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0CE25D73"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7D6CC9">
          <w:rPr>
            <w:b/>
            <w:i/>
            <w:noProof/>
            <w:sz w:val="28"/>
          </w:rPr>
          <w:t>167</w:t>
        </w:r>
      </w:fldSimple>
    </w:p>
    <w:p w14:paraId="210A5493" w14:textId="77777777" w:rsidR="00745C21" w:rsidRDefault="0068728D"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8728D"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C336B" w:rsidR="0095746E" w:rsidRPr="00410371" w:rsidRDefault="00A16706" w:rsidP="00DC1876">
            <w:pPr>
              <w:pStyle w:val="CRCoverPage"/>
              <w:spacing w:after="0"/>
              <w:rPr>
                <w:noProof/>
              </w:rPr>
            </w:pPr>
            <w:r>
              <w:rPr>
                <w:b/>
                <w:noProof/>
                <w:sz w:val="28"/>
              </w:rPr>
              <w:t>2</w:t>
            </w:r>
            <w:r w:rsidR="007D6CC9">
              <w:rPr>
                <w:b/>
                <w:noProof/>
                <w:sz w:val="28"/>
              </w:rPr>
              <w:t>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828C9" w:rsidR="001E41F3" w:rsidRDefault="007D6CC9" w:rsidP="00B7489A">
            <w:pPr>
              <w:pStyle w:val="CRCoverPage"/>
              <w:spacing w:after="0"/>
              <w:rPr>
                <w:noProof/>
              </w:rPr>
            </w:pPr>
            <w:r w:rsidRPr="007D6CC9">
              <w:t>Correction for NR5GC 5GSM test case 10.1.2.2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2E475" w:rsidR="001E41F3" w:rsidRDefault="00AE749D" w:rsidP="003C7EE9">
            <w:pPr>
              <w:pStyle w:val="CRCoverPage"/>
              <w:spacing w:after="0"/>
              <w:rPr>
                <w:noProof/>
              </w:rPr>
            </w:pPr>
            <w:r>
              <w:rPr>
                <w:noProof/>
              </w:rPr>
              <w:t xml:space="preserve">TEI15_Test, </w:t>
            </w:r>
            <w:r w:rsidRPr="00AE749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B4C6B" w:rsidR="001E41F3" w:rsidRDefault="00B7489A">
            <w:pPr>
              <w:pStyle w:val="CRCoverPage"/>
              <w:spacing w:after="0"/>
              <w:ind w:left="100"/>
              <w:rPr>
                <w:noProof/>
              </w:rPr>
            </w:pPr>
            <w:r>
              <w:rPr>
                <w:noProof/>
              </w:rPr>
              <w:t>2022</w:t>
            </w:r>
            <w:r w:rsidR="007D6CC9">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8728D">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7DA8" w14:paraId="1256F52C" w14:textId="77777777" w:rsidTr="00547111">
        <w:tc>
          <w:tcPr>
            <w:tcW w:w="2694" w:type="dxa"/>
            <w:gridSpan w:val="2"/>
            <w:tcBorders>
              <w:top w:val="single" w:sz="4" w:space="0" w:color="auto"/>
              <w:left w:val="single" w:sz="4" w:space="0" w:color="auto"/>
            </w:tcBorders>
          </w:tcPr>
          <w:p w14:paraId="52C87DB0" w14:textId="77777777" w:rsidR="00367DA8" w:rsidRDefault="00367DA8" w:rsidP="00367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1AA6C" w:rsidR="00367DA8" w:rsidRPr="00AE3960" w:rsidRDefault="00367DA8" w:rsidP="00367DA8">
            <w:pPr>
              <w:pStyle w:val="CRCoverPage"/>
              <w:spacing w:after="0"/>
              <w:rPr>
                <w:noProof/>
              </w:rPr>
            </w:pPr>
            <w:r>
              <w:rPr>
                <w:rFonts w:cs="Arial"/>
                <w:lang w:eastAsia="zh-CN"/>
              </w:rPr>
              <w:t>The preamble condition “</w:t>
            </w:r>
            <w:r w:rsidRPr="00D0656E">
              <w:rPr>
                <w:rFonts w:cs="Arial"/>
                <w:lang w:eastAsia="zh-CN"/>
              </w:rPr>
              <w:t>The UE is in state 3N-A on NGC Cell A with at least one PDU session for Internet active</w:t>
            </w:r>
            <w:r>
              <w:rPr>
                <w:rFonts w:cs="Arial"/>
                <w:lang w:eastAsia="zh-CN"/>
              </w:rPr>
              <w:t>” is currently not enforced by TTCN. If the UE only creates an IMS PDU session in the preamble, then the PDU session established at step 0A can then be selected for release at step 1</w:t>
            </w:r>
            <w:r w:rsidR="000E1845">
              <w:rPr>
                <w:rFonts w:cs="Arial"/>
                <w:lang w:eastAsia="zh-CN"/>
              </w:rPr>
              <w:t>, causing the test case to fail.</w:t>
            </w:r>
          </w:p>
        </w:tc>
      </w:tr>
      <w:tr w:rsidR="00367DA8" w14:paraId="4CA74D09" w14:textId="77777777" w:rsidTr="00547111">
        <w:tc>
          <w:tcPr>
            <w:tcW w:w="2694" w:type="dxa"/>
            <w:gridSpan w:val="2"/>
            <w:tcBorders>
              <w:left w:val="single" w:sz="4" w:space="0" w:color="auto"/>
            </w:tcBorders>
          </w:tcPr>
          <w:p w14:paraId="2D0866D6" w14:textId="77777777" w:rsidR="00367DA8" w:rsidRDefault="00367DA8" w:rsidP="00367DA8">
            <w:pPr>
              <w:pStyle w:val="CRCoverPage"/>
              <w:spacing w:after="0"/>
              <w:rPr>
                <w:b/>
                <w:i/>
                <w:noProof/>
                <w:sz w:val="8"/>
                <w:szCs w:val="8"/>
              </w:rPr>
            </w:pPr>
          </w:p>
        </w:tc>
        <w:tc>
          <w:tcPr>
            <w:tcW w:w="6946" w:type="dxa"/>
            <w:gridSpan w:val="9"/>
            <w:tcBorders>
              <w:right w:val="single" w:sz="4" w:space="0" w:color="auto"/>
            </w:tcBorders>
          </w:tcPr>
          <w:p w14:paraId="365DEF04" w14:textId="1EDE8106" w:rsidR="00367DA8" w:rsidRDefault="00367DA8" w:rsidP="00367DA8">
            <w:pPr>
              <w:pStyle w:val="CRCoverPage"/>
              <w:spacing w:after="0"/>
              <w:rPr>
                <w:noProof/>
                <w:sz w:val="8"/>
                <w:szCs w:val="8"/>
              </w:rPr>
            </w:pPr>
          </w:p>
        </w:tc>
      </w:tr>
      <w:tr w:rsidR="00367DA8" w14:paraId="21016551" w14:textId="77777777" w:rsidTr="00547111">
        <w:tc>
          <w:tcPr>
            <w:tcW w:w="2694" w:type="dxa"/>
            <w:gridSpan w:val="2"/>
            <w:tcBorders>
              <w:left w:val="single" w:sz="4" w:space="0" w:color="auto"/>
            </w:tcBorders>
          </w:tcPr>
          <w:p w14:paraId="49433147" w14:textId="77777777" w:rsidR="00367DA8" w:rsidRDefault="00367DA8" w:rsidP="00367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893E0" w:rsidR="00367DA8" w:rsidRPr="0035396C" w:rsidRDefault="00367DA8" w:rsidP="00367DA8">
            <w:pPr>
              <w:pStyle w:val="CRCoverPage"/>
              <w:spacing w:after="0"/>
              <w:rPr>
                <w:noProof/>
              </w:rPr>
            </w:pPr>
            <w:r>
              <w:rPr>
                <w:noProof/>
              </w:rPr>
              <w:t>Trigger establishment of internet type PDU session after preamble if one is not alredy established.</w:t>
            </w:r>
          </w:p>
        </w:tc>
      </w:tr>
      <w:tr w:rsidR="00367DA8" w14:paraId="1F886379" w14:textId="77777777" w:rsidTr="00547111">
        <w:tc>
          <w:tcPr>
            <w:tcW w:w="2694" w:type="dxa"/>
            <w:gridSpan w:val="2"/>
            <w:tcBorders>
              <w:left w:val="single" w:sz="4" w:space="0" w:color="auto"/>
            </w:tcBorders>
          </w:tcPr>
          <w:p w14:paraId="4D989623" w14:textId="77777777" w:rsidR="00367DA8" w:rsidRDefault="00367DA8" w:rsidP="00367DA8">
            <w:pPr>
              <w:pStyle w:val="CRCoverPage"/>
              <w:spacing w:after="0"/>
              <w:rPr>
                <w:b/>
                <w:i/>
                <w:noProof/>
                <w:sz w:val="8"/>
                <w:szCs w:val="8"/>
              </w:rPr>
            </w:pPr>
          </w:p>
        </w:tc>
        <w:tc>
          <w:tcPr>
            <w:tcW w:w="6946" w:type="dxa"/>
            <w:gridSpan w:val="9"/>
            <w:tcBorders>
              <w:right w:val="single" w:sz="4" w:space="0" w:color="auto"/>
            </w:tcBorders>
          </w:tcPr>
          <w:p w14:paraId="71C4A204" w14:textId="77777777" w:rsidR="00367DA8" w:rsidRDefault="00367DA8" w:rsidP="00367DA8">
            <w:pPr>
              <w:pStyle w:val="CRCoverPage"/>
              <w:spacing w:after="0"/>
              <w:rPr>
                <w:noProof/>
                <w:sz w:val="8"/>
                <w:szCs w:val="8"/>
              </w:rPr>
            </w:pPr>
          </w:p>
        </w:tc>
      </w:tr>
      <w:tr w:rsidR="00367DA8" w14:paraId="678D7BF9" w14:textId="77777777" w:rsidTr="00547111">
        <w:tc>
          <w:tcPr>
            <w:tcW w:w="2694" w:type="dxa"/>
            <w:gridSpan w:val="2"/>
            <w:tcBorders>
              <w:left w:val="single" w:sz="4" w:space="0" w:color="auto"/>
              <w:bottom w:val="single" w:sz="4" w:space="0" w:color="auto"/>
            </w:tcBorders>
          </w:tcPr>
          <w:p w14:paraId="4E5CE1B6" w14:textId="77777777" w:rsidR="00367DA8" w:rsidRDefault="00367DA8" w:rsidP="00367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78A57" w:rsidR="00367DA8" w:rsidRPr="00BD4675" w:rsidRDefault="00367DA8" w:rsidP="00367DA8">
            <w:pPr>
              <w:pStyle w:val="CRCoverPage"/>
              <w:spacing w:after="0"/>
              <w:rPr>
                <w:noProof/>
              </w:rPr>
            </w:pPr>
            <w:r>
              <w:rPr>
                <w:noProof/>
              </w:rPr>
              <w:t>A conformant UE can fail this test case</w:t>
            </w:r>
          </w:p>
        </w:tc>
      </w:tr>
      <w:tr w:rsidR="00367DA8" w14:paraId="034AF533" w14:textId="77777777" w:rsidTr="00547111">
        <w:tc>
          <w:tcPr>
            <w:tcW w:w="2694" w:type="dxa"/>
            <w:gridSpan w:val="2"/>
          </w:tcPr>
          <w:p w14:paraId="39D9EB5B" w14:textId="77777777" w:rsidR="00367DA8" w:rsidRDefault="00367DA8" w:rsidP="00367DA8">
            <w:pPr>
              <w:pStyle w:val="CRCoverPage"/>
              <w:spacing w:after="0"/>
              <w:rPr>
                <w:b/>
                <w:i/>
                <w:noProof/>
                <w:sz w:val="8"/>
                <w:szCs w:val="8"/>
              </w:rPr>
            </w:pPr>
          </w:p>
        </w:tc>
        <w:tc>
          <w:tcPr>
            <w:tcW w:w="6946" w:type="dxa"/>
            <w:gridSpan w:val="9"/>
          </w:tcPr>
          <w:p w14:paraId="7826CB1C" w14:textId="77777777" w:rsidR="00367DA8" w:rsidRDefault="00367DA8" w:rsidP="00367DA8">
            <w:pPr>
              <w:pStyle w:val="CRCoverPage"/>
              <w:spacing w:after="0"/>
              <w:rPr>
                <w:noProof/>
                <w:sz w:val="8"/>
                <w:szCs w:val="8"/>
              </w:rPr>
            </w:pPr>
          </w:p>
        </w:tc>
      </w:tr>
      <w:tr w:rsidR="00367DA8"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367DA8" w:rsidRDefault="00367DA8" w:rsidP="00367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62DC1" w:rsidR="00367DA8" w:rsidRDefault="00367DA8" w:rsidP="00367DA8">
            <w:pPr>
              <w:pStyle w:val="CRCoverPage"/>
              <w:spacing w:after="0"/>
              <w:rPr>
                <w:noProof/>
              </w:rPr>
            </w:pPr>
            <w:r>
              <w:t>10.1.2.2.NR5GC</w:t>
            </w:r>
          </w:p>
        </w:tc>
      </w:tr>
      <w:tr w:rsidR="00367DA8" w14:paraId="56E1E6C3" w14:textId="77777777" w:rsidTr="00547111">
        <w:tc>
          <w:tcPr>
            <w:tcW w:w="2694" w:type="dxa"/>
            <w:gridSpan w:val="2"/>
            <w:tcBorders>
              <w:left w:val="single" w:sz="4" w:space="0" w:color="auto"/>
            </w:tcBorders>
          </w:tcPr>
          <w:p w14:paraId="2FB9DE77" w14:textId="77777777" w:rsidR="00367DA8" w:rsidRDefault="00367DA8" w:rsidP="00367DA8">
            <w:pPr>
              <w:pStyle w:val="CRCoverPage"/>
              <w:spacing w:after="0"/>
              <w:rPr>
                <w:b/>
                <w:i/>
                <w:noProof/>
                <w:sz w:val="8"/>
                <w:szCs w:val="8"/>
              </w:rPr>
            </w:pPr>
          </w:p>
        </w:tc>
        <w:tc>
          <w:tcPr>
            <w:tcW w:w="6946" w:type="dxa"/>
            <w:gridSpan w:val="9"/>
            <w:tcBorders>
              <w:right w:val="single" w:sz="4" w:space="0" w:color="auto"/>
            </w:tcBorders>
          </w:tcPr>
          <w:p w14:paraId="0898542D" w14:textId="77777777" w:rsidR="00367DA8" w:rsidRDefault="00367DA8" w:rsidP="00367DA8">
            <w:pPr>
              <w:pStyle w:val="CRCoverPage"/>
              <w:spacing w:after="0"/>
              <w:rPr>
                <w:noProof/>
                <w:sz w:val="8"/>
                <w:szCs w:val="8"/>
              </w:rPr>
            </w:pPr>
          </w:p>
        </w:tc>
      </w:tr>
      <w:tr w:rsidR="00367DA8" w14:paraId="76F95A8B" w14:textId="77777777" w:rsidTr="00547111">
        <w:tc>
          <w:tcPr>
            <w:tcW w:w="2694" w:type="dxa"/>
            <w:gridSpan w:val="2"/>
            <w:tcBorders>
              <w:left w:val="single" w:sz="4" w:space="0" w:color="auto"/>
            </w:tcBorders>
          </w:tcPr>
          <w:p w14:paraId="335EAB52" w14:textId="77777777" w:rsidR="00367DA8" w:rsidRDefault="00367DA8" w:rsidP="00367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7DA8" w:rsidRDefault="00367DA8" w:rsidP="00367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7DA8" w:rsidRDefault="00367DA8" w:rsidP="00367DA8">
            <w:pPr>
              <w:pStyle w:val="CRCoverPage"/>
              <w:spacing w:after="0"/>
              <w:jc w:val="center"/>
              <w:rPr>
                <w:b/>
                <w:caps/>
                <w:noProof/>
              </w:rPr>
            </w:pPr>
            <w:r>
              <w:rPr>
                <w:b/>
                <w:caps/>
                <w:noProof/>
              </w:rPr>
              <w:t>N</w:t>
            </w:r>
          </w:p>
        </w:tc>
        <w:tc>
          <w:tcPr>
            <w:tcW w:w="2977" w:type="dxa"/>
            <w:gridSpan w:val="4"/>
          </w:tcPr>
          <w:p w14:paraId="304CCBCB" w14:textId="77777777" w:rsidR="00367DA8" w:rsidRDefault="00367DA8" w:rsidP="00367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7DA8" w:rsidRDefault="00367DA8" w:rsidP="00367DA8">
            <w:pPr>
              <w:pStyle w:val="CRCoverPage"/>
              <w:spacing w:after="0"/>
              <w:ind w:left="99"/>
              <w:rPr>
                <w:noProof/>
              </w:rPr>
            </w:pPr>
          </w:p>
        </w:tc>
      </w:tr>
      <w:tr w:rsidR="00367DA8" w14:paraId="34ACE2EB" w14:textId="77777777" w:rsidTr="00547111">
        <w:tc>
          <w:tcPr>
            <w:tcW w:w="2694" w:type="dxa"/>
            <w:gridSpan w:val="2"/>
            <w:tcBorders>
              <w:left w:val="single" w:sz="4" w:space="0" w:color="auto"/>
            </w:tcBorders>
          </w:tcPr>
          <w:p w14:paraId="571382F3" w14:textId="77777777" w:rsidR="00367DA8" w:rsidRDefault="00367DA8" w:rsidP="00367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7DA8" w:rsidRDefault="00367DA8" w:rsidP="00367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367DA8" w:rsidRDefault="00367DA8" w:rsidP="00367DA8">
            <w:pPr>
              <w:pStyle w:val="CRCoverPage"/>
              <w:spacing w:after="0"/>
              <w:jc w:val="center"/>
              <w:rPr>
                <w:b/>
                <w:caps/>
                <w:noProof/>
              </w:rPr>
            </w:pPr>
            <w:r>
              <w:rPr>
                <w:b/>
                <w:caps/>
                <w:noProof/>
              </w:rPr>
              <w:t>X</w:t>
            </w:r>
          </w:p>
        </w:tc>
        <w:tc>
          <w:tcPr>
            <w:tcW w:w="2977" w:type="dxa"/>
            <w:gridSpan w:val="4"/>
          </w:tcPr>
          <w:p w14:paraId="7DB274D8" w14:textId="77777777" w:rsidR="00367DA8" w:rsidRDefault="00367DA8" w:rsidP="00367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7DA8" w:rsidRDefault="00367DA8" w:rsidP="00367DA8">
            <w:pPr>
              <w:pStyle w:val="CRCoverPage"/>
              <w:spacing w:after="0"/>
              <w:ind w:left="99"/>
              <w:rPr>
                <w:noProof/>
              </w:rPr>
            </w:pPr>
            <w:r>
              <w:rPr>
                <w:noProof/>
              </w:rPr>
              <w:t xml:space="preserve">TS/TR ... CR ... </w:t>
            </w:r>
          </w:p>
        </w:tc>
      </w:tr>
      <w:tr w:rsidR="00367DA8" w14:paraId="446DDBAC" w14:textId="77777777" w:rsidTr="00547111">
        <w:tc>
          <w:tcPr>
            <w:tcW w:w="2694" w:type="dxa"/>
            <w:gridSpan w:val="2"/>
            <w:tcBorders>
              <w:left w:val="single" w:sz="4" w:space="0" w:color="auto"/>
            </w:tcBorders>
          </w:tcPr>
          <w:p w14:paraId="678A1AA6" w14:textId="77777777" w:rsidR="00367DA8" w:rsidRDefault="00367DA8" w:rsidP="00367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89389" w:rsidR="00367DA8" w:rsidRDefault="00367DA8" w:rsidP="00367DA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7CB7A" w:rsidR="00367DA8" w:rsidRDefault="00367DA8" w:rsidP="00367DA8">
            <w:pPr>
              <w:pStyle w:val="CRCoverPage"/>
              <w:spacing w:after="0"/>
              <w:jc w:val="center"/>
              <w:rPr>
                <w:b/>
                <w:caps/>
                <w:noProof/>
              </w:rPr>
            </w:pPr>
            <w:r>
              <w:rPr>
                <w:b/>
                <w:caps/>
                <w:noProof/>
              </w:rPr>
              <w:t>X</w:t>
            </w:r>
          </w:p>
        </w:tc>
        <w:tc>
          <w:tcPr>
            <w:tcW w:w="2977" w:type="dxa"/>
            <w:gridSpan w:val="4"/>
          </w:tcPr>
          <w:p w14:paraId="1A4306D9" w14:textId="77777777" w:rsidR="00367DA8" w:rsidRDefault="00367DA8" w:rsidP="00367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FABA0" w:rsidR="00367DA8" w:rsidRDefault="00367DA8" w:rsidP="00367DA8">
            <w:pPr>
              <w:pStyle w:val="CRCoverPage"/>
              <w:spacing w:after="0"/>
              <w:ind w:left="99"/>
              <w:rPr>
                <w:noProof/>
              </w:rPr>
            </w:pPr>
          </w:p>
        </w:tc>
      </w:tr>
      <w:tr w:rsidR="00367DA8" w14:paraId="55C714D2" w14:textId="77777777" w:rsidTr="00547111">
        <w:tc>
          <w:tcPr>
            <w:tcW w:w="2694" w:type="dxa"/>
            <w:gridSpan w:val="2"/>
            <w:tcBorders>
              <w:left w:val="single" w:sz="4" w:space="0" w:color="auto"/>
            </w:tcBorders>
          </w:tcPr>
          <w:p w14:paraId="45913E62" w14:textId="77777777" w:rsidR="00367DA8" w:rsidRDefault="00367DA8" w:rsidP="00367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7DA8" w:rsidRDefault="00367DA8" w:rsidP="00367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367DA8" w:rsidRDefault="00367DA8" w:rsidP="00367DA8">
            <w:pPr>
              <w:pStyle w:val="CRCoverPage"/>
              <w:spacing w:after="0"/>
              <w:jc w:val="center"/>
              <w:rPr>
                <w:b/>
                <w:caps/>
                <w:noProof/>
              </w:rPr>
            </w:pPr>
            <w:r>
              <w:rPr>
                <w:b/>
                <w:caps/>
                <w:noProof/>
              </w:rPr>
              <w:t>X</w:t>
            </w:r>
          </w:p>
        </w:tc>
        <w:tc>
          <w:tcPr>
            <w:tcW w:w="2977" w:type="dxa"/>
            <w:gridSpan w:val="4"/>
          </w:tcPr>
          <w:p w14:paraId="1B4FF921" w14:textId="77777777" w:rsidR="00367DA8" w:rsidRDefault="00367DA8" w:rsidP="00367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7DA8" w:rsidRDefault="00367DA8" w:rsidP="00367DA8">
            <w:pPr>
              <w:pStyle w:val="CRCoverPage"/>
              <w:spacing w:after="0"/>
              <w:ind w:left="99"/>
              <w:rPr>
                <w:noProof/>
              </w:rPr>
            </w:pPr>
            <w:r>
              <w:rPr>
                <w:noProof/>
              </w:rPr>
              <w:t xml:space="preserve">TS/TR ... CR ... </w:t>
            </w:r>
          </w:p>
        </w:tc>
      </w:tr>
      <w:tr w:rsidR="00367DA8" w14:paraId="60DF82CC" w14:textId="77777777" w:rsidTr="008863B9">
        <w:tc>
          <w:tcPr>
            <w:tcW w:w="2694" w:type="dxa"/>
            <w:gridSpan w:val="2"/>
            <w:tcBorders>
              <w:left w:val="single" w:sz="4" w:space="0" w:color="auto"/>
            </w:tcBorders>
          </w:tcPr>
          <w:p w14:paraId="517696CD" w14:textId="77777777" w:rsidR="00367DA8" w:rsidRDefault="00367DA8" w:rsidP="00367DA8">
            <w:pPr>
              <w:pStyle w:val="CRCoverPage"/>
              <w:spacing w:after="0"/>
              <w:rPr>
                <w:b/>
                <w:i/>
                <w:noProof/>
              </w:rPr>
            </w:pPr>
          </w:p>
        </w:tc>
        <w:tc>
          <w:tcPr>
            <w:tcW w:w="6946" w:type="dxa"/>
            <w:gridSpan w:val="9"/>
            <w:tcBorders>
              <w:right w:val="single" w:sz="4" w:space="0" w:color="auto"/>
            </w:tcBorders>
          </w:tcPr>
          <w:p w14:paraId="4D84207F" w14:textId="77777777" w:rsidR="00367DA8" w:rsidRDefault="00367DA8" w:rsidP="00367DA8">
            <w:pPr>
              <w:pStyle w:val="CRCoverPage"/>
              <w:spacing w:after="0"/>
              <w:rPr>
                <w:noProof/>
              </w:rPr>
            </w:pPr>
          </w:p>
        </w:tc>
      </w:tr>
      <w:tr w:rsidR="00367DA8" w14:paraId="556B87B6" w14:textId="77777777" w:rsidTr="008863B9">
        <w:tc>
          <w:tcPr>
            <w:tcW w:w="2694" w:type="dxa"/>
            <w:gridSpan w:val="2"/>
            <w:tcBorders>
              <w:left w:val="single" w:sz="4" w:space="0" w:color="auto"/>
              <w:bottom w:val="single" w:sz="4" w:space="0" w:color="auto"/>
            </w:tcBorders>
          </w:tcPr>
          <w:p w14:paraId="79A9C411" w14:textId="77777777" w:rsidR="00367DA8" w:rsidRDefault="00367DA8" w:rsidP="00367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7DA8" w:rsidRDefault="00367DA8" w:rsidP="00367DA8">
            <w:pPr>
              <w:pStyle w:val="CRCoverPage"/>
              <w:spacing w:after="0"/>
              <w:ind w:left="100"/>
              <w:rPr>
                <w:noProof/>
              </w:rPr>
            </w:pPr>
          </w:p>
        </w:tc>
      </w:tr>
      <w:tr w:rsidR="00367DA8" w:rsidRPr="008863B9" w14:paraId="45BFE792" w14:textId="77777777" w:rsidTr="008863B9">
        <w:tc>
          <w:tcPr>
            <w:tcW w:w="2694" w:type="dxa"/>
            <w:gridSpan w:val="2"/>
            <w:tcBorders>
              <w:top w:val="single" w:sz="4" w:space="0" w:color="auto"/>
              <w:bottom w:val="single" w:sz="4" w:space="0" w:color="auto"/>
            </w:tcBorders>
          </w:tcPr>
          <w:p w14:paraId="194242DD" w14:textId="77777777" w:rsidR="00367DA8" w:rsidRPr="008863B9" w:rsidRDefault="00367DA8" w:rsidP="00367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7DA8" w:rsidRPr="008863B9" w:rsidRDefault="00367DA8" w:rsidP="00367DA8">
            <w:pPr>
              <w:pStyle w:val="CRCoverPage"/>
              <w:spacing w:after="0"/>
              <w:ind w:left="100"/>
              <w:rPr>
                <w:noProof/>
                <w:sz w:val="8"/>
                <w:szCs w:val="8"/>
              </w:rPr>
            </w:pPr>
          </w:p>
        </w:tc>
      </w:tr>
      <w:tr w:rsidR="00367D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7DA8" w:rsidRDefault="00367DA8" w:rsidP="00367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7DA8" w:rsidRDefault="00367DA8" w:rsidP="00367D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04582D" w14:textId="38780E60" w:rsidR="001E41F3" w:rsidRDefault="003D45FD" w:rsidP="003D45FD">
      <w:pPr>
        <w:tabs>
          <w:tab w:val="left" w:pos="6915"/>
        </w:tabs>
        <w:rPr>
          <w:noProof/>
        </w:rPr>
      </w:pPr>
      <w:r>
        <w:rPr>
          <w:noProof/>
        </w:rPr>
        <w:tab/>
      </w:r>
    </w:p>
    <w:p w14:paraId="1557EA72" w14:textId="674AB7BF" w:rsidR="003D45FD" w:rsidRPr="003D45FD" w:rsidRDefault="003D45FD" w:rsidP="003D45FD">
      <w:pPr>
        <w:tabs>
          <w:tab w:val="left" w:pos="6915"/>
        </w:tabs>
        <w:sectPr w:rsidR="003D45FD" w:rsidRPr="003D4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tab/>
      </w:r>
    </w:p>
    <w:p w14:paraId="7ADDF488" w14:textId="77777777" w:rsidR="00007D89" w:rsidRPr="00D83A7A" w:rsidRDefault="00007D89" w:rsidP="00007D89">
      <w:pPr>
        <w:pStyle w:val="Title"/>
        <w:jc w:val="left"/>
        <w:rPr>
          <w:rStyle w:val="Emphasis"/>
          <w:rFonts w:cs="Arial"/>
          <w:i w:val="0"/>
          <w:lang w:eastAsia="en-GB"/>
        </w:rPr>
      </w:pPr>
      <w:bookmarkStart w:id="1" w:name="_Toc118729771"/>
      <w:r w:rsidRPr="00D83A7A">
        <w:rPr>
          <w:rStyle w:val="Emphasis"/>
          <w:rFonts w:cs="Arial"/>
          <w:i w:val="0"/>
        </w:rPr>
        <w:lastRenderedPageBreak/>
        <w:t>Table of Contents</w:t>
      </w:r>
      <w:bookmarkEnd w:id="1"/>
    </w:p>
    <w:p w14:paraId="08D0C25F" w14:textId="0720EEF1" w:rsidR="00367DA8"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67DA8" w:rsidRPr="00C43A02">
        <w:rPr>
          <w:rFonts w:cs="Arial"/>
          <w:iCs/>
        </w:rPr>
        <w:t>Table of Contents</w:t>
      </w:r>
      <w:r w:rsidR="00367DA8">
        <w:tab/>
      </w:r>
      <w:r w:rsidR="00367DA8">
        <w:fldChar w:fldCharType="begin"/>
      </w:r>
      <w:r w:rsidR="00367DA8">
        <w:instrText xml:space="preserve"> PAGEREF _Toc118729771 \h </w:instrText>
      </w:r>
      <w:r w:rsidR="00367DA8">
        <w:fldChar w:fldCharType="separate"/>
      </w:r>
      <w:r w:rsidR="00367DA8">
        <w:t>2</w:t>
      </w:r>
      <w:r w:rsidR="00367DA8">
        <w:fldChar w:fldCharType="end"/>
      </w:r>
    </w:p>
    <w:p w14:paraId="4BBD7813" w14:textId="607F9E29" w:rsidR="00367DA8" w:rsidRDefault="00367DA8">
      <w:pPr>
        <w:pStyle w:val="TOC1"/>
        <w:rPr>
          <w:rFonts w:asciiTheme="minorHAnsi" w:eastAsiaTheme="minorEastAsia" w:hAnsiTheme="minorHAnsi" w:cstheme="minorBidi"/>
          <w:szCs w:val="22"/>
          <w:lang w:val="en-US"/>
        </w:rPr>
      </w:pPr>
      <w:r w:rsidRPr="00C43A02">
        <w:rPr>
          <w:b/>
          <w:lang w:eastAsia="ja-JP"/>
        </w:rPr>
        <w:t>1</w:t>
      </w:r>
      <w:r>
        <w:rPr>
          <w:rFonts w:asciiTheme="minorHAnsi" w:eastAsiaTheme="minorEastAsia" w:hAnsiTheme="minorHAnsi" w:cstheme="minorBidi"/>
          <w:szCs w:val="22"/>
          <w:lang w:val="en-US"/>
        </w:rPr>
        <w:tab/>
      </w:r>
      <w:r w:rsidRPr="00C43A02">
        <w:rPr>
          <w:b/>
          <w:lang w:eastAsia="ja-JP"/>
        </w:rPr>
        <w:t>Overview</w:t>
      </w:r>
      <w:r>
        <w:tab/>
      </w:r>
      <w:r>
        <w:fldChar w:fldCharType="begin"/>
      </w:r>
      <w:r>
        <w:instrText xml:space="preserve"> PAGEREF _Toc118729772 \h </w:instrText>
      </w:r>
      <w:r>
        <w:fldChar w:fldCharType="separate"/>
      </w:r>
      <w:r>
        <w:t>3</w:t>
      </w:r>
      <w:r>
        <w:fldChar w:fldCharType="end"/>
      </w:r>
    </w:p>
    <w:p w14:paraId="3EB44845" w14:textId="261A8C6C" w:rsidR="00367DA8" w:rsidRDefault="00367DA8">
      <w:pPr>
        <w:pStyle w:val="TOC1"/>
        <w:rPr>
          <w:rFonts w:asciiTheme="minorHAnsi" w:eastAsiaTheme="minorEastAsia" w:hAnsiTheme="minorHAnsi" w:cstheme="minorBidi"/>
          <w:szCs w:val="22"/>
          <w:lang w:val="en-US"/>
        </w:rPr>
      </w:pPr>
      <w:r w:rsidRPr="00C43A02">
        <w:rPr>
          <w:b/>
        </w:rPr>
        <w:t>2</w:t>
      </w:r>
      <w:r>
        <w:rPr>
          <w:rFonts w:asciiTheme="minorHAnsi" w:eastAsiaTheme="minorEastAsia" w:hAnsiTheme="minorHAnsi" w:cstheme="minorBidi"/>
          <w:szCs w:val="22"/>
          <w:lang w:val="en-US"/>
        </w:rPr>
        <w:tab/>
      </w:r>
      <w:r w:rsidRPr="00C43A02">
        <w:rPr>
          <w:b/>
        </w:rPr>
        <w:t>Corrections required</w:t>
      </w:r>
      <w:r>
        <w:tab/>
      </w:r>
      <w:r>
        <w:fldChar w:fldCharType="begin"/>
      </w:r>
      <w:r>
        <w:instrText xml:space="preserve"> PAGEREF _Toc118729773 \h </w:instrText>
      </w:r>
      <w:r>
        <w:fldChar w:fldCharType="separate"/>
      </w:r>
      <w:r>
        <w:t>3</w:t>
      </w:r>
      <w:r>
        <w:fldChar w:fldCharType="end"/>
      </w:r>
    </w:p>
    <w:p w14:paraId="254550F7" w14:textId="4540DE6B" w:rsidR="00367DA8" w:rsidRDefault="00367DA8">
      <w:pPr>
        <w:pStyle w:val="TOC2"/>
        <w:rPr>
          <w:rFonts w:asciiTheme="minorHAnsi" w:eastAsiaTheme="minorEastAsia" w:hAnsiTheme="minorHAnsi" w:cstheme="minorBidi"/>
          <w:sz w:val="22"/>
          <w:szCs w:val="22"/>
          <w:lang w:val="en-US"/>
        </w:rPr>
      </w:pPr>
      <w:r w:rsidRPr="00C43A02">
        <w:rPr>
          <w:rFonts w:eastAsia="SimSun" w:cs="Arial"/>
          <w:b/>
          <w:lang w:val="en-US" w:eastAsia="zh-CN"/>
        </w:rPr>
        <w:t>2.1</w:t>
      </w:r>
      <w:r>
        <w:rPr>
          <w:rFonts w:asciiTheme="minorHAnsi" w:eastAsiaTheme="minorEastAsia" w:hAnsiTheme="minorHAnsi" w:cstheme="minorBidi"/>
          <w:sz w:val="22"/>
          <w:szCs w:val="22"/>
          <w:lang w:val="en-US"/>
        </w:rPr>
        <w:tab/>
      </w:r>
      <w:r w:rsidRPr="00C43A02">
        <w:rPr>
          <w:rFonts w:cs="Arial"/>
          <w:color w:val="000000"/>
          <w:lang w:eastAsia="en-GB"/>
        </w:rPr>
        <w:t xml:space="preserve">Change </w:t>
      </w:r>
      <w:r w:rsidRPr="00C43A02">
        <w:rPr>
          <w:rFonts w:eastAsia="SimSun" w:cs="Arial"/>
          <w:color w:val="000000"/>
          <w:lang w:val="en-US" w:eastAsia="zh-CN"/>
        </w:rPr>
        <w:t>1</w:t>
      </w:r>
      <w:r>
        <w:tab/>
      </w:r>
      <w:r>
        <w:fldChar w:fldCharType="begin"/>
      </w:r>
      <w:r>
        <w:instrText xml:space="preserve"> PAGEREF _Toc118729774 \h </w:instrText>
      </w:r>
      <w:r>
        <w:fldChar w:fldCharType="separate"/>
      </w:r>
      <w:r>
        <w:t>3</w:t>
      </w:r>
      <w:r>
        <w:fldChar w:fldCharType="end"/>
      </w:r>
    </w:p>
    <w:p w14:paraId="325A0C2F" w14:textId="6F3FDBA9"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8729772"/>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076803"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8729773"/>
      <w:r w:rsidRPr="00854C55">
        <w:rPr>
          <w:b/>
        </w:rPr>
        <w:t>Corrections required</w:t>
      </w:r>
      <w:bookmarkEnd w:id="4"/>
      <w:bookmarkEnd w:id="5"/>
      <w:bookmarkEnd w:id="6"/>
    </w:p>
    <w:p w14:paraId="4B2E0DA9" w14:textId="1F1FE83A" w:rsidR="00293DF9" w:rsidRDefault="00293DF9" w:rsidP="00293DF9"/>
    <w:p w14:paraId="33EFE675" w14:textId="77777777" w:rsidR="00D0656E" w:rsidRDefault="00D0656E" w:rsidP="00D0656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4566331"/>
      <w:bookmarkStart w:id="8" w:name="_Toc118729774"/>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0656E" w14:paraId="506CFA10" w14:textId="77777777" w:rsidTr="00402197">
        <w:tc>
          <w:tcPr>
            <w:tcW w:w="1985" w:type="dxa"/>
            <w:tcBorders>
              <w:top w:val="single" w:sz="4" w:space="0" w:color="auto"/>
              <w:left w:val="single" w:sz="4" w:space="0" w:color="auto"/>
              <w:bottom w:val="single" w:sz="4" w:space="0" w:color="auto"/>
              <w:right w:val="single" w:sz="4" w:space="0" w:color="auto"/>
            </w:tcBorders>
          </w:tcPr>
          <w:p w14:paraId="1568D380" w14:textId="77777777" w:rsidR="00D0656E" w:rsidRDefault="00D0656E" w:rsidP="0040219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186836E" w14:textId="180BF710" w:rsidR="00D0656E" w:rsidRPr="00B65B1E" w:rsidRDefault="00D0656E" w:rsidP="00402197">
            <w:pPr>
              <w:autoSpaceDE w:val="0"/>
              <w:autoSpaceDN w:val="0"/>
              <w:adjustRightInd w:val="0"/>
              <w:spacing w:after="0"/>
              <w:rPr>
                <w:rFonts w:ascii="Arial" w:hAnsi="Arial" w:cs="Arial"/>
                <w:lang w:val="en-US" w:eastAsia="en-GB"/>
              </w:rPr>
            </w:pPr>
            <w:r w:rsidRPr="00D83D79">
              <w:rPr>
                <w:rFonts w:ascii="Arial" w:hAnsi="Arial" w:cs="Arial"/>
                <w:lang w:val="en-US" w:eastAsia="en-GB"/>
              </w:rPr>
              <w:t>f_TC_10_1_2_2_NR5GC()</w:t>
            </w:r>
          </w:p>
        </w:tc>
      </w:tr>
      <w:tr w:rsidR="00D0656E" w14:paraId="120877A6" w14:textId="77777777" w:rsidTr="00402197">
        <w:trPr>
          <w:trHeight w:val="350"/>
        </w:trPr>
        <w:tc>
          <w:tcPr>
            <w:tcW w:w="1985" w:type="dxa"/>
            <w:tcBorders>
              <w:top w:val="single" w:sz="4" w:space="0" w:color="auto"/>
              <w:left w:val="single" w:sz="4" w:space="0" w:color="auto"/>
              <w:bottom w:val="single" w:sz="4" w:space="0" w:color="auto"/>
              <w:right w:val="single" w:sz="4" w:space="0" w:color="auto"/>
            </w:tcBorders>
          </w:tcPr>
          <w:p w14:paraId="7FC20F40" w14:textId="77777777" w:rsidR="00D0656E" w:rsidRDefault="00D0656E" w:rsidP="0040219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D0097A" w14:textId="01AEDAB3" w:rsidR="00D0656E" w:rsidRPr="008D31B6" w:rsidRDefault="00D0656E" w:rsidP="00402197">
            <w:pPr>
              <w:pStyle w:val="B2"/>
              <w:ind w:left="0" w:firstLine="0"/>
              <w:rPr>
                <w:rFonts w:ascii="Arial" w:hAnsi="Arial" w:cs="Arial"/>
                <w:lang w:eastAsia="zh-CN"/>
              </w:rPr>
            </w:pPr>
            <w:r>
              <w:rPr>
                <w:rFonts w:ascii="Arial" w:hAnsi="Arial" w:cs="Arial"/>
                <w:lang w:eastAsia="zh-CN"/>
              </w:rPr>
              <w:t>The preamble condition “</w:t>
            </w:r>
            <w:r w:rsidRPr="00D0656E">
              <w:rPr>
                <w:rFonts w:ascii="Arial" w:hAnsi="Arial" w:cs="Arial"/>
                <w:lang w:eastAsia="zh-CN"/>
              </w:rPr>
              <w:t>The UE is in state 3N-A on NGC Cell A with at least one PDU session for Internet active</w:t>
            </w:r>
            <w:r>
              <w:rPr>
                <w:rFonts w:ascii="Arial" w:hAnsi="Arial" w:cs="Arial"/>
                <w:lang w:eastAsia="zh-CN"/>
              </w:rPr>
              <w:t xml:space="preserve">” is currently not enforced by TTCN. If the UE only creates an IMS PDU session in the preamble, then the </w:t>
            </w:r>
            <w:r w:rsidR="00367DA8">
              <w:rPr>
                <w:rFonts w:ascii="Arial" w:hAnsi="Arial" w:cs="Arial"/>
                <w:lang w:eastAsia="zh-CN"/>
              </w:rPr>
              <w:t>PDU session established at step 0A can then be selected for release at step 1.</w:t>
            </w:r>
          </w:p>
        </w:tc>
      </w:tr>
      <w:tr w:rsidR="00D0656E" w14:paraId="094F3403" w14:textId="77777777" w:rsidTr="00402197">
        <w:trPr>
          <w:trHeight w:val="669"/>
        </w:trPr>
        <w:tc>
          <w:tcPr>
            <w:tcW w:w="1985" w:type="dxa"/>
            <w:tcBorders>
              <w:top w:val="single" w:sz="4" w:space="0" w:color="auto"/>
              <w:left w:val="single" w:sz="4" w:space="0" w:color="auto"/>
              <w:bottom w:val="single" w:sz="4" w:space="0" w:color="auto"/>
              <w:right w:val="single" w:sz="4" w:space="0" w:color="auto"/>
            </w:tcBorders>
          </w:tcPr>
          <w:p w14:paraId="69E2C51D" w14:textId="77777777" w:rsidR="00D0656E" w:rsidRDefault="00D0656E" w:rsidP="0040219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B0D103" w14:textId="0D9115D0" w:rsidR="00D0656E" w:rsidRPr="0066224B" w:rsidRDefault="00367DA8" w:rsidP="00402197">
            <w:pPr>
              <w:pStyle w:val="CRCoverPage"/>
              <w:spacing w:after="0" w:line="259" w:lineRule="auto"/>
              <w:rPr>
                <w:rFonts w:cs="Arial"/>
                <w:lang w:val="en-US" w:eastAsia="zh-CN"/>
              </w:rPr>
            </w:pPr>
            <w:r>
              <w:rPr>
                <w:noProof/>
              </w:rPr>
              <w:t>Trigger establishment of internet type PDU session after preamble if one is not alredy established</w:t>
            </w:r>
            <w:r w:rsidR="00D0656E">
              <w:rPr>
                <w:noProof/>
              </w:rPr>
              <w:t>.</w:t>
            </w:r>
          </w:p>
        </w:tc>
      </w:tr>
      <w:tr w:rsidR="00D0656E" w14:paraId="4C988D3B" w14:textId="77777777" w:rsidTr="00402197">
        <w:tc>
          <w:tcPr>
            <w:tcW w:w="1985" w:type="dxa"/>
            <w:tcBorders>
              <w:top w:val="single" w:sz="4" w:space="0" w:color="auto"/>
              <w:left w:val="single" w:sz="4" w:space="0" w:color="auto"/>
              <w:bottom w:val="single" w:sz="4" w:space="0" w:color="auto"/>
              <w:right w:val="single" w:sz="4" w:space="0" w:color="auto"/>
            </w:tcBorders>
          </w:tcPr>
          <w:p w14:paraId="3E8B1B5A" w14:textId="77777777" w:rsidR="00D0656E" w:rsidRDefault="00D0656E" w:rsidP="0040219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9A51160" w14:textId="77777777" w:rsidR="00D0656E" w:rsidRDefault="00D0656E" w:rsidP="00402197">
            <w:pPr>
              <w:spacing w:after="0"/>
              <w:rPr>
                <w:rFonts w:ascii="Arial" w:hAnsi="Arial" w:cs="Arial"/>
                <w:lang w:eastAsia="en-GB"/>
              </w:rPr>
            </w:pPr>
            <w:r w:rsidRPr="004723D3">
              <w:t>GSM_TestCases_NR5GC.ttcn</w:t>
            </w:r>
          </w:p>
        </w:tc>
      </w:tr>
      <w:tr w:rsidR="00D0656E" w14:paraId="27262E2E" w14:textId="77777777" w:rsidTr="00402197">
        <w:tc>
          <w:tcPr>
            <w:tcW w:w="1985" w:type="dxa"/>
            <w:tcBorders>
              <w:top w:val="single" w:sz="4" w:space="0" w:color="auto"/>
              <w:left w:val="single" w:sz="4" w:space="0" w:color="auto"/>
              <w:bottom w:val="single" w:sz="4" w:space="0" w:color="auto"/>
              <w:right w:val="single" w:sz="4" w:space="0" w:color="auto"/>
            </w:tcBorders>
          </w:tcPr>
          <w:p w14:paraId="136EE5EE" w14:textId="77777777" w:rsidR="00D0656E" w:rsidRDefault="00D0656E" w:rsidP="0040219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077989B" w14:textId="4F563F1B" w:rsidR="00D0656E" w:rsidRDefault="00F12062" w:rsidP="00402197">
            <w:pPr>
              <w:rPr>
                <w:rFonts w:ascii="Arial" w:hAnsi="Arial"/>
                <w:lang w:eastAsia="zh-CN"/>
              </w:rPr>
            </w:pPr>
            <w:r w:rsidRPr="00F12062">
              <w:rPr>
                <w:rFonts w:ascii="Arial" w:hAnsi="Arial"/>
                <w:highlight w:val="cyan"/>
                <w:lang w:eastAsia="zh-CN"/>
              </w:rPr>
              <w:t>Accepted</w:t>
            </w:r>
            <w:bookmarkStart w:id="9" w:name="_GoBack"/>
            <w:bookmarkEnd w:id="9"/>
          </w:p>
        </w:tc>
      </w:tr>
    </w:tbl>
    <w:p w14:paraId="7EC65334" w14:textId="77777777" w:rsidR="00D0656E" w:rsidRDefault="00D0656E" w:rsidP="00D0656E">
      <w:pPr>
        <w:rPr>
          <w:lang w:val="en-US" w:eastAsia="zh-CN"/>
        </w:rPr>
      </w:pPr>
    </w:p>
    <w:p w14:paraId="1972F072" w14:textId="77777777" w:rsidR="00D0656E" w:rsidRDefault="00D0656E" w:rsidP="00D0656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656E" w14:paraId="6AD05232" w14:textId="77777777" w:rsidTr="00402197">
        <w:tc>
          <w:tcPr>
            <w:tcW w:w="9855" w:type="dxa"/>
            <w:tcBorders>
              <w:top w:val="single" w:sz="4" w:space="0" w:color="auto"/>
              <w:left w:val="single" w:sz="4" w:space="0" w:color="auto"/>
              <w:bottom w:val="single" w:sz="4" w:space="0" w:color="auto"/>
              <w:right w:val="single" w:sz="4" w:space="0" w:color="auto"/>
            </w:tcBorders>
          </w:tcPr>
          <w:p w14:paraId="697F174F" w14:textId="77777777" w:rsidR="00D0656E" w:rsidRPr="00D134A8" w:rsidRDefault="00D0656E" w:rsidP="00402197">
            <w:pPr>
              <w:autoSpaceDE w:val="0"/>
              <w:autoSpaceDN w:val="0"/>
              <w:adjustRightInd w:val="0"/>
              <w:spacing w:after="0"/>
              <w:rPr>
                <w:rFonts w:ascii="Arial" w:hAnsi="Arial" w:cs="Arial"/>
                <w:lang w:val="en-US" w:eastAsia="en-GB"/>
              </w:rPr>
            </w:pPr>
            <w:r w:rsidRPr="00CA4F42">
              <w:rPr>
                <w:rFonts w:ascii="Arial" w:hAnsi="Arial" w:cs="Arial"/>
                <w:lang w:val="en-US" w:eastAsia="en-GB"/>
              </w:rPr>
              <w:t xml:space="preserve">  </w:t>
            </w:r>
            <w:r w:rsidRPr="00D134A8">
              <w:rPr>
                <w:rFonts w:ascii="Arial" w:hAnsi="Arial" w:cs="Arial"/>
                <w:lang w:val="en-US" w:eastAsia="en-GB"/>
              </w:rPr>
              <w:t xml:space="preserve">  function f_TC_10_1_2_2_NR5GC() runs on NR5GC_PTC</w:t>
            </w:r>
          </w:p>
          <w:p w14:paraId="4BAE1FFE"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
          <w:p w14:paraId="720E3B7F"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//Network-requested PDU session modification / Abnormal / PDU session in state PDU SESSION INACTIVE / Invalid PDU session identity</w:t>
            </w:r>
          </w:p>
          <w:p w14:paraId="270D6A61"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var NR_CellId_Type v_NGC_NASCellA := f_NR5GC_MapNASCell(ngc_CellA, NG_AllCellsOnSamePLMN);</w:t>
            </w:r>
          </w:p>
          <w:p w14:paraId="48B6CCCD" w14:textId="77777777" w:rsidR="00D0656E" w:rsidRPr="00D134A8" w:rsidRDefault="00D0656E" w:rsidP="00402197">
            <w:pPr>
              <w:autoSpaceDE w:val="0"/>
              <w:autoSpaceDN w:val="0"/>
              <w:adjustRightInd w:val="0"/>
              <w:spacing w:after="0"/>
              <w:rPr>
                <w:rFonts w:ascii="Arial" w:hAnsi="Arial" w:cs="Arial"/>
                <w:lang w:val="en-US" w:eastAsia="en-GB"/>
              </w:rPr>
            </w:pPr>
          </w:p>
          <w:p w14:paraId="27DBABD7"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f_NR5GC_Init_NAS(NR_1);</w:t>
            </w:r>
          </w:p>
          <w:p w14:paraId="315C2901" w14:textId="77777777" w:rsidR="00D0656E" w:rsidRPr="00D134A8" w:rsidRDefault="00D0656E" w:rsidP="00402197">
            <w:pPr>
              <w:autoSpaceDE w:val="0"/>
              <w:autoSpaceDN w:val="0"/>
              <w:adjustRightInd w:val="0"/>
              <w:spacing w:after="0"/>
              <w:rPr>
                <w:rFonts w:ascii="Arial" w:hAnsi="Arial" w:cs="Arial"/>
                <w:lang w:val="en-US" w:eastAsia="en-GB"/>
              </w:rPr>
            </w:pPr>
          </w:p>
          <w:p w14:paraId="379DD34C"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//Create and configure cells</w:t>
            </w:r>
          </w:p>
          <w:p w14:paraId="3CBFCC79"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f_NR_CellConfig_Def(v_NGC_NASCellA);</w:t>
            </w:r>
          </w:p>
          <w:p w14:paraId="25140AD6"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
          <w:p w14:paraId="0CF07528"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//Preamble</w:t>
            </w:r>
          </w:p>
          <w:p w14:paraId="7FCB48F5"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//The UE is in 5GS state 3N-A</w:t>
            </w:r>
          </w:p>
          <w:p w14:paraId="34BADF82"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f_NR5GC_Preamble (v_NGC_NASCellA, STATE_CONNECTED_3A);</w:t>
            </w:r>
          </w:p>
          <w:p w14:paraId="001D457D"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f_NR_TestBody_Set(true); // @sic R5s220796 sic@</w:t>
            </w:r>
          </w:p>
          <w:p w14:paraId="7DFF75EB"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//Main test body</w:t>
            </w:r>
          </w:p>
          <w:p w14:paraId="4C5BAA57"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fl_TC_10_1_2_2_Body();</w:t>
            </w:r>
          </w:p>
          <w:p w14:paraId="73A2981B"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f_NR_TestBody_Set(false); // @sic R5s220796 sic@</w:t>
            </w:r>
          </w:p>
          <w:p w14:paraId="3FB22F1B" w14:textId="77777777" w:rsidR="00D0656E" w:rsidRPr="00D134A8" w:rsidRDefault="00D0656E" w:rsidP="00402197">
            <w:pPr>
              <w:autoSpaceDE w:val="0"/>
              <w:autoSpaceDN w:val="0"/>
              <w:adjustRightInd w:val="0"/>
              <w:spacing w:after="0"/>
              <w:rPr>
                <w:rFonts w:ascii="Arial" w:hAnsi="Arial" w:cs="Arial"/>
                <w:lang w:val="en-US" w:eastAsia="en-GB"/>
              </w:rPr>
            </w:pPr>
          </w:p>
          <w:p w14:paraId="31C5FCD8"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 Finish</w:t>
            </w:r>
          </w:p>
          <w:p w14:paraId="1381C2BD"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f_NR_Postamble(v_NGC_NASCellA, STATE_CONNECTED_3A);</w:t>
            </w:r>
          </w:p>
          <w:p w14:paraId="74187F16" w14:textId="77777777" w:rsidR="00D0656E" w:rsidRDefault="00D0656E" w:rsidP="00402197">
            <w:pPr>
              <w:autoSpaceDE w:val="0"/>
              <w:autoSpaceDN w:val="0"/>
              <w:adjustRightInd w:val="0"/>
              <w:spacing w:after="0"/>
              <w:rPr>
                <w:rFonts w:ascii="Courier New" w:hAnsi="Courier New" w:cs="Courier New"/>
                <w:lang w:eastAsia="de-DE"/>
              </w:rPr>
            </w:pPr>
            <w:r w:rsidRPr="00D134A8">
              <w:rPr>
                <w:rFonts w:ascii="Arial" w:hAnsi="Arial" w:cs="Arial"/>
                <w:lang w:val="en-US" w:eastAsia="en-GB"/>
              </w:rPr>
              <w:t xml:space="preserve">  }</w:t>
            </w:r>
          </w:p>
        </w:tc>
      </w:tr>
    </w:tbl>
    <w:p w14:paraId="54EE34E2" w14:textId="77777777" w:rsidR="00D0656E" w:rsidRDefault="00D0656E" w:rsidP="00D0656E">
      <w:pPr>
        <w:spacing w:after="0"/>
        <w:rPr>
          <w:rFonts w:ascii="Arial" w:hAnsi="Arial"/>
          <w:b/>
          <w:lang w:eastAsia="en-GB"/>
        </w:rPr>
      </w:pPr>
    </w:p>
    <w:p w14:paraId="516FB185" w14:textId="77777777" w:rsidR="00D0656E" w:rsidRDefault="00D0656E" w:rsidP="00D0656E">
      <w:pPr>
        <w:spacing w:after="0"/>
        <w:rPr>
          <w:rFonts w:ascii="Arial" w:hAnsi="Arial"/>
          <w:b/>
          <w:lang w:eastAsia="en-GB"/>
        </w:rPr>
      </w:pPr>
    </w:p>
    <w:p w14:paraId="44FA18FA" w14:textId="77777777" w:rsidR="00D0656E" w:rsidRDefault="00D0656E" w:rsidP="00D0656E">
      <w:pPr>
        <w:tabs>
          <w:tab w:val="left" w:pos="1512"/>
        </w:tabs>
        <w:spacing w:after="0"/>
        <w:rPr>
          <w:rFonts w:ascii="Arial" w:hAnsi="Arial"/>
          <w:b/>
          <w:lang w:eastAsia="en-GB"/>
        </w:rPr>
      </w:pPr>
      <w:r>
        <w:rPr>
          <w:rFonts w:ascii="Arial" w:hAnsi="Arial"/>
          <w:b/>
          <w:lang w:eastAsia="en-GB"/>
        </w:rPr>
        <w:tab/>
      </w:r>
    </w:p>
    <w:p w14:paraId="499D0A9B" w14:textId="77777777" w:rsidR="00D0656E" w:rsidRDefault="00D0656E" w:rsidP="00D0656E">
      <w:pPr>
        <w:tabs>
          <w:tab w:val="left" w:pos="1512"/>
        </w:tabs>
        <w:spacing w:after="0"/>
        <w:rPr>
          <w:rFonts w:ascii="Arial" w:hAnsi="Arial"/>
          <w:b/>
          <w:lang w:eastAsia="en-GB"/>
        </w:rPr>
      </w:pPr>
    </w:p>
    <w:p w14:paraId="28ACC9B5" w14:textId="77777777" w:rsidR="00D0656E" w:rsidRDefault="00D0656E" w:rsidP="00D0656E">
      <w:pPr>
        <w:tabs>
          <w:tab w:val="left" w:pos="1512"/>
        </w:tabs>
        <w:spacing w:after="0"/>
        <w:rPr>
          <w:rFonts w:ascii="Arial" w:hAnsi="Arial"/>
          <w:b/>
          <w:lang w:eastAsia="en-GB"/>
        </w:rPr>
      </w:pPr>
    </w:p>
    <w:p w14:paraId="07C2DFBA" w14:textId="77777777" w:rsidR="00D0656E" w:rsidRDefault="00D0656E" w:rsidP="00D0656E">
      <w:pPr>
        <w:tabs>
          <w:tab w:val="left" w:pos="1512"/>
        </w:tabs>
        <w:spacing w:after="0"/>
        <w:rPr>
          <w:rFonts w:ascii="Arial" w:hAnsi="Arial"/>
          <w:b/>
          <w:lang w:eastAsia="en-GB"/>
        </w:rPr>
      </w:pPr>
    </w:p>
    <w:p w14:paraId="5A0D942C" w14:textId="77777777" w:rsidR="00D0656E" w:rsidRDefault="00D0656E" w:rsidP="00D0656E">
      <w:pPr>
        <w:spacing w:after="0"/>
        <w:rPr>
          <w:rFonts w:ascii="Arial" w:hAnsi="Arial"/>
          <w:b/>
          <w:lang w:eastAsia="en-GB"/>
        </w:rPr>
      </w:pPr>
    </w:p>
    <w:p w14:paraId="55FA3F43" w14:textId="77777777" w:rsidR="00D0656E" w:rsidRDefault="00D0656E" w:rsidP="00D0656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656E" w14:paraId="6A0B729B" w14:textId="77777777" w:rsidTr="00402197">
        <w:tc>
          <w:tcPr>
            <w:tcW w:w="9855" w:type="dxa"/>
            <w:tcBorders>
              <w:top w:val="single" w:sz="4" w:space="0" w:color="auto"/>
              <w:left w:val="single" w:sz="4" w:space="0" w:color="auto"/>
              <w:bottom w:val="single" w:sz="4" w:space="0" w:color="auto"/>
              <w:right w:val="single" w:sz="4" w:space="0" w:color="auto"/>
            </w:tcBorders>
          </w:tcPr>
          <w:p w14:paraId="7C59E107"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function f_TC_10_1_2_2_NR5GC() runs on NR5GC_PTC</w:t>
            </w:r>
          </w:p>
          <w:p w14:paraId="1F1AB4C5"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
          <w:p w14:paraId="5E959A58"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//Network-requested PDU session modification / Abnormal / PDU session in state PDU SESSION INACTIVE / Invalid PDU session identity</w:t>
            </w:r>
          </w:p>
          <w:p w14:paraId="2C4F0553"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var NR_CellId_Type v_NGC_NASCellA := f_NR5GC_MapNASCell(ngc_CellA, NG_AllCellsOnSamePLMN);</w:t>
            </w:r>
          </w:p>
          <w:p w14:paraId="6E8C1572"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lang w:val="en-US" w:eastAsia="en-GB"/>
              </w:rPr>
              <w:t xml:space="preserve">    </w:t>
            </w:r>
            <w:r w:rsidRPr="00351877">
              <w:rPr>
                <w:rFonts w:ascii="Arial" w:hAnsi="Arial" w:cs="Arial"/>
                <w:highlight w:val="yellow"/>
                <w:lang w:val="en-US" w:eastAsia="en-GB"/>
              </w:rPr>
              <w:t>var integer v_DRBId;</w:t>
            </w:r>
          </w:p>
          <w:p w14:paraId="0F1F9D85"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highlight w:val="yellow"/>
                <w:lang w:val="en-US" w:eastAsia="en-GB"/>
              </w:rPr>
              <w:t xml:space="preserve">    var template (omit) NR_DRBInfo_Type v_DRBInfo;</w:t>
            </w:r>
          </w:p>
          <w:p w14:paraId="4AEAA865" w14:textId="77777777" w:rsidR="00D0656E" w:rsidRPr="00351877" w:rsidRDefault="00D0656E" w:rsidP="00402197">
            <w:pPr>
              <w:autoSpaceDE w:val="0"/>
              <w:autoSpaceDN w:val="0"/>
              <w:adjustRightInd w:val="0"/>
              <w:spacing w:after="0"/>
              <w:rPr>
                <w:rFonts w:ascii="Arial" w:hAnsi="Arial" w:cs="Arial"/>
                <w:lang w:val="en-US" w:eastAsia="en-GB"/>
              </w:rPr>
            </w:pPr>
          </w:p>
          <w:p w14:paraId="274B038F"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f_NR5GC_Init_NAS(NR_1);</w:t>
            </w:r>
          </w:p>
          <w:p w14:paraId="03D448C3" w14:textId="77777777" w:rsidR="00D0656E" w:rsidRPr="00351877" w:rsidRDefault="00D0656E" w:rsidP="00402197">
            <w:pPr>
              <w:autoSpaceDE w:val="0"/>
              <w:autoSpaceDN w:val="0"/>
              <w:adjustRightInd w:val="0"/>
              <w:spacing w:after="0"/>
              <w:rPr>
                <w:rFonts w:ascii="Arial" w:hAnsi="Arial" w:cs="Arial"/>
                <w:lang w:val="en-US" w:eastAsia="en-GB"/>
              </w:rPr>
            </w:pPr>
          </w:p>
          <w:p w14:paraId="01F82315"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//Create and configure cells</w:t>
            </w:r>
          </w:p>
          <w:p w14:paraId="27667F9F"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f_NR_CellConfig_Def(v_NGC_NASCellA);</w:t>
            </w:r>
          </w:p>
          <w:p w14:paraId="223AC9F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
          <w:p w14:paraId="4461B821"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//Preamble</w:t>
            </w:r>
          </w:p>
          <w:p w14:paraId="73E1AFD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//The UE is in 5GS state 3N-A</w:t>
            </w:r>
          </w:p>
          <w:p w14:paraId="3422B8FF"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f_NR5GC_Preamble (v_NGC_NASCellA, STATE_CONNECTED_3A);</w:t>
            </w:r>
          </w:p>
          <w:p w14:paraId="331FE0FC"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lang w:val="en-US" w:eastAsia="en-GB"/>
              </w:rPr>
              <w:t xml:space="preserve">    </w:t>
            </w:r>
            <w:r w:rsidRPr="00351877">
              <w:rPr>
                <w:rFonts w:ascii="Arial" w:hAnsi="Arial" w:cs="Arial"/>
                <w:highlight w:val="yellow"/>
                <w:lang w:val="en-US" w:eastAsia="en-GB"/>
              </w:rPr>
              <w:t>v_DRBId :=  f_NR_GetDefaultDRB_ForFirstNonIMSPDUSession();</w:t>
            </w:r>
          </w:p>
          <w:p w14:paraId="6906EEEC"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v_DRBInfo := f_NR_GetDRBInfo_FromId(v_DRBId)</w:t>
            </w:r>
          </w:p>
          <w:p w14:paraId="4A08C999"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if (not (isvalue(v_DRBInfo))) { </w:t>
            </w:r>
          </w:p>
          <w:p w14:paraId="4E2AC1B5"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f_UT_RequestPDUSession(UT, 2, pc_APN_ID_Internet);</w:t>
            </w:r>
          </w:p>
          <w:p w14:paraId="59560F66"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f_NR5GC_PDUSessionEstablishment (v_NGC_NASCellA, 1);</w:t>
            </w:r>
          </w:p>
          <w:p w14:paraId="5599A34E"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highlight w:val="yellow"/>
                <w:lang w:val="en-US" w:eastAsia="en-GB"/>
              </w:rPr>
              <w:t xml:space="preserve">    }</w:t>
            </w:r>
          </w:p>
          <w:p w14:paraId="021ACCB8"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f_NR_TestBody_Set(true); // @sic R5s220796 sic@</w:t>
            </w:r>
          </w:p>
          <w:p w14:paraId="592C591A"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//Main test body</w:t>
            </w:r>
          </w:p>
          <w:p w14:paraId="1563256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fl_TC_10_1_2_2_Body();</w:t>
            </w:r>
          </w:p>
          <w:p w14:paraId="179D7FB6"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f_NR_TestBody_Set(false); // @sic R5s220796 sic@</w:t>
            </w:r>
          </w:p>
          <w:p w14:paraId="10392690" w14:textId="77777777" w:rsidR="00D0656E" w:rsidRPr="00351877" w:rsidRDefault="00D0656E" w:rsidP="00402197">
            <w:pPr>
              <w:autoSpaceDE w:val="0"/>
              <w:autoSpaceDN w:val="0"/>
              <w:adjustRightInd w:val="0"/>
              <w:spacing w:after="0"/>
              <w:rPr>
                <w:rFonts w:ascii="Arial" w:hAnsi="Arial" w:cs="Arial"/>
                <w:lang w:val="en-US" w:eastAsia="en-GB"/>
              </w:rPr>
            </w:pPr>
          </w:p>
          <w:p w14:paraId="7B8913B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 Finish</w:t>
            </w:r>
          </w:p>
          <w:p w14:paraId="54C53BAD"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f_NR_Postamble(v_NGC_NASCellA, STATE_CONNECTED_3A);</w:t>
            </w:r>
          </w:p>
          <w:p w14:paraId="2D8F35B0" w14:textId="77777777" w:rsidR="00D0656E" w:rsidRPr="00571BB2" w:rsidRDefault="00D0656E" w:rsidP="00402197">
            <w:pPr>
              <w:autoSpaceDE w:val="0"/>
              <w:autoSpaceDN w:val="0"/>
              <w:adjustRightInd w:val="0"/>
              <w:spacing w:after="0"/>
              <w:rPr>
                <w:rFonts w:ascii="Arial" w:hAnsi="Arial" w:cs="Arial"/>
                <w:lang w:val="en-US" w:eastAsia="de-DE"/>
              </w:rPr>
            </w:pPr>
            <w:r w:rsidRPr="00351877">
              <w:rPr>
                <w:rFonts w:ascii="Arial" w:hAnsi="Arial" w:cs="Arial"/>
                <w:lang w:val="en-US" w:eastAsia="en-GB"/>
              </w:rPr>
              <w:t xml:space="preserve">  }</w:t>
            </w:r>
          </w:p>
        </w:tc>
      </w:tr>
    </w:tbl>
    <w:p w14:paraId="5438A40F" w14:textId="77777777" w:rsidR="00D0656E" w:rsidRDefault="00D0656E" w:rsidP="00D0656E">
      <w:pPr>
        <w:rPr>
          <w:lang w:val="en-US" w:eastAsia="zh-CN"/>
        </w:rPr>
      </w:pPr>
    </w:p>
    <w:p w14:paraId="261CC294" w14:textId="77777777" w:rsidR="00D0656E" w:rsidRDefault="00D0656E" w:rsidP="00293DF9"/>
    <w:sectPr w:rsidR="00D065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B4919" w14:textId="77777777" w:rsidR="00AC7CF0" w:rsidRDefault="00AC7CF0">
      <w:r>
        <w:separator/>
      </w:r>
    </w:p>
  </w:endnote>
  <w:endnote w:type="continuationSeparator" w:id="0">
    <w:p w14:paraId="29757B71" w14:textId="77777777" w:rsidR="00AC7CF0" w:rsidRDefault="00AC7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D6D7" w14:textId="77777777" w:rsidR="00F12062" w:rsidRDefault="00F120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69EC3" w14:textId="77777777" w:rsidR="00F12062" w:rsidRDefault="00F120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8B519" w14:textId="77777777" w:rsidR="00F12062" w:rsidRDefault="00F12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EF535" w14:textId="77777777" w:rsidR="00AC7CF0" w:rsidRDefault="00AC7CF0">
      <w:r>
        <w:separator/>
      </w:r>
    </w:p>
  </w:footnote>
  <w:footnote w:type="continuationSeparator" w:id="0">
    <w:p w14:paraId="38A0FB87" w14:textId="77777777" w:rsidR="00AC7CF0" w:rsidRDefault="00AC7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159F9" w14:textId="77777777" w:rsidR="00F12062" w:rsidRDefault="00F12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46EA" w14:textId="77777777" w:rsidR="00F12062" w:rsidRDefault="00F12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4DB6"/>
    <w:rsid w:val="0000627C"/>
    <w:rsid w:val="00007D89"/>
    <w:rsid w:val="00010FCE"/>
    <w:rsid w:val="00012992"/>
    <w:rsid w:val="00015963"/>
    <w:rsid w:val="00021215"/>
    <w:rsid w:val="00022013"/>
    <w:rsid w:val="00022E4A"/>
    <w:rsid w:val="000253C4"/>
    <w:rsid w:val="0003540F"/>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1845"/>
    <w:rsid w:val="000E2318"/>
    <w:rsid w:val="000E4C8D"/>
    <w:rsid w:val="000E5B4E"/>
    <w:rsid w:val="000F0111"/>
    <w:rsid w:val="000F16FA"/>
    <w:rsid w:val="000F50F6"/>
    <w:rsid w:val="00100678"/>
    <w:rsid w:val="001012CF"/>
    <w:rsid w:val="001113BD"/>
    <w:rsid w:val="001213B3"/>
    <w:rsid w:val="00132F38"/>
    <w:rsid w:val="00136340"/>
    <w:rsid w:val="00142B83"/>
    <w:rsid w:val="00145D43"/>
    <w:rsid w:val="0015018C"/>
    <w:rsid w:val="00152F0C"/>
    <w:rsid w:val="00155CC0"/>
    <w:rsid w:val="00156BC9"/>
    <w:rsid w:val="00172233"/>
    <w:rsid w:val="00175179"/>
    <w:rsid w:val="001764BE"/>
    <w:rsid w:val="00183F49"/>
    <w:rsid w:val="00186863"/>
    <w:rsid w:val="0018700F"/>
    <w:rsid w:val="00192C46"/>
    <w:rsid w:val="001A08B3"/>
    <w:rsid w:val="001A7B60"/>
    <w:rsid w:val="001B2373"/>
    <w:rsid w:val="001B52F0"/>
    <w:rsid w:val="001B767B"/>
    <w:rsid w:val="001B7A65"/>
    <w:rsid w:val="001C0A49"/>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93DF9"/>
    <w:rsid w:val="002A0753"/>
    <w:rsid w:val="002A58AB"/>
    <w:rsid w:val="002B48E4"/>
    <w:rsid w:val="002B5741"/>
    <w:rsid w:val="002D0CA1"/>
    <w:rsid w:val="002D6D37"/>
    <w:rsid w:val="002E0E19"/>
    <w:rsid w:val="002E472E"/>
    <w:rsid w:val="002F2100"/>
    <w:rsid w:val="00303144"/>
    <w:rsid w:val="00305409"/>
    <w:rsid w:val="003103B5"/>
    <w:rsid w:val="003156FB"/>
    <w:rsid w:val="0032322D"/>
    <w:rsid w:val="00326E89"/>
    <w:rsid w:val="0034066C"/>
    <w:rsid w:val="0034722E"/>
    <w:rsid w:val="00352F12"/>
    <w:rsid w:val="003531D1"/>
    <w:rsid w:val="0035396C"/>
    <w:rsid w:val="003553D7"/>
    <w:rsid w:val="003609EF"/>
    <w:rsid w:val="0036231A"/>
    <w:rsid w:val="00365645"/>
    <w:rsid w:val="00365CD6"/>
    <w:rsid w:val="003667E5"/>
    <w:rsid w:val="00367DA8"/>
    <w:rsid w:val="0037269D"/>
    <w:rsid w:val="00374DD4"/>
    <w:rsid w:val="003828FB"/>
    <w:rsid w:val="003A265E"/>
    <w:rsid w:val="003A572C"/>
    <w:rsid w:val="003C15E3"/>
    <w:rsid w:val="003C1984"/>
    <w:rsid w:val="003C70D3"/>
    <w:rsid w:val="003C7EE9"/>
    <w:rsid w:val="003D161B"/>
    <w:rsid w:val="003D1F89"/>
    <w:rsid w:val="003D45FD"/>
    <w:rsid w:val="003E1A36"/>
    <w:rsid w:val="003E4623"/>
    <w:rsid w:val="003E76DD"/>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0AD9"/>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21C"/>
    <w:rsid w:val="005B76D2"/>
    <w:rsid w:val="005C75A6"/>
    <w:rsid w:val="005E2C44"/>
    <w:rsid w:val="005E396E"/>
    <w:rsid w:val="005E4E22"/>
    <w:rsid w:val="005E547A"/>
    <w:rsid w:val="005F2F85"/>
    <w:rsid w:val="005F7BED"/>
    <w:rsid w:val="00606706"/>
    <w:rsid w:val="006142A7"/>
    <w:rsid w:val="00620510"/>
    <w:rsid w:val="00621188"/>
    <w:rsid w:val="006257ED"/>
    <w:rsid w:val="00633F0B"/>
    <w:rsid w:val="00634427"/>
    <w:rsid w:val="00653DE4"/>
    <w:rsid w:val="00661B0A"/>
    <w:rsid w:val="00665C47"/>
    <w:rsid w:val="00672F0F"/>
    <w:rsid w:val="0067616F"/>
    <w:rsid w:val="00684743"/>
    <w:rsid w:val="00684BAA"/>
    <w:rsid w:val="0068728D"/>
    <w:rsid w:val="00695808"/>
    <w:rsid w:val="006A0452"/>
    <w:rsid w:val="006A0BBF"/>
    <w:rsid w:val="006B46FB"/>
    <w:rsid w:val="006C0803"/>
    <w:rsid w:val="006C157D"/>
    <w:rsid w:val="006C2CEC"/>
    <w:rsid w:val="006D5593"/>
    <w:rsid w:val="006D763F"/>
    <w:rsid w:val="006E21FB"/>
    <w:rsid w:val="006E6FC1"/>
    <w:rsid w:val="006F0E74"/>
    <w:rsid w:val="006F5912"/>
    <w:rsid w:val="007018D8"/>
    <w:rsid w:val="00702E2B"/>
    <w:rsid w:val="00711669"/>
    <w:rsid w:val="00714985"/>
    <w:rsid w:val="00724DDB"/>
    <w:rsid w:val="00725257"/>
    <w:rsid w:val="007254D7"/>
    <w:rsid w:val="00726E85"/>
    <w:rsid w:val="00731B27"/>
    <w:rsid w:val="00743FD0"/>
    <w:rsid w:val="00744877"/>
    <w:rsid w:val="00745C21"/>
    <w:rsid w:val="0074764B"/>
    <w:rsid w:val="007502F1"/>
    <w:rsid w:val="007649AE"/>
    <w:rsid w:val="00772831"/>
    <w:rsid w:val="00775C74"/>
    <w:rsid w:val="00783CAF"/>
    <w:rsid w:val="00785AFF"/>
    <w:rsid w:val="00792342"/>
    <w:rsid w:val="007977A8"/>
    <w:rsid w:val="007A1766"/>
    <w:rsid w:val="007A20AF"/>
    <w:rsid w:val="007A4A7B"/>
    <w:rsid w:val="007B1498"/>
    <w:rsid w:val="007B512A"/>
    <w:rsid w:val="007C2097"/>
    <w:rsid w:val="007D3095"/>
    <w:rsid w:val="007D6A07"/>
    <w:rsid w:val="007D6CC9"/>
    <w:rsid w:val="007F7259"/>
    <w:rsid w:val="00800AA3"/>
    <w:rsid w:val="008040A8"/>
    <w:rsid w:val="00807A24"/>
    <w:rsid w:val="00815BE6"/>
    <w:rsid w:val="008221B7"/>
    <w:rsid w:val="008279FA"/>
    <w:rsid w:val="0083785A"/>
    <w:rsid w:val="008466B8"/>
    <w:rsid w:val="008530F0"/>
    <w:rsid w:val="008626E7"/>
    <w:rsid w:val="00867A79"/>
    <w:rsid w:val="00870EE7"/>
    <w:rsid w:val="00873D96"/>
    <w:rsid w:val="00882056"/>
    <w:rsid w:val="008863B9"/>
    <w:rsid w:val="008A45A6"/>
    <w:rsid w:val="008A719E"/>
    <w:rsid w:val="008C023C"/>
    <w:rsid w:val="008C044C"/>
    <w:rsid w:val="008C1650"/>
    <w:rsid w:val="008C5234"/>
    <w:rsid w:val="008C6828"/>
    <w:rsid w:val="008D3CCC"/>
    <w:rsid w:val="008D4170"/>
    <w:rsid w:val="008D4BE9"/>
    <w:rsid w:val="008E0EAE"/>
    <w:rsid w:val="008E6D23"/>
    <w:rsid w:val="008F3789"/>
    <w:rsid w:val="008F686C"/>
    <w:rsid w:val="008F72C3"/>
    <w:rsid w:val="009148DE"/>
    <w:rsid w:val="0093083B"/>
    <w:rsid w:val="009374D1"/>
    <w:rsid w:val="00941E30"/>
    <w:rsid w:val="009453AA"/>
    <w:rsid w:val="0095746E"/>
    <w:rsid w:val="0096259C"/>
    <w:rsid w:val="009733F1"/>
    <w:rsid w:val="0097482B"/>
    <w:rsid w:val="009770AA"/>
    <w:rsid w:val="009775F6"/>
    <w:rsid w:val="009777D9"/>
    <w:rsid w:val="009912E7"/>
    <w:rsid w:val="00991B88"/>
    <w:rsid w:val="00993C58"/>
    <w:rsid w:val="00996C56"/>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38E4"/>
    <w:rsid w:val="00A246B6"/>
    <w:rsid w:val="00A251D1"/>
    <w:rsid w:val="00A30C1F"/>
    <w:rsid w:val="00A44149"/>
    <w:rsid w:val="00A47E01"/>
    <w:rsid w:val="00A47E70"/>
    <w:rsid w:val="00A50CF0"/>
    <w:rsid w:val="00A51CB9"/>
    <w:rsid w:val="00A5389F"/>
    <w:rsid w:val="00A70CE7"/>
    <w:rsid w:val="00A72630"/>
    <w:rsid w:val="00A7671C"/>
    <w:rsid w:val="00A80168"/>
    <w:rsid w:val="00A84249"/>
    <w:rsid w:val="00A844D5"/>
    <w:rsid w:val="00AA2CBC"/>
    <w:rsid w:val="00AA67EB"/>
    <w:rsid w:val="00AB3EB6"/>
    <w:rsid w:val="00AC00E4"/>
    <w:rsid w:val="00AC4CF7"/>
    <w:rsid w:val="00AC5820"/>
    <w:rsid w:val="00AC7CF0"/>
    <w:rsid w:val="00AD1CD8"/>
    <w:rsid w:val="00AD1DF8"/>
    <w:rsid w:val="00AE3960"/>
    <w:rsid w:val="00AE4A05"/>
    <w:rsid w:val="00AE4EE3"/>
    <w:rsid w:val="00AE518C"/>
    <w:rsid w:val="00AE749D"/>
    <w:rsid w:val="00AF5186"/>
    <w:rsid w:val="00B010BE"/>
    <w:rsid w:val="00B0233C"/>
    <w:rsid w:val="00B10C49"/>
    <w:rsid w:val="00B128A7"/>
    <w:rsid w:val="00B258BB"/>
    <w:rsid w:val="00B31734"/>
    <w:rsid w:val="00B328F2"/>
    <w:rsid w:val="00B32A5C"/>
    <w:rsid w:val="00B358E3"/>
    <w:rsid w:val="00B445E3"/>
    <w:rsid w:val="00B450BE"/>
    <w:rsid w:val="00B539EF"/>
    <w:rsid w:val="00B5403A"/>
    <w:rsid w:val="00B5492D"/>
    <w:rsid w:val="00B54BAF"/>
    <w:rsid w:val="00B67B97"/>
    <w:rsid w:val="00B7489A"/>
    <w:rsid w:val="00B85CB9"/>
    <w:rsid w:val="00B91AA7"/>
    <w:rsid w:val="00B968C8"/>
    <w:rsid w:val="00BA3EC5"/>
    <w:rsid w:val="00BA51D9"/>
    <w:rsid w:val="00BB0346"/>
    <w:rsid w:val="00BB5441"/>
    <w:rsid w:val="00BB5DFC"/>
    <w:rsid w:val="00BB6287"/>
    <w:rsid w:val="00BC2495"/>
    <w:rsid w:val="00BC2991"/>
    <w:rsid w:val="00BC37DC"/>
    <w:rsid w:val="00BD12E5"/>
    <w:rsid w:val="00BD279D"/>
    <w:rsid w:val="00BD4675"/>
    <w:rsid w:val="00BD6BB8"/>
    <w:rsid w:val="00BE43C5"/>
    <w:rsid w:val="00C35AF3"/>
    <w:rsid w:val="00C4052E"/>
    <w:rsid w:val="00C65729"/>
    <w:rsid w:val="00C66BA2"/>
    <w:rsid w:val="00C74795"/>
    <w:rsid w:val="00C86676"/>
    <w:rsid w:val="00C870F6"/>
    <w:rsid w:val="00C95985"/>
    <w:rsid w:val="00C97771"/>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56E"/>
    <w:rsid w:val="00D06D51"/>
    <w:rsid w:val="00D24991"/>
    <w:rsid w:val="00D276E0"/>
    <w:rsid w:val="00D30110"/>
    <w:rsid w:val="00D37724"/>
    <w:rsid w:val="00D42F10"/>
    <w:rsid w:val="00D50255"/>
    <w:rsid w:val="00D53022"/>
    <w:rsid w:val="00D5552A"/>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6E1"/>
    <w:rsid w:val="00E45779"/>
    <w:rsid w:val="00E56302"/>
    <w:rsid w:val="00E57EAB"/>
    <w:rsid w:val="00E74F48"/>
    <w:rsid w:val="00E75843"/>
    <w:rsid w:val="00E77AF8"/>
    <w:rsid w:val="00E9331E"/>
    <w:rsid w:val="00E96FEC"/>
    <w:rsid w:val="00EA4595"/>
    <w:rsid w:val="00EA7C4F"/>
    <w:rsid w:val="00EB09B7"/>
    <w:rsid w:val="00EB1D6D"/>
    <w:rsid w:val="00EE7370"/>
    <w:rsid w:val="00EE7D7C"/>
    <w:rsid w:val="00F00FF6"/>
    <w:rsid w:val="00F02DF8"/>
    <w:rsid w:val="00F0528C"/>
    <w:rsid w:val="00F12062"/>
    <w:rsid w:val="00F128A5"/>
    <w:rsid w:val="00F13E0A"/>
    <w:rsid w:val="00F16AA1"/>
    <w:rsid w:val="00F25D98"/>
    <w:rsid w:val="00F2700A"/>
    <w:rsid w:val="00F300FB"/>
    <w:rsid w:val="00F309BF"/>
    <w:rsid w:val="00F34F6A"/>
    <w:rsid w:val="00F50AF1"/>
    <w:rsid w:val="00F62183"/>
    <w:rsid w:val="00F67A23"/>
    <w:rsid w:val="00F75083"/>
    <w:rsid w:val="00F9407C"/>
    <w:rsid w:val="00FA50D2"/>
    <w:rsid w:val="00FA556D"/>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 w:type="character" w:customStyle="1" w:styleId="B3Char">
    <w:name w:val="B3 Char"/>
    <w:link w:val="B3"/>
    <w:qFormat/>
    <w:rsid w:val="00974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66D13-1F53-4964-B7C9-CE85F195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1900-01-01T08:00:00Z</cp:lastPrinted>
  <dcterms:created xsi:type="dcterms:W3CDTF">2022-11-30T10:12:00Z</dcterms:created>
  <dcterms:modified xsi:type="dcterms:W3CDTF">2022-11-30T10:12:00Z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2022-11-30T10:11:27Z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0156cea2-e788-4ca9-beaf-e12c4796c2c1</vt:lpwstr>
  </property>
  <property fmtid="{D5CDD505-2E9C-101B-9397-08002B2CF9AE}" pid="27" name="MSIP_Label_9764cdcd-3664-4d05-9615-7cbf65a4f0a8_ContentBits">
    <vt:lpwstr>0</vt:lpwstr>
  </property>
</Properties>
</file>