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3C0" w:rsidRDefault="0022499D">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2022</w:t>
        </w:r>
      </w:fldSimple>
      <w:fldSimple w:instr=" DOCPROPERTY  MtgTitle  \* MERGEFORMAT ">
        <w:r>
          <w:rPr>
            <w:b/>
            <w:sz w:val="24"/>
          </w:rPr>
          <w:t>-TTCN email</w:t>
        </w:r>
      </w:fldSimple>
      <w:r>
        <w:rPr>
          <w:b/>
          <w:i/>
          <w:sz w:val="28"/>
        </w:rPr>
        <w:tab/>
      </w:r>
      <w:fldSimple w:instr=" DOCPROPERTY  Tdoc#  \* MERGEFORMAT ">
        <w:r>
          <w:rPr>
            <w:b/>
            <w:i/>
            <w:sz w:val="28"/>
          </w:rPr>
          <w:t>R5s220857</w:t>
        </w:r>
      </w:fldSimple>
    </w:p>
    <w:p w:rsidR="003D13C0" w:rsidRDefault="0022499D">
      <w:pPr>
        <w:pStyle w:val="CRCoverPage"/>
        <w:outlineLvl w:val="0"/>
        <w:rPr>
          <w:b/>
          <w:sz w:val="24"/>
        </w:rPr>
      </w:pPr>
      <w:fldSimple w:instr=" DOCPROPERTY  Location  \* MERGEFORMAT ">
        <w:r>
          <w:rPr>
            <w:b/>
            <w:sz w:val="24"/>
          </w:rPr>
          <w:t>Online</w:t>
        </w:r>
      </w:fldSimple>
      <w:proofErr w:type="gramStart"/>
      <w:r>
        <w:rPr>
          <w:b/>
          <w:sz w:val="24"/>
        </w:rPr>
        <w:t xml:space="preserve">, </w:t>
      </w:r>
      <w:proofErr w:type="gramEnd"/>
      <w:r>
        <w:fldChar w:fldCharType="begin"/>
      </w:r>
      <w:r>
        <w:instrText xml:space="preserve"> DOCPROPERTY  Country  \* MERGEFORMAT </w:instrText>
      </w:r>
      <w:r>
        <w:fldChar w:fldCharType="end"/>
      </w:r>
      <w:r>
        <w:rPr>
          <w:b/>
          <w:sz w:val="24"/>
        </w:rPr>
        <w:t xml:space="preserve">, </w:t>
      </w:r>
      <w:fldSimple w:instr=" DOCPROPERTY  StartDate  \* MERGEFORMAT ">
        <w:r>
          <w:rPr>
            <w:b/>
            <w:sz w:val="24"/>
          </w:rPr>
          <w:t>10th Dec 2021</w:t>
        </w:r>
      </w:fldSimple>
      <w:r>
        <w:rPr>
          <w:b/>
          <w:sz w:val="24"/>
        </w:rPr>
        <w:t xml:space="preserve"> - </w:t>
      </w:r>
      <w:fldSimple w:instr=" DOCPROPERTY  EndDate  \* MERGEFORMAT ">
        <w:r>
          <w:rPr>
            <w:b/>
            <w:sz w:val="24"/>
          </w:rPr>
          <w:t>31st Dec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D13C0">
        <w:tc>
          <w:tcPr>
            <w:tcW w:w="9641" w:type="dxa"/>
            <w:gridSpan w:val="9"/>
            <w:tcBorders>
              <w:top w:val="single" w:sz="4" w:space="0" w:color="auto"/>
              <w:left w:val="single" w:sz="4" w:space="0" w:color="auto"/>
              <w:right w:val="single" w:sz="4" w:space="0" w:color="auto"/>
            </w:tcBorders>
          </w:tcPr>
          <w:p w:rsidR="003D13C0" w:rsidRDefault="0022499D">
            <w:pPr>
              <w:pStyle w:val="CRCoverPage"/>
              <w:spacing w:after="0"/>
              <w:jc w:val="right"/>
              <w:rPr>
                <w:i/>
              </w:rPr>
            </w:pPr>
            <w:r>
              <w:rPr>
                <w:i/>
                <w:sz w:val="14"/>
              </w:rPr>
              <w:t>CR-Form-v12.2</w:t>
            </w:r>
          </w:p>
        </w:tc>
      </w:tr>
      <w:tr w:rsidR="003D13C0">
        <w:tc>
          <w:tcPr>
            <w:tcW w:w="9641" w:type="dxa"/>
            <w:gridSpan w:val="9"/>
            <w:tcBorders>
              <w:left w:val="single" w:sz="4" w:space="0" w:color="auto"/>
              <w:right w:val="single" w:sz="4" w:space="0" w:color="auto"/>
            </w:tcBorders>
          </w:tcPr>
          <w:p w:rsidR="003D13C0" w:rsidRDefault="0022499D">
            <w:pPr>
              <w:pStyle w:val="CRCoverPage"/>
              <w:spacing w:after="0"/>
              <w:jc w:val="center"/>
            </w:pPr>
            <w:r>
              <w:rPr>
                <w:b/>
                <w:sz w:val="32"/>
              </w:rPr>
              <w:t>CHANGE REQUEST</w:t>
            </w:r>
          </w:p>
        </w:tc>
      </w:tr>
      <w:tr w:rsidR="003D13C0">
        <w:tc>
          <w:tcPr>
            <w:tcW w:w="9641" w:type="dxa"/>
            <w:gridSpan w:val="9"/>
            <w:tcBorders>
              <w:left w:val="single" w:sz="4" w:space="0" w:color="auto"/>
              <w:right w:val="single" w:sz="4" w:space="0" w:color="auto"/>
            </w:tcBorders>
          </w:tcPr>
          <w:p w:rsidR="003D13C0" w:rsidRDefault="003D13C0">
            <w:pPr>
              <w:pStyle w:val="CRCoverPage"/>
              <w:spacing w:after="0"/>
              <w:rPr>
                <w:sz w:val="8"/>
                <w:szCs w:val="8"/>
              </w:rPr>
            </w:pPr>
          </w:p>
        </w:tc>
      </w:tr>
      <w:tr w:rsidR="003D13C0">
        <w:tc>
          <w:tcPr>
            <w:tcW w:w="142" w:type="dxa"/>
            <w:tcBorders>
              <w:left w:val="single" w:sz="4" w:space="0" w:color="auto"/>
            </w:tcBorders>
          </w:tcPr>
          <w:p w:rsidR="003D13C0" w:rsidRDefault="003D13C0">
            <w:pPr>
              <w:pStyle w:val="CRCoverPage"/>
              <w:spacing w:after="0"/>
              <w:jc w:val="right"/>
            </w:pPr>
          </w:p>
        </w:tc>
        <w:tc>
          <w:tcPr>
            <w:tcW w:w="1559" w:type="dxa"/>
            <w:shd w:val="pct30" w:color="FFFF00" w:fill="auto"/>
          </w:tcPr>
          <w:p w:rsidR="003D13C0" w:rsidRDefault="0022499D">
            <w:pPr>
              <w:pStyle w:val="CRCoverPage"/>
              <w:spacing w:after="0"/>
              <w:jc w:val="right"/>
              <w:rPr>
                <w:b/>
                <w:sz w:val="28"/>
              </w:rPr>
            </w:pPr>
            <w:fldSimple w:instr=" DOCPROPERTY  Spec#  \* MERGEFORMAT ">
              <w:r>
                <w:rPr>
                  <w:b/>
                  <w:sz w:val="28"/>
                </w:rPr>
                <w:t>38.523-3</w:t>
              </w:r>
            </w:fldSimple>
          </w:p>
        </w:tc>
        <w:tc>
          <w:tcPr>
            <w:tcW w:w="709" w:type="dxa"/>
          </w:tcPr>
          <w:p w:rsidR="003D13C0" w:rsidRDefault="0022499D">
            <w:pPr>
              <w:pStyle w:val="CRCoverPage"/>
              <w:spacing w:after="0"/>
              <w:jc w:val="center"/>
            </w:pPr>
            <w:r>
              <w:rPr>
                <w:b/>
                <w:sz w:val="28"/>
              </w:rPr>
              <w:t>CR</w:t>
            </w:r>
          </w:p>
        </w:tc>
        <w:tc>
          <w:tcPr>
            <w:tcW w:w="1276" w:type="dxa"/>
            <w:shd w:val="pct30" w:color="FFFF00" w:fill="auto"/>
          </w:tcPr>
          <w:p w:rsidR="003D13C0" w:rsidRDefault="0022499D">
            <w:pPr>
              <w:pStyle w:val="CRCoverPage"/>
              <w:spacing w:after="0"/>
            </w:pPr>
            <w:fldSimple w:instr=" DOCPROPERTY  Cr#  \* MERGEFORMAT ">
              <w:r>
                <w:rPr>
                  <w:b/>
                  <w:sz w:val="28"/>
                </w:rPr>
                <w:t>2654</w:t>
              </w:r>
            </w:fldSimple>
          </w:p>
        </w:tc>
        <w:tc>
          <w:tcPr>
            <w:tcW w:w="709" w:type="dxa"/>
          </w:tcPr>
          <w:p w:rsidR="003D13C0" w:rsidRDefault="0022499D">
            <w:pPr>
              <w:pStyle w:val="CRCoverPage"/>
              <w:tabs>
                <w:tab w:val="right" w:pos="625"/>
              </w:tabs>
              <w:spacing w:after="0"/>
              <w:jc w:val="center"/>
            </w:pPr>
            <w:r>
              <w:rPr>
                <w:b/>
                <w:bCs/>
                <w:sz w:val="28"/>
              </w:rPr>
              <w:t>rev</w:t>
            </w:r>
          </w:p>
        </w:tc>
        <w:tc>
          <w:tcPr>
            <w:tcW w:w="992" w:type="dxa"/>
            <w:shd w:val="pct30" w:color="FFFF00" w:fill="auto"/>
          </w:tcPr>
          <w:p w:rsidR="003D13C0" w:rsidRDefault="0022499D">
            <w:pPr>
              <w:pStyle w:val="CRCoverPage"/>
              <w:spacing w:after="0"/>
              <w:jc w:val="center"/>
              <w:rPr>
                <w:b/>
              </w:rPr>
            </w:pPr>
            <w:fldSimple w:instr=" DOCPROPERTY  Revision  \* MERGEFORMAT ">
              <w:r>
                <w:rPr>
                  <w:b/>
                  <w:sz w:val="28"/>
                </w:rPr>
                <w:t>-</w:t>
              </w:r>
            </w:fldSimple>
          </w:p>
        </w:tc>
        <w:tc>
          <w:tcPr>
            <w:tcW w:w="2410" w:type="dxa"/>
          </w:tcPr>
          <w:p w:rsidR="003D13C0" w:rsidRDefault="0022499D">
            <w:pPr>
              <w:pStyle w:val="CRCoverPage"/>
              <w:tabs>
                <w:tab w:val="right" w:pos="1825"/>
              </w:tabs>
              <w:spacing w:after="0"/>
              <w:jc w:val="center"/>
            </w:pPr>
            <w:r>
              <w:rPr>
                <w:b/>
                <w:sz w:val="28"/>
                <w:szCs w:val="28"/>
              </w:rPr>
              <w:t>Current version:</w:t>
            </w:r>
          </w:p>
        </w:tc>
        <w:tc>
          <w:tcPr>
            <w:tcW w:w="1701" w:type="dxa"/>
            <w:shd w:val="pct30" w:color="FFFF00" w:fill="auto"/>
          </w:tcPr>
          <w:p w:rsidR="003D13C0" w:rsidRDefault="0022499D">
            <w:pPr>
              <w:pStyle w:val="CRCoverPage"/>
              <w:spacing w:after="0"/>
              <w:jc w:val="center"/>
              <w:rPr>
                <w:sz w:val="28"/>
              </w:rPr>
            </w:pPr>
            <w:fldSimple w:instr=" DOCPROPERTY  Version  \* MERGEFORMAT ">
              <w:r>
                <w:rPr>
                  <w:b/>
                  <w:sz w:val="28"/>
                </w:rPr>
                <w:t>17.3.0</w:t>
              </w:r>
            </w:fldSimple>
          </w:p>
        </w:tc>
        <w:tc>
          <w:tcPr>
            <w:tcW w:w="143" w:type="dxa"/>
            <w:tcBorders>
              <w:right w:val="single" w:sz="4" w:space="0" w:color="auto"/>
            </w:tcBorders>
          </w:tcPr>
          <w:p w:rsidR="003D13C0" w:rsidRDefault="003D13C0">
            <w:pPr>
              <w:pStyle w:val="CRCoverPage"/>
              <w:spacing w:after="0"/>
            </w:pPr>
          </w:p>
        </w:tc>
      </w:tr>
      <w:tr w:rsidR="003D13C0">
        <w:tc>
          <w:tcPr>
            <w:tcW w:w="9641" w:type="dxa"/>
            <w:gridSpan w:val="9"/>
            <w:tcBorders>
              <w:left w:val="single" w:sz="4" w:space="0" w:color="auto"/>
              <w:right w:val="single" w:sz="4" w:space="0" w:color="auto"/>
            </w:tcBorders>
          </w:tcPr>
          <w:p w:rsidR="003D13C0" w:rsidRDefault="003D13C0">
            <w:pPr>
              <w:pStyle w:val="CRCoverPage"/>
              <w:spacing w:after="0"/>
            </w:pPr>
          </w:p>
        </w:tc>
      </w:tr>
      <w:tr w:rsidR="003D13C0">
        <w:tc>
          <w:tcPr>
            <w:tcW w:w="9641" w:type="dxa"/>
            <w:gridSpan w:val="9"/>
            <w:tcBorders>
              <w:top w:val="single" w:sz="4" w:space="0" w:color="auto"/>
            </w:tcBorders>
          </w:tcPr>
          <w:p w:rsidR="003D13C0" w:rsidRDefault="0022499D">
            <w:pPr>
              <w:pStyle w:val="CRCoverPage"/>
              <w:spacing w:after="0"/>
              <w:jc w:val="center"/>
              <w:rPr>
                <w:rFonts w:cs="Arial"/>
                <w:i/>
              </w:rPr>
            </w:pPr>
            <w:r>
              <w:rPr>
                <w:rFonts w:cs="Arial"/>
                <w:i/>
              </w:rPr>
              <w:t xml:space="preserve">For </w:t>
            </w:r>
            <w:hyperlink r:id="rId11" w:anchor="_blank" w:history="1">
              <w:r>
                <w:rPr>
                  <w:rStyle w:val="a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3D13C0">
        <w:tc>
          <w:tcPr>
            <w:tcW w:w="9641" w:type="dxa"/>
            <w:gridSpan w:val="9"/>
          </w:tcPr>
          <w:p w:rsidR="003D13C0" w:rsidRDefault="003D13C0">
            <w:pPr>
              <w:pStyle w:val="CRCoverPage"/>
              <w:spacing w:after="0"/>
              <w:rPr>
                <w:sz w:val="8"/>
                <w:szCs w:val="8"/>
              </w:rPr>
            </w:pPr>
          </w:p>
        </w:tc>
      </w:tr>
    </w:tbl>
    <w:p w:rsidR="003D13C0" w:rsidRDefault="003D13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D13C0">
        <w:tc>
          <w:tcPr>
            <w:tcW w:w="2835" w:type="dxa"/>
          </w:tcPr>
          <w:p w:rsidR="003D13C0" w:rsidRDefault="0022499D">
            <w:pPr>
              <w:pStyle w:val="CRCoverPage"/>
              <w:tabs>
                <w:tab w:val="right" w:pos="2751"/>
              </w:tabs>
              <w:spacing w:after="0"/>
              <w:rPr>
                <w:b/>
                <w:i/>
              </w:rPr>
            </w:pPr>
            <w:r>
              <w:rPr>
                <w:b/>
                <w:i/>
              </w:rPr>
              <w:t>Proposed change affects:</w:t>
            </w:r>
          </w:p>
        </w:tc>
        <w:tc>
          <w:tcPr>
            <w:tcW w:w="1418" w:type="dxa"/>
          </w:tcPr>
          <w:p w:rsidR="003D13C0" w:rsidRDefault="0022499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D13C0" w:rsidRDefault="003D13C0">
            <w:pPr>
              <w:pStyle w:val="CRCoverPage"/>
              <w:spacing w:after="0"/>
              <w:jc w:val="center"/>
              <w:rPr>
                <w:b/>
                <w:caps/>
              </w:rPr>
            </w:pPr>
          </w:p>
        </w:tc>
        <w:tc>
          <w:tcPr>
            <w:tcW w:w="709" w:type="dxa"/>
            <w:tcBorders>
              <w:left w:val="single" w:sz="4" w:space="0" w:color="auto"/>
            </w:tcBorders>
          </w:tcPr>
          <w:p w:rsidR="003D13C0" w:rsidRDefault="0022499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D13C0" w:rsidRDefault="003D13C0">
            <w:pPr>
              <w:pStyle w:val="CRCoverPage"/>
              <w:spacing w:after="0"/>
              <w:jc w:val="center"/>
              <w:rPr>
                <w:b/>
                <w:caps/>
              </w:rPr>
            </w:pPr>
          </w:p>
        </w:tc>
        <w:tc>
          <w:tcPr>
            <w:tcW w:w="2126" w:type="dxa"/>
          </w:tcPr>
          <w:p w:rsidR="003D13C0" w:rsidRDefault="0022499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D13C0" w:rsidRDefault="003D13C0">
            <w:pPr>
              <w:pStyle w:val="CRCoverPage"/>
              <w:spacing w:after="0"/>
              <w:jc w:val="center"/>
              <w:rPr>
                <w:b/>
                <w:caps/>
              </w:rPr>
            </w:pPr>
          </w:p>
        </w:tc>
        <w:tc>
          <w:tcPr>
            <w:tcW w:w="1418" w:type="dxa"/>
            <w:tcBorders>
              <w:left w:val="nil"/>
            </w:tcBorders>
          </w:tcPr>
          <w:p w:rsidR="003D13C0" w:rsidRDefault="0022499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D13C0" w:rsidRDefault="003D13C0">
            <w:pPr>
              <w:pStyle w:val="CRCoverPage"/>
              <w:spacing w:after="0"/>
              <w:jc w:val="center"/>
              <w:rPr>
                <w:b/>
                <w:bCs/>
                <w:caps/>
              </w:rPr>
            </w:pPr>
          </w:p>
        </w:tc>
      </w:tr>
    </w:tbl>
    <w:p w:rsidR="003D13C0" w:rsidRDefault="003D13C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D13C0">
        <w:tc>
          <w:tcPr>
            <w:tcW w:w="9640" w:type="dxa"/>
            <w:gridSpan w:val="11"/>
          </w:tcPr>
          <w:p w:rsidR="003D13C0" w:rsidRDefault="003D13C0">
            <w:pPr>
              <w:pStyle w:val="CRCoverPage"/>
              <w:spacing w:after="0"/>
              <w:rPr>
                <w:sz w:val="8"/>
                <w:szCs w:val="8"/>
              </w:rPr>
            </w:pPr>
          </w:p>
        </w:tc>
      </w:tr>
      <w:tr w:rsidR="003D13C0">
        <w:tc>
          <w:tcPr>
            <w:tcW w:w="1843" w:type="dxa"/>
            <w:tcBorders>
              <w:top w:val="single" w:sz="4" w:space="0" w:color="auto"/>
              <w:left w:val="single" w:sz="4" w:space="0" w:color="auto"/>
            </w:tcBorders>
          </w:tcPr>
          <w:p w:rsidR="003D13C0" w:rsidRDefault="0022499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D13C0" w:rsidRDefault="0022499D">
            <w:pPr>
              <w:pStyle w:val="CRCoverPage"/>
              <w:spacing w:after="0"/>
              <w:ind w:left="100"/>
            </w:pPr>
            <w:r>
              <w:fldChar w:fldCharType="begin"/>
            </w:r>
            <w:r>
              <w:instrText xml:space="preserve"> DOCPROPERTY  CrTitle  \* MERGEFORMAT </w:instrText>
            </w:r>
            <w:r>
              <w:fldChar w:fldCharType="separate"/>
            </w:r>
            <w:r>
              <w:t xml:space="preserve">Addition of NR5GC </w:t>
            </w:r>
            <w:proofErr w:type="spellStart"/>
            <w:r>
              <w:t>testcase</w:t>
            </w:r>
            <w:proofErr w:type="spellEnd"/>
            <w:r>
              <w:t xml:space="preserve"> 6.5.2.1 in FR1</w:t>
            </w:r>
            <w:r>
              <w:fldChar w:fldCharType="end"/>
            </w:r>
          </w:p>
        </w:tc>
      </w:tr>
      <w:tr w:rsidR="003D13C0">
        <w:tc>
          <w:tcPr>
            <w:tcW w:w="1843" w:type="dxa"/>
            <w:tcBorders>
              <w:left w:val="single" w:sz="4" w:space="0" w:color="auto"/>
            </w:tcBorders>
          </w:tcPr>
          <w:p w:rsidR="003D13C0" w:rsidRDefault="003D13C0">
            <w:pPr>
              <w:pStyle w:val="CRCoverPage"/>
              <w:spacing w:after="0"/>
              <w:rPr>
                <w:b/>
                <w:i/>
                <w:sz w:val="8"/>
                <w:szCs w:val="8"/>
              </w:rPr>
            </w:pPr>
          </w:p>
        </w:tc>
        <w:tc>
          <w:tcPr>
            <w:tcW w:w="7797" w:type="dxa"/>
            <w:gridSpan w:val="10"/>
            <w:tcBorders>
              <w:right w:val="single" w:sz="4" w:space="0" w:color="auto"/>
            </w:tcBorders>
          </w:tcPr>
          <w:p w:rsidR="003D13C0" w:rsidRDefault="003D13C0">
            <w:pPr>
              <w:pStyle w:val="CRCoverPage"/>
              <w:spacing w:after="0"/>
              <w:rPr>
                <w:sz w:val="8"/>
                <w:szCs w:val="8"/>
              </w:rPr>
            </w:pPr>
          </w:p>
        </w:tc>
      </w:tr>
      <w:tr w:rsidR="003D13C0">
        <w:tc>
          <w:tcPr>
            <w:tcW w:w="1843" w:type="dxa"/>
            <w:tcBorders>
              <w:left w:val="single" w:sz="4" w:space="0" w:color="auto"/>
            </w:tcBorders>
          </w:tcPr>
          <w:p w:rsidR="003D13C0" w:rsidRDefault="0022499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D13C0" w:rsidRDefault="0022499D">
            <w:pPr>
              <w:pStyle w:val="CRCoverPage"/>
              <w:spacing w:after="0"/>
              <w:ind w:left="100"/>
            </w:pPr>
            <w:fldSimple w:instr=" DOCPROPERTY  SourceIfWg  \* MERGEFORMAT ">
              <w:r>
                <w:t>ROHDE &amp; SCHWARZ</w:t>
              </w:r>
            </w:fldSimple>
          </w:p>
        </w:tc>
      </w:tr>
      <w:tr w:rsidR="003D13C0">
        <w:tc>
          <w:tcPr>
            <w:tcW w:w="1843" w:type="dxa"/>
            <w:tcBorders>
              <w:left w:val="single" w:sz="4" w:space="0" w:color="auto"/>
            </w:tcBorders>
          </w:tcPr>
          <w:p w:rsidR="003D13C0" w:rsidRDefault="0022499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D13C0" w:rsidRDefault="0022499D">
            <w:pPr>
              <w:pStyle w:val="CRCoverPage"/>
              <w:spacing w:after="0"/>
              <w:ind w:left="100"/>
            </w:pPr>
            <w:r>
              <w:t>R5</w:t>
            </w:r>
            <w:r>
              <w:fldChar w:fldCharType="begin"/>
            </w:r>
            <w:r>
              <w:instrText xml:space="preserve"> DOCPROPERTY  SourceIfTsg  \* MERGEFORMAT </w:instrText>
            </w:r>
            <w:r>
              <w:fldChar w:fldCharType="end"/>
            </w:r>
          </w:p>
        </w:tc>
      </w:tr>
      <w:tr w:rsidR="003D13C0">
        <w:tc>
          <w:tcPr>
            <w:tcW w:w="1843" w:type="dxa"/>
            <w:tcBorders>
              <w:left w:val="single" w:sz="4" w:space="0" w:color="auto"/>
            </w:tcBorders>
          </w:tcPr>
          <w:p w:rsidR="003D13C0" w:rsidRDefault="003D13C0">
            <w:pPr>
              <w:pStyle w:val="CRCoverPage"/>
              <w:spacing w:after="0"/>
              <w:rPr>
                <w:b/>
                <w:i/>
                <w:sz w:val="8"/>
                <w:szCs w:val="8"/>
              </w:rPr>
            </w:pPr>
          </w:p>
        </w:tc>
        <w:tc>
          <w:tcPr>
            <w:tcW w:w="7797" w:type="dxa"/>
            <w:gridSpan w:val="10"/>
            <w:tcBorders>
              <w:right w:val="single" w:sz="4" w:space="0" w:color="auto"/>
            </w:tcBorders>
          </w:tcPr>
          <w:p w:rsidR="003D13C0" w:rsidRDefault="003D13C0">
            <w:pPr>
              <w:pStyle w:val="CRCoverPage"/>
              <w:spacing w:after="0"/>
              <w:rPr>
                <w:sz w:val="8"/>
                <w:szCs w:val="8"/>
              </w:rPr>
            </w:pPr>
          </w:p>
        </w:tc>
      </w:tr>
      <w:tr w:rsidR="003D13C0">
        <w:tc>
          <w:tcPr>
            <w:tcW w:w="1843" w:type="dxa"/>
            <w:tcBorders>
              <w:left w:val="single" w:sz="4" w:space="0" w:color="auto"/>
            </w:tcBorders>
          </w:tcPr>
          <w:p w:rsidR="003D13C0" w:rsidRDefault="0022499D">
            <w:pPr>
              <w:pStyle w:val="CRCoverPage"/>
              <w:tabs>
                <w:tab w:val="right" w:pos="1759"/>
              </w:tabs>
              <w:spacing w:after="0"/>
              <w:rPr>
                <w:b/>
                <w:i/>
              </w:rPr>
            </w:pPr>
            <w:r>
              <w:rPr>
                <w:b/>
                <w:i/>
              </w:rPr>
              <w:t>Work item code:</w:t>
            </w:r>
          </w:p>
        </w:tc>
        <w:tc>
          <w:tcPr>
            <w:tcW w:w="3686" w:type="dxa"/>
            <w:gridSpan w:val="5"/>
            <w:shd w:val="pct30" w:color="FFFF00" w:fill="auto"/>
          </w:tcPr>
          <w:p w:rsidR="003D13C0" w:rsidRDefault="0022499D">
            <w:pPr>
              <w:pStyle w:val="CRCoverPage"/>
              <w:spacing w:after="0"/>
              <w:ind w:left="100"/>
            </w:pPr>
            <w:r>
              <w:fldChar w:fldCharType="begin"/>
            </w:r>
            <w:r>
              <w:instrText xml:space="preserve"> DOCPROPERTY  RelatedWis  \* MERGEFORMAT </w:instrText>
            </w:r>
            <w:r>
              <w:fldChar w:fldCharType="separate"/>
            </w:r>
            <w:proofErr w:type="spellStart"/>
            <w:r>
              <w:t>NG_RAN_PRN_Vertical_LAN-UEConTest</w:t>
            </w:r>
            <w:proofErr w:type="spellEnd"/>
            <w:r>
              <w:fldChar w:fldCharType="end"/>
            </w:r>
          </w:p>
        </w:tc>
        <w:tc>
          <w:tcPr>
            <w:tcW w:w="567" w:type="dxa"/>
            <w:tcBorders>
              <w:left w:val="nil"/>
            </w:tcBorders>
          </w:tcPr>
          <w:p w:rsidR="003D13C0" w:rsidRDefault="003D13C0">
            <w:pPr>
              <w:pStyle w:val="CRCoverPage"/>
              <w:spacing w:after="0"/>
              <w:ind w:right="100"/>
            </w:pPr>
          </w:p>
        </w:tc>
        <w:tc>
          <w:tcPr>
            <w:tcW w:w="1417" w:type="dxa"/>
            <w:gridSpan w:val="3"/>
            <w:tcBorders>
              <w:left w:val="nil"/>
            </w:tcBorders>
          </w:tcPr>
          <w:p w:rsidR="003D13C0" w:rsidRDefault="0022499D">
            <w:pPr>
              <w:pStyle w:val="CRCoverPage"/>
              <w:spacing w:after="0"/>
              <w:jc w:val="right"/>
            </w:pPr>
            <w:r>
              <w:rPr>
                <w:b/>
                <w:i/>
              </w:rPr>
              <w:t>Date:</w:t>
            </w:r>
          </w:p>
        </w:tc>
        <w:tc>
          <w:tcPr>
            <w:tcW w:w="2127" w:type="dxa"/>
            <w:tcBorders>
              <w:right w:val="single" w:sz="4" w:space="0" w:color="auto"/>
            </w:tcBorders>
            <w:shd w:val="pct30" w:color="FFFF00" w:fill="auto"/>
          </w:tcPr>
          <w:p w:rsidR="003D13C0" w:rsidRDefault="0022499D">
            <w:pPr>
              <w:pStyle w:val="CRCoverPage"/>
              <w:spacing w:after="0"/>
              <w:ind w:left="100"/>
            </w:pPr>
            <w:fldSimple w:instr=" DOCPROPERTY  ResDate  \* MERGEFORMAT ">
              <w:r>
                <w:t>2022-07-03</w:t>
              </w:r>
            </w:fldSimple>
          </w:p>
        </w:tc>
      </w:tr>
      <w:tr w:rsidR="003D13C0">
        <w:tc>
          <w:tcPr>
            <w:tcW w:w="1843" w:type="dxa"/>
            <w:tcBorders>
              <w:left w:val="single" w:sz="4" w:space="0" w:color="auto"/>
            </w:tcBorders>
          </w:tcPr>
          <w:p w:rsidR="003D13C0" w:rsidRDefault="003D13C0">
            <w:pPr>
              <w:pStyle w:val="CRCoverPage"/>
              <w:spacing w:after="0"/>
              <w:rPr>
                <w:b/>
                <w:i/>
                <w:sz w:val="8"/>
                <w:szCs w:val="8"/>
              </w:rPr>
            </w:pPr>
          </w:p>
        </w:tc>
        <w:tc>
          <w:tcPr>
            <w:tcW w:w="1986" w:type="dxa"/>
            <w:gridSpan w:val="4"/>
          </w:tcPr>
          <w:p w:rsidR="003D13C0" w:rsidRDefault="003D13C0">
            <w:pPr>
              <w:pStyle w:val="CRCoverPage"/>
              <w:spacing w:after="0"/>
              <w:rPr>
                <w:sz w:val="8"/>
                <w:szCs w:val="8"/>
              </w:rPr>
            </w:pPr>
          </w:p>
        </w:tc>
        <w:tc>
          <w:tcPr>
            <w:tcW w:w="2267" w:type="dxa"/>
            <w:gridSpan w:val="2"/>
          </w:tcPr>
          <w:p w:rsidR="003D13C0" w:rsidRDefault="003D13C0">
            <w:pPr>
              <w:pStyle w:val="CRCoverPage"/>
              <w:spacing w:after="0"/>
              <w:rPr>
                <w:sz w:val="8"/>
                <w:szCs w:val="8"/>
              </w:rPr>
            </w:pPr>
          </w:p>
        </w:tc>
        <w:tc>
          <w:tcPr>
            <w:tcW w:w="1417" w:type="dxa"/>
            <w:gridSpan w:val="3"/>
          </w:tcPr>
          <w:p w:rsidR="003D13C0" w:rsidRDefault="003D13C0">
            <w:pPr>
              <w:pStyle w:val="CRCoverPage"/>
              <w:spacing w:after="0"/>
              <w:rPr>
                <w:sz w:val="8"/>
                <w:szCs w:val="8"/>
              </w:rPr>
            </w:pPr>
          </w:p>
        </w:tc>
        <w:tc>
          <w:tcPr>
            <w:tcW w:w="2127" w:type="dxa"/>
            <w:tcBorders>
              <w:right w:val="single" w:sz="4" w:space="0" w:color="auto"/>
            </w:tcBorders>
          </w:tcPr>
          <w:p w:rsidR="003D13C0" w:rsidRDefault="003D13C0">
            <w:pPr>
              <w:pStyle w:val="CRCoverPage"/>
              <w:spacing w:after="0"/>
              <w:rPr>
                <w:sz w:val="8"/>
                <w:szCs w:val="8"/>
              </w:rPr>
            </w:pPr>
          </w:p>
        </w:tc>
      </w:tr>
      <w:tr w:rsidR="003D13C0">
        <w:trPr>
          <w:cantSplit/>
        </w:trPr>
        <w:tc>
          <w:tcPr>
            <w:tcW w:w="1843" w:type="dxa"/>
            <w:tcBorders>
              <w:left w:val="single" w:sz="4" w:space="0" w:color="auto"/>
            </w:tcBorders>
          </w:tcPr>
          <w:p w:rsidR="003D13C0" w:rsidRDefault="0022499D">
            <w:pPr>
              <w:pStyle w:val="CRCoverPage"/>
              <w:tabs>
                <w:tab w:val="right" w:pos="1759"/>
              </w:tabs>
              <w:spacing w:after="0"/>
              <w:rPr>
                <w:b/>
                <w:i/>
              </w:rPr>
            </w:pPr>
            <w:r>
              <w:rPr>
                <w:b/>
                <w:i/>
              </w:rPr>
              <w:t>Category:</w:t>
            </w:r>
          </w:p>
        </w:tc>
        <w:tc>
          <w:tcPr>
            <w:tcW w:w="851" w:type="dxa"/>
            <w:shd w:val="pct30" w:color="FFFF00" w:fill="auto"/>
          </w:tcPr>
          <w:p w:rsidR="003D13C0" w:rsidRDefault="0022499D">
            <w:pPr>
              <w:pStyle w:val="CRCoverPage"/>
              <w:spacing w:after="0"/>
              <w:ind w:left="100" w:right="-609"/>
              <w:rPr>
                <w:b/>
              </w:rPr>
            </w:pPr>
            <w:fldSimple w:instr=" DOCPROPERTY  Cat  \* MERGEFORMAT ">
              <w:r>
                <w:rPr>
                  <w:b/>
                </w:rPr>
                <w:t>B</w:t>
              </w:r>
            </w:fldSimple>
          </w:p>
        </w:tc>
        <w:tc>
          <w:tcPr>
            <w:tcW w:w="3402" w:type="dxa"/>
            <w:gridSpan w:val="5"/>
            <w:tcBorders>
              <w:left w:val="nil"/>
            </w:tcBorders>
          </w:tcPr>
          <w:p w:rsidR="003D13C0" w:rsidRDefault="003D13C0">
            <w:pPr>
              <w:pStyle w:val="CRCoverPage"/>
              <w:spacing w:after="0"/>
            </w:pPr>
          </w:p>
        </w:tc>
        <w:tc>
          <w:tcPr>
            <w:tcW w:w="1417" w:type="dxa"/>
            <w:gridSpan w:val="3"/>
            <w:tcBorders>
              <w:left w:val="nil"/>
            </w:tcBorders>
          </w:tcPr>
          <w:p w:rsidR="003D13C0" w:rsidRDefault="0022499D">
            <w:pPr>
              <w:pStyle w:val="CRCoverPage"/>
              <w:spacing w:after="0"/>
              <w:jc w:val="right"/>
              <w:rPr>
                <w:b/>
                <w:i/>
              </w:rPr>
            </w:pPr>
            <w:r>
              <w:rPr>
                <w:b/>
                <w:i/>
              </w:rPr>
              <w:t>Release:</w:t>
            </w:r>
          </w:p>
        </w:tc>
        <w:tc>
          <w:tcPr>
            <w:tcW w:w="2127" w:type="dxa"/>
            <w:tcBorders>
              <w:right w:val="single" w:sz="4" w:space="0" w:color="auto"/>
            </w:tcBorders>
            <w:shd w:val="pct30" w:color="FFFF00" w:fill="auto"/>
          </w:tcPr>
          <w:p w:rsidR="003D13C0" w:rsidRDefault="0022499D">
            <w:pPr>
              <w:pStyle w:val="CRCoverPage"/>
              <w:spacing w:after="0"/>
              <w:ind w:left="100"/>
            </w:pPr>
            <w:fldSimple w:instr=" DOCPROPERTY  Release  \* MERGEFORMAT ">
              <w:r>
                <w:t>Rel-17</w:t>
              </w:r>
            </w:fldSimple>
          </w:p>
        </w:tc>
      </w:tr>
      <w:tr w:rsidR="003D13C0">
        <w:tc>
          <w:tcPr>
            <w:tcW w:w="1843" w:type="dxa"/>
            <w:tcBorders>
              <w:left w:val="single" w:sz="4" w:space="0" w:color="auto"/>
              <w:bottom w:val="single" w:sz="4" w:space="0" w:color="auto"/>
            </w:tcBorders>
          </w:tcPr>
          <w:p w:rsidR="003D13C0" w:rsidRDefault="003D13C0">
            <w:pPr>
              <w:pStyle w:val="CRCoverPage"/>
              <w:spacing w:after="0"/>
              <w:rPr>
                <w:b/>
                <w:i/>
              </w:rPr>
            </w:pPr>
          </w:p>
        </w:tc>
        <w:tc>
          <w:tcPr>
            <w:tcW w:w="4677" w:type="dxa"/>
            <w:gridSpan w:val="8"/>
            <w:tcBorders>
              <w:bottom w:val="single" w:sz="4" w:space="0" w:color="auto"/>
            </w:tcBorders>
          </w:tcPr>
          <w:p w:rsidR="003D13C0" w:rsidRDefault="0022499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D13C0" w:rsidRDefault="0022499D">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3D13C0" w:rsidRDefault="0022499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D13C0">
        <w:tc>
          <w:tcPr>
            <w:tcW w:w="1843" w:type="dxa"/>
          </w:tcPr>
          <w:p w:rsidR="003D13C0" w:rsidRDefault="003D13C0">
            <w:pPr>
              <w:pStyle w:val="CRCoverPage"/>
              <w:spacing w:after="0"/>
              <w:rPr>
                <w:b/>
                <w:i/>
                <w:sz w:val="8"/>
                <w:szCs w:val="8"/>
              </w:rPr>
            </w:pPr>
          </w:p>
        </w:tc>
        <w:tc>
          <w:tcPr>
            <w:tcW w:w="7797" w:type="dxa"/>
            <w:gridSpan w:val="10"/>
          </w:tcPr>
          <w:p w:rsidR="003D13C0" w:rsidRDefault="003D13C0">
            <w:pPr>
              <w:pStyle w:val="CRCoverPage"/>
              <w:spacing w:after="0"/>
              <w:rPr>
                <w:sz w:val="8"/>
                <w:szCs w:val="8"/>
              </w:rPr>
            </w:pPr>
          </w:p>
        </w:tc>
      </w:tr>
      <w:tr w:rsidR="003D13C0">
        <w:tc>
          <w:tcPr>
            <w:tcW w:w="2694" w:type="dxa"/>
            <w:gridSpan w:val="2"/>
            <w:tcBorders>
              <w:top w:val="single" w:sz="4" w:space="0" w:color="auto"/>
              <w:left w:val="single" w:sz="4" w:space="0" w:color="auto"/>
            </w:tcBorders>
          </w:tcPr>
          <w:p w:rsidR="003D13C0" w:rsidRDefault="0022499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D13C0" w:rsidRDefault="0022499D">
            <w:pPr>
              <w:pStyle w:val="CRCoverPage"/>
              <w:spacing w:after="0"/>
              <w:ind w:left="100"/>
            </w:pPr>
            <w:r>
              <w:t>To add NR5GC test case 6.5.2.1 to the IWD_21wk49 ATS.</w:t>
            </w:r>
          </w:p>
        </w:tc>
      </w:tr>
      <w:tr w:rsidR="003D13C0">
        <w:tc>
          <w:tcPr>
            <w:tcW w:w="2694" w:type="dxa"/>
            <w:gridSpan w:val="2"/>
            <w:tcBorders>
              <w:left w:val="single" w:sz="4" w:space="0" w:color="auto"/>
            </w:tcBorders>
          </w:tcPr>
          <w:p w:rsidR="003D13C0" w:rsidRDefault="003D13C0">
            <w:pPr>
              <w:pStyle w:val="CRCoverPage"/>
              <w:spacing w:after="0"/>
              <w:rPr>
                <w:b/>
                <w:i/>
                <w:sz w:val="8"/>
                <w:szCs w:val="8"/>
              </w:rPr>
            </w:pPr>
          </w:p>
        </w:tc>
        <w:tc>
          <w:tcPr>
            <w:tcW w:w="6946" w:type="dxa"/>
            <w:gridSpan w:val="9"/>
            <w:tcBorders>
              <w:right w:val="single" w:sz="4" w:space="0" w:color="auto"/>
            </w:tcBorders>
          </w:tcPr>
          <w:p w:rsidR="003D13C0" w:rsidRDefault="003D13C0">
            <w:pPr>
              <w:pStyle w:val="CRCoverPage"/>
              <w:spacing w:after="0"/>
              <w:rPr>
                <w:sz w:val="8"/>
                <w:szCs w:val="8"/>
              </w:rPr>
            </w:pPr>
          </w:p>
        </w:tc>
      </w:tr>
      <w:tr w:rsidR="003D13C0">
        <w:tc>
          <w:tcPr>
            <w:tcW w:w="2694" w:type="dxa"/>
            <w:gridSpan w:val="2"/>
            <w:tcBorders>
              <w:left w:val="single" w:sz="4" w:space="0" w:color="auto"/>
            </w:tcBorders>
          </w:tcPr>
          <w:p w:rsidR="003D13C0" w:rsidRDefault="0022499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D13C0" w:rsidRDefault="0022499D">
            <w:pPr>
              <w:pStyle w:val="CRCoverPage"/>
              <w:spacing w:after="0"/>
              <w:ind w:left="100"/>
            </w:pPr>
            <w:r>
              <w:t>This document lists all changes applied to test case 6.5.2.1 required for approval. See detailed change description for further information.</w:t>
            </w:r>
          </w:p>
        </w:tc>
      </w:tr>
      <w:tr w:rsidR="003D13C0">
        <w:tc>
          <w:tcPr>
            <w:tcW w:w="2694" w:type="dxa"/>
            <w:gridSpan w:val="2"/>
            <w:tcBorders>
              <w:left w:val="single" w:sz="4" w:space="0" w:color="auto"/>
            </w:tcBorders>
          </w:tcPr>
          <w:p w:rsidR="003D13C0" w:rsidRDefault="003D13C0">
            <w:pPr>
              <w:pStyle w:val="CRCoverPage"/>
              <w:spacing w:after="0"/>
              <w:rPr>
                <w:b/>
                <w:i/>
                <w:sz w:val="8"/>
                <w:szCs w:val="8"/>
              </w:rPr>
            </w:pPr>
          </w:p>
        </w:tc>
        <w:tc>
          <w:tcPr>
            <w:tcW w:w="6946" w:type="dxa"/>
            <w:gridSpan w:val="9"/>
            <w:tcBorders>
              <w:right w:val="single" w:sz="4" w:space="0" w:color="auto"/>
            </w:tcBorders>
          </w:tcPr>
          <w:p w:rsidR="003D13C0" w:rsidRDefault="003D13C0">
            <w:pPr>
              <w:pStyle w:val="CRCoverPage"/>
              <w:spacing w:after="0"/>
              <w:rPr>
                <w:sz w:val="8"/>
                <w:szCs w:val="8"/>
              </w:rPr>
            </w:pPr>
          </w:p>
        </w:tc>
      </w:tr>
      <w:tr w:rsidR="003D13C0">
        <w:tc>
          <w:tcPr>
            <w:tcW w:w="2694" w:type="dxa"/>
            <w:gridSpan w:val="2"/>
            <w:tcBorders>
              <w:left w:val="single" w:sz="4" w:space="0" w:color="auto"/>
              <w:bottom w:val="single" w:sz="4" w:space="0" w:color="auto"/>
            </w:tcBorders>
          </w:tcPr>
          <w:p w:rsidR="003D13C0" w:rsidRDefault="0022499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D13C0" w:rsidRDefault="0022499D">
            <w:pPr>
              <w:pStyle w:val="CRCoverPage"/>
              <w:spacing w:after="0"/>
              <w:ind w:left="100"/>
            </w:pPr>
            <w:r>
              <w:rPr>
                <w:lang w:eastAsia="zh-CN"/>
              </w:rPr>
              <w:t>Test case will not be added to ATS</w:t>
            </w:r>
          </w:p>
        </w:tc>
      </w:tr>
      <w:tr w:rsidR="003D13C0">
        <w:tc>
          <w:tcPr>
            <w:tcW w:w="2694" w:type="dxa"/>
            <w:gridSpan w:val="2"/>
          </w:tcPr>
          <w:p w:rsidR="003D13C0" w:rsidRDefault="003D13C0">
            <w:pPr>
              <w:pStyle w:val="CRCoverPage"/>
              <w:spacing w:after="0"/>
              <w:rPr>
                <w:b/>
                <w:i/>
                <w:sz w:val="8"/>
                <w:szCs w:val="8"/>
              </w:rPr>
            </w:pPr>
          </w:p>
        </w:tc>
        <w:tc>
          <w:tcPr>
            <w:tcW w:w="6946" w:type="dxa"/>
            <w:gridSpan w:val="9"/>
          </w:tcPr>
          <w:p w:rsidR="003D13C0" w:rsidRDefault="003D13C0">
            <w:pPr>
              <w:pStyle w:val="CRCoverPage"/>
              <w:spacing w:after="0"/>
              <w:rPr>
                <w:sz w:val="8"/>
                <w:szCs w:val="8"/>
              </w:rPr>
            </w:pPr>
          </w:p>
        </w:tc>
      </w:tr>
      <w:tr w:rsidR="003D13C0">
        <w:tc>
          <w:tcPr>
            <w:tcW w:w="2694" w:type="dxa"/>
            <w:gridSpan w:val="2"/>
            <w:tcBorders>
              <w:top w:val="single" w:sz="4" w:space="0" w:color="auto"/>
              <w:left w:val="single" w:sz="4" w:space="0" w:color="auto"/>
            </w:tcBorders>
          </w:tcPr>
          <w:p w:rsidR="003D13C0" w:rsidRDefault="0022499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D13C0" w:rsidRDefault="0022499D">
            <w:pPr>
              <w:pStyle w:val="CRCoverPage"/>
              <w:spacing w:after="0"/>
            </w:pPr>
            <w:r>
              <w:t>6.5.2.1.NR5GC</w:t>
            </w:r>
          </w:p>
        </w:tc>
      </w:tr>
      <w:tr w:rsidR="003D13C0">
        <w:tc>
          <w:tcPr>
            <w:tcW w:w="2694" w:type="dxa"/>
            <w:gridSpan w:val="2"/>
            <w:tcBorders>
              <w:left w:val="single" w:sz="4" w:space="0" w:color="auto"/>
            </w:tcBorders>
          </w:tcPr>
          <w:p w:rsidR="003D13C0" w:rsidRDefault="003D13C0">
            <w:pPr>
              <w:pStyle w:val="CRCoverPage"/>
              <w:spacing w:after="0"/>
              <w:rPr>
                <w:b/>
                <w:i/>
                <w:sz w:val="8"/>
                <w:szCs w:val="8"/>
              </w:rPr>
            </w:pPr>
          </w:p>
        </w:tc>
        <w:tc>
          <w:tcPr>
            <w:tcW w:w="6946" w:type="dxa"/>
            <w:gridSpan w:val="9"/>
            <w:tcBorders>
              <w:right w:val="single" w:sz="4" w:space="0" w:color="auto"/>
            </w:tcBorders>
          </w:tcPr>
          <w:p w:rsidR="003D13C0" w:rsidRDefault="003D13C0">
            <w:pPr>
              <w:pStyle w:val="CRCoverPage"/>
              <w:spacing w:after="0"/>
              <w:rPr>
                <w:sz w:val="8"/>
                <w:szCs w:val="8"/>
              </w:rPr>
            </w:pPr>
          </w:p>
        </w:tc>
      </w:tr>
      <w:tr w:rsidR="003D13C0">
        <w:tc>
          <w:tcPr>
            <w:tcW w:w="2694" w:type="dxa"/>
            <w:gridSpan w:val="2"/>
            <w:tcBorders>
              <w:left w:val="single" w:sz="4" w:space="0" w:color="auto"/>
            </w:tcBorders>
          </w:tcPr>
          <w:p w:rsidR="003D13C0" w:rsidRDefault="003D13C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D13C0" w:rsidRDefault="0022499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D13C0" w:rsidRDefault="0022499D">
            <w:pPr>
              <w:pStyle w:val="CRCoverPage"/>
              <w:spacing w:after="0"/>
              <w:jc w:val="center"/>
              <w:rPr>
                <w:b/>
                <w:caps/>
              </w:rPr>
            </w:pPr>
            <w:r>
              <w:rPr>
                <w:b/>
                <w:caps/>
              </w:rPr>
              <w:t>N</w:t>
            </w:r>
          </w:p>
        </w:tc>
        <w:tc>
          <w:tcPr>
            <w:tcW w:w="2977" w:type="dxa"/>
            <w:gridSpan w:val="4"/>
          </w:tcPr>
          <w:p w:rsidR="003D13C0" w:rsidRDefault="003D13C0">
            <w:pPr>
              <w:pStyle w:val="CRCoverPage"/>
              <w:tabs>
                <w:tab w:val="right" w:pos="2893"/>
              </w:tabs>
              <w:spacing w:after="0"/>
            </w:pPr>
          </w:p>
        </w:tc>
        <w:tc>
          <w:tcPr>
            <w:tcW w:w="3401" w:type="dxa"/>
            <w:gridSpan w:val="3"/>
            <w:tcBorders>
              <w:right w:val="single" w:sz="4" w:space="0" w:color="auto"/>
            </w:tcBorders>
            <w:shd w:val="clear" w:color="FFFF00" w:fill="auto"/>
          </w:tcPr>
          <w:p w:rsidR="003D13C0" w:rsidRDefault="003D13C0">
            <w:pPr>
              <w:pStyle w:val="CRCoverPage"/>
              <w:spacing w:after="0"/>
              <w:ind w:left="99"/>
            </w:pPr>
          </w:p>
        </w:tc>
      </w:tr>
      <w:tr w:rsidR="003D13C0">
        <w:tc>
          <w:tcPr>
            <w:tcW w:w="2694" w:type="dxa"/>
            <w:gridSpan w:val="2"/>
            <w:tcBorders>
              <w:left w:val="single" w:sz="4" w:space="0" w:color="auto"/>
            </w:tcBorders>
          </w:tcPr>
          <w:p w:rsidR="003D13C0" w:rsidRDefault="0022499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D13C0" w:rsidRDefault="003D13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13C0" w:rsidRDefault="0022499D">
            <w:pPr>
              <w:pStyle w:val="CRCoverPage"/>
              <w:spacing w:after="0"/>
              <w:jc w:val="center"/>
              <w:rPr>
                <w:b/>
                <w:caps/>
              </w:rPr>
            </w:pPr>
            <w:r>
              <w:rPr>
                <w:b/>
                <w:caps/>
              </w:rPr>
              <w:t>x</w:t>
            </w:r>
          </w:p>
        </w:tc>
        <w:tc>
          <w:tcPr>
            <w:tcW w:w="2977" w:type="dxa"/>
            <w:gridSpan w:val="4"/>
          </w:tcPr>
          <w:p w:rsidR="003D13C0" w:rsidRDefault="0022499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D13C0" w:rsidRDefault="003D13C0">
            <w:pPr>
              <w:pStyle w:val="CRCoverPage"/>
              <w:spacing w:after="0"/>
              <w:ind w:left="99"/>
            </w:pPr>
          </w:p>
        </w:tc>
      </w:tr>
      <w:tr w:rsidR="003D13C0">
        <w:tc>
          <w:tcPr>
            <w:tcW w:w="2694" w:type="dxa"/>
            <w:gridSpan w:val="2"/>
            <w:tcBorders>
              <w:left w:val="single" w:sz="4" w:space="0" w:color="auto"/>
            </w:tcBorders>
          </w:tcPr>
          <w:p w:rsidR="003D13C0" w:rsidRDefault="0022499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D13C0" w:rsidRDefault="0022499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13C0" w:rsidRDefault="003D13C0">
            <w:pPr>
              <w:pStyle w:val="CRCoverPage"/>
              <w:spacing w:after="0"/>
              <w:jc w:val="center"/>
              <w:rPr>
                <w:b/>
                <w:caps/>
              </w:rPr>
            </w:pPr>
          </w:p>
        </w:tc>
        <w:tc>
          <w:tcPr>
            <w:tcW w:w="2977" w:type="dxa"/>
            <w:gridSpan w:val="4"/>
          </w:tcPr>
          <w:p w:rsidR="003D13C0" w:rsidRDefault="0022499D">
            <w:pPr>
              <w:pStyle w:val="CRCoverPage"/>
              <w:spacing w:after="0"/>
            </w:pPr>
            <w:r>
              <w:t xml:space="preserve"> Test specifications</w:t>
            </w:r>
          </w:p>
        </w:tc>
        <w:tc>
          <w:tcPr>
            <w:tcW w:w="3401" w:type="dxa"/>
            <w:gridSpan w:val="3"/>
            <w:tcBorders>
              <w:right w:val="single" w:sz="4" w:space="0" w:color="auto"/>
            </w:tcBorders>
            <w:shd w:val="pct30" w:color="FFFF00" w:fill="auto"/>
          </w:tcPr>
          <w:p w:rsidR="003D13C0" w:rsidRDefault="0022499D">
            <w:pPr>
              <w:pStyle w:val="CRCoverPage"/>
              <w:spacing w:after="0"/>
              <w:ind w:left="99"/>
            </w:pPr>
            <w:r>
              <w:t>38.523-1</w:t>
            </w:r>
          </w:p>
        </w:tc>
      </w:tr>
      <w:tr w:rsidR="003D13C0">
        <w:tc>
          <w:tcPr>
            <w:tcW w:w="2694" w:type="dxa"/>
            <w:gridSpan w:val="2"/>
            <w:tcBorders>
              <w:left w:val="single" w:sz="4" w:space="0" w:color="auto"/>
            </w:tcBorders>
          </w:tcPr>
          <w:p w:rsidR="003D13C0" w:rsidRDefault="0022499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D13C0" w:rsidRDefault="003D13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13C0" w:rsidRDefault="0022499D">
            <w:pPr>
              <w:pStyle w:val="CRCoverPage"/>
              <w:spacing w:after="0"/>
              <w:jc w:val="center"/>
              <w:rPr>
                <w:b/>
                <w:caps/>
              </w:rPr>
            </w:pPr>
            <w:r>
              <w:rPr>
                <w:b/>
                <w:caps/>
              </w:rPr>
              <w:t>x</w:t>
            </w:r>
          </w:p>
        </w:tc>
        <w:tc>
          <w:tcPr>
            <w:tcW w:w="2977" w:type="dxa"/>
            <w:gridSpan w:val="4"/>
          </w:tcPr>
          <w:p w:rsidR="003D13C0" w:rsidRDefault="0022499D">
            <w:pPr>
              <w:pStyle w:val="CRCoverPage"/>
              <w:spacing w:after="0"/>
            </w:pPr>
            <w:r>
              <w:t xml:space="preserve"> O&amp;M Specifications</w:t>
            </w:r>
          </w:p>
        </w:tc>
        <w:tc>
          <w:tcPr>
            <w:tcW w:w="3401" w:type="dxa"/>
            <w:gridSpan w:val="3"/>
            <w:tcBorders>
              <w:right w:val="single" w:sz="4" w:space="0" w:color="auto"/>
            </w:tcBorders>
            <w:shd w:val="pct30" w:color="FFFF00" w:fill="auto"/>
          </w:tcPr>
          <w:p w:rsidR="003D13C0" w:rsidRDefault="003D13C0">
            <w:pPr>
              <w:pStyle w:val="CRCoverPage"/>
              <w:spacing w:after="0"/>
              <w:ind w:left="99"/>
            </w:pPr>
          </w:p>
        </w:tc>
      </w:tr>
      <w:tr w:rsidR="003D13C0">
        <w:tc>
          <w:tcPr>
            <w:tcW w:w="2694" w:type="dxa"/>
            <w:gridSpan w:val="2"/>
            <w:tcBorders>
              <w:left w:val="single" w:sz="4" w:space="0" w:color="auto"/>
            </w:tcBorders>
          </w:tcPr>
          <w:p w:rsidR="003D13C0" w:rsidRDefault="003D13C0">
            <w:pPr>
              <w:pStyle w:val="CRCoverPage"/>
              <w:spacing w:after="0"/>
              <w:rPr>
                <w:b/>
                <w:i/>
              </w:rPr>
            </w:pPr>
          </w:p>
        </w:tc>
        <w:tc>
          <w:tcPr>
            <w:tcW w:w="6946" w:type="dxa"/>
            <w:gridSpan w:val="9"/>
            <w:tcBorders>
              <w:right w:val="single" w:sz="4" w:space="0" w:color="auto"/>
            </w:tcBorders>
          </w:tcPr>
          <w:p w:rsidR="003D13C0" w:rsidRDefault="003D13C0">
            <w:pPr>
              <w:pStyle w:val="CRCoverPage"/>
              <w:spacing w:after="0"/>
            </w:pPr>
          </w:p>
        </w:tc>
      </w:tr>
      <w:tr w:rsidR="003D13C0">
        <w:tc>
          <w:tcPr>
            <w:tcW w:w="2694" w:type="dxa"/>
            <w:gridSpan w:val="2"/>
            <w:tcBorders>
              <w:left w:val="single" w:sz="4" w:space="0" w:color="auto"/>
              <w:bottom w:val="single" w:sz="4" w:space="0" w:color="auto"/>
            </w:tcBorders>
          </w:tcPr>
          <w:p w:rsidR="003D13C0" w:rsidRDefault="0022499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D13C0" w:rsidRDefault="003D13C0">
            <w:pPr>
              <w:pStyle w:val="CRCoverPage"/>
              <w:spacing w:after="0"/>
              <w:ind w:left="100"/>
            </w:pPr>
          </w:p>
        </w:tc>
      </w:tr>
      <w:tr w:rsidR="003D13C0">
        <w:tc>
          <w:tcPr>
            <w:tcW w:w="2694" w:type="dxa"/>
            <w:gridSpan w:val="2"/>
            <w:tcBorders>
              <w:top w:val="single" w:sz="4" w:space="0" w:color="auto"/>
              <w:bottom w:val="single" w:sz="4" w:space="0" w:color="auto"/>
            </w:tcBorders>
          </w:tcPr>
          <w:p w:rsidR="003D13C0" w:rsidRDefault="003D13C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D13C0" w:rsidRDefault="003D13C0">
            <w:pPr>
              <w:pStyle w:val="CRCoverPage"/>
              <w:spacing w:after="0"/>
              <w:ind w:left="100"/>
              <w:rPr>
                <w:sz w:val="8"/>
                <w:szCs w:val="8"/>
              </w:rPr>
            </w:pPr>
          </w:p>
        </w:tc>
      </w:tr>
      <w:tr w:rsidR="003D13C0">
        <w:tc>
          <w:tcPr>
            <w:tcW w:w="2694" w:type="dxa"/>
            <w:gridSpan w:val="2"/>
            <w:tcBorders>
              <w:top w:val="single" w:sz="4" w:space="0" w:color="auto"/>
              <w:left w:val="single" w:sz="4" w:space="0" w:color="auto"/>
              <w:bottom w:val="single" w:sz="4" w:space="0" w:color="auto"/>
            </w:tcBorders>
          </w:tcPr>
          <w:p w:rsidR="003D13C0" w:rsidRDefault="0022499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D13C0" w:rsidRDefault="003D13C0">
            <w:pPr>
              <w:pStyle w:val="CRCoverPage"/>
              <w:spacing w:after="0"/>
              <w:ind w:left="100"/>
            </w:pPr>
          </w:p>
        </w:tc>
      </w:tr>
    </w:tbl>
    <w:p w:rsidR="003D13C0" w:rsidRDefault="003D13C0">
      <w:pPr>
        <w:pStyle w:val="CRCoverPage"/>
        <w:spacing w:after="0"/>
        <w:rPr>
          <w:sz w:val="8"/>
          <w:szCs w:val="8"/>
        </w:rPr>
      </w:pPr>
    </w:p>
    <w:p w:rsidR="003D13C0" w:rsidRDefault="003D13C0"/>
    <w:p w:rsidR="003D13C0" w:rsidRDefault="003D13C0">
      <w:pPr>
        <w:pStyle w:val="CRCoverPage"/>
        <w:spacing w:after="0"/>
        <w:rPr>
          <w:sz w:val="8"/>
          <w:szCs w:val="8"/>
        </w:rPr>
      </w:pPr>
    </w:p>
    <w:p w:rsidR="003D13C0" w:rsidRDefault="003D13C0">
      <w:pPr>
        <w:sectPr w:rsidR="003D13C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pPr>
    </w:p>
    <w:p w:rsidR="003D13C0" w:rsidRDefault="0022499D">
      <w:pPr>
        <w:pStyle w:val="ac"/>
        <w:jc w:val="left"/>
        <w:rPr>
          <w:rStyle w:val="af"/>
          <w:rFonts w:ascii="Arial" w:hAnsi="Arial" w:cs="Arial"/>
          <w:i w:val="0"/>
          <w:lang w:eastAsia="en-GB"/>
        </w:rPr>
      </w:pPr>
      <w:bookmarkStart w:id="0" w:name="_Toc107779676"/>
      <w:r>
        <w:rPr>
          <w:rStyle w:val="af"/>
          <w:rFonts w:ascii="Arial" w:hAnsi="Arial" w:cs="Arial"/>
          <w:i w:val="0"/>
        </w:rPr>
        <w:lastRenderedPageBreak/>
        <w:t>Table of Contents</w:t>
      </w:r>
      <w:bookmarkEnd w:id="0"/>
    </w:p>
    <w:p w:rsidR="003D13C0" w:rsidRDefault="0022499D">
      <w:pPr>
        <w:pStyle w:val="10"/>
        <w:rPr>
          <w:rFonts w:asciiTheme="minorHAnsi"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Pr>
          <w:rFonts w:ascii="Arial" w:hAnsi="Arial" w:cs="Arial"/>
          <w:iCs/>
        </w:rPr>
        <w:t>Table of Contents</w:t>
      </w:r>
      <w:r>
        <w:tab/>
      </w:r>
      <w:r>
        <w:fldChar w:fldCharType="begin"/>
      </w:r>
      <w:r>
        <w:instrText xml:space="preserve"> PAGEREF _Toc107779676 \h </w:instrText>
      </w:r>
      <w:r>
        <w:fldChar w:fldCharType="separate"/>
      </w:r>
      <w:r>
        <w:t>2</w:t>
      </w:r>
      <w:r>
        <w:fldChar w:fldCharType="end"/>
      </w:r>
    </w:p>
    <w:p w:rsidR="003D13C0" w:rsidRDefault="0022499D">
      <w:pPr>
        <w:pStyle w:val="10"/>
        <w:rPr>
          <w:rFonts w:asciiTheme="minorHAnsi" w:hAnsiTheme="minorHAnsi" w:cstheme="minorBidi"/>
          <w:szCs w:val="22"/>
          <w:lang w:eastAsia="en-GB"/>
        </w:rPr>
      </w:pPr>
      <w:r>
        <w:rPr>
          <w:rFonts w:cs="Arial"/>
          <w:b/>
        </w:rPr>
        <w:t>1</w:t>
      </w:r>
      <w:r>
        <w:rPr>
          <w:rFonts w:asciiTheme="minorHAnsi" w:hAnsiTheme="minorHAnsi" w:cstheme="minorBidi"/>
          <w:szCs w:val="22"/>
          <w:lang w:eastAsia="en-GB"/>
        </w:rPr>
        <w:tab/>
      </w:r>
      <w:r>
        <w:rPr>
          <w:rFonts w:cs="Arial"/>
          <w:b/>
        </w:rPr>
        <w:t>Overview</w:t>
      </w:r>
      <w:r>
        <w:tab/>
      </w:r>
      <w:r>
        <w:fldChar w:fldCharType="begin"/>
      </w:r>
      <w:r>
        <w:instrText xml:space="preserve"> PAGEREF _Toc107779677 \h </w:instrText>
      </w:r>
      <w:r>
        <w:fldChar w:fldCharType="separate"/>
      </w:r>
      <w:r>
        <w:t>3</w:t>
      </w:r>
      <w:r>
        <w:fldChar w:fldCharType="end"/>
      </w:r>
    </w:p>
    <w:p w:rsidR="003D13C0" w:rsidRDefault="0022499D">
      <w:pPr>
        <w:pStyle w:val="21"/>
        <w:rPr>
          <w:rFonts w:asciiTheme="minorHAnsi" w:hAnsiTheme="minorHAnsi" w:cstheme="minorBidi"/>
          <w:sz w:val="22"/>
          <w:szCs w:val="22"/>
          <w:lang w:eastAsia="en-GB"/>
        </w:rPr>
      </w:pPr>
      <w:r>
        <w:rPr>
          <w:b/>
        </w:rPr>
        <w:t>1.1</w:t>
      </w:r>
      <w:r>
        <w:rPr>
          <w:rFonts w:asciiTheme="minorHAnsi" w:hAnsiTheme="minorHAnsi" w:cstheme="minorBidi"/>
          <w:sz w:val="22"/>
          <w:szCs w:val="22"/>
          <w:lang w:eastAsia="en-GB"/>
        </w:rPr>
        <w:tab/>
      </w:r>
      <w:r>
        <w:t>Verification Test Summary</w:t>
      </w:r>
      <w:r>
        <w:tab/>
      </w:r>
      <w:r>
        <w:fldChar w:fldCharType="begin"/>
      </w:r>
      <w:r>
        <w:instrText xml:space="preserve"> PAGEREF _Toc107779678 \h </w:instrText>
      </w:r>
      <w:r>
        <w:fldChar w:fldCharType="separate"/>
      </w:r>
      <w:r>
        <w:t>3</w:t>
      </w:r>
      <w:r>
        <w:fldChar w:fldCharType="end"/>
      </w:r>
    </w:p>
    <w:p w:rsidR="003D13C0" w:rsidRDefault="0022499D">
      <w:pPr>
        <w:pStyle w:val="10"/>
        <w:rPr>
          <w:rFonts w:asciiTheme="minorHAnsi" w:hAnsiTheme="minorHAnsi" w:cstheme="minorBidi"/>
          <w:szCs w:val="22"/>
          <w:lang w:eastAsia="en-GB"/>
        </w:rPr>
      </w:pPr>
      <w:r>
        <w:rPr>
          <w:rFonts w:cs="Arial"/>
          <w:b/>
        </w:rPr>
        <w:t>2</w:t>
      </w:r>
      <w:r>
        <w:rPr>
          <w:rFonts w:asciiTheme="minorHAnsi" w:hAnsiTheme="minorHAnsi" w:cstheme="minorBidi"/>
          <w:szCs w:val="22"/>
          <w:lang w:eastAsia="en-GB"/>
        </w:rPr>
        <w:tab/>
      </w:r>
      <w:r>
        <w:rPr>
          <w:rFonts w:cs="Arial"/>
          <w:b/>
        </w:rPr>
        <w:t>Corrections required to test case 6.5.2.1</w:t>
      </w:r>
      <w:r>
        <w:tab/>
      </w:r>
      <w:r>
        <w:fldChar w:fldCharType="begin"/>
      </w:r>
      <w:r>
        <w:instrText xml:space="preserve"> PAGEREF _Toc107779679 \h </w:instrText>
      </w:r>
      <w:r>
        <w:fldChar w:fldCharType="separate"/>
      </w:r>
      <w:r>
        <w:t>4</w:t>
      </w:r>
      <w:r>
        <w:fldChar w:fldCharType="end"/>
      </w:r>
    </w:p>
    <w:p w:rsidR="003D13C0" w:rsidRDefault="0022499D">
      <w:pPr>
        <w:pStyle w:val="21"/>
        <w:rPr>
          <w:rFonts w:asciiTheme="minorHAnsi" w:hAnsiTheme="minorHAnsi" w:cstheme="minorBidi"/>
          <w:sz w:val="22"/>
          <w:szCs w:val="22"/>
          <w:lang w:eastAsia="en-GB"/>
        </w:rPr>
      </w:pPr>
      <w:r>
        <w:rPr>
          <w:rFonts w:cs="Arial"/>
          <w:b/>
          <w:lang w:eastAsia="en-GB"/>
        </w:rPr>
        <w:t>2.1</w:t>
      </w:r>
      <w:r>
        <w:rPr>
          <w:rFonts w:asciiTheme="minorHAnsi" w:hAnsiTheme="minorHAnsi" w:cstheme="minorBidi"/>
          <w:sz w:val="22"/>
          <w:szCs w:val="22"/>
          <w:lang w:eastAsia="en-GB"/>
        </w:rPr>
        <w:tab/>
      </w:r>
      <w:r>
        <w:rPr>
          <w:rFonts w:cs="Arial"/>
          <w:b/>
          <w:color w:val="000000"/>
          <w:lang w:eastAsia="en-GB"/>
        </w:rPr>
        <w:t>f_TC_6_5_2_1_TestBody</w:t>
      </w:r>
      <w:r>
        <w:tab/>
      </w:r>
      <w:r>
        <w:fldChar w:fldCharType="begin"/>
      </w:r>
      <w:r>
        <w:instrText xml:space="preserve"> PAGEREF _Toc107779680 \h </w:instrText>
      </w:r>
      <w:r>
        <w:fldChar w:fldCharType="separate"/>
      </w:r>
      <w:r>
        <w:t>4</w:t>
      </w:r>
      <w:r>
        <w:fldChar w:fldCharType="end"/>
      </w:r>
    </w:p>
    <w:p w:rsidR="003D13C0" w:rsidRDefault="0022499D">
      <w:pPr>
        <w:pStyle w:val="10"/>
        <w:rPr>
          <w:rFonts w:asciiTheme="minorHAnsi" w:hAnsiTheme="minorHAnsi" w:cstheme="minorBidi"/>
          <w:szCs w:val="22"/>
          <w:lang w:eastAsia="en-GB"/>
        </w:rPr>
      </w:pPr>
      <w:r>
        <w:rPr>
          <w:rFonts w:cs="Arial"/>
        </w:rPr>
        <w:t>3</w:t>
      </w:r>
      <w:r>
        <w:rPr>
          <w:rFonts w:asciiTheme="minorHAnsi" w:hAnsiTheme="minorHAnsi" w:cstheme="minorBidi"/>
          <w:szCs w:val="22"/>
          <w:lang w:eastAsia="en-GB"/>
        </w:rPr>
        <w:tab/>
      </w:r>
      <w:r>
        <w:rPr>
          <w:rFonts w:cs="Arial"/>
        </w:rPr>
        <w:t>Branches executed</w:t>
      </w:r>
      <w:r>
        <w:tab/>
      </w:r>
      <w:r>
        <w:fldChar w:fldCharType="begin"/>
      </w:r>
      <w:r>
        <w:instrText xml:space="preserve"> PAGEREF _Toc107779681 \h </w:instrText>
      </w:r>
      <w:r>
        <w:fldChar w:fldCharType="separate"/>
      </w:r>
      <w:r>
        <w:t>10</w:t>
      </w:r>
      <w:r>
        <w:fldChar w:fldCharType="end"/>
      </w:r>
    </w:p>
    <w:p w:rsidR="003D13C0" w:rsidRDefault="0022499D">
      <w:pPr>
        <w:pStyle w:val="10"/>
        <w:rPr>
          <w:rFonts w:asciiTheme="minorHAnsi" w:hAnsiTheme="minorHAnsi" w:cstheme="minorBidi"/>
          <w:szCs w:val="22"/>
          <w:lang w:eastAsia="en-GB"/>
        </w:rPr>
      </w:pPr>
      <w:r>
        <w:rPr>
          <w:rFonts w:cs="Arial"/>
        </w:rPr>
        <w:t>4</w:t>
      </w:r>
      <w:r>
        <w:rPr>
          <w:rFonts w:asciiTheme="minorHAnsi" w:hAnsiTheme="minorHAnsi" w:cstheme="minorBidi"/>
          <w:szCs w:val="22"/>
          <w:lang w:eastAsia="en-GB"/>
        </w:rPr>
        <w:tab/>
      </w:r>
      <w:r>
        <w:rPr>
          <w:rFonts w:cs="Arial"/>
        </w:rPr>
        <w:t>Execution Log Files</w:t>
      </w:r>
      <w:r>
        <w:tab/>
      </w:r>
      <w:r>
        <w:fldChar w:fldCharType="begin"/>
      </w:r>
      <w:r>
        <w:instrText xml:space="preserve"> PAGEREF _Toc107779682 \h </w:instrText>
      </w:r>
      <w:r>
        <w:fldChar w:fldCharType="separate"/>
      </w:r>
      <w:r>
        <w:t>10</w:t>
      </w:r>
      <w:r>
        <w:fldChar w:fldCharType="end"/>
      </w:r>
    </w:p>
    <w:p w:rsidR="003D13C0" w:rsidRDefault="0022499D">
      <w:pPr>
        <w:pStyle w:val="21"/>
        <w:rPr>
          <w:rFonts w:asciiTheme="minorHAnsi" w:hAnsiTheme="minorHAnsi" w:cstheme="minorBidi"/>
          <w:sz w:val="22"/>
          <w:szCs w:val="22"/>
          <w:lang w:eastAsia="en-GB"/>
        </w:rPr>
      </w:pPr>
      <w:r>
        <w:rPr>
          <w:rFonts w:cs="Arial"/>
          <w:b/>
        </w:rPr>
        <w:t>4.1</w:t>
      </w:r>
      <w:r>
        <w:rPr>
          <w:rFonts w:asciiTheme="minorHAnsi" w:hAnsiTheme="minorHAnsi" w:cstheme="minorBidi"/>
          <w:sz w:val="22"/>
          <w:szCs w:val="22"/>
          <w:lang w:eastAsia="en-GB"/>
        </w:rPr>
        <w:tab/>
      </w:r>
      <w:r>
        <w:rPr>
          <w:rFonts w:cs="Arial"/>
        </w:rPr>
        <w:t>MediaTek MT6983 UE</w:t>
      </w:r>
      <w:r>
        <w:tab/>
      </w:r>
      <w:r>
        <w:fldChar w:fldCharType="begin"/>
      </w:r>
      <w:r>
        <w:instrText xml:space="preserve"> PAGEREF _Toc107779683 \h </w:instrText>
      </w:r>
      <w:r>
        <w:fldChar w:fldCharType="separate"/>
      </w:r>
      <w:r>
        <w:t>10</w:t>
      </w:r>
      <w:r>
        <w:fldChar w:fldCharType="end"/>
      </w:r>
    </w:p>
    <w:p w:rsidR="003D13C0" w:rsidRDefault="0022499D">
      <w:pPr>
        <w:pStyle w:val="10"/>
        <w:rPr>
          <w:rFonts w:asciiTheme="minorHAnsi" w:hAnsiTheme="minorHAnsi" w:cstheme="minorBidi"/>
          <w:szCs w:val="22"/>
          <w:lang w:eastAsia="en-GB"/>
        </w:rPr>
      </w:pPr>
      <w:r>
        <w:rPr>
          <w:rFonts w:cs="Arial"/>
        </w:rPr>
        <w:t>5</w:t>
      </w:r>
      <w:r>
        <w:rPr>
          <w:rFonts w:asciiTheme="minorHAnsi" w:hAnsiTheme="minorHAnsi" w:cstheme="minorBidi"/>
          <w:szCs w:val="22"/>
          <w:lang w:eastAsia="en-GB"/>
        </w:rPr>
        <w:tab/>
      </w:r>
      <w:r>
        <w:rPr>
          <w:rFonts w:cs="Arial"/>
        </w:rPr>
        <w:t>References</w:t>
      </w:r>
      <w:r>
        <w:tab/>
      </w:r>
      <w:r>
        <w:fldChar w:fldCharType="begin"/>
      </w:r>
      <w:r>
        <w:instrText xml:space="preserve"> PAGEREF _Toc107779684 \h </w:instrText>
      </w:r>
      <w:r>
        <w:fldChar w:fldCharType="separate"/>
      </w:r>
      <w:r>
        <w:t>11</w:t>
      </w:r>
      <w:r>
        <w:fldChar w:fldCharType="end"/>
      </w:r>
    </w:p>
    <w:p w:rsidR="003D13C0" w:rsidRDefault="0022499D">
      <w:pPr>
        <w:rPr>
          <w:b/>
          <w:sz w:val="24"/>
          <w:lang w:eastAsia="ja-JP"/>
        </w:rPr>
      </w:pPr>
      <w:r>
        <w:rPr>
          <w:rFonts w:cs="Arial"/>
        </w:rPr>
        <w:fldChar w:fldCharType="end"/>
      </w:r>
      <w:r>
        <w:rPr>
          <w:lang w:val="pt-BR"/>
        </w:rPr>
        <w:br w:type="page"/>
      </w:r>
    </w:p>
    <w:p w:rsidR="003D13C0" w:rsidRDefault="0022499D">
      <w:pPr>
        <w:pStyle w:val="1"/>
        <w:numPr>
          <w:ilvl w:val="0"/>
          <w:numId w:val="1"/>
        </w:numPr>
        <w:autoSpaceDN w:val="0"/>
        <w:rPr>
          <w:rFonts w:cs="Arial"/>
          <w:b/>
        </w:rPr>
      </w:pPr>
      <w:bookmarkStart w:id="1" w:name="_Toc122434485"/>
      <w:bookmarkStart w:id="2" w:name="_Toc107779677"/>
      <w:r>
        <w:rPr>
          <w:rFonts w:cs="Arial"/>
          <w:b/>
        </w:rPr>
        <w:lastRenderedPageBreak/>
        <w:t>Overview</w:t>
      </w:r>
      <w:bookmarkEnd w:id="1"/>
      <w:bookmarkEnd w:id="2"/>
    </w:p>
    <w:p w:rsidR="003D13C0" w:rsidRDefault="0022499D">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NR5GC test case 6.5.2.1 which is part of the NR5GC test suite in iWD_TTCN3-B2020-09_D22wk23.</w:t>
      </w:r>
    </w:p>
    <w:p w:rsidR="003D13C0" w:rsidRDefault="0022499D">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rsidR="003D13C0" w:rsidRDefault="0022499D">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proofErr w:type="spellStart"/>
      <w:r>
        <w:rPr>
          <w:rFonts w:cs="Arial"/>
          <w:sz w:val="24"/>
          <w:lang w:eastAsia="ja-JP"/>
        </w:rPr>
        <w:t>Parikshit</w:t>
      </w:r>
      <w:proofErr w:type="spellEnd"/>
      <w:r>
        <w:rPr>
          <w:rFonts w:cs="Arial"/>
          <w:sz w:val="24"/>
          <w:lang w:eastAsia="ja-JP"/>
        </w:rPr>
        <w:t xml:space="preserve"> </w:t>
      </w:r>
      <w:proofErr w:type="spellStart"/>
      <w:r>
        <w:rPr>
          <w:rFonts w:cs="Arial"/>
          <w:sz w:val="24"/>
          <w:lang w:eastAsia="ja-JP"/>
        </w:rPr>
        <w:t>Bhise</w:t>
      </w:r>
      <w:proofErr w:type="spellEnd"/>
    </w:p>
    <w:p w:rsidR="003D13C0" w:rsidRDefault="0022499D">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sz w:val="24"/>
          <w:lang w:eastAsia="ja-JP"/>
        </w:rPr>
        <w:tab/>
      </w:r>
      <w:hyperlink r:id="rId17" w:history="1">
        <w:r>
          <w:rPr>
            <w:rStyle w:val="af0"/>
            <w:rFonts w:cs="Arial"/>
            <w:sz w:val="24"/>
            <w:lang w:eastAsia="ja-JP"/>
          </w:rPr>
          <w:t>parikshit.bhise@rohde-schwarz.com</w:t>
        </w:r>
      </w:hyperlink>
      <w:r>
        <w:rPr>
          <w:rFonts w:cs="Arial"/>
          <w:sz w:val="24"/>
          <w:lang w:eastAsia="ja-JP"/>
        </w:rPr>
        <w:t xml:space="preserve"> </w:t>
      </w:r>
    </w:p>
    <w:p w:rsidR="003D13C0" w:rsidRDefault="0022499D">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ab/>
      </w:r>
    </w:p>
    <w:p w:rsidR="003D13C0" w:rsidRDefault="0022499D">
      <w:pPr>
        <w:pStyle w:val="2"/>
        <w:numPr>
          <w:ilvl w:val="1"/>
          <w:numId w:val="2"/>
        </w:numPr>
        <w:pBdr>
          <w:top w:val="single" w:sz="4" w:space="3" w:color="00B050"/>
          <w:left w:val="single" w:sz="4" w:space="4" w:color="00B050"/>
          <w:bottom w:val="single" w:sz="4" w:space="1" w:color="00B050"/>
          <w:right w:val="single" w:sz="4" w:space="4" w:color="00B050"/>
        </w:pBdr>
        <w:rPr>
          <w:sz w:val="28"/>
          <w:szCs w:val="28"/>
        </w:rPr>
      </w:pPr>
      <w:bookmarkStart w:id="3" w:name="_Toc107779678"/>
      <w:r>
        <w:rPr>
          <w:sz w:val="28"/>
          <w:szCs w:val="28"/>
        </w:rPr>
        <w:t>Verification Test Summary</w:t>
      </w:r>
      <w:bookmarkEnd w:id="3"/>
      <w:r>
        <w:rPr>
          <w:sz w:val="28"/>
          <w:szCs w:val="28"/>
        </w:rPr>
        <w:t xml:space="preserve"> </w:t>
      </w:r>
    </w:p>
    <w:p w:rsidR="003D13C0" w:rsidRDefault="0022499D">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t>6.5.2.1.NR5GC</w:t>
      </w:r>
    </w:p>
    <w:p w:rsidR="003D13C0" w:rsidRDefault="0022499D">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Pr>
          <w:b/>
          <w:lang w:eastAsia="ja-JP"/>
        </w:rPr>
        <w:t>ATS Version:</w:t>
      </w:r>
      <w:r>
        <w:rPr>
          <w:b/>
          <w:lang w:eastAsia="ja-JP"/>
        </w:rPr>
        <w:tab/>
      </w:r>
      <w:r>
        <w:rPr>
          <w:rFonts w:eastAsia="宋体"/>
        </w:rPr>
        <w:t>iwd-TTCN3-B2020-09_D22wk23</w:t>
      </w:r>
    </w:p>
    <w:p w:rsidR="003D13C0" w:rsidRDefault="0022499D">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b/>
          <w:lang w:eastAsia="ja-JP"/>
        </w:rPr>
        <w:t>System Simulator used:</w:t>
      </w:r>
      <w:r>
        <w:rPr>
          <w:b/>
          <w:lang w:eastAsia="ja-JP"/>
        </w:rPr>
        <w:tab/>
      </w:r>
      <w:r>
        <w:rPr>
          <w:lang w:eastAsia="ja-JP"/>
        </w:rPr>
        <w:t>R&amp;S® 5G Protocol Conformance Test platform</w:t>
      </w:r>
      <w:bookmarkStart w:id="4" w:name="_Hlk37919671"/>
    </w:p>
    <w:bookmarkEnd w:id="4"/>
    <w:p w:rsidR="003D13C0" w:rsidRDefault="0022499D">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Pr>
          <w:b/>
          <w:lang w:eastAsia="ja-JP"/>
        </w:rPr>
        <w:t>UE used:</w:t>
      </w:r>
      <w:r>
        <w:rPr>
          <w:b/>
          <w:lang w:eastAsia="ja-JP"/>
        </w:rPr>
        <w:tab/>
      </w:r>
      <w:proofErr w:type="spellStart"/>
      <w:r>
        <w:rPr>
          <w:lang w:eastAsia="ja-JP"/>
        </w:rPr>
        <w:t>Me</w:t>
      </w:r>
      <w:r>
        <w:rPr>
          <w:rFonts w:cs="Arial"/>
        </w:rPr>
        <w:t>diaTek</w:t>
      </w:r>
      <w:proofErr w:type="spellEnd"/>
      <w:r>
        <w:rPr>
          <w:rFonts w:cs="Arial"/>
        </w:rPr>
        <w:t xml:space="preserve"> MT6983 UE</w:t>
      </w:r>
    </w:p>
    <w:p w:rsidR="003D13C0" w:rsidRDefault="0022499D">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Pr>
          <w:b/>
          <w:lang w:eastAsia="ja-JP"/>
        </w:rPr>
        <w:t>Verification Status:</w:t>
      </w:r>
      <w:r>
        <w:rPr>
          <w:b/>
          <w:lang w:eastAsia="ja-JP"/>
        </w:rPr>
        <w:tab/>
      </w:r>
      <w:r>
        <w:rPr>
          <w:lang w:eastAsia="ja-JP"/>
        </w:rPr>
        <w:t>PASS</w:t>
      </w:r>
    </w:p>
    <w:p w:rsidR="003D13C0" w:rsidRDefault="0022499D">
      <w:pPr>
        <w:spacing w:after="0"/>
      </w:pPr>
      <w:r>
        <w:br w:type="page"/>
      </w:r>
    </w:p>
    <w:p w:rsidR="003D13C0" w:rsidRDefault="0022499D">
      <w:pPr>
        <w:pStyle w:val="1"/>
        <w:numPr>
          <w:ilvl w:val="0"/>
          <w:numId w:val="1"/>
        </w:numPr>
        <w:autoSpaceDN w:val="0"/>
        <w:rPr>
          <w:rFonts w:cs="Arial"/>
          <w:b/>
        </w:rPr>
      </w:pPr>
      <w:bookmarkStart w:id="5" w:name="_Toc295288959"/>
      <w:bookmarkStart w:id="6" w:name="_Toc122434488"/>
      <w:bookmarkStart w:id="7" w:name="_Toc107779679"/>
      <w:r>
        <w:rPr>
          <w:rFonts w:cs="Arial"/>
          <w:b/>
        </w:rPr>
        <w:lastRenderedPageBreak/>
        <w:t>Corrections required</w:t>
      </w:r>
      <w:bookmarkEnd w:id="5"/>
      <w:bookmarkEnd w:id="6"/>
      <w:r>
        <w:rPr>
          <w:rFonts w:cs="Arial"/>
          <w:b/>
        </w:rPr>
        <w:t xml:space="preserve"> to test case 6.5.2.1</w:t>
      </w:r>
      <w:bookmarkEnd w:id="7"/>
    </w:p>
    <w:p w:rsidR="003D13C0" w:rsidRDefault="0022499D">
      <w:pPr>
        <w:pStyle w:val="2"/>
        <w:numPr>
          <w:ilvl w:val="1"/>
          <w:numId w:val="1"/>
        </w:numPr>
        <w:overflowPunct w:val="0"/>
        <w:autoSpaceDE w:val="0"/>
        <w:autoSpaceDN w:val="0"/>
        <w:adjustRightInd w:val="0"/>
        <w:spacing w:before="480"/>
        <w:rPr>
          <w:rFonts w:cs="Arial"/>
          <w:b/>
          <w:color w:val="000000"/>
          <w:lang w:eastAsia="en-GB"/>
        </w:rPr>
      </w:pPr>
      <w:bookmarkStart w:id="8" w:name="_Toc107779680"/>
      <w:bookmarkStart w:id="9" w:name="_Toc122434493"/>
      <w:bookmarkStart w:id="10" w:name="_Toc325725665"/>
      <w:bookmarkStart w:id="11" w:name="_Toc295288970"/>
      <w:r>
        <w:rPr>
          <w:rFonts w:cs="Arial"/>
          <w:b/>
          <w:color w:val="000000"/>
          <w:lang w:eastAsia="en-GB"/>
        </w:rPr>
        <w:t>f_TC_6_5_2_1_TestBody</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D13C0">
        <w:tc>
          <w:tcPr>
            <w:tcW w:w="1985" w:type="dxa"/>
            <w:tcBorders>
              <w:top w:val="single" w:sz="4" w:space="0" w:color="auto"/>
              <w:left w:val="single" w:sz="4" w:space="0" w:color="auto"/>
              <w:bottom w:val="single" w:sz="4" w:space="0" w:color="auto"/>
              <w:right w:val="single" w:sz="4" w:space="0" w:color="auto"/>
            </w:tcBorders>
          </w:tcPr>
          <w:p w:rsidR="003D13C0" w:rsidRDefault="0022499D">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3D13C0" w:rsidRDefault="0022499D">
            <w:pPr>
              <w:rPr>
                <w:rFonts w:ascii="Arial" w:hAnsi="Arial" w:cs="Arial"/>
                <w:lang w:eastAsia="en-GB"/>
              </w:rPr>
            </w:pPr>
            <w:r>
              <w:rPr>
                <w:rFonts w:ascii="Arial" w:hAnsi="Arial" w:cs="Arial"/>
                <w:lang w:eastAsia="en-GB"/>
              </w:rPr>
              <w:t>f_TC_6_5_2_1_TestBody</w:t>
            </w:r>
          </w:p>
        </w:tc>
      </w:tr>
      <w:tr w:rsidR="003D13C0">
        <w:trPr>
          <w:trHeight w:val="350"/>
        </w:trPr>
        <w:tc>
          <w:tcPr>
            <w:tcW w:w="1985" w:type="dxa"/>
            <w:tcBorders>
              <w:top w:val="single" w:sz="4" w:space="0" w:color="auto"/>
              <w:left w:val="single" w:sz="4" w:space="0" w:color="auto"/>
              <w:bottom w:val="single" w:sz="4" w:space="0" w:color="auto"/>
              <w:right w:val="single" w:sz="4" w:space="0" w:color="auto"/>
            </w:tcBorders>
          </w:tcPr>
          <w:p w:rsidR="003D13C0" w:rsidRDefault="0022499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3D13C0" w:rsidRDefault="0022499D">
            <w:pPr>
              <w:pStyle w:val="CRCoverPage"/>
              <w:spacing w:after="0"/>
              <w:rPr>
                <w:rFonts w:cs="Arial"/>
                <w:lang w:eastAsia="en-GB"/>
              </w:rPr>
            </w:pPr>
            <w:r>
              <w:rPr>
                <w:rFonts w:cs="Arial"/>
                <w:lang w:eastAsia="en-GB"/>
              </w:rPr>
              <w:t>In the current TTCN, for Steps 4-22, the following functions are called :</w:t>
            </w:r>
          </w:p>
          <w:p w:rsidR="003D13C0" w:rsidRDefault="0022499D">
            <w:pPr>
              <w:pStyle w:val="CRCoverPage"/>
              <w:spacing w:after="0"/>
              <w:rPr>
                <w:rFonts w:cs="Arial"/>
                <w:lang w:eastAsia="en-GB"/>
              </w:rPr>
            </w:pPr>
            <w:proofErr w:type="spellStart"/>
            <w:r>
              <w:rPr>
                <w:rFonts w:cs="Arial"/>
                <w:lang w:eastAsia="en-GB"/>
              </w:rPr>
              <w:t>SRB.check</w:t>
            </w:r>
            <w:proofErr w:type="spellEnd"/>
            <w:r>
              <w:rPr>
                <w:rFonts w:cs="Arial"/>
                <w:lang w:eastAsia="en-GB"/>
              </w:rPr>
              <w:t>(receive(car_NR_SRB0_RrcPdu_IND(nr_Cell2, cr_38508_RRCSetupRequest)));</w:t>
            </w:r>
          </w:p>
          <w:p w:rsidR="003D13C0" w:rsidRDefault="0022499D">
            <w:pPr>
              <w:pStyle w:val="CRCoverPage"/>
              <w:spacing w:after="0"/>
              <w:rPr>
                <w:rFonts w:cs="Arial"/>
                <w:lang w:eastAsia="en-GB"/>
              </w:rPr>
            </w:pPr>
            <w:r>
              <w:rPr>
                <w:rFonts w:cs="Arial"/>
                <w:lang w:eastAsia="en-GB"/>
              </w:rPr>
              <w:t xml:space="preserve">    </w:t>
            </w:r>
            <w:proofErr w:type="spellStart"/>
            <w:r>
              <w:rPr>
                <w:rFonts w:cs="Arial"/>
                <w:lang w:eastAsia="en-GB"/>
              </w:rPr>
              <w:t>f_NR_PreliminaryPass</w:t>
            </w:r>
            <w:proofErr w:type="spellEnd"/>
            <w:r>
              <w:rPr>
                <w:rFonts w:cs="Arial"/>
                <w:lang w:eastAsia="en-GB"/>
              </w:rPr>
              <w:t>(__FILE__, __LINE__, "Step 4");</w:t>
            </w:r>
          </w:p>
          <w:p w:rsidR="003D13C0" w:rsidRDefault="0022499D">
            <w:pPr>
              <w:pStyle w:val="CRCoverPage"/>
              <w:spacing w:after="0"/>
              <w:rPr>
                <w:rFonts w:cs="Arial"/>
                <w:lang w:eastAsia="en-GB"/>
              </w:rPr>
            </w:pPr>
            <w:r>
              <w:rPr>
                <w:rFonts w:cs="Arial"/>
                <w:lang w:eastAsia="en-GB"/>
              </w:rPr>
              <w:t xml:space="preserve">    //@</w:t>
            </w:r>
            <w:proofErr w:type="spellStart"/>
            <w:r>
              <w:rPr>
                <w:rFonts w:cs="Arial"/>
                <w:lang w:eastAsia="en-GB"/>
              </w:rPr>
              <w:t>siclog</w:t>
            </w:r>
            <w:proofErr w:type="spellEnd"/>
            <w:r>
              <w:rPr>
                <w:rFonts w:cs="Arial"/>
                <w:lang w:eastAsia="en-GB"/>
              </w:rPr>
              <w:t xml:space="preserve"> "Step 5-22" </w:t>
            </w:r>
            <w:proofErr w:type="spellStart"/>
            <w:r>
              <w:rPr>
                <w:rFonts w:cs="Arial"/>
                <w:lang w:eastAsia="en-GB"/>
              </w:rPr>
              <w:t>siclog</w:t>
            </w:r>
            <w:proofErr w:type="spellEnd"/>
            <w:r>
              <w:rPr>
                <w:rFonts w:cs="Arial"/>
                <w:lang w:eastAsia="en-GB"/>
              </w:rPr>
              <w:t>@</w:t>
            </w:r>
          </w:p>
          <w:p w:rsidR="003D13C0" w:rsidRDefault="0022499D">
            <w:pPr>
              <w:pStyle w:val="CRCoverPage"/>
              <w:spacing w:after="0"/>
              <w:rPr>
                <w:rFonts w:cs="Arial"/>
                <w:lang w:eastAsia="en-GB"/>
              </w:rPr>
            </w:pPr>
            <w:r>
              <w:rPr>
                <w:rFonts w:cs="Arial"/>
                <w:lang w:eastAsia="en-GB"/>
              </w:rPr>
              <w:t xml:space="preserve">    //Steps 3-20a1 of Table 4.5.2.2-2 of the generic procedure in TS 38.508-1 [4] are performed on NR Cell 2.</w:t>
            </w:r>
          </w:p>
          <w:p w:rsidR="003D13C0" w:rsidRDefault="0022499D">
            <w:pPr>
              <w:pStyle w:val="CRCoverPage"/>
              <w:spacing w:after="0"/>
              <w:rPr>
                <w:rFonts w:cs="Arial"/>
                <w:lang w:eastAsia="en-GB"/>
              </w:rPr>
            </w:pPr>
            <w:r>
              <w:rPr>
                <w:rFonts w:cs="Arial"/>
                <w:lang w:eastAsia="en-GB"/>
              </w:rPr>
              <w:t xml:space="preserve">    </w:t>
            </w:r>
            <w:proofErr w:type="spellStart"/>
            <w:r>
              <w:rPr>
                <w:rFonts w:cs="Arial"/>
                <w:lang w:eastAsia="en-GB"/>
              </w:rPr>
              <w:t>v_ReceivedMsg</w:t>
            </w:r>
            <w:proofErr w:type="spellEnd"/>
            <w:r>
              <w:rPr>
                <w:rFonts w:cs="Arial"/>
                <w:lang w:eastAsia="en-GB"/>
              </w:rPr>
              <w:t xml:space="preserve"> := </w:t>
            </w:r>
            <w:proofErr w:type="spellStart"/>
            <w:r>
              <w:rPr>
                <w:rFonts w:cs="Arial"/>
                <w:lang w:eastAsia="en-GB"/>
              </w:rPr>
              <w:t>f_NR_RRC_ConnEst_DefWithNas</w:t>
            </w:r>
            <w:proofErr w:type="spellEnd"/>
            <w:r>
              <w:rPr>
                <w:rFonts w:cs="Arial"/>
                <w:lang w:eastAsia="en-GB"/>
              </w:rPr>
              <w:t xml:space="preserve"> (nr_Cell2, </w:t>
            </w:r>
            <w:proofErr w:type="spellStart"/>
            <w:r>
              <w:rPr>
                <w:rFonts w:cs="Arial"/>
                <w:lang w:eastAsia="en-GB"/>
              </w:rPr>
              <w:t>tsc_NR_RRC_TI_Def</w:t>
            </w:r>
            <w:proofErr w:type="spellEnd"/>
            <w:r>
              <w:rPr>
                <w:rFonts w:cs="Arial"/>
                <w:lang w:eastAsia="en-GB"/>
              </w:rPr>
              <w:t xml:space="preserve">, ?, </w:t>
            </w:r>
            <w:proofErr w:type="spellStart"/>
            <w:r>
              <w:rPr>
                <w:rFonts w:cs="Arial"/>
                <w:lang w:eastAsia="en-GB"/>
              </w:rPr>
              <w:t>tsc_SHT_IntegrityProtected</w:t>
            </w:r>
            <w:proofErr w:type="spellEnd"/>
            <w:r>
              <w:rPr>
                <w:rFonts w:cs="Arial"/>
                <w:lang w:eastAsia="en-GB"/>
              </w:rPr>
              <w:t>);</w:t>
            </w:r>
          </w:p>
          <w:p w:rsidR="003D13C0" w:rsidRDefault="0022499D">
            <w:pPr>
              <w:pStyle w:val="CRCoverPage"/>
              <w:spacing w:after="0"/>
              <w:rPr>
                <w:rFonts w:cs="Arial"/>
                <w:lang w:eastAsia="en-GB"/>
              </w:rPr>
            </w:pPr>
            <w:r>
              <w:rPr>
                <w:rFonts w:cs="Arial"/>
                <w:lang w:eastAsia="en-GB"/>
              </w:rPr>
              <w:t xml:space="preserve">    fl_NR5GC_RRC_IdleSteps4_20_withCAGInfoList(nr_Cell2, </w:t>
            </w:r>
            <w:proofErr w:type="spellStart"/>
            <w:r>
              <w:rPr>
                <w:rFonts w:cs="Arial"/>
                <w:lang w:eastAsia="en-GB"/>
              </w:rPr>
              <w:t>v_ReceivedMsg</w:t>
            </w:r>
            <w:proofErr w:type="spellEnd"/>
            <w:r>
              <w:rPr>
                <w:rFonts w:cs="Arial"/>
                <w:lang w:eastAsia="en-GB"/>
              </w:rPr>
              <w:t xml:space="preserve">, -, -, </w:t>
            </w:r>
            <w:proofErr w:type="spellStart"/>
            <w:r>
              <w:rPr>
                <w:rFonts w:cs="Arial"/>
                <w:lang w:eastAsia="en-GB"/>
              </w:rPr>
              <w:t>cs_CAGInfoList_oneEntry</w:t>
            </w:r>
            <w:proofErr w:type="spellEnd"/>
            <w:r>
              <w:rPr>
                <w:rFonts w:cs="Arial"/>
                <w:lang w:eastAsia="en-GB"/>
              </w:rPr>
              <w:t>(</w:t>
            </w:r>
            <w:proofErr w:type="spellStart"/>
            <w:r>
              <w:rPr>
                <w:rFonts w:cs="Arial"/>
                <w:lang w:eastAsia="en-GB"/>
              </w:rPr>
              <w:t>cs_CAGInfo_oneID</w:t>
            </w:r>
            <w:proofErr w:type="spellEnd"/>
            <w:r>
              <w:rPr>
                <w:rFonts w:cs="Arial"/>
                <w:lang w:eastAsia="en-GB"/>
              </w:rPr>
              <w:t>(v_PlmnID_1,'1'B, int2oct(1,4)))); // @sic R5-221531 sic@</w:t>
            </w:r>
          </w:p>
          <w:p w:rsidR="003D13C0" w:rsidRDefault="003D13C0">
            <w:pPr>
              <w:pStyle w:val="CRCoverPage"/>
              <w:spacing w:after="0"/>
              <w:rPr>
                <w:rFonts w:cs="Arial"/>
                <w:lang w:eastAsia="en-GB"/>
              </w:rPr>
            </w:pPr>
          </w:p>
          <w:p w:rsidR="003D13C0" w:rsidRDefault="0022499D">
            <w:pPr>
              <w:pStyle w:val="CRCoverPage"/>
              <w:spacing w:after="0"/>
              <w:rPr>
                <w:rFonts w:cs="Arial"/>
                <w:lang w:eastAsia="en-GB"/>
              </w:rPr>
            </w:pPr>
            <w:r>
              <w:rPr>
                <w:rFonts w:cs="Arial"/>
                <w:lang w:eastAsia="en-GB"/>
              </w:rPr>
              <w:t xml:space="preserve">This captures the </w:t>
            </w:r>
            <w:proofErr w:type="spellStart"/>
            <w:r>
              <w:rPr>
                <w:rFonts w:cs="Arial"/>
                <w:lang w:eastAsia="en-GB"/>
              </w:rPr>
              <w:t>rrcSetupREQ</w:t>
            </w:r>
            <w:proofErr w:type="spellEnd"/>
            <w:r>
              <w:rPr>
                <w:rFonts w:cs="Arial"/>
                <w:lang w:eastAsia="en-GB"/>
              </w:rPr>
              <w:t xml:space="preserve"> twice.</w:t>
            </w:r>
          </w:p>
          <w:p w:rsidR="003D13C0" w:rsidRDefault="0022499D">
            <w:pPr>
              <w:pStyle w:val="CRCoverPage"/>
              <w:spacing w:after="0"/>
              <w:rPr>
                <w:rFonts w:cs="Arial"/>
                <w:lang w:eastAsia="en-GB"/>
              </w:rPr>
            </w:pPr>
            <w:r>
              <w:rPr>
                <w:rFonts w:cs="Arial"/>
                <w:lang w:eastAsia="en-GB"/>
              </w:rPr>
              <w:t xml:space="preserve">This is not </w:t>
            </w:r>
            <w:proofErr w:type="spellStart"/>
            <w:r>
              <w:rPr>
                <w:rFonts w:cs="Arial"/>
                <w:lang w:eastAsia="en-GB"/>
              </w:rPr>
              <w:t>inline</w:t>
            </w:r>
            <w:proofErr w:type="spellEnd"/>
            <w:r>
              <w:rPr>
                <w:rFonts w:cs="Arial"/>
                <w:lang w:eastAsia="en-GB"/>
              </w:rPr>
              <w:t xml:space="preserve"> with Prose, and needs to be handed.</w:t>
            </w:r>
          </w:p>
          <w:p w:rsidR="003D13C0" w:rsidRDefault="003D13C0">
            <w:pPr>
              <w:pStyle w:val="CRCoverPage"/>
              <w:spacing w:after="0"/>
              <w:rPr>
                <w:rFonts w:cs="Arial"/>
                <w:lang w:eastAsia="en-GB"/>
              </w:rPr>
            </w:pPr>
          </w:p>
          <w:p w:rsidR="003D13C0" w:rsidRDefault="0022499D">
            <w:pPr>
              <w:pStyle w:val="CRCoverPage"/>
              <w:spacing w:after="0"/>
              <w:rPr>
                <w:rFonts w:cs="Arial"/>
                <w:lang w:eastAsia="en-GB"/>
              </w:rPr>
            </w:pPr>
            <w:r>
              <w:rPr>
                <w:rFonts w:cs="Arial"/>
                <w:lang w:eastAsia="en-GB"/>
              </w:rPr>
              <w:t xml:space="preserve">At Step 44, the NR Cell 1 is set to serving cell power. After this, at Step 45 UE is made to choose the NR Cell 1 PLMN manually, and the expectation at Step 46 is that the UE would not camp on NR Cell 1 as this cell is not a CAG cell. </w:t>
            </w:r>
          </w:p>
          <w:p w:rsidR="003D13C0" w:rsidRDefault="0022499D">
            <w:pPr>
              <w:pStyle w:val="CRCoverPage"/>
              <w:spacing w:after="0"/>
              <w:rPr>
                <w:rFonts w:cs="Arial"/>
                <w:lang w:eastAsia="en-GB"/>
              </w:rPr>
            </w:pPr>
            <w:r>
              <w:rPr>
                <w:rFonts w:cs="Arial"/>
                <w:lang w:eastAsia="en-GB"/>
              </w:rPr>
              <w:t>However, the UE can still treat it as a non-CAG serving cell, and camp on it because 1) the NR Cell 1 is on HPLMN and there is no indication that HPLMN can be accessed ONLY via CAG, 2) NR Cell 1 is on HPLMN and is at serving cell power thus a UE is perfectly OK to camp on it.</w:t>
            </w:r>
          </w:p>
          <w:p w:rsidR="003D13C0" w:rsidRDefault="003D13C0">
            <w:pPr>
              <w:pStyle w:val="CRCoverPage"/>
              <w:spacing w:after="0"/>
              <w:rPr>
                <w:rFonts w:cs="Arial"/>
                <w:lang w:eastAsia="en-GB"/>
              </w:rPr>
            </w:pPr>
          </w:p>
          <w:p w:rsidR="003D13C0" w:rsidRDefault="0022499D">
            <w:pPr>
              <w:pStyle w:val="CRCoverPage"/>
              <w:spacing w:after="0"/>
              <w:rPr>
                <w:rFonts w:cs="Arial"/>
                <w:lang w:eastAsia="en-GB"/>
              </w:rPr>
            </w:pPr>
            <w:r>
              <w:rPr>
                <w:rFonts w:cs="Arial"/>
                <w:lang w:eastAsia="en-GB"/>
              </w:rPr>
              <w:t>Thus, the negative test aspect of TP3, where it is checked that a UE does not camp on a non-CAG cell cannot be verified in this setting. This needs to be addressed. It is proposed to void Steps 44-46.</w:t>
            </w:r>
          </w:p>
          <w:p w:rsidR="003D13C0" w:rsidRDefault="003D13C0">
            <w:pPr>
              <w:pStyle w:val="CRCoverPage"/>
              <w:spacing w:after="0"/>
              <w:rPr>
                <w:rFonts w:cs="Arial"/>
                <w:lang w:eastAsia="en-GB"/>
              </w:rPr>
            </w:pPr>
          </w:p>
          <w:p w:rsidR="003D13C0" w:rsidRDefault="0022499D">
            <w:pPr>
              <w:pStyle w:val="CRCoverPage"/>
              <w:spacing w:after="0"/>
              <w:rPr>
                <w:rFonts w:cs="Arial"/>
                <w:lang w:eastAsia="en-GB"/>
              </w:rPr>
            </w:pPr>
            <w:r>
              <w:rPr>
                <w:rFonts w:cs="Arial"/>
                <w:lang w:eastAsia="en-GB"/>
              </w:rPr>
              <w:t xml:space="preserve">After main test body, when the UE is toggled back to Automatic </w:t>
            </w:r>
            <w:proofErr w:type="spellStart"/>
            <w:r>
              <w:rPr>
                <w:rFonts w:cs="Arial"/>
                <w:lang w:eastAsia="en-GB"/>
              </w:rPr>
              <w:t>PLMn</w:t>
            </w:r>
            <w:proofErr w:type="spellEnd"/>
            <w:r>
              <w:rPr>
                <w:rFonts w:cs="Arial"/>
                <w:lang w:eastAsia="en-GB"/>
              </w:rPr>
              <w:t xml:space="preserve"> selection mode, the power level setting T4 which sets the NR Cell 1 to -94 </w:t>
            </w:r>
            <w:proofErr w:type="spellStart"/>
            <w:r>
              <w:rPr>
                <w:rFonts w:cs="Arial"/>
                <w:lang w:eastAsia="en-GB"/>
              </w:rPr>
              <w:t>dBm</w:t>
            </w:r>
            <w:proofErr w:type="spellEnd"/>
            <w:r>
              <w:rPr>
                <w:rFonts w:cs="Arial"/>
                <w:lang w:eastAsia="en-GB"/>
              </w:rPr>
              <w:t xml:space="preserve"> is active. Thus, the UE tries to camp on NR Cell 1 as soon as the PLMN selection mode is set as automatic and causes </w:t>
            </w:r>
            <w:proofErr w:type="spellStart"/>
            <w:r>
              <w:rPr>
                <w:rFonts w:cs="Arial"/>
                <w:lang w:eastAsia="en-GB"/>
              </w:rPr>
              <w:t>testcase</w:t>
            </w:r>
            <w:proofErr w:type="spellEnd"/>
            <w:r>
              <w:rPr>
                <w:rFonts w:cs="Arial"/>
                <w:lang w:eastAsia="en-GB"/>
              </w:rPr>
              <w:t xml:space="preserve"> failure. In order to avoid this it is proposed to set the NR Cell 1 as non-suitable OFF cell in T4 setting.  </w:t>
            </w:r>
          </w:p>
        </w:tc>
      </w:tr>
      <w:tr w:rsidR="003D13C0">
        <w:tc>
          <w:tcPr>
            <w:tcW w:w="1985" w:type="dxa"/>
            <w:tcBorders>
              <w:top w:val="single" w:sz="4" w:space="0" w:color="auto"/>
              <w:left w:val="single" w:sz="4" w:space="0" w:color="auto"/>
              <w:bottom w:val="single" w:sz="4" w:space="0" w:color="auto"/>
              <w:right w:val="single" w:sz="4" w:space="0" w:color="auto"/>
            </w:tcBorders>
          </w:tcPr>
          <w:p w:rsidR="003D13C0" w:rsidRDefault="0022499D">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3D13C0" w:rsidRDefault="0022499D">
            <w:pPr>
              <w:pStyle w:val="CRCoverPage"/>
              <w:spacing w:after="0"/>
              <w:rPr>
                <w:rFonts w:cs="Arial"/>
                <w:lang w:eastAsia="en-GB"/>
              </w:rPr>
            </w:pPr>
            <w:r>
              <w:rPr>
                <w:rFonts w:cs="Arial"/>
                <w:lang w:eastAsia="en-GB"/>
              </w:rPr>
              <w:t xml:space="preserve"> It is proposed to call following:</w:t>
            </w:r>
          </w:p>
          <w:p w:rsidR="003D13C0" w:rsidRDefault="0022499D">
            <w:pPr>
              <w:pStyle w:val="CRCoverPage"/>
              <w:spacing w:after="0"/>
              <w:rPr>
                <w:rFonts w:cs="Arial"/>
                <w:lang w:eastAsia="en-GB"/>
              </w:rPr>
            </w:pPr>
            <w:proofErr w:type="spellStart"/>
            <w:r>
              <w:rPr>
                <w:rFonts w:cs="Arial"/>
                <w:lang w:eastAsia="en-GB"/>
              </w:rPr>
              <w:t>v_ReceivedMsg</w:t>
            </w:r>
            <w:proofErr w:type="spellEnd"/>
            <w:r>
              <w:rPr>
                <w:rFonts w:cs="Arial"/>
                <w:lang w:eastAsia="en-GB"/>
              </w:rPr>
              <w:t xml:space="preserve"> := </w:t>
            </w:r>
            <w:proofErr w:type="spellStart"/>
            <w:r>
              <w:rPr>
                <w:rFonts w:cs="Arial"/>
                <w:lang w:eastAsia="en-GB"/>
              </w:rPr>
              <w:t>f_NR_RRC_ConnEst_DefWithNas</w:t>
            </w:r>
            <w:proofErr w:type="spellEnd"/>
            <w:r>
              <w:rPr>
                <w:rFonts w:cs="Arial"/>
                <w:lang w:eastAsia="en-GB"/>
              </w:rPr>
              <w:t xml:space="preserve"> (nr_Cell2, </w:t>
            </w:r>
            <w:proofErr w:type="spellStart"/>
            <w:r>
              <w:rPr>
                <w:rFonts w:cs="Arial"/>
                <w:lang w:eastAsia="en-GB"/>
              </w:rPr>
              <w:t>tsc_NR_RRC_TI_Def</w:t>
            </w:r>
            <w:proofErr w:type="spellEnd"/>
            <w:r>
              <w:rPr>
                <w:rFonts w:cs="Arial"/>
                <w:lang w:eastAsia="en-GB"/>
              </w:rPr>
              <w:t xml:space="preserve">, ?, </w:t>
            </w:r>
            <w:proofErr w:type="spellStart"/>
            <w:r>
              <w:rPr>
                <w:rFonts w:cs="Arial"/>
                <w:lang w:eastAsia="en-GB"/>
              </w:rPr>
              <w:t>tsc_SHT_IntegrityProtected</w:t>
            </w:r>
            <w:proofErr w:type="spellEnd"/>
            <w:r>
              <w:rPr>
                <w:rFonts w:cs="Arial"/>
                <w:lang w:eastAsia="en-GB"/>
              </w:rPr>
              <w:t>);</w:t>
            </w:r>
          </w:p>
          <w:p w:rsidR="003D13C0" w:rsidRDefault="0022499D">
            <w:pPr>
              <w:pStyle w:val="CRCoverPage"/>
              <w:spacing w:after="0"/>
              <w:rPr>
                <w:rFonts w:cs="Arial"/>
                <w:lang w:eastAsia="en-GB"/>
              </w:rPr>
            </w:pPr>
            <w:r>
              <w:rPr>
                <w:rFonts w:cs="Arial"/>
                <w:lang w:eastAsia="en-GB"/>
              </w:rPr>
              <w:t xml:space="preserve">    </w:t>
            </w:r>
            <w:proofErr w:type="spellStart"/>
            <w:r>
              <w:rPr>
                <w:rFonts w:cs="Arial"/>
                <w:lang w:eastAsia="en-GB"/>
              </w:rPr>
              <w:t>f_NR_PreliminaryPass</w:t>
            </w:r>
            <w:proofErr w:type="spellEnd"/>
            <w:r>
              <w:rPr>
                <w:rFonts w:cs="Arial"/>
                <w:lang w:eastAsia="en-GB"/>
              </w:rPr>
              <w:t>(__FILE__, __LINE__, "Step 4"); //WA#6_5_2_1</w:t>
            </w:r>
          </w:p>
          <w:p w:rsidR="003D13C0" w:rsidRDefault="003D13C0">
            <w:pPr>
              <w:pStyle w:val="CRCoverPage"/>
              <w:spacing w:after="0"/>
              <w:rPr>
                <w:rFonts w:cs="Arial"/>
                <w:lang w:eastAsia="en-GB"/>
              </w:rPr>
            </w:pPr>
          </w:p>
          <w:p w:rsidR="003D13C0" w:rsidRDefault="0022499D">
            <w:pPr>
              <w:pStyle w:val="CRCoverPage"/>
              <w:spacing w:after="0"/>
              <w:rPr>
                <w:rFonts w:cs="Arial"/>
                <w:lang w:eastAsia="en-GB"/>
              </w:rPr>
            </w:pPr>
            <w:r>
              <w:rPr>
                <w:rFonts w:cs="Arial"/>
                <w:lang w:eastAsia="en-GB"/>
              </w:rPr>
              <w:t xml:space="preserve">This will serve the purpose, and </w:t>
            </w:r>
            <w:proofErr w:type="spellStart"/>
            <w:r>
              <w:rPr>
                <w:rFonts w:cs="Arial"/>
                <w:lang w:eastAsia="en-GB"/>
              </w:rPr>
              <w:t>wont</w:t>
            </w:r>
            <w:proofErr w:type="spellEnd"/>
            <w:r>
              <w:rPr>
                <w:rFonts w:cs="Arial"/>
                <w:lang w:eastAsia="en-GB"/>
              </w:rPr>
              <w:t xml:space="preserve"> be handling the </w:t>
            </w:r>
            <w:proofErr w:type="spellStart"/>
            <w:r>
              <w:rPr>
                <w:rFonts w:cs="Arial"/>
                <w:lang w:eastAsia="en-GB"/>
              </w:rPr>
              <w:t>rrcSetupREQ</w:t>
            </w:r>
            <w:proofErr w:type="spellEnd"/>
            <w:r>
              <w:rPr>
                <w:rFonts w:cs="Arial"/>
                <w:lang w:eastAsia="en-GB"/>
              </w:rPr>
              <w:t xml:space="preserve"> twice.</w:t>
            </w:r>
          </w:p>
          <w:p w:rsidR="003D13C0" w:rsidRDefault="003D13C0">
            <w:pPr>
              <w:pStyle w:val="CRCoverPage"/>
              <w:spacing w:after="0"/>
              <w:rPr>
                <w:rFonts w:cs="Arial"/>
                <w:lang w:eastAsia="en-GB"/>
              </w:rPr>
            </w:pPr>
          </w:p>
          <w:p w:rsidR="003D13C0" w:rsidRDefault="0022499D">
            <w:pPr>
              <w:pStyle w:val="CRCoverPage"/>
              <w:spacing w:after="0"/>
              <w:rPr>
                <w:rFonts w:cs="Arial"/>
                <w:lang w:eastAsia="en-GB"/>
              </w:rPr>
            </w:pPr>
            <w:r>
              <w:rPr>
                <w:rFonts w:cs="Arial"/>
                <w:lang w:eastAsia="en-GB"/>
              </w:rPr>
              <w:t>Voided Steps 44-46. A Prose CR will be raised for this.</w:t>
            </w:r>
          </w:p>
          <w:p w:rsidR="003D13C0" w:rsidRDefault="003D13C0">
            <w:pPr>
              <w:pStyle w:val="CRCoverPage"/>
              <w:spacing w:after="0"/>
              <w:rPr>
                <w:rFonts w:cs="Arial"/>
                <w:lang w:eastAsia="en-GB"/>
              </w:rPr>
            </w:pPr>
          </w:p>
          <w:p w:rsidR="003D13C0" w:rsidRDefault="0022499D">
            <w:pPr>
              <w:pStyle w:val="CRCoverPage"/>
              <w:spacing w:after="0"/>
              <w:rPr>
                <w:rFonts w:cs="Arial"/>
                <w:lang w:eastAsia="en-GB"/>
              </w:rPr>
            </w:pPr>
            <w:r>
              <w:rPr>
                <w:rFonts w:cs="Arial"/>
                <w:lang w:eastAsia="en-GB"/>
              </w:rPr>
              <w:t>In T4 setting, set the NR Cell 1 to non-suitable OFF cell. A Prose CR will be raised for this.</w:t>
            </w:r>
          </w:p>
          <w:p w:rsidR="003D13C0" w:rsidRDefault="0022499D">
            <w:pPr>
              <w:pStyle w:val="CRCoverPage"/>
              <w:spacing w:after="0"/>
              <w:rPr>
                <w:rFonts w:cs="Arial"/>
                <w:lang w:eastAsia="en-GB"/>
              </w:rPr>
            </w:pPr>
            <w:r>
              <w:rPr>
                <w:rFonts w:cs="Arial"/>
                <w:lang w:eastAsia="en-GB"/>
              </w:rPr>
              <w:t xml:space="preserve">  </w:t>
            </w:r>
          </w:p>
        </w:tc>
      </w:tr>
      <w:tr w:rsidR="003D13C0">
        <w:tc>
          <w:tcPr>
            <w:tcW w:w="1985" w:type="dxa"/>
            <w:tcBorders>
              <w:top w:val="single" w:sz="4" w:space="0" w:color="auto"/>
              <w:left w:val="single" w:sz="4" w:space="0" w:color="auto"/>
              <w:bottom w:val="single" w:sz="4" w:space="0" w:color="auto"/>
              <w:right w:val="single" w:sz="4" w:space="0" w:color="auto"/>
            </w:tcBorders>
          </w:tcPr>
          <w:p w:rsidR="003D13C0" w:rsidRDefault="0022499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3D13C0" w:rsidRDefault="0022499D">
            <w:pPr>
              <w:spacing w:after="0"/>
              <w:rPr>
                <w:rFonts w:ascii="Arial" w:hAnsi="Arial" w:cs="Arial"/>
                <w:lang w:eastAsia="en-GB"/>
              </w:rPr>
            </w:pPr>
            <w:r>
              <w:rPr>
                <w:rFonts w:ascii="Arial" w:hAnsi="Arial" w:cs="Arial"/>
                <w:lang w:eastAsia="en-GB"/>
              </w:rPr>
              <w:t>CAG_Selection_NR5GC.ttcn</w:t>
            </w:r>
          </w:p>
        </w:tc>
      </w:tr>
      <w:tr w:rsidR="003D13C0">
        <w:tc>
          <w:tcPr>
            <w:tcW w:w="1985" w:type="dxa"/>
            <w:tcBorders>
              <w:top w:val="single" w:sz="4" w:space="0" w:color="auto"/>
              <w:left w:val="single" w:sz="4" w:space="0" w:color="auto"/>
              <w:bottom w:val="single" w:sz="4" w:space="0" w:color="auto"/>
              <w:right w:val="single" w:sz="4" w:space="0" w:color="auto"/>
            </w:tcBorders>
          </w:tcPr>
          <w:p w:rsidR="003D13C0" w:rsidRPr="004D2D64" w:rsidRDefault="0022499D">
            <w:pPr>
              <w:spacing w:before="40" w:after="40"/>
              <w:rPr>
                <w:rFonts w:ascii="Arial" w:hAnsi="Arial"/>
                <w:b/>
                <w:highlight w:val="green"/>
              </w:rPr>
            </w:pPr>
            <w:r w:rsidRPr="004D2D64">
              <w:rPr>
                <w:rFonts w:ascii="Arial" w:hAnsi="Arial"/>
                <w:b/>
              </w:rPr>
              <w:t>M</w:t>
            </w:r>
            <w:bookmarkStart w:id="12" w:name="_GoBack"/>
            <w:bookmarkEnd w:id="12"/>
            <w:r w:rsidRPr="004D2D64">
              <w:rPr>
                <w:rFonts w:ascii="Arial" w:hAnsi="Arial"/>
                <w:b/>
              </w:rPr>
              <w:t>CC160 Comment</w:t>
            </w:r>
          </w:p>
        </w:tc>
        <w:tc>
          <w:tcPr>
            <w:tcW w:w="7513" w:type="dxa"/>
            <w:tcBorders>
              <w:top w:val="single" w:sz="4" w:space="0" w:color="auto"/>
              <w:left w:val="single" w:sz="4" w:space="0" w:color="auto"/>
              <w:bottom w:val="single" w:sz="4" w:space="0" w:color="auto"/>
              <w:right w:val="single" w:sz="4" w:space="0" w:color="auto"/>
            </w:tcBorders>
          </w:tcPr>
          <w:p w:rsidR="00FB09FB" w:rsidRPr="004D2D64" w:rsidRDefault="0022499D" w:rsidP="00FB09FB">
            <w:pPr>
              <w:pStyle w:val="af3"/>
              <w:numPr>
                <w:ilvl w:val="0"/>
                <w:numId w:val="3"/>
              </w:numPr>
              <w:rPr>
                <w:rFonts w:ascii="Arial" w:hAnsi="Arial"/>
                <w:highlight w:val="green"/>
                <w:lang w:eastAsia="zh-CN"/>
              </w:rPr>
            </w:pPr>
            <w:r w:rsidRPr="004D2D64">
              <w:rPr>
                <w:rFonts w:ascii="Arial" w:hAnsi="Arial" w:cs="Arial" w:hint="eastAsia"/>
                <w:highlight w:val="green"/>
                <w:lang w:eastAsia="zh-CN"/>
              </w:rPr>
              <w:t>Accepted</w:t>
            </w:r>
          </w:p>
          <w:p w:rsidR="00FB09FB" w:rsidRPr="004D2D64" w:rsidRDefault="00FB09FB" w:rsidP="00FB09FB">
            <w:pPr>
              <w:pStyle w:val="af3"/>
              <w:numPr>
                <w:ilvl w:val="0"/>
                <w:numId w:val="3"/>
              </w:numPr>
              <w:rPr>
                <w:rFonts w:ascii="Arial" w:hAnsi="Arial" w:cs="Arial"/>
                <w:highlight w:val="green"/>
                <w:lang w:val="en-US" w:eastAsia="zh-CN"/>
              </w:rPr>
            </w:pPr>
            <w:r w:rsidRPr="004D2D64">
              <w:rPr>
                <w:rFonts w:ascii="Arial" w:hAnsi="Arial" w:cs="Arial"/>
                <w:highlight w:val="green"/>
                <w:lang w:val="en-US" w:eastAsia="zh-CN"/>
              </w:rPr>
              <w:t>Accepted conditional to prose CR agreement at RAN5#96-e</w:t>
            </w:r>
          </w:p>
          <w:p w:rsidR="003D13C0" w:rsidRPr="004D2D64" w:rsidRDefault="00FB09FB" w:rsidP="00FB09FB">
            <w:pPr>
              <w:pStyle w:val="af3"/>
              <w:numPr>
                <w:ilvl w:val="0"/>
                <w:numId w:val="3"/>
              </w:numPr>
              <w:rPr>
                <w:rFonts w:ascii="Arial" w:hAnsi="Arial"/>
                <w:highlight w:val="green"/>
                <w:lang w:eastAsia="zh-CN"/>
              </w:rPr>
            </w:pPr>
            <w:r w:rsidRPr="004D2D64">
              <w:rPr>
                <w:rFonts w:ascii="Arial" w:hAnsi="Arial" w:cs="Arial"/>
                <w:highlight w:val="green"/>
                <w:lang w:eastAsia="zh-CN"/>
              </w:rPr>
              <w:t>Accepted conditional to prose CR agreement at RAN5#96-e</w:t>
            </w:r>
          </w:p>
        </w:tc>
      </w:tr>
    </w:tbl>
    <w:p w:rsidR="003D13C0" w:rsidRDefault="003D13C0">
      <w:pPr>
        <w:spacing w:after="0"/>
        <w:rPr>
          <w:rFonts w:ascii="Arial" w:hAnsi="Arial"/>
          <w:b/>
          <w:lang w:eastAsia="en-GB"/>
        </w:rPr>
      </w:pPr>
    </w:p>
    <w:p w:rsidR="003D13C0" w:rsidRDefault="0022499D">
      <w:pPr>
        <w:spacing w:after="0"/>
        <w:rPr>
          <w:rFonts w:ascii="Arial" w:hAnsi="Arial"/>
          <w:b/>
          <w:lang w:eastAsia="en-GB"/>
        </w:rPr>
      </w:pPr>
      <w:r>
        <w:rPr>
          <w:rFonts w:ascii="Arial" w:hAnsi="Arial"/>
          <w:b/>
          <w:lang w:eastAsia="en-GB"/>
        </w:rPr>
        <w:t>Before Change:</w:t>
      </w:r>
    </w:p>
    <w:tbl>
      <w:tblPr>
        <w:tblW w:w="2855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278"/>
        <w:gridCol w:w="14278"/>
      </w:tblGrid>
      <w:tr w:rsidR="003D13C0">
        <w:tc>
          <w:tcPr>
            <w:tcW w:w="14278" w:type="dxa"/>
          </w:tcPr>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function fl_TC_6_5_2_1_TestBody() runs on NR5GC_PTC</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var</w:t>
            </w:r>
            <w:proofErr w:type="spellEnd"/>
            <w:r>
              <w:rPr>
                <w:rFonts w:ascii="Courier New" w:hAnsi="Courier New" w:cs="Courier New"/>
                <w:color w:val="000000"/>
                <w:lang w:eastAsia="de-DE"/>
              </w:rPr>
              <w:t xml:space="preserve"> </w:t>
            </w:r>
            <w:proofErr w:type="spellStart"/>
            <w:r>
              <w:rPr>
                <w:rFonts w:ascii="Courier New" w:hAnsi="Courier New" w:cs="Courier New"/>
                <w:color w:val="000000"/>
                <w:lang w:eastAsia="de-DE"/>
              </w:rPr>
              <w:t>NAS_PlmnId</w:t>
            </w:r>
            <w:proofErr w:type="spellEnd"/>
            <w:r>
              <w:rPr>
                <w:rFonts w:ascii="Courier New" w:hAnsi="Courier New" w:cs="Courier New"/>
                <w:color w:val="000000"/>
                <w:lang w:eastAsia="de-DE"/>
              </w:rPr>
              <w:t xml:space="preserve"> v_PlmnID_1 := f_NR_Asn2Nas_PlmnId(</w:t>
            </w:r>
            <w:proofErr w:type="spellStart"/>
            <w:r>
              <w:rPr>
                <w:rFonts w:ascii="Courier New" w:hAnsi="Courier New" w:cs="Courier New"/>
                <w:color w:val="000000"/>
                <w:lang w:eastAsia="de-DE"/>
              </w:rPr>
              <w:t>f_NR_CellInfo_GetPLMN</w:t>
            </w:r>
            <w:proofErr w:type="spellEnd"/>
            <w:r>
              <w:rPr>
                <w:rFonts w:ascii="Courier New" w:hAnsi="Courier New" w:cs="Courier New"/>
                <w:color w:val="000000"/>
                <w:lang w:eastAsia="de-DE"/>
              </w:rPr>
              <w:t xml:space="preserve"> (nr_Cell2));</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var</w:t>
            </w:r>
            <w:proofErr w:type="spellEnd"/>
            <w:r>
              <w:rPr>
                <w:rFonts w:ascii="Courier New" w:hAnsi="Courier New" w:cs="Courier New"/>
                <w:color w:val="000000"/>
                <w:lang w:eastAsia="de-DE"/>
              </w:rPr>
              <w:t xml:space="preserve"> template(value) </w:t>
            </w:r>
            <w:proofErr w:type="spellStart"/>
            <w:r>
              <w:rPr>
                <w:rFonts w:ascii="Courier New" w:hAnsi="Courier New" w:cs="Courier New"/>
                <w:color w:val="000000"/>
                <w:lang w:eastAsia="de-DE"/>
              </w:rPr>
              <w:t>NR_CellPowerList_Type</w:t>
            </w:r>
            <w:proofErr w:type="spellEnd"/>
            <w:r>
              <w:rPr>
                <w:rFonts w:ascii="Courier New" w:hAnsi="Courier New" w:cs="Courier New"/>
                <w:color w:val="000000"/>
                <w:lang w:eastAsia="de-DE"/>
              </w:rPr>
              <w:t xml:space="preserve"> v_CellPowerList_AtT1;</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var</w:t>
            </w:r>
            <w:proofErr w:type="spellEnd"/>
            <w:r>
              <w:rPr>
                <w:rFonts w:ascii="Courier New" w:hAnsi="Courier New" w:cs="Courier New"/>
                <w:color w:val="000000"/>
                <w:lang w:eastAsia="de-DE"/>
              </w:rPr>
              <w:t xml:space="preserve"> template(value) </w:t>
            </w:r>
            <w:proofErr w:type="spellStart"/>
            <w:r>
              <w:rPr>
                <w:rFonts w:ascii="Courier New" w:hAnsi="Courier New" w:cs="Courier New"/>
                <w:color w:val="000000"/>
                <w:lang w:eastAsia="de-DE"/>
              </w:rPr>
              <w:t>NR_CellPowerList_Type</w:t>
            </w:r>
            <w:proofErr w:type="spellEnd"/>
            <w:r>
              <w:rPr>
                <w:rFonts w:ascii="Courier New" w:hAnsi="Courier New" w:cs="Courier New"/>
                <w:color w:val="000000"/>
                <w:lang w:eastAsia="de-DE"/>
              </w:rPr>
              <w:t xml:space="preserve"> v_CellPowerList_AtT2;</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var</w:t>
            </w:r>
            <w:proofErr w:type="spellEnd"/>
            <w:r>
              <w:rPr>
                <w:rFonts w:ascii="Courier New" w:hAnsi="Courier New" w:cs="Courier New"/>
                <w:color w:val="000000"/>
                <w:lang w:eastAsia="de-DE"/>
              </w:rPr>
              <w:t xml:space="preserve"> template(value) </w:t>
            </w:r>
            <w:proofErr w:type="spellStart"/>
            <w:r>
              <w:rPr>
                <w:rFonts w:ascii="Courier New" w:hAnsi="Courier New" w:cs="Courier New"/>
                <w:color w:val="000000"/>
                <w:lang w:eastAsia="de-DE"/>
              </w:rPr>
              <w:t>NR_CellPowerList_Type</w:t>
            </w:r>
            <w:proofErr w:type="spellEnd"/>
            <w:r>
              <w:rPr>
                <w:rFonts w:ascii="Courier New" w:hAnsi="Courier New" w:cs="Courier New"/>
                <w:color w:val="000000"/>
                <w:lang w:eastAsia="de-DE"/>
              </w:rPr>
              <w:t xml:space="preserve"> v_CellPowerList_AtT3;</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var</w:t>
            </w:r>
            <w:proofErr w:type="spellEnd"/>
            <w:r>
              <w:rPr>
                <w:rFonts w:ascii="Courier New" w:hAnsi="Courier New" w:cs="Courier New"/>
                <w:color w:val="000000"/>
                <w:lang w:eastAsia="de-DE"/>
              </w:rPr>
              <w:t xml:space="preserve"> template(value) </w:t>
            </w:r>
            <w:proofErr w:type="spellStart"/>
            <w:r>
              <w:rPr>
                <w:rFonts w:ascii="Courier New" w:hAnsi="Courier New" w:cs="Courier New"/>
                <w:color w:val="000000"/>
                <w:lang w:eastAsia="de-DE"/>
              </w:rPr>
              <w:t>NR_CellPowerList_Type</w:t>
            </w:r>
            <w:proofErr w:type="spellEnd"/>
            <w:r>
              <w:rPr>
                <w:rFonts w:ascii="Courier New" w:hAnsi="Courier New" w:cs="Courier New"/>
                <w:color w:val="000000"/>
                <w:lang w:eastAsia="de-DE"/>
              </w:rPr>
              <w:t xml:space="preserve"> v_CellPowerList_AtT4;</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var</w:t>
            </w:r>
            <w:proofErr w:type="spellEnd"/>
            <w:r>
              <w:rPr>
                <w:rFonts w:ascii="Courier New" w:hAnsi="Courier New" w:cs="Courier New"/>
                <w:color w:val="000000"/>
                <w:lang w:eastAsia="de-DE"/>
              </w:rPr>
              <w:t xml:space="preserve"> </w:t>
            </w:r>
            <w:proofErr w:type="spellStart"/>
            <w:r>
              <w:rPr>
                <w:rFonts w:ascii="Courier New" w:hAnsi="Courier New" w:cs="Courier New"/>
                <w:color w:val="000000"/>
                <w:lang w:eastAsia="de-DE"/>
              </w:rPr>
              <w:t>NG_NAS_MSG_Indication_Type</w:t>
            </w:r>
            <w:proofErr w:type="spellEnd"/>
            <w:r>
              <w:rPr>
                <w:rFonts w:ascii="Courier New" w:hAnsi="Courier New" w:cs="Courier New"/>
                <w:color w:val="000000"/>
                <w:lang w:eastAsia="de-DE"/>
              </w:rPr>
              <w:t xml:space="preserve"> </w:t>
            </w:r>
            <w:proofErr w:type="spellStart"/>
            <w:r>
              <w:rPr>
                <w:rFonts w:ascii="Courier New" w:hAnsi="Courier New" w:cs="Courier New"/>
                <w:color w:val="000000"/>
                <w:lang w:eastAsia="de-DE"/>
              </w:rPr>
              <w:t>v_ReceivedMsg</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timer </w:t>
            </w:r>
            <w:proofErr w:type="spellStart"/>
            <w:r>
              <w:rPr>
                <w:rFonts w:ascii="Courier New" w:hAnsi="Courier New" w:cs="Courier New"/>
                <w:color w:val="000000"/>
                <w:lang w:eastAsia="de-DE"/>
              </w:rPr>
              <w:t>t_Watchdog</w:t>
            </w:r>
            <w:proofErr w:type="spellEnd"/>
            <w:r>
              <w:rPr>
                <w:rFonts w:ascii="Courier New" w:hAnsi="Courier New" w:cs="Courier New"/>
                <w:color w:val="000000"/>
                <w:lang w:eastAsia="de-DE"/>
              </w:rPr>
              <w:t xml:space="preserve"> := 60.0;</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v_CellPowerList_AtT1 := {</w:t>
            </w:r>
            <w:proofErr w:type="spellStart"/>
            <w:r>
              <w:rPr>
                <w:rFonts w:ascii="Courier New" w:hAnsi="Courier New" w:cs="Courier New"/>
                <w:color w:val="000000"/>
                <w:lang w:eastAsia="de-DE"/>
              </w:rPr>
              <w:t>cs_NR_CellPower</w:t>
            </w:r>
            <w:proofErr w:type="spellEnd"/>
            <w:r>
              <w:rPr>
                <w:rFonts w:ascii="Courier New" w:hAnsi="Courier New" w:cs="Courier New"/>
                <w:color w:val="000000"/>
                <w:lang w:eastAsia="de-DE"/>
              </w:rPr>
              <w:t xml:space="preserve">(nr_Cell1, </w:t>
            </w:r>
            <w:proofErr w:type="spellStart"/>
            <w:r>
              <w:rPr>
                <w:rFonts w:ascii="Courier New" w:hAnsi="Courier New" w:cs="Courier New"/>
                <w:color w:val="000000"/>
                <w:lang w:eastAsia="de-DE"/>
              </w:rPr>
              <w:t>tsc_NR_NonSuitableOffCellSSS_EPRE</w:t>
            </w:r>
            <w:proofErr w:type="spellEnd"/>
            <w:r>
              <w:rPr>
                <w:rFonts w:ascii="Courier New" w:hAnsi="Courier New" w:cs="Courier New"/>
                <w:color w:val="000000"/>
                <w:lang w:eastAsia="de-DE"/>
              </w:rPr>
              <w:t xml:space="preserve">, </w:t>
            </w:r>
            <w:proofErr w:type="spellStart"/>
            <w:r>
              <w:rPr>
                <w:rFonts w:ascii="Courier New" w:hAnsi="Courier New" w:cs="Courier New"/>
                <w:color w:val="000000"/>
                <w:lang w:eastAsia="de-DE"/>
              </w:rPr>
              <w:t>tsc_NR_NonSuitableOffCellSSS_EPRE</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cs_NR_CellPower</w:t>
            </w:r>
            <w:proofErr w:type="spellEnd"/>
            <w:r>
              <w:rPr>
                <w:rFonts w:ascii="Courier New" w:hAnsi="Courier New" w:cs="Courier New"/>
                <w:color w:val="000000"/>
                <w:lang w:eastAsia="de-DE"/>
              </w:rPr>
              <w:t>(nr_Cell2, tsc_NR_ServingCellSSS_EPRE_FR1, tsc_NR_ServingCellSSS_EPRE_FR1)};       //FR2 FFS</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v_CellPowerList_AtT2 := {</w:t>
            </w:r>
            <w:proofErr w:type="spellStart"/>
            <w:r>
              <w:rPr>
                <w:rFonts w:ascii="Courier New" w:hAnsi="Courier New" w:cs="Courier New"/>
                <w:color w:val="000000"/>
                <w:lang w:eastAsia="de-DE"/>
              </w:rPr>
              <w:t>cs_NR_CellPower</w:t>
            </w:r>
            <w:proofErr w:type="spellEnd"/>
            <w:r>
              <w:rPr>
                <w:rFonts w:ascii="Courier New" w:hAnsi="Courier New" w:cs="Courier New"/>
                <w:color w:val="000000"/>
                <w:lang w:eastAsia="de-DE"/>
              </w:rPr>
              <w:t xml:space="preserve">(nr_Cell2, </w:t>
            </w:r>
            <w:proofErr w:type="spellStart"/>
            <w:r>
              <w:rPr>
                <w:rFonts w:ascii="Courier New" w:hAnsi="Courier New" w:cs="Courier New"/>
                <w:color w:val="000000"/>
                <w:lang w:eastAsia="de-DE"/>
              </w:rPr>
              <w:t>tsc_NR_NonSuitableOffCellSSS_EPRE</w:t>
            </w:r>
            <w:proofErr w:type="spellEnd"/>
            <w:r>
              <w:rPr>
                <w:rFonts w:ascii="Courier New" w:hAnsi="Courier New" w:cs="Courier New"/>
                <w:color w:val="000000"/>
                <w:lang w:eastAsia="de-DE"/>
              </w:rPr>
              <w:t xml:space="preserve">, </w:t>
            </w:r>
            <w:proofErr w:type="spellStart"/>
            <w:r>
              <w:rPr>
                <w:rFonts w:ascii="Courier New" w:hAnsi="Courier New" w:cs="Courier New"/>
                <w:color w:val="000000"/>
                <w:lang w:eastAsia="de-DE"/>
              </w:rPr>
              <w:t>tsc_NR_NonSuitableOffCellSSS_EPRE</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cs_NR_CellPower</w:t>
            </w:r>
            <w:proofErr w:type="spellEnd"/>
            <w:r>
              <w:rPr>
                <w:rFonts w:ascii="Courier New" w:hAnsi="Courier New" w:cs="Courier New"/>
                <w:color w:val="000000"/>
                <w:lang w:eastAsia="de-DE"/>
              </w:rPr>
              <w:t>(nr_Cell4, tsc_NR_ServingCellSSS_EPRE_FR1, tsc_NR_ServingCellSSS_EPRE_FR1)};       //FR2 FFS</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v_CellPowerList_AtT3 := {</w:t>
            </w:r>
            <w:proofErr w:type="spellStart"/>
            <w:r>
              <w:rPr>
                <w:rFonts w:ascii="Courier New" w:hAnsi="Courier New" w:cs="Courier New"/>
                <w:color w:val="000000"/>
                <w:lang w:eastAsia="de-DE"/>
              </w:rPr>
              <w:t>cs_NR_CellPower</w:t>
            </w:r>
            <w:proofErr w:type="spellEnd"/>
            <w:r>
              <w:rPr>
                <w:rFonts w:ascii="Courier New" w:hAnsi="Courier New" w:cs="Courier New"/>
                <w:color w:val="000000"/>
                <w:lang w:eastAsia="de-DE"/>
              </w:rPr>
              <w:t xml:space="preserve">(nr_Cell1, tsc_NR_ServingCellSSS_EPRE_FR1, </w:t>
            </w:r>
            <w:r>
              <w:rPr>
                <w:rFonts w:ascii="Courier New" w:hAnsi="Courier New" w:cs="Courier New"/>
                <w:color w:val="000000"/>
                <w:lang w:eastAsia="de-DE"/>
              </w:rPr>
              <w:lastRenderedPageBreak/>
              <w:t>tsc_NR_ServingCellSSS_EPRE_FR1),        //FR2 FFS</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cs_NR_CellPower</w:t>
            </w:r>
            <w:proofErr w:type="spellEnd"/>
            <w:r>
              <w:rPr>
                <w:rFonts w:ascii="Courier New" w:hAnsi="Courier New" w:cs="Courier New"/>
                <w:color w:val="000000"/>
                <w:lang w:eastAsia="de-DE"/>
              </w:rPr>
              <w:t xml:space="preserve">(nr_Cell2, </w:t>
            </w:r>
            <w:proofErr w:type="spellStart"/>
            <w:r>
              <w:rPr>
                <w:rFonts w:ascii="Courier New" w:hAnsi="Courier New" w:cs="Courier New"/>
                <w:color w:val="000000"/>
                <w:lang w:eastAsia="de-DE"/>
              </w:rPr>
              <w:t>tsc_NR_NonSuitableOffCellSSS_EPRE</w:t>
            </w:r>
            <w:proofErr w:type="spellEnd"/>
            <w:r>
              <w:rPr>
                <w:rFonts w:ascii="Courier New" w:hAnsi="Courier New" w:cs="Courier New"/>
                <w:color w:val="000000"/>
                <w:lang w:eastAsia="de-DE"/>
              </w:rPr>
              <w:t xml:space="preserve">, </w:t>
            </w:r>
            <w:proofErr w:type="spellStart"/>
            <w:r>
              <w:rPr>
                <w:rFonts w:ascii="Courier New" w:hAnsi="Courier New" w:cs="Courier New"/>
                <w:color w:val="000000"/>
                <w:lang w:eastAsia="de-DE"/>
              </w:rPr>
              <w:t>tsc_NR_NonSuitableOffCellSSS_EPRE</w:t>
            </w:r>
            <w:proofErr w:type="spellEnd"/>
            <w:r>
              <w:rPr>
                <w:rFonts w:ascii="Courier New" w:hAnsi="Courier New" w:cs="Courier New"/>
                <w:color w:val="000000"/>
                <w:lang w:eastAsia="de-DE"/>
              </w:rPr>
              <w:t>),  //FR2 FFS // @sic R5-223381 sic@</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cs_NR_CellPower</w:t>
            </w:r>
            <w:proofErr w:type="spellEnd"/>
            <w:r>
              <w:rPr>
                <w:rFonts w:ascii="Courier New" w:hAnsi="Courier New" w:cs="Courier New"/>
                <w:color w:val="000000"/>
                <w:lang w:eastAsia="de-DE"/>
              </w:rPr>
              <w:t xml:space="preserve">(nr_Cell4, </w:t>
            </w:r>
            <w:proofErr w:type="spellStart"/>
            <w:r>
              <w:rPr>
                <w:rFonts w:ascii="Courier New" w:hAnsi="Courier New" w:cs="Courier New"/>
                <w:color w:val="000000"/>
                <w:lang w:eastAsia="de-DE"/>
              </w:rPr>
              <w:t>tsc_NR_NonSuitableOffCellSSS_EPRE</w:t>
            </w:r>
            <w:proofErr w:type="spellEnd"/>
            <w:r>
              <w:rPr>
                <w:rFonts w:ascii="Courier New" w:hAnsi="Courier New" w:cs="Courier New"/>
                <w:color w:val="000000"/>
                <w:lang w:eastAsia="de-DE"/>
              </w:rPr>
              <w:t xml:space="preserve">, </w:t>
            </w:r>
            <w:proofErr w:type="spellStart"/>
            <w:r>
              <w:rPr>
                <w:rFonts w:ascii="Courier New" w:hAnsi="Courier New" w:cs="Courier New"/>
                <w:color w:val="000000"/>
                <w:lang w:eastAsia="de-DE"/>
              </w:rPr>
              <w:t>tsc_NR_NonSuitableOffCellSSS_EPRE</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v_CellPowerList_AtT4 := {</w:t>
            </w:r>
            <w:proofErr w:type="spellStart"/>
            <w:r>
              <w:rPr>
                <w:rFonts w:ascii="Courier New" w:hAnsi="Courier New" w:cs="Courier New"/>
                <w:color w:val="000000"/>
                <w:lang w:eastAsia="de-DE"/>
              </w:rPr>
              <w:t>cs_NR_CellPower</w:t>
            </w:r>
            <w:proofErr w:type="spellEnd"/>
            <w:r>
              <w:rPr>
                <w:rFonts w:ascii="Courier New" w:hAnsi="Courier New" w:cs="Courier New"/>
                <w:color w:val="000000"/>
                <w:lang w:eastAsia="de-DE"/>
              </w:rPr>
              <w:t>(nr_Cell1, -94, -94),</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cs_NR_CellPower</w:t>
            </w:r>
            <w:proofErr w:type="spellEnd"/>
            <w:r>
              <w:rPr>
                <w:rFonts w:ascii="Courier New" w:hAnsi="Courier New" w:cs="Courier New"/>
                <w:color w:val="000000"/>
                <w:lang w:eastAsia="de-DE"/>
              </w:rPr>
              <w:t>(nr_Cell2, tsc_NR_ServingCellSSS_EPRE_FR1, tsc_NR_ServingCellSSS_EPRE_FR1),</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cs_NR_CellPower</w:t>
            </w:r>
            <w:proofErr w:type="spellEnd"/>
            <w:r>
              <w:rPr>
                <w:rFonts w:ascii="Courier New" w:hAnsi="Courier New" w:cs="Courier New"/>
                <w:color w:val="000000"/>
                <w:lang w:eastAsia="de-DE"/>
              </w:rPr>
              <w:t xml:space="preserve">(nr_Cell4, </w:t>
            </w:r>
            <w:proofErr w:type="spellStart"/>
            <w:r>
              <w:rPr>
                <w:rFonts w:ascii="Courier New" w:hAnsi="Courier New" w:cs="Courier New"/>
                <w:color w:val="000000"/>
                <w:lang w:eastAsia="de-DE"/>
              </w:rPr>
              <w:t>tsc_NR_NonSuitableOffCellSSS_EPRE</w:t>
            </w:r>
            <w:proofErr w:type="spellEnd"/>
            <w:r>
              <w:rPr>
                <w:rFonts w:ascii="Courier New" w:hAnsi="Courier New" w:cs="Courier New"/>
                <w:color w:val="000000"/>
                <w:lang w:eastAsia="de-DE"/>
              </w:rPr>
              <w:t xml:space="preserve">, </w:t>
            </w:r>
            <w:proofErr w:type="spellStart"/>
            <w:r>
              <w:rPr>
                <w:rFonts w:ascii="Courier New" w:hAnsi="Courier New" w:cs="Courier New"/>
                <w:color w:val="000000"/>
                <w:lang w:eastAsia="de-DE"/>
              </w:rPr>
              <w:t>tsc_NR_NonSuitableOffCellSSS_EPRE</w:t>
            </w:r>
            <w:proofErr w:type="spellEnd"/>
            <w:r>
              <w:rPr>
                <w:rFonts w:ascii="Courier New" w:hAnsi="Courier New" w:cs="Courier New"/>
                <w:color w:val="000000"/>
                <w:lang w:eastAsia="de-DE"/>
              </w:rPr>
              <w:t>)}; //FR2 FFS // @sic R5-223381 sic@</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 xml:space="preserve"> "Step 1"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SS changes cell power levels according to row "T1" in Table 6.5.2.1.3.2-1 for FR1 and Table 6.5.2.1.3.2-2 for FR2.</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f_NR_SetCellPowerList</w:t>
            </w:r>
            <w:proofErr w:type="spellEnd"/>
            <w:r>
              <w:rPr>
                <w:rFonts w:ascii="Courier New" w:hAnsi="Courier New" w:cs="Courier New"/>
                <w:color w:val="000000"/>
                <w:lang w:eastAsia="de-DE"/>
              </w:rPr>
              <w:t>(v_CellPowerList_AtT1);</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 xml:space="preserve"> "Step 2"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f_NR5GC_SwitchOnAndResetIMS(); // @sic R5s211299 sic@</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 xml:space="preserve"> "Step 3"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UE is made to perform manual CAG selection and selects NR Cell 2.</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f_UT_ManualPLMN_Select</w:t>
            </w:r>
            <w:proofErr w:type="spellEnd"/>
            <w:r>
              <w:rPr>
                <w:rFonts w:ascii="Courier New" w:hAnsi="Courier New" w:cs="Courier New"/>
                <w:color w:val="000000"/>
                <w:lang w:eastAsia="de-DE"/>
              </w:rPr>
              <w:t>(UT, f_NR_Asn2Nas_PlmnId (</w:t>
            </w:r>
            <w:proofErr w:type="spellStart"/>
            <w:r>
              <w:rPr>
                <w:rFonts w:ascii="Courier New" w:hAnsi="Courier New" w:cs="Courier New"/>
                <w:color w:val="000000"/>
                <w:lang w:eastAsia="de-DE"/>
              </w:rPr>
              <w:t>f_NR_CellInfo_GetPLMN</w:t>
            </w:r>
            <w:proofErr w:type="spellEnd"/>
            <w:r>
              <w:rPr>
                <w:rFonts w:ascii="Courier New" w:hAnsi="Courier New" w:cs="Courier New"/>
                <w:color w:val="000000"/>
                <w:lang w:eastAsia="de-DE"/>
              </w:rPr>
              <w:t xml:space="preserve"> (nr_Cell2)));</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 xml:space="preserve"> "Step 4"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//Check: Does the UE send a </w:t>
            </w:r>
            <w:proofErr w:type="spellStart"/>
            <w:r>
              <w:rPr>
                <w:rFonts w:ascii="Courier New" w:hAnsi="Courier New" w:cs="Courier New"/>
                <w:color w:val="000000"/>
                <w:lang w:eastAsia="de-DE"/>
              </w:rPr>
              <w:t>RRCSetupRequest</w:t>
            </w:r>
            <w:proofErr w:type="spellEnd"/>
            <w:r>
              <w:rPr>
                <w:rFonts w:ascii="Courier New" w:hAnsi="Courier New" w:cs="Courier New"/>
                <w:color w:val="000000"/>
                <w:lang w:eastAsia="de-DE"/>
              </w:rPr>
              <w:t xml:space="preserve"> on NR Cell 2 ?</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 R5-223381 sic@</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SRB.check</w:t>
            </w:r>
            <w:proofErr w:type="spellEnd"/>
            <w:r>
              <w:rPr>
                <w:rFonts w:ascii="Courier New" w:hAnsi="Courier New" w:cs="Courier New"/>
                <w:color w:val="000000"/>
                <w:lang w:eastAsia="de-DE"/>
              </w:rPr>
              <w:t>(receive(car_NR_SRB0_RrcPdu_IND(nr_Cell2, cr_38508_RRCSetupRequest)));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f_NR_PreliminaryPass</w:t>
            </w:r>
            <w:proofErr w:type="spellEnd"/>
            <w:r>
              <w:rPr>
                <w:rFonts w:ascii="Courier New" w:hAnsi="Courier New" w:cs="Courier New"/>
                <w:color w:val="000000"/>
                <w:lang w:eastAsia="de-DE"/>
              </w:rPr>
              <w:t>(__FILE__, __LINE__, "Step 4");</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 xml:space="preserve"> "Step 5-22"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//Steps 3-20a1 of Table 4.5.2.2-2 of the generic procedure in TS 38.508-1 [4] are performed on NR Cell 2.</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v_ReceivedMsg</w:t>
            </w:r>
            <w:proofErr w:type="spellEnd"/>
            <w:r>
              <w:rPr>
                <w:rFonts w:ascii="Courier New" w:hAnsi="Courier New" w:cs="Courier New"/>
                <w:color w:val="000000"/>
                <w:lang w:eastAsia="de-DE"/>
              </w:rPr>
              <w:t xml:space="preserve"> := </w:t>
            </w:r>
            <w:proofErr w:type="spellStart"/>
            <w:r>
              <w:rPr>
                <w:rFonts w:ascii="Courier New" w:hAnsi="Courier New" w:cs="Courier New"/>
                <w:color w:val="000000"/>
                <w:lang w:eastAsia="de-DE"/>
              </w:rPr>
              <w:t>f_NR_RRC_ConnEst_DefWithNas</w:t>
            </w:r>
            <w:proofErr w:type="spellEnd"/>
            <w:r>
              <w:rPr>
                <w:rFonts w:ascii="Courier New" w:hAnsi="Courier New" w:cs="Courier New"/>
                <w:color w:val="000000"/>
                <w:lang w:eastAsia="de-DE"/>
              </w:rPr>
              <w:t xml:space="preserve"> (nr_Cell2, </w:t>
            </w:r>
            <w:proofErr w:type="spellStart"/>
            <w:r>
              <w:rPr>
                <w:rFonts w:ascii="Courier New" w:hAnsi="Courier New" w:cs="Courier New"/>
                <w:color w:val="000000"/>
                <w:lang w:eastAsia="de-DE"/>
              </w:rPr>
              <w:t>tsc_NR_RRC_TI_Def</w:t>
            </w:r>
            <w:proofErr w:type="spellEnd"/>
            <w:r>
              <w:rPr>
                <w:rFonts w:ascii="Courier New" w:hAnsi="Courier New" w:cs="Courier New"/>
                <w:color w:val="000000"/>
                <w:lang w:eastAsia="de-DE"/>
              </w:rPr>
              <w:t xml:space="preserve">, ?, </w:t>
            </w:r>
            <w:proofErr w:type="spellStart"/>
            <w:r>
              <w:rPr>
                <w:rFonts w:ascii="Courier New" w:hAnsi="Courier New" w:cs="Courier New"/>
                <w:color w:val="000000"/>
                <w:lang w:eastAsia="de-DE"/>
              </w:rPr>
              <w:t>tsc_SHT_IntegrityProtected</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fl_NR5GC_RRC_IdleSteps4_20_withCAGInfoList(nr_Cell2, </w:t>
            </w:r>
            <w:proofErr w:type="spellStart"/>
            <w:r>
              <w:rPr>
                <w:rFonts w:ascii="Courier New" w:hAnsi="Courier New" w:cs="Courier New"/>
                <w:color w:val="000000"/>
                <w:lang w:eastAsia="de-DE"/>
              </w:rPr>
              <w:t>v_ReceivedMsg</w:t>
            </w:r>
            <w:proofErr w:type="spellEnd"/>
            <w:r>
              <w:rPr>
                <w:rFonts w:ascii="Courier New" w:hAnsi="Courier New" w:cs="Courier New"/>
                <w:color w:val="000000"/>
                <w:lang w:eastAsia="de-DE"/>
              </w:rPr>
              <w:t xml:space="preserve">, -, -, </w:t>
            </w:r>
            <w:proofErr w:type="spellStart"/>
            <w:r>
              <w:rPr>
                <w:rFonts w:ascii="Courier New" w:hAnsi="Courier New" w:cs="Courier New"/>
                <w:color w:val="000000"/>
                <w:lang w:eastAsia="de-DE"/>
              </w:rPr>
              <w:t>cs_CAGInfoList_oneEntry</w:t>
            </w:r>
            <w:proofErr w:type="spellEnd"/>
            <w:r>
              <w:rPr>
                <w:rFonts w:ascii="Courier New" w:hAnsi="Courier New" w:cs="Courier New"/>
                <w:color w:val="000000"/>
                <w:lang w:eastAsia="de-DE"/>
              </w:rPr>
              <w:t>(</w:t>
            </w:r>
            <w:proofErr w:type="spellStart"/>
            <w:r>
              <w:rPr>
                <w:rFonts w:ascii="Courier New" w:hAnsi="Courier New" w:cs="Courier New"/>
                <w:color w:val="000000"/>
                <w:lang w:eastAsia="de-DE"/>
              </w:rPr>
              <w:t>cs_CAGInfo_oneID</w:t>
            </w:r>
            <w:proofErr w:type="spellEnd"/>
            <w:r>
              <w:rPr>
                <w:rFonts w:ascii="Courier New" w:hAnsi="Courier New" w:cs="Courier New"/>
                <w:color w:val="000000"/>
                <w:lang w:eastAsia="de-DE"/>
              </w:rPr>
              <w:t>(v_PlmnID_1,'1'B, int2oct(1,4)))); // @sic R5-221531 sic@</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 xml:space="preserve"> "Step 23"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SS changes cell power levels according to row "T2" in Table 6.5.2.1.3.2-1 for FR1 and Table 6.5.2.1.3.2-2 for FR2.</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f_NR_SetCellPowerList</w:t>
            </w:r>
            <w:proofErr w:type="spellEnd"/>
            <w:r>
              <w:rPr>
                <w:rFonts w:ascii="Courier New" w:hAnsi="Courier New" w:cs="Courier New"/>
                <w:color w:val="000000"/>
                <w:lang w:eastAsia="de-DE"/>
              </w:rPr>
              <w:t>(v_CellPowerList_AtT2);</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 xml:space="preserve"> "Step 24"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UE is made to perform manual CAG selection and select NR Cell 4.</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f_UT_ManualPLMN_Select</w:t>
            </w:r>
            <w:proofErr w:type="spellEnd"/>
            <w:r>
              <w:rPr>
                <w:rFonts w:ascii="Courier New" w:hAnsi="Courier New" w:cs="Courier New"/>
                <w:color w:val="000000"/>
                <w:lang w:eastAsia="de-DE"/>
              </w:rPr>
              <w:t>(UT, f_NR_Asn2Nas_PlmnId (</w:t>
            </w:r>
            <w:proofErr w:type="spellStart"/>
            <w:r>
              <w:rPr>
                <w:rFonts w:ascii="Courier New" w:hAnsi="Courier New" w:cs="Courier New"/>
                <w:color w:val="000000"/>
                <w:lang w:eastAsia="de-DE"/>
              </w:rPr>
              <w:t>f_NR_CellInfo_GetPLMN</w:t>
            </w:r>
            <w:proofErr w:type="spellEnd"/>
            <w:r>
              <w:rPr>
                <w:rFonts w:ascii="Courier New" w:hAnsi="Courier New" w:cs="Courier New"/>
                <w:color w:val="000000"/>
                <w:lang w:eastAsia="de-DE"/>
              </w:rPr>
              <w:t xml:space="preserve"> (nr_Cell4)));</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 xml:space="preserve"> "Step 25"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 xml:space="preserve"> "Step 26-39"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 R5-223381 sic@</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//Test procedure to check that UE is camped on a new cell belonging to a new TA as specified in TS 38.508-1 [4] </w:t>
            </w:r>
            <w:proofErr w:type="spellStart"/>
            <w:r>
              <w:rPr>
                <w:rFonts w:ascii="Courier New" w:hAnsi="Courier New" w:cs="Courier New"/>
                <w:color w:val="000000"/>
                <w:lang w:eastAsia="de-DE"/>
              </w:rPr>
              <w:t>subclause</w:t>
            </w:r>
            <w:proofErr w:type="spellEnd"/>
            <w:r>
              <w:rPr>
                <w:rFonts w:ascii="Courier New" w:hAnsi="Courier New" w:cs="Courier New"/>
                <w:color w:val="000000"/>
                <w:lang w:eastAsia="de-DE"/>
              </w:rPr>
              <w:t xml:space="preserve"> 4.9.5 are performed on NR Cell 4.</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lastRenderedPageBreak/>
              <w:t xml:space="preserve">    f_NR5GC_MobilityRegistration(nr_Cell4);    //@sic R5-221531 sic@</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f_NR_PreliminaryPass</w:t>
            </w:r>
            <w:proofErr w:type="spellEnd"/>
            <w:r>
              <w:rPr>
                <w:rFonts w:ascii="Courier New" w:hAnsi="Courier New" w:cs="Courier New"/>
                <w:color w:val="000000"/>
                <w:lang w:eastAsia="de-DE"/>
              </w:rPr>
              <w:t>(__FILE__, __LINE__, "UE perform manual CAG selection and select NR Cell 4.");</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 xml:space="preserve"> "Step 44"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SS changes cell power levels according to row "T3" in Table 6.5.2.1.3.2-1 for FR1 and Table 6.5.2.1.3.2-2 for FR2.</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f_NR_SetCellPowerList</w:t>
            </w:r>
            <w:proofErr w:type="spellEnd"/>
            <w:r>
              <w:rPr>
                <w:rFonts w:ascii="Courier New" w:hAnsi="Courier New" w:cs="Courier New"/>
                <w:color w:val="000000"/>
                <w:lang w:eastAsia="de-DE"/>
              </w:rPr>
              <w:t>(v_CellPowerList_AtT3);</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 xml:space="preserve"> "Step 45"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UE is made to perform manual CAG selection and select NR Cell 1.</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f_UT_ManualPLMN_Select</w:t>
            </w:r>
            <w:proofErr w:type="spellEnd"/>
            <w:r>
              <w:rPr>
                <w:rFonts w:ascii="Courier New" w:hAnsi="Courier New" w:cs="Courier New"/>
                <w:color w:val="000000"/>
                <w:lang w:eastAsia="de-DE"/>
              </w:rPr>
              <w:t>(UT, f_NR_Asn2Nas_PlmnId (</w:t>
            </w:r>
            <w:proofErr w:type="spellStart"/>
            <w:r>
              <w:rPr>
                <w:rFonts w:ascii="Courier New" w:hAnsi="Courier New" w:cs="Courier New"/>
                <w:color w:val="000000"/>
                <w:lang w:eastAsia="de-DE"/>
              </w:rPr>
              <w:t>f_NR_CellInfo_GetPLMN</w:t>
            </w:r>
            <w:proofErr w:type="spellEnd"/>
            <w:r>
              <w:rPr>
                <w:rFonts w:ascii="Courier New" w:hAnsi="Courier New" w:cs="Courier New"/>
                <w:color w:val="000000"/>
                <w:lang w:eastAsia="de-DE"/>
              </w:rPr>
              <w:t xml:space="preserve"> (nr_Cell1)));</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 xml:space="preserve"> "Step 46"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//Check: Does the UE send a </w:t>
            </w:r>
            <w:proofErr w:type="spellStart"/>
            <w:r>
              <w:rPr>
                <w:rFonts w:ascii="Courier New" w:hAnsi="Courier New" w:cs="Courier New"/>
                <w:color w:val="000000"/>
                <w:lang w:eastAsia="de-DE"/>
              </w:rPr>
              <w:t>RRCSetupRequest</w:t>
            </w:r>
            <w:proofErr w:type="spellEnd"/>
            <w:r>
              <w:rPr>
                <w:rFonts w:ascii="Courier New" w:hAnsi="Courier New" w:cs="Courier New"/>
                <w:color w:val="000000"/>
                <w:lang w:eastAsia="de-DE"/>
              </w:rPr>
              <w:t xml:space="preserve"> on NR Cell 1 within 60s?</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t_Watchdog.start</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alt {</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w:t>
            </w:r>
            <w:proofErr w:type="spellStart"/>
            <w:r>
              <w:rPr>
                <w:rFonts w:ascii="Courier New" w:hAnsi="Courier New" w:cs="Courier New"/>
                <w:color w:val="000000"/>
                <w:lang w:eastAsia="de-DE"/>
              </w:rPr>
              <w:t>SRB.check</w:t>
            </w:r>
            <w:proofErr w:type="spellEnd"/>
            <w:r>
              <w:rPr>
                <w:rFonts w:ascii="Courier New" w:hAnsi="Courier New" w:cs="Courier New"/>
                <w:color w:val="000000"/>
                <w:lang w:eastAsia="de-DE"/>
              </w:rPr>
              <w:t>(receive(car_NR_SRB0_RrcPdu_IND(nr_Cell1, cr_38508_RRCSetupRequest))){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t_Watchdog.stop</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f_NR_SetVerdictFailOrInconc</w:t>
            </w:r>
            <w:proofErr w:type="spellEnd"/>
            <w:r>
              <w:rPr>
                <w:rFonts w:ascii="Courier New" w:hAnsi="Courier New" w:cs="Courier New"/>
                <w:color w:val="000000"/>
                <w:lang w:eastAsia="de-DE"/>
              </w:rPr>
              <w:t>(__FILE__, __LINE__, "Step 46");</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w:t>
            </w:r>
            <w:proofErr w:type="spellStart"/>
            <w:r>
              <w:rPr>
                <w:rFonts w:ascii="Courier New" w:hAnsi="Courier New" w:cs="Courier New"/>
                <w:color w:val="000000"/>
                <w:lang w:eastAsia="de-DE"/>
              </w:rPr>
              <w:t>t_Watchdog.timeout</w:t>
            </w:r>
            <w:proofErr w:type="spellEnd"/>
            <w:r>
              <w:rPr>
                <w:rFonts w:ascii="Courier New" w:hAnsi="Courier New" w:cs="Courier New"/>
                <w:color w:val="000000"/>
                <w:lang w:eastAsia="de-DE"/>
              </w:rPr>
              <w:t xml:space="preserve"> {</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f_NR_PreliminaryPass</w:t>
            </w:r>
            <w:proofErr w:type="spellEnd"/>
            <w:r>
              <w:rPr>
                <w:rFonts w:ascii="Courier New" w:hAnsi="Courier New" w:cs="Courier New"/>
                <w:color w:val="000000"/>
                <w:lang w:eastAsia="de-DE"/>
              </w:rPr>
              <w:t>(__FILE__, __LINE__, "Step 46");</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 xml:space="preserve"> "Step 46A"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 R5-223381 sic@</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SS changes cell power levels according to row "T4" in Table 6.5.2.1.3.2-1 for FR1 and Table 6.5.2.1.3.2-2 for FR2.</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f_NR_SetCellPowerList</w:t>
            </w:r>
            <w:proofErr w:type="spellEnd"/>
            <w:r>
              <w:rPr>
                <w:rFonts w:ascii="Courier New" w:hAnsi="Courier New" w:cs="Courier New"/>
                <w:color w:val="000000"/>
                <w:lang w:eastAsia="de-DE"/>
              </w:rPr>
              <w:t>(v_CellPowerList_AtT4);</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f_Delay</w:t>
            </w:r>
            <w:proofErr w:type="spellEnd"/>
            <w:r>
              <w:rPr>
                <w:rFonts w:ascii="Courier New" w:hAnsi="Courier New" w:cs="Courier New"/>
                <w:color w:val="000000"/>
                <w:lang w:eastAsia="de-DE"/>
              </w:rPr>
              <w:t>(15.0);//@sic R5s220599 sic@</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 xml:space="preserve"> "Step 47"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UE is made to perform manual CAG selection and select NR Cell 2.</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f_UT_ManualPLMN_Select</w:t>
            </w:r>
            <w:proofErr w:type="spellEnd"/>
            <w:r>
              <w:rPr>
                <w:rFonts w:ascii="Courier New" w:hAnsi="Courier New" w:cs="Courier New"/>
                <w:color w:val="000000"/>
                <w:lang w:eastAsia="de-DE"/>
              </w:rPr>
              <w:t>(UT, f_NR_Asn2Nas_PlmnId (</w:t>
            </w:r>
            <w:proofErr w:type="spellStart"/>
            <w:r>
              <w:rPr>
                <w:rFonts w:ascii="Courier New" w:hAnsi="Courier New" w:cs="Courier New"/>
                <w:color w:val="000000"/>
                <w:lang w:eastAsia="de-DE"/>
              </w:rPr>
              <w:t>f_NR_CellInfo_GetPLMN</w:t>
            </w:r>
            <w:proofErr w:type="spellEnd"/>
            <w:r>
              <w:rPr>
                <w:rFonts w:ascii="Courier New" w:hAnsi="Courier New" w:cs="Courier New"/>
                <w:color w:val="000000"/>
                <w:lang w:eastAsia="de-DE"/>
              </w:rPr>
              <w:t xml:space="preserve"> (nr_Cell2)));</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 xml:space="preserve"> "Step 48"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 xml:space="preserve"> "Step 49-53"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 R5-223381 sic@</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//Test procedure to check that UE is camped on a new cell belonging to a new TA as specified in TS 38.508-1 [4] </w:t>
            </w:r>
            <w:proofErr w:type="spellStart"/>
            <w:r>
              <w:rPr>
                <w:rFonts w:ascii="Courier New" w:hAnsi="Courier New" w:cs="Courier New"/>
                <w:color w:val="000000"/>
                <w:lang w:eastAsia="de-DE"/>
              </w:rPr>
              <w:t>subclause</w:t>
            </w:r>
            <w:proofErr w:type="spellEnd"/>
            <w:r>
              <w:rPr>
                <w:rFonts w:ascii="Courier New" w:hAnsi="Courier New" w:cs="Courier New"/>
                <w:color w:val="000000"/>
                <w:lang w:eastAsia="de-DE"/>
              </w:rPr>
              <w:t xml:space="preserve"> 4.9.5 are performed on NR Cell 2.</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f_NR5GC_MobilityRegistration(nr_Cell2);     //@sic R5-221531 sic@</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f_NR_PreliminaryPass</w:t>
            </w:r>
            <w:proofErr w:type="spellEnd"/>
            <w:r>
              <w:rPr>
                <w:rFonts w:ascii="Courier New" w:hAnsi="Courier New" w:cs="Courier New"/>
                <w:color w:val="000000"/>
                <w:lang w:eastAsia="de-DE"/>
              </w:rPr>
              <w:t>(__FILE__, __LINE__, "UE perform manual CAG selection and select NR Cell 2.");</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}//End of fl_TC_6_5_2_1_TestBody</w:t>
            </w:r>
          </w:p>
        </w:tc>
        <w:tc>
          <w:tcPr>
            <w:tcW w:w="14278" w:type="dxa"/>
          </w:tcPr>
          <w:p w:rsidR="003D13C0" w:rsidRDefault="003D13C0">
            <w:pPr>
              <w:spacing w:after="0"/>
              <w:rPr>
                <w:rFonts w:ascii="Arial" w:hAnsi="Arial"/>
                <w:b/>
                <w:lang w:eastAsia="en-GB"/>
              </w:rPr>
            </w:pPr>
          </w:p>
        </w:tc>
      </w:tr>
    </w:tbl>
    <w:p w:rsidR="003D13C0" w:rsidRDefault="003D13C0">
      <w:pPr>
        <w:spacing w:after="0"/>
        <w:rPr>
          <w:rFonts w:ascii="Arial" w:hAnsi="Arial"/>
          <w:b/>
          <w:lang w:eastAsia="en-GB"/>
        </w:rPr>
      </w:pPr>
    </w:p>
    <w:p w:rsidR="003D13C0" w:rsidRDefault="003D13C0">
      <w:pPr>
        <w:spacing w:after="0"/>
        <w:rPr>
          <w:rFonts w:ascii="Arial" w:hAnsi="Arial"/>
          <w:b/>
          <w:color w:val="000000"/>
          <w:lang w:eastAsia="en-GB"/>
        </w:rPr>
      </w:pPr>
    </w:p>
    <w:p w:rsidR="003D13C0" w:rsidRDefault="0022499D">
      <w:pPr>
        <w:spacing w:after="0"/>
        <w:rPr>
          <w:rFonts w:ascii="Arial" w:hAnsi="Arial"/>
          <w:b/>
          <w:color w:val="000000"/>
          <w:lang w:eastAsia="en-GB"/>
        </w:rPr>
      </w:pPr>
      <w:r>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288"/>
      </w:tblGrid>
      <w:tr w:rsidR="003D13C0">
        <w:tc>
          <w:tcPr>
            <w:tcW w:w="14288" w:type="dxa"/>
          </w:tcPr>
          <w:p w:rsidR="003D13C0" w:rsidRDefault="0022499D">
            <w:pPr>
              <w:spacing w:after="0"/>
              <w:rPr>
                <w:rFonts w:ascii="Arial" w:hAnsi="Arial"/>
                <w:color w:val="000000"/>
                <w:lang w:eastAsia="en-GB"/>
              </w:rPr>
            </w:pPr>
            <w:r>
              <w:rPr>
                <w:rFonts w:ascii="Arial" w:hAnsi="Arial"/>
                <w:color w:val="000000"/>
                <w:lang w:eastAsia="en-GB"/>
              </w:rPr>
              <w:t>function fl_TC_6_5_2_1_TestBody() runs on NR5GC_PTC</w:t>
            </w:r>
          </w:p>
          <w:p w:rsidR="003D13C0" w:rsidRDefault="0022499D">
            <w:pPr>
              <w:spacing w:after="0"/>
              <w:rPr>
                <w:rFonts w:ascii="Arial" w:hAnsi="Arial"/>
                <w:color w:val="000000"/>
                <w:lang w:eastAsia="en-GB"/>
              </w:rPr>
            </w:pPr>
            <w:r>
              <w:rPr>
                <w:rFonts w:ascii="Arial" w:hAnsi="Arial"/>
                <w:color w:val="000000"/>
                <w:lang w:eastAsia="en-GB"/>
              </w:rPr>
              <w:lastRenderedPageBreak/>
              <w:t xml:space="preserve">  {</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var</w:t>
            </w:r>
            <w:proofErr w:type="spellEnd"/>
            <w:r>
              <w:rPr>
                <w:rFonts w:ascii="Arial" w:hAnsi="Arial"/>
                <w:color w:val="000000"/>
                <w:lang w:eastAsia="en-GB"/>
              </w:rPr>
              <w:t xml:space="preserve"> </w:t>
            </w:r>
            <w:proofErr w:type="spellStart"/>
            <w:r>
              <w:rPr>
                <w:rFonts w:ascii="Arial" w:hAnsi="Arial"/>
                <w:color w:val="000000"/>
                <w:lang w:eastAsia="en-GB"/>
              </w:rPr>
              <w:t>NAS_PlmnId</w:t>
            </w:r>
            <w:proofErr w:type="spellEnd"/>
            <w:r>
              <w:rPr>
                <w:rFonts w:ascii="Arial" w:hAnsi="Arial"/>
                <w:color w:val="000000"/>
                <w:lang w:eastAsia="en-GB"/>
              </w:rPr>
              <w:t xml:space="preserve"> v_PlmnID_1 := f_NR_Asn2Nas_PlmnId(</w:t>
            </w:r>
            <w:proofErr w:type="spellStart"/>
            <w:r>
              <w:rPr>
                <w:rFonts w:ascii="Arial" w:hAnsi="Arial"/>
                <w:color w:val="000000"/>
                <w:lang w:eastAsia="en-GB"/>
              </w:rPr>
              <w:t>f_NR_CellInfo_GetPLMN</w:t>
            </w:r>
            <w:proofErr w:type="spellEnd"/>
            <w:r>
              <w:rPr>
                <w:rFonts w:ascii="Arial" w:hAnsi="Arial"/>
                <w:color w:val="000000"/>
                <w:lang w:eastAsia="en-GB"/>
              </w:rPr>
              <w:t xml:space="preserve"> (nr_Cell2));    </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var</w:t>
            </w:r>
            <w:proofErr w:type="spellEnd"/>
            <w:r>
              <w:rPr>
                <w:rFonts w:ascii="Arial" w:hAnsi="Arial"/>
                <w:color w:val="000000"/>
                <w:lang w:eastAsia="en-GB"/>
              </w:rPr>
              <w:t xml:space="preserve"> template(value) </w:t>
            </w:r>
            <w:proofErr w:type="spellStart"/>
            <w:r>
              <w:rPr>
                <w:rFonts w:ascii="Arial" w:hAnsi="Arial"/>
                <w:color w:val="000000"/>
                <w:lang w:eastAsia="en-GB"/>
              </w:rPr>
              <w:t>NR_CellPowerList_Type</w:t>
            </w:r>
            <w:proofErr w:type="spellEnd"/>
            <w:r>
              <w:rPr>
                <w:rFonts w:ascii="Arial" w:hAnsi="Arial"/>
                <w:color w:val="000000"/>
                <w:lang w:eastAsia="en-GB"/>
              </w:rPr>
              <w:t xml:space="preserve"> v_CellPowerList_AtT1;</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var</w:t>
            </w:r>
            <w:proofErr w:type="spellEnd"/>
            <w:r>
              <w:rPr>
                <w:rFonts w:ascii="Arial" w:hAnsi="Arial"/>
                <w:color w:val="000000"/>
                <w:lang w:eastAsia="en-GB"/>
              </w:rPr>
              <w:t xml:space="preserve"> template(value) </w:t>
            </w:r>
            <w:proofErr w:type="spellStart"/>
            <w:r>
              <w:rPr>
                <w:rFonts w:ascii="Arial" w:hAnsi="Arial"/>
                <w:color w:val="000000"/>
                <w:lang w:eastAsia="en-GB"/>
              </w:rPr>
              <w:t>NR_CellPowerList_Type</w:t>
            </w:r>
            <w:proofErr w:type="spellEnd"/>
            <w:r>
              <w:rPr>
                <w:rFonts w:ascii="Arial" w:hAnsi="Arial"/>
                <w:color w:val="000000"/>
                <w:lang w:eastAsia="en-GB"/>
              </w:rPr>
              <w:t xml:space="preserve"> v_CellPowerList_AtT2;</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var</w:t>
            </w:r>
            <w:proofErr w:type="spellEnd"/>
            <w:r>
              <w:rPr>
                <w:rFonts w:ascii="Arial" w:hAnsi="Arial"/>
                <w:color w:val="000000"/>
                <w:lang w:eastAsia="en-GB"/>
              </w:rPr>
              <w:t xml:space="preserve"> template(value) </w:t>
            </w:r>
            <w:proofErr w:type="spellStart"/>
            <w:r>
              <w:rPr>
                <w:rFonts w:ascii="Arial" w:hAnsi="Arial"/>
                <w:color w:val="000000"/>
                <w:lang w:eastAsia="en-GB"/>
              </w:rPr>
              <w:t>NR_CellPowerList_Type</w:t>
            </w:r>
            <w:proofErr w:type="spellEnd"/>
            <w:r>
              <w:rPr>
                <w:rFonts w:ascii="Arial" w:hAnsi="Arial"/>
                <w:color w:val="000000"/>
                <w:lang w:eastAsia="en-GB"/>
              </w:rPr>
              <w:t xml:space="preserve"> v_CellPowerList_AtT3;</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var</w:t>
            </w:r>
            <w:proofErr w:type="spellEnd"/>
            <w:r>
              <w:rPr>
                <w:rFonts w:ascii="Arial" w:hAnsi="Arial"/>
                <w:color w:val="000000"/>
                <w:lang w:eastAsia="en-GB"/>
              </w:rPr>
              <w:t xml:space="preserve"> template(value) </w:t>
            </w:r>
            <w:proofErr w:type="spellStart"/>
            <w:r>
              <w:rPr>
                <w:rFonts w:ascii="Arial" w:hAnsi="Arial"/>
                <w:color w:val="000000"/>
                <w:lang w:eastAsia="en-GB"/>
              </w:rPr>
              <w:t>NR_CellPowerList_Type</w:t>
            </w:r>
            <w:proofErr w:type="spellEnd"/>
            <w:r>
              <w:rPr>
                <w:rFonts w:ascii="Arial" w:hAnsi="Arial"/>
                <w:color w:val="000000"/>
                <w:lang w:eastAsia="en-GB"/>
              </w:rPr>
              <w:t xml:space="preserve"> v_CellPowerList_AtT4;</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var</w:t>
            </w:r>
            <w:proofErr w:type="spellEnd"/>
            <w:r>
              <w:rPr>
                <w:rFonts w:ascii="Arial" w:hAnsi="Arial"/>
                <w:color w:val="000000"/>
                <w:lang w:eastAsia="en-GB"/>
              </w:rPr>
              <w:t xml:space="preserve"> </w:t>
            </w:r>
            <w:proofErr w:type="spellStart"/>
            <w:r>
              <w:rPr>
                <w:rFonts w:ascii="Arial" w:hAnsi="Arial"/>
                <w:color w:val="000000"/>
                <w:lang w:eastAsia="en-GB"/>
              </w:rPr>
              <w:t>NG_NAS_MSG_Indication_Type</w:t>
            </w:r>
            <w:proofErr w:type="spellEnd"/>
            <w:r>
              <w:rPr>
                <w:rFonts w:ascii="Arial" w:hAnsi="Arial"/>
                <w:color w:val="000000"/>
                <w:lang w:eastAsia="en-GB"/>
              </w:rPr>
              <w:t xml:space="preserve"> </w:t>
            </w:r>
            <w:proofErr w:type="spellStart"/>
            <w:r>
              <w:rPr>
                <w:rFonts w:ascii="Arial" w:hAnsi="Arial"/>
                <w:color w:val="000000"/>
                <w:lang w:eastAsia="en-GB"/>
              </w:rPr>
              <w:t>v_ReceivedMsg</w:t>
            </w:r>
            <w:proofErr w:type="spellEnd"/>
            <w:r>
              <w:rPr>
                <w:rFonts w:ascii="Arial" w:hAnsi="Arial"/>
                <w:color w:val="000000"/>
                <w:lang w:eastAsia="en-GB"/>
              </w:rPr>
              <w:t>;</w:t>
            </w:r>
          </w:p>
          <w:p w:rsidR="003D13C0" w:rsidRDefault="0022499D">
            <w:pPr>
              <w:spacing w:after="0"/>
              <w:rPr>
                <w:rFonts w:ascii="Arial" w:hAnsi="Arial"/>
                <w:color w:val="000000"/>
                <w:lang w:eastAsia="en-GB"/>
              </w:rPr>
            </w:pPr>
            <w:r>
              <w:rPr>
                <w:rFonts w:ascii="Arial" w:hAnsi="Arial"/>
                <w:color w:val="000000"/>
                <w:lang w:eastAsia="en-GB"/>
              </w:rPr>
              <w:t xml:space="preserve">    timer </w:t>
            </w:r>
            <w:proofErr w:type="spellStart"/>
            <w:r>
              <w:rPr>
                <w:rFonts w:ascii="Arial" w:hAnsi="Arial"/>
                <w:color w:val="000000"/>
                <w:lang w:eastAsia="en-GB"/>
              </w:rPr>
              <w:t>t_Watchdog</w:t>
            </w:r>
            <w:proofErr w:type="spellEnd"/>
            <w:r>
              <w:rPr>
                <w:rFonts w:ascii="Arial" w:hAnsi="Arial"/>
                <w:color w:val="000000"/>
                <w:lang w:eastAsia="en-GB"/>
              </w:rPr>
              <w:t xml:space="preserve"> := 60.0;</w:t>
            </w:r>
          </w:p>
          <w:p w:rsidR="003D13C0" w:rsidRDefault="0022499D">
            <w:pPr>
              <w:spacing w:after="0"/>
              <w:rPr>
                <w:rFonts w:ascii="Arial" w:hAnsi="Arial"/>
                <w:color w:val="000000"/>
                <w:lang w:eastAsia="en-GB"/>
              </w:rPr>
            </w:pPr>
            <w:r>
              <w:rPr>
                <w:rFonts w:ascii="Arial" w:hAnsi="Arial"/>
                <w:color w:val="000000"/>
                <w:lang w:eastAsia="en-GB"/>
              </w:rPr>
              <w:t xml:space="preserve"> </w:t>
            </w:r>
          </w:p>
          <w:p w:rsidR="003D13C0" w:rsidRDefault="0022499D">
            <w:pPr>
              <w:spacing w:after="0"/>
              <w:rPr>
                <w:rFonts w:ascii="Arial" w:hAnsi="Arial"/>
                <w:color w:val="000000"/>
                <w:lang w:eastAsia="en-GB"/>
              </w:rPr>
            </w:pPr>
            <w:r>
              <w:rPr>
                <w:rFonts w:ascii="Arial" w:hAnsi="Arial"/>
                <w:color w:val="000000"/>
                <w:lang w:eastAsia="en-GB"/>
              </w:rPr>
              <w:t xml:space="preserve">    v_CellPowerList_AtT1 := {</w:t>
            </w:r>
            <w:proofErr w:type="spellStart"/>
            <w:r>
              <w:rPr>
                <w:rFonts w:ascii="Arial" w:hAnsi="Arial"/>
                <w:color w:val="000000"/>
                <w:lang w:eastAsia="en-GB"/>
              </w:rPr>
              <w:t>cs_NR_CellPower</w:t>
            </w:r>
            <w:proofErr w:type="spellEnd"/>
            <w:r>
              <w:rPr>
                <w:rFonts w:ascii="Arial" w:hAnsi="Arial"/>
                <w:color w:val="000000"/>
                <w:lang w:eastAsia="en-GB"/>
              </w:rPr>
              <w:t xml:space="preserve">(nr_Cell1, </w:t>
            </w:r>
            <w:proofErr w:type="spellStart"/>
            <w:r>
              <w:rPr>
                <w:rFonts w:ascii="Arial" w:hAnsi="Arial"/>
                <w:color w:val="000000"/>
                <w:lang w:eastAsia="en-GB"/>
              </w:rPr>
              <w:t>tsc_NR_NonSuitableOffCellSSS_EPRE</w:t>
            </w:r>
            <w:proofErr w:type="spellEnd"/>
            <w:r>
              <w:rPr>
                <w:rFonts w:ascii="Arial" w:hAnsi="Arial"/>
                <w:color w:val="000000"/>
                <w:lang w:eastAsia="en-GB"/>
              </w:rPr>
              <w:t xml:space="preserve">, </w:t>
            </w:r>
            <w:proofErr w:type="spellStart"/>
            <w:r>
              <w:rPr>
                <w:rFonts w:ascii="Arial" w:hAnsi="Arial"/>
                <w:color w:val="000000"/>
                <w:lang w:eastAsia="en-GB"/>
              </w:rPr>
              <w:t>tsc_NR_NonSuitableOffCellSSS_EPRE</w:t>
            </w:r>
            <w:proofErr w:type="spellEnd"/>
            <w:r>
              <w:rPr>
                <w:rFonts w:ascii="Arial" w:hAnsi="Arial"/>
                <w:color w:val="000000"/>
                <w:lang w:eastAsia="en-GB"/>
              </w:rPr>
              <w:t>),</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cs_NR_CellPower</w:t>
            </w:r>
            <w:proofErr w:type="spellEnd"/>
            <w:r>
              <w:rPr>
                <w:rFonts w:ascii="Arial" w:hAnsi="Arial"/>
                <w:color w:val="000000"/>
                <w:lang w:eastAsia="en-GB"/>
              </w:rPr>
              <w:t>(nr_Cell2, tsc_NR_ServingCellSSS_EPRE_FR1, tsc_NR_ServingCellSSS_EPRE_FR1)};       //FR2 FFS</w:t>
            </w:r>
          </w:p>
          <w:p w:rsidR="003D13C0" w:rsidRDefault="0022499D">
            <w:pPr>
              <w:spacing w:after="0"/>
              <w:rPr>
                <w:rFonts w:ascii="Arial" w:hAnsi="Arial"/>
                <w:color w:val="000000"/>
                <w:lang w:eastAsia="en-GB"/>
              </w:rPr>
            </w:pPr>
            <w:r>
              <w:rPr>
                <w:rFonts w:ascii="Arial" w:hAnsi="Arial"/>
                <w:color w:val="000000"/>
                <w:lang w:eastAsia="en-GB"/>
              </w:rPr>
              <w:t xml:space="preserve"> </w:t>
            </w:r>
          </w:p>
          <w:p w:rsidR="003D13C0" w:rsidRDefault="0022499D">
            <w:pPr>
              <w:spacing w:after="0"/>
              <w:rPr>
                <w:rFonts w:ascii="Arial" w:hAnsi="Arial"/>
                <w:color w:val="000000"/>
                <w:lang w:eastAsia="en-GB"/>
              </w:rPr>
            </w:pPr>
            <w:r>
              <w:rPr>
                <w:rFonts w:ascii="Arial" w:hAnsi="Arial"/>
                <w:color w:val="000000"/>
                <w:lang w:eastAsia="en-GB"/>
              </w:rPr>
              <w:t xml:space="preserve">    v_CellPowerList_AtT2 := {</w:t>
            </w:r>
            <w:proofErr w:type="spellStart"/>
            <w:r>
              <w:rPr>
                <w:rFonts w:ascii="Arial" w:hAnsi="Arial"/>
                <w:color w:val="000000"/>
                <w:lang w:eastAsia="en-GB"/>
              </w:rPr>
              <w:t>cs_NR_CellPower</w:t>
            </w:r>
            <w:proofErr w:type="spellEnd"/>
            <w:r>
              <w:rPr>
                <w:rFonts w:ascii="Arial" w:hAnsi="Arial"/>
                <w:color w:val="000000"/>
                <w:lang w:eastAsia="en-GB"/>
              </w:rPr>
              <w:t xml:space="preserve">(nr_Cell2, </w:t>
            </w:r>
            <w:proofErr w:type="spellStart"/>
            <w:r>
              <w:rPr>
                <w:rFonts w:ascii="Arial" w:hAnsi="Arial"/>
                <w:color w:val="000000"/>
                <w:lang w:eastAsia="en-GB"/>
              </w:rPr>
              <w:t>tsc_NR_NonSuitableOffCellSSS_EPRE</w:t>
            </w:r>
            <w:proofErr w:type="spellEnd"/>
            <w:r>
              <w:rPr>
                <w:rFonts w:ascii="Arial" w:hAnsi="Arial"/>
                <w:color w:val="000000"/>
                <w:lang w:eastAsia="en-GB"/>
              </w:rPr>
              <w:t xml:space="preserve">, </w:t>
            </w:r>
            <w:proofErr w:type="spellStart"/>
            <w:r>
              <w:rPr>
                <w:rFonts w:ascii="Arial" w:hAnsi="Arial"/>
                <w:color w:val="000000"/>
                <w:lang w:eastAsia="en-GB"/>
              </w:rPr>
              <w:t>tsc_NR_NonSuitableOffCellSSS_EPRE</w:t>
            </w:r>
            <w:proofErr w:type="spellEnd"/>
            <w:r>
              <w:rPr>
                <w:rFonts w:ascii="Arial" w:hAnsi="Arial"/>
                <w:color w:val="000000"/>
                <w:lang w:eastAsia="en-GB"/>
              </w:rPr>
              <w:t>),</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cs_NR_CellPower</w:t>
            </w:r>
            <w:proofErr w:type="spellEnd"/>
            <w:r>
              <w:rPr>
                <w:rFonts w:ascii="Arial" w:hAnsi="Arial"/>
                <w:color w:val="000000"/>
                <w:lang w:eastAsia="en-GB"/>
              </w:rPr>
              <w:t>(nr_Cell4, tsc_NR_ServingCellSSS_EPRE_FR1, tsc_NR_ServingCellSSS_EPRE_FR1)};       //FR2 FFS</w:t>
            </w:r>
          </w:p>
          <w:p w:rsidR="003D13C0" w:rsidRDefault="0022499D">
            <w:pPr>
              <w:spacing w:after="0"/>
              <w:rPr>
                <w:rFonts w:ascii="Arial" w:hAnsi="Arial"/>
                <w:color w:val="000000"/>
                <w:lang w:eastAsia="en-GB"/>
              </w:rPr>
            </w:pPr>
            <w:r>
              <w:rPr>
                <w:rFonts w:ascii="Arial" w:hAnsi="Arial"/>
                <w:color w:val="000000"/>
                <w:lang w:eastAsia="en-GB"/>
              </w:rPr>
              <w:t xml:space="preserve">    </w:t>
            </w:r>
          </w:p>
          <w:p w:rsidR="003D13C0" w:rsidRDefault="0022499D">
            <w:pPr>
              <w:spacing w:after="0"/>
              <w:rPr>
                <w:rFonts w:ascii="Arial" w:hAnsi="Arial"/>
                <w:color w:val="000000"/>
                <w:lang w:eastAsia="en-GB"/>
              </w:rPr>
            </w:pPr>
            <w:r>
              <w:rPr>
                <w:rFonts w:ascii="Arial" w:hAnsi="Arial"/>
                <w:color w:val="000000"/>
                <w:lang w:eastAsia="en-GB"/>
              </w:rPr>
              <w:t xml:space="preserve">    v_CellPowerList_AtT3 := {</w:t>
            </w:r>
            <w:proofErr w:type="spellStart"/>
            <w:r>
              <w:rPr>
                <w:rFonts w:ascii="Arial" w:hAnsi="Arial"/>
                <w:color w:val="000000"/>
                <w:lang w:eastAsia="en-GB"/>
              </w:rPr>
              <w:t>cs_NR_CellPower</w:t>
            </w:r>
            <w:proofErr w:type="spellEnd"/>
            <w:r>
              <w:rPr>
                <w:rFonts w:ascii="Arial" w:hAnsi="Arial"/>
                <w:color w:val="000000"/>
                <w:lang w:eastAsia="en-GB"/>
              </w:rPr>
              <w:t>(nr_Cell1, tsc_NR_ServingCellSSS_EPRE_FR1, tsc_NR_ServingCellSSS_EPRE_FR1),        //FR2 FFS</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cs_NR_CellPower</w:t>
            </w:r>
            <w:proofErr w:type="spellEnd"/>
            <w:r>
              <w:rPr>
                <w:rFonts w:ascii="Arial" w:hAnsi="Arial"/>
                <w:color w:val="000000"/>
                <w:lang w:eastAsia="en-GB"/>
              </w:rPr>
              <w:t xml:space="preserve">(nr_Cell2, </w:t>
            </w:r>
            <w:proofErr w:type="spellStart"/>
            <w:r>
              <w:rPr>
                <w:rFonts w:ascii="Arial" w:hAnsi="Arial"/>
                <w:color w:val="000000"/>
                <w:lang w:eastAsia="en-GB"/>
              </w:rPr>
              <w:t>tsc_NR_NonSuitableOffCellSSS_EPRE</w:t>
            </w:r>
            <w:proofErr w:type="spellEnd"/>
            <w:r>
              <w:rPr>
                <w:rFonts w:ascii="Arial" w:hAnsi="Arial"/>
                <w:color w:val="000000"/>
                <w:lang w:eastAsia="en-GB"/>
              </w:rPr>
              <w:t xml:space="preserve">, </w:t>
            </w:r>
            <w:proofErr w:type="spellStart"/>
            <w:r>
              <w:rPr>
                <w:rFonts w:ascii="Arial" w:hAnsi="Arial"/>
                <w:color w:val="000000"/>
                <w:lang w:eastAsia="en-GB"/>
              </w:rPr>
              <w:t>tsc_NR_NonSuitableOffCellSSS_EPRE</w:t>
            </w:r>
            <w:proofErr w:type="spellEnd"/>
            <w:r>
              <w:rPr>
                <w:rFonts w:ascii="Arial" w:hAnsi="Arial"/>
                <w:color w:val="000000"/>
                <w:lang w:eastAsia="en-GB"/>
              </w:rPr>
              <w:t>),  //FR2 FFS // @sic R5-223381 sic@</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cs_NR_CellPower</w:t>
            </w:r>
            <w:proofErr w:type="spellEnd"/>
            <w:r>
              <w:rPr>
                <w:rFonts w:ascii="Arial" w:hAnsi="Arial"/>
                <w:color w:val="000000"/>
                <w:lang w:eastAsia="en-GB"/>
              </w:rPr>
              <w:t xml:space="preserve">(nr_Cell4, </w:t>
            </w:r>
            <w:proofErr w:type="spellStart"/>
            <w:r>
              <w:rPr>
                <w:rFonts w:ascii="Arial" w:hAnsi="Arial"/>
                <w:color w:val="000000"/>
                <w:lang w:eastAsia="en-GB"/>
              </w:rPr>
              <w:t>tsc_NR_NonSuitableOffCellSSS_EPRE</w:t>
            </w:r>
            <w:proofErr w:type="spellEnd"/>
            <w:r>
              <w:rPr>
                <w:rFonts w:ascii="Arial" w:hAnsi="Arial"/>
                <w:color w:val="000000"/>
                <w:lang w:eastAsia="en-GB"/>
              </w:rPr>
              <w:t xml:space="preserve">, </w:t>
            </w:r>
            <w:proofErr w:type="spellStart"/>
            <w:r>
              <w:rPr>
                <w:rFonts w:ascii="Arial" w:hAnsi="Arial"/>
                <w:color w:val="000000"/>
                <w:lang w:eastAsia="en-GB"/>
              </w:rPr>
              <w:t>tsc_NR_NonSuitableOffCellSSS_EPRE</w:t>
            </w:r>
            <w:proofErr w:type="spellEnd"/>
            <w:r>
              <w:rPr>
                <w:rFonts w:ascii="Arial" w:hAnsi="Arial"/>
                <w:color w:val="000000"/>
                <w:lang w:eastAsia="en-GB"/>
              </w:rPr>
              <w:t>)};</w:t>
            </w:r>
          </w:p>
          <w:p w:rsidR="003D13C0" w:rsidRDefault="0022499D">
            <w:pPr>
              <w:spacing w:after="0"/>
              <w:rPr>
                <w:rFonts w:ascii="Arial" w:hAnsi="Arial"/>
                <w:color w:val="000000"/>
                <w:lang w:eastAsia="en-GB"/>
              </w:rPr>
            </w:pPr>
            <w:r>
              <w:rPr>
                <w:rFonts w:ascii="Arial" w:hAnsi="Arial"/>
                <w:color w:val="000000"/>
                <w:lang w:eastAsia="en-GB"/>
              </w:rPr>
              <w:t xml:space="preserve">    </w:t>
            </w:r>
          </w:p>
          <w:p w:rsidR="003D13C0" w:rsidRDefault="0022499D">
            <w:pPr>
              <w:spacing w:after="0"/>
              <w:rPr>
                <w:rFonts w:ascii="Arial" w:hAnsi="Arial"/>
                <w:color w:val="000000"/>
                <w:lang w:eastAsia="en-GB"/>
              </w:rPr>
            </w:pPr>
            <w:r>
              <w:rPr>
                <w:rFonts w:ascii="Arial" w:hAnsi="Arial"/>
                <w:color w:val="000000"/>
                <w:lang w:eastAsia="en-GB"/>
              </w:rPr>
              <w:t xml:space="preserve">    v_CellPowerList_AtT4 := {</w:t>
            </w:r>
            <w:proofErr w:type="spellStart"/>
            <w:r>
              <w:rPr>
                <w:rFonts w:ascii="Arial" w:hAnsi="Arial"/>
                <w:color w:val="000000"/>
                <w:lang w:eastAsia="en-GB"/>
              </w:rPr>
              <w:t>cs_NR_CellPower</w:t>
            </w:r>
            <w:proofErr w:type="spellEnd"/>
            <w:r>
              <w:rPr>
                <w:rFonts w:ascii="Arial" w:hAnsi="Arial"/>
                <w:color w:val="000000"/>
                <w:lang w:eastAsia="en-GB"/>
              </w:rPr>
              <w:t xml:space="preserve">(nr_Cell1, </w:t>
            </w:r>
            <w:proofErr w:type="spellStart"/>
            <w:r>
              <w:rPr>
                <w:rFonts w:ascii="Arial" w:hAnsi="Arial"/>
                <w:color w:val="000000"/>
                <w:lang w:eastAsia="en-GB"/>
              </w:rPr>
              <w:t>tsc_</w:t>
            </w:r>
            <w:r>
              <w:rPr>
                <w:rFonts w:ascii="Arial" w:hAnsi="Arial"/>
                <w:color w:val="000000"/>
                <w:highlight w:val="yellow"/>
                <w:lang w:eastAsia="en-GB"/>
              </w:rPr>
              <w:t>NR_NonSuitableOffCellSSS_EPRE</w:t>
            </w:r>
            <w:proofErr w:type="spellEnd"/>
            <w:r>
              <w:rPr>
                <w:rFonts w:ascii="Arial" w:hAnsi="Arial"/>
                <w:color w:val="000000"/>
                <w:highlight w:val="yellow"/>
                <w:lang w:eastAsia="en-GB"/>
              </w:rPr>
              <w:t xml:space="preserve"> /*WA#6_5_2_1 -94*/, </w:t>
            </w:r>
            <w:proofErr w:type="spellStart"/>
            <w:r>
              <w:rPr>
                <w:rFonts w:ascii="Arial" w:hAnsi="Arial"/>
                <w:color w:val="000000"/>
                <w:highlight w:val="yellow"/>
                <w:lang w:eastAsia="en-GB"/>
              </w:rPr>
              <w:t>tsc_NR_NonSuitableOffCellSSS_EPRE</w:t>
            </w:r>
            <w:proofErr w:type="spellEnd"/>
            <w:r>
              <w:rPr>
                <w:rFonts w:ascii="Arial" w:hAnsi="Arial"/>
                <w:color w:val="000000"/>
                <w:highlight w:val="yellow"/>
                <w:lang w:eastAsia="en-GB"/>
              </w:rPr>
              <w:t xml:space="preserve"> /*WA#6_5_2_1 -94*/</w:t>
            </w:r>
            <w:r>
              <w:rPr>
                <w:rFonts w:ascii="Arial" w:hAnsi="Arial"/>
                <w:color w:val="000000"/>
                <w:lang w:eastAsia="en-GB"/>
              </w:rPr>
              <w:t>),</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cs_NR_CellPower</w:t>
            </w:r>
            <w:proofErr w:type="spellEnd"/>
            <w:r>
              <w:rPr>
                <w:rFonts w:ascii="Arial" w:hAnsi="Arial"/>
                <w:color w:val="000000"/>
                <w:lang w:eastAsia="en-GB"/>
              </w:rPr>
              <w:t>(nr_Cell2, tsc_NR_ServingCellSSS_EPRE_FR1, tsc_NR_ServingCellSSS_EPRE_FR1),</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cs_NR_CellPower</w:t>
            </w:r>
            <w:proofErr w:type="spellEnd"/>
            <w:r>
              <w:rPr>
                <w:rFonts w:ascii="Arial" w:hAnsi="Arial"/>
                <w:color w:val="000000"/>
                <w:lang w:eastAsia="en-GB"/>
              </w:rPr>
              <w:t xml:space="preserve">(nr_Cell4, </w:t>
            </w:r>
            <w:proofErr w:type="spellStart"/>
            <w:r>
              <w:rPr>
                <w:rFonts w:ascii="Arial" w:hAnsi="Arial"/>
                <w:color w:val="000000"/>
                <w:lang w:eastAsia="en-GB"/>
              </w:rPr>
              <w:t>tsc_NR_NonSuitableOffCellSSS_EPRE</w:t>
            </w:r>
            <w:proofErr w:type="spellEnd"/>
            <w:r>
              <w:rPr>
                <w:rFonts w:ascii="Arial" w:hAnsi="Arial"/>
                <w:color w:val="000000"/>
                <w:lang w:eastAsia="en-GB"/>
              </w:rPr>
              <w:t xml:space="preserve">, </w:t>
            </w:r>
            <w:proofErr w:type="spellStart"/>
            <w:r>
              <w:rPr>
                <w:rFonts w:ascii="Arial" w:hAnsi="Arial"/>
                <w:color w:val="000000"/>
                <w:lang w:eastAsia="en-GB"/>
              </w:rPr>
              <w:t>tsc_NR_NonSuitableOffCellSSS_EPRE</w:t>
            </w:r>
            <w:proofErr w:type="spellEnd"/>
            <w:r>
              <w:rPr>
                <w:rFonts w:ascii="Arial" w:hAnsi="Arial"/>
                <w:color w:val="000000"/>
                <w:lang w:eastAsia="en-GB"/>
              </w:rPr>
              <w:t>)}; //FR2 FFS // @sic R5-223381 sic@</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siclog</w:t>
            </w:r>
            <w:proofErr w:type="spellEnd"/>
            <w:r>
              <w:rPr>
                <w:rFonts w:ascii="Arial" w:hAnsi="Arial"/>
                <w:color w:val="000000"/>
                <w:lang w:eastAsia="en-GB"/>
              </w:rPr>
              <w:t xml:space="preserve"> "Step 1" </w:t>
            </w:r>
            <w:proofErr w:type="spellStart"/>
            <w:r>
              <w:rPr>
                <w:rFonts w:ascii="Arial" w:hAnsi="Arial"/>
                <w:color w:val="000000"/>
                <w:lang w:eastAsia="en-GB"/>
              </w:rPr>
              <w:t>siclog</w:t>
            </w:r>
            <w:proofErr w:type="spellEnd"/>
            <w:r>
              <w:rPr>
                <w:rFonts w:ascii="Arial" w:hAnsi="Arial"/>
                <w:color w:val="000000"/>
                <w:lang w:eastAsia="en-GB"/>
              </w:rPr>
              <w:t>@</w:t>
            </w:r>
          </w:p>
          <w:p w:rsidR="003D13C0" w:rsidRDefault="0022499D">
            <w:pPr>
              <w:spacing w:after="0"/>
              <w:rPr>
                <w:rFonts w:ascii="Arial" w:hAnsi="Arial"/>
                <w:color w:val="000000"/>
                <w:lang w:eastAsia="en-GB"/>
              </w:rPr>
            </w:pPr>
            <w:r>
              <w:rPr>
                <w:rFonts w:ascii="Arial" w:hAnsi="Arial"/>
                <w:color w:val="000000"/>
                <w:lang w:eastAsia="en-GB"/>
              </w:rPr>
              <w:t xml:space="preserve">    //The SS changes cell power levels according to row "T1" in Table 6.5.2.1.3.2-1 for FR1 and Table 6.5.2.1.3.2-2 for FR2.</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f_NR_SetCellPowerList</w:t>
            </w:r>
            <w:proofErr w:type="spellEnd"/>
            <w:r>
              <w:rPr>
                <w:rFonts w:ascii="Arial" w:hAnsi="Arial"/>
                <w:color w:val="000000"/>
                <w:lang w:eastAsia="en-GB"/>
              </w:rPr>
              <w:t>(v_CellPowerList_AtT1);</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siclog</w:t>
            </w:r>
            <w:proofErr w:type="spellEnd"/>
            <w:r>
              <w:rPr>
                <w:rFonts w:ascii="Arial" w:hAnsi="Arial"/>
                <w:color w:val="000000"/>
                <w:lang w:eastAsia="en-GB"/>
              </w:rPr>
              <w:t xml:space="preserve"> "Step 2" </w:t>
            </w:r>
            <w:proofErr w:type="spellStart"/>
            <w:r>
              <w:rPr>
                <w:rFonts w:ascii="Arial" w:hAnsi="Arial"/>
                <w:color w:val="000000"/>
                <w:lang w:eastAsia="en-GB"/>
              </w:rPr>
              <w:t>siclog</w:t>
            </w:r>
            <w:proofErr w:type="spellEnd"/>
            <w:r>
              <w:rPr>
                <w:rFonts w:ascii="Arial" w:hAnsi="Arial"/>
                <w:color w:val="000000"/>
                <w:lang w:eastAsia="en-GB"/>
              </w:rPr>
              <w:t>@</w:t>
            </w:r>
          </w:p>
          <w:p w:rsidR="003D13C0" w:rsidRDefault="0022499D">
            <w:pPr>
              <w:spacing w:after="0"/>
              <w:rPr>
                <w:rFonts w:ascii="Arial" w:hAnsi="Arial"/>
                <w:color w:val="000000"/>
                <w:lang w:eastAsia="en-GB"/>
              </w:rPr>
            </w:pPr>
            <w:r>
              <w:rPr>
                <w:rFonts w:ascii="Arial" w:hAnsi="Arial"/>
                <w:color w:val="000000"/>
                <w:lang w:eastAsia="en-GB"/>
              </w:rPr>
              <w:t xml:space="preserve">    f_NR5GC_SwitchOnAndResetIMS(); // @sic R5s211299 sic@</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siclog</w:t>
            </w:r>
            <w:proofErr w:type="spellEnd"/>
            <w:r>
              <w:rPr>
                <w:rFonts w:ascii="Arial" w:hAnsi="Arial"/>
                <w:color w:val="000000"/>
                <w:lang w:eastAsia="en-GB"/>
              </w:rPr>
              <w:t xml:space="preserve"> "Step 3" </w:t>
            </w:r>
            <w:proofErr w:type="spellStart"/>
            <w:r>
              <w:rPr>
                <w:rFonts w:ascii="Arial" w:hAnsi="Arial"/>
                <w:color w:val="000000"/>
                <w:lang w:eastAsia="en-GB"/>
              </w:rPr>
              <w:t>siclog</w:t>
            </w:r>
            <w:proofErr w:type="spellEnd"/>
            <w:r>
              <w:rPr>
                <w:rFonts w:ascii="Arial" w:hAnsi="Arial"/>
                <w:color w:val="000000"/>
                <w:lang w:eastAsia="en-GB"/>
              </w:rPr>
              <w:t>@</w:t>
            </w:r>
          </w:p>
          <w:p w:rsidR="003D13C0" w:rsidRDefault="0022499D">
            <w:pPr>
              <w:spacing w:after="0"/>
              <w:rPr>
                <w:rFonts w:ascii="Arial" w:hAnsi="Arial"/>
                <w:color w:val="000000"/>
                <w:lang w:eastAsia="en-GB"/>
              </w:rPr>
            </w:pPr>
            <w:r>
              <w:rPr>
                <w:rFonts w:ascii="Arial" w:hAnsi="Arial"/>
                <w:color w:val="000000"/>
                <w:lang w:eastAsia="en-GB"/>
              </w:rPr>
              <w:t xml:space="preserve">    //The UE is made to perform manual CAG selection and selects NR Cell 2.</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f_UT_ManualPLMN_Select</w:t>
            </w:r>
            <w:proofErr w:type="spellEnd"/>
            <w:r>
              <w:rPr>
                <w:rFonts w:ascii="Arial" w:hAnsi="Arial"/>
                <w:color w:val="000000"/>
                <w:lang w:eastAsia="en-GB"/>
              </w:rPr>
              <w:t>(UT, f_NR_Asn2Nas_PlmnId (</w:t>
            </w:r>
            <w:proofErr w:type="spellStart"/>
            <w:r>
              <w:rPr>
                <w:rFonts w:ascii="Arial" w:hAnsi="Arial"/>
                <w:color w:val="000000"/>
                <w:lang w:eastAsia="en-GB"/>
              </w:rPr>
              <w:t>f_NR_CellInfo_GetPLMN</w:t>
            </w:r>
            <w:proofErr w:type="spellEnd"/>
            <w:r>
              <w:rPr>
                <w:rFonts w:ascii="Arial" w:hAnsi="Arial"/>
                <w:color w:val="000000"/>
                <w:lang w:eastAsia="en-GB"/>
              </w:rPr>
              <w:t xml:space="preserve"> (nr_Cell2)));</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siclog</w:t>
            </w:r>
            <w:proofErr w:type="spellEnd"/>
            <w:r>
              <w:rPr>
                <w:rFonts w:ascii="Arial" w:hAnsi="Arial"/>
                <w:color w:val="000000"/>
                <w:lang w:eastAsia="en-GB"/>
              </w:rPr>
              <w:t xml:space="preserve"> "Step 4" </w:t>
            </w:r>
            <w:proofErr w:type="spellStart"/>
            <w:r>
              <w:rPr>
                <w:rFonts w:ascii="Arial" w:hAnsi="Arial"/>
                <w:color w:val="000000"/>
                <w:lang w:eastAsia="en-GB"/>
              </w:rPr>
              <w:t>siclog</w:t>
            </w:r>
            <w:proofErr w:type="spellEnd"/>
            <w:r>
              <w:rPr>
                <w:rFonts w:ascii="Arial" w:hAnsi="Arial"/>
                <w:color w:val="000000"/>
                <w:lang w:eastAsia="en-GB"/>
              </w:rPr>
              <w:t>@</w:t>
            </w:r>
          </w:p>
          <w:p w:rsidR="003D13C0" w:rsidRDefault="0022499D">
            <w:pPr>
              <w:spacing w:after="0"/>
              <w:rPr>
                <w:rFonts w:ascii="Arial" w:hAnsi="Arial"/>
                <w:color w:val="000000"/>
                <w:lang w:eastAsia="en-GB"/>
              </w:rPr>
            </w:pPr>
            <w:r>
              <w:rPr>
                <w:rFonts w:ascii="Arial" w:hAnsi="Arial"/>
                <w:color w:val="000000"/>
                <w:lang w:eastAsia="en-GB"/>
              </w:rPr>
              <w:t xml:space="preserve">    //Check: Does the UE send a </w:t>
            </w:r>
            <w:proofErr w:type="spellStart"/>
            <w:r>
              <w:rPr>
                <w:rFonts w:ascii="Arial" w:hAnsi="Arial"/>
                <w:color w:val="000000"/>
                <w:lang w:eastAsia="en-GB"/>
              </w:rPr>
              <w:t>RRCSetupRequest</w:t>
            </w:r>
            <w:proofErr w:type="spellEnd"/>
            <w:r>
              <w:rPr>
                <w:rFonts w:ascii="Arial" w:hAnsi="Arial"/>
                <w:color w:val="000000"/>
                <w:lang w:eastAsia="en-GB"/>
              </w:rPr>
              <w:t xml:space="preserve"> on NR Cell 2 ?</w:t>
            </w:r>
          </w:p>
          <w:p w:rsidR="003D13C0" w:rsidRDefault="0022499D">
            <w:pPr>
              <w:spacing w:after="0"/>
              <w:rPr>
                <w:rFonts w:ascii="Arial" w:hAnsi="Arial"/>
                <w:color w:val="000000"/>
                <w:lang w:eastAsia="en-GB"/>
              </w:rPr>
            </w:pPr>
            <w:r>
              <w:rPr>
                <w:rFonts w:ascii="Arial" w:hAnsi="Arial"/>
                <w:color w:val="000000"/>
                <w:lang w:eastAsia="en-GB"/>
              </w:rPr>
              <w:t xml:space="preserve">    //@sic R5-223381 sic@</w:t>
            </w:r>
          </w:p>
          <w:p w:rsidR="003D13C0" w:rsidRDefault="0022499D">
            <w:pPr>
              <w:spacing w:after="0"/>
              <w:rPr>
                <w:rFonts w:ascii="Arial" w:hAnsi="Arial"/>
                <w:color w:val="000000"/>
                <w:highlight w:val="green"/>
                <w:lang w:eastAsia="en-GB"/>
              </w:rPr>
            </w:pPr>
            <w:r>
              <w:rPr>
                <w:rFonts w:ascii="Arial" w:hAnsi="Arial"/>
                <w:color w:val="000000"/>
                <w:lang w:eastAsia="en-GB"/>
              </w:rPr>
              <w:t xml:space="preserve">    </w:t>
            </w:r>
            <w:r>
              <w:rPr>
                <w:rFonts w:ascii="Arial" w:hAnsi="Arial"/>
                <w:color w:val="000000"/>
                <w:highlight w:val="green"/>
                <w:lang w:eastAsia="en-GB"/>
              </w:rPr>
              <w:t xml:space="preserve">//WA#6_5_2_1 </w:t>
            </w:r>
            <w:r>
              <w:rPr>
                <w:rFonts w:ascii="Arial" w:hAnsi="Arial"/>
                <w:b/>
                <w:color w:val="000000"/>
                <w:highlight w:val="green"/>
                <w:lang w:eastAsia="en-GB"/>
              </w:rPr>
              <w:t>COMMENTED OUT</w:t>
            </w:r>
            <w:r>
              <w:rPr>
                <w:rFonts w:ascii="Arial" w:hAnsi="Arial"/>
                <w:color w:val="000000"/>
                <w:highlight w:val="green"/>
                <w:lang w:eastAsia="en-GB"/>
              </w:rPr>
              <w:t xml:space="preserve"> </w:t>
            </w:r>
            <w:proofErr w:type="spellStart"/>
            <w:r>
              <w:rPr>
                <w:rFonts w:ascii="Arial" w:hAnsi="Arial"/>
                <w:color w:val="000000"/>
                <w:highlight w:val="green"/>
                <w:lang w:eastAsia="en-GB"/>
              </w:rPr>
              <w:t>SRB.check</w:t>
            </w:r>
            <w:proofErr w:type="spellEnd"/>
            <w:r>
              <w:rPr>
                <w:rFonts w:ascii="Arial" w:hAnsi="Arial"/>
                <w:color w:val="000000"/>
                <w:highlight w:val="green"/>
                <w:lang w:eastAsia="en-GB"/>
              </w:rPr>
              <w:t>(receive(car_NR_SRB0_RrcPdu_IND(nr_Cell2, cr_38508_RRCSetupRequest)));</w:t>
            </w:r>
          </w:p>
          <w:p w:rsidR="003D13C0" w:rsidRDefault="0022499D">
            <w:pPr>
              <w:spacing w:after="0"/>
              <w:rPr>
                <w:rFonts w:ascii="Arial" w:hAnsi="Arial"/>
                <w:color w:val="000000"/>
                <w:lang w:eastAsia="en-GB"/>
              </w:rPr>
            </w:pPr>
            <w:r>
              <w:rPr>
                <w:rFonts w:ascii="Arial" w:hAnsi="Arial"/>
                <w:color w:val="000000"/>
                <w:highlight w:val="green"/>
                <w:lang w:eastAsia="en-GB"/>
              </w:rPr>
              <w:t xml:space="preserve">    //WA#6_5_2_1 </w:t>
            </w:r>
            <w:r>
              <w:rPr>
                <w:rFonts w:ascii="Arial" w:hAnsi="Arial"/>
                <w:b/>
                <w:color w:val="000000"/>
                <w:highlight w:val="green"/>
                <w:lang w:eastAsia="en-GB"/>
              </w:rPr>
              <w:t>COMMENTED OUT</w:t>
            </w:r>
            <w:r>
              <w:rPr>
                <w:rFonts w:ascii="Arial" w:hAnsi="Arial"/>
                <w:color w:val="000000"/>
                <w:highlight w:val="green"/>
                <w:lang w:eastAsia="en-GB"/>
              </w:rPr>
              <w:t xml:space="preserve"> </w:t>
            </w:r>
            <w:proofErr w:type="spellStart"/>
            <w:r>
              <w:rPr>
                <w:rFonts w:ascii="Arial" w:hAnsi="Arial"/>
                <w:color w:val="000000"/>
                <w:highlight w:val="green"/>
                <w:lang w:eastAsia="en-GB"/>
              </w:rPr>
              <w:t>f_NR_PreliminaryPass</w:t>
            </w:r>
            <w:proofErr w:type="spellEnd"/>
            <w:r>
              <w:rPr>
                <w:rFonts w:ascii="Arial" w:hAnsi="Arial"/>
                <w:color w:val="000000"/>
                <w:highlight w:val="green"/>
                <w:lang w:eastAsia="en-GB"/>
              </w:rPr>
              <w:t>(__FILE__, __LINE__, "Step 4");</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siclog</w:t>
            </w:r>
            <w:proofErr w:type="spellEnd"/>
            <w:r>
              <w:rPr>
                <w:rFonts w:ascii="Arial" w:hAnsi="Arial"/>
                <w:color w:val="000000"/>
                <w:lang w:eastAsia="en-GB"/>
              </w:rPr>
              <w:t xml:space="preserve"> "Step 5-22" </w:t>
            </w:r>
            <w:proofErr w:type="spellStart"/>
            <w:r>
              <w:rPr>
                <w:rFonts w:ascii="Arial" w:hAnsi="Arial"/>
                <w:color w:val="000000"/>
                <w:lang w:eastAsia="en-GB"/>
              </w:rPr>
              <w:t>siclog</w:t>
            </w:r>
            <w:proofErr w:type="spellEnd"/>
            <w:r>
              <w:rPr>
                <w:rFonts w:ascii="Arial" w:hAnsi="Arial"/>
                <w:color w:val="000000"/>
                <w:lang w:eastAsia="en-GB"/>
              </w:rPr>
              <w:t>@</w:t>
            </w:r>
          </w:p>
          <w:p w:rsidR="003D13C0" w:rsidRDefault="0022499D">
            <w:pPr>
              <w:spacing w:after="0"/>
              <w:rPr>
                <w:rFonts w:ascii="Arial" w:hAnsi="Arial"/>
                <w:color w:val="000000"/>
                <w:lang w:eastAsia="en-GB"/>
              </w:rPr>
            </w:pPr>
            <w:r>
              <w:rPr>
                <w:rFonts w:ascii="Arial" w:hAnsi="Arial"/>
                <w:color w:val="000000"/>
                <w:lang w:eastAsia="en-GB"/>
              </w:rPr>
              <w:t xml:space="preserve">    //Steps 3-20a1 of Table 4.5.2.2-2 of the generic procedure in TS 38.508-1 [4] are performed on NR Cell 2.</w:t>
            </w:r>
          </w:p>
          <w:p w:rsidR="003D13C0" w:rsidRDefault="0022499D">
            <w:pPr>
              <w:spacing w:after="0"/>
              <w:rPr>
                <w:rFonts w:ascii="Arial" w:hAnsi="Arial"/>
                <w:color w:val="000000"/>
                <w:highlight w:val="yellow"/>
                <w:lang w:eastAsia="en-GB"/>
              </w:rPr>
            </w:pPr>
            <w:r>
              <w:rPr>
                <w:rFonts w:ascii="Arial" w:hAnsi="Arial"/>
                <w:color w:val="000000"/>
                <w:lang w:eastAsia="en-GB"/>
              </w:rPr>
              <w:t xml:space="preserve">    </w:t>
            </w:r>
            <w:proofErr w:type="spellStart"/>
            <w:r>
              <w:rPr>
                <w:rFonts w:ascii="Arial" w:hAnsi="Arial"/>
                <w:color w:val="000000"/>
                <w:highlight w:val="yellow"/>
                <w:lang w:eastAsia="en-GB"/>
              </w:rPr>
              <w:t>v_ReceivedMsg</w:t>
            </w:r>
            <w:proofErr w:type="spellEnd"/>
            <w:r>
              <w:rPr>
                <w:rFonts w:ascii="Arial" w:hAnsi="Arial"/>
                <w:color w:val="000000"/>
                <w:highlight w:val="yellow"/>
                <w:lang w:eastAsia="en-GB"/>
              </w:rPr>
              <w:t xml:space="preserve"> := </w:t>
            </w:r>
            <w:proofErr w:type="spellStart"/>
            <w:r>
              <w:rPr>
                <w:rFonts w:ascii="Arial" w:hAnsi="Arial"/>
                <w:color w:val="000000"/>
                <w:highlight w:val="yellow"/>
                <w:lang w:eastAsia="en-GB"/>
              </w:rPr>
              <w:t>f_NR_RRC_ConnEst_DefWithNas</w:t>
            </w:r>
            <w:proofErr w:type="spellEnd"/>
            <w:r>
              <w:rPr>
                <w:rFonts w:ascii="Arial" w:hAnsi="Arial"/>
                <w:color w:val="000000"/>
                <w:highlight w:val="yellow"/>
                <w:lang w:eastAsia="en-GB"/>
              </w:rPr>
              <w:t xml:space="preserve"> (nr_Cell2, </w:t>
            </w:r>
            <w:proofErr w:type="spellStart"/>
            <w:r>
              <w:rPr>
                <w:rFonts w:ascii="Arial" w:hAnsi="Arial"/>
                <w:color w:val="000000"/>
                <w:highlight w:val="yellow"/>
                <w:lang w:eastAsia="en-GB"/>
              </w:rPr>
              <w:t>tsc_NR_RRC_TI_Def</w:t>
            </w:r>
            <w:proofErr w:type="spellEnd"/>
            <w:r>
              <w:rPr>
                <w:rFonts w:ascii="Arial" w:hAnsi="Arial"/>
                <w:color w:val="000000"/>
                <w:highlight w:val="yellow"/>
                <w:lang w:eastAsia="en-GB"/>
              </w:rPr>
              <w:t xml:space="preserve">, ?, </w:t>
            </w:r>
            <w:proofErr w:type="spellStart"/>
            <w:r>
              <w:rPr>
                <w:rFonts w:ascii="Arial" w:hAnsi="Arial"/>
                <w:color w:val="000000"/>
                <w:highlight w:val="yellow"/>
                <w:lang w:eastAsia="en-GB"/>
              </w:rPr>
              <w:t>tsc_SHT_IntegrityProtected</w:t>
            </w:r>
            <w:proofErr w:type="spellEnd"/>
            <w:r>
              <w:rPr>
                <w:rFonts w:ascii="Arial" w:hAnsi="Arial"/>
                <w:color w:val="000000"/>
                <w:highlight w:val="yellow"/>
                <w:lang w:eastAsia="en-GB"/>
              </w:rPr>
              <w:t>);</w:t>
            </w:r>
          </w:p>
          <w:p w:rsidR="003D13C0" w:rsidRDefault="0022499D">
            <w:pPr>
              <w:spacing w:after="0"/>
              <w:rPr>
                <w:rFonts w:ascii="Arial" w:hAnsi="Arial"/>
                <w:color w:val="000000"/>
                <w:lang w:eastAsia="en-GB"/>
              </w:rPr>
            </w:pPr>
            <w:r>
              <w:rPr>
                <w:rFonts w:ascii="Arial" w:hAnsi="Arial"/>
                <w:color w:val="000000"/>
                <w:highlight w:val="yellow"/>
                <w:lang w:eastAsia="en-GB"/>
              </w:rPr>
              <w:lastRenderedPageBreak/>
              <w:t xml:space="preserve">    </w:t>
            </w:r>
            <w:proofErr w:type="spellStart"/>
            <w:r>
              <w:rPr>
                <w:rFonts w:ascii="Arial" w:hAnsi="Arial"/>
                <w:color w:val="000000"/>
                <w:highlight w:val="yellow"/>
                <w:lang w:eastAsia="en-GB"/>
              </w:rPr>
              <w:t>f_NR_PreliminaryPass</w:t>
            </w:r>
            <w:proofErr w:type="spellEnd"/>
            <w:r>
              <w:rPr>
                <w:rFonts w:ascii="Arial" w:hAnsi="Arial"/>
                <w:color w:val="000000"/>
                <w:highlight w:val="yellow"/>
                <w:lang w:eastAsia="en-GB"/>
              </w:rPr>
              <w:t>(__FILE__, __LINE__, "Step 4"); //WA#6_5_2_1</w:t>
            </w:r>
            <w:r>
              <w:rPr>
                <w:rFonts w:ascii="Arial" w:hAnsi="Arial"/>
                <w:color w:val="000000"/>
                <w:lang w:eastAsia="en-GB"/>
              </w:rPr>
              <w:t xml:space="preserve">  </w:t>
            </w:r>
          </w:p>
          <w:p w:rsidR="003D13C0" w:rsidRDefault="0022499D">
            <w:pPr>
              <w:spacing w:after="0"/>
              <w:rPr>
                <w:rFonts w:ascii="Arial" w:hAnsi="Arial"/>
                <w:color w:val="000000"/>
                <w:lang w:eastAsia="en-GB"/>
              </w:rPr>
            </w:pPr>
            <w:r>
              <w:rPr>
                <w:rFonts w:ascii="Arial" w:hAnsi="Arial"/>
                <w:color w:val="000000"/>
                <w:lang w:eastAsia="en-GB"/>
              </w:rPr>
              <w:t xml:space="preserve">    </w:t>
            </w:r>
          </w:p>
          <w:p w:rsidR="003D13C0" w:rsidRDefault="0022499D">
            <w:pPr>
              <w:spacing w:after="0"/>
              <w:rPr>
                <w:rFonts w:ascii="Arial" w:hAnsi="Arial"/>
                <w:color w:val="000000"/>
                <w:lang w:eastAsia="en-GB"/>
              </w:rPr>
            </w:pPr>
            <w:r>
              <w:rPr>
                <w:rFonts w:ascii="Arial" w:hAnsi="Arial"/>
                <w:color w:val="000000"/>
                <w:lang w:eastAsia="en-GB"/>
              </w:rPr>
              <w:t xml:space="preserve">    </w:t>
            </w:r>
          </w:p>
          <w:p w:rsidR="003D13C0" w:rsidRDefault="0022499D">
            <w:pPr>
              <w:spacing w:after="0"/>
              <w:rPr>
                <w:rFonts w:ascii="Arial" w:hAnsi="Arial"/>
                <w:color w:val="000000"/>
                <w:lang w:eastAsia="en-GB"/>
              </w:rPr>
            </w:pPr>
            <w:r>
              <w:rPr>
                <w:rFonts w:ascii="Arial" w:hAnsi="Arial"/>
                <w:color w:val="000000"/>
                <w:lang w:eastAsia="en-GB"/>
              </w:rPr>
              <w:t xml:space="preserve">      </w:t>
            </w:r>
          </w:p>
          <w:p w:rsidR="003D13C0" w:rsidRDefault="0022499D">
            <w:pPr>
              <w:spacing w:after="0"/>
              <w:rPr>
                <w:rFonts w:ascii="Arial" w:hAnsi="Arial"/>
                <w:color w:val="000000"/>
                <w:lang w:eastAsia="en-GB"/>
              </w:rPr>
            </w:pPr>
            <w:r>
              <w:rPr>
                <w:rFonts w:ascii="Arial" w:hAnsi="Arial"/>
                <w:color w:val="000000"/>
                <w:lang w:eastAsia="en-GB"/>
              </w:rPr>
              <w:t xml:space="preserve">      </w:t>
            </w:r>
          </w:p>
          <w:p w:rsidR="003D13C0" w:rsidRDefault="0022499D">
            <w:pPr>
              <w:spacing w:after="0"/>
              <w:rPr>
                <w:rFonts w:ascii="Arial" w:hAnsi="Arial"/>
                <w:color w:val="000000"/>
                <w:lang w:eastAsia="en-GB"/>
              </w:rPr>
            </w:pPr>
            <w:r>
              <w:rPr>
                <w:rFonts w:ascii="Arial" w:hAnsi="Arial"/>
                <w:color w:val="000000"/>
                <w:lang w:eastAsia="en-GB"/>
              </w:rPr>
              <w:t xml:space="preserve">    fl_NR5GC_RRC_IdleSteps4_20_withCAGInfoList(nr_Cell2, </w:t>
            </w:r>
            <w:proofErr w:type="spellStart"/>
            <w:r>
              <w:rPr>
                <w:rFonts w:ascii="Arial" w:hAnsi="Arial"/>
                <w:color w:val="000000"/>
                <w:lang w:eastAsia="en-GB"/>
              </w:rPr>
              <w:t>v_ReceivedMsg</w:t>
            </w:r>
            <w:proofErr w:type="spellEnd"/>
            <w:r>
              <w:rPr>
                <w:rFonts w:ascii="Arial" w:hAnsi="Arial"/>
                <w:color w:val="000000"/>
                <w:lang w:eastAsia="en-GB"/>
              </w:rPr>
              <w:t xml:space="preserve">, -, -, </w:t>
            </w:r>
            <w:proofErr w:type="spellStart"/>
            <w:r>
              <w:rPr>
                <w:rFonts w:ascii="Arial" w:hAnsi="Arial"/>
                <w:color w:val="000000"/>
                <w:lang w:eastAsia="en-GB"/>
              </w:rPr>
              <w:t>cs_CAGInfoList_oneEntry</w:t>
            </w:r>
            <w:proofErr w:type="spellEnd"/>
            <w:r>
              <w:rPr>
                <w:rFonts w:ascii="Arial" w:hAnsi="Arial"/>
                <w:color w:val="000000"/>
                <w:lang w:eastAsia="en-GB"/>
              </w:rPr>
              <w:t>(</w:t>
            </w:r>
            <w:proofErr w:type="spellStart"/>
            <w:r>
              <w:rPr>
                <w:rFonts w:ascii="Arial" w:hAnsi="Arial"/>
                <w:color w:val="000000"/>
                <w:lang w:eastAsia="en-GB"/>
              </w:rPr>
              <w:t>cs_CAGInfo_oneID</w:t>
            </w:r>
            <w:proofErr w:type="spellEnd"/>
            <w:r>
              <w:rPr>
                <w:rFonts w:ascii="Arial" w:hAnsi="Arial"/>
                <w:color w:val="000000"/>
                <w:lang w:eastAsia="en-GB"/>
              </w:rPr>
              <w:t>(v_PlmnID_1,'1'B, int2oct(1,4)))); // @sic R5-221531 sic@</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siclog</w:t>
            </w:r>
            <w:proofErr w:type="spellEnd"/>
            <w:r>
              <w:rPr>
                <w:rFonts w:ascii="Arial" w:hAnsi="Arial"/>
                <w:color w:val="000000"/>
                <w:lang w:eastAsia="en-GB"/>
              </w:rPr>
              <w:t xml:space="preserve"> "Step 23" </w:t>
            </w:r>
            <w:proofErr w:type="spellStart"/>
            <w:r>
              <w:rPr>
                <w:rFonts w:ascii="Arial" w:hAnsi="Arial"/>
                <w:color w:val="000000"/>
                <w:lang w:eastAsia="en-GB"/>
              </w:rPr>
              <w:t>siclog</w:t>
            </w:r>
            <w:proofErr w:type="spellEnd"/>
            <w:r>
              <w:rPr>
                <w:rFonts w:ascii="Arial" w:hAnsi="Arial"/>
                <w:color w:val="000000"/>
                <w:lang w:eastAsia="en-GB"/>
              </w:rPr>
              <w:t>@</w:t>
            </w:r>
          </w:p>
          <w:p w:rsidR="003D13C0" w:rsidRDefault="0022499D">
            <w:pPr>
              <w:spacing w:after="0"/>
              <w:rPr>
                <w:rFonts w:ascii="Arial" w:hAnsi="Arial"/>
                <w:color w:val="000000"/>
                <w:lang w:eastAsia="en-GB"/>
              </w:rPr>
            </w:pPr>
            <w:r>
              <w:rPr>
                <w:rFonts w:ascii="Arial" w:hAnsi="Arial"/>
                <w:color w:val="000000"/>
                <w:lang w:eastAsia="en-GB"/>
              </w:rPr>
              <w:t xml:space="preserve">    //The SS changes cell power levels according to row "T2" in Table 6.5.2.1.3.2-1 for FR1 and Table 6.5.2.1.3.2-2 for FR2.</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f_NR_SetCellPowerList</w:t>
            </w:r>
            <w:proofErr w:type="spellEnd"/>
            <w:r>
              <w:rPr>
                <w:rFonts w:ascii="Arial" w:hAnsi="Arial"/>
                <w:color w:val="000000"/>
                <w:lang w:eastAsia="en-GB"/>
              </w:rPr>
              <w:t>(v_CellPowerList_AtT2);</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siclog</w:t>
            </w:r>
            <w:proofErr w:type="spellEnd"/>
            <w:r>
              <w:rPr>
                <w:rFonts w:ascii="Arial" w:hAnsi="Arial"/>
                <w:color w:val="000000"/>
                <w:lang w:eastAsia="en-GB"/>
              </w:rPr>
              <w:t xml:space="preserve"> "Step 24" </w:t>
            </w:r>
            <w:proofErr w:type="spellStart"/>
            <w:r>
              <w:rPr>
                <w:rFonts w:ascii="Arial" w:hAnsi="Arial"/>
                <w:color w:val="000000"/>
                <w:lang w:eastAsia="en-GB"/>
              </w:rPr>
              <w:t>siclog</w:t>
            </w:r>
            <w:proofErr w:type="spellEnd"/>
            <w:r>
              <w:rPr>
                <w:rFonts w:ascii="Arial" w:hAnsi="Arial"/>
                <w:color w:val="000000"/>
                <w:lang w:eastAsia="en-GB"/>
              </w:rPr>
              <w:t>@</w:t>
            </w:r>
          </w:p>
          <w:p w:rsidR="003D13C0" w:rsidRDefault="0022499D">
            <w:pPr>
              <w:spacing w:after="0"/>
              <w:rPr>
                <w:rFonts w:ascii="Arial" w:hAnsi="Arial"/>
                <w:color w:val="000000"/>
                <w:lang w:eastAsia="en-GB"/>
              </w:rPr>
            </w:pPr>
            <w:r>
              <w:rPr>
                <w:rFonts w:ascii="Arial" w:hAnsi="Arial"/>
                <w:color w:val="000000"/>
                <w:lang w:eastAsia="en-GB"/>
              </w:rPr>
              <w:t xml:space="preserve">    //The UE is made to perform manual CAG selection and select NR Cell 4.</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f_UT_ManualPLMN_Select</w:t>
            </w:r>
            <w:proofErr w:type="spellEnd"/>
            <w:r>
              <w:rPr>
                <w:rFonts w:ascii="Arial" w:hAnsi="Arial"/>
                <w:color w:val="000000"/>
                <w:lang w:eastAsia="en-GB"/>
              </w:rPr>
              <w:t>(UT, f_NR_Asn2Nas_PlmnId (</w:t>
            </w:r>
            <w:proofErr w:type="spellStart"/>
            <w:r>
              <w:rPr>
                <w:rFonts w:ascii="Arial" w:hAnsi="Arial"/>
                <w:color w:val="000000"/>
                <w:lang w:eastAsia="en-GB"/>
              </w:rPr>
              <w:t>f_NR_CellInfo_GetPLMN</w:t>
            </w:r>
            <w:proofErr w:type="spellEnd"/>
            <w:r>
              <w:rPr>
                <w:rFonts w:ascii="Arial" w:hAnsi="Arial"/>
                <w:color w:val="000000"/>
                <w:lang w:eastAsia="en-GB"/>
              </w:rPr>
              <w:t xml:space="preserve"> (nr_Cell4)));</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siclog</w:t>
            </w:r>
            <w:proofErr w:type="spellEnd"/>
            <w:r>
              <w:rPr>
                <w:rFonts w:ascii="Arial" w:hAnsi="Arial"/>
                <w:color w:val="000000"/>
                <w:lang w:eastAsia="en-GB"/>
              </w:rPr>
              <w:t xml:space="preserve"> "Step 25" </w:t>
            </w:r>
            <w:proofErr w:type="spellStart"/>
            <w:r>
              <w:rPr>
                <w:rFonts w:ascii="Arial" w:hAnsi="Arial"/>
                <w:color w:val="000000"/>
                <w:lang w:eastAsia="en-GB"/>
              </w:rPr>
              <w:t>siclog</w:t>
            </w:r>
            <w:proofErr w:type="spellEnd"/>
            <w:r>
              <w:rPr>
                <w:rFonts w:ascii="Arial" w:hAnsi="Arial"/>
                <w:color w:val="000000"/>
                <w:lang w:eastAsia="en-GB"/>
              </w:rPr>
              <w:t>@</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siclog</w:t>
            </w:r>
            <w:proofErr w:type="spellEnd"/>
            <w:r>
              <w:rPr>
                <w:rFonts w:ascii="Arial" w:hAnsi="Arial"/>
                <w:color w:val="000000"/>
                <w:lang w:eastAsia="en-GB"/>
              </w:rPr>
              <w:t xml:space="preserve"> "Step 26-39" </w:t>
            </w:r>
            <w:proofErr w:type="spellStart"/>
            <w:r>
              <w:rPr>
                <w:rFonts w:ascii="Arial" w:hAnsi="Arial"/>
                <w:color w:val="000000"/>
                <w:lang w:eastAsia="en-GB"/>
              </w:rPr>
              <w:t>siclog</w:t>
            </w:r>
            <w:proofErr w:type="spellEnd"/>
            <w:r>
              <w:rPr>
                <w:rFonts w:ascii="Arial" w:hAnsi="Arial"/>
                <w:color w:val="000000"/>
                <w:lang w:eastAsia="en-GB"/>
              </w:rPr>
              <w:t>@</w:t>
            </w:r>
          </w:p>
          <w:p w:rsidR="003D13C0" w:rsidRDefault="0022499D">
            <w:pPr>
              <w:spacing w:after="0"/>
              <w:rPr>
                <w:rFonts w:ascii="Arial" w:hAnsi="Arial"/>
                <w:color w:val="000000"/>
                <w:lang w:eastAsia="en-GB"/>
              </w:rPr>
            </w:pPr>
            <w:r>
              <w:rPr>
                <w:rFonts w:ascii="Arial" w:hAnsi="Arial"/>
                <w:color w:val="000000"/>
                <w:lang w:eastAsia="en-GB"/>
              </w:rPr>
              <w:t xml:space="preserve">    //@sic R5-223381 sic@</w:t>
            </w:r>
          </w:p>
          <w:p w:rsidR="003D13C0" w:rsidRDefault="0022499D">
            <w:pPr>
              <w:spacing w:after="0"/>
              <w:rPr>
                <w:rFonts w:ascii="Arial" w:hAnsi="Arial"/>
                <w:color w:val="000000"/>
                <w:lang w:eastAsia="en-GB"/>
              </w:rPr>
            </w:pPr>
            <w:r>
              <w:rPr>
                <w:rFonts w:ascii="Arial" w:hAnsi="Arial"/>
                <w:color w:val="000000"/>
                <w:lang w:eastAsia="en-GB"/>
              </w:rPr>
              <w:t xml:space="preserve">    //Test procedure to check that UE is camped on a new cell belonging to a new TA as specified in TS 38.508-1 [4] </w:t>
            </w:r>
            <w:proofErr w:type="spellStart"/>
            <w:r>
              <w:rPr>
                <w:rFonts w:ascii="Arial" w:hAnsi="Arial"/>
                <w:color w:val="000000"/>
                <w:lang w:eastAsia="en-GB"/>
              </w:rPr>
              <w:t>subclause</w:t>
            </w:r>
            <w:proofErr w:type="spellEnd"/>
            <w:r>
              <w:rPr>
                <w:rFonts w:ascii="Arial" w:hAnsi="Arial"/>
                <w:color w:val="000000"/>
                <w:lang w:eastAsia="en-GB"/>
              </w:rPr>
              <w:t xml:space="preserve"> 4.9.5 are performed on NR Cell 4.</w:t>
            </w:r>
          </w:p>
          <w:p w:rsidR="003D13C0" w:rsidRDefault="0022499D">
            <w:pPr>
              <w:spacing w:after="0"/>
              <w:rPr>
                <w:rFonts w:ascii="Arial" w:hAnsi="Arial"/>
                <w:color w:val="000000"/>
                <w:lang w:eastAsia="en-GB"/>
              </w:rPr>
            </w:pPr>
            <w:r>
              <w:rPr>
                <w:rFonts w:ascii="Arial" w:hAnsi="Arial"/>
                <w:color w:val="000000"/>
                <w:lang w:eastAsia="en-GB"/>
              </w:rPr>
              <w:t xml:space="preserve">    f_NR5GC_MobilityRegistration(nr_Cell4);    //@sic R5-221531 sic@</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f_NR_PreliminaryPass</w:t>
            </w:r>
            <w:proofErr w:type="spellEnd"/>
            <w:r>
              <w:rPr>
                <w:rFonts w:ascii="Arial" w:hAnsi="Arial"/>
                <w:color w:val="000000"/>
                <w:lang w:eastAsia="en-GB"/>
              </w:rPr>
              <w:t>(__FILE__, __LINE__, "UE perform manual CAG selection and select NR Cell 4.");</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siclog</w:t>
            </w:r>
            <w:proofErr w:type="spellEnd"/>
            <w:r>
              <w:rPr>
                <w:rFonts w:ascii="Arial" w:hAnsi="Arial"/>
                <w:color w:val="000000"/>
                <w:lang w:eastAsia="en-GB"/>
              </w:rPr>
              <w:t xml:space="preserve"> "Step 44" </w:t>
            </w:r>
            <w:proofErr w:type="spellStart"/>
            <w:r>
              <w:rPr>
                <w:rFonts w:ascii="Arial" w:hAnsi="Arial"/>
                <w:color w:val="000000"/>
                <w:lang w:eastAsia="en-GB"/>
              </w:rPr>
              <w:t>siclog</w:t>
            </w:r>
            <w:proofErr w:type="spellEnd"/>
            <w:r>
              <w:rPr>
                <w:rFonts w:ascii="Arial" w:hAnsi="Arial"/>
                <w:color w:val="000000"/>
                <w:lang w:eastAsia="en-GB"/>
              </w:rPr>
              <w:t>@</w:t>
            </w:r>
          </w:p>
          <w:p w:rsidR="003D13C0" w:rsidRDefault="0022499D">
            <w:pPr>
              <w:spacing w:after="0"/>
              <w:rPr>
                <w:rFonts w:ascii="Arial" w:hAnsi="Arial"/>
                <w:color w:val="000000"/>
                <w:lang w:eastAsia="en-GB"/>
              </w:rPr>
            </w:pPr>
            <w:r>
              <w:rPr>
                <w:rFonts w:ascii="Arial" w:hAnsi="Arial"/>
                <w:color w:val="000000"/>
                <w:lang w:eastAsia="en-GB"/>
              </w:rPr>
              <w:t xml:space="preserve">    //The SS changes cell power levels according to row "T3" in Table 6.5.2.1.3.2-1 for FR1 and Table 6.5.2.1.3.2-2 for FR2.</w:t>
            </w:r>
          </w:p>
          <w:p w:rsidR="003D13C0" w:rsidRDefault="0022499D">
            <w:pPr>
              <w:spacing w:after="0"/>
              <w:rPr>
                <w:rFonts w:ascii="Arial" w:hAnsi="Arial"/>
                <w:color w:val="000000"/>
                <w:lang w:eastAsia="en-GB"/>
              </w:rPr>
            </w:pPr>
            <w:r>
              <w:rPr>
                <w:rFonts w:ascii="Arial" w:hAnsi="Arial"/>
                <w:color w:val="000000"/>
                <w:lang w:eastAsia="en-GB"/>
              </w:rPr>
              <w:t xml:space="preserve">    </w:t>
            </w:r>
            <w:r>
              <w:rPr>
                <w:rFonts w:ascii="Arial" w:hAnsi="Arial"/>
                <w:color w:val="000000"/>
                <w:highlight w:val="green"/>
                <w:lang w:eastAsia="en-GB"/>
              </w:rPr>
              <w:t xml:space="preserve">//WA#6_5_2_1 </w:t>
            </w:r>
            <w:r>
              <w:rPr>
                <w:rFonts w:ascii="Arial" w:hAnsi="Arial"/>
                <w:b/>
                <w:color w:val="000000"/>
                <w:highlight w:val="green"/>
                <w:lang w:eastAsia="en-GB"/>
              </w:rPr>
              <w:t>COMMENTED OUT</w:t>
            </w:r>
            <w:r>
              <w:rPr>
                <w:rFonts w:ascii="Arial" w:hAnsi="Arial"/>
                <w:color w:val="000000"/>
                <w:highlight w:val="green"/>
                <w:lang w:eastAsia="en-GB"/>
              </w:rPr>
              <w:t xml:space="preserve"> </w:t>
            </w:r>
            <w:proofErr w:type="spellStart"/>
            <w:r>
              <w:rPr>
                <w:rFonts w:ascii="Arial" w:hAnsi="Arial"/>
                <w:color w:val="000000"/>
                <w:highlight w:val="green"/>
                <w:lang w:eastAsia="en-GB"/>
              </w:rPr>
              <w:t>f_NR_SetCellPowerList</w:t>
            </w:r>
            <w:proofErr w:type="spellEnd"/>
            <w:r>
              <w:rPr>
                <w:rFonts w:ascii="Arial" w:hAnsi="Arial"/>
                <w:color w:val="000000"/>
                <w:highlight w:val="green"/>
                <w:lang w:eastAsia="en-GB"/>
              </w:rPr>
              <w:t>(v_CellPowerList_AtT3);</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siclog</w:t>
            </w:r>
            <w:proofErr w:type="spellEnd"/>
            <w:r>
              <w:rPr>
                <w:rFonts w:ascii="Arial" w:hAnsi="Arial"/>
                <w:color w:val="000000"/>
                <w:lang w:eastAsia="en-GB"/>
              </w:rPr>
              <w:t xml:space="preserve"> "Step 45" </w:t>
            </w:r>
            <w:proofErr w:type="spellStart"/>
            <w:r>
              <w:rPr>
                <w:rFonts w:ascii="Arial" w:hAnsi="Arial"/>
                <w:color w:val="000000"/>
                <w:lang w:eastAsia="en-GB"/>
              </w:rPr>
              <w:t>siclog</w:t>
            </w:r>
            <w:proofErr w:type="spellEnd"/>
            <w:r>
              <w:rPr>
                <w:rFonts w:ascii="Arial" w:hAnsi="Arial"/>
                <w:color w:val="000000"/>
                <w:lang w:eastAsia="en-GB"/>
              </w:rPr>
              <w:t>@</w:t>
            </w:r>
          </w:p>
          <w:p w:rsidR="003D13C0" w:rsidRDefault="0022499D">
            <w:pPr>
              <w:spacing w:after="0"/>
              <w:rPr>
                <w:rFonts w:ascii="Arial" w:hAnsi="Arial"/>
                <w:color w:val="000000"/>
                <w:lang w:eastAsia="en-GB"/>
              </w:rPr>
            </w:pPr>
            <w:r>
              <w:rPr>
                <w:rFonts w:ascii="Arial" w:hAnsi="Arial"/>
                <w:color w:val="000000"/>
                <w:lang w:eastAsia="en-GB"/>
              </w:rPr>
              <w:t xml:space="preserve">    //The UE is made to perform manual CAG selection and select NR Cell 1.</w:t>
            </w:r>
          </w:p>
          <w:p w:rsidR="003D13C0" w:rsidRDefault="0022499D">
            <w:pPr>
              <w:spacing w:after="0"/>
              <w:rPr>
                <w:rFonts w:ascii="Arial" w:hAnsi="Arial"/>
                <w:color w:val="000000"/>
                <w:lang w:eastAsia="en-GB"/>
              </w:rPr>
            </w:pPr>
            <w:r>
              <w:rPr>
                <w:rFonts w:ascii="Arial" w:hAnsi="Arial"/>
                <w:color w:val="000000"/>
                <w:lang w:eastAsia="en-GB"/>
              </w:rPr>
              <w:t xml:space="preserve">    </w:t>
            </w:r>
            <w:r>
              <w:rPr>
                <w:rFonts w:ascii="Arial" w:hAnsi="Arial"/>
                <w:color w:val="000000"/>
                <w:highlight w:val="green"/>
                <w:lang w:eastAsia="en-GB"/>
              </w:rPr>
              <w:t xml:space="preserve">//WA#6_5_2_1 </w:t>
            </w:r>
            <w:r>
              <w:rPr>
                <w:rFonts w:ascii="Arial" w:hAnsi="Arial"/>
                <w:b/>
                <w:color w:val="000000"/>
                <w:highlight w:val="green"/>
                <w:lang w:eastAsia="en-GB"/>
              </w:rPr>
              <w:t>COMMENTED OUT</w:t>
            </w:r>
            <w:r>
              <w:rPr>
                <w:rFonts w:ascii="Arial" w:hAnsi="Arial"/>
                <w:color w:val="000000"/>
                <w:highlight w:val="green"/>
                <w:lang w:eastAsia="en-GB"/>
              </w:rPr>
              <w:t xml:space="preserve"> </w:t>
            </w:r>
            <w:proofErr w:type="spellStart"/>
            <w:r>
              <w:rPr>
                <w:rFonts w:ascii="Arial" w:hAnsi="Arial"/>
                <w:color w:val="000000"/>
                <w:highlight w:val="green"/>
                <w:lang w:eastAsia="en-GB"/>
              </w:rPr>
              <w:t>f_UT_ManualPLMN_Select</w:t>
            </w:r>
            <w:proofErr w:type="spellEnd"/>
            <w:r>
              <w:rPr>
                <w:rFonts w:ascii="Arial" w:hAnsi="Arial"/>
                <w:color w:val="000000"/>
                <w:highlight w:val="green"/>
                <w:lang w:eastAsia="en-GB"/>
              </w:rPr>
              <w:t>(UT, f_NR_Asn2Nas_PlmnId (</w:t>
            </w:r>
            <w:proofErr w:type="spellStart"/>
            <w:r>
              <w:rPr>
                <w:rFonts w:ascii="Arial" w:hAnsi="Arial"/>
                <w:color w:val="000000"/>
                <w:highlight w:val="green"/>
                <w:lang w:eastAsia="en-GB"/>
              </w:rPr>
              <w:t>f_NR_CellInfo_GetPLMN</w:t>
            </w:r>
            <w:proofErr w:type="spellEnd"/>
            <w:r>
              <w:rPr>
                <w:rFonts w:ascii="Arial" w:hAnsi="Arial"/>
                <w:color w:val="000000"/>
                <w:highlight w:val="green"/>
                <w:lang w:eastAsia="en-GB"/>
              </w:rPr>
              <w:t xml:space="preserve"> (nr_Cell1)));</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siclog</w:t>
            </w:r>
            <w:proofErr w:type="spellEnd"/>
            <w:r>
              <w:rPr>
                <w:rFonts w:ascii="Arial" w:hAnsi="Arial"/>
                <w:color w:val="000000"/>
                <w:lang w:eastAsia="en-GB"/>
              </w:rPr>
              <w:t xml:space="preserve"> "Step 46" </w:t>
            </w:r>
            <w:proofErr w:type="spellStart"/>
            <w:r>
              <w:rPr>
                <w:rFonts w:ascii="Arial" w:hAnsi="Arial"/>
                <w:color w:val="000000"/>
                <w:lang w:eastAsia="en-GB"/>
              </w:rPr>
              <w:t>siclog</w:t>
            </w:r>
            <w:proofErr w:type="spellEnd"/>
            <w:r>
              <w:rPr>
                <w:rFonts w:ascii="Arial" w:hAnsi="Arial"/>
                <w:color w:val="000000"/>
                <w:lang w:eastAsia="en-GB"/>
              </w:rPr>
              <w:t>@</w:t>
            </w:r>
          </w:p>
          <w:p w:rsidR="003D13C0" w:rsidRDefault="0022499D">
            <w:pPr>
              <w:spacing w:after="0"/>
              <w:rPr>
                <w:rFonts w:ascii="Arial" w:hAnsi="Arial"/>
                <w:color w:val="000000"/>
                <w:lang w:eastAsia="en-GB"/>
              </w:rPr>
            </w:pPr>
            <w:r>
              <w:rPr>
                <w:rFonts w:ascii="Arial" w:hAnsi="Arial"/>
                <w:color w:val="000000"/>
                <w:lang w:eastAsia="en-GB"/>
              </w:rPr>
              <w:t xml:space="preserve">    //Check: Does the UE send a </w:t>
            </w:r>
            <w:proofErr w:type="spellStart"/>
            <w:r>
              <w:rPr>
                <w:rFonts w:ascii="Arial" w:hAnsi="Arial"/>
                <w:color w:val="000000"/>
                <w:lang w:eastAsia="en-GB"/>
              </w:rPr>
              <w:t>RRCSetupRequest</w:t>
            </w:r>
            <w:proofErr w:type="spellEnd"/>
            <w:r>
              <w:rPr>
                <w:rFonts w:ascii="Arial" w:hAnsi="Arial"/>
                <w:color w:val="000000"/>
                <w:lang w:eastAsia="en-GB"/>
              </w:rPr>
              <w:t xml:space="preserve"> on NR Cell 1 within 60s?</w:t>
            </w:r>
          </w:p>
          <w:p w:rsidR="003D13C0" w:rsidRDefault="0022499D">
            <w:pPr>
              <w:spacing w:after="0"/>
              <w:rPr>
                <w:rFonts w:ascii="Arial" w:hAnsi="Arial"/>
                <w:color w:val="000000"/>
                <w:highlight w:val="green"/>
                <w:lang w:eastAsia="en-GB"/>
              </w:rPr>
            </w:pPr>
            <w:r>
              <w:rPr>
                <w:rFonts w:ascii="Arial" w:hAnsi="Arial"/>
                <w:color w:val="000000"/>
                <w:lang w:eastAsia="en-GB"/>
              </w:rPr>
              <w:t xml:space="preserve">    </w:t>
            </w:r>
            <w:r>
              <w:rPr>
                <w:rFonts w:ascii="Arial" w:hAnsi="Arial"/>
                <w:color w:val="000000"/>
                <w:highlight w:val="green"/>
                <w:lang w:eastAsia="en-GB"/>
              </w:rPr>
              <w:t xml:space="preserve">/* WA#6_5_2_1 </w:t>
            </w:r>
            <w:r>
              <w:rPr>
                <w:rFonts w:ascii="Arial" w:hAnsi="Arial"/>
                <w:b/>
                <w:color w:val="000000"/>
                <w:highlight w:val="green"/>
                <w:lang w:eastAsia="en-GB"/>
              </w:rPr>
              <w:t>COMMENTED OUT</w:t>
            </w:r>
          </w:p>
          <w:p w:rsidR="003D13C0" w:rsidRDefault="0022499D">
            <w:pPr>
              <w:spacing w:after="0"/>
              <w:rPr>
                <w:rFonts w:ascii="Arial" w:hAnsi="Arial"/>
                <w:color w:val="000000"/>
                <w:highlight w:val="green"/>
                <w:lang w:eastAsia="en-GB"/>
              </w:rPr>
            </w:pPr>
            <w:r>
              <w:rPr>
                <w:rFonts w:ascii="Arial" w:hAnsi="Arial"/>
                <w:color w:val="000000"/>
                <w:highlight w:val="green"/>
                <w:lang w:eastAsia="en-GB"/>
              </w:rPr>
              <w:t xml:space="preserve">    </w:t>
            </w:r>
            <w:proofErr w:type="spellStart"/>
            <w:r>
              <w:rPr>
                <w:rFonts w:ascii="Arial" w:hAnsi="Arial"/>
                <w:color w:val="000000"/>
                <w:highlight w:val="green"/>
                <w:lang w:eastAsia="en-GB"/>
              </w:rPr>
              <w:t>t_Watchdog.start</w:t>
            </w:r>
            <w:proofErr w:type="spellEnd"/>
            <w:r>
              <w:rPr>
                <w:rFonts w:ascii="Arial" w:hAnsi="Arial"/>
                <w:color w:val="000000"/>
                <w:highlight w:val="green"/>
                <w:lang w:eastAsia="en-GB"/>
              </w:rPr>
              <w:t>;</w:t>
            </w:r>
          </w:p>
          <w:p w:rsidR="003D13C0" w:rsidRDefault="0022499D">
            <w:pPr>
              <w:spacing w:after="0"/>
              <w:rPr>
                <w:rFonts w:ascii="Arial" w:hAnsi="Arial"/>
                <w:color w:val="000000"/>
                <w:highlight w:val="green"/>
                <w:lang w:eastAsia="en-GB"/>
              </w:rPr>
            </w:pPr>
            <w:r>
              <w:rPr>
                <w:rFonts w:ascii="Arial" w:hAnsi="Arial"/>
                <w:color w:val="000000"/>
                <w:highlight w:val="green"/>
                <w:lang w:eastAsia="en-GB"/>
              </w:rPr>
              <w:t xml:space="preserve">    alt {</w:t>
            </w:r>
          </w:p>
          <w:p w:rsidR="003D13C0" w:rsidRDefault="0022499D">
            <w:pPr>
              <w:spacing w:after="0"/>
              <w:rPr>
                <w:rFonts w:ascii="Arial" w:hAnsi="Arial"/>
                <w:color w:val="000000"/>
                <w:highlight w:val="green"/>
                <w:lang w:eastAsia="en-GB"/>
              </w:rPr>
            </w:pPr>
            <w:r>
              <w:rPr>
                <w:rFonts w:ascii="Arial" w:hAnsi="Arial"/>
                <w:color w:val="000000"/>
                <w:highlight w:val="green"/>
                <w:lang w:eastAsia="en-GB"/>
              </w:rPr>
              <w:t xml:space="preserve">        [] </w:t>
            </w:r>
            <w:proofErr w:type="spellStart"/>
            <w:r>
              <w:rPr>
                <w:rFonts w:ascii="Arial" w:hAnsi="Arial"/>
                <w:color w:val="000000"/>
                <w:highlight w:val="green"/>
                <w:lang w:eastAsia="en-GB"/>
              </w:rPr>
              <w:t>SRB.check</w:t>
            </w:r>
            <w:proofErr w:type="spellEnd"/>
            <w:r>
              <w:rPr>
                <w:rFonts w:ascii="Arial" w:hAnsi="Arial"/>
                <w:color w:val="000000"/>
                <w:highlight w:val="green"/>
                <w:lang w:eastAsia="en-GB"/>
              </w:rPr>
              <w:t>(receive(car_NR_SRB0_RrcPdu_IND(nr_Cell1, cr_38508_RRCSetupRequest))){</w:t>
            </w:r>
          </w:p>
          <w:p w:rsidR="003D13C0" w:rsidRDefault="0022499D">
            <w:pPr>
              <w:spacing w:after="0"/>
              <w:rPr>
                <w:rFonts w:ascii="Arial" w:hAnsi="Arial"/>
                <w:color w:val="000000"/>
                <w:highlight w:val="green"/>
                <w:lang w:eastAsia="en-GB"/>
              </w:rPr>
            </w:pPr>
            <w:r>
              <w:rPr>
                <w:rFonts w:ascii="Arial" w:hAnsi="Arial"/>
                <w:color w:val="000000"/>
                <w:highlight w:val="green"/>
                <w:lang w:eastAsia="en-GB"/>
              </w:rPr>
              <w:t xml:space="preserve">          </w:t>
            </w:r>
            <w:proofErr w:type="spellStart"/>
            <w:r>
              <w:rPr>
                <w:rFonts w:ascii="Arial" w:hAnsi="Arial"/>
                <w:color w:val="000000"/>
                <w:highlight w:val="green"/>
                <w:lang w:eastAsia="en-GB"/>
              </w:rPr>
              <w:t>t_Watchdog.stop</w:t>
            </w:r>
            <w:proofErr w:type="spellEnd"/>
            <w:r>
              <w:rPr>
                <w:rFonts w:ascii="Arial" w:hAnsi="Arial"/>
                <w:color w:val="000000"/>
                <w:highlight w:val="green"/>
                <w:lang w:eastAsia="en-GB"/>
              </w:rPr>
              <w:t>;</w:t>
            </w:r>
          </w:p>
          <w:p w:rsidR="003D13C0" w:rsidRDefault="0022499D">
            <w:pPr>
              <w:spacing w:after="0"/>
              <w:rPr>
                <w:rFonts w:ascii="Arial" w:hAnsi="Arial"/>
                <w:color w:val="000000"/>
                <w:highlight w:val="green"/>
                <w:lang w:eastAsia="en-GB"/>
              </w:rPr>
            </w:pPr>
            <w:r>
              <w:rPr>
                <w:rFonts w:ascii="Arial" w:hAnsi="Arial"/>
                <w:color w:val="000000"/>
                <w:highlight w:val="green"/>
                <w:lang w:eastAsia="en-GB"/>
              </w:rPr>
              <w:t xml:space="preserve">          </w:t>
            </w:r>
            <w:proofErr w:type="spellStart"/>
            <w:r>
              <w:rPr>
                <w:rFonts w:ascii="Arial" w:hAnsi="Arial"/>
                <w:color w:val="000000"/>
                <w:highlight w:val="green"/>
                <w:lang w:eastAsia="en-GB"/>
              </w:rPr>
              <w:t>f_NR_SetVerdictFailOrInconc</w:t>
            </w:r>
            <w:proofErr w:type="spellEnd"/>
            <w:r>
              <w:rPr>
                <w:rFonts w:ascii="Arial" w:hAnsi="Arial"/>
                <w:color w:val="000000"/>
                <w:highlight w:val="green"/>
                <w:lang w:eastAsia="en-GB"/>
              </w:rPr>
              <w:t>(__FILE__, __LINE__, "Step 46");</w:t>
            </w:r>
          </w:p>
          <w:p w:rsidR="003D13C0" w:rsidRDefault="0022499D">
            <w:pPr>
              <w:spacing w:after="0"/>
              <w:rPr>
                <w:rFonts w:ascii="Arial" w:hAnsi="Arial"/>
                <w:color w:val="000000"/>
                <w:highlight w:val="green"/>
                <w:lang w:eastAsia="en-GB"/>
              </w:rPr>
            </w:pPr>
            <w:r>
              <w:rPr>
                <w:rFonts w:ascii="Arial" w:hAnsi="Arial"/>
                <w:color w:val="000000"/>
                <w:highlight w:val="green"/>
                <w:lang w:eastAsia="en-GB"/>
              </w:rPr>
              <w:t xml:space="preserve">        }</w:t>
            </w:r>
          </w:p>
          <w:p w:rsidR="003D13C0" w:rsidRDefault="0022499D">
            <w:pPr>
              <w:spacing w:after="0"/>
              <w:rPr>
                <w:rFonts w:ascii="Arial" w:hAnsi="Arial"/>
                <w:color w:val="000000"/>
                <w:highlight w:val="green"/>
                <w:lang w:eastAsia="en-GB"/>
              </w:rPr>
            </w:pPr>
            <w:r>
              <w:rPr>
                <w:rFonts w:ascii="Arial" w:hAnsi="Arial"/>
                <w:color w:val="000000"/>
                <w:highlight w:val="green"/>
                <w:lang w:eastAsia="en-GB"/>
              </w:rPr>
              <w:t xml:space="preserve">        [] </w:t>
            </w:r>
            <w:proofErr w:type="spellStart"/>
            <w:r>
              <w:rPr>
                <w:rFonts w:ascii="Arial" w:hAnsi="Arial"/>
                <w:color w:val="000000"/>
                <w:highlight w:val="green"/>
                <w:lang w:eastAsia="en-GB"/>
              </w:rPr>
              <w:t>t_Watchdog.timeout</w:t>
            </w:r>
            <w:proofErr w:type="spellEnd"/>
            <w:r>
              <w:rPr>
                <w:rFonts w:ascii="Arial" w:hAnsi="Arial"/>
                <w:color w:val="000000"/>
                <w:highlight w:val="green"/>
                <w:lang w:eastAsia="en-GB"/>
              </w:rPr>
              <w:t xml:space="preserve"> {</w:t>
            </w:r>
          </w:p>
          <w:p w:rsidR="003D13C0" w:rsidRDefault="0022499D">
            <w:pPr>
              <w:spacing w:after="0"/>
              <w:rPr>
                <w:rFonts w:ascii="Arial" w:hAnsi="Arial"/>
                <w:color w:val="000000"/>
                <w:highlight w:val="green"/>
                <w:lang w:eastAsia="en-GB"/>
              </w:rPr>
            </w:pPr>
            <w:r>
              <w:rPr>
                <w:rFonts w:ascii="Arial" w:hAnsi="Arial"/>
                <w:color w:val="000000"/>
                <w:highlight w:val="green"/>
                <w:lang w:eastAsia="en-GB"/>
              </w:rPr>
              <w:t xml:space="preserve">          </w:t>
            </w:r>
            <w:proofErr w:type="spellStart"/>
            <w:r>
              <w:rPr>
                <w:rFonts w:ascii="Arial" w:hAnsi="Arial"/>
                <w:color w:val="000000"/>
                <w:highlight w:val="green"/>
                <w:lang w:eastAsia="en-GB"/>
              </w:rPr>
              <w:t>f_NR_PreliminaryPass</w:t>
            </w:r>
            <w:proofErr w:type="spellEnd"/>
            <w:r>
              <w:rPr>
                <w:rFonts w:ascii="Arial" w:hAnsi="Arial"/>
                <w:color w:val="000000"/>
                <w:highlight w:val="green"/>
                <w:lang w:eastAsia="en-GB"/>
              </w:rPr>
              <w:t>(__FILE__, __LINE__, "Step 46");</w:t>
            </w:r>
          </w:p>
          <w:p w:rsidR="003D13C0" w:rsidRDefault="0022499D">
            <w:pPr>
              <w:spacing w:after="0"/>
              <w:rPr>
                <w:rFonts w:ascii="Arial" w:hAnsi="Arial"/>
                <w:color w:val="000000"/>
                <w:highlight w:val="green"/>
                <w:lang w:eastAsia="en-GB"/>
              </w:rPr>
            </w:pPr>
            <w:r>
              <w:rPr>
                <w:rFonts w:ascii="Arial" w:hAnsi="Arial"/>
                <w:color w:val="000000"/>
                <w:highlight w:val="green"/>
                <w:lang w:eastAsia="en-GB"/>
              </w:rPr>
              <w:t xml:space="preserve">        }</w:t>
            </w:r>
          </w:p>
          <w:p w:rsidR="003D13C0" w:rsidRDefault="0022499D">
            <w:pPr>
              <w:spacing w:after="0"/>
              <w:rPr>
                <w:rFonts w:ascii="Arial" w:hAnsi="Arial"/>
                <w:color w:val="000000"/>
                <w:highlight w:val="green"/>
                <w:lang w:eastAsia="en-GB"/>
              </w:rPr>
            </w:pPr>
            <w:r>
              <w:rPr>
                <w:rFonts w:ascii="Arial" w:hAnsi="Arial"/>
                <w:color w:val="000000"/>
                <w:highlight w:val="green"/>
                <w:lang w:eastAsia="en-GB"/>
              </w:rPr>
              <w:t xml:space="preserve">      }</w:t>
            </w:r>
          </w:p>
          <w:p w:rsidR="003D13C0" w:rsidRDefault="0022499D">
            <w:pPr>
              <w:spacing w:after="0"/>
              <w:rPr>
                <w:rFonts w:ascii="Arial" w:hAnsi="Arial"/>
                <w:color w:val="000000"/>
                <w:lang w:eastAsia="en-GB"/>
              </w:rPr>
            </w:pPr>
            <w:r>
              <w:rPr>
                <w:rFonts w:ascii="Arial" w:hAnsi="Arial"/>
                <w:color w:val="000000"/>
                <w:highlight w:val="green"/>
                <w:lang w:eastAsia="en-GB"/>
              </w:rPr>
              <w:t xml:space="preserve">    //WA#6_5_2_1 */</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siclog</w:t>
            </w:r>
            <w:proofErr w:type="spellEnd"/>
            <w:r>
              <w:rPr>
                <w:rFonts w:ascii="Arial" w:hAnsi="Arial"/>
                <w:color w:val="000000"/>
                <w:lang w:eastAsia="en-GB"/>
              </w:rPr>
              <w:t xml:space="preserve"> "Step 46A" </w:t>
            </w:r>
            <w:proofErr w:type="spellStart"/>
            <w:r>
              <w:rPr>
                <w:rFonts w:ascii="Arial" w:hAnsi="Arial"/>
                <w:color w:val="000000"/>
                <w:lang w:eastAsia="en-GB"/>
              </w:rPr>
              <w:t>siclog</w:t>
            </w:r>
            <w:proofErr w:type="spellEnd"/>
            <w:r>
              <w:rPr>
                <w:rFonts w:ascii="Arial" w:hAnsi="Arial"/>
                <w:color w:val="000000"/>
                <w:lang w:eastAsia="en-GB"/>
              </w:rPr>
              <w:t>@</w:t>
            </w:r>
          </w:p>
          <w:p w:rsidR="003D13C0" w:rsidRDefault="0022499D">
            <w:pPr>
              <w:spacing w:after="0"/>
              <w:rPr>
                <w:rFonts w:ascii="Arial" w:hAnsi="Arial"/>
                <w:color w:val="000000"/>
                <w:lang w:eastAsia="en-GB"/>
              </w:rPr>
            </w:pPr>
            <w:r>
              <w:rPr>
                <w:rFonts w:ascii="Arial" w:hAnsi="Arial"/>
                <w:color w:val="000000"/>
                <w:lang w:eastAsia="en-GB"/>
              </w:rPr>
              <w:lastRenderedPageBreak/>
              <w:t xml:space="preserve">    //@sic R5-223381 sic@</w:t>
            </w:r>
          </w:p>
          <w:p w:rsidR="003D13C0" w:rsidRDefault="0022499D">
            <w:pPr>
              <w:spacing w:after="0"/>
              <w:rPr>
                <w:rFonts w:ascii="Arial" w:hAnsi="Arial"/>
                <w:color w:val="000000"/>
                <w:lang w:eastAsia="en-GB"/>
              </w:rPr>
            </w:pPr>
            <w:r>
              <w:rPr>
                <w:rFonts w:ascii="Arial" w:hAnsi="Arial"/>
                <w:color w:val="000000"/>
                <w:lang w:eastAsia="en-GB"/>
              </w:rPr>
              <w:t xml:space="preserve">    //The SS changes cell power levels according to row "T4" in Table 6.5.2.1.3.2-1 for FR1 and Table 6.5.2.1.3.2-2 for FR2.</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f_NR_SetCellPowerList</w:t>
            </w:r>
            <w:proofErr w:type="spellEnd"/>
            <w:r>
              <w:rPr>
                <w:rFonts w:ascii="Arial" w:hAnsi="Arial"/>
                <w:color w:val="000000"/>
                <w:lang w:eastAsia="en-GB"/>
              </w:rPr>
              <w:t>(v_CellPowerList_AtT4);</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f_Delay</w:t>
            </w:r>
            <w:proofErr w:type="spellEnd"/>
            <w:r>
              <w:rPr>
                <w:rFonts w:ascii="Arial" w:hAnsi="Arial"/>
                <w:color w:val="000000"/>
                <w:lang w:eastAsia="en-GB"/>
              </w:rPr>
              <w:t>(15.0);//@sic R5s220599 sic@</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siclog</w:t>
            </w:r>
            <w:proofErr w:type="spellEnd"/>
            <w:r>
              <w:rPr>
                <w:rFonts w:ascii="Arial" w:hAnsi="Arial"/>
                <w:color w:val="000000"/>
                <w:lang w:eastAsia="en-GB"/>
              </w:rPr>
              <w:t xml:space="preserve"> "Step 47" </w:t>
            </w:r>
            <w:proofErr w:type="spellStart"/>
            <w:r>
              <w:rPr>
                <w:rFonts w:ascii="Arial" w:hAnsi="Arial"/>
                <w:color w:val="000000"/>
                <w:lang w:eastAsia="en-GB"/>
              </w:rPr>
              <w:t>siclog</w:t>
            </w:r>
            <w:proofErr w:type="spellEnd"/>
            <w:r>
              <w:rPr>
                <w:rFonts w:ascii="Arial" w:hAnsi="Arial"/>
                <w:color w:val="000000"/>
                <w:lang w:eastAsia="en-GB"/>
              </w:rPr>
              <w:t>@</w:t>
            </w:r>
          </w:p>
          <w:p w:rsidR="003D13C0" w:rsidRDefault="0022499D">
            <w:pPr>
              <w:spacing w:after="0"/>
              <w:rPr>
                <w:rFonts w:ascii="Arial" w:hAnsi="Arial"/>
                <w:color w:val="000000"/>
                <w:lang w:eastAsia="en-GB"/>
              </w:rPr>
            </w:pPr>
            <w:r>
              <w:rPr>
                <w:rFonts w:ascii="Arial" w:hAnsi="Arial"/>
                <w:color w:val="000000"/>
                <w:lang w:eastAsia="en-GB"/>
              </w:rPr>
              <w:t xml:space="preserve">    //The UE is made to perform manual CAG selection and select NR Cell 2.</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f_UT_ManualPLMN_Select</w:t>
            </w:r>
            <w:proofErr w:type="spellEnd"/>
            <w:r>
              <w:rPr>
                <w:rFonts w:ascii="Arial" w:hAnsi="Arial"/>
                <w:color w:val="000000"/>
                <w:lang w:eastAsia="en-GB"/>
              </w:rPr>
              <w:t>(UT, f_NR_Asn2Nas_PlmnId (</w:t>
            </w:r>
            <w:proofErr w:type="spellStart"/>
            <w:r>
              <w:rPr>
                <w:rFonts w:ascii="Arial" w:hAnsi="Arial"/>
                <w:color w:val="000000"/>
                <w:lang w:eastAsia="en-GB"/>
              </w:rPr>
              <w:t>f_NR_CellInfo_GetPLMN</w:t>
            </w:r>
            <w:proofErr w:type="spellEnd"/>
            <w:r>
              <w:rPr>
                <w:rFonts w:ascii="Arial" w:hAnsi="Arial"/>
                <w:color w:val="000000"/>
                <w:lang w:eastAsia="en-GB"/>
              </w:rPr>
              <w:t xml:space="preserve"> (nr_Cell2)));</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siclog</w:t>
            </w:r>
            <w:proofErr w:type="spellEnd"/>
            <w:r>
              <w:rPr>
                <w:rFonts w:ascii="Arial" w:hAnsi="Arial"/>
                <w:color w:val="000000"/>
                <w:lang w:eastAsia="en-GB"/>
              </w:rPr>
              <w:t xml:space="preserve"> "Step 48" </w:t>
            </w:r>
            <w:proofErr w:type="spellStart"/>
            <w:r>
              <w:rPr>
                <w:rFonts w:ascii="Arial" w:hAnsi="Arial"/>
                <w:color w:val="000000"/>
                <w:lang w:eastAsia="en-GB"/>
              </w:rPr>
              <w:t>siclog</w:t>
            </w:r>
            <w:proofErr w:type="spellEnd"/>
            <w:r>
              <w:rPr>
                <w:rFonts w:ascii="Arial" w:hAnsi="Arial"/>
                <w:color w:val="000000"/>
                <w:lang w:eastAsia="en-GB"/>
              </w:rPr>
              <w:t>@</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siclog</w:t>
            </w:r>
            <w:proofErr w:type="spellEnd"/>
            <w:r>
              <w:rPr>
                <w:rFonts w:ascii="Arial" w:hAnsi="Arial"/>
                <w:color w:val="000000"/>
                <w:lang w:eastAsia="en-GB"/>
              </w:rPr>
              <w:t xml:space="preserve"> "Step 49-53" </w:t>
            </w:r>
            <w:proofErr w:type="spellStart"/>
            <w:r>
              <w:rPr>
                <w:rFonts w:ascii="Arial" w:hAnsi="Arial"/>
                <w:color w:val="000000"/>
                <w:lang w:eastAsia="en-GB"/>
              </w:rPr>
              <w:t>siclog</w:t>
            </w:r>
            <w:proofErr w:type="spellEnd"/>
            <w:r>
              <w:rPr>
                <w:rFonts w:ascii="Arial" w:hAnsi="Arial"/>
                <w:color w:val="000000"/>
                <w:lang w:eastAsia="en-GB"/>
              </w:rPr>
              <w:t>@</w:t>
            </w:r>
          </w:p>
          <w:p w:rsidR="003D13C0" w:rsidRDefault="0022499D">
            <w:pPr>
              <w:spacing w:after="0"/>
              <w:rPr>
                <w:rFonts w:ascii="Arial" w:hAnsi="Arial"/>
                <w:color w:val="000000"/>
                <w:lang w:eastAsia="en-GB"/>
              </w:rPr>
            </w:pPr>
            <w:r>
              <w:rPr>
                <w:rFonts w:ascii="Arial" w:hAnsi="Arial"/>
                <w:color w:val="000000"/>
                <w:lang w:eastAsia="en-GB"/>
              </w:rPr>
              <w:t xml:space="preserve">    //@sic R5-223381 sic@</w:t>
            </w:r>
          </w:p>
          <w:p w:rsidR="003D13C0" w:rsidRDefault="0022499D">
            <w:pPr>
              <w:spacing w:after="0"/>
              <w:rPr>
                <w:rFonts w:ascii="Arial" w:hAnsi="Arial"/>
                <w:color w:val="000000"/>
                <w:lang w:eastAsia="en-GB"/>
              </w:rPr>
            </w:pPr>
            <w:r>
              <w:rPr>
                <w:rFonts w:ascii="Arial" w:hAnsi="Arial"/>
                <w:color w:val="000000"/>
                <w:lang w:eastAsia="en-GB"/>
              </w:rPr>
              <w:t xml:space="preserve">    //Test procedure to check that UE is camped on a new cell belonging to a new TA as specified in TS 38.508-1 [4] </w:t>
            </w:r>
            <w:proofErr w:type="spellStart"/>
            <w:r>
              <w:rPr>
                <w:rFonts w:ascii="Arial" w:hAnsi="Arial"/>
                <w:color w:val="000000"/>
                <w:lang w:eastAsia="en-GB"/>
              </w:rPr>
              <w:t>subclause</w:t>
            </w:r>
            <w:proofErr w:type="spellEnd"/>
            <w:r>
              <w:rPr>
                <w:rFonts w:ascii="Arial" w:hAnsi="Arial"/>
                <w:color w:val="000000"/>
                <w:lang w:eastAsia="en-GB"/>
              </w:rPr>
              <w:t xml:space="preserve"> 4.9.5 are performed on NR Cell 2.</w:t>
            </w:r>
          </w:p>
          <w:p w:rsidR="003D13C0" w:rsidRDefault="0022499D">
            <w:pPr>
              <w:spacing w:after="0"/>
              <w:rPr>
                <w:rFonts w:ascii="Arial" w:hAnsi="Arial"/>
                <w:color w:val="000000"/>
                <w:lang w:eastAsia="en-GB"/>
              </w:rPr>
            </w:pPr>
            <w:r>
              <w:rPr>
                <w:rFonts w:ascii="Arial" w:hAnsi="Arial"/>
                <w:color w:val="000000"/>
                <w:lang w:eastAsia="en-GB"/>
              </w:rPr>
              <w:t xml:space="preserve">    f_NR5GC_MobilityRegistration(nr_Cell2);     //@sic R5-221531 sic@</w:t>
            </w:r>
          </w:p>
          <w:p w:rsidR="003D13C0" w:rsidRDefault="0022499D">
            <w:pPr>
              <w:spacing w:after="0"/>
              <w:rPr>
                <w:rFonts w:ascii="Arial" w:hAnsi="Arial"/>
                <w:color w:val="000000"/>
                <w:lang w:eastAsia="en-GB"/>
              </w:rPr>
            </w:pPr>
            <w:r>
              <w:rPr>
                <w:rFonts w:ascii="Arial" w:hAnsi="Arial"/>
                <w:color w:val="000000"/>
                <w:lang w:eastAsia="en-GB"/>
              </w:rPr>
              <w:t xml:space="preserve">    </w:t>
            </w:r>
            <w:proofErr w:type="spellStart"/>
            <w:r>
              <w:rPr>
                <w:rFonts w:ascii="Arial" w:hAnsi="Arial"/>
                <w:color w:val="000000"/>
                <w:lang w:eastAsia="en-GB"/>
              </w:rPr>
              <w:t>f_NR_PreliminaryPass</w:t>
            </w:r>
            <w:proofErr w:type="spellEnd"/>
            <w:r>
              <w:rPr>
                <w:rFonts w:ascii="Arial" w:hAnsi="Arial"/>
                <w:color w:val="000000"/>
                <w:lang w:eastAsia="en-GB"/>
              </w:rPr>
              <w:t xml:space="preserve">(__FILE__, __LINE__, "UE perform manual CAG selection and select NR Cell 2.");    </w:t>
            </w:r>
          </w:p>
          <w:p w:rsidR="003D13C0" w:rsidRDefault="0022499D">
            <w:pPr>
              <w:spacing w:after="0"/>
              <w:rPr>
                <w:rFonts w:ascii="Arial" w:hAnsi="Arial"/>
                <w:color w:val="000000"/>
                <w:lang w:eastAsia="en-GB"/>
              </w:rPr>
            </w:pPr>
            <w:r>
              <w:rPr>
                <w:rFonts w:ascii="Arial" w:hAnsi="Arial"/>
                <w:color w:val="000000"/>
                <w:lang w:eastAsia="en-GB"/>
              </w:rPr>
              <w:t xml:space="preserve">    }//End of fl_TC_6_5_2_1_TestBody</w:t>
            </w:r>
          </w:p>
        </w:tc>
      </w:tr>
    </w:tbl>
    <w:p w:rsidR="003D13C0" w:rsidRDefault="003D13C0">
      <w:pPr>
        <w:rPr>
          <w:b/>
          <w:bCs/>
          <w:highlight w:val="cyan"/>
          <w:lang w:eastAsia="zh-CN"/>
        </w:rPr>
      </w:pPr>
    </w:p>
    <w:p w:rsidR="003D13C0" w:rsidRDefault="0022499D">
      <w:r>
        <w:rPr>
          <w:b/>
          <w:bCs/>
          <w:highlight w:val="cyan"/>
        </w:rPr>
        <w:t>MCC160 implementation</w:t>
      </w:r>
    </w:p>
    <w:tbl>
      <w:tblPr>
        <w:tblW w:w="2855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278"/>
        <w:gridCol w:w="14278"/>
      </w:tblGrid>
      <w:tr w:rsidR="003D13C0">
        <w:tc>
          <w:tcPr>
            <w:tcW w:w="14278" w:type="dxa"/>
          </w:tcPr>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function f_TC_6_5_2_1_NR5GC() runs on NR5GC_PTC</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//CAG Selection in Manual Mode</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var</w:t>
            </w:r>
            <w:proofErr w:type="spellEnd"/>
            <w:r>
              <w:rPr>
                <w:rFonts w:ascii="Courier New" w:hAnsi="Courier New" w:cs="Courier New"/>
                <w:color w:val="000000"/>
                <w:lang w:eastAsia="de-DE"/>
              </w:rPr>
              <w:t xml:space="preserve"> </w:t>
            </w:r>
            <w:proofErr w:type="spellStart"/>
            <w:r>
              <w:rPr>
                <w:rFonts w:ascii="Courier New" w:hAnsi="Courier New" w:cs="Courier New"/>
                <w:color w:val="000000"/>
                <w:lang w:eastAsia="de-DE"/>
              </w:rPr>
              <w:t>NG_NAS_MSG_Indication_Type</w:t>
            </w:r>
            <w:proofErr w:type="spellEnd"/>
            <w:r>
              <w:rPr>
                <w:rFonts w:ascii="Courier New" w:hAnsi="Courier New" w:cs="Courier New"/>
                <w:color w:val="000000"/>
                <w:lang w:eastAsia="de-DE"/>
              </w:rPr>
              <w:t xml:space="preserve"> </w:t>
            </w:r>
            <w:proofErr w:type="spellStart"/>
            <w:r>
              <w:rPr>
                <w:rFonts w:ascii="Courier New" w:hAnsi="Courier New" w:cs="Courier New"/>
                <w:color w:val="000000"/>
                <w:lang w:eastAsia="de-DE"/>
              </w:rPr>
              <w:t>v_ReceivedMsg</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f_NR5GC_Init(NR_2);</w:t>
            </w:r>
          </w:p>
          <w:p w:rsidR="003D13C0" w:rsidRDefault="003D13C0">
            <w:pPr>
              <w:autoSpaceDE w:val="0"/>
              <w:autoSpaceDN w:val="0"/>
              <w:adjustRightInd w:val="0"/>
              <w:spacing w:after="0"/>
              <w:rPr>
                <w:rFonts w:ascii="Courier New" w:hAnsi="Courier New" w:cs="Courier New"/>
                <w:color w:val="000000"/>
                <w:lang w:eastAsia="de-DE"/>
              </w:rPr>
            </w:pPr>
          </w:p>
          <w:p w:rsidR="003D13C0" w:rsidRDefault="0022499D">
            <w:pPr>
              <w:autoSpaceDE w:val="0"/>
              <w:autoSpaceDN w:val="0"/>
              <w:adjustRightInd w:val="0"/>
              <w:spacing w:after="0"/>
              <w:rPr>
                <w:rFonts w:ascii="Courier New" w:hAnsi="Courier New" w:cs="Courier New"/>
                <w:color w:val="000000"/>
                <w:highlight w:val="cyan"/>
                <w:lang w:eastAsia="de-DE"/>
              </w:rPr>
            </w:pPr>
            <w:r>
              <w:rPr>
                <w:rFonts w:ascii="Courier New" w:hAnsi="Courier New" w:cs="Courier New"/>
                <w:color w:val="000000"/>
                <w:lang w:eastAsia="de-DE"/>
              </w:rPr>
              <w:t xml:space="preserve">    </w:t>
            </w:r>
            <w:proofErr w:type="spellStart"/>
            <w:r>
              <w:rPr>
                <w:rFonts w:ascii="Courier New" w:hAnsi="Courier New" w:cs="Courier New"/>
                <w:color w:val="000000"/>
                <w:highlight w:val="cyan"/>
                <w:lang w:eastAsia="de-DE"/>
              </w:rPr>
              <w:t>f_NR_CellInfo_SetPLMN</w:t>
            </w:r>
            <w:proofErr w:type="spellEnd"/>
            <w:r>
              <w:rPr>
                <w:rFonts w:ascii="Courier New" w:hAnsi="Courier New" w:cs="Courier New"/>
                <w:color w:val="000000"/>
                <w:highlight w:val="cyan"/>
                <w:lang w:eastAsia="de-DE"/>
              </w:rPr>
              <w:t>(nr_Cell2, tsc_NR_HPLMN_003_21);//PLMN3 // @sic R5-223381 sic@</w:t>
            </w:r>
          </w:p>
          <w:p w:rsidR="003D13C0" w:rsidRDefault="0022499D">
            <w:pPr>
              <w:autoSpaceDE w:val="0"/>
              <w:autoSpaceDN w:val="0"/>
              <w:adjustRightInd w:val="0"/>
              <w:spacing w:after="0"/>
              <w:rPr>
                <w:rFonts w:ascii="Courier New" w:hAnsi="Courier New" w:cs="Courier New"/>
                <w:color w:val="000000"/>
                <w:highlight w:val="cyan"/>
                <w:lang w:eastAsia="de-DE"/>
              </w:rPr>
            </w:pPr>
            <w:r>
              <w:rPr>
                <w:rFonts w:ascii="Courier New" w:hAnsi="Courier New" w:cs="Courier New"/>
                <w:color w:val="000000"/>
                <w:highlight w:val="cyan"/>
                <w:lang w:eastAsia="de-DE"/>
              </w:rPr>
              <w:t xml:space="preserve">    </w:t>
            </w:r>
            <w:proofErr w:type="spellStart"/>
            <w:r>
              <w:rPr>
                <w:rFonts w:ascii="Courier New" w:hAnsi="Courier New" w:cs="Courier New"/>
                <w:color w:val="000000"/>
                <w:highlight w:val="cyan"/>
                <w:lang w:eastAsia="de-DE"/>
              </w:rPr>
              <w:t>f_NR_CellInfo_SetPLMN</w:t>
            </w:r>
            <w:proofErr w:type="spellEnd"/>
            <w:r>
              <w:rPr>
                <w:rFonts w:ascii="Courier New" w:hAnsi="Courier New" w:cs="Courier New"/>
                <w:color w:val="000000"/>
                <w:highlight w:val="cyan"/>
                <w:lang w:eastAsia="de-DE"/>
              </w:rPr>
              <w:t>(nr_Cell4, tsc_NR_HPLMN_002_11);//PLMN2</w:t>
            </w:r>
          </w:p>
          <w:p w:rsidR="003D13C0" w:rsidRDefault="0022499D">
            <w:pPr>
              <w:autoSpaceDE w:val="0"/>
              <w:autoSpaceDN w:val="0"/>
              <w:adjustRightInd w:val="0"/>
              <w:spacing w:after="0"/>
              <w:rPr>
                <w:rFonts w:ascii="Courier New" w:hAnsi="Courier New" w:cs="Courier New"/>
                <w:color w:val="000000"/>
                <w:highlight w:val="cyan"/>
                <w:lang w:eastAsia="de-DE"/>
              </w:rPr>
            </w:pPr>
            <w:r>
              <w:rPr>
                <w:rFonts w:ascii="Courier New" w:hAnsi="Courier New" w:cs="Courier New"/>
                <w:color w:val="000000"/>
                <w:highlight w:val="cyan"/>
                <w:lang w:eastAsia="de-DE"/>
              </w:rPr>
              <w:tab/>
            </w:r>
          </w:p>
          <w:p w:rsidR="003D13C0" w:rsidRDefault="0022499D">
            <w:pPr>
              <w:autoSpaceDE w:val="0"/>
              <w:autoSpaceDN w:val="0"/>
              <w:adjustRightInd w:val="0"/>
              <w:spacing w:after="0"/>
              <w:rPr>
                <w:rFonts w:ascii="Courier New" w:hAnsi="Courier New" w:cs="Courier New"/>
                <w:color w:val="000000"/>
                <w:highlight w:val="cyan"/>
                <w:lang w:eastAsia="de-DE"/>
              </w:rPr>
            </w:pPr>
            <w:r>
              <w:rPr>
                <w:rFonts w:ascii="Courier New" w:hAnsi="Courier New" w:cs="Courier New"/>
                <w:color w:val="000000"/>
                <w:highlight w:val="cyan"/>
                <w:lang w:eastAsia="de-DE"/>
              </w:rPr>
              <w:tab/>
              <w:t>//Cell2 and Cell4 are CAG Cells. default CAG-ID value used for Cell2, value 2 used for Cell4 // @sic R5s220857 sic@</w:t>
            </w:r>
          </w:p>
          <w:p w:rsidR="003D13C0" w:rsidRDefault="0022499D">
            <w:pPr>
              <w:autoSpaceDE w:val="0"/>
              <w:autoSpaceDN w:val="0"/>
              <w:adjustRightInd w:val="0"/>
              <w:spacing w:after="0"/>
              <w:rPr>
                <w:rFonts w:ascii="Courier New" w:hAnsi="Courier New" w:cs="Courier New"/>
                <w:color w:val="000000"/>
                <w:highlight w:val="cyan"/>
                <w:lang w:eastAsia="de-DE"/>
              </w:rPr>
            </w:pPr>
            <w:r>
              <w:rPr>
                <w:rFonts w:ascii="Courier New" w:hAnsi="Courier New" w:cs="Courier New"/>
                <w:color w:val="000000"/>
                <w:highlight w:val="cyan"/>
                <w:lang w:eastAsia="de-DE"/>
              </w:rPr>
              <w:t xml:space="preserve">    f_NR_CellInfo_SetSIB1_SetPNI_NPN_IdentityInfoList(nr_Cell2);</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highlight w:val="cyan"/>
                <w:lang w:eastAsia="de-DE"/>
              </w:rPr>
              <w:t xml:space="preserve">    f_NR_CellInfo_SetSIB1_SetPNI_NPN_IdentityInfoList(nr_Cell4, 2);</w:t>
            </w:r>
            <w:r>
              <w:rPr>
                <w:rFonts w:ascii="Courier New" w:hAnsi="Courier New" w:cs="Courier New"/>
                <w:color w:val="000000"/>
                <w:lang w:eastAsia="de-DE"/>
              </w:rPr>
              <w:t xml:space="preserve">   </w:t>
            </w:r>
          </w:p>
          <w:p w:rsidR="003D13C0" w:rsidRDefault="003D13C0">
            <w:pPr>
              <w:autoSpaceDE w:val="0"/>
              <w:autoSpaceDN w:val="0"/>
              <w:adjustRightInd w:val="0"/>
              <w:spacing w:after="0"/>
              <w:rPr>
                <w:rFonts w:ascii="Courier New" w:hAnsi="Courier New" w:cs="Courier New"/>
                <w:color w:val="000000"/>
                <w:lang w:eastAsia="de-DE"/>
              </w:rPr>
            </w:pP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f_NR_CellInfo_InitMaxReferencePower</w:t>
            </w:r>
            <w:proofErr w:type="spellEnd"/>
            <w:r>
              <w:rPr>
                <w:rFonts w:ascii="Courier New" w:hAnsi="Courier New" w:cs="Courier New"/>
                <w:color w:val="000000"/>
                <w:lang w:eastAsia="de-DE"/>
              </w:rPr>
              <w:t>(nr_Cell1, -88, -88); //FR2 FFS</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f_NR_CellInfo_InitMaxReferencePower</w:t>
            </w:r>
            <w:proofErr w:type="spellEnd"/>
            <w:r>
              <w:rPr>
                <w:rFonts w:ascii="Courier New" w:hAnsi="Courier New" w:cs="Courier New"/>
                <w:color w:val="000000"/>
                <w:lang w:eastAsia="de-DE"/>
              </w:rPr>
              <w:t>(nr_Cell2, -88, -88); //FR2 FFS</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f_NR_CellInfo_InitMaxReferencePower</w:t>
            </w:r>
            <w:proofErr w:type="spellEnd"/>
            <w:r>
              <w:rPr>
                <w:rFonts w:ascii="Courier New" w:hAnsi="Courier New" w:cs="Courier New"/>
                <w:color w:val="000000"/>
                <w:lang w:eastAsia="de-DE"/>
              </w:rPr>
              <w:t>(nr_Cell4, -88, -88); //FR2 FFS</w:t>
            </w:r>
          </w:p>
          <w:p w:rsidR="003D13C0" w:rsidRDefault="003D13C0">
            <w:pPr>
              <w:autoSpaceDE w:val="0"/>
              <w:autoSpaceDN w:val="0"/>
              <w:adjustRightInd w:val="0"/>
              <w:spacing w:after="0"/>
              <w:rPr>
                <w:rFonts w:ascii="Courier New" w:hAnsi="Courier New" w:cs="Courier New"/>
                <w:color w:val="000000"/>
                <w:lang w:eastAsia="de-DE"/>
              </w:rPr>
            </w:pP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//Create and configure cell</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f_NR_CellConfig_Def</w:t>
            </w:r>
            <w:proofErr w:type="spellEnd"/>
            <w:r>
              <w:rPr>
                <w:rFonts w:ascii="Courier New" w:hAnsi="Courier New" w:cs="Courier New"/>
                <w:color w:val="000000"/>
                <w:lang w:eastAsia="de-DE"/>
              </w:rPr>
              <w:t>(nr_Cell1);</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f_NR_CellConfig_Def</w:t>
            </w:r>
            <w:proofErr w:type="spellEnd"/>
            <w:r>
              <w:rPr>
                <w:rFonts w:ascii="Courier New" w:hAnsi="Courier New" w:cs="Courier New"/>
                <w:color w:val="000000"/>
                <w:lang w:eastAsia="de-DE"/>
              </w:rPr>
              <w:t>(nr_Cell2); //CAG Cell</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f_NR_CellConfig_Def</w:t>
            </w:r>
            <w:proofErr w:type="spellEnd"/>
            <w:r>
              <w:rPr>
                <w:rFonts w:ascii="Courier New" w:hAnsi="Courier New" w:cs="Courier New"/>
                <w:color w:val="000000"/>
                <w:lang w:eastAsia="de-DE"/>
              </w:rPr>
              <w:t>(nr_Cell4); //CAG Cell</w:t>
            </w:r>
          </w:p>
          <w:p w:rsidR="003D13C0" w:rsidRDefault="003D13C0">
            <w:pPr>
              <w:autoSpaceDE w:val="0"/>
              <w:autoSpaceDN w:val="0"/>
              <w:adjustRightInd w:val="0"/>
              <w:spacing w:after="0"/>
              <w:rPr>
                <w:rFonts w:ascii="Courier New" w:hAnsi="Courier New" w:cs="Courier New"/>
                <w:color w:val="000000"/>
                <w:lang w:eastAsia="de-DE"/>
              </w:rPr>
            </w:pP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lastRenderedPageBreak/>
              <w:t xml:space="preserve">    //Make the pre-test condition satisfied</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v_ReceivedMsg</w:t>
            </w:r>
            <w:proofErr w:type="spellEnd"/>
            <w:r>
              <w:rPr>
                <w:rFonts w:ascii="Courier New" w:hAnsi="Courier New" w:cs="Courier New"/>
                <w:color w:val="000000"/>
                <w:lang w:eastAsia="de-DE"/>
              </w:rPr>
              <w:t xml:space="preserve"> := f_NR5GC_Preamble_Steps1_4 (nr_Cell1);</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UE is registered on NR Cell 1 using the procedure described in TS 38.508-1 [4] clause 4.5.2.2 except that the REGISTRATION ACCEPT message includes CAG information list with CAG-ID 1.</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fl_NR5GC_RRC_IdleSteps4_20_withCAGInfoList(nr_Cell1, </w:t>
            </w:r>
            <w:proofErr w:type="spellStart"/>
            <w:r>
              <w:rPr>
                <w:rFonts w:ascii="Courier New" w:hAnsi="Courier New" w:cs="Courier New"/>
                <w:color w:val="000000"/>
                <w:lang w:eastAsia="de-DE"/>
              </w:rPr>
              <w:t>v_ReceivedMsg</w:t>
            </w:r>
            <w:proofErr w:type="spellEnd"/>
            <w:r>
              <w:rPr>
                <w:rFonts w:ascii="Courier New" w:hAnsi="Courier New" w:cs="Courier New"/>
                <w:color w:val="000000"/>
                <w:lang w:eastAsia="de-DE"/>
              </w:rPr>
              <w:t xml:space="preserve">, </w:t>
            </w:r>
            <w:proofErr w:type="spellStart"/>
            <w:r>
              <w:rPr>
                <w:rFonts w:ascii="Courier New" w:hAnsi="Courier New" w:cs="Courier New"/>
                <w:color w:val="000000"/>
                <w:lang w:eastAsia="de-DE"/>
              </w:rPr>
              <w:t>Initial_NoSecurity</w:t>
            </w:r>
            <w:proofErr w:type="spellEnd"/>
            <w:r>
              <w:rPr>
                <w:rFonts w:ascii="Courier New" w:hAnsi="Courier New" w:cs="Courier New"/>
                <w:color w:val="000000"/>
                <w:lang w:eastAsia="de-DE"/>
              </w:rPr>
              <w:t xml:space="preserve">, -, </w:t>
            </w:r>
            <w:proofErr w:type="spellStart"/>
            <w:r>
              <w:rPr>
                <w:rFonts w:ascii="Courier New" w:hAnsi="Courier New" w:cs="Courier New"/>
                <w:color w:val="000000"/>
                <w:lang w:eastAsia="de-DE"/>
              </w:rPr>
              <w:t>cs_CAGInfoList_oneEntry</w:t>
            </w:r>
            <w:proofErr w:type="spellEnd"/>
            <w:r>
              <w:rPr>
                <w:rFonts w:ascii="Courier New" w:hAnsi="Courier New" w:cs="Courier New"/>
                <w:color w:val="000000"/>
                <w:lang w:eastAsia="de-DE"/>
              </w:rPr>
              <w:t>(</w:t>
            </w:r>
            <w:proofErr w:type="spellStart"/>
            <w:r>
              <w:rPr>
                <w:rFonts w:ascii="Courier New" w:hAnsi="Courier New" w:cs="Courier New"/>
                <w:color w:val="000000"/>
                <w:lang w:eastAsia="de-DE"/>
              </w:rPr>
              <w:t>cs_CAGInfo_oneID</w:t>
            </w:r>
            <w:proofErr w:type="spellEnd"/>
            <w:r>
              <w:rPr>
                <w:rFonts w:ascii="Courier New" w:hAnsi="Courier New" w:cs="Courier New"/>
                <w:color w:val="000000"/>
                <w:lang w:eastAsia="de-DE"/>
              </w:rPr>
              <w:t>(f_NR_Asn2Nas_PlmnId (</w:t>
            </w:r>
            <w:proofErr w:type="spellStart"/>
            <w:r>
              <w:rPr>
                <w:rFonts w:ascii="Courier New" w:hAnsi="Courier New" w:cs="Courier New"/>
                <w:color w:val="000000"/>
                <w:lang w:eastAsia="de-DE"/>
              </w:rPr>
              <w:t>f_NR_CellInfo_GetPLMN</w:t>
            </w:r>
            <w:proofErr w:type="spellEnd"/>
            <w:r>
              <w:rPr>
                <w:rFonts w:ascii="Courier New" w:hAnsi="Courier New" w:cs="Courier New"/>
                <w:color w:val="000000"/>
                <w:lang w:eastAsia="de-DE"/>
              </w:rPr>
              <w:t xml:space="preserve"> (nr_Cell2)),'0'B, int2oct(1,4)))); //@sic Rs220599 sic@</w:t>
            </w:r>
          </w:p>
          <w:p w:rsidR="003D13C0" w:rsidRDefault="003D13C0">
            <w:pPr>
              <w:autoSpaceDE w:val="0"/>
              <w:autoSpaceDN w:val="0"/>
              <w:adjustRightInd w:val="0"/>
              <w:spacing w:after="0"/>
              <w:rPr>
                <w:rFonts w:ascii="Courier New" w:hAnsi="Courier New" w:cs="Courier New"/>
                <w:color w:val="000000"/>
                <w:lang w:eastAsia="de-DE"/>
              </w:rPr>
            </w:pP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UE is set to Manual PLMN selection mode</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f_UT_ManualPLMN_Select</w:t>
            </w:r>
            <w:proofErr w:type="spellEnd"/>
            <w:r>
              <w:rPr>
                <w:rFonts w:ascii="Courier New" w:hAnsi="Courier New" w:cs="Courier New"/>
                <w:color w:val="000000"/>
                <w:lang w:eastAsia="de-DE"/>
              </w:rPr>
              <w:t>(UT,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f_NR_Asn2Nas_PlmnId (</w:t>
            </w:r>
            <w:proofErr w:type="spellStart"/>
            <w:r>
              <w:rPr>
                <w:rFonts w:ascii="Courier New" w:hAnsi="Courier New" w:cs="Courier New"/>
                <w:color w:val="000000"/>
                <w:lang w:eastAsia="de-DE"/>
              </w:rPr>
              <w:t>f_NR_CellInfo_GetPLMN</w:t>
            </w:r>
            <w:proofErr w:type="spellEnd"/>
            <w:r>
              <w:rPr>
                <w:rFonts w:ascii="Courier New" w:hAnsi="Courier New" w:cs="Courier New"/>
                <w:color w:val="000000"/>
                <w:lang w:eastAsia="de-DE"/>
              </w:rPr>
              <w:t xml:space="preserve"> (nr_Cell1)));</w:t>
            </w:r>
          </w:p>
          <w:p w:rsidR="003D13C0" w:rsidRDefault="003D13C0">
            <w:pPr>
              <w:autoSpaceDE w:val="0"/>
              <w:autoSpaceDN w:val="0"/>
              <w:adjustRightInd w:val="0"/>
              <w:spacing w:after="0"/>
              <w:rPr>
                <w:rFonts w:ascii="Courier New" w:hAnsi="Courier New" w:cs="Courier New"/>
                <w:color w:val="000000"/>
                <w:lang w:eastAsia="de-DE"/>
              </w:rPr>
            </w:pP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f_NR_UE_DeRegisterOnSwitchOff</w:t>
            </w:r>
            <w:proofErr w:type="spellEnd"/>
            <w:r>
              <w:rPr>
                <w:rFonts w:ascii="Courier New" w:hAnsi="Courier New" w:cs="Courier New"/>
                <w:color w:val="000000"/>
                <w:lang w:eastAsia="de-DE"/>
              </w:rPr>
              <w:t xml:space="preserve"> (nr_Cell1, STATE_IDLE_1A);</w:t>
            </w:r>
          </w:p>
          <w:p w:rsidR="003D13C0" w:rsidRDefault="003D13C0">
            <w:pPr>
              <w:autoSpaceDE w:val="0"/>
              <w:autoSpaceDN w:val="0"/>
              <w:adjustRightInd w:val="0"/>
              <w:spacing w:after="0"/>
              <w:rPr>
                <w:rFonts w:ascii="Courier New" w:hAnsi="Courier New" w:cs="Courier New"/>
                <w:color w:val="000000"/>
                <w:lang w:eastAsia="de-DE"/>
              </w:rPr>
            </w:pP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f_NR_TestBody_Set</w:t>
            </w:r>
            <w:proofErr w:type="spellEnd"/>
            <w:r>
              <w:rPr>
                <w:rFonts w:ascii="Courier New" w:hAnsi="Courier New" w:cs="Courier New"/>
                <w:color w:val="000000"/>
                <w:lang w:eastAsia="de-DE"/>
              </w:rPr>
              <w:t>(true);</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fl_TC_6_5_2_1_TestBody();</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f_NR_TestBody_Set</w:t>
            </w:r>
            <w:proofErr w:type="spellEnd"/>
            <w:r>
              <w:rPr>
                <w:rFonts w:ascii="Courier New" w:hAnsi="Courier New" w:cs="Courier New"/>
                <w:color w:val="000000"/>
                <w:lang w:eastAsia="de-DE"/>
              </w:rPr>
              <w:t>(false);</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f_UT_AutomaticPLMN_Select</w:t>
            </w:r>
            <w:proofErr w:type="spellEnd"/>
            <w:r>
              <w:rPr>
                <w:rFonts w:ascii="Courier New" w:hAnsi="Courier New" w:cs="Courier New"/>
                <w:color w:val="000000"/>
                <w:lang w:eastAsia="de-DE"/>
              </w:rPr>
              <w:t>(UT);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//wait 300 seconds to let UE complete automatic PLMN search</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f_Delay</w:t>
            </w:r>
            <w:proofErr w:type="spellEnd"/>
            <w:r>
              <w:rPr>
                <w:rFonts w:ascii="Courier New" w:hAnsi="Courier New" w:cs="Courier New"/>
                <w:color w:val="000000"/>
                <w:lang w:eastAsia="de-DE"/>
              </w:rPr>
              <w:t>(300.0);</w:t>
            </w:r>
          </w:p>
          <w:p w:rsidR="003D13C0" w:rsidRDefault="003D13C0">
            <w:pPr>
              <w:autoSpaceDE w:val="0"/>
              <w:autoSpaceDN w:val="0"/>
              <w:adjustRightInd w:val="0"/>
              <w:spacing w:after="0"/>
              <w:rPr>
                <w:rFonts w:ascii="Courier New" w:hAnsi="Courier New" w:cs="Courier New"/>
                <w:color w:val="000000"/>
                <w:lang w:eastAsia="de-DE"/>
              </w:rPr>
            </w:pP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Finish</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f_NR_Postamble</w:t>
            </w:r>
            <w:proofErr w:type="spellEnd"/>
            <w:r>
              <w:rPr>
                <w:rFonts w:ascii="Courier New" w:hAnsi="Courier New" w:cs="Courier New"/>
                <w:color w:val="000000"/>
                <w:lang w:eastAsia="de-DE"/>
              </w:rPr>
              <w:t>(nr_Cell2, STATE_IDLE_1A);</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w:t>
            </w:r>
            <w:proofErr w:type="spellStart"/>
            <w:r>
              <w:rPr>
                <w:rFonts w:ascii="Courier New" w:hAnsi="Courier New" w:cs="Courier New"/>
                <w:color w:val="000000"/>
                <w:lang w:eastAsia="de-DE"/>
              </w:rPr>
              <w:t>desc</w:t>
            </w:r>
            <w:proofErr w:type="spellEnd"/>
            <w:r>
              <w:rPr>
                <w:rFonts w:ascii="Courier New" w:hAnsi="Courier New" w:cs="Courier New"/>
                <w:color w:val="000000"/>
                <w:lang w:eastAsia="de-DE"/>
              </w:rPr>
              <w:t xml:space="preserve">      test body of TC_6_5_2_1</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@status</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function fl_TC_6_5_2_1_TestBody() runs on NR5GC_PTC</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var</w:t>
            </w:r>
            <w:proofErr w:type="spellEnd"/>
            <w:r>
              <w:rPr>
                <w:rFonts w:ascii="Courier New" w:hAnsi="Courier New" w:cs="Courier New"/>
                <w:color w:val="000000"/>
                <w:lang w:eastAsia="de-DE"/>
              </w:rPr>
              <w:t xml:space="preserve"> </w:t>
            </w:r>
            <w:proofErr w:type="spellStart"/>
            <w:r>
              <w:rPr>
                <w:rFonts w:ascii="Courier New" w:hAnsi="Courier New" w:cs="Courier New"/>
                <w:color w:val="000000"/>
                <w:lang w:eastAsia="de-DE"/>
              </w:rPr>
              <w:t>NAS_PlmnId</w:t>
            </w:r>
            <w:proofErr w:type="spellEnd"/>
            <w:r>
              <w:rPr>
                <w:rFonts w:ascii="Courier New" w:hAnsi="Courier New" w:cs="Courier New"/>
                <w:color w:val="000000"/>
                <w:lang w:eastAsia="de-DE"/>
              </w:rPr>
              <w:t xml:space="preserve"> v_PlmnID_1 := f_NR_Asn2Nas_PlmnId(</w:t>
            </w:r>
            <w:proofErr w:type="spellStart"/>
            <w:r>
              <w:rPr>
                <w:rFonts w:ascii="Courier New" w:hAnsi="Courier New" w:cs="Courier New"/>
                <w:color w:val="000000"/>
                <w:lang w:eastAsia="de-DE"/>
              </w:rPr>
              <w:t>f_NR_CellInfo_GetPLMN</w:t>
            </w:r>
            <w:proofErr w:type="spellEnd"/>
            <w:r>
              <w:rPr>
                <w:rFonts w:ascii="Courier New" w:hAnsi="Courier New" w:cs="Courier New"/>
                <w:color w:val="000000"/>
                <w:lang w:eastAsia="de-DE"/>
              </w:rPr>
              <w:t xml:space="preserve"> (nr_Cell2));</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var</w:t>
            </w:r>
            <w:proofErr w:type="spellEnd"/>
            <w:r>
              <w:rPr>
                <w:rFonts w:ascii="Courier New" w:hAnsi="Courier New" w:cs="Courier New"/>
                <w:color w:val="000000"/>
                <w:lang w:eastAsia="de-DE"/>
              </w:rPr>
              <w:t xml:space="preserve"> template(value) </w:t>
            </w:r>
            <w:proofErr w:type="spellStart"/>
            <w:r>
              <w:rPr>
                <w:rFonts w:ascii="Courier New" w:hAnsi="Courier New" w:cs="Courier New"/>
                <w:color w:val="000000"/>
                <w:lang w:eastAsia="de-DE"/>
              </w:rPr>
              <w:t>NR_CellPowerList_Type</w:t>
            </w:r>
            <w:proofErr w:type="spellEnd"/>
            <w:r>
              <w:rPr>
                <w:rFonts w:ascii="Courier New" w:hAnsi="Courier New" w:cs="Courier New"/>
                <w:color w:val="000000"/>
                <w:lang w:eastAsia="de-DE"/>
              </w:rPr>
              <w:t xml:space="preserve"> v_CellPowerList_AtT1;</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var</w:t>
            </w:r>
            <w:proofErr w:type="spellEnd"/>
            <w:r>
              <w:rPr>
                <w:rFonts w:ascii="Courier New" w:hAnsi="Courier New" w:cs="Courier New"/>
                <w:color w:val="000000"/>
                <w:lang w:eastAsia="de-DE"/>
              </w:rPr>
              <w:t xml:space="preserve"> template(value) </w:t>
            </w:r>
            <w:proofErr w:type="spellStart"/>
            <w:r>
              <w:rPr>
                <w:rFonts w:ascii="Courier New" w:hAnsi="Courier New" w:cs="Courier New"/>
                <w:color w:val="000000"/>
                <w:lang w:eastAsia="de-DE"/>
              </w:rPr>
              <w:t>NR_CellPowerList_Type</w:t>
            </w:r>
            <w:proofErr w:type="spellEnd"/>
            <w:r>
              <w:rPr>
                <w:rFonts w:ascii="Courier New" w:hAnsi="Courier New" w:cs="Courier New"/>
                <w:color w:val="000000"/>
                <w:lang w:eastAsia="de-DE"/>
              </w:rPr>
              <w:t xml:space="preserve"> v_CellPowerList_AtT2;</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var</w:t>
            </w:r>
            <w:proofErr w:type="spellEnd"/>
            <w:r>
              <w:rPr>
                <w:rFonts w:ascii="Courier New" w:hAnsi="Courier New" w:cs="Courier New"/>
                <w:color w:val="000000"/>
                <w:lang w:eastAsia="de-DE"/>
              </w:rPr>
              <w:t xml:space="preserve"> template(value) </w:t>
            </w:r>
            <w:proofErr w:type="spellStart"/>
            <w:r>
              <w:rPr>
                <w:rFonts w:ascii="Courier New" w:hAnsi="Courier New" w:cs="Courier New"/>
                <w:color w:val="000000"/>
                <w:lang w:eastAsia="de-DE"/>
              </w:rPr>
              <w:t>NR_CellPowerList_Type</w:t>
            </w:r>
            <w:proofErr w:type="spellEnd"/>
            <w:r>
              <w:rPr>
                <w:rFonts w:ascii="Courier New" w:hAnsi="Courier New" w:cs="Courier New"/>
                <w:color w:val="000000"/>
                <w:lang w:eastAsia="de-DE"/>
              </w:rPr>
              <w:t xml:space="preserve"> v_CellPowerList_AtT3;</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var</w:t>
            </w:r>
            <w:proofErr w:type="spellEnd"/>
            <w:r>
              <w:rPr>
                <w:rFonts w:ascii="Courier New" w:hAnsi="Courier New" w:cs="Courier New"/>
                <w:color w:val="000000"/>
                <w:lang w:eastAsia="de-DE"/>
              </w:rPr>
              <w:t xml:space="preserve"> template(value) </w:t>
            </w:r>
            <w:proofErr w:type="spellStart"/>
            <w:r>
              <w:rPr>
                <w:rFonts w:ascii="Courier New" w:hAnsi="Courier New" w:cs="Courier New"/>
                <w:color w:val="000000"/>
                <w:lang w:eastAsia="de-DE"/>
              </w:rPr>
              <w:t>NR_CellPowerList_Type</w:t>
            </w:r>
            <w:proofErr w:type="spellEnd"/>
            <w:r>
              <w:rPr>
                <w:rFonts w:ascii="Courier New" w:hAnsi="Courier New" w:cs="Courier New"/>
                <w:color w:val="000000"/>
                <w:lang w:eastAsia="de-DE"/>
              </w:rPr>
              <w:t xml:space="preserve"> v_CellPowerList_AtT4;</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var</w:t>
            </w:r>
            <w:proofErr w:type="spellEnd"/>
            <w:r>
              <w:rPr>
                <w:rFonts w:ascii="Courier New" w:hAnsi="Courier New" w:cs="Courier New"/>
                <w:color w:val="000000"/>
                <w:lang w:eastAsia="de-DE"/>
              </w:rPr>
              <w:t xml:space="preserve"> </w:t>
            </w:r>
            <w:proofErr w:type="spellStart"/>
            <w:r>
              <w:rPr>
                <w:rFonts w:ascii="Courier New" w:hAnsi="Courier New" w:cs="Courier New"/>
                <w:color w:val="000000"/>
                <w:lang w:eastAsia="de-DE"/>
              </w:rPr>
              <w:t>NG_NAS_MSG_Indication_Type</w:t>
            </w:r>
            <w:proofErr w:type="spellEnd"/>
            <w:r>
              <w:rPr>
                <w:rFonts w:ascii="Courier New" w:hAnsi="Courier New" w:cs="Courier New"/>
                <w:color w:val="000000"/>
                <w:lang w:eastAsia="de-DE"/>
              </w:rPr>
              <w:t xml:space="preserve"> </w:t>
            </w:r>
            <w:proofErr w:type="spellStart"/>
            <w:r>
              <w:rPr>
                <w:rFonts w:ascii="Courier New" w:hAnsi="Courier New" w:cs="Courier New"/>
                <w:color w:val="000000"/>
                <w:lang w:eastAsia="de-DE"/>
              </w:rPr>
              <w:t>v_ReceivedMsg</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timer </w:t>
            </w:r>
            <w:proofErr w:type="spellStart"/>
            <w:r>
              <w:rPr>
                <w:rFonts w:ascii="Courier New" w:hAnsi="Courier New" w:cs="Courier New"/>
                <w:color w:val="000000"/>
                <w:lang w:eastAsia="de-DE"/>
              </w:rPr>
              <w:t>t_Watchdog</w:t>
            </w:r>
            <w:proofErr w:type="spellEnd"/>
            <w:r>
              <w:rPr>
                <w:rFonts w:ascii="Courier New" w:hAnsi="Courier New" w:cs="Courier New"/>
                <w:color w:val="000000"/>
                <w:lang w:eastAsia="de-DE"/>
              </w:rPr>
              <w:t xml:space="preserve"> := 60.0;</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lastRenderedPageBreak/>
              <w:t xml:space="preserve"> </w:t>
            </w:r>
          </w:p>
          <w:p w:rsidR="003D13C0" w:rsidRDefault="0022499D">
            <w:pPr>
              <w:autoSpaceDE w:val="0"/>
              <w:autoSpaceDN w:val="0"/>
              <w:adjustRightInd w:val="0"/>
              <w:spacing w:after="0"/>
              <w:rPr>
                <w:rFonts w:ascii="Courier New" w:hAnsi="Courier New" w:cs="Courier New"/>
                <w:color w:val="000000"/>
                <w:highlight w:val="cyan"/>
                <w:lang w:eastAsia="de-DE"/>
              </w:rPr>
            </w:pPr>
            <w:r>
              <w:rPr>
                <w:rFonts w:ascii="Courier New" w:hAnsi="Courier New" w:cs="Courier New"/>
                <w:color w:val="000000"/>
                <w:lang w:eastAsia="de-DE"/>
              </w:rPr>
              <w:t xml:space="preserve">    </w:t>
            </w:r>
            <w:r>
              <w:rPr>
                <w:rFonts w:ascii="Courier New" w:hAnsi="Courier New" w:cs="Courier New"/>
                <w:color w:val="000000"/>
                <w:highlight w:val="cyan"/>
                <w:lang w:eastAsia="de-DE"/>
              </w:rPr>
              <w:t>v_CellPowerList_AtT1 := {</w:t>
            </w:r>
            <w:proofErr w:type="spellStart"/>
            <w:r>
              <w:rPr>
                <w:rFonts w:ascii="Courier New" w:hAnsi="Courier New" w:cs="Courier New"/>
                <w:color w:val="000000"/>
                <w:highlight w:val="cyan"/>
                <w:lang w:eastAsia="de-DE"/>
              </w:rPr>
              <w:t>cs_NR_CellPower</w:t>
            </w:r>
            <w:proofErr w:type="spellEnd"/>
            <w:r>
              <w:rPr>
                <w:rFonts w:ascii="Courier New" w:hAnsi="Courier New" w:cs="Courier New"/>
                <w:color w:val="000000"/>
                <w:highlight w:val="cyan"/>
                <w:lang w:eastAsia="de-DE"/>
              </w:rPr>
              <w:t xml:space="preserve">(nr_Cell1, </w:t>
            </w:r>
            <w:proofErr w:type="spellStart"/>
            <w:r>
              <w:rPr>
                <w:rFonts w:ascii="Courier New" w:hAnsi="Courier New" w:cs="Courier New"/>
                <w:color w:val="000000"/>
                <w:highlight w:val="cyan"/>
                <w:lang w:eastAsia="de-DE"/>
              </w:rPr>
              <w:t>tsc_NR_NonSuitableOffCellSSS_EPRE</w:t>
            </w:r>
            <w:proofErr w:type="spellEnd"/>
            <w:r>
              <w:rPr>
                <w:rFonts w:ascii="Courier New" w:hAnsi="Courier New" w:cs="Courier New"/>
                <w:color w:val="000000"/>
                <w:highlight w:val="cyan"/>
                <w:lang w:eastAsia="de-DE"/>
              </w:rPr>
              <w:t xml:space="preserve">, </w:t>
            </w:r>
            <w:proofErr w:type="spellStart"/>
            <w:r>
              <w:rPr>
                <w:rFonts w:ascii="Courier New" w:hAnsi="Courier New" w:cs="Courier New"/>
                <w:color w:val="000000"/>
                <w:highlight w:val="cyan"/>
                <w:lang w:eastAsia="de-DE"/>
              </w:rPr>
              <w:t>tsc_NR_NonSuitableOffCellSSS_EPRE</w:t>
            </w:r>
            <w:proofErr w:type="spellEnd"/>
            <w:r>
              <w:rPr>
                <w:rFonts w:ascii="Courier New" w:hAnsi="Courier New" w:cs="Courier New"/>
                <w:color w:val="000000"/>
                <w:highlight w:val="cyan"/>
                <w:lang w:eastAsia="de-DE"/>
              </w:rPr>
              <w:t>),</w:t>
            </w:r>
          </w:p>
          <w:p w:rsidR="003D13C0" w:rsidRDefault="0022499D">
            <w:pPr>
              <w:autoSpaceDE w:val="0"/>
              <w:autoSpaceDN w:val="0"/>
              <w:adjustRightInd w:val="0"/>
              <w:spacing w:after="0"/>
              <w:rPr>
                <w:rFonts w:ascii="Courier New" w:hAnsi="Courier New" w:cs="Courier New"/>
                <w:color w:val="000000"/>
                <w:highlight w:val="cyan"/>
                <w:lang w:eastAsia="de-DE"/>
              </w:rPr>
            </w:pPr>
            <w:r>
              <w:rPr>
                <w:rFonts w:ascii="Courier New" w:hAnsi="Courier New" w:cs="Courier New"/>
                <w:color w:val="000000"/>
                <w:highlight w:val="cyan"/>
                <w:lang w:eastAsia="de-DE"/>
              </w:rPr>
              <w:t xml:space="preserve">                             </w:t>
            </w:r>
            <w:proofErr w:type="spellStart"/>
            <w:r>
              <w:rPr>
                <w:rFonts w:ascii="Courier New" w:hAnsi="Courier New" w:cs="Courier New"/>
                <w:color w:val="000000"/>
                <w:highlight w:val="cyan"/>
                <w:lang w:eastAsia="de-DE"/>
              </w:rPr>
              <w:t>cs_NR_CellPower</w:t>
            </w:r>
            <w:proofErr w:type="spellEnd"/>
            <w:r>
              <w:rPr>
                <w:rFonts w:ascii="Courier New" w:hAnsi="Courier New" w:cs="Courier New"/>
                <w:color w:val="000000"/>
                <w:highlight w:val="cyan"/>
                <w:lang w:eastAsia="de-DE"/>
              </w:rPr>
              <w:t>(nr_Cell2, tsc_NR_ServingCellSSS_EPRE_FR1, tsc_NR_ServingCellSSS_EPRE_FR1)};       //FR2 FFS</w:t>
            </w:r>
          </w:p>
          <w:p w:rsidR="003D13C0" w:rsidRDefault="0022499D">
            <w:pPr>
              <w:autoSpaceDE w:val="0"/>
              <w:autoSpaceDN w:val="0"/>
              <w:adjustRightInd w:val="0"/>
              <w:spacing w:after="0"/>
              <w:rPr>
                <w:rFonts w:ascii="Courier New" w:hAnsi="Courier New" w:cs="Courier New"/>
                <w:color w:val="000000"/>
                <w:highlight w:val="cyan"/>
                <w:lang w:eastAsia="de-DE"/>
              </w:rPr>
            </w:pPr>
            <w:r>
              <w:rPr>
                <w:rFonts w:ascii="Courier New" w:hAnsi="Courier New" w:cs="Courier New"/>
                <w:color w:val="000000"/>
                <w:highlight w:val="cyan"/>
                <w:lang w:eastAsia="de-DE"/>
              </w:rPr>
              <w:t xml:space="preserve"> </w:t>
            </w:r>
          </w:p>
          <w:p w:rsidR="003D13C0" w:rsidRDefault="0022499D">
            <w:pPr>
              <w:autoSpaceDE w:val="0"/>
              <w:autoSpaceDN w:val="0"/>
              <w:adjustRightInd w:val="0"/>
              <w:spacing w:after="0"/>
              <w:rPr>
                <w:rFonts w:ascii="Courier New" w:hAnsi="Courier New" w:cs="Courier New"/>
                <w:color w:val="000000"/>
                <w:highlight w:val="cyan"/>
                <w:lang w:eastAsia="de-DE"/>
              </w:rPr>
            </w:pPr>
            <w:r>
              <w:rPr>
                <w:rFonts w:ascii="Courier New" w:hAnsi="Courier New" w:cs="Courier New"/>
                <w:color w:val="000000"/>
                <w:highlight w:val="cyan"/>
                <w:lang w:eastAsia="de-DE"/>
              </w:rPr>
              <w:t xml:space="preserve">    v_CellPowerList_AtT2 := {</w:t>
            </w:r>
            <w:proofErr w:type="spellStart"/>
            <w:r>
              <w:rPr>
                <w:rFonts w:ascii="Courier New" w:hAnsi="Courier New" w:cs="Courier New"/>
                <w:color w:val="000000"/>
                <w:highlight w:val="cyan"/>
                <w:lang w:eastAsia="de-DE"/>
              </w:rPr>
              <w:t>cs_NR_CellPower</w:t>
            </w:r>
            <w:proofErr w:type="spellEnd"/>
            <w:r>
              <w:rPr>
                <w:rFonts w:ascii="Courier New" w:hAnsi="Courier New" w:cs="Courier New"/>
                <w:color w:val="000000"/>
                <w:highlight w:val="cyan"/>
                <w:lang w:eastAsia="de-DE"/>
              </w:rPr>
              <w:t xml:space="preserve">(nr_Cell2, </w:t>
            </w:r>
            <w:proofErr w:type="spellStart"/>
            <w:r>
              <w:rPr>
                <w:rFonts w:ascii="Courier New" w:hAnsi="Courier New" w:cs="Courier New"/>
                <w:color w:val="000000"/>
                <w:highlight w:val="cyan"/>
                <w:lang w:eastAsia="de-DE"/>
              </w:rPr>
              <w:t>tsc_NR_NonSuitableOffCellSSS_EPRE</w:t>
            </w:r>
            <w:proofErr w:type="spellEnd"/>
            <w:r>
              <w:rPr>
                <w:rFonts w:ascii="Courier New" w:hAnsi="Courier New" w:cs="Courier New"/>
                <w:color w:val="000000"/>
                <w:highlight w:val="cyan"/>
                <w:lang w:eastAsia="de-DE"/>
              </w:rPr>
              <w:t xml:space="preserve">, </w:t>
            </w:r>
            <w:proofErr w:type="spellStart"/>
            <w:r>
              <w:rPr>
                <w:rFonts w:ascii="Courier New" w:hAnsi="Courier New" w:cs="Courier New"/>
                <w:color w:val="000000"/>
                <w:highlight w:val="cyan"/>
                <w:lang w:eastAsia="de-DE"/>
              </w:rPr>
              <w:t>tsc_NR_NonSuitableOffCellSSS_EPRE</w:t>
            </w:r>
            <w:proofErr w:type="spellEnd"/>
            <w:r>
              <w:rPr>
                <w:rFonts w:ascii="Courier New" w:hAnsi="Courier New" w:cs="Courier New"/>
                <w:color w:val="000000"/>
                <w:highlight w:val="cyan"/>
                <w:lang w:eastAsia="de-DE"/>
              </w:rPr>
              <w:t>),</w:t>
            </w:r>
          </w:p>
          <w:p w:rsidR="003D13C0" w:rsidRDefault="0022499D">
            <w:pPr>
              <w:autoSpaceDE w:val="0"/>
              <w:autoSpaceDN w:val="0"/>
              <w:adjustRightInd w:val="0"/>
              <w:spacing w:after="0"/>
              <w:rPr>
                <w:rFonts w:ascii="Courier New" w:hAnsi="Courier New" w:cs="Courier New"/>
                <w:color w:val="000000"/>
                <w:highlight w:val="cyan"/>
                <w:lang w:eastAsia="de-DE"/>
              </w:rPr>
            </w:pPr>
            <w:r>
              <w:rPr>
                <w:rFonts w:ascii="Courier New" w:hAnsi="Courier New" w:cs="Courier New"/>
                <w:color w:val="000000"/>
                <w:highlight w:val="cyan"/>
                <w:lang w:eastAsia="de-DE"/>
              </w:rPr>
              <w:t xml:space="preserve">                             </w:t>
            </w:r>
            <w:proofErr w:type="spellStart"/>
            <w:r>
              <w:rPr>
                <w:rFonts w:ascii="Courier New" w:hAnsi="Courier New" w:cs="Courier New"/>
                <w:color w:val="000000"/>
                <w:highlight w:val="cyan"/>
                <w:lang w:eastAsia="de-DE"/>
              </w:rPr>
              <w:t>cs_NR_CellPower</w:t>
            </w:r>
            <w:proofErr w:type="spellEnd"/>
            <w:r>
              <w:rPr>
                <w:rFonts w:ascii="Courier New" w:hAnsi="Courier New" w:cs="Courier New"/>
                <w:color w:val="000000"/>
                <w:highlight w:val="cyan"/>
                <w:lang w:eastAsia="de-DE"/>
              </w:rPr>
              <w:t>(nr_Cell4, tsc_NR_ServingCellSSS_EPRE_FR1, tsc_NR_ServingCellSSS_EPRE_FR1)};       //FR2 FFS</w:t>
            </w:r>
          </w:p>
          <w:p w:rsidR="003D13C0" w:rsidRDefault="0022499D">
            <w:pPr>
              <w:autoSpaceDE w:val="0"/>
              <w:autoSpaceDN w:val="0"/>
              <w:adjustRightInd w:val="0"/>
              <w:spacing w:after="0"/>
              <w:rPr>
                <w:rFonts w:ascii="Courier New" w:hAnsi="Courier New" w:cs="Courier New"/>
                <w:color w:val="000000"/>
                <w:highlight w:val="cyan"/>
                <w:lang w:eastAsia="de-DE"/>
              </w:rPr>
            </w:pPr>
            <w:r>
              <w:rPr>
                <w:rFonts w:ascii="Courier New" w:hAnsi="Courier New" w:cs="Courier New"/>
                <w:color w:val="000000"/>
                <w:highlight w:val="cyan"/>
                <w:lang w:eastAsia="de-DE"/>
              </w:rPr>
              <w:t xml:space="preserve">    </w:t>
            </w:r>
          </w:p>
          <w:p w:rsidR="003D13C0" w:rsidRDefault="0022499D">
            <w:pPr>
              <w:autoSpaceDE w:val="0"/>
              <w:autoSpaceDN w:val="0"/>
              <w:adjustRightInd w:val="0"/>
              <w:spacing w:after="0"/>
              <w:rPr>
                <w:rFonts w:ascii="Courier New" w:hAnsi="Courier New" w:cs="Courier New"/>
                <w:color w:val="000000"/>
                <w:highlight w:val="cyan"/>
                <w:lang w:eastAsia="de-DE"/>
              </w:rPr>
            </w:pPr>
            <w:r>
              <w:rPr>
                <w:rFonts w:ascii="Courier New" w:hAnsi="Courier New" w:cs="Courier New"/>
                <w:color w:val="000000"/>
                <w:highlight w:val="cyan"/>
                <w:lang w:eastAsia="de-DE"/>
              </w:rPr>
              <w:t xml:space="preserve">    </w:t>
            </w:r>
          </w:p>
          <w:p w:rsidR="003D13C0" w:rsidRDefault="0022499D">
            <w:pPr>
              <w:autoSpaceDE w:val="0"/>
              <w:autoSpaceDN w:val="0"/>
              <w:adjustRightInd w:val="0"/>
              <w:spacing w:after="0"/>
              <w:rPr>
                <w:rFonts w:ascii="Courier New" w:hAnsi="Courier New" w:cs="Courier New"/>
                <w:color w:val="000000"/>
                <w:highlight w:val="cyan"/>
                <w:lang w:eastAsia="de-DE"/>
              </w:rPr>
            </w:pPr>
            <w:r>
              <w:rPr>
                <w:rFonts w:ascii="Courier New" w:hAnsi="Courier New" w:cs="Courier New"/>
                <w:color w:val="000000"/>
                <w:highlight w:val="cyan"/>
                <w:lang w:eastAsia="de-DE"/>
              </w:rPr>
              <w:t xml:space="preserve">    v_CellPowerList_AtT4 := {</w:t>
            </w:r>
            <w:proofErr w:type="spellStart"/>
            <w:r>
              <w:rPr>
                <w:rFonts w:ascii="Courier New" w:hAnsi="Courier New" w:cs="Courier New"/>
                <w:color w:val="000000"/>
                <w:highlight w:val="cyan"/>
                <w:lang w:eastAsia="de-DE"/>
              </w:rPr>
              <w:t>cs_NR_CellPower</w:t>
            </w:r>
            <w:proofErr w:type="spellEnd"/>
            <w:r>
              <w:rPr>
                <w:rFonts w:ascii="Courier New" w:hAnsi="Courier New" w:cs="Courier New"/>
                <w:color w:val="000000"/>
                <w:highlight w:val="cyan"/>
                <w:lang w:eastAsia="de-DE"/>
              </w:rPr>
              <w:t xml:space="preserve">(nr_Cell1, </w:t>
            </w:r>
            <w:proofErr w:type="spellStart"/>
            <w:r>
              <w:rPr>
                <w:rFonts w:ascii="Courier New" w:hAnsi="Courier New" w:cs="Courier New"/>
                <w:color w:val="000000"/>
                <w:highlight w:val="cyan"/>
                <w:lang w:eastAsia="de-DE"/>
              </w:rPr>
              <w:t>tsc_NR_NonSuitableOffCellSSS_EPRE</w:t>
            </w:r>
            <w:proofErr w:type="spellEnd"/>
            <w:r>
              <w:rPr>
                <w:rFonts w:ascii="Courier New" w:hAnsi="Courier New" w:cs="Courier New"/>
                <w:color w:val="000000"/>
                <w:highlight w:val="cyan"/>
                <w:lang w:eastAsia="de-DE"/>
              </w:rPr>
              <w:t xml:space="preserve">, </w:t>
            </w:r>
            <w:proofErr w:type="spellStart"/>
            <w:r>
              <w:rPr>
                <w:rFonts w:ascii="Courier New" w:hAnsi="Courier New" w:cs="Courier New"/>
                <w:color w:val="000000"/>
                <w:highlight w:val="cyan"/>
                <w:lang w:eastAsia="de-DE"/>
              </w:rPr>
              <w:t>tsc_NR_NonSuitableOffCellSSS_EPRE</w:t>
            </w:r>
            <w:proofErr w:type="spellEnd"/>
            <w:r>
              <w:rPr>
                <w:rFonts w:ascii="Courier New" w:hAnsi="Courier New" w:cs="Courier New"/>
                <w:color w:val="000000"/>
                <w:highlight w:val="cyan"/>
                <w:lang w:eastAsia="de-DE"/>
              </w:rPr>
              <w:t>),  // @sic R5s220857 sic@</w:t>
            </w:r>
          </w:p>
          <w:p w:rsidR="003D13C0" w:rsidRDefault="0022499D">
            <w:pPr>
              <w:autoSpaceDE w:val="0"/>
              <w:autoSpaceDN w:val="0"/>
              <w:adjustRightInd w:val="0"/>
              <w:spacing w:after="0"/>
              <w:rPr>
                <w:rFonts w:ascii="Courier New" w:hAnsi="Courier New" w:cs="Courier New"/>
                <w:color w:val="000000"/>
                <w:highlight w:val="cyan"/>
                <w:lang w:eastAsia="de-DE"/>
              </w:rPr>
            </w:pPr>
            <w:r>
              <w:rPr>
                <w:rFonts w:ascii="Courier New" w:hAnsi="Courier New" w:cs="Courier New"/>
                <w:color w:val="000000"/>
                <w:highlight w:val="cyan"/>
                <w:lang w:eastAsia="de-DE"/>
              </w:rPr>
              <w:t xml:space="preserve">                             </w:t>
            </w:r>
            <w:proofErr w:type="spellStart"/>
            <w:r>
              <w:rPr>
                <w:rFonts w:ascii="Courier New" w:hAnsi="Courier New" w:cs="Courier New"/>
                <w:color w:val="000000"/>
                <w:highlight w:val="cyan"/>
                <w:lang w:eastAsia="de-DE"/>
              </w:rPr>
              <w:t>cs_NR_CellPower</w:t>
            </w:r>
            <w:proofErr w:type="spellEnd"/>
            <w:r>
              <w:rPr>
                <w:rFonts w:ascii="Courier New" w:hAnsi="Courier New" w:cs="Courier New"/>
                <w:color w:val="000000"/>
                <w:highlight w:val="cyan"/>
                <w:lang w:eastAsia="de-DE"/>
              </w:rPr>
              <w:t>(nr_Cell2, tsc_NR_ServingCellSSS_EPRE_FR1, tsc_NR_ServingCellSSS_EPRE_FR1),</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highlight w:val="cyan"/>
                <w:lang w:eastAsia="de-DE"/>
              </w:rPr>
              <w:t xml:space="preserve">                             </w:t>
            </w:r>
            <w:proofErr w:type="spellStart"/>
            <w:r>
              <w:rPr>
                <w:rFonts w:ascii="Courier New" w:hAnsi="Courier New" w:cs="Courier New"/>
                <w:color w:val="000000"/>
                <w:highlight w:val="cyan"/>
                <w:lang w:eastAsia="de-DE"/>
              </w:rPr>
              <w:t>cs_NR_CellPower</w:t>
            </w:r>
            <w:proofErr w:type="spellEnd"/>
            <w:r>
              <w:rPr>
                <w:rFonts w:ascii="Courier New" w:hAnsi="Courier New" w:cs="Courier New"/>
                <w:color w:val="000000"/>
                <w:highlight w:val="cyan"/>
                <w:lang w:eastAsia="de-DE"/>
              </w:rPr>
              <w:t xml:space="preserve">(nr_Cell4, </w:t>
            </w:r>
            <w:proofErr w:type="spellStart"/>
            <w:r>
              <w:rPr>
                <w:rFonts w:ascii="Courier New" w:hAnsi="Courier New" w:cs="Courier New"/>
                <w:color w:val="000000"/>
                <w:highlight w:val="cyan"/>
                <w:lang w:eastAsia="de-DE"/>
              </w:rPr>
              <w:t>tsc_NR_NonSuitableOffCellSSS_EPRE</w:t>
            </w:r>
            <w:proofErr w:type="spellEnd"/>
            <w:r>
              <w:rPr>
                <w:rFonts w:ascii="Courier New" w:hAnsi="Courier New" w:cs="Courier New"/>
                <w:color w:val="000000"/>
                <w:highlight w:val="cyan"/>
                <w:lang w:eastAsia="de-DE"/>
              </w:rPr>
              <w:t xml:space="preserve">, </w:t>
            </w:r>
            <w:proofErr w:type="spellStart"/>
            <w:r>
              <w:rPr>
                <w:rFonts w:ascii="Courier New" w:hAnsi="Courier New" w:cs="Courier New"/>
                <w:color w:val="000000"/>
                <w:highlight w:val="cyan"/>
                <w:lang w:eastAsia="de-DE"/>
              </w:rPr>
              <w:t>tsc_NR_NonSuitableOffCellSSS_EPRE</w:t>
            </w:r>
            <w:proofErr w:type="spellEnd"/>
            <w:r>
              <w:rPr>
                <w:rFonts w:ascii="Courier New" w:hAnsi="Courier New" w:cs="Courier New"/>
                <w:color w:val="000000"/>
                <w:highlight w:val="cyan"/>
                <w:lang w:eastAsia="de-DE"/>
              </w:rPr>
              <w:t>)}; //FR2 FFS // @sic R5-223381 sic@</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 xml:space="preserve"> "Step 1"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SS changes cell power levels according to row "T1" in Table 6.5.2.1.3.2-1 for FR1 and Table 6.5.2.1.3.2-2 for FR2.</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f_NR_SetCellPowerList</w:t>
            </w:r>
            <w:proofErr w:type="spellEnd"/>
            <w:r>
              <w:rPr>
                <w:rFonts w:ascii="Courier New" w:hAnsi="Courier New" w:cs="Courier New"/>
                <w:color w:val="000000"/>
                <w:lang w:eastAsia="de-DE"/>
              </w:rPr>
              <w:t>(v_CellPowerList_AtT1);</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 xml:space="preserve"> "Step 2"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f_NR5GC_SwitchOnAndResetIMS(); // @sic R5s211299 sic@</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 xml:space="preserve"> "Step 3"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UE is made to perform manual CAG selection and selects NR Cell 2.</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f_UT_ManualPLMN_Select</w:t>
            </w:r>
            <w:proofErr w:type="spellEnd"/>
            <w:r>
              <w:rPr>
                <w:rFonts w:ascii="Courier New" w:hAnsi="Courier New" w:cs="Courier New"/>
                <w:color w:val="000000"/>
                <w:lang w:eastAsia="de-DE"/>
              </w:rPr>
              <w:t>(UT, f_NR_Asn2Nas_PlmnId (</w:t>
            </w:r>
            <w:proofErr w:type="spellStart"/>
            <w:r>
              <w:rPr>
                <w:rFonts w:ascii="Courier New" w:hAnsi="Courier New" w:cs="Courier New"/>
                <w:color w:val="000000"/>
                <w:lang w:eastAsia="de-DE"/>
              </w:rPr>
              <w:t>f_NR_CellInfo_GetPLMN</w:t>
            </w:r>
            <w:proofErr w:type="spellEnd"/>
            <w:r>
              <w:rPr>
                <w:rFonts w:ascii="Courier New" w:hAnsi="Courier New" w:cs="Courier New"/>
                <w:color w:val="000000"/>
                <w:lang w:eastAsia="de-DE"/>
              </w:rPr>
              <w:t xml:space="preserve"> (nr_Cell2)));</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 xml:space="preserve"> "Step 4"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//Check: Does the UE send a </w:t>
            </w:r>
            <w:proofErr w:type="spellStart"/>
            <w:r>
              <w:rPr>
                <w:rFonts w:ascii="Courier New" w:hAnsi="Courier New" w:cs="Courier New"/>
                <w:color w:val="000000"/>
                <w:lang w:eastAsia="de-DE"/>
              </w:rPr>
              <w:t>RRCSetupRequest</w:t>
            </w:r>
            <w:proofErr w:type="spellEnd"/>
            <w:r>
              <w:rPr>
                <w:rFonts w:ascii="Courier New" w:hAnsi="Courier New" w:cs="Courier New"/>
                <w:color w:val="000000"/>
                <w:lang w:eastAsia="de-DE"/>
              </w:rPr>
              <w:t xml:space="preserve"> on NR Cell 2 ?</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 R5-223381 sic@</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 xml:space="preserve"> "Step 5-22"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//Steps 3-20a1 of Table 4.5.2.2-2 of the generic procedure in TS 38.508-1 [4] are performed on NR Cell 2.</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v_ReceivedMsg</w:t>
            </w:r>
            <w:proofErr w:type="spellEnd"/>
            <w:r>
              <w:rPr>
                <w:rFonts w:ascii="Courier New" w:hAnsi="Courier New" w:cs="Courier New"/>
                <w:color w:val="000000"/>
                <w:lang w:eastAsia="de-DE"/>
              </w:rPr>
              <w:t xml:space="preserve"> := </w:t>
            </w:r>
            <w:proofErr w:type="spellStart"/>
            <w:r>
              <w:rPr>
                <w:rFonts w:ascii="Courier New" w:hAnsi="Courier New" w:cs="Courier New"/>
                <w:color w:val="000000"/>
                <w:lang w:eastAsia="de-DE"/>
              </w:rPr>
              <w:t>f_NR_RRC_ConnEst_DefWithNas</w:t>
            </w:r>
            <w:proofErr w:type="spellEnd"/>
            <w:r>
              <w:rPr>
                <w:rFonts w:ascii="Courier New" w:hAnsi="Courier New" w:cs="Courier New"/>
                <w:color w:val="000000"/>
                <w:lang w:eastAsia="de-DE"/>
              </w:rPr>
              <w:t xml:space="preserve"> (nr_Cell2, </w:t>
            </w:r>
            <w:proofErr w:type="spellStart"/>
            <w:r>
              <w:rPr>
                <w:rFonts w:ascii="Courier New" w:hAnsi="Courier New" w:cs="Courier New"/>
                <w:color w:val="000000"/>
                <w:lang w:eastAsia="de-DE"/>
              </w:rPr>
              <w:t>tsc_NR_RRC_TI_Def</w:t>
            </w:r>
            <w:proofErr w:type="spellEnd"/>
            <w:r>
              <w:rPr>
                <w:rFonts w:ascii="Courier New" w:hAnsi="Courier New" w:cs="Courier New"/>
                <w:color w:val="000000"/>
                <w:lang w:eastAsia="de-DE"/>
              </w:rPr>
              <w:t xml:space="preserve">, ?, </w:t>
            </w:r>
            <w:proofErr w:type="spellStart"/>
            <w:r>
              <w:rPr>
                <w:rFonts w:ascii="Courier New" w:hAnsi="Courier New" w:cs="Courier New"/>
                <w:color w:val="000000"/>
                <w:lang w:eastAsia="de-DE"/>
              </w:rPr>
              <w:t>tsc_SHT_IntegrityProtected</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highlight w:val="cyan"/>
                <w:lang w:eastAsia="de-DE"/>
              </w:rPr>
            </w:pPr>
            <w:r>
              <w:rPr>
                <w:rFonts w:ascii="Courier New" w:hAnsi="Courier New" w:cs="Courier New"/>
                <w:color w:val="000000"/>
                <w:lang w:eastAsia="de-DE"/>
              </w:rPr>
              <w:t xml:space="preserve">   </w:t>
            </w:r>
            <w:r>
              <w:rPr>
                <w:rFonts w:ascii="Courier New" w:hAnsi="Courier New" w:cs="Courier New" w:hint="eastAsia"/>
                <w:color w:val="000000"/>
                <w:highlight w:val="cyan"/>
                <w:lang w:val="en-US" w:eastAsia="zh-CN"/>
              </w:rPr>
              <w:t xml:space="preserve"> </w:t>
            </w:r>
            <w:proofErr w:type="spellStart"/>
            <w:r>
              <w:rPr>
                <w:rFonts w:ascii="Courier New" w:hAnsi="Courier New" w:cs="Courier New"/>
                <w:color w:val="000000"/>
                <w:highlight w:val="cyan"/>
                <w:lang w:eastAsia="de-DE"/>
              </w:rPr>
              <w:t>f_NR_PreliminaryPass</w:t>
            </w:r>
            <w:proofErr w:type="spellEnd"/>
            <w:r>
              <w:rPr>
                <w:rFonts w:ascii="Courier New" w:hAnsi="Courier New" w:cs="Courier New"/>
                <w:color w:val="000000"/>
                <w:highlight w:val="cyan"/>
                <w:lang w:eastAsia="de-DE"/>
              </w:rPr>
              <w:t>(__FILE__, __LINE__, "Step 4");</w:t>
            </w:r>
          </w:p>
          <w:p w:rsidR="003D13C0" w:rsidRDefault="0022499D">
            <w:pPr>
              <w:autoSpaceDE w:val="0"/>
              <w:autoSpaceDN w:val="0"/>
              <w:adjustRightInd w:val="0"/>
              <w:spacing w:after="0"/>
              <w:ind w:firstLineChars="200" w:firstLine="400"/>
              <w:rPr>
                <w:rFonts w:ascii="Courier New" w:hAnsi="Courier New" w:cs="Courier New"/>
                <w:color w:val="000000"/>
                <w:lang w:eastAsia="de-DE"/>
              </w:rPr>
            </w:pPr>
            <w:r>
              <w:rPr>
                <w:rFonts w:ascii="Courier New" w:hAnsi="Courier New" w:cs="Courier New"/>
                <w:color w:val="000000"/>
                <w:lang w:eastAsia="de-DE"/>
              </w:rPr>
              <w:t xml:space="preserve">fl_NR5GC_RRC_IdleSteps4_20_withCAGInfoList(nr_Cell2, </w:t>
            </w:r>
            <w:proofErr w:type="spellStart"/>
            <w:r>
              <w:rPr>
                <w:rFonts w:ascii="Courier New" w:hAnsi="Courier New" w:cs="Courier New"/>
                <w:color w:val="000000"/>
                <w:lang w:eastAsia="de-DE"/>
              </w:rPr>
              <w:t>v_ReceivedMsg</w:t>
            </w:r>
            <w:proofErr w:type="spellEnd"/>
            <w:r>
              <w:rPr>
                <w:rFonts w:ascii="Courier New" w:hAnsi="Courier New" w:cs="Courier New"/>
                <w:color w:val="000000"/>
                <w:lang w:eastAsia="de-DE"/>
              </w:rPr>
              <w:t xml:space="preserve">, -, -, </w:t>
            </w:r>
            <w:proofErr w:type="spellStart"/>
            <w:r>
              <w:rPr>
                <w:rFonts w:ascii="Courier New" w:hAnsi="Courier New" w:cs="Courier New"/>
                <w:color w:val="000000"/>
                <w:lang w:eastAsia="de-DE"/>
              </w:rPr>
              <w:t>cs_CAGInfoList_oneEntry</w:t>
            </w:r>
            <w:proofErr w:type="spellEnd"/>
            <w:r>
              <w:rPr>
                <w:rFonts w:ascii="Courier New" w:hAnsi="Courier New" w:cs="Courier New"/>
                <w:color w:val="000000"/>
                <w:lang w:eastAsia="de-DE"/>
              </w:rPr>
              <w:t>(</w:t>
            </w:r>
            <w:proofErr w:type="spellStart"/>
            <w:r>
              <w:rPr>
                <w:rFonts w:ascii="Courier New" w:hAnsi="Courier New" w:cs="Courier New"/>
                <w:color w:val="000000"/>
                <w:lang w:eastAsia="de-DE"/>
              </w:rPr>
              <w:t>cs_CAGInfo_oneID</w:t>
            </w:r>
            <w:proofErr w:type="spellEnd"/>
            <w:r>
              <w:rPr>
                <w:rFonts w:ascii="Courier New" w:hAnsi="Courier New" w:cs="Courier New"/>
                <w:color w:val="000000"/>
                <w:lang w:eastAsia="de-DE"/>
              </w:rPr>
              <w:t>(v_PlmnID_1,'1'B, int2oct(1,4)))); // @sic R5-221531 sic@</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 xml:space="preserve"> "Step 23"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SS changes cell power levels according to row "T2" in Table 6.5.2.1.3.2-1 for FR1 and Table 6.5.2.1.3.2-2 for FR2.</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f_NR_SetCellPowerList</w:t>
            </w:r>
            <w:proofErr w:type="spellEnd"/>
            <w:r>
              <w:rPr>
                <w:rFonts w:ascii="Courier New" w:hAnsi="Courier New" w:cs="Courier New"/>
                <w:color w:val="000000"/>
                <w:lang w:eastAsia="de-DE"/>
              </w:rPr>
              <w:t>(v_CellPowerList_AtT2);</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 xml:space="preserve"> "Step 24"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UE is made to perform manual CAG selection and select NR Cell 4.</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lastRenderedPageBreak/>
              <w:t xml:space="preserve">    </w:t>
            </w:r>
            <w:proofErr w:type="spellStart"/>
            <w:r>
              <w:rPr>
                <w:rFonts w:ascii="Courier New" w:hAnsi="Courier New" w:cs="Courier New"/>
                <w:color w:val="000000"/>
                <w:lang w:eastAsia="de-DE"/>
              </w:rPr>
              <w:t>f_UT_ManualPLMN_Select</w:t>
            </w:r>
            <w:proofErr w:type="spellEnd"/>
            <w:r>
              <w:rPr>
                <w:rFonts w:ascii="Courier New" w:hAnsi="Courier New" w:cs="Courier New"/>
                <w:color w:val="000000"/>
                <w:lang w:eastAsia="de-DE"/>
              </w:rPr>
              <w:t>(UT, f_NR_Asn2Nas_PlmnId (</w:t>
            </w:r>
            <w:proofErr w:type="spellStart"/>
            <w:r>
              <w:rPr>
                <w:rFonts w:ascii="Courier New" w:hAnsi="Courier New" w:cs="Courier New"/>
                <w:color w:val="000000"/>
                <w:lang w:eastAsia="de-DE"/>
              </w:rPr>
              <w:t>f_NR_CellInfo_GetPLMN</w:t>
            </w:r>
            <w:proofErr w:type="spellEnd"/>
            <w:r>
              <w:rPr>
                <w:rFonts w:ascii="Courier New" w:hAnsi="Courier New" w:cs="Courier New"/>
                <w:color w:val="000000"/>
                <w:lang w:eastAsia="de-DE"/>
              </w:rPr>
              <w:t xml:space="preserve"> (nr_Cell4)));</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 xml:space="preserve"> "Step 25"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 xml:space="preserve"> "Step 26-39"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 R5-223381 sic@</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//Test procedure to check that UE is camped on a new cell belonging to a new TA as specified in TS 38.508-1 [4] </w:t>
            </w:r>
            <w:proofErr w:type="spellStart"/>
            <w:r>
              <w:rPr>
                <w:rFonts w:ascii="Courier New" w:hAnsi="Courier New" w:cs="Courier New"/>
                <w:color w:val="000000"/>
                <w:lang w:eastAsia="de-DE"/>
              </w:rPr>
              <w:t>subclause</w:t>
            </w:r>
            <w:proofErr w:type="spellEnd"/>
            <w:r>
              <w:rPr>
                <w:rFonts w:ascii="Courier New" w:hAnsi="Courier New" w:cs="Courier New"/>
                <w:color w:val="000000"/>
                <w:lang w:eastAsia="de-DE"/>
              </w:rPr>
              <w:t xml:space="preserve"> 4.9.5 are performed on NR Cell 4.</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f_NR5GC_MobilityRegistration(nr_Cell4);    //@sic R5-221531 sic@</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f_NR_PreliminaryPass</w:t>
            </w:r>
            <w:proofErr w:type="spellEnd"/>
            <w:r>
              <w:rPr>
                <w:rFonts w:ascii="Courier New" w:hAnsi="Courier New" w:cs="Courier New"/>
                <w:color w:val="000000"/>
                <w:lang w:eastAsia="de-DE"/>
              </w:rPr>
              <w:t>(__FILE__, __LINE__, "UE perform manual CAG selection and select NR Cell 4.");</w:t>
            </w:r>
          </w:p>
          <w:p w:rsidR="003D13C0" w:rsidRDefault="0022499D">
            <w:pPr>
              <w:autoSpaceDE w:val="0"/>
              <w:autoSpaceDN w:val="0"/>
              <w:adjustRightInd w:val="0"/>
              <w:spacing w:after="0"/>
              <w:rPr>
                <w:rFonts w:ascii="Courier New" w:hAnsi="Courier New" w:cs="Courier New"/>
                <w:color w:val="000000"/>
                <w:highlight w:val="cyan"/>
                <w:lang w:eastAsia="de-DE"/>
              </w:rPr>
            </w:pPr>
            <w:r>
              <w:rPr>
                <w:rFonts w:ascii="Courier New" w:hAnsi="Courier New" w:cs="Courier New"/>
                <w:color w:val="000000"/>
                <w:lang w:eastAsia="de-DE"/>
              </w:rPr>
              <w:t xml:space="preserve">    </w:t>
            </w:r>
            <w:r>
              <w:rPr>
                <w:rFonts w:ascii="Courier New" w:hAnsi="Courier New" w:cs="Courier New"/>
                <w:color w:val="000000"/>
                <w:highlight w:val="cyan"/>
                <w:lang w:eastAsia="de-DE"/>
              </w:rPr>
              <w:t>//@</w:t>
            </w:r>
            <w:proofErr w:type="spellStart"/>
            <w:r>
              <w:rPr>
                <w:rFonts w:ascii="Courier New" w:hAnsi="Courier New" w:cs="Courier New"/>
                <w:color w:val="000000"/>
                <w:highlight w:val="cyan"/>
                <w:lang w:eastAsia="de-DE"/>
              </w:rPr>
              <w:t>siclog</w:t>
            </w:r>
            <w:proofErr w:type="spellEnd"/>
            <w:r>
              <w:rPr>
                <w:rFonts w:ascii="Courier New" w:hAnsi="Courier New" w:cs="Courier New"/>
                <w:color w:val="000000"/>
                <w:highlight w:val="cyan"/>
                <w:lang w:eastAsia="de-DE"/>
              </w:rPr>
              <w:t xml:space="preserve"> "Step 44-46" </w:t>
            </w:r>
            <w:proofErr w:type="spellStart"/>
            <w:r>
              <w:rPr>
                <w:rFonts w:ascii="Courier New" w:hAnsi="Courier New" w:cs="Courier New"/>
                <w:color w:val="000000"/>
                <w:highlight w:val="cyan"/>
                <w:lang w:eastAsia="de-DE"/>
              </w:rPr>
              <w:t>siclog</w:t>
            </w:r>
            <w:proofErr w:type="spellEnd"/>
            <w:r>
              <w:rPr>
                <w:rFonts w:ascii="Courier New" w:hAnsi="Courier New" w:cs="Courier New"/>
                <w:color w:val="000000"/>
                <w:highlight w:val="cyan"/>
                <w:lang w:eastAsia="de-DE"/>
              </w:rPr>
              <w:t>@ // @sic R5s220857 sic@</w:t>
            </w:r>
          </w:p>
          <w:p w:rsidR="003D13C0" w:rsidRDefault="0022499D">
            <w:pPr>
              <w:autoSpaceDE w:val="0"/>
              <w:autoSpaceDN w:val="0"/>
              <w:adjustRightInd w:val="0"/>
              <w:spacing w:after="0"/>
              <w:rPr>
                <w:rFonts w:ascii="Courier New" w:hAnsi="Courier New" w:cs="Courier New"/>
                <w:color w:val="000000"/>
                <w:highlight w:val="cyan"/>
                <w:lang w:eastAsia="de-DE"/>
              </w:rPr>
            </w:pPr>
            <w:r>
              <w:rPr>
                <w:rFonts w:ascii="Courier New" w:hAnsi="Courier New" w:cs="Courier New"/>
                <w:color w:val="000000"/>
                <w:highlight w:val="cyan"/>
                <w:lang w:eastAsia="de-DE"/>
              </w:rPr>
              <w:t xml:space="preserve">    //void  </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highlight w:val="cyan"/>
                <w:lang w:eastAsia="de-DE"/>
              </w:rPr>
              <w:t xml:space="preserve">    //@</w:t>
            </w:r>
            <w:proofErr w:type="spellStart"/>
            <w:r>
              <w:rPr>
                <w:rFonts w:ascii="Courier New" w:hAnsi="Courier New" w:cs="Courier New"/>
                <w:color w:val="000000"/>
                <w:highlight w:val="cyan"/>
                <w:lang w:eastAsia="de-DE"/>
              </w:rPr>
              <w:t>siclog</w:t>
            </w:r>
            <w:proofErr w:type="spellEnd"/>
            <w:r>
              <w:rPr>
                <w:rFonts w:ascii="Courier New" w:hAnsi="Courier New" w:cs="Courier New"/>
                <w:color w:val="000000"/>
                <w:highlight w:val="cyan"/>
                <w:lang w:eastAsia="de-DE"/>
              </w:rPr>
              <w:t xml:space="preserve"> "Step 46A" </w:t>
            </w:r>
            <w:proofErr w:type="spellStart"/>
            <w:r>
              <w:rPr>
                <w:rFonts w:ascii="Courier New" w:hAnsi="Courier New" w:cs="Courier New"/>
                <w:color w:val="000000"/>
                <w:highlight w:val="cyan"/>
                <w:lang w:eastAsia="de-DE"/>
              </w:rPr>
              <w:t>siclog</w:t>
            </w:r>
            <w:proofErr w:type="spellEnd"/>
            <w:r>
              <w:rPr>
                <w:rFonts w:ascii="Courier New" w:hAnsi="Courier New" w:cs="Courier New"/>
                <w:color w:val="000000"/>
                <w:highlight w:val="cyan"/>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 R5-223381 sic@</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SS changes cell power levels according to row "T4" in Table 6.5.2.1.3.2-1 for FR1 and Table 6.5.2.1.3.2-2 for FR2.</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f_NR_SetCellPowerList</w:t>
            </w:r>
            <w:proofErr w:type="spellEnd"/>
            <w:r>
              <w:rPr>
                <w:rFonts w:ascii="Courier New" w:hAnsi="Courier New" w:cs="Courier New"/>
                <w:color w:val="000000"/>
                <w:lang w:eastAsia="de-DE"/>
              </w:rPr>
              <w:t>(v_CellPowerList_AtT4);</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f_Delay</w:t>
            </w:r>
            <w:proofErr w:type="spellEnd"/>
            <w:r>
              <w:rPr>
                <w:rFonts w:ascii="Courier New" w:hAnsi="Courier New" w:cs="Courier New"/>
                <w:color w:val="000000"/>
                <w:lang w:eastAsia="de-DE"/>
              </w:rPr>
              <w:t>(15.0);//@sic R5s220599 sic@</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 xml:space="preserve"> "Step 47"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UE is made to perform manual CAG selection and select NR Cell 2.</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f_UT_ManualPLMN_Select</w:t>
            </w:r>
            <w:proofErr w:type="spellEnd"/>
            <w:r>
              <w:rPr>
                <w:rFonts w:ascii="Courier New" w:hAnsi="Courier New" w:cs="Courier New"/>
                <w:color w:val="000000"/>
                <w:lang w:eastAsia="de-DE"/>
              </w:rPr>
              <w:t>(UT, f_NR_Asn2Nas_PlmnId (</w:t>
            </w:r>
            <w:proofErr w:type="spellStart"/>
            <w:r>
              <w:rPr>
                <w:rFonts w:ascii="Courier New" w:hAnsi="Courier New" w:cs="Courier New"/>
                <w:color w:val="000000"/>
                <w:lang w:eastAsia="de-DE"/>
              </w:rPr>
              <w:t>f_NR_CellInfo_GetPLMN</w:t>
            </w:r>
            <w:proofErr w:type="spellEnd"/>
            <w:r>
              <w:rPr>
                <w:rFonts w:ascii="Courier New" w:hAnsi="Courier New" w:cs="Courier New"/>
                <w:color w:val="000000"/>
                <w:lang w:eastAsia="de-DE"/>
              </w:rPr>
              <w:t xml:space="preserve"> (nr_Cell2)));</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 xml:space="preserve"> "Step 48"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 xml:space="preserve"> "Step 49-53" </w:t>
            </w:r>
            <w:proofErr w:type="spellStart"/>
            <w:r>
              <w:rPr>
                <w:rFonts w:ascii="Courier New" w:hAnsi="Courier New" w:cs="Courier New"/>
                <w:color w:val="000000"/>
                <w:lang w:eastAsia="de-DE"/>
              </w:rPr>
              <w:t>siclog</w:t>
            </w:r>
            <w:proofErr w:type="spellEnd"/>
            <w:r>
              <w:rPr>
                <w:rFonts w:ascii="Courier New" w:hAnsi="Courier New" w:cs="Courier New"/>
                <w:color w:val="000000"/>
                <w:lang w:eastAsia="de-DE"/>
              </w:rPr>
              <w:t>@</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 R5-223381 sic@</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//Test procedure to check that UE is camped on a new cell belonging to a new TA as specified in TS 38.508-1 [4] </w:t>
            </w:r>
            <w:proofErr w:type="spellStart"/>
            <w:r>
              <w:rPr>
                <w:rFonts w:ascii="Courier New" w:hAnsi="Courier New" w:cs="Courier New"/>
                <w:color w:val="000000"/>
                <w:lang w:eastAsia="de-DE"/>
              </w:rPr>
              <w:t>subclause</w:t>
            </w:r>
            <w:proofErr w:type="spellEnd"/>
            <w:r>
              <w:rPr>
                <w:rFonts w:ascii="Courier New" w:hAnsi="Courier New" w:cs="Courier New"/>
                <w:color w:val="000000"/>
                <w:lang w:eastAsia="de-DE"/>
              </w:rPr>
              <w:t xml:space="preserve"> 4.9.5 are performed on NR Cell 2.</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f_NR5GC_MobilityRegistration(nr_Cell2);     //@sic R5-221531 sic@</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f_NR_PreliminaryPass</w:t>
            </w:r>
            <w:proofErr w:type="spellEnd"/>
            <w:r>
              <w:rPr>
                <w:rFonts w:ascii="Courier New" w:hAnsi="Courier New" w:cs="Courier New"/>
                <w:color w:val="000000"/>
                <w:lang w:eastAsia="de-DE"/>
              </w:rPr>
              <w:t>(__FILE__, __LINE__, "UE perform manual CAG selection and select NR Cell 2.");</w:t>
            </w:r>
          </w:p>
          <w:p w:rsidR="003D13C0" w:rsidRDefault="0022499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}//End of fl_TC_6_5_2_1_TestBody</w:t>
            </w:r>
          </w:p>
        </w:tc>
        <w:tc>
          <w:tcPr>
            <w:tcW w:w="14278" w:type="dxa"/>
          </w:tcPr>
          <w:p w:rsidR="003D13C0" w:rsidRDefault="003D13C0">
            <w:pPr>
              <w:spacing w:after="0"/>
              <w:rPr>
                <w:rFonts w:ascii="Arial" w:hAnsi="Arial"/>
                <w:b/>
                <w:lang w:eastAsia="en-GB"/>
              </w:rPr>
            </w:pPr>
          </w:p>
        </w:tc>
      </w:tr>
    </w:tbl>
    <w:p w:rsidR="003D13C0" w:rsidRDefault="003D13C0">
      <w:pPr>
        <w:spacing w:after="0"/>
        <w:rPr>
          <w:rFonts w:ascii="Arial" w:hAnsi="Arial"/>
          <w:b/>
          <w:color w:val="000000"/>
          <w:lang w:eastAsia="en-GB"/>
        </w:rPr>
      </w:pPr>
    </w:p>
    <w:tbl>
      <w:tblPr>
        <w:tblpPr w:leftFromText="180" w:rightFromText="180" w:horzAnchor="margin" w:tblpY="205"/>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3D13C0">
        <w:tc>
          <w:tcPr>
            <w:tcW w:w="14278" w:type="dxa"/>
            <w:tcBorders>
              <w:top w:val="single" w:sz="4" w:space="0" w:color="auto"/>
              <w:left w:val="single" w:sz="4" w:space="0" w:color="auto"/>
              <w:bottom w:val="single" w:sz="4" w:space="0" w:color="auto"/>
              <w:right w:val="single" w:sz="4" w:space="0" w:color="auto"/>
            </w:tcBorders>
          </w:tcPr>
          <w:p w:rsidR="003D13C0" w:rsidRDefault="003D13C0">
            <w:pPr>
              <w:autoSpaceDE w:val="0"/>
              <w:autoSpaceDN w:val="0"/>
              <w:adjustRightInd w:val="0"/>
              <w:spacing w:after="0"/>
              <w:rPr>
                <w:rFonts w:ascii="Courier New" w:hAnsi="Courier New" w:cs="Courier New"/>
                <w:color w:val="000000"/>
                <w:lang w:eastAsia="de-DE"/>
              </w:rPr>
            </w:pPr>
          </w:p>
        </w:tc>
      </w:tr>
    </w:tbl>
    <w:p w:rsidR="003D13C0" w:rsidRDefault="0022499D">
      <w:pPr>
        <w:pStyle w:val="1"/>
        <w:numPr>
          <w:ilvl w:val="0"/>
          <w:numId w:val="2"/>
        </w:numPr>
        <w:autoSpaceDN w:val="0"/>
        <w:rPr>
          <w:rFonts w:cs="Arial"/>
        </w:rPr>
      </w:pPr>
      <w:bookmarkStart w:id="13" w:name="_Toc54888065"/>
      <w:bookmarkStart w:id="14" w:name="_Toc107418415"/>
      <w:bookmarkStart w:id="15" w:name="_Toc107779681"/>
      <w:bookmarkStart w:id="16" w:name="_Toc295288971"/>
      <w:bookmarkStart w:id="17" w:name="_Toc325725666"/>
      <w:bookmarkStart w:id="18" w:name="_Toc122434494"/>
      <w:bookmarkEnd w:id="9"/>
      <w:bookmarkEnd w:id="10"/>
      <w:bookmarkEnd w:id="11"/>
      <w:r>
        <w:rPr>
          <w:rFonts w:cs="Arial"/>
        </w:rPr>
        <w:t>Branches executed</w:t>
      </w:r>
      <w:bookmarkEnd w:id="13"/>
      <w:bookmarkEnd w:id="14"/>
      <w:bookmarkEnd w:id="15"/>
    </w:p>
    <w:p w:rsidR="003D13C0" w:rsidRDefault="0022499D">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n78 using NEA1/NIA1  algorithms.</w:t>
      </w:r>
    </w:p>
    <w:p w:rsidR="003D13C0" w:rsidRDefault="003D13C0"/>
    <w:p w:rsidR="003D13C0" w:rsidRDefault="0022499D">
      <w:pPr>
        <w:pStyle w:val="1"/>
        <w:numPr>
          <w:ilvl w:val="0"/>
          <w:numId w:val="1"/>
        </w:numPr>
        <w:autoSpaceDN w:val="0"/>
        <w:rPr>
          <w:rFonts w:cs="Arial"/>
        </w:rPr>
      </w:pPr>
      <w:bookmarkStart w:id="19" w:name="_Toc107418416"/>
      <w:bookmarkStart w:id="20" w:name="_Toc107779682"/>
      <w:r>
        <w:rPr>
          <w:rFonts w:cs="Arial"/>
        </w:rPr>
        <w:lastRenderedPageBreak/>
        <w:t>Execution Log Files</w:t>
      </w:r>
      <w:bookmarkEnd w:id="16"/>
      <w:bookmarkEnd w:id="17"/>
      <w:bookmarkEnd w:id="18"/>
      <w:bookmarkEnd w:id="19"/>
      <w:bookmarkEnd w:id="20"/>
      <w:r>
        <w:rPr>
          <w:rFonts w:cs="Arial"/>
        </w:rPr>
        <w:t xml:space="preserve"> </w:t>
      </w:r>
    </w:p>
    <w:p w:rsidR="003D13C0" w:rsidRDefault="0022499D">
      <w:pPr>
        <w:pStyle w:val="2"/>
        <w:numPr>
          <w:ilvl w:val="1"/>
          <w:numId w:val="1"/>
        </w:numPr>
        <w:overflowPunct w:val="0"/>
        <w:autoSpaceDE w:val="0"/>
        <w:autoSpaceDN w:val="0"/>
        <w:adjustRightInd w:val="0"/>
        <w:spacing w:before="480"/>
        <w:rPr>
          <w:rFonts w:cs="Arial"/>
          <w:sz w:val="28"/>
          <w:szCs w:val="28"/>
        </w:rPr>
      </w:pPr>
      <w:bookmarkStart w:id="21" w:name="_Toc107418417"/>
      <w:bookmarkStart w:id="22" w:name="_Toc107779683"/>
      <w:proofErr w:type="spellStart"/>
      <w:r>
        <w:rPr>
          <w:rFonts w:cs="Arial"/>
          <w:sz w:val="28"/>
          <w:szCs w:val="28"/>
        </w:rPr>
        <w:t>MediaTek</w:t>
      </w:r>
      <w:proofErr w:type="spellEnd"/>
      <w:r>
        <w:rPr>
          <w:rFonts w:cs="Arial"/>
          <w:sz w:val="28"/>
          <w:szCs w:val="28"/>
        </w:rPr>
        <w:t xml:space="preserve"> MT6983 UE</w:t>
      </w:r>
      <w:bookmarkEnd w:id="21"/>
      <w:bookmarkEnd w:id="22"/>
    </w:p>
    <w:p w:rsidR="003D13C0" w:rsidRDefault="0022499D">
      <w:pPr>
        <w:rPr>
          <w:rFonts w:cs="Arial"/>
        </w:rPr>
      </w:pPr>
      <w:r>
        <w:rPr>
          <w:rFonts w:cs="Arial"/>
        </w:rPr>
        <w:t>The</w:t>
      </w:r>
      <w:r>
        <w:t xml:space="preserve"> </w:t>
      </w:r>
      <w:proofErr w:type="spellStart"/>
      <w:r>
        <w:t>MediaTek</w:t>
      </w:r>
      <w:proofErr w:type="spellEnd"/>
      <w:r>
        <w:t xml:space="preserve"> MT6983 </w:t>
      </w:r>
      <w:r>
        <w:rPr>
          <w:rFonts w:cs="Arial"/>
        </w:rPr>
        <w:t>UE passed this test case on</w:t>
      </w:r>
      <w:r>
        <w:t xml:space="preserve"> R&amp;S® 5G Protocol Conformance Test platform</w:t>
      </w:r>
      <w:r>
        <w:rPr>
          <w:rFonts w:cs="Arial"/>
        </w:rPr>
        <w:t>. The documentation below is enclosed as evidence of the successful test case run [1]:</w:t>
      </w:r>
    </w:p>
    <w:p w:rsidR="003D13C0" w:rsidRDefault="0022499D">
      <w:pPr>
        <w:overflowPunct w:val="0"/>
        <w:autoSpaceDE w:val="0"/>
        <w:autoSpaceDN w:val="0"/>
        <w:adjustRightInd w:val="0"/>
        <w:ind w:left="284"/>
        <w:rPr>
          <w:rFonts w:cs="Arial"/>
        </w:rPr>
      </w:pPr>
      <w:r>
        <w:rPr>
          <w:rFonts w:ascii="Arial" w:eastAsia="宋体" w:hAnsi="Arial"/>
        </w:rPr>
        <w:t>Test case execution log file:</w:t>
      </w:r>
      <w:r>
        <w:rPr>
          <w:rFonts w:ascii="Arial" w:eastAsia="宋体" w:hAnsi="Arial"/>
        </w:rPr>
        <w:br/>
      </w:r>
      <w:r>
        <w:rPr>
          <w:rFonts w:cs="Arial"/>
        </w:rPr>
        <w:t>TC_6_5_2_1_MTK.log</w:t>
      </w:r>
      <w:r>
        <w:rPr>
          <w:rFonts w:cs="Arial"/>
        </w:rPr>
        <w:br/>
      </w:r>
      <w:r>
        <w:rPr>
          <w:rFonts w:eastAsia="宋体"/>
        </w:rPr>
        <w:t>(</w:t>
      </w:r>
      <w:r>
        <w:rPr>
          <w:rFonts w:eastAsia="宋体"/>
          <w:u w:val="single"/>
        </w:rPr>
        <w:t>Note:</w:t>
      </w:r>
      <w:r>
        <w:rPr>
          <w:rFonts w:eastAsia="宋体"/>
        </w:rPr>
        <w:t xml:space="preserve"> PICS/PIXIT settings are captured at the beginning of the TLI log)</w:t>
      </w:r>
    </w:p>
    <w:p w:rsidR="003D13C0" w:rsidRDefault="0022499D">
      <w:pPr>
        <w:rPr>
          <w:rFonts w:cs="Arial"/>
        </w:rPr>
      </w:pPr>
      <w:r>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rsidR="003D13C0" w:rsidRDefault="0022499D">
      <w:pPr>
        <w:pStyle w:val="1"/>
        <w:numPr>
          <w:ilvl w:val="0"/>
          <w:numId w:val="1"/>
        </w:numPr>
        <w:autoSpaceDN w:val="0"/>
        <w:rPr>
          <w:rFonts w:cs="Arial"/>
        </w:rPr>
      </w:pPr>
      <w:bookmarkStart w:id="23" w:name="_Toc295288973"/>
      <w:bookmarkStart w:id="24" w:name="_Toc325725668"/>
      <w:bookmarkStart w:id="25" w:name="_Toc107779684"/>
      <w:bookmarkStart w:id="26" w:name="_Toc107418418"/>
      <w:bookmarkStart w:id="27" w:name="_Toc122434496"/>
      <w:r>
        <w:rPr>
          <w:rFonts w:cs="Arial"/>
        </w:rPr>
        <w:t>References</w:t>
      </w:r>
      <w:bookmarkEnd w:id="23"/>
      <w:bookmarkEnd w:id="24"/>
      <w:bookmarkEnd w:id="25"/>
      <w:bookmarkEnd w:id="26"/>
      <w:bookmarkEnd w:id="27"/>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3D13C0">
        <w:tc>
          <w:tcPr>
            <w:tcW w:w="709" w:type="dxa"/>
          </w:tcPr>
          <w:p w:rsidR="003D13C0" w:rsidRDefault="0022499D">
            <w:pPr>
              <w:pStyle w:val="FP"/>
              <w:spacing w:before="40" w:after="40"/>
              <w:rPr>
                <w:sz w:val="18"/>
                <w:lang w:eastAsia="en-GB"/>
              </w:rPr>
            </w:pPr>
            <w:r>
              <w:rPr>
                <w:sz w:val="18"/>
              </w:rPr>
              <w:t>[1]</w:t>
            </w:r>
          </w:p>
        </w:tc>
        <w:tc>
          <w:tcPr>
            <w:tcW w:w="8930" w:type="dxa"/>
          </w:tcPr>
          <w:p w:rsidR="003D13C0" w:rsidRDefault="0022499D">
            <w:pPr>
              <w:overflowPunct w:val="0"/>
              <w:autoSpaceDE w:val="0"/>
              <w:autoSpaceDN w:val="0"/>
              <w:adjustRightInd w:val="0"/>
              <w:spacing w:before="40" w:after="40"/>
            </w:pPr>
            <w:r>
              <w:t>R5s220858:   Supporting information for addition of NR5GC TC 6.5.2.1 in FR1</w:t>
            </w:r>
          </w:p>
        </w:tc>
      </w:tr>
    </w:tbl>
    <w:p w:rsidR="003D13C0" w:rsidRDefault="003D13C0"/>
    <w:p w:rsidR="003D13C0" w:rsidRDefault="003D13C0">
      <w:pPr>
        <w:rPr>
          <w:lang w:val="en-US"/>
        </w:rPr>
      </w:pPr>
    </w:p>
    <w:sectPr w:rsidR="003D13C0">
      <w:headerReference w:type="even" r:id="rId18"/>
      <w:headerReference w:type="default" r:id="rId19"/>
      <w:headerReference w:type="first" r:id="rId20"/>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BE4" w:rsidRDefault="00904BE4">
      <w:pPr>
        <w:spacing w:after="0"/>
      </w:pPr>
      <w:r>
        <w:separator/>
      </w:r>
    </w:p>
  </w:endnote>
  <w:endnote w:type="continuationSeparator" w:id="0">
    <w:p w:rsidR="00904BE4" w:rsidRDefault="00904B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BE4" w:rsidRDefault="00904BE4">
      <w:pPr>
        <w:spacing w:after="0"/>
      </w:pPr>
      <w:r>
        <w:separator/>
      </w:r>
    </w:p>
  </w:footnote>
  <w:footnote w:type="continuationSeparator" w:id="0">
    <w:p w:rsidR="00904BE4" w:rsidRDefault="00904BE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3C0" w:rsidRDefault="0022499D">
    <w:r>
      <w:t xml:space="preserve">Page </w:t>
    </w:r>
    <w:r>
      <w:fldChar w:fldCharType="begin"/>
    </w:r>
    <w:r>
      <w:instrText>PAGE</w:instrText>
    </w:r>
    <w:r>
      <w:fldChar w:fldCharType="separate"/>
    </w:r>
    <w:r>
      <w:t>1</w:t>
    </w:r>
    <w:r>
      <w:fldChar w:fldCharType="end"/>
    </w:r>
    <w:r>
      <w:br/>
    </w:r>
    <w:r>
      <w:rPr>
        <w:noProof/>
        <w:lang w:val="en-US" w:eastAsia="zh-CN"/>
      </w:rPr>
      <mc:AlternateContent>
        <mc:Choice Requires="wps">
          <w:drawing>
            <wp:anchor distT="0" distB="0" distL="114300" distR="114300" simplePos="0" relativeHeight="251661312"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09611583"/>
                          </w:sdtPr>
                          <w:sdtEndPr>
                            <w:rPr>
                              <w:rStyle w:val="a0"/>
                              <w:b w:val="0"/>
                              <w:bCs w:val="0"/>
                              <w:caps w:val="0"/>
                              <w:color w:val="auto"/>
                              <w:spacing w:val="0"/>
                            </w:rPr>
                          </w:sdtEndPr>
                          <w:sdtContent>
                            <w:p w:rsidR="003D13C0" w:rsidRDefault="0022499D">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5="http://schemas.microsoft.com/office/word/2012/wordml" xmlns:wpsCustomData="http://www.wps.cn/officeDocument/2013/wpsCustomData">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1312;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BwYVFlMAIAAHYEAAAOAAAAAAAAAAEAIAAAACMBAABkcnMvZTJvRG9jLnhtbFBL&#10;BQYAAAAABgAGAFkBAADFBQAAAAA=&#10;">
              <v:fill on="f" focussize="0,0"/>
              <v:stroke on="f" weight="0.5pt"/>
              <v:imagedata o:title=""/>
              <o:lock v:ext="edit" aspectratio="f"/>
              <v:textbox inset="0mm,0mm,0mm,0mm" style="mso-fit-shape-to-text:t;">
                <w:txbxContent>
                  <w:sdt>
                    <w:sdtPr>
                      <w:rPr>
                        <w:rStyle w:val="106"/>
                      </w:rPr>
                      <w:alias w:val="Classification"/>
                      <w:tag w:val="RS_Classification_Standard"/>
                      <w:id w:val="1209611583"/>
                    </w:sdtPr>
                    <w:sdtEndPr>
                      <w:rPr>
                        <w:rStyle w:val="44"/>
                        <w:b w:val="0"/>
                        <w:bCs w:val="0"/>
                        <w:caps w:val="0"/>
                        <w:color w:val="auto"/>
                        <w:spacing w:val="0"/>
                      </w:rPr>
                    </w:sdtEndPr>
                    <w:sdtContent>
                      <w:p>
                        <w:pPr>
                          <w:pStyle w:val="108"/>
                          <w:rPr>
                            <w:lang w:val="fr-CH"/>
                          </w:rPr>
                        </w:pPr>
                        <w:r>
                          <w:rPr>
                            <w:rStyle w:val="106"/>
                          </w:rPr>
                          <w:t xml:space="preserve"> </w:t>
                        </w:r>
                      </w:p>
                    </w:sdtContent>
                  </w:sdt>
                </w:txbxContent>
              </v:textbox>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3C0" w:rsidRDefault="0022499D">
    <w:pPr>
      <w:pStyle w:val="aa"/>
    </w:pPr>
    <w:r>
      <w:rPr>
        <w:noProof/>
        <w:lang w:val="en-US" w:eastAsia="zh-CN"/>
      </w:rPr>
      <mc:AlternateContent>
        <mc:Choice Requires="wps">
          <w:drawing>
            <wp:anchor distT="0" distB="0" distL="114300" distR="114300" simplePos="0" relativeHeight="251659264"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0"/>
                              <w:b w:val="0"/>
                              <w:bCs w:val="0"/>
                              <w:caps w:val="0"/>
                              <w:color w:val="auto"/>
                              <w:spacing w:val="0"/>
                            </w:rPr>
                          </w:sdtEndPr>
                          <w:sdtContent>
                            <w:p w:rsidR="003D13C0" w:rsidRDefault="0022499D">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5="http://schemas.microsoft.com/office/word/2012/wordml" xmlns:wpsCustomData="http://www.wps.cn/officeDocument/2013/wpsCustomData">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59264;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4i8oN1AAAAAYBAAAPAAAAAAAAAAEAIAAAACIAAABkcnMvZG93bnJldi54bWxQSwEC&#10;FAAUAAAACACHTuJA7H+OAjECAAB2BAAADgAAAAAAAAABACAAAAAjAQAAZHJzL2Uyb0RvYy54bWxQ&#10;SwUGAAAAAAYABgBZAQAAxgUAAAAA&#10;">
              <v:fill on="f" focussize="0,0"/>
              <v:stroke on="f" weight="0.5pt"/>
              <v:imagedata o:title=""/>
              <o:lock v:ext="edit" aspectratio="f"/>
              <v:textbox inset="0mm,0mm,0mm,0mm" style="mso-fit-shape-to-text:t;">
                <w:txbxContent>
                  <w:sdt>
                    <w:sdtPr>
                      <w:rPr>
                        <w:rStyle w:val="106"/>
                      </w:rPr>
                      <w:alias w:val="Classification"/>
                      <w:tag w:val="RS_Classification_Standard"/>
                      <w:id w:val="-486555038"/>
                    </w:sdtPr>
                    <w:sdtEndPr>
                      <w:rPr>
                        <w:rStyle w:val="44"/>
                        <w:b w:val="0"/>
                        <w:bCs w:val="0"/>
                        <w:caps w:val="0"/>
                        <w:color w:val="auto"/>
                        <w:spacing w:val="0"/>
                      </w:rPr>
                    </w:sdtEndPr>
                    <w:sdtContent>
                      <w:p>
                        <w:pPr>
                          <w:pStyle w:val="108"/>
                          <w:rPr>
                            <w:lang w:val="fr-CH"/>
                          </w:rPr>
                        </w:pPr>
                        <w:r>
                          <w:rPr>
                            <w:rStyle w:val="106"/>
                          </w:rPr>
                          <w:t xml:space="preserve"> </w:t>
                        </w:r>
                      </w:p>
                    </w:sdtContent>
                  </w:sdt>
                </w:txbxContent>
              </v:textbox>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3C0" w:rsidRDefault="0022499D">
    <w:pPr>
      <w:pStyle w:val="aa"/>
    </w:pPr>
    <w:r>
      <w:rPr>
        <w:noProof/>
        <w:lang w:val="en-US" w:eastAsia="zh-CN"/>
      </w:rPr>
      <mc:AlternateContent>
        <mc:Choice Requires="wps">
          <w:drawing>
            <wp:anchor distT="0" distB="0" distL="114300" distR="114300" simplePos="0" relativeHeight="251660288"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77975232"/>
                          </w:sdtPr>
                          <w:sdtEndPr>
                            <w:rPr>
                              <w:rStyle w:val="a0"/>
                              <w:b w:val="0"/>
                              <w:bCs w:val="0"/>
                              <w:caps w:val="0"/>
                              <w:color w:val="auto"/>
                              <w:spacing w:val="0"/>
                            </w:rPr>
                          </w:sdtEndPr>
                          <w:sdtContent>
                            <w:p w:rsidR="003D13C0" w:rsidRDefault="0022499D">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5="http://schemas.microsoft.com/office/word/2012/wordml" xmlns:wpsCustomData="http://www.wps.cn/officeDocument/2013/wpsCustomData">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0288;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uIvKDdQAAAAGAQAADwAAAAAAAAABACAAAAAiAAAAZHJzL2Rvd25yZXYueG1sUEsBAhQA&#10;FAAAAAgAh07iQD7uvlYvAgAAdgQAAA4AAAAAAAAAAQAgAAAAIwEAAGRycy9lMm9Eb2MueG1sUEsF&#10;BgAAAAAGAAYAWQEAAMQFAAAAAA==&#10;">
              <v:fill on="f" focussize="0,0"/>
              <v:stroke on="f" weight="0.5pt"/>
              <v:imagedata o:title=""/>
              <o:lock v:ext="edit" aspectratio="f"/>
              <v:textbox inset="0mm,0mm,0mm,0mm" style="mso-fit-shape-to-text:t;">
                <w:txbxContent>
                  <w:sdt>
                    <w:sdtPr>
                      <w:rPr>
                        <w:rStyle w:val="106"/>
                      </w:rPr>
                      <w:alias w:val="Classification"/>
                      <w:tag w:val="RS_Classification_Standard"/>
                      <w:id w:val="-1077975232"/>
                    </w:sdtPr>
                    <w:sdtEndPr>
                      <w:rPr>
                        <w:rStyle w:val="44"/>
                        <w:b w:val="0"/>
                        <w:bCs w:val="0"/>
                        <w:caps w:val="0"/>
                        <w:color w:val="auto"/>
                        <w:spacing w:val="0"/>
                      </w:rPr>
                    </w:sdtEndPr>
                    <w:sdtContent>
                      <w:p>
                        <w:pPr>
                          <w:pStyle w:val="108"/>
                          <w:rPr>
                            <w:lang w:val="fr-CH"/>
                          </w:rPr>
                        </w:pPr>
                        <w:r>
                          <w:rPr>
                            <w:rStyle w:val="106"/>
                          </w:rPr>
                          <w:t xml:space="preserve"> </w:t>
                        </w:r>
                      </w:p>
                    </w:sdtContent>
                  </w:sdt>
                </w:txbxContent>
              </v:textbox>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3C0" w:rsidRDefault="0022499D">
    <w:pPr>
      <w:pStyle w:val="aa"/>
    </w:pPr>
    <w:r>
      <w:rPr>
        <w:noProof/>
        <w:lang w:val="en-US" w:eastAsia="zh-CN"/>
      </w:rPr>
      <mc:AlternateContent>
        <mc:Choice Requires="wps">
          <w:drawing>
            <wp:anchor distT="0" distB="0" distL="114300" distR="114300" simplePos="0" relativeHeight="251664384"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26211208"/>
                          </w:sdtPr>
                          <w:sdtEndPr>
                            <w:rPr>
                              <w:rStyle w:val="a0"/>
                              <w:b w:val="0"/>
                              <w:bCs w:val="0"/>
                              <w:caps w:val="0"/>
                              <w:color w:val="auto"/>
                              <w:spacing w:val="0"/>
                            </w:rPr>
                          </w:sdtEndPr>
                          <w:sdtContent>
                            <w:p w:rsidR="003D13C0" w:rsidRDefault="0022499D">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5="http://schemas.microsoft.com/office/word/2012/wordml" xmlns:wpsCustomData="http://www.wps.cn/officeDocument/2013/wpsCustomData">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4384;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uIvKDdQAAAAGAQAADwAAAAAAAAABACAAAAAiAAAAZHJzL2Rvd25yZXYueG1sUEsBAhQA&#10;FAAAAAgAh07iQJh1OyAvAgAAdgQAAA4AAAAAAAAAAQAgAAAAIwEAAGRycy9lMm9Eb2MueG1sUEsF&#10;BgAAAAAGAAYAWQEAAMQFAAAAAA==&#10;">
              <v:fill on="f" focussize="0,0"/>
              <v:stroke on="f" weight="0.5pt"/>
              <v:imagedata o:title=""/>
              <o:lock v:ext="edit" aspectratio="f"/>
              <v:textbox inset="0mm,0mm,0mm,0mm" style="mso-fit-shape-to-text:t;">
                <w:txbxContent>
                  <w:sdt>
                    <w:sdtPr>
                      <w:rPr>
                        <w:rStyle w:val="106"/>
                      </w:rPr>
                      <w:alias w:val="Classification"/>
                      <w:tag w:val="RS_Classification_Standard"/>
                      <w:id w:val="626211208"/>
                    </w:sdtPr>
                    <w:sdtEndPr>
                      <w:rPr>
                        <w:rStyle w:val="44"/>
                        <w:b w:val="0"/>
                        <w:bCs w:val="0"/>
                        <w:caps w:val="0"/>
                        <w:color w:val="auto"/>
                        <w:spacing w:val="0"/>
                      </w:rPr>
                    </w:sdtEndPr>
                    <w:sdtContent>
                      <w:p>
                        <w:pPr>
                          <w:pStyle w:val="108"/>
                          <w:rPr>
                            <w:lang w:val="fr-CH"/>
                          </w:rPr>
                        </w:pPr>
                        <w:r>
                          <w:rPr>
                            <w:rStyle w:val="106"/>
                          </w:rPr>
                          <w:t xml:space="preserve"> </w:t>
                        </w:r>
                      </w:p>
                    </w:sdtContent>
                  </w:sdt>
                </w:txbxContent>
              </v:textbox>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3C0" w:rsidRDefault="0022499D">
    <w:pPr>
      <w:pStyle w:val="aa"/>
      <w:tabs>
        <w:tab w:val="right" w:pos="9639"/>
      </w:tabs>
    </w:pPr>
    <w:r>
      <w:tab/>
    </w:r>
    <w:r>
      <w:rPr>
        <w:noProof/>
        <w:lang w:val="en-US" w:eastAsia="zh-CN"/>
      </w:rPr>
      <mc:AlternateContent>
        <mc:Choice Requires="wps">
          <w:drawing>
            <wp:anchor distT="0" distB="0" distL="114300" distR="114300" simplePos="0" relativeHeight="251662336"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179536"/>
                          </w:sdtPr>
                          <w:sdtEndPr>
                            <w:rPr>
                              <w:rStyle w:val="a0"/>
                              <w:b w:val="0"/>
                              <w:bCs w:val="0"/>
                              <w:caps w:val="0"/>
                              <w:color w:val="auto"/>
                              <w:spacing w:val="0"/>
                            </w:rPr>
                          </w:sdtEndPr>
                          <w:sdtContent>
                            <w:p w:rsidR="003D13C0" w:rsidRDefault="0022499D">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5="http://schemas.microsoft.com/office/word/2012/wordml" xmlns:wpsCustomData="http://www.wps.cn/officeDocument/2013/wpsCustomData">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2336;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BK5At0MAIAAHYEAAAOAAAAAAAAAAEAIAAAACMBAABkcnMvZTJvRG9jLnhtbFBL&#10;BQYAAAAABgAGAFkBAADFBQAAAAA=&#10;">
              <v:fill on="f" focussize="0,0"/>
              <v:stroke on="f" weight="0.5pt"/>
              <v:imagedata o:title=""/>
              <o:lock v:ext="edit" aspectratio="f"/>
              <v:textbox inset="0mm,0mm,0mm,0mm" style="mso-fit-shape-to-text:t;">
                <w:txbxContent>
                  <w:sdt>
                    <w:sdtPr>
                      <w:rPr>
                        <w:rStyle w:val="106"/>
                      </w:rPr>
                      <w:alias w:val="Classification"/>
                      <w:tag w:val="RS_Classification_Standard"/>
                      <w:id w:val="180179536"/>
                    </w:sdtPr>
                    <w:sdtEndPr>
                      <w:rPr>
                        <w:rStyle w:val="44"/>
                        <w:b w:val="0"/>
                        <w:bCs w:val="0"/>
                        <w:caps w:val="0"/>
                        <w:color w:val="auto"/>
                        <w:spacing w:val="0"/>
                      </w:rPr>
                    </w:sdtEndPr>
                    <w:sdtContent>
                      <w:p>
                        <w:pPr>
                          <w:pStyle w:val="108"/>
                          <w:rPr>
                            <w:lang w:val="fr-CH"/>
                          </w:rPr>
                        </w:pPr>
                        <w:r>
                          <w:rPr>
                            <w:rStyle w:val="106"/>
                          </w:rPr>
                          <w:t xml:space="preserve"> </w:t>
                        </w:r>
                      </w:p>
                    </w:sdtContent>
                  </w:sdt>
                </w:txbxContent>
              </v:textbox>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3C0" w:rsidRDefault="0022499D">
    <w:pPr>
      <w:pStyle w:val="aa"/>
    </w:pPr>
    <w:r>
      <w:rPr>
        <w:noProof/>
        <w:lang w:val="en-US" w:eastAsia="zh-CN"/>
      </w:rPr>
      <mc:AlternateContent>
        <mc:Choice Requires="wps">
          <w:drawing>
            <wp:anchor distT="0" distB="0" distL="114300" distR="114300" simplePos="0" relativeHeight="251663360"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29936265"/>
                          </w:sdtPr>
                          <w:sdtEndPr>
                            <w:rPr>
                              <w:rStyle w:val="a0"/>
                              <w:b w:val="0"/>
                              <w:bCs w:val="0"/>
                              <w:caps w:val="0"/>
                              <w:color w:val="auto"/>
                              <w:spacing w:val="0"/>
                            </w:rPr>
                          </w:sdtEndPr>
                          <w:sdtContent>
                            <w:p w:rsidR="003D13C0" w:rsidRDefault="0022499D">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5="http://schemas.microsoft.com/office/word/2012/wordml" xmlns:wpsCustomData="http://www.wps.cn/officeDocument/2013/wpsCustomData">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3360;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DW+tQTMAIAAHYEAAAOAAAAAAAAAAEAIAAAACMBAABkcnMvZTJvRG9jLnhtbFBL&#10;BQYAAAAABgAGAFkBAADFBQAAAAA=&#10;">
              <v:fill on="f" focussize="0,0"/>
              <v:stroke on="f" weight="0.5pt"/>
              <v:imagedata o:title=""/>
              <o:lock v:ext="edit" aspectratio="f"/>
              <v:textbox inset="0mm,0mm,0mm,0mm" style="mso-fit-shape-to-text:t;">
                <w:txbxContent>
                  <w:sdt>
                    <w:sdtPr>
                      <w:rPr>
                        <w:rStyle w:val="106"/>
                      </w:rPr>
                      <w:alias w:val="Classification"/>
                      <w:tag w:val="RS_Classification_Standard"/>
                      <w:id w:val="429936265"/>
                    </w:sdtPr>
                    <w:sdtEndPr>
                      <w:rPr>
                        <w:rStyle w:val="44"/>
                        <w:b w:val="0"/>
                        <w:bCs w:val="0"/>
                        <w:caps w:val="0"/>
                        <w:color w:val="auto"/>
                        <w:spacing w:val="0"/>
                      </w:rPr>
                    </w:sdtEndPr>
                    <w:sdtContent>
                      <w:p>
                        <w:pPr>
                          <w:pStyle w:val="108"/>
                          <w:rPr>
                            <w:lang w:val="fr-CH"/>
                          </w:rPr>
                        </w:pPr>
                        <w:r>
                          <w:rPr>
                            <w:rStyle w:val="106"/>
                          </w:rPr>
                          <w:t xml:space="preserve"> </w:t>
                        </w:r>
                      </w:p>
                    </w:sdtContent>
                  </w:sdt>
                </w:txbxContent>
              </v:textbox>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start w:val="1"/>
      <w:numFmt w:val="decimal"/>
      <w:lvlText w:val="%1.%2.%3"/>
      <w:lvlJc w:val="left"/>
      <w:pPr>
        <w:tabs>
          <w:tab w:val="left" w:pos="720"/>
        </w:tabs>
        <w:ind w:left="720" w:hanging="720"/>
      </w:pPr>
      <w:rPr>
        <w:sz w:val="24"/>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nsid w:val="5FBD3252"/>
    <w:multiLevelType w:val="multilevel"/>
    <w:tmpl w:val="5FBD32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zM2U3NzhjMjBkNDg3ODg2NzBjMmRiZjcyNTg3MDgifQ=="/>
  </w:docVars>
  <w:rsids>
    <w:rsidRoot w:val="00022E4A"/>
    <w:rsid w:val="00004509"/>
    <w:rsid w:val="0000495A"/>
    <w:rsid w:val="00004DAD"/>
    <w:rsid w:val="00005DD9"/>
    <w:rsid w:val="00022E4A"/>
    <w:rsid w:val="000268D1"/>
    <w:rsid w:val="00032587"/>
    <w:rsid w:val="00037D16"/>
    <w:rsid w:val="0004231C"/>
    <w:rsid w:val="00047CA3"/>
    <w:rsid w:val="000610A8"/>
    <w:rsid w:val="00071F52"/>
    <w:rsid w:val="00073B2F"/>
    <w:rsid w:val="00081A66"/>
    <w:rsid w:val="00097CE2"/>
    <w:rsid w:val="000A1B8F"/>
    <w:rsid w:val="000A1C38"/>
    <w:rsid w:val="000A23BB"/>
    <w:rsid w:val="000A5C5A"/>
    <w:rsid w:val="000A6394"/>
    <w:rsid w:val="000B0A16"/>
    <w:rsid w:val="000B7FED"/>
    <w:rsid w:val="000C038A"/>
    <w:rsid w:val="000C0936"/>
    <w:rsid w:val="000C35E5"/>
    <w:rsid w:val="000C4C3D"/>
    <w:rsid w:val="000C6598"/>
    <w:rsid w:val="000D1BD4"/>
    <w:rsid w:val="000E68FB"/>
    <w:rsid w:val="000E74D3"/>
    <w:rsid w:val="000F3122"/>
    <w:rsid w:val="000F4C0F"/>
    <w:rsid w:val="001012A8"/>
    <w:rsid w:val="0012363C"/>
    <w:rsid w:val="00124321"/>
    <w:rsid w:val="00135459"/>
    <w:rsid w:val="00145D43"/>
    <w:rsid w:val="00147597"/>
    <w:rsid w:val="00147929"/>
    <w:rsid w:val="001530D6"/>
    <w:rsid w:val="00153BB7"/>
    <w:rsid w:val="00156710"/>
    <w:rsid w:val="001616C7"/>
    <w:rsid w:val="001620FE"/>
    <w:rsid w:val="00164295"/>
    <w:rsid w:val="00171602"/>
    <w:rsid w:val="00174F39"/>
    <w:rsid w:val="0017627A"/>
    <w:rsid w:val="00180B1E"/>
    <w:rsid w:val="00183CA9"/>
    <w:rsid w:val="00192C46"/>
    <w:rsid w:val="001A08B3"/>
    <w:rsid w:val="001A57D1"/>
    <w:rsid w:val="001A7B60"/>
    <w:rsid w:val="001B0448"/>
    <w:rsid w:val="001B223B"/>
    <w:rsid w:val="001B2B3E"/>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499D"/>
    <w:rsid w:val="00225237"/>
    <w:rsid w:val="00235BC2"/>
    <w:rsid w:val="002367B5"/>
    <w:rsid w:val="002401B2"/>
    <w:rsid w:val="00252077"/>
    <w:rsid w:val="00256302"/>
    <w:rsid w:val="00256347"/>
    <w:rsid w:val="0026004D"/>
    <w:rsid w:val="002640DD"/>
    <w:rsid w:val="00267486"/>
    <w:rsid w:val="00272062"/>
    <w:rsid w:val="002754C9"/>
    <w:rsid w:val="00275D12"/>
    <w:rsid w:val="002813A4"/>
    <w:rsid w:val="002846AC"/>
    <w:rsid w:val="00284FEB"/>
    <w:rsid w:val="002860C4"/>
    <w:rsid w:val="002B2159"/>
    <w:rsid w:val="002B3B49"/>
    <w:rsid w:val="002B5741"/>
    <w:rsid w:val="002B5F15"/>
    <w:rsid w:val="002B6441"/>
    <w:rsid w:val="002C0A87"/>
    <w:rsid w:val="002C114C"/>
    <w:rsid w:val="002D19C7"/>
    <w:rsid w:val="002D1D45"/>
    <w:rsid w:val="002D3E22"/>
    <w:rsid w:val="002D5551"/>
    <w:rsid w:val="002D647F"/>
    <w:rsid w:val="002E32D7"/>
    <w:rsid w:val="002F0904"/>
    <w:rsid w:val="002F33D1"/>
    <w:rsid w:val="0030082A"/>
    <w:rsid w:val="00300C03"/>
    <w:rsid w:val="00305409"/>
    <w:rsid w:val="0030720A"/>
    <w:rsid w:val="0031620C"/>
    <w:rsid w:val="003220BE"/>
    <w:rsid w:val="00333B12"/>
    <w:rsid w:val="00336081"/>
    <w:rsid w:val="00342AE2"/>
    <w:rsid w:val="003436E5"/>
    <w:rsid w:val="00346664"/>
    <w:rsid w:val="00346D37"/>
    <w:rsid w:val="00350710"/>
    <w:rsid w:val="00352158"/>
    <w:rsid w:val="003609EF"/>
    <w:rsid w:val="0036231A"/>
    <w:rsid w:val="00365AD1"/>
    <w:rsid w:val="00374DD4"/>
    <w:rsid w:val="00397DDE"/>
    <w:rsid w:val="003A0660"/>
    <w:rsid w:val="003B4DF5"/>
    <w:rsid w:val="003C07F6"/>
    <w:rsid w:val="003C244B"/>
    <w:rsid w:val="003D13C0"/>
    <w:rsid w:val="003D31FC"/>
    <w:rsid w:val="003D350C"/>
    <w:rsid w:val="003E1305"/>
    <w:rsid w:val="003E190F"/>
    <w:rsid w:val="003E1A36"/>
    <w:rsid w:val="003F457E"/>
    <w:rsid w:val="004026B1"/>
    <w:rsid w:val="00407E26"/>
    <w:rsid w:val="00410371"/>
    <w:rsid w:val="00412C82"/>
    <w:rsid w:val="004222C6"/>
    <w:rsid w:val="004242F1"/>
    <w:rsid w:val="00425EA0"/>
    <w:rsid w:val="00427E79"/>
    <w:rsid w:val="00430354"/>
    <w:rsid w:val="004371B8"/>
    <w:rsid w:val="00440DD3"/>
    <w:rsid w:val="00444367"/>
    <w:rsid w:val="00445EB9"/>
    <w:rsid w:val="00446488"/>
    <w:rsid w:val="0045387E"/>
    <w:rsid w:val="00461F12"/>
    <w:rsid w:val="004642F4"/>
    <w:rsid w:val="00467CA6"/>
    <w:rsid w:val="00480E1E"/>
    <w:rsid w:val="00487D3B"/>
    <w:rsid w:val="00492A1B"/>
    <w:rsid w:val="004932AE"/>
    <w:rsid w:val="004A5FEE"/>
    <w:rsid w:val="004A7F8E"/>
    <w:rsid w:val="004B75B7"/>
    <w:rsid w:val="004C3F6A"/>
    <w:rsid w:val="004C6A38"/>
    <w:rsid w:val="004D2D64"/>
    <w:rsid w:val="004E32E5"/>
    <w:rsid w:val="004F69EA"/>
    <w:rsid w:val="004F7D61"/>
    <w:rsid w:val="0051580D"/>
    <w:rsid w:val="00522EFE"/>
    <w:rsid w:val="005232B2"/>
    <w:rsid w:val="005245B9"/>
    <w:rsid w:val="00524690"/>
    <w:rsid w:val="0052642A"/>
    <w:rsid w:val="00547111"/>
    <w:rsid w:val="0055770B"/>
    <w:rsid w:val="00581022"/>
    <w:rsid w:val="0058550A"/>
    <w:rsid w:val="00585A9E"/>
    <w:rsid w:val="005867C5"/>
    <w:rsid w:val="00586F0C"/>
    <w:rsid w:val="00590D2E"/>
    <w:rsid w:val="00592874"/>
    <w:rsid w:val="00592D74"/>
    <w:rsid w:val="005959BD"/>
    <w:rsid w:val="005A5302"/>
    <w:rsid w:val="005B197D"/>
    <w:rsid w:val="005C6231"/>
    <w:rsid w:val="005D0F31"/>
    <w:rsid w:val="005E2C44"/>
    <w:rsid w:val="005F202F"/>
    <w:rsid w:val="00602FE0"/>
    <w:rsid w:val="006039DF"/>
    <w:rsid w:val="006074DF"/>
    <w:rsid w:val="0061215C"/>
    <w:rsid w:val="00614BF9"/>
    <w:rsid w:val="00615EC0"/>
    <w:rsid w:val="00617D68"/>
    <w:rsid w:val="00621188"/>
    <w:rsid w:val="00624B10"/>
    <w:rsid w:val="006257ED"/>
    <w:rsid w:val="00632E3F"/>
    <w:rsid w:val="00641AA9"/>
    <w:rsid w:val="00656E20"/>
    <w:rsid w:val="006600D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7E95"/>
    <w:rsid w:val="006D0588"/>
    <w:rsid w:val="006D2480"/>
    <w:rsid w:val="006D5EE2"/>
    <w:rsid w:val="006E17B8"/>
    <w:rsid w:val="006E21FB"/>
    <w:rsid w:val="006E3070"/>
    <w:rsid w:val="006F2E2B"/>
    <w:rsid w:val="006F605B"/>
    <w:rsid w:val="006F6859"/>
    <w:rsid w:val="00700040"/>
    <w:rsid w:val="007005CE"/>
    <w:rsid w:val="00705E16"/>
    <w:rsid w:val="00710028"/>
    <w:rsid w:val="00712B92"/>
    <w:rsid w:val="00724479"/>
    <w:rsid w:val="00730028"/>
    <w:rsid w:val="0073784E"/>
    <w:rsid w:val="00742C1C"/>
    <w:rsid w:val="00754554"/>
    <w:rsid w:val="00760F43"/>
    <w:rsid w:val="00771DEC"/>
    <w:rsid w:val="00780D4E"/>
    <w:rsid w:val="00792342"/>
    <w:rsid w:val="007977A8"/>
    <w:rsid w:val="007A4F50"/>
    <w:rsid w:val="007A52C8"/>
    <w:rsid w:val="007A7477"/>
    <w:rsid w:val="007B073E"/>
    <w:rsid w:val="007B444D"/>
    <w:rsid w:val="007B45B2"/>
    <w:rsid w:val="007B512A"/>
    <w:rsid w:val="007C2097"/>
    <w:rsid w:val="007C2E1F"/>
    <w:rsid w:val="007D4A6A"/>
    <w:rsid w:val="007D5192"/>
    <w:rsid w:val="007D5EE0"/>
    <w:rsid w:val="007D6A07"/>
    <w:rsid w:val="007E6207"/>
    <w:rsid w:val="007E7B05"/>
    <w:rsid w:val="007F7259"/>
    <w:rsid w:val="00801DB3"/>
    <w:rsid w:val="008040A8"/>
    <w:rsid w:val="00804E18"/>
    <w:rsid w:val="00804E46"/>
    <w:rsid w:val="00820658"/>
    <w:rsid w:val="008279FA"/>
    <w:rsid w:val="00832CA2"/>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20A7"/>
    <w:rsid w:val="00904BE4"/>
    <w:rsid w:val="00905D0D"/>
    <w:rsid w:val="00907DA0"/>
    <w:rsid w:val="009129AC"/>
    <w:rsid w:val="00913097"/>
    <w:rsid w:val="009148DE"/>
    <w:rsid w:val="0092425D"/>
    <w:rsid w:val="00924986"/>
    <w:rsid w:val="00927A8E"/>
    <w:rsid w:val="00941E30"/>
    <w:rsid w:val="009458F4"/>
    <w:rsid w:val="00954373"/>
    <w:rsid w:val="00957C31"/>
    <w:rsid w:val="00975E55"/>
    <w:rsid w:val="00975E70"/>
    <w:rsid w:val="009777D9"/>
    <w:rsid w:val="0098402B"/>
    <w:rsid w:val="009876A2"/>
    <w:rsid w:val="00991B88"/>
    <w:rsid w:val="00993964"/>
    <w:rsid w:val="00993D42"/>
    <w:rsid w:val="00994127"/>
    <w:rsid w:val="009944F5"/>
    <w:rsid w:val="009A4783"/>
    <w:rsid w:val="009A5753"/>
    <w:rsid w:val="009A579D"/>
    <w:rsid w:val="009A68D6"/>
    <w:rsid w:val="009A6C3A"/>
    <w:rsid w:val="009A72E7"/>
    <w:rsid w:val="009A774E"/>
    <w:rsid w:val="009C1586"/>
    <w:rsid w:val="009D742B"/>
    <w:rsid w:val="009E009E"/>
    <w:rsid w:val="009E3297"/>
    <w:rsid w:val="009F0017"/>
    <w:rsid w:val="009F33B7"/>
    <w:rsid w:val="009F4BF7"/>
    <w:rsid w:val="009F734F"/>
    <w:rsid w:val="00A01CF2"/>
    <w:rsid w:val="00A2244A"/>
    <w:rsid w:val="00A246B6"/>
    <w:rsid w:val="00A3619C"/>
    <w:rsid w:val="00A36E9B"/>
    <w:rsid w:val="00A47E70"/>
    <w:rsid w:val="00A50CF0"/>
    <w:rsid w:val="00A52F6F"/>
    <w:rsid w:val="00A54DBC"/>
    <w:rsid w:val="00A605F8"/>
    <w:rsid w:val="00A62F21"/>
    <w:rsid w:val="00A639EA"/>
    <w:rsid w:val="00A71115"/>
    <w:rsid w:val="00A7671C"/>
    <w:rsid w:val="00A93136"/>
    <w:rsid w:val="00AA2CBC"/>
    <w:rsid w:val="00AA340C"/>
    <w:rsid w:val="00AB3F52"/>
    <w:rsid w:val="00AC2C87"/>
    <w:rsid w:val="00AC3D59"/>
    <w:rsid w:val="00AC5820"/>
    <w:rsid w:val="00AD1CD8"/>
    <w:rsid w:val="00AD2CBF"/>
    <w:rsid w:val="00AE0A90"/>
    <w:rsid w:val="00AF172F"/>
    <w:rsid w:val="00AF5FDB"/>
    <w:rsid w:val="00B036C9"/>
    <w:rsid w:val="00B136F6"/>
    <w:rsid w:val="00B17E98"/>
    <w:rsid w:val="00B2119C"/>
    <w:rsid w:val="00B258BB"/>
    <w:rsid w:val="00B30378"/>
    <w:rsid w:val="00B40169"/>
    <w:rsid w:val="00B42F89"/>
    <w:rsid w:val="00B475C4"/>
    <w:rsid w:val="00B51FCB"/>
    <w:rsid w:val="00B64B6D"/>
    <w:rsid w:val="00B67B97"/>
    <w:rsid w:val="00B70080"/>
    <w:rsid w:val="00B72F49"/>
    <w:rsid w:val="00B743EF"/>
    <w:rsid w:val="00B75E77"/>
    <w:rsid w:val="00B75F92"/>
    <w:rsid w:val="00B8454C"/>
    <w:rsid w:val="00B935CD"/>
    <w:rsid w:val="00B968C8"/>
    <w:rsid w:val="00B97A5F"/>
    <w:rsid w:val="00BA2424"/>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07A80"/>
    <w:rsid w:val="00C15688"/>
    <w:rsid w:val="00C259BF"/>
    <w:rsid w:val="00C31799"/>
    <w:rsid w:val="00C33A7F"/>
    <w:rsid w:val="00C51E37"/>
    <w:rsid w:val="00C572D0"/>
    <w:rsid w:val="00C61603"/>
    <w:rsid w:val="00C66BA2"/>
    <w:rsid w:val="00C7056B"/>
    <w:rsid w:val="00C7489A"/>
    <w:rsid w:val="00C7566A"/>
    <w:rsid w:val="00C80876"/>
    <w:rsid w:val="00C9030E"/>
    <w:rsid w:val="00C908AD"/>
    <w:rsid w:val="00C94DFE"/>
    <w:rsid w:val="00C95985"/>
    <w:rsid w:val="00C979AE"/>
    <w:rsid w:val="00CC3097"/>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31B9E"/>
    <w:rsid w:val="00D3390C"/>
    <w:rsid w:val="00D50255"/>
    <w:rsid w:val="00D51B44"/>
    <w:rsid w:val="00D64DA8"/>
    <w:rsid w:val="00D66520"/>
    <w:rsid w:val="00D74967"/>
    <w:rsid w:val="00D76276"/>
    <w:rsid w:val="00D9563B"/>
    <w:rsid w:val="00D96D4C"/>
    <w:rsid w:val="00DA4947"/>
    <w:rsid w:val="00DA573E"/>
    <w:rsid w:val="00DC0A10"/>
    <w:rsid w:val="00DC0CB3"/>
    <w:rsid w:val="00DC7933"/>
    <w:rsid w:val="00DD0541"/>
    <w:rsid w:val="00DD11FD"/>
    <w:rsid w:val="00DD76E5"/>
    <w:rsid w:val="00DE0DF8"/>
    <w:rsid w:val="00DE192F"/>
    <w:rsid w:val="00DE34CF"/>
    <w:rsid w:val="00E046C8"/>
    <w:rsid w:val="00E11B1F"/>
    <w:rsid w:val="00E13F3D"/>
    <w:rsid w:val="00E14D7D"/>
    <w:rsid w:val="00E24250"/>
    <w:rsid w:val="00E303A2"/>
    <w:rsid w:val="00E34898"/>
    <w:rsid w:val="00E35E64"/>
    <w:rsid w:val="00E3693E"/>
    <w:rsid w:val="00E37029"/>
    <w:rsid w:val="00E40D3E"/>
    <w:rsid w:val="00E519F0"/>
    <w:rsid w:val="00E70995"/>
    <w:rsid w:val="00E75B90"/>
    <w:rsid w:val="00E91CF5"/>
    <w:rsid w:val="00E940F1"/>
    <w:rsid w:val="00E943BD"/>
    <w:rsid w:val="00E9595E"/>
    <w:rsid w:val="00EA0BDE"/>
    <w:rsid w:val="00EA1CC6"/>
    <w:rsid w:val="00EB092E"/>
    <w:rsid w:val="00EB09B7"/>
    <w:rsid w:val="00EB4183"/>
    <w:rsid w:val="00EC3314"/>
    <w:rsid w:val="00EE738B"/>
    <w:rsid w:val="00EE7D7C"/>
    <w:rsid w:val="00EF1739"/>
    <w:rsid w:val="00F06A73"/>
    <w:rsid w:val="00F10AB5"/>
    <w:rsid w:val="00F1774A"/>
    <w:rsid w:val="00F25D98"/>
    <w:rsid w:val="00F300FB"/>
    <w:rsid w:val="00F305A9"/>
    <w:rsid w:val="00F30F52"/>
    <w:rsid w:val="00F31650"/>
    <w:rsid w:val="00F33432"/>
    <w:rsid w:val="00F415DA"/>
    <w:rsid w:val="00F524D0"/>
    <w:rsid w:val="00F52602"/>
    <w:rsid w:val="00F6441F"/>
    <w:rsid w:val="00F80452"/>
    <w:rsid w:val="00F829B4"/>
    <w:rsid w:val="00F91785"/>
    <w:rsid w:val="00FA5FD1"/>
    <w:rsid w:val="00FB09FB"/>
    <w:rsid w:val="00FB4F2D"/>
    <w:rsid w:val="00FB6386"/>
    <w:rsid w:val="00FC31B1"/>
    <w:rsid w:val="00FC69D2"/>
    <w:rsid w:val="00FD34EE"/>
    <w:rsid w:val="00FE0428"/>
    <w:rsid w:val="00FE2D0E"/>
    <w:rsid w:val="00FE5CB3"/>
    <w:rsid w:val="00FF115D"/>
    <w:rsid w:val="00FF472E"/>
    <w:rsid w:val="149C2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header" w:uiPriority="99"/>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semiHidden/>
    <w:pPr>
      <w:shd w:val="clear" w:color="auto" w:fill="000080"/>
    </w:pPr>
    <w:rPr>
      <w:rFonts w:ascii="Tahoma" w:hAnsi="Tahoma" w:cs="Tahoma"/>
    </w:rPr>
  </w:style>
  <w:style w:type="paragraph" w:styleId="a7">
    <w:name w:val="annotation text"/>
    <w:basedOn w:val="a"/>
    <w:link w:val="Char0"/>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link w:val="Char1"/>
    <w:uiPriority w:val="99"/>
    <w:rPr>
      <w:rFonts w:ascii="Tahoma" w:hAnsi="Tahoma" w:cs="Tahoma"/>
      <w:sz w:val="16"/>
      <w:szCs w:val="16"/>
    </w:rPr>
  </w:style>
  <w:style w:type="paragraph" w:styleId="a9">
    <w:name w:val="footer"/>
    <w:basedOn w:val="aa"/>
    <w:link w:val="Char2"/>
    <w:uiPriority w:val="99"/>
    <w:pPr>
      <w:jc w:val="center"/>
    </w:pPr>
    <w:rPr>
      <w:i/>
    </w:rPr>
  </w:style>
  <w:style w:type="paragraph" w:styleId="aa">
    <w:name w:val="header"/>
    <w:link w:val="Char3"/>
    <w:uiPriority w:val="99"/>
    <w:pPr>
      <w:widowControl w:val="0"/>
    </w:pPr>
    <w:rPr>
      <w:rFonts w:ascii="Arial" w:hAnsi="Arial"/>
      <w:b/>
      <w:sz w:val="18"/>
      <w:lang w:val="en-GB" w:eastAsia="en-US"/>
    </w:rPr>
  </w:style>
  <w:style w:type="paragraph" w:styleId="ab">
    <w:name w:val="footnote text"/>
    <w:basedOn w:val="a"/>
    <w:link w:val="Char4"/>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5"/>
    <w:qFormat/>
    <w:pPr>
      <w:spacing w:before="240" w:after="60"/>
      <w:jc w:val="center"/>
      <w:outlineLvl w:val="0"/>
    </w:pPr>
    <w:rPr>
      <w:rFonts w:ascii="Cambria" w:hAnsi="Cambria"/>
      <w:b/>
      <w:bCs/>
      <w:kern w:val="28"/>
      <w:sz w:val="32"/>
      <w:szCs w:val="32"/>
    </w:rPr>
  </w:style>
  <w:style w:type="paragraph" w:styleId="ad">
    <w:name w:val="annotation subject"/>
    <w:basedOn w:val="a7"/>
    <w:next w:val="a7"/>
    <w:link w:val="Char6"/>
    <w:semiHidden/>
    <w:rPr>
      <w:b/>
      <w:bCs/>
    </w:rPr>
  </w:style>
  <w:style w:type="character" w:styleId="ae">
    <w:name w:val="FollowedHyperlink"/>
    <w:uiPriority w:val="99"/>
    <w:rPr>
      <w:color w:val="800080"/>
      <w:u w:val="single"/>
    </w:rPr>
  </w:style>
  <w:style w:type="character" w:styleId="af">
    <w:name w:val="Emphasis"/>
    <w:qFormat/>
    <w:rPr>
      <w:i/>
      <w:iCs/>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har5">
    <w:name w:val="标题 Char"/>
    <w:link w:val="ac"/>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styleId="af3">
    <w:name w:val="List Paragraph"/>
    <w:basedOn w:val="a"/>
    <w:uiPriority w:val="34"/>
    <w:qFormat/>
    <w:pPr>
      <w:ind w:left="720"/>
    </w:pPr>
  </w:style>
  <w:style w:type="character" w:customStyle="1" w:styleId="UnresolvedMention">
    <w:name w:val="Unresolved Mention"/>
    <w:uiPriority w:val="99"/>
    <w:semiHidden/>
    <w:unhideWhenUsed/>
    <w:rPr>
      <w:color w:val="605E5C"/>
      <w:shd w:val="clear" w:color="auto" w:fill="E1DFDD"/>
    </w:rPr>
  </w:style>
  <w:style w:type="character" w:customStyle="1" w:styleId="2Char">
    <w:name w:val="标题 2 Char"/>
    <w:link w:val="2"/>
    <w:rPr>
      <w:rFonts w:ascii="Arial" w:hAnsi="Arial"/>
      <w:sz w:val="32"/>
      <w:lang w:val="en-GB"/>
    </w:rPr>
  </w:style>
  <w:style w:type="character" w:customStyle="1" w:styleId="1Char">
    <w:name w:val="标题 1 Char"/>
    <w:link w:val="1"/>
    <w:rPr>
      <w:rFonts w:ascii="Arial" w:hAnsi="Arial"/>
      <w:sz w:val="36"/>
      <w:lang w:val="en-GB"/>
    </w:rPr>
  </w:style>
  <w:style w:type="character" w:customStyle="1" w:styleId="3Char">
    <w:name w:val="标题 3 Char"/>
    <w:link w:val="3"/>
    <w:rPr>
      <w:rFonts w:ascii="Arial" w:hAnsi="Arial"/>
      <w:sz w:val="28"/>
      <w:lang w:val="en-GB"/>
    </w:rPr>
  </w:style>
  <w:style w:type="character" w:customStyle="1" w:styleId="4Char">
    <w:name w:val="标题 4 Char"/>
    <w:link w:val="4"/>
    <w:rPr>
      <w:rFonts w:ascii="Arial" w:hAnsi="Arial"/>
      <w:sz w:val="24"/>
      <w:lang w:val="en-GB"/>
    </w:rPr>
  </w:style>
  <w:style w:type="character" w:customStyle="1" w:styleId="5Char">
    <w:name w:val="标题 5 Char"/>
    <w:link w:val="5"/>
    <w:rPr>
      <w:rFonts w:ascii="Arial" w:hAnsi="Arial"/>
      <w:sz w:val="22"/>
      <w:lang w:val="en-GB"/>
    </w:rPr>
  </w:style>
  <w:style w:type="character" w:customStyle="1" w:styleId="6Char">
    <w:name w:val="标题 6 Char"/>
    <w:link w:val="6"/>
    <w:rPr>
      <w:rFonts w:ascii="Arial" w:hAnsi="Arial"/>
      <w:lang w:val="en-GB"/>
    </w:rPr>
  </w:style>
  <w:style w:type="character" w:customStyle="1" w:styleId="7Char">
    <w:name w:val="标题 7 Char"/>
    <w:link w:val="7"/>
    <w:rPr>
      <w:rFonts w:ascii="Arial" w:hAnsi="Arial"/>
      <w:lang w:val="en-GB"/>
    </w:rPr>
  </w:style>
  <w:style w:type="character" w:customStyle="1" w:styleId="8Char">
    <w:name w:val="标题 8 Char"/>
    <w:link w:val="8"/>
    <w:rPr>
      <w:rFonts w:ascii="Arial" w:hAnsi="Arial"/>
      <w:sz w:val="36"/>
      <w:lang w:val="en-GB"/>
    </w:rPr>
  </w:style>
  <w:style w:type="character" w:customStyle="1" w:styleId="9Char">
    <w:name w:val="标题 9 Char"/>
    <w:link w:val="9"/>
    <w:rPr>
      <w:rFonts w:ascii="Arial" w:hAnsi="Arial"/>
      <w:sz w:val="36"/>
      <w:lang w:val="en-GB"/>
    </w:rPr>
  </w:style>
  <w:style w:type="character" w:customStyle="1" w:styleId="Char3">
    <w:name w:val="页眉 Char"/>
    <w:link w:val="aa"/>
    <w:uiPriority w:val="99"/>
    <w:rPr>
      <w:rFonts w:ascii="Arial" w:hAnsi="Arial"/>
      <w:b/>
      <w:sz w:val="18"/>
      <w:lang w:val="en-GB"/>
    </w:rPr>
  </w:style>
  <w:style w:type="character" w:customStyle="1" w:styleId="Char4">
    <w:name w:val="脚注文本 Char"/>
    <w:link w:val="ab"/>
    <w:semiHidden/>
    <w:rPr>
      <w:rFonts w:ascii="Times New Roman" w:hAnsi="Times New Roman"/>
      <w:sz w:val="16"/>
      <w:lang w:val="en-GB"/>
    </w:rPr>
  </w:style>
  <w:style w:type="character" w:customStyle="1" w:styleId="Char2">
    <w:name w:val="页脚 Char"/>
    <w:link w:val="a9"/>
    <w:uiPriority w:val="99"/>
    <w:rPr>
      <w:rFonts w:ascii="Arial" w:hAnsi="Arial"/>
      <w:b/>
      <w:i/>
      <w:sz w:val="18"/>
      <w:lang w:val="en-GB"/>
    </w:rPr>
  </w:style>
  <w:style w:type="character" w:customStyle="1" w:styleId="Char0">
    <w:name w:val="批注文字 Char"/>
    <w:link w:val="a7"/>
    <w:semiHidden/>
    <w:rPr>
      <w:rFonts w:ascii="Times New Roman" w:hAnsi="Times New Roman"/>
      <w:lang w:val="en-GB"/>
    </w:rPr>
  </w:style>
  <w:style w:type="character" w:customStyle="1" w:styleId="Char1">
    <w:name w:val="批注框文本 Char"/>
    <w:link w:val="a8"/>
    <w:uiPriority w:val="99"/>
    <w:semiHidden/>
    <w:rPr>
      <w:rFonts w:ascii="Tahoma" w:hAnsi="Tahoma" w:cs="Tahoma"/>
      <w:sz w:val="16"/>
      <w:szCs w:val="16"/>
      <w:lang w:val="en-GB"/>
    </w:rPr>
  </w:style>
  <w:style w:type="character" w:customStyle="1" w:styleId="Char6">
    <w:name w:val="批注主题 Char"/>
    <w:link w:val="ad"/>
    <w:semiHidden/>
    <w:rPr>
      <w:rFonts w:ascii="Times New Roman" w:hAnsi="Times New Roman"/>
      <w:b/>
      <w:bCs/>
      <w:lang w:val="en-GB"/>
    </w:rPr>
  </w:style>
  <w:style w:type="character" w:customStyle="1" w:styleId="Char">
    <w:name w:val="文档结构图 Char"/>
    <w:link w:val="a6"/>
    <w:semiHidden/>
    <w:rPr>
      <w:rFonts w:ascii="Tahoma" w:hAnsi="Tahoma" w:cs="Tahoma"/>
      <w:shd w:val="clear" w:color="auto" w:fill="000080"/>
      <w:lang w:val="en-GB"/>
    </w:rPr>
  </w:style>
  <w:style w:type="character" w:customStyle="1" w:styleId="PlaceholderClassification">
    <w:name w:val="Placeholder Classification"/>
    <w:basedOn w:val="a0"/>
    <w:uiPriority w:val="99"/>
    <w:unhideWhenUsed/>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a0"/>
    <w:uiPriority w:val="99"/>
    <w:qFormat/>
    <w:rPr>
      <w:rFonts w:asciiTheme="minorHAnsi" w:eastAsiaTheme="minorEastAsia" w:hAnsiTheme="minorHAnsi" w:cstheme="minorBidi"/>
      <w:b/>
      <w:bCs/>
      <w:caps/>
      <w:color w:val="000000"/>
      <w:spacing w:val="20"/>
      <w:sz w:val="20"/>
      <w:szCs w:val="20"/>
    </w:rPr>
  </w:style>
  <w:style w:type="character" w:styleId="af4">
    <w:name w:val="Placeholder Text"/>
    <w:basedOn w:val="a0"/>
    <w:uiPriority w:val="99"/>
    <w:unhideWhenUsed/>
    <w:rPr>
      <w:vanish/>
      <w:color w:val="AEB5BB"/>
    </w:rPr>
  </w:style>
  <w:style w:type="paragraph" w:styleId="af5">
    <w:name w:val="No Spacing"/>
    <w:basedOn w:val="a"/>
    <w:link w:val="Char7"/>
    <w:uiPriority w:val="1"/>
    <w:qFormat/>
    <w:pPr>
      <w:spacing w:after="0"/>
    </w:pPr>
    <w:rPr>
      <w:rFonts w:asciiTheme="minorHAnsi" w:hAnsiTheme="minorHAnsi" w:cstheme="minorBidi"/>
      <w:lang w:val="en-US" w:eastAsia="zh-CN"/>
    </w:rPr>
  </w:style>
  <w:style w:type="character" w:customStyle="1" w:styleId="Char7">
    <w:name w:val="无间隔 Char"/>
    <w:basedOn w:val="a0"/>
    <w:link w:val="af5"/>
    <w:uiPriority w:val="1"/>
    <w:rPr>
      <w:rFonts w:asciiTheme="minorHAnsi" w:eastAsiaTheme="minorEastAsia" w:hAnsiTheme="minorHAnsi" w:cstheme="minorBidi"/>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header" w:uiPriority="99"/>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semiHidden/>
    <w:pPr>
      <w:shd w:val="clear" w:color="auto" w:fill="000080"/>
    </w:pPr>
    <w:rPr>
      <w:rFonts w:ascii="Tahoma" w:hAnsi="Tahoma" w:cs="Tahoma"/>
    </w:rPr>
  </w:style>
  <w:style w:type="paragraph" w:styleId="a7">
    <w:name w:val="annotation text"/>
    <w:basedOn w:val="a"/>
    <w:link w:val="Char0"/>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link w:val="Char1"/>
    <w:uiPriority w:val="99"/>
    <w:rPr>
      <w:rFonts w:ascii="Tahoma" w:hAnsi="Tahoma" w:cs="Tahoma"/>
      <w:sz w:val="16"/>
      <w:szCs w:val="16"/>
    </w:rPr>
  </w:style>
  <w:style w:type="paragraph" w:styleId="a9">
    <w:name w:val="footer"/>
    <w:basedOn w:val="aa"/>
    <w:link w:val="Char2"/>
    <w:uiPriority w:val="99"/>
    <w:pPr>
      <w:jc w:val="center"/>
    </w:pPr>
    <w:rPr>
      <w:i/>
    </w:rPr>
  </w:style>
  <w:style w:type="paragraph" w:styleId="aa">
    <w:name w:val="header"/>
    <w:link w:val="Char3"/>
    <w:uiPriority w:val="99"/>
    <w:pPr>
      <w:widowControl w:val="0"/>
    </w:pPr>
    <w:rPr>
      <w:rFonts w:ascii="Arial" w:hAnsi="Arial"/>
      <w:b/>
      <w:sz w:val="18"/>
      <w:lang w:val="en-GB" w:eastAsia="en-US"/>
    </w:rPr>
  </w:style>
  <w:style w:type="paragraph" w:styleId="ab">
    <w:name w:val="footnote text"/>
    <w:basedOn w:val="a"/>
    <w:link w:val="Char4"/>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5"/>
    <w:qFormat/>
    <w:pPr>
      <w:spacing w:before="240" w:after="60"/>
      <w:jc w:val="center"/>
      <w:outlineLvl w:val="0"/>
    </w:pPr>
    <w:rPr>
      <w:rFonts w:ascii="Cambria" w:hAnsi="Cambria"/>
      <w:b/>
      <w:bCs/>
      <w:kern w:val="28"/>
      <w:sz w:val="32"/>
      <w:szCs w:val="32"/>
    </w:rPr>
  </w:style>
  <w:style w:type="paragraph" w:styleId="ad">
    <w:name w:val="annotation subject"/>
    <w:basedOn w:val="a7"/>
    <w:next w:val="a7"/>
    <w:link w:val="Char6"/>
    <w:semiHidden/>
    <w:rPr>
      <w:b/>
      <w:bCs/>
    </w:rPr>
  </w:style>
  <w:style w:type="character" w:styleId="ae">
    <w:name w:val="FollowedHyperlink"/>
    <w:uiPriority w:val="99"/>
    <w:rPr>
      <w:color w:val="800080"/>
      <w:u w:val="single"/>
    </w:rPr>
  </w:style>
  <w:style w:type="character" w:styleId="af">
    <w:name w:val="Emphasis"/>
    <w:qFormat/>
    <w:rPr>
      <w:i/>
      <w:iCs/>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har5">
    <w:name w:val="标题 Char"/>
    <w:link w:val="ac"/>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styleId="af3">
    <w:name w:val="List Paragraph"/>
    <w:basedOn w:val="a"/>
    <w:uiPriority w:val="34"/>
    <w:qFormat/>
    <w:pPr>
      <w:ind w:left="720"/>
    </w:pPr>
  </w:style>
  <w:style w:type="character" w:customStyle="1" w:styleId="UnresolvedMention">
    <w:name w:val="Unresolved Mention"/>
    <w:uiPriority w:val="99"/>
    <w:semiHidden/>
    <w:unhideWhenUsed/>
    <w:rPr>
      <w:color w:val="605E5C"/>
      <w:shd w:val="clear" w:color="auto" w:fill="E1DFDD"/>
    </w:rPr>
  </w:style>
  <w:style w:type="character" w:customStyle="1" w:styleId="2Char">
    <w:name w:val="标题 2 Char"/>
    <w:link w:val="2"/>
    <w:rPr>
      <w:rFonts w:ascii="Arial" w:hAnsi="Arial"/>
      <w:sz w:val="32"/>
      <w:lang w:val="en-GB"/>
    </w:rPr>
  </w:style>
  <w:style w:type="character" w:customStyle="1" w:styleId="1Char">
    <w:name w:val="标题 1 Char"/>
    <w:link w:val="1"/>
    <w:rPr>
      <w:rFonts w:ascii="Arial" w:hAnsi="Arial"/>
      <w:sz w:val="36"/>
      <w:lang w:val="en-GB"/>
    </w:rPr>
  </w:style>
  <w:style w:type="character" w:customStyle="1" w:styleId="3Char">
    <w:name w:val="标题 3 Char"/>
    <w:link w:val="3"/>
    <w:rPr>
      <w:rFonts w:ascii="Arial" w:hAnsi="Arial"/>
      <w:sz w:val="28"/>
      <w:lang w:val="en-GB"/>
    </w:rPr>
  </w:style>
  <w:style w:type="character" w:customStyle="1" w:styleId="4Char">
    <w:name w:val="标题 4 Char"/>
    <w:link w:val="4"/>
    <w:rPr>
      <w:rFonts w:ascii="Arial" w:hAnsi="Arial"/>
      <w:sz w:val="24"/>
      <w:lang w:val="en-GB"/>
    </w:rPr>
  </w:style>
  <w:style w:type="character" w:customStyle="1" w:styleId="5Char">
    <w:name w:val="标题 5 Char"/>
    <w:link w:val="5"/>
    <w:rPr>
      <w:rFonts w:ascii="Arial" w:hAnsi="Arial"/>
      <w:sz w:val="22"/>
      <w:lang w:val="en-GB"/>
    </w:rPr>
  </w:style>
  <w:style w:type="character" w:customStyle="1" w:styleId="6Char">
    <w:name w:val="标题 6 Char"/>
    <w:link w:val="6"/>
    <w:rPr>
      <w:rFonts w:ascii="Arial" w:hAnsi="Arial"/>
      <w:lang w:val="en-GB"/>
    </w:rPr>
  </w:style>
  <w:style w:type="character" w:customStyle="1" w:styleId="7Char">
    <w:name w:val="标题 7 Char"/>
    <w:link w:val="7"/>
    <w:rPr>
      <w:rFonts w:ascii="Arial" w:hAnsi="Arial"/>
      <w:lang w:val="en-GB"/>
    </w:rPr>
  </w:style>
  <w:style w:type="character" w:customStyle="1" w:styleId="8Char">
    <w:name w:val="标题 8 Char"/>
    <w:link w:val="8"/>
    <w:rPr>
      <w:rFonts w:ascii="Arial" w:hAnsi="Arial"/>
      <w:sz w:val="36"/>
      <w:lang w:val="en-GB"/>
    </w:rPr>
  </w:style>
  <w:style w:type="character" w:customStyle="1" w:styleId="9Char">
    <w:name w:val="标题 9 Char"/>
    <w:link w:val="9"/>
    <w:rPr>
      <w:rFonts w:ascii="Arial" w:hAnsi="Arial"/>
      <w:sz w:val="36"/>
      <w:lang w:val="en-GB"/>
    </w:rPr>
  </w:style>
  <w:style w:type="character" w:customStyle="1" w:styleId="Char3">
    <w:name w:val="页眉 Char"/>
    <w:link w:val="aa"/>
    <w:uiPriority w:val="99"/>
    <w:rPr>
      <w:rFonts w:ascii="Arial" w:hAnsi="Arial"/>
      <w:b/>
      <w:sz w:val="18"/>
      <w:lang w:val="en-GB"/>
    </w:rPr>
  </w:style>
  <w:style w:type="character" w:customStyle="1" w:styleId="Char4">
    <w:name w:val="脚注文本 Char"/>
    <w:link w:val="ab"/>
    <w:semiHidden/>
    <w:rPr>
      <w:rFonts w:ascii="Times New Roman" w:hAnsi="Times New Roman"/>
      <w:sz w:val="16"/>
      <w:lang w:val="en-GB"/>
    </w:rPr>
  </w:style>
  <w:style w:type="character" w:customStyle="1" w:styleId="Char2">
    <w:name w:val="页脚 Char"/>
    <w:link w:val="a9"/>
    <w:uiPriority w:val="99"/>
    <w:rPr>
      <w:rFonts w:ascii="Arial" w:hAnsi="Arial"/>
      <w:b/>
      <w:i/>
      <w:sz w:val="18"/>
      <w:lang w:val="en-GB"/>
    </w:rPr>
  </w:style>
  <w:style w:type="character" w:customStyle="1" w:styleId="Char0">
    <w:name w:val="批注文字 Char"/>
    <w:link w:val="a7"/>
    <w:semiHidden/>
    <w:rPr>
      <w:rFonts w:ascii="Times New Roman" w:hAnsi="Times New Roman"/>
      <w:lang w:val="en-GB"/>
    </w:rPr>
  </w:style>
  <w:style w:type="character" w:customStyle="1" w:styleId="Char1">
    <w:name w:val="批注框文本 Char"/>
    <w:link w:val="a8"/>
    <w:uiPriority w:val="99"/>
    <w:semiHidden/>
    <w:rPr>
      <w:rFonts w:ascii="Tahoma" w:hAnsi="Tahoma" w:cs="Tahoma"/>
      <w:sz w:val="16"/>
      <w:szCs w:val="16"/>
      <w:lang w:val="en-GB"/>
    </w:rPr>
  </w:style>
  <w:style w:type="character" w:customStyle="1" w:styleId="Char6">
    <w:name w:val="批注主题 Char"/>
    <w:link w:val="ad"/>
    <w:semiHidden/>
    <w:rPr>
      <w:rFonts w:ascii="Times New Roman" w:hAnsi="Times New Roman"/>
      <w:b/>
      <w:bCs/>
      <w:lang w:val="en-GB"/>
    </w:rPr>
  </w:style>
  <w:style w:type="character" w:customStyle="1" w:styleId="Char">
    <w:name w:val="文档结构图 Char"/>
    <w:link w:val="a6"/>
    <w:semiHidden/>
    <w:rPr>
      <w:rFonts w:ascii="Tahoma" w:hAnsi="Tahoma" w:cs="Tahoma"/>
      <w:shd w:val="clear" w:color="auto" w:fill="000080"/>
      <w:lang w:val="en-GB"/>
    </w:rPr>
  </w:style>
  <w:style w:type="character" w:customStyle="1" w:styleId="PlaceholderClassification">
    <w:name w:val="Placeholder Classification"/>
    <w:basedOn w:val="a0"/>
    <w:uiPriority w:val="99"/>
    <w:unhideWhenUsed/>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a0"/>
    <w:uiPriority w:val="99"/>
    <w:qFormat/>
    <w:rPr>
      <w:rFonts w:asciiTheme="minorHAnsi" w:eastAsiaTheme="minorEastAsia" w:hAnsiTheme="minorHAnsi" w:cstheme="minorBidi"/>
      <w:b/>
      <w:bCs/>
      <w:caps/>
      <w:color w:val="000000"/>
      <w:spacing w:val="20"/>
      <w:sz w:val="20"/>
      <w:szCs w:val="20"/>
    </w:rPr>
  </w:style>
  <w:style w:type="character" w:styleId="af4">
    <w:name w:val="Placeholder Text"/>
    <w:basedOn w:val="a0"/>
    <w:uiPriority w:val="99"/>
    <w:unhideWhenUsed/>
    <w:rPr>
      <w:vanish/>
      <w:color w:val="AEB5BB"/>
    </w:rPr>
  </w:style>
  <w:style w:type="paragraph" w:styleId="af5">
    <w:name w:val="No Spacing"/>
    <w:basedOn w:val="a"/>
    <w:link w:val="Char7"/>
    <w:uiPriority w:val="1"/>
    <w:qFormat/>
    <w:pPr>
      <w:spacing w:after="0"/>
    </w:pPr>
    <w:rPr>
      <w:rFonts w:asciiTheme="minorHAnsi" w:hAnsiTheme="minorHAnsi" w:cstheme="minorBidi"/>
      <w:lang w:val="en-US" w:eastAsia="zh-CN"/>
    </w:rPr>
  </w:style>
  <w:style w:type="character" w:customStyle="1" w:styleId="Char7">
    <w:name w:val="无间隔 Char"/>
    <w:basedOn w:val="a0"/>
    <w:link w:val="af5"/>
    <w:uiPriority w:val="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9118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mailto:parikshit.bhise@rohde-schwarz.com" TargetMode="Externa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E58607-39E9-46D0-80A9-3F55FF4EC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14</Pages>
  <Words>3789</Words>
  <Characters>21603</Characters>
  <Application>Microsoft Office Word</Application>
  <DocSecurity>0</DocSecurity>
  <Lines>180</Lines>
  <Paragraphs>50</Paragraphs>
  <ScaleCrop>false</ScaleCrop>
  <Company>3GPP Support Team</Company>
  <LinksUpToDate>false</LinksUpToDate>
  <CharactersWithSpaces>25342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WANGYUFEI</cp:lastModifiedBy>
  <cp:revision>4</cp:revision>
  <cp:lastPrinted>1900-12-31T16:00:00Z</cp:lastPrinted>
  <dcterms:created xsi:type="dcterms:W3CDTF">2022-07-21T01:52:00Z</dcterms:created>
  <dcterms:modified xsi:type="dcterms:W3CDTF">2022-07-21T06:00:00Z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y fmtid="{D5CDD505-2E9C-101B-9397-08002B2CF9AE}" pid="28" name="KSOProductBuildVer">
    <vt:lpwstr>2052-11.1.0.11830</vt:lpwstr>
  </property>
  <property fmtid="{D5CDD505-2E9C-101B-9397-08002B2CF9AE}" pid="29" name="ICV">
    <vt:lpwstr>A09D5206CF0440F1A0B326087C50A36A</vt:lpwstr>
  </property>
</Properties>
</file>