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3419B" w14:textId="77777777" w:rsidR="00EC108B" w:rsidRDefault="00946A6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TSG-RAN5 Meeting #2022-TTCN email</w:t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R5s22</w:t>
        </w:r>
        <w:r w:rsidR="004A1580">
          <w:rPr>
            <w:rFonts w:eastAsiaTheme="minorEastAsia" w:hint="eastAsia"/>
            <w:b/>
            <w:i/>
            <w:sz w:val="28"/>
            <w:lang w:eastAsia="zh-CN"/>
          </w:rPr>
          <w:t>0740</w:t>
        </w:r>
      </w:fldSimple>
    </w:p>
    <w:p w14:paraId="4818A4A2" w14:textId="77777777" w:rsidR="00EC108B" w:rsidRDefault="00946A6C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Online</w:t>
        </w:r>
      </w:fldSimple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13th Dec 2021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C108B" w14:paraId="256B9DF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70C612" w14:textId="77777777" w:rsidR="00EC108B" w:rsidRDefault="00946A6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C108B" w14:paraId="609C79D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980FA2" w14:textId="77777777" w:rsidR="00EC108B" w:rsidRDefault="00946A6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C108B" w14:paraId="52F87B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FB0B96" w14:textId="77777777" w:rsidR="00EC108B" w:rsidRDefault="00EC1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108B" w14:paraId="0ED99C28" w14:textId="77777777">
        <w:tc>
          <w:tcPr>
            <w:tcW w:w="142" w:type="dxa"/>
            <w:tcBorders>
              <w:left w:val="single" w:sz="4" w:space="0" w:color="auto"/>
            </w:tcBorders>
          </w:tcPr>
          <w:p w14:paraId="21A9501B" w14:textId="77777777" w:rsidR="00EC108B" w:rsidRDefault="00EC108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772DAE5" w14:textId="77777777" w:rsidR="00EC108B" w:rsidRDefault="00946A6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0C448126" w14:textId="77777777" w:rsidR="00EC108B" w:rsidRDefault="00946A6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1B4F52" w14:textId="77777777" w:rsidR="00EC108B" w:rsidRPr="004A1580" w:rsidRDefault="004A1580" w:rsidP="004A158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B22FA9">
              <w:rPr>
                <w:rFonts w:hint="eastAsia"/>
                <w:b/>
                <w:sz w:val="28"/>
              </w:rPr>
              <w:t>257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21BEBF54" w14:textId="77777777" w:rsidR="00EC108B" w:rsidRDefault="00946A6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BEB862" w14:textId="77777777" w:rsidR="00EC108B" w:rsidRDefault="00946A6C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08B44A4B" w14:textId="77777777" w:rsidR="00EC108B" w:rsidRDefault="00946A6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92C5B0" w14:textId="77777777" w:rsidR="00EC108B" w:rsidRDefault="004A158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B6AB62" w14:textId="77777777" w:rsidR="00EC108B" w:rsidRDefault="00EC108B">
            <w:pPr>
              <w:pStyle w:val="CRCoverPage"/>
              <w:spacing w:after="0"/>
            </w:pPr>
          </w:p>
        </w:tc>
      </w:tr>
      <w:tr w:rsidR="00EC108B" w14:paraId="6C4864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485DEE" w14:textId="77777777" w:rsidR="00EC108B" w:rsidRDefault="00EC108B">
            <w:pPr>
              <w:pStyle w:val="CRCoverPage"/>
              <w:spacing w:after="0"/>
            </w:pPr>
          </w:p>
        </w:tc>
      </w:tr>
      <w:tr w:rsidR="00EC108B" w14:paraId="7262516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456C8E" w14:textId="77777777" w:rsidR="00EC108B" w:rsidRDefault="00946A6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C108B" w14:paraId="2D5A321A" w14:textId="77777777">
        <w:tc>
          <w:tcPr>
            <w:tcW w:w="9641" w:type="dxa"/>
            <w:gridSpan w:val="9"/>
          </w:tcPr>
          <w:p w14:paraId="40DB04F6" w14:textId="77777777" w:rsidR="00EC108B" w:rsidRDefault="00EC1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40D606" w14:textId="77777777" w:rsidR="00EC108B" w:rsidRDefault="00EC10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108B" w14:paraId="3CDBE700" w14:textId="77777777">
        <w:tc>
          <w:tcPr>
            <w:tcW w:w="2835" w:type="dxa"/>
          </w:tcPr>
          <w:p w14:paraId="6A5FA86D" w14:textId="77777777" w:rsidR="00EC108B" w:rsidRDefault="00946A6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2CD4E5D" w14:textId="77777777" w:rsidR="00EC108B" w:rsidRDefault="00946A6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442DC9" w14:textId="77777777" w:rsidR="00EC108B" w:rsidRDefault="00EC10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9D565A" w14:textId="77777777" w:rsidR="00EC108B" w:rsidRDefault="00946A6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6AED5" w14:textId="77777777" w:rsidR="00EC108B" w:rsidRDefault="00EC10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D6E100B" w14:textId="77777777" w:rsidR="00EC108B" w:rsidRDefault="00946A6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6A8111" w14:textId="77777777" w:rsidR="00EC108B" w:rsidRDefault="00EC10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E62172" w14:textId="77777777" w:rsidR="00EC108B" w:rsidRDefault="00946A6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9DFC10" w14:textId="77777777" w:rsidR="00EC108B" w:rsidRDefault="00EC108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B39C822" w14:textId="77777777" w:rsidR="00EC108B" w:rsidRDefault="00EC108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C108B" w14:paraId="200607E0" w14:textId="77777777">
        <w:tc>
          <w:tcPr>
            <w:tcW w:w="9640" w:type="dxa"/>
            <w:gridSpan w:val="11"/>
          </w:tcPr>
          <w:p w14:paraId="52BFB816" w14:textId="77777777" w:rsidR="00EC108B" w:rsidRDefault="00EC1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108B" w14:paraId="111A93E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68D4B9" w14:textId="77777777" w:rsidR="00EC108B" w:rsidRDefault="00946A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B58776" w14:textId="77777777" w:rsidR="00EC108B" w:rsidRDefault="00946A6C">
            <w:pPr>
              <w:pStyle w:val="CRCoverPage"/>
              <w:spacing w:after="0"/>
              <w:ind w:left="100"/>
            </w:pPr>
            <w:r>
              <w:t>Correction for NR MAC test case 7.1.1.5.</w:t>
            </w:r>
            <w:r>
              <w:rPr>
                <w:rFonts w:eastAsia="SimSun" w:hint="eastAsia"/>
                <w:lang w:val="en-US" w:eastAsia="zh-CN"/>
              </w:rPr>
              <w:t>5</w:t>
            </w:r>
          </w:p>
        </w:tc>
      </w:tr>
      <w:tr w:rsidR="00EC108B" w14:paraId="332B76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A9F80A" w14:textId="77777777" w:rsidR="00EC108B" w:rsidRDefault="00EC10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9D64A8" w14:textId="77777777" w:rsidR="00EC108B" w:rsidRDefault="00EC1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108B" w14:paraId="59B5C5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773E94" w14:textId="77777777" w:rsidR="00EC108B" w:rsidRDefault="00946A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8684A" w14:textId="77777777" w:rsidR="00EC108B" w:rsidRDefault="00946A6C">
            <w:pPr>
              <w:pStyle w:val="CRCoverPage"/>
              <w:spacing w:after="0"/>
              <w:ind w:left="100"/>
            </w:pPr>
            <w:proofErr w:type="spellStart"/>
            <w:r>
              <w:t>Datang</w:t>
            </w:r>
            <w:proofErr w:type="spellEnd"/>
            <w:r>
              <w:t xml:space="preserve"> </w:t>
            </w:r>
            <w:proofErr w:type="spellStart"/>
            <w:r>
              <w:t>LinkTester</w:t>
            </w:r>
            <w:proofErr w:type="spellEnd"/>
            <w:r>
              <w:rPr>
                <w:rFonts w:hint="eastAsia"/>
                <w:lang w:eastAsia="zh-CN"/>
              </w:rPr>
              <w:t xml:space="preserve"> Technology</w:t>
            </w:r>
          </w:p>
        </w:tc>
      </w:tr>
      <w:tr w:rsidR="00EC108B" w14:paraId="28E651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622D06" w14:textId="77777777" w:rsidR="00EC108B" w:rsidRDefault="00946A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6612A7" w14:textId="77777777" w:rsidR="00EC108B" w:rsidRDefault="00946A6C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EC108B" w14:paraId="39783C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D0BA18" w14:textId="77777777" w:rsidR="00EC108B" w:rsidRDefault="00EC10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7FFF77" w14:textId="77777777" w:rsidR="00EC108B" w:rsidRDefault="00EC1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108B" w14:paraId="142EBF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B29396" w14:textId="77777777" w:rsidR="00EC108B" w:rsidRDefault="00946A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D4BC9A" w14:textId="77777777" w:rsidR="00EC108B" w:rsidRDefault="004A1580">
            <w:pPr>
              <w:pStyle w:val="CRCoverPage"/>
              <w:spacing w:after="0"/>
              <w:ind w:left="100"/>
            </w:pPr>
            <w:r w:rsidRPr="00B22FA9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9545B5A" w14:textId="77777777" w:rsidR="00EC108B" w:rsidRDefault="00EC108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416BC0" w14:textId="77777777" w:rsidR="00EC108B" w:rsidRDefault="00946A6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CF9FB6" w14:textId="77777777" w:rsidR="00EC108B" w:rsidRDefault="00946A6C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2022-06-07</w:t>
            </w:r>
          </w:p>
        </w:tc>
      </w:tr>
      <w:tr w:rsidR="00EC108B" w14:paraId="7DAB78F5" w14:textId="77777777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14:paraId="60731FF9" w14:textId="77777777" w:rsidR="00EC108B" w:rsidRDefault="00EC10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9E9010" w14:textId="77777777" w:rsidR="00EC108B" w:rsidRDefault="00EC1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099246" w14:textId="77777777" w:rsidR="00EC108B" w:rsidRDefault="00EC1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3D66D1" w14:textId="77777777" w:rsidR="00EC108B" w:rsidRDefault="00EC1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E1C2B" w14:textId="77777777" w:rsidR="00EC108B" w:rsidRDefault="00EC1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108B" w14:paraId="51D1A98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4C4FF5" w14:textId="77777777" w:rsidR="00EC108B" w:rsidRDefault="00946A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A434B6" w14:textId="77777777" w:rsidR="00EC108B" w:rsidRDefault="00946A6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i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86E144" w14:textId="77777777" w:rsidR="00EC108B" w:rsidRDefault="00EC108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7CBB8D" w14:textId="77777777" w:rsidR="00EC108B" w:rsidRDefault="00946A6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3405DC" w14:textId="77777777" w:rsidR="00EC108B" w:rsidRDefault="00946A6C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</w:t>
              </w:r>
              <w:r>
                <w:rPr>
                  <w:rFonts w:hint="eastAsia"/>
                  <w:lang w:eastAsia="zh-CN"/>
                </w:rPr>
                <w:t>7</w:t>
              </w:r>
            </w:fldSimple>
          </w:p>
        </w:tc>
      </w:tr>
      <w:tr w:rsidR="00EC108B" w14:paraId="15BAC70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98DF" w14:textId="77777777" w:rsidR="00EC108B" w:rsidRDefault="00EC108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D58923" w14:textId="77777777" w:rsidR="00EC108B" w:rsidRDefault="00946A6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9FAF3BC" w14:textId="77777777" w:rsidR="00EC108B" w:rsidRDefault="00946A6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653BFB" w14:textId="77777777" w:rsidR="00EC108B" w:rsidRDefault="00946A6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C108B" w14:paraId="5010B5C5" w14:textId="77777777">
        <w:tc>
          <w:tcPr>
            <w:tcW w:w="1843" w:type="dxa"/>
          </w:tcPr>
          <w:p w14:paraId="39713B65" w14:textId="77777777" w:rsidR="00EC108B" w:rsidRDefault="00EC10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0056DA" w14:textId="77777777" w:rsidR="00EC108B" w:rsidRDefault="00EC1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108B" w14:paraId="63879EE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1A38D5" w14:textId="77777777" w:rsidR="00EC108B" w:rsidRDefault="00946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031D4C" w14:textId="77777777" w:rsidR="00EC108B" w:rsidRDefault="00946A6C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 xml:space="preserve">According to </w:t>
            </w:r>
            <w:r>
              <w:rPr>
                <w:rFonts w:hint="eastAsia"/>
                <w:lang w:val="en-SG"/>
              </w:rPr>
              <w:t xml:space="preserve"> Note3,</w:t>
            </w:r>
            <w:r>
              <w:rPr>
                <w:rFonts w:eastAsia="SimSun" w:hint="eastAsia"/>
                <w:lang w:val="en-US" w:eastAsia="zh-CN"/>
              </w:rPr>
              <w:t>t</w:t>
            </w:r>
            <w:r>
              <w:rPr>
                <w:rFonts w:hint="eastAsia"/>
                <w:lang w:val="en-SG"/>
              </w:rPr>
              <w:t>he SS assumes that the UE starts in long DRX after configuration</w:t>
            </w:r>
            <w:r>
              <w:rPr>
                <w:rFonts w:eastAsia="SimSun" w:hint="eastAsia"/>
                <w:lang w:val="en-US" w:eastAsia="zh-CN"/>
              </w:rPr>
              <w:t xml:space="preserve"> at step 3</w:t>
            </w:r>
            <w:r>
              <w:rPr>
                <w:rFonts w:hint="eastAsia"/>
                <w:lang w:val="en-SG"/>
              </w:rPr>
              <w:t>.</w:t>
            </w:r>
          </w:p>
        </w:tc>
      </w:tr>
      <w:tr w:rsidR="00EC108B" w14:paraId="024188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73FBB" w14:textId="77777777" w:rsidR="00EC108B" w:rsidRDefault="00EC10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84DDE6" w14:textId="77777777" w:rsidR="00EC108B" w:rsidRDefault="00EC1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108B" w14:paraId="18459E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964C2" w14:textId="77777777" w:rsidR="00EC108B" w:rsidRDefault="00946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0B22DE" w14:textId="77777777" w:rsidR="00EC108B" w:rsidRDefault="00946A6C">
            <w:pPr>
              <w:pStyle w:val="CRCoverPage"/>
              <w:spacing w:after="0"/>
              <w:ind w:left="100"/>
            </w:pPr>
            <w:r>
              <w:rPr>
                <w:lang w:val="en-SG"/>
              </w:rPr>
              <w:t xml:space="preserve">Using </w:t>
            </w:r>
            <w:proofErr w:type="spellStart"/>
            <w:r>
              <w:rPr>
                <w:lang w:val="en-SG"/>
              </w:rPr>
              <w:t>LongDrxCycle</w:t>
            </w:r>
            <w:proofErr w:type="spellEnd"/>
            <w:r>
              <w:rPr>
                <w:lang w:val="en-SG"/>
              </w:rPr>
              <w:t xml:space="preserve"> instead of </w:t>
            </w:r>
            <w:proofErr w:type="spellStart"/>
            <w:r>
              <w:rPr>
                <w:lang w:val="en-SG"/>
              </w:rPr>
              <w:t>ShortDrxCycle</w:t>
            </w:r>
            <w:proofErr w:type="spellEnd"/>
            <w:r>
              <w:rPr>
                <w:lang w:val="en-SG"/>
              </w:rPr>
              <w:t xml:space="preserve"> for timing calculation at step 3.</w:t>
            </w:r>
          </w:p>
        </w:tc>
      </w:tr>
      <w:tr w:rsidR="00EC108B" w14:paraId="5C9DF6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EC2BD" w14:textId="77777777" w:rsidR="00EC108B" w:rsidRDefault="00EC10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B1A1ED" w14:textId="77777777" w:rsidR="00EC108B" w:rsidRDefault="00EC1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108B" w14:paraId="444DD5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F58C1F" w14:textId="77777777" w:rsidR="00EC108B" w:rsidRDefault="00946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0D3F9B" w14:textId="77777777" w:rsidR="00EC108B" w:rsidRDefault="00946A6C">
            <w:pPr>
              <w:pStyle w:val="CRCoverPage"/>
              <w:spacing w:after="0"/>
              <w:ind w:left="100"/>
            </w:pPr>
            <w:r>
              <w:t>A conformant UE can fail these test cases</w:t>
            </w:r>
          </w:p>
        </w:tc>
      </w:tr>
      <w:tr w:rsidR="00EC108B" w14:paraId="4B8E6494" w14:textId="77777777">
        <w:tc>
          <w:tcPr>
            <w:tcW w:w="2694" w:type="dxa"/>
            <w:gridSpan w:val="2"/>
          </w:tcPr>
          <w:p w14:paraId="79077869" w14:textId="77777777" w:rsidR="00EC108B" w:rsidRDefault="00EC10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A358B2" w14:textId="77777777" w:rsidR="00EC108B" w:rsidRDefault="00EC1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108B" w14:paraId="7DF915F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B55948" w14:textId="77777777" w:rsidR="00EC108B" w:rsidRDefault="00946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2EFEFE" w14:textId="77777777" w:rsidR="00EC108B" w:rsidRDefault="00946A6C">
            <w:pPr>
              <w:pStyle w:val="CRCoverPage"/>
              <w:spacing w:after="0"/>
              <w:ind w:left="100"/>
            </w:pPr>
            <w:r>
              <w:t>7.1.1.5.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.ENDC, 7.1.1.5.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.NR5GC</w:t>
            </w:r>
          </w:p>
        </w:tc>
      </w:tr>
      <w:tr w:rsidR="00EC108B" w14:paraId="7E825D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C6757" w14:textId="77777777" w:rsidR="00EC108B" w:rsidRDefault="00EC10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A560E0" w14:textId="77777777" w:rsidR="00EC108B" w:rsidRDefault="00EC1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108B" w14:paraId="3065CD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10F7C" w14:textId="77777777" w:rsidR="00EC108B" w:rsidRDefault="00EC10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FBE5C8" w14:textId="77777777" w:rsidR="00EC108B" w:rsidRDefault="00946A6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AB0C69" w14:textId="77777777" w:rsidR="00EC108B" w:rsidRDefault="00946A6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B08016C" w14:textId="77777777" w:rsidR="00EC108B" w:rsidRDefault="00EC108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2B4793" w14:textId="77777777" w:rsidR="00EC108B" w:rsidRDefault="00EC108B">
            <w:pPr>
              <w:pStyle w:val="CRCoverPage"/>
              <w:spacing w:after="0"/>
              <w:ind w:left="99"/>
            </w:pPr>
          </w:p>
        </w:tc>
      </w:tr>
      <w:tr w:rsidR="00EC108B" w14:paraId="39F9C1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E5F5E" w14:textId="77777777" w:rsidR="00EC108B" w:rsidRDefault="00946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1D6F51" w14:textId="77777777" w:rsidR="00EC108B" w:rsidRDefault="00EC10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44BEC" w14:textId="77777777" w:rsidR="00EC108B" w:rsidRDefault="00946A6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2159E0" w14:textId="77777777" w:rsidR="00EC108B" w:rsidRDefault="00946A6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81C89C" w14:textId="77777777" w:rsidR="00EC108B" w:rsidRDefault="00946A6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C108B" w14:paraId="7C4192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466D0" w14:textId="77777777" w:rsidR="00EC108B" w:rsidRDefault="00946A6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990B63" w14:textId="77777777" w:rsidR="00EC108B" w:rsidRDefault="00EC10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695ED" w14:textId="77777777" w:rsidR="00EC108B" w:rsidRDefault="00946A6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C29171" w14:textId="77777777" w:rsidR="00EC108B" w:rsidRDefault="00946A6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28EEA" w14:textId="77777777" w:rsidR="00EC108B" w:rsidRDefault="00946A6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C108B" w14:paraId="61BC62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6985E" w14:textId="77777777" w:rsidR="00EC108B" w:rsidRDefault="00946A6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04CD9" w14:textId="77777777" w:rsidR="00EC108B" w:rsidRDefault="00EC10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12707" w14:textId="77777777" w:rsidR="00EC108B" w:rsidRDefault="00946A6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2F31DAC" w14:textId="77777777" w:rsidR="00EC108B" w:rsidRDefault="00946A6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C61911" w14:textId="77777777" w:rsidR="00EC108B" w:rsidRDefault="00946A6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C108B" w14:paraId="6D45E1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A83C5" w14:textId="77777777" w:rsidR="00EC108B" w:rsidRDefault="00EC108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0DE638" w14:textId="77777777" w:rsidR="00EC108B" w:rsidRDefault="00EC108B">
            <w:pPr>
              <w:pStyle w:val="CRCoverPage"/>
              <w:spacing w:after="0"/>
            </w:pPr>
          </w:p>
        </w:tc>
      </w:tr>
      <w:tr w:rsidR="00EC108B" w14:paraId="242B79C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E47426" w14:textId="77777777" w:rsidR="00EC108B" w:rsidRDefault="00946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489FE8" w14:textId="77777777" w:rsidR="00EC108B" w:rsidRDefault="00EC108B">
            <w:pPr>
              <w:pStyle w:val="CRCoverPage"/>
              <w:spacing w:after="0"/>
              <w:ind w:left="100"/>
            </w:pPr>
          </w:p>
        </w:tc>
      </w:tr>
      <w:tr w:rsidR="00EC108B" w14:paraId="2C866BE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EB6963" w14:textId="77777777" w:rsidR="00EC108B" w:rsidRDefault="00EC10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36C73F" w14:textId="77777777" w:rsidR="00EC108B" w:rsidRDefault="00EC108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C108B" w14:paraId="49BEA71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E6DA68" w14:textId="77777777" w:rsidR="00EC108B" w:rsidRDefault="00946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59EED" w14:textId="77777777" w:rsidR="00EC108B" w:rsidRDefault="00EC108B">
            <w:pPr>
              <w:pStyle w:val="CRCoverPage"/>
              <w:spacing w:after="0"/>
              <w:ind w:left="100"/>
            </w:pPr>
          </w:p>
        </w:tc>
      </w:tr>
    </w:tbl>
    <w:p w14:paraId="321CF1A7" w14:textId="77777777" w:rsidR="00EC108B" w:rsidRDefault="00EC108B">
      <w:pPr>
        <w:pStyle w:val="CRCoverPage"/>
        <w:spacing w:after="0"/>
        <w:rPr>
          <w:sz w:val="8"/>
          <w:szCs w:val="8"/>
        </w:rPr>
      </w:pPr>
    </w:p>
    <w:p w14:paraId="1B6F5469" w14:textId="77777777" w:rsidR="00EC108B" w:rsidRDefault="00EC108B">
      <w:pPr>
        <w:sectPr w:rsidR="00EC108B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905F13A" w14:textId="77777777" w:rsidR="00EC108B" w:rsidRDefault="00946A6C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4888059"/>
      <w:r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403F093" w14:textId="77777777" w:rsidR="00EC108B" w:rsidRDefault="00946A6C">
      <w:pPr>
        <w:pStyle w:val="TOC1"/>
        <w:rPr>
          <w:rFonts w:ascii="Calibri" w:eastAsia="Yu Mincho" w:hAnsi="Calibri"/>
          <w:szCs w:val="22"/>
          <w:lang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_Toc54888059 \h </w:instrText>
      </w:r>
      <w:r>
        <w:fldChar w:fldCharType="separate"/>
      </w:r>
      <w:r>
        <w:t>2</w:t>
      </w:r>
      <w:r>
        <w:fldChar w:fldCharType="end"/>
      </w:r>
    </w:p>
    <w:p w14:paraId="7630FB36" w14:textId="77777777" w:rsidR="00EC108B" w:rsidRDefault="00946A6C">
      <w:pPr>
        <w:pStyle w:val="TOC1"/>
        <w:rPr>
          <w:rFonts w:ascii="Calibri" w:eastAsia="Yu Mincho" w:hAnsi="Calibri"/>
          <w:szCs w:val="22"/>
          <w:lang w:eastAsia="ja-JP"/>
        </w:rPr>
      </w:pPr>
      <w:r>
        <w:rPr>
          <w:b/>
          <w:lang w:eastAsia="ja-JP"/>
        </w:rPr>
        <w:t>1</w:t>
      </w:r>
      <w:r>
        <w:rPr>
          <w:rFonts w:ascii="Calibri" w:eastAsia="Yu Mincho" w:hAnsi="Calibri"/>
          <w:szCs w:val="22"/>
          <w:lang w:eastAsia="ja-JP"/>
        </w:rPr>
        <w:tab/>
      </w:r>
      <w:r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_Toc54888060 \h </w:instrText>
      </w:r>
      <w:r>
        <w:fldChar w:fldCharType="separate"/>
      </w:r>
      <w:r>
        <w:t>3</w:t>
      </w:r>
      <w:r>
        <w:fldChar w:fldCharType="end"/>
      </w:r>
    </w:p>
    <w:p w14:paraId="50222F37" w14:textId="77777777" w:rsidR="00EC108B" w:rsidRDefault="00946A6C">
      <w:pPr>
        <w:pStyle w:val="TOC1"/>
        <w:rPr>
          <w:rFonts w:ascii="Calibri" w:eastAsia="Yu Mincho" w:hAnsi="Calibri"/>
          <w:szCs w:val="22"/>
          <w:lang w:eastAsia="ja-JP"/>
        </w:rPr>
      </w:pPr>
      <w:r>
        <w:rPr>
          <w:b/>
        </w:rPr>
        <w:t>2</w:t>
      </w:r>
      <w:r>
        <w:rPr>
          <w:rFonts w:ascii="Calibri" w:eastAsia="Yu Mincho" w:hAnsi="Calibri"/>
          <w:szCs w:val="22"/>
          <w:lang w:eastAsia="ja-JP"/>
        </w:rPr>
        <w:tab/>
      </w:r>
      <w:r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_Toc54888062 \h </w:instrText>
      </w:r>
      <w:r>
        <w:fldChar w:fldCharType="separate"/>
      </w:r>
      <w:r>
        <w:t>3</w:t>
      </w:r>
      <w:r>
        <w:fldChar w:fldCharType="end"/>
      </w:r>
    </w:p>
    <w:p w14:paraId="4A7A40B3" w14:textId="77777777" w:rsidR="00EC108B" w:rsidRDefault="00946A6C">
      <w:pPr>
        <w:pStyle w:val="TOC2"/>
        <w:rPr>
          <w:b/>
          <w:sz w:val="24"/>
          <w:lang w:eastAsia="ja-JP"/>
        </w:rPr>
      </w:pPr>
      <w:r>
        <w:rPr>
          <w:b/>
          <w:lang w:val="pt-BR"/>
        </w:rPr>
        <w:t>2.1</w:t>
      </w:r>
      <w:r>
        <w:rPr>
          <w:rFonts w:ascii="Calibri" w:eastAsia="Yu Mincho" w:hAnsi="Calibri"/>
          <w:sz w:val="22"/>
          <w:szCs w:val="22"/>
          <w:lang w:eastAsia="ja-JP"/>
        </w:rPr>
        <w:tab/>
      </w:r>
      <w:r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_Toc54888063 \h </w:instrText>
      </w:r>
      <w:r>
        <w:fldChar w:fldCharType="separate"/>
      </w:r>
      <w:r>
        <w:t>3</w:t>
      </w:r>
      <w:r>
        <w:fldChar w:fldCharType="end"/>
      </w: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4F10E632" w14:textId="77777777" w:rsidR="00EC108B" w:rsidRDefault="00946A6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4888060"/>
      <w:r>
        <w:rPr>
          <w:b/>
          <w:lang w:eastAsia="ja-JP"/>
        </w:rPr>
        <w:lastRenderedPageBreak/>
        <w:t>Overview</w:t>
      </w:r>
      <w:bookmarkEnd w:id="2"/>
      <w:bookmarkEnd w:id="3"/>
    </w:p>
    <w:p w14:paraId="565BFDD4" w14:textId="77777777" w:rsidR="00EC108B" w:rsidRDefault="00946A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>
        <w:rPr>
          <w:rFonts w:cs="Arial" w:hint="eastAsia"/>
          <w:lang w:eastAsia="ja-JP"/>
        </w:rPr>
        <w:t>iwd-TTCN3-B2020-09_D22wk12</w:t>
      </w:r>
      <w:r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2259CE9" w14:textId="77777777" w:rsidR="00EC108B" w:rsidRDefault="00946A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proofErr w:type="spellStart"/>
      <w:r>
        <w:rPr>
          <w:rFonts w:cs="Arial" w:hint="eastAsia"/>
          <w:b/>
          <w:sz w:val="24"/>
          <w:lang w:eastAsia="ja-JP"/>
        </w:rPr>
        <w:t>Pengchong</w:t>
      </w:r>
      <w:proofErr w:type="spellEnd"/>
      <w:r>
        <w:rPr>
          <w:rFonts w:cs="Arial" w:hint="eastAsia"/>
          <w:b/>
          <w:sz w:val="24"/>
          <w:lang w:eastAsia="ja-JP"/>
        </w:rPr>
        <w:t xml:space="preserve"> Shen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proofErr w:type="spellStart"/>
      <w:r>
        <w:rPr>
          <w:rFonts w:cs="Arial" w:hint="eastAsia"/>
          <w:b/>
          <w:lang w:eastAsia="ja-JP"/>
        </w:rPr>
        <w:t>shenpengchong</w:t>
      </w:r>
      <w:proofErr w:type="spellEnd"/>
      <w:r>
        <w:rPr>
          <w:rFonts w:cs="Arial" w:hint="eastAsia"/>
          <w:b/>
          <w:lang w:eastAsia="ja-JP"/>
        </w:rPr>
        <w:t>@</w:t>
      </w:r>
      <w:proofErr w:type="spellStart"/>
      <w:r>
        <w:rPr>
          <w:rFonts w:eastAsia="SimSun" w:cs="Arial" w:hint="eastAsia"/>
          <w:b/>
          <w:lang w:val="en-US" w:eastAsia="zh-CN"/>
        </w:rPr>
        <w:t>cict</w:t>
      </w:r>
      <w:proofErr w:type="spellEnd"/>
      <w:r>
        <w:rPr>
          <w:rFonts w:cs="Arial" w:hint="eastAsia"/>
          <w:b/>
          <w:lang w:eastAsia="ja-JP"/>
        </w:rPr>
        <w:t>mobile.cn</w:t>
      </w:r>
      <w:r>
        <w:rPr>
          <w:rFonts w:cs="Arial" w:hint="eastAsia"/>
          <w:b/>
          <w:lang w:eastAsia="ja-JP"/>
        </w:rPr>
        <w:tab/>
        <w:t xml:space="preserve">   </w:t>
      </w:r>
    </w:p>
    <w:p w14:paraId="180169E5" w14:textId="77777777" w:rsidR="00EC108B" w:rsidRDefault="00946A6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54888062"/>
      <w:bookmarkStart w:id="6" w:name="_Toc295288959"/>
      <w:r>
        <w:rPr>
          <w:b/>
        </w:rPr>
        <w:t>Corrections required</w:t>
      </w:r>
      <w:bookmarkEnd w:id="4"/>
      <w:bookmarkEnd w:id="5"/>
      <w:bookmarkEnd w:id="6"/>
    </w:p>
    <w:p w14:paraId="0948221A" w14:textId="77777777" w:rsidR="00EC108B" w:rsidRDefault="00946A6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54888063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EC108B" w14:paraId="73F8FF75" w14:textId="77777777">
        <w:trPr>
          <w:trHeight w:val="447"/>
        </w:trPr>
        <w:tc>
          <w:tcPr>
            <w:tcW w:w="1985" w:type="dxa"/>
          </w:tcPr>
          <w:p w14:paraId="2F5103DB" w14:textId="77777777" w:rsidR="00EC108B" w:rsidRDefault="00946A6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20DBC2E" w14:textId="77777777" w:rsidR="00EC108B" w:rsidRDefault="00946A6C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f_TC_7_1_1_5_5_NR_TestBody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()</w:t>
            </w:r>
          </w:p>
        </w:tc>
      </w:tr>
      <w:tr w:rsidR="00EC108B" w14:paraId="1066FA17" w14:textId="77777777">
        <w:trPr>
          <w:trHeight w:val="452"/>
        </w:trPr>
        <w:tc>
          <w:tcPr>
            <w:tcW w:w="1985" w:type="dxa"/>
          </w:tcPr>
          <w:p w14:paraId="326D2809" w14:textId="77777777" w:rsidR="00EC108B" w:rsidRDefault="00946A6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0A5B6EA" w14:textId="77777777" w:rsidR="00EC108B" w:rsidRDefault="00946A6C">
            <w:pPr>
              <w:rPr>
                <w:rFonts w:ascii="Arial" w:hAnsi="Arial" w:cs="Arial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 xml:space="preserve">According to </w:t>
            </w:r>
            <w:r>
              <w:rPr>
                <w:rFonts w:ascii="Arial" w:hAnsi="Arial" w:hint="eastAsia"/>
                <w:lang w:val="en-SG"/>
              </w:rPr>
              <w:t xml:space="preserve"> Note3,</w:t>
            </w:r>
            <w:r>
              <w:rPr>
                <w:rFonts w:ascii="Arial" w:eastAsia="SimSun" w:hAnsi="Arial" w:hint="eastAsia"/>
                <w:lang w:val="en-US" w:eastAsia="zh-CN"/>
              </w:rPr>
              <w:t>t</w:t>
            </w:r>
            <w:r>
              <w:rPr>
                <w:rFonts w:ascii="Arial" w:hAnsi="Arial" w:hint="eastAsia"/>
                <w:lang w:val="en-SG"/>
              </w:rPr>
              <w:t>he SS assumes that the UE starts in long DRX after configuration</w:t>
            </w:r>
            <w:r>
              <w:rPr>
                <w:rFonts w:ascii="Arial" w:eastAsia="SimSun" w:hAnsi="Arial" w:hint="eastAsia"/>
                <w:lang w:val="en-US" w:eastAsia="zh-CN"/>
              </w:rPr>
              <w:t xml:space="preserve"> at step 3</w:t>
            </w:r>
            <w:r>
              <w:rPr>
                <w:rFonts w:ascii="Arial" w:hAnsi="Arial" w:hint="eastAsia"/>
                <w:lang w:val="en-SG"/>
              </w:rPr>
              <w:t>.</w:t>
            </w:r>
          </w:p>
        </w:tc>
      </w:tr>
      <w:tr w:rsidR="00EC108B" w14:paraId="143B37E5" w14:textId="77777777">
        <w:tc>
          <w:tcPr>
            <w:tcW w:w="1985" w:type="dxa"/>
          </w:tcPr>
          <w:p w14:paraId="5994F7FB" w14:textId="77777777" w:rsidR="00EC108B" w:rsidRDefault="00946A6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2FA37CB" w14:textId="77777777" w:rsidR="00EC108B" w:rsidRDefault="00946A6C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Using </w:t>
            </w:r>
            <w:proofErr w:type="spellStart"/>
            <w:r>
              <w:rPr>
                <w:lang w:val="en-SG"/>
              </w:rPr>
              <w:t>LongDrxCycle</w:t>
            </w:r>
            <w:proofErr w:type="spellEnd"/>
            <w:r>
              <w:rPr>
                <w:lang w:val="en-SG"/>
              </w:rPr>
              <w:t xml:space="preserve"> instead of </w:t>
            </w:r>
            <w:proofErr w:type="spellStart"/>
            <w:r>
              <w:rPr>
                <w:lang w:val="en-SG"/>
              </w:rPr>
              <w:t>ShortDrxCycle</w:t>
            </w:r>
            <w:proofErr w:type="spellEnd"/>
            <w:r>
              <w:rPr>
                <w:lang w:val="en-SG"/>
              </w:rPr>
              <w:t xml:space="preserve"> for timing calculation at step 3. </w:t>
            </w:r>
          </w:p>
        </w:tc>
      </w:tr>
      <w:tr w:rsidR="00EC108B" w14:paraId="4AD85702" w14:textId="77777777">
        <w:tc>
          <w:tcPr>
            <w:tcW w:w="1985" w:type="dxa"/>
          </w:tcPr>
          <w:p w14:paraId="3EDC1B2B" w14:textId="77777777" w:rsidR="00EC108B" w:rsidRDefault="00946A6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D0B0555" w14:textId="77777777" w:rsidR="00EC108B" w:rsidRDefault="00946A6C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DRX_MAC_TC_Common_NR.ttcn</w:t>
            </w:r>
            <w:proofErr w:type="spellEnd"/>
          </w:p>
        </w:tc>
      </w:tr>
      <w:tr w:rsidR="00EC108B" w14:paraId="1A9D24FB" w14:textId="77777777">
        <w:tc>
          <w:tcPr>
            <w:tcW w:w="1985" w:type="dxa"/>
          </w:tcPr>
          <w:p w14:paraId="688ECC5A" w14:textId="77777777" w:rsidR="00EC108B" w:rsidRPr="00785E48" w:rsidRDefault="00946A6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785E48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494296B9" w14:textId="2930A85F" w:rsidR="00EC108B" w:rsidRPr="00785E48" w:rsidRDefault="00785E48">
            <w:pPr>
              <w:rPr>
                <w:rFonts w:ascii="Arial" w:hAnsi="Arial"/>
                <w:highlight w:val="cyan"/>
              </w:rPr>
            </w:pPr>
            <w:r w:rsidRPr="00785E48"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19A068A2" w14:textId="77777777" w:rsidR="00EC108B" w:rsidRDefault="00EC108B"/>
    <w:p w14:paraId="39DAD236" w14:textId="77777777" w:rsidR="00EC108B" w:rsidRDefault="00946A6C">
      <w:pPr>
        <w:rPr>
          <w:b/>
          <w:bCs/>
        </w:rPr>
      </w:pPr>
      <w:bookmarkStart w:id="8" w:name="_Toc54888064"/>
      <w:r>
        <w:rPr>
          <w:b/>
          <w:bCs/>
        </w:rPr>
        <w:t>Before Change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EC108B" w14:paraId="7AB88DE0" w14:textId="77777777">
        <w:tc>
          <w:tcPr>
            <w:tcW w:w="9855" w:type="dxa"/>
            <w:shd w:val="clear" w:color="auto" w:fill="auto"/>
          </w:tcPr>
          <w:p w14:paraId="1ABF46C6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function f_TC_7_1_1_5_5_NR_TestBody(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DRB_Identity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p_NR_DRB_Id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 runs on NR_BASE_PTC</w:t>
            </w:r>
          </w:p>
          <w:p w14:paraId="370AD5A6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{ /* L2/MAC</w:t>
            </w:r>
          </w:p>
          <w:p w14:paraId="35B3123A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* 7.1.1.5.5 : DRX Operation / Short cycle configured / Long DRX command MAC control element reception</w:t>
            </w:r>
          </w:p>
          <w:p w14:paraId="31CF1B81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*/</w:t>
            </w:r>
          </w:p>
          <w:p w14:paraId="715EF4EF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const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UInt_Type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tsc_DrxStartOffset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 7; // in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</w:p>
          <w:p w14:paraId="62E76331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 As per 38.508-1 Table 4.6.3-192: TDD-UL-DL-Config TDD UL DL Periodicity is 5 slots for all SCS configs used in Signalling (15,30,120)</w:t>
            </w:r>
          </w:p>
          <w:p w14:paraId="61D53E11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//@sic R5s201495 sic@</w:t>
            </w:r>
          </w:p>
          <w:p w14:paraId="4CBB0843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const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UInt_Type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tsc_DrxInactivityTimer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 10; //in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</w:p>
          <w:p w14:paraId="3E38D65F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>
              <w:rPr>
                <w:rFonts w:ascii="Arial" w:hAnsi="Arial" w:cs="Arial"/>
                <w:b/>
                <w:sz w:val="18"/>
                <w:szCs w:val="18"/>
                <w:lang w:eastAsia="en-GB"/>
              </w:rPr>
              <w:t>…………………..</w:t>
            </w:r>
          </w:p>
          <w:p w14:paraId="2584C0CC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ascii="Arial" w:hAnsi="Arial" w:cs="Arial"/>
                <w:sz w:val="18"/>
                <w:szCs w:val="18"/>
              </w:rPr>
              <w:t xml:space="preserve">//@siclog "Step 3"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siclog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@</w:t>
            </w:r>
          </w:p>
          <w:p w14:paraId="70E5141E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//@sic R5s201495 R5-206319 sic@</w:t>
            </w:r>
          </w:p>
          <w:p w14:paraId="1F41C414" w14:textId="77777777" w:rsidR="00EC108B" w:rsidRDefault="00EC108B">
            <w:pPr>
              <w:rPr>
                <w:rFonts w:ascii="Arial" w:hAnsi="Arial" w:cs="Arial"/>
                <w:sz w:val="18"/>
                <w:szCs w:val="18"/>
              </w:rPr>
            </w:pPr>
          </w:p>
          <w:p w14:paraId="390BEC70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//f_NR_SS_L1_TestModeConfig(nr_Cell1, cas_NR_L1_TestMode_DL_SCH_CRC_REQ(nr_Cell1, Error1AndNormal));</w:t>
            </w:r>
          </w:p>
          <w:p w14:paraId="197A4EDF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v_EncodedRlcPdu1 :=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f_NR_RLC_AMD_FullPDU_Encvalue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(0,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tsc_NR_P_NoPoll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f_NR_PDCP_PDU_Encvalue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(cs_NR_PDCP_PDU_18B(0, crs_NR_PDCP_SDU_36B)));</w:t>
            </w:r>
          </w:p>
          <w:p w14:paraId="04306DBF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v_SDU_SubPDUListDL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 { cs_NR_MAC_SDU_SubPDU_LI8(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v_LCID_SCG_Bearer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v_EncodedRlcPdu1) };//@sic R5s211665 sic@</w:t>
            </w:r>
          </w:p>
          <w:p w14:paraId="50EEFCB8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v_MAC_PDUListDL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 {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cs_NR_DL_MAC_PDU_SDU_SubPDU_Padding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v_SDU_SubPDUListDL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 };</w:t>
            </w:r>
          </w:p>
          <w:p w14:paraId="7B6211DB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v_Timing1 := f_NR_GetNextSendOccasion_7_1_1_5_X(nr_Cell1, </w:t>
            </w:r>
            <w:proofErr w:type="spellStart"/>
            <w:r>
              <w:rPr>
                <w:rFonts w:ascii="Arial" w:hAnsi="Arial" w:cs="Arial"/>
                <w:sz w:val="18"/>
                <w:szCs w:val="18"/>
                <w:highlight w:val="yellow"/>
              </w:rPr>
              <w:t>v_ShortDRXCycle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tsc_DrxStartOffset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);</w:t>
            </w:r>
          </w:p>
          <w:p w14:paraId="7C53F7CA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    </w:t>
            </w:r>
          </w:p>
          <w:p w14:paraId="3C55FCB0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 The other things in Step 3 automatically taken care by SS</w:t>
            </w:r>
          </w:p>
          <w:p w14:paraId="49CBD2F7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//@sic R5s210582 sic@</w:t>
            </w:r>
          </w:p>
          <w:p w14:paraId="2B691E34" w14:textId="77777777" w:rsidR="00EC108B" w:rsidRDefault="00946A6C"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DRB.send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cas_NR_DRB_COMMON_REQ_MAC_PDUList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(nr_Cell1,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p_NR_DRB_Id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cs_TimingInfo_NR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(v_Timing1),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v_MAC_PDUListDL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)); </w:t>
            </w:r>
          </w:p>
        </w:tc>
      </w:tr>
    </w:tbl>
    <w:p w14:paraId="1527B42D" w14:textId="77777777" w:rsidR="00EC108B" w:rsidRDefault="00946A6C">
      <w:pPr>
        <w:rPr>
          <w:b/>
          <w:bCs/>
        </w:rPr>
      </w:pPr>
      <w:r>
        <w:rPr>
          <w:b/>
          <w:bCs/>
        </w:rPr>
        <w:lastRenderedPageBreak/>
        <w:t>After Change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EC108B" w14:paraId="3F0580BD" w14:textId="77777777">
        <w:tc>
          <w:tcPr>
            <w:tcW w:w="9855" w:type="dxa"/>
            <w:shd w:val="clear" w:color="auto" w:fill="auto"/>
          </w:tcPr>
          <w:p w14:paraId="2F37E81B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function f_TC_7_1_1_5_5_NR_TestBody(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DRB_Identity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p_NR_DRB_Id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 runs on NR_BASE_PTC</w:t>
            </w:r>
          </w:p>
          <w:p w14:paraId="0ED031C6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{ /* L2/MAC</w:t>
            </w:r>
          </w:p>
          <w:p w14:paraId="641223DD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* 7.1.1.5.5 : DRX Operation / Short cycle configured / Long DRX command MAC control element reception</w:t>
            </w:r>
          </w:p>
          <w:p w14:paraId="26F6B233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*/</w:t>
            </w:r>
          </w:p>
          <w:p w14:paraId="611F0AFE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const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UInt_Type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tsc_DrxStartOffset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 7; // in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</w:p>
          <w:p w14:paraId="7EF5A283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 As per 38.508-1 Table 4.6.3-192: TDD-UL-DL-Config TDD UL DL Periodicity is 5 slots for all SCS configs used in Signalling (15,30,120)</w:t>
            </w:r>
          </w:p>
          <w:p w14:paraId="30687F8A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//@sic R5s201495 sic@</w:t>
            </w:r>
          </w:p>
          <w:p w14:paraId="33F1A607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const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UInt_Type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tsc_DrxInactivityTimer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 10; //in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</w:p>
          <w:p w14:paraId="587B2CAA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>
              <w:rPr>
                <w:rFonts w:ascii="Arial" w:hAnsi="Arial" w:cs="Arial"/>
                <w:b/>
                <w:sz w:val="18"/>
                <w:szCs w:val="18"/>
                <w:lang w:eastAsia="en-GB"/>
              </w:rPr>
              <w:t>…………………..</w:t>
            </w:r>
          </w:p>
          <w:p w14:paraId="086D5299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ascii="Arial" w:hAnsi="Arial" w:cs="Arial"/>
                <w:sz w:val="18"/>
                <w:szCs w:val="18"/>
              </w:rPr>
              <w:t xml:space="preserve">//@siclog "Step 3"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siclog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@</w:t>
            </w:r>
          </w:p>
          <w:p w14:paraId="65066D14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//@sic R5s201495 R5-206319 sic@</w:t>
            </w:r>
          </w:p>
          <w:p w14:paraId="42938CA1" w14:textId="77777777" w:rsidR="00EC108B" w:rsidRDefault="00EC108B">
            <w:pPr>
              <w:rPr>
                <w:rFonts w:ascii="Arial" w:hAnsi="Arial" w:cs="Arial"/>
                <w:sz w:val="18"/>
                <w:szCs w:val="18"/>
              </w:rPr>
            </w:pPr>
          </w:p>
          <w:p w14:paraId="3186D9B3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//f_NR_SS_L1_TestModeConfig(nr_Cell1, cas_NR_L1_TestMode_DL_SCH_CRC_REQ(nr_Cell1, Error1AndNormal));</w:t>
            </w:r>
          </w:p>
          <w:p w14:paraId="1D5A805F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v_EncodedRlcPdu1 :=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f_NR_RLC_AMD_FullPDU_Encvalue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(0,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tsc_NR_P_NoPoll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f_NR_PDCP_PDU_Encvalue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(cs_NR_PDCP_PDU_18B(0, crs_NR_PDCP_SDU_36B)));</w:t>
            </w:r>
          </w:p>
          <w:p w14:paraId="33FB75E8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v_SDU_SubPDUListDL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 { cs_NR_MAC_SDU_SubPDU_LI8(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v_LCID_SCG_Bearer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v_EncodedRlcPdu1) };//@sic R5s211665 sic@</w:t>
            </w:r>
          </w:p>
          <w:p w14:paraId="50E7245D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v_MAC_PDUListDL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 {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cs_NR_DL_MAC_PDU_SDU_SubPDU_Padding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v_SDU_SubPDUListDL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 };</w:t>
            </w:r>
          </w:p>
          <w:p w14:paraId="4E6AF0E1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v_Timing1 := f_NR_GetNextSendOccasion_7_1_1_5_X(nr_Cell1, </w:t>
            </w:r>
            <w:proofErr w:type="spellStart"/>
            <w:r>
              <w:rPr>
                <w:rFonts w:ascii="Arial" w:hAnsi="Arial" w:cs="Arial"/>
                <w:sz w:val="18"/>
                <w:szCs w:val="18"/>
                <w:highlight w:val="yellow"/>
              </w:rPr>
              <w:t>v_LongDRXCycle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tsc_DrxStartOffset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);</w:t>
            </w:r>
          </w:p>
          <w:p w14:paraId="77A7D38F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</w:p>
          <w:p w14:paraId="7C6BFD65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 The other things in Step 3 automatically taken care by SS</w:t>
            </w:r>
          </w:p>
          <w:p w14:paraId="55E513FC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//@sic R5s210582 sic@</w:t>
            </w:r>
          </w:p>
          <w:p w14:paraId="503C93F8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DRB.send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cas_NR_DRB_COMMON_REQ_MAC_PDUList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(nr_Cell1,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p_NR_DRB_Id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cs_TimingInfo_NR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(v_Timing1),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v_MAC_PDUListDL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));  </w:t>
            </w:r>
          </w:p>
        </w:tc>
      </w:tr>
      <w:bookmarkEnd w:id="8"/>
    </w:tbl>
    <w:p w14:paraId="51289EDD" w14:textId="77777777" w:rsidR="00EC108B" w:rsidRDefault="00EC108B"/>
    <w:sectPr w:rsidR="00EC108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9C086" w14:textId="77777777" w:rsidR="00D3385B" w:rsidRDefault="00D3385B">
      <w:pPr>
        <w:spacing w:after="0"/>
      </w:pPr>
      <w:r>
        <w:separator/>
      </w:r>
    </w:p>
  </w:endnote>
  <w:endnote w:type="continuationSeparator" w:id="0">
    <w:p w14:paraId="4B7DF4D7" w14:textId="77777777" w:rsidR="00D3385B" w:rsidRDefault="00D338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7FE3B" w14:textId="77777777" w:rsidR="00D3385B" w:rsidRDefault="00D3385B">
      <w:pPr>
        <w:spacing w:after="0"/>
      </w:pPr>
      <w:r>
        <w:separator/>
      </w:r>
    </w:p>
  </w:footnote>
  <w:footnote w:type="continuationSeparator" w:id="0">
    <w:p w14:paraId="52068995" w14:textId="77777777" w:rsidR="00D3385B" w:rsidRDefault="00D338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30BA" w14:textId="77777777" w:rsidR="00EC108B" w:rsidRDefault="00946A6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53BDF" w14:textId="77777777" w:rsidR="00EC108B" w:rsidRDefault="00EC10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A2474" w14:textId="77777777" w:rsidR="00EC108B" w:rsidRDefault="00946A6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01BD6" w14:textId="77777777" w:rsidR="00EC108B" w:rsidRDefault="00EC10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9F29C2"/>
    <w:multiLevelType w:val="multilevel"/>
    <w:tmpl w:val="629F29C2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  <w:lvlOverride w:ilvl="0">
      <w:startOverride w:val="1"/>
    </w:lvlOverride>
  </w:num>
  <w:num w:numId="2">
    <w:abstractNumId w:val="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1580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5C21"/>
    <w:rsid w:val="00785AFF"/>
    <w:rsid w:val="00785E4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4170"/>
    <w:rsid w:val="008F3789"/>
    <w:rsid w:val="008F686C"/>
    <w:rsid w:val="009148DE"/>
    <w:rsid w:val="00941E30"/>
    <w:rsid w:val="00946A6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33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385B"/>
    <w:rsid w:val="00D50255"/>
    <w:rsid w:val="00D66520"/>
    <w:rsid w:val="00D84AE9"/>
    <w:rsid w:val="00DE34CF"/>
    <w:rsid w:val="00E13F3D"/>
    <w:rsid w:val="00E34898"/>
    <w:rsid w:val="00EB09B7"/>
    <w:rsid w:val="00EC108B"/>
    <w:rsid w:val="00EE7D7C"/>
    <w:rsid w:val="00F25D98"/>
    <w:rsid w:val="00F2700A"/>
    <w:rsid w:val="00F300FB"/>
    <w:rsid w:val="00FB6386"/>
    <w:rsid w:val="22BA5874"/>
    <w:rsid w:val="385B6485"/>
    <w:rsid w:val="746606F8"/>
    <w:rsid w:val="7950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5FD30A"/>
  <w15:docId w15:val="{C8E91633-0531-4323-BF3D-FBB3BFA82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/>
    <w:lsdException w:name="toc 8" w:semiHidden="1" w:unhideWhenUsed="1" w:qFormat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6AC87381-4353-49C1-9CB3-160321819D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845</Words>
  <Characters>4822</Characters>
  <Application>Microsoft Office Word</Application>
  <DocSecurity>0</DocSecurity>
  <Lines>40</Lines>
  <Paragraphs>11</Paragraphs>
  <ScaleCrop>false</ScaleCrop>
  <Company>3GPP Support Team</Company>
  <LinksUpToDate>false</LinksUpToDate>
  <CharactersWithSpaces>5656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Abdul Rasheed M D</cp:lastModifiedBy>
  <cp:revision>2</cp:revision>
  <cp:lastPrinted>2411-12-31T00:00:00Z</cp:lastPrinted>
  <dcterms:created xsi:type="dcterms:W3CDTF">2022-06-14T04:49:00Z</dcterms:created>
  <dcterms:modified xsi:type="dcterms:W3CDTF">2022-06-14T04:49:00Z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2052-10.8.0.5422</vt:lpwstr>
  </property>
</Properties>
</file>