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FFA" w:rsidRDefault="005E3FFA" w:rsidP="005E3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6F79">
        <w:fldChar w:fldCharType="begin"/>
      </w:r>
      <w:r w:rsidR="00396F79">
        <w:instrText xml:space="preserve"> DOCPROPERTY  TSG/WGRef  \* MERGEFORMAT </w:instrText>
      </w:r>
      <w:r w:rsidR="00396F79">
        <w:fldChar w:fldCharType="separate"/>
      </w:r>
      <w:r>
        <w:rPr>
          <w:b/>
          <w:noProof/>
          <w:sz w:val="24"/>
        </w:rPr>
        <w:t>RAN5</w:t>
      </w:r>
      <w:r w:rsidR="00396F7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6F79">
        <w:fldChar w:fldCharType="begin"/>
      </w:r>
      <w:r w:rsidR="00396F79">
        <w:instrText xml:space="preserve"> DOCPROPERTY  MtgSeq  \* MERGEFORMAT </w:instrText>
      </w:r>
      <w:r w:rsidR="00396F79">
        <w:fldChar w:fldCharType="separate"/>
      </w:r>
      <w:r w:rsidRPr="00EB09B7">
        <w:rPr>
          <w:b/>
          <w:noProof/>
          <w:sz w:val="24"/>
        </w:rPr>
        <w:t>2022</w:t>
      </w:r>
      <w:r w:rsidR="00396F79">
        <w:rPr>
          <w:b/>
          <w:noProof/>
          <w:sz w:val="24"/>
        </w:rPr>
        <w:fldChar w:fldCharType="end"/>
      </w:r>
      <w:r w:rsidR="00396F79">
        <w:fldChar w:fldCharType="begin"/>
      </w:r>
      <w:r w:rsidR="00396F79">
        <w:instrText xml:space="preserve"> DOCPROPERTY  MtgTitle  \* MERGEFORMAT </w:instrText>
      </w:r>
      <w:r w:rsidR="00396F79">
        <w:fldChar w:fldCharType="separate"/>
      </w:r>
      <w:r>
        <w:rPr>
          <w:b/>
          <w:noProof/>
          <w:sz w:val="24"/>
        </w:rPr>
        <w:t>-TTCN email</w:t>
      </w:r>
      <w:r w:rsidR="00396F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6F79">
        <w:fldChar w:fldCharType="begin"/>
      </w:r>
      <w:r w:rsidR="00396F79">
        <w:instrText xml:space="preserve"> DOCPROPERTY  Tdoc#  \* MERGEFORMAT </w:instrText>
      </w:r>
      <w:r w:rsidR="00396F79">
        <w:fldChar w:fldCharType="separate"/>
      </w:r>
      <w:r w:rsidRPr="00E13F3D">
        <w:rPr>
          <w:b/>
          <w:i/>
          <w:noProof/>
          <w:sz w:val="28"/>
        </w:rPr>
        <w:t>R5s220493</w:t>
      </w:r>
      <w:r w:rsidR="00396F79">
        <w:rPr>
          <w:b/>
          <w:i/>
          <w:noProof/>
          <w:sz w:val="28"/>
        </w:rPr>
        <w:fldChar w:fldCharType="end"/>
      </w:r>
    </w:p>
    <w:p w:rsidR="005E3FFA" w:rsidRDefault="00396F79" w:rsidP="005E3F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E3F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E3FFA">
        <w:rPr>
          <w:b/>
          <w:noProof/>
          <w:sz w:val="24"/>
        </w:rPr>
        <w:t xml:space="preserve">, </w:t>
      </w:r>
      <w:r w:rsidR="005E3FFA">
        <w:fldChar w:fldCharType="begin"/>
      </w:r>
      <w:r w:rsidR="005E3FFA">
        <w:instrText xml:space="preserve"> DOCPROPERTY  Country  \* MERGEFORMAT </w:instrText>
      </w:r>
      <w:r w:rsidR="005E3FFA">
        <w:fldChar w:fldCharType="end"/>
      </w:r>
      <w:r w:rsidR="005E3F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E3FFA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E3F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E3FFA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3FFA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3FF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3FF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42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3FFA" w:rsidRPr="00410371" w:rsidRDefault="00396F79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3F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3FFA" w:rsidRPr="00410371" w:rsidRDefault="00396F79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3FFA" w:rsidRPr="00410371">
              <w:rPr>
                <w:b/>
                <w:noProof/>
                <w:sz w:val="28"/>
              </w:rPr>
              <w:t>2467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E3FFA" w:rsidRDefault="005E3FFA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3FFA" w:rsidRPr="00410371" w:rsidRDefault="00396F79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3F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3FFA" w:rsidRDefault="005E3FFA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3FFA" w:rsidRPr="00410371" w:rsidRDefault="00396F79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FFA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5E3FF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5E3FFA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3FFA" w:rsidRPr="00F25D98" w:rsidRDefault="005E3FFA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3FFA" w:rsidTr="00A622D4">
        <w:tc>
          <w:tcPr>
            <w:tcW w:w="9641" w:type="dxa"/>
            <w:gridSpan w:val="9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3FFA" w:rsidRDefault="005E3FFA" w:rsidP="005E3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3FFA" w:rsidTr="00A622D4">
        <w:tc>
          <w:tcPr>
            <w:tcW w:w="2835" w:type="dxa"/>
          </w:tcPr>
          <w:p w:rsidR="005E3FFA" w:rsidRDefault="005E3FFA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FFA" w:rsidRDefault="005E3FFA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3FFA" w:rsidRDefault="005E3FFA" w:rsidP="005E3F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3FFA" w:rsidTr="00A622D4">
        <w:tc>
          <w:tcPr>
            <w:tcW w:w="9640" w:type="dxa"/>
            <w:gridSpan w:val="11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396F79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3FFA">
              <w:t>Correction to NR5GC test case 7.1.3.4.1</w:t>
            </w:r>
            <w:r>
              <w:fldChar w:fldCharType="end"/>
            </w: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FFA" w:rsidRDefault="00396F79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3FF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3FFA" w:rsidRDefault="00396F79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3F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FFA" w:rsidRDefault="00396F79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3FFA">
              <w:rPr>
                <w:noProof/>
              </w:rPr>
              <w:t>2022-03-31</w:t>
            </w:r>
            <w:r>
              <w:rPr>
                <w:noProof/>
              </w:rPr>
              <w:fldChar w:fldCharType="end"/>
            </w: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3FFA" w:rsidRDefault="005E3FF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3FFA" w:rsidRDefault="00396F79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E3F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FFA" w:rsidRDefault="005E3FFA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FFA" w:rsidRDefault="00396F79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E3F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E3FFA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3FFA" w:rsidRDefault="005E3FFA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E3FFA" w:rsidRDefault="005E3FFA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3FFA" w:rsidRPr="007C2097" w:rsidRDefault="005E3FFA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3FFA" w:rsidTr="00A622D4">
        <w:tc>
          <w:tcPr>
            <w:tcW w:w="1843" w:type="dxa"/>
          </w:tcPr>
          <w:p w:rsidR="005E3FFA" w:rsidRDefault="005E3FF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3FFA" w:rsidRDefault="005E3FF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</w:p>
          <w:p w:rsidR="005E3FFA" w:rsidRPr="002E008A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NOTE: A Prose CR shall be raised at the next RAN5</w:t>
            </w: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Pr="00CF39F2" w:rsidRDefault="005E3FFA" w:rsidP="005E3FF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3FFA" w:rsidRPr="006316B2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TS 38.508-1 Table 4.6.3-7</w:t>
            </w: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Pr="00CF39F2" w:rsidRDefault="005E3FFA" w:rsidP="005E3FF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Pr="00CF39F2" w:rsidRDefault="005E3FFA" w:rsidP="005E3FF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5E3FFA" w:rsidTr="00A622D4">
        <w:tc>
          <w:tcPr>
            <w:tcW w:w="2694" w:type="dxa"/>
            <w:gridSpan w:val="2"/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3FFA" w:rsidRDefault="005E3FFA" w:rsidP="005E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1.NR5GC</w:t>
            </w: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3FFA" w:rsidRDefault="005E3FFA" w:rsidP="005E3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FFA" w:rsidRDefault="00301336" w:rsidP="005E3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FFA" w:rsidRDefault="005E3FFA" w:rsidP="005E3FFA">
            <w:pPr>
              <w:pStyle w:val="CRCoverPage"/>
              <w:spacing w:after="0"/>
              <w:rPr>
                <w:noProof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FFA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3FFA" w:rsidRPr="008863B9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3FFA" w:rsidRPr="008863B9" w:rsidRDefault="005E3FFA" w:rsidP="005E3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3FF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FFA" w:rsidRDefault="005E3FFA" w:rsidP="005E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FFA" w:rsidRDefault="005E3FFA" w:rsidP="005E3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3FFA" w:rsidRDefault="005E3FFA" w:rsidP="005E3FFA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6102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71274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2747" w:rsidRPr="003F23E8">
        <w:rPr>
          <w:rFonts w:ascii="Arial" w:hAnsi="Arial" w:cs="Arial"/>
          <w:iCs/>
        </w:rPr>
        <w:t>Table of Contents</w:t>
      </w:r>
      <w:r w:rsidR="00712747">
        <w:tab/>
      </w:r>
      <w:r w:rsidR="00712747">
        <w:fldChar w:fldCharType="begin"/>
      </w:r>
      <w:r w:rsidR="00712747">
        <w:instrText xml:space="preserve"> PAGEREF _Toc99610289 \h </w:instrText>
      </w:r>
      <w:r w:rsidR="00712747">
        <w:fldChar w:fldCharType="separate"/>
      </w:r>
      <w:r w:rsidR="00712747">
        <w:t>2</w:t>
      </w:r>
      <w:r w:rsidR="00712747">
        <w:fldChar w:fldCharType="end"/>
      </w:r>
    </w:p>
    <w:p w:rsidR="00712747" w:rsidRDefault="007127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F23E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F23E8">
        <w:rPr>
          <w:b/>
        </w:rPr>
        <w:t xml:space="preserve">Corrections required </w:t>
      </w:r>
      <w:r>
        <w:t>for test case 7.1.3.4.1</w:t>
      </w:r>
      <w:r>
        <w:tab/>
      </w:r>
      <w:r>
        <w:fldChar w:fldCharType="begin"/>
      </w:r>
      <w:r>
        <w:instrText xml:space="preserve"> PAGEREF _Toc99610290 \h </w:instrText>
      </w:r>
      <w:r>
        <w:fldChar w:fldCharType="separate"/>
      </w:r>
      <w:r>
        <w:t>2</w:t>
      </w:r>
      <w:r>
        <w:fldChar w:fldCharType="end"/>
      </w:r>
    </w:p>
    <w:p w:rsidR="00712747" w:rsidRDefault="007127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F23E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F23E8">
        <w:rPr>
          <w:rFonts w:cs="Arial"/>
          <w:b/>
          <w:color w:val="000000"/>
          <w:lang w:eastAsia="en-GB"/>
        </w:rPr>
        <w:t xml:space="preserve">Correction to </w:t>
      </w:r>
      <w:r w:rsidRPr="003F23E8">
        <w:rPr>
          <w:rFonts w:cs="Arial"/>
          <w:lang w:eastAsia="en-GB"/>
        </w:rPr>
        <w:t>f_TC_7_1_3_4_1_NR5GC</w:t>
      </w:r>
      <w:r>
        <w:tab/>
      </w:r>
      <w:r>
        <w:fldChar w:fldCharType="begin"/>
      </w:r>
      <w:r>
        <w:instrText xml:space="preserve"> PAGEREF _Toc99610291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9610290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1"/>
      <w:bookmarkEnd w:id="2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</w:t>
      </w:r>
      <w:r w:rsidR="004D70C0">
        <w:rPr>
          <w:noProof/>
        </w:rPr>
        <w:t>3</w:t>
      </w:r>
      <w:r w:rsidR="0074149F" w:rsidRPr="0074149F">
        <w:rPr>
          <w:noProof/>
        </w:rPr>
        <w:t>.</w:t>
      </w:r>
      <w:r w:rsidR="004D70C0">
        <w:rPr>
          <w:noProof/>
        </w:rPr>
        <w:t>4</w:t>
      </w:r>
      <w:r w:rsidR="0074149F" w:rsidRPr="0074149F">
        <w:rPr>
          <w:noProof/>
        </w:rPr>
        <w:t>.</w:t>
      </w:r>
      <w:r w:rsidR="004D70C0">
        <w:rPr>
          <w:noProof/>
        </w:rPr>
        <w:t>1</w:t>
      </w:r>
      <w:bookmarkEnd w:id="3"/>
    </w:p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96102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f_TC_7_1_</w:t>
      </w:r>
      <w:r w:rsidR="004D70C0"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 w:rsidR="004D70C0">
        <w:rPr>
          <w:rFonts w:cs="Arial"/>
          <w:lang w:eastAsia="en-GB"/>
        </w:rPr>
        <w:t>4</w:t>
      </w:r>
      <w:r w:rsidRPr="0043377E">
        <w:rPr>
          <w:rFonts w:cs="Arial"/>
          <w:lang w:eastAsia="en-GB"/>
        </w:rPr>
        <w:t>_</w:t>
      </w:r>
      <w:r w:rsidR="004D70C0">
        <w:rPr>
          <w:rFonts w:cs="Arial"/>
          <w:lang w:eastAsia="en-GB"/>
        </w:rPr>
        <w:t>1</w:t>
      </w:r>
      <w:r w:rsidRPr="0043377E">
        <w:rPr>
          <w:rFonts w:cs="Arial"/>
          <w:lang w:eastAsia="en-GB"/>
        </w:rPr>
        <w:t>_</w:t>
      </w:r>
      <w:r w:rsidR="004D70C0">
        <w:rPr>
          <w:rFonts w:cs="Arial"/>
          <w:lang w:eastAsia="en-GB"/>
        </w:rPr>
        <w:t>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</w:t>
            </w:r>
            <w:r w:rsidR="004D70C0"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4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1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NR5GC</w:t>
            </w:r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Default="004D70C0" w:rsidP="00192312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4D70C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D70C0" w:rsidRPr="009B0B5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NOTE: A Prose CR shall be raised at the next RAN5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Pr="00C06B83" w:rsidRDefault="004D70C0" w:rsidP="004D70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TS 38.508-1 Table 4.6.3-7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70C0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</w:t>
            </w:r>
            <w:r w:rsidR="004D6DF7">
              <w:rPr>
                <w:rFonts w:ascii="Arial" w:hAnsi="Arial" w:cs="Arial"/>
                <w:lang w:eastAsia="en-GB"/>
              </w:rPr>
              <w:t>_NR</w:t>
            </w:r>
            <w:r>
              <w:rPr>
                <w:rFonts w:ascii="Arial" w:hAnsi="Arial" w:cs="Arial"/>
                <w:lang w:eastAsia="en-GB"/>
              </w:rPr>
              <w:t>5GC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00116F" w:rsidP="005148E9">
            <w:pPr>
              <w:rPr>
                <w:rFonts w:ascii="Arial" w:hAnsi="Arial"/>
                <w:highlight w:val="cyan"/>
                <w:lang w:eastAsia="zh-CN"/>
              </w:rPr>
            </w:pPr>
            <w:bookmarkStart w:id="5" w:name="_GoBack"/>
            <w:bookmarkEnd w:id="5"/>
            <w:r w:rsidRPr="00CE4004">
              <w:rPr>
                <w:rFonts w:ascii="Arial" w:hAnsi="Arial" w:cs="Arial"/>
                <w:highlight w:val="cyan"/>
              </w:rPr>
              <w:t>Accepted in principle,</w:t>
            </w:r>
            <w:r w:rsidR="004E5D9D" w:rsidRPr="00CE4004">
              <w:rPr>
                <w:rFonts w:ascii="Arial" w:hAnsi="Arial" w:cs="Arial"/>
                <w:highlight w:val="cyan"/>
              </w:rPr>
              <w:t xml:space="preserve"> conditional to prose CR agreement at RAN5#95.</w:t>
            </w: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function f_TC_7_1_3_4_1_NR5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//PDCP Status Report to convey the information on missing or acknowledged PDCP SDUs at handover/</w:t>
            </w:r>
          </w:p>
          <w:p w:rsidR="004615E8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//In order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deliveryy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and duplicate elimination in the downlink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//@sic R5s200690 R5s210315 sic@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f_NR_CellInfo_SetMAC_CellGroupConfigL2(nr_Cell2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Pr="0012699E" w:rsidRDefault="004D70C0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function f_TC_7_1_3_4_1_NR5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/PDCP handover / Non-lossless handover / PDCP sequence number maintenance</w:t>
            </w:r>
          </w:p>
          <w:p w:rsidR="004D70C0" w:rsidRP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//PDCP Status Report to convey the information on missing or acknowledged PDCP SDUs at handover/</w:t>
            </w:r>
          </w:p>
          <w:p w:rsidR="00F9466F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   //In order </w:t>
            </w:r>
            <w:proofErr w:type="spellStart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>deliveryy</w:t>
            </w:r>
            <w:proofErr w:type="spellEnd"/>
            <w:r w:rsidRPr="004D70C0">
              <w:rPr>
                <w:rFonts w:ascii="Courier New" w:hAnsi="Courier New" w:cs="Courier New"/>
                <w:color w:val="000000"/>
                <w:lang w:eastAsia="de-DE"/>
              </w:rPr>
              <w:t xml:space="preserve"> and duplicate elimination in the downlink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Default="004D70C0" w:rsidP="004D70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12747" w:rsidRPr="00712747" w:rsidRDefault="004D70C0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712747" w:rsidRPr="00712747">
              <w:rPr>
                <w:rFonts w:ascii="Courier New" w:hAnsi="Courier New" w:cs="Courier New"/>
                <w:color w:val="000000"/>
                <w:lang w:eastAsia="de-DE"/>
              </w:rPr>
              <w:t>//@sic R5s200690 R5s210315 sic@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f_NR_CellInfo_SetMAC_CellGroupConfigL2(nr_Cell2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v_MAC_CellGroupConfig.bsr_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cs_NR_BSR_ConfigDef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(infinity_, sf80)); //WA#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/@sic R5s210315 sic@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4D70C0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71274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2747" w:rsidRPr="00712747" w:rsidRDefault="00712747" w:rsidP="00712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0C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70C0" w:rsidRPr="002946C7" w:rsidRDefault="004D70C0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F79" w:rsidRDefault="00396F79">
      <w:r>
        <w:separator/>
      </w:r>
    </w:p>
  </w:endnote>
  <w:endnote w:type="continuationSeparator" w:id="0">
    <w:p w:rsidR="00396F79" w:rsidRDefault="0039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F79" w:rsidRDefault="00396F79">
      <w:r>
        <w:separator/>
      </w:r>
    </w:p>
  </w:footnote>
  <w:footnote w:type="continuationSeparator" w:id="0">
    <w:p w:rsidR="00396F79" w:rsidRDefault="00396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6F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0AC3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31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E57F9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96DD2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1336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96F79"/>
    <w:rsid w:val="003B5E96"/>
    <w:rsid w:val="003C2766"/>
    <w:rsid w:val="003C6D81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D70C0"/>
    <w:rsid w:val="004E3185"/>
    <w:rsid w:val="004E5B6E"/>
    <w:rsid w:val="004E5D9D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0339"/>
    <w:rsid w:val="005D27CA"/>
    <w:rsid w:val="005E18C6"/>
    <w:rsid w:val="005E2C44"/>
    <w:rsid w:val="005E3FFA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2747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2EDB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E6908"/>
    <w:rsid w:val="00BF1721"/>
    <w:rsid w:val="00BF53F2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1399"/>
    <w:rsid w:val="00CE3B53"/>
    <w:rsid w:val="00CE4004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1290C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0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A808A-6AB3-40C6-A914-F25710ABA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2</cp:revision>
  <cp:lastPrinted>1900-01-01T00:00:00Z</cp:lastPrinted>
  <dcterms:created xsi:type="dcterms:W3CDTF">2022-04-19T07:45:00Z</dcterms:created>
  <dcterms:modified xsi:type="dcterms:W3CDTF">2022-04-19T07:45:00Z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