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0F9A6D01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B31A5C">
        <w:rPr>
          <w:b/>
          <w:i/>
          <w:noProof/>
          <w:sz w:val="28"/>
        </w:rPr>
        <w:fldChar w:fldCharType="begin"/>
      </w:r>
      <w:r w:rsidR="00B31A5C">
        <w:rPr>
          <w:b/>
          <w:i/>
          <w:noProof/>
          <w:sz w:val="28"/>
        </w:rPr>
        <w:instrText xml:space="preserve"> DOCPROPERTY  Tdoc#  \* MERGEFORMAT </w:instrText>
      </w:r>
      <w:r w:rsidR="00B31A5C">
        <w:rPr>
          <w:b/>
          <w:i/>
          <w:noProof/>
          <w:sz w:val="28"/>
        </w:rPr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241B27">
        <w:rPr>
          <w:b/>
          <w:i/>
          <w:noProof/>
          <w:sz w:val="28"/>
        </w:rPr>
        <w:t>1</w:t>
      </w:r>
      <w:r w:rsidR="003D15C6">
        <w:rPr>
          <w:b/>
          <w:i/>
          <w:noProof/>
          <w:sz w:val="28"/>
        </w:rPr>
        <w:t>6</w:t>
      </w:r>
      <w:r w:rsidR="00377B9C">
        <w:rPr>
          <w:b/>
          <w:i/>
          <w:noProof/>
          <w:sz w:val="28"/>
        </w:rPr>
        <w:t>42</w:t>
      </w:r>
      <w:r w:rsidR="00B31A5C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B31A5C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>,</w:t>
      </w:r>
      <w:proofErr w:type="gramEnd"/>
      <w:r w:rsidR="001A09A3" w:rsidRPr="00E526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B31A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26EAE5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</w:t>
            </w:r>
            <w:r w:rsidR="000F7D6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555F183" w:rsidR="001E41F3" w:rsidRPr="00E5262B" w:rsidRDefault="00377B9C" w:rsidP="007B40DD">
            <w:pPr>
              <w:pStyle w:val="CRCoverPage"/>
              <w:spacing w:after="0"/>
              <w:rPr>
                <w:noProof/>
              </w:rPr>
            </w:pPr>
            <w:r w:rsidRPr="00377B9C">
              <w:t>NR5GC FR1 : Addition of NR5GC R16 SON-MDT test case 8.1.6.1.2.1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BC19110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D5375F3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</w:t>
            </w:r>
            <w:r w:rsidR="00377B9C">
              <w:rPr>
                <w:noProof/>
              </w:rPr>
              <w:t>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E992EB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>.</w:t>
            </w:r>
            <w:r w:rsidR="00377B9C">
              <w:rPr>
                <w:noProof/>
              </w:rPr>
              <w:t>2.1</w:t>
            </w:r>
            <w:r w:rsidR="001B03EB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29867FA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377B9C">
              <w:rPr>
                <w:rFonts w:cs="Arial"/>
                <w:noProof/>
              </w:rPr>
              <w:t>2.1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9DF11A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377B9C">
              <w:rPr>
                <w:noProof/>
              </w:rPr>
              <w:t>2.1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29F241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371B95" w:rsidR="00973DF7" w:rsidRPr="00E5262B" w:rsidRDefault="00377B9C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C3F7A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7951227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054896B6" w14:textId="4CD3D3FD" w:rsidR="001E5DBB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E5DBB" w:rsidRPr="009F6585">
        <w:rPr>
          <w:rFonts w:cs="Arial"/>
          <w:iCs/>
        </w:rPr>
        <w:t>Table of Contents</w:t>
      </w:r>
      <w:r w:rsidR="001E5DBB">
        <w:tab/>
      </w:r>
      <w:r w:rsidR="001E5DBB">
        <w:fldChar w:fldCharType="begin"/>
      </w:r>
      <w:r w:rsidR="001E5DBB">
        <w:instrText xml:space="preserve"> PAGEREF _Toc87951227 \h </w:instrText>
      </w:r>
      <w:r w:rsidR="001E5DBB">
        <w:fldChar w:fldCharType="separate"/>
      </w:r>
      <w:r w:rsidR="001E5DBB">
        <w:t>2</w:t>
      </w:r>
      <w:r w:rsidR="001E5DBB">
        <w:fldChar w:fldCharType="end"/>
      </w:r>
    </w:p>
    <w:p w14:paraId="4CCA70C6" w14:textId="5313DDA1" w:rsidR="001E5DBB" w:rsidRDefault="001E5DB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658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65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_Toc87951228 \h </w:instrText>
      </w:r>
      <w:r>
        <w:fldChar w:fldCharType="separate"/>
      </w:r>
      <w:r>
        <w:t>3</w:t>
      </w:r>
      <w:r>
        <w:fldChar w:fldCharType="end"/>
      </w:r>
    </w:p>
    <w:p w14:paraId="0D553FAA" w14:textId="23E1F83B" w:rsidR="001E5DBB" w:rsidRDefault="001E5DB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658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658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_Toc87951229 \h </w:instrText>
      </w:r>
      <w:r>
        <w:fldChar w:fldCharType="separate"/>
      </w:r>
      <w:r>
        <w:t>3</w:t>
      </w:r>
      <w:r>
        <w:fldChar w:fldCharType="end"/>
      </w:r>
    </w:p>
    <w:p w14:paraId="1A78072B" w14:textId="6C7781BB" w:rsidR="001E5DBB" w:rsidRDefault="001E5DBB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color w:val="000000"/>
          <w:lang w:eastAsia="en-GB"/>
        </w:rPr>
        <w:t xml:space="preserve">Change </w:t>
      </w:r>
      <w:r w:rsidRPr="009F6585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_Toc87951230 \h </w:instrText>
      </w:r>
      <w:r>
        <w:fldChar w:fldCharType="separate"/>
      </w:r>
      <w:r>
        <w:t>3</w:t>
      </w:r>
      <w:r>
        <w:fldChar w:fldCharType="end"/>
      </w:r>
    </w:p>
    <w:p w14:paraId="09B7CF1F" w14:textId="02872792" w:rsidR="001E5DBB" w:rsidRDefault="001E5DB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6585">
        <w:rPr>
          <w:b/>
          <w:bCs/>
        </w:rPr>
        <w:t>3.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658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_Toc87951231 \h </w:instrText>
      </w:r>
      <w:r>
        <w:fldChar w:fldCharType="separate"/>
      </w:r>
      <w:r>
        <w:t>5</w:t>
      </w:r>
      <w:r>
        <w:fldChar w:fldCharType="end"/>
      </w:r>
    </w:p>
    <w:p w14:paraId="6B918B36" w14:textId="5C2B5CEC" w:rsidR="001E5DBB" w:rsidRDefault="001E5DB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4.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_Toc87951232 \h </w:instrText>
      </w:r>
      <w:r>
        <w:fldChar w:fldCharType="separate"/>
      </w:r>
      <w:r>
        <w:t>5</w:t>
      </w:r>
      <w:r>
        <w:fldChar w:fldCharType="end"/>
      </w:r>
    </w:p>
    <w:p w14:paraId="4996843D" w14:textId="4152744C" w:rsidR="001E5DBB" w:rsidRDefault="001E5DBB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_Toc87951233 \h </w:instrText>
      </w:r>
      <w:r>
        <w:fldChar w:fldCharType="separate"/>
      </w:r>
      <w:r>
        <w:t>5</w:t>
      </w:r>
      <w:r>
        <w:fldChar w:fldCharType="end"/>
      </w:r>
    </w:p>
    <w:p w14:paraId="2E5BE81C" w14:textId="44D6CC1E" w:rsidR="001E5DBB" w:rsidRDefault="001E5DB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5.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_Toc87951234 \h </w:instrText>
      </w:r>
      <w:r>
        <w:fldChar w:fldCharType="separate"/>
      </w:r>
      <w:r>
        <w:t>5</w:t>
      </w:r>
      <w:r>
        <w:fldChar w:fldCharType="end"/>
      </w:r>
    </w:p>
    <w:p w14:paraId="2E4D4796" w14:textId="16E44CB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95122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971E6F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377B9C">
        <w:rPr>
          <w:rFonts w:cs="Arial"/>
        </w:rPr>
        <w:t>2.1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aa"/>
            <w:rFonts w:cs="Arial"/>
            <w:lang w:eastAsia="ja-JP"/>
          </w:rPr>
          <w:t>shaun.harry@keysight.com</w:t>
        </w:r>
      </w:hyperlink>
    </w:p>
    <w:p w14:paraId="04B013B8" w14:textId="77777777" w:rsidR="00377B9C" w:rsidRDefault="009600BD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</w:t>
      </w:r>
    </w:p>
    <w:p w14:paraId="6A88D1A7" w14:textId="09A11BB1" w:rsidR="003A22C0" w:rsidRPr="00E5262B" w:rsidRDefault="003A22C0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E5262B">
        <w:rPr>
          <w:b/>
        </w:rPr>
        <w:t xml:space="preserve">Verification Test Summary </w:t>
      </w:r>
    </w:p>
    <w:p w14:paraId="1DDFE21D" w14:textId="51B2E1C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377B9C">
        <w:rPr>
          <w:rFonts w:cs="Arial"/>
          <w:lang w:eastAsia="ja-JP"/>
        </w:rPr>
        <w:t>2.1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044FB2C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CED5C6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377B9C">
        <w:rPr>
          <w:rFonts w:cs="Arial"/>
          <w:bCs/>
          <w:lang w:eastAsia="ja-JP"/>
        </w:rPr>
        <w:t xml:space="preserve">Samsung </w:t>
      </w:r>
      <w:r w:rsidR="00377B9C" w:rsidRPr="00377B9C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28D9CEDE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7951229"/>
      <w:r w:rsidRPr="00E5262B">
        <w:rPr>
          <w:b/>
        </w:rPr>
        <w:t>Corrections required</w:t>
      </w:r>
      <w:bookmarkEnd w:id="5"/>
      <w:bookmarkEnd w:id="6"/>
      <w:bookmarkEnd w:id="7"/>
    </w:p>
    <w:p w14:paraId="46E1D2EB" w14:textId="60656B05" w:rsidR="00661C8D" w:rsidRDefault="00661C8D" w:rsidP="00661C8D"/>
    <w:p w14:paraId="2A04B440" w14:textId="77777777" w:rsidR="000C7F0E" w:rsidRDefault="000C7F0E" w:rsidP="000C7F0E">
      <w:pPr>
        <w:pStyle w:val="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360" w:hanging="360"/>
        <w:rPr>
          <w:rFonts w:cs="Arial"/>
          <w:b/>
          <w:sz w:val="28"/>
          <w:szCs w:val="28"/>
        </w:rPr>
      </w:pPr>
      <w:bookmarkStart w:id="8" w:name="_Toc14250"/>
      <w:bookmarkStart w:id="9" w:name="_Toc8795123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C7F0E" w14:paraId="1754D829" w14:textId="77777777" w:rsidTr="005307DF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26F" w14:textId="77777777" w:rsidR="000C7F0E" w:rsidRDefault="000C7F0E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E53C" w14:textId="37732693" w:rsidR="000C7F0E" w:rsidRPr="00B65B1E" w:rsidRDefault="000C7F0E" w:rsidP="005307DF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7C70D6">
              <w:rPr>
                <w:rFonts w:ascii="Arial" w:hAnsi="Arial" w:cs="Arial"/>
                <w:lang w:eastAsia="zh-CN"/>
              </w:rPr>
              <w:t>_</w:t>
            </w:r>
            <w:r>
              <w:rPr>
                <w:rFonts w:ascii="Arial" w:hAnsi="Arial" w:cs="Arial"/>
                <w:lang w:eastAsia="zh-CN"/>
              </w:rPr>
              <w:t>6_1</w:t>
            </w:r>
            <w:r w:rsidRPr="007C70D6">
              <w:rPr>
                <w:rFonts w:ascii="Arial" w:hAnsi="Arial" w:cs="Arial"/>
                <w:lang w:eastAsia="zh-CN"/>
              </w:rPr>
              <w:t>_2_1_</w:t>
            </w:r>
            <w:r>
              <w:rPr>
                <w:rFonts w:ascii="Arial" w:hAnsi="Arial" w:cs="Arial"/>
                <w:lang w:eastAsia="zh-CN"/>
              </w:rPr>
              <w:t>NR5GC</w:t>
            </w:r>
            <w:r w:rsidRPr="007C70D6">
              <w:rPr>
                <w:rFonts w:ascii="Arial" w:hAnsi="Arial" w:cs="Arial"/>
                <w:lang w:eastAsia="zh-CN"/>
              </w:rPr>
              <w:t xml:space="preserve">() </w:t>
            </w:r>
          </w:p>
        </w:tc>
      </w:tr>
      <w:tr w:rsidR="000C7F0E" w14:paraId="5099A108" w14:textId="77777777" w:rsidTr="005307D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A90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C98" w14:textId="77777777" w:rsidR="000C7F0E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 for both NR cell1 and cell11 is set to -78 during the test case</w:t>
            </w:r>
          </w:p>
          <w:p w14:paraId="26100B99" w14:textId="77777777" w:rsidR="000C7F0E" w:rsidRPr="00593067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levels for time T0 are currently set before the preamble function, this means cell 11 is active during the preamble and the UE may select this cell.</w:t>
            </w:r>
          </w:p>
        </w:tc>
      </w:tr>
      <w:tr w:rsidR="000C7F0E" w14:paraId="13838CAE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71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C3B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Set initial max reference power for the 2 NR cells</w:t>
            </w:r>
          </w:p>
          <w:p w14:paraId="39762688" w14:textId="77777777" w:rsidR="000C7F0E" w:rsidRPr="0031775E" w:rsidRDefault="000C7F0E" w:rsidP="005307DF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04B0F3BF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Move T0 power level setting to after preamble function</w:t>
            </w:r>
          </w:p>
        </w:tc>
      </w:tr>
      <w:tr w:rsidR="000C7F0E" w14:paraId="70A3C13A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BB8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B7A4" w14:textId="77777777" w:rsidR="000C7F0E" w:rsidRDefault="000C7F0E" w:rsidP="005307DF">
            <w:pPr>
              <w:spacing w:after="0"/>
              <w:rPr>
                <w:rFonts w:ascii="Arial" w:hAnsi="Arial" w:cs="Arial"/>
                <w:lang w:eastAsia="zh-CN"/>
              </w:rPr>
            </w:pPr>
            <w:r w:rsidRPr="009B4DF3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0C7F0E" w14:paraId="6E406383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62E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150" w14:textId="209B6965" w:rsidR="000C7F0E" w:rsidRPr="00AE5B9A" w:rsidRDefault="000C4173" w:rsidP="00AE5B9A">
            <w:pPr>
              <w:pStyle w:val="af3"/>
              <w:numPr>
                <w:ilvl w:val="0"/>
                <w:numId w:val="8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AE5B9A">
              <w:rPr>
                <w:rFonts w:ascii="Arial" w:hAnsi="Arial" w:cs="Arial"/>
                <w:highlight w:val="cyan"/>
                <w:lang w:eastAsia="zh-CN"/>
              </w:rPr>
              <w:t>Accepted</w:t>
            </w:r>
            <w:bookmarkStart w:id="10" w:name="_GoBack"/>
            <w:bookmarkEnd w:id="10"/>
          </w:p>
          <w:p w14:paraId="7E17B324" w14:textId="65383EAB" w:rsidR="0062017B" w:rsidRPr="00AE5B9A" w:rsidRDefault="0062017B" w:rsidP="00AE5B9A">
            <w:pPr>
              <w:pStyle w:val="af3"/>
              <w:numPr>
                <w:ilvl w:val="0"/>
                <w:numId w:val="8"/>
              </w:numPr>
              <w:rPr>
                <w:rFonts w:ascii="Arial" w:hAnsi="Arial" w:cs="Arial"/>
                <w:lang w:eastAsia="zh-CN"/>
              </w:rPr>
            </w:pPr>
            <w:r w:rsidRPr="00AE5B9A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</w:tc>
      </w:tr>
    </w:tbl>
    <w:p w14:paraId="3736871C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</w:p>
    <w:p w14:paraId="41EA1404" w14:textId="77777777" w:rsidR="000C7F0E" w:rsidRDefault="000C7F0E" w:rsidP="000C7F0E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C7F0E" w:rsidRPr="00B525BC" w14:paraId="61F960AF" w14:textId="77777777" w:rsidTr="005307D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4EF" w14:textId="77777777" w:rsidR="000C7F0E" w:rsidRPr="007C70D6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DA499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9467E8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4071A66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09028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6BB2B15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414AF8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34DD6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//Set Table 8.1.6.1.2.1.3.3-1: SIB2</w:t>
            </w:r>
          </w:p>
          <w:p w14:paraId="2B1E662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f_NR_CellInfo_SetSIB2_T_ReselectionNR(nr_Cell1, 7);</w:t>
            </w:r>
          </w:p>
          <w:p w14:paraId="4840AB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123AD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NR Cell 1 and NR Cell 11 have different tracking areas according to TS 38.508-1 Table 4.4.2-3.</w:t>
            </w:r>
          </w:p>
          <w:p w14:paraId="7A67F33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lastRenderedPageBreak/>
              <w:t xml:space="preserve">    //Create and configure cell</w:t>
            </w:r>
          </w:p>
          <w:p w14:paraId="00EB60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60EA72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1D46A54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FF4FB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//Set SS/PBCH EPRE levels acc. to row "T0"</w:t>
            </w:r>
          </w:p>
          <w:p w14:paraId="42A606A4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f_NR_SetCellPower</w:t>
            </w:r>
            <w:proofErr w:type="spellEnd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(nr_Cell1, -78, -82);</w:t>
            </w:r>
          </w:p>
          <w:p w14:paraId="7659AA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f_NR_SetCellPower</w:t>
            </w:r>
            <w:proofErr w:type="spellEnd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(nr_Cell11, -85, -91);</w:t>
            </w:r>
          </w:p>
          <w:p w14:paraId="68DCB05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653BA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Preamble: The UE is in state 3N-A on NR Cell 1 according to TS 38.508-1, clause 4.4A.2 Table 4.4A.2-3</w:t>
            </w:r>
          </w:p>
          <w:p w14:paraId="47ADD4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f_NR5GC_Preamble(nr_Cell1, STATE_CONNECTED_3A);</w:t>
            </w:r>
          </w:p>
          <w:p w14:paraId="72AEB4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5EB2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(true);</w:t>
            </w:r>
          </w:p>
          <w:p w14:paraId="52E05B5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1CACD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f_TC_8_1_6_1_2_1_NR5GC_TestBody();</w:t>
            </w:r>
          </w:p>
          <w:p w14:paraId="5B1F693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14CD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(false);</w:t>
            </w:r>
          </w:p>
          <w:p w14:paraId="3C2DFB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148D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Switch/Power off UE</w:t>
            </w:r>
          </w:p>
          <w:p w14:paraId="6E9754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f_NR_Postamble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(nr_Cell11, STATE_CONNECTED_3A);</w:t>
            </w:r>
          </w:p>
          <w:p w14:paraId="3E9005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} //end of f_TC_8_1_6_1_2_1_NR5GC</w:t>
            </w:r>
          </w:p>
          <w:p w14:paraId="363EB93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5383F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</w:p>
        </w:tc>
      </w:tr>
    </w:tbl>
    <w:p w14:paraId="36FEF2E4" w14:textId="77777777" w:rsidR="000C7F0E" w:rsidRPr="00B525BC" w:rsidRDefault="000C7F0E" w:rsidP="000C7F0E">
      <w:pPr>
        <w:spacing w:after="0"/>
        <w:rPr>
          <w:rFonts w:ascii="Arial" w:hAnsi="Arial"/>
          <w:b/>
          <w:lang w:val="fr-FR" w:eastAsia="en-GB"/>
        </w:rPr>
      </w:pPr>
    </w:p>
    <w:p w14:paraId="6DB8DC15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0C7F0E" w14:paraId="3C1EC16F" w14:textId="77777777" w:rsidTr="005307DF">
        <w:tc>
          <w:tcPr>
            <w:tcW w:w="9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7D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89A9B6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7E488A6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F2259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47984CFF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38CEAF40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25F13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//Set initial max ref power </w:t>
            </w:r>
          </w:p>
          <w:p w14:paraId="06A3589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f_NR_CellInfo_InitMaxReferencePower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>(nr_Cell1, -78, -78); // FR2 FFS</w:t>
            </w:r>
          </w:p>
          <w:p w14:paraId="438B81A3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f_NR_CellInfo_InitMaxReferencePower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>(nr_Cell11, -78, -78); // FR2 FFS</w:t>
            </w:r>
          </w:p>
          <w:p w14:paraId="59F914B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39BB9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81F664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//Set Table 8.1.6.1.2.1.3.3-1: SIB2</w:t>
            </w:r>
          </w:p>
          <w:p w14:paraId="77A3A64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f_NR_CellInfo_SetSIB2_T_ReselectionNR(nr_Cell1, 7);</w:t>
            </w:r>
          </w:p>
          <w:p w14:paraId="5C2FE97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51D0A4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NR Cell 1 and NR Cell 11 have different tracking areas according to TS 38.508-1 Table 4.4.2-3.</w:t>
            </w:r>
          </w:p>
          <w:p w14:paraId="3620CDB1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//Create and configure cell</w:t>
            </w:r>
          </w:p>
          <w:p w14:paraId="237FCF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f_NR_CellConfig_Def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(nr_Cell1);</w:t>
            </w:r>
          </w:p>
          <w:p w14:paraId="7938DD1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f_NR_CellConfig_Def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(nr_Cell11);</w:t>
            </w:r>
          </w:p>
          <w:p w14:paraId="158630CB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580A9E35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31775E">
              <w:rPr>
                <w:rFonts w:ascii="Arial" w:hAnsi="Arial" w:cs="Courier New"/>
                <w:lang w:eastAsia="en-GB"/>
              </w:rPr>
              <w:t xml:space="preserve">//Set SS/PBCH EPRE levels acc. to row "T0" </w:t>
            </w:r>
          </w:p>
          <w:p w14:paraId="2A64358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/</w:t>
            </w:r>
            <w:r>
              <w:rPr>
                <w:rFonts w:ascii="Arial" w:hAnsi="Arial" w:cs="Courier New"/>
                <w:highlight w:val="yellow"/>
                <w:lang w:eastAsia="en-GB"/>
              </w:rPr>
              <w:t xml:space="preserve">* MOVED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(nr_Cell1, -78, -82);</w:t>
            </w:r>
          </w:p>
          <w:p w14:paraId="6165CFC2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>, -91); */</w:t>
            </w:r>
          </w:p>
          <w:p w14:paraId="19E038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9DB6D0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 Preamble: The UE is in state 3N-A on NR Cell 1 according to TS 38.508-1, clause 4.4A.2 Table 4.4A.2-3</w:t>
            </w:r>
          </w:p>
          <w:p w14:paraId="01F2AE1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f_NR5GC_Preamble(nr_Cell1, STATE_CONNECTED_3A);</w:t>
            </w:r>
          </w:p>
          <w:p w14:paraId="560C73B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6BF9CB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(nr_Cell1, -78, -82);</w:t>
            </w:r>
          </w:p>
          <w:p w14:paraId="6FEB8DD7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 xml:space="preserve">, -91); </w:t>
            </w:r>
          </w:p>
          <w:p w14:paraId="3AAD52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651A9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5F1C72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f_NR_TestBody_Set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(true);</w:t>
            </w:r>
          </w:p>
          <w:p w14:paraId="477261B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0A1B599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f_TC_8_1_6_1_2_1_NR5GC_TestBody();</w:t>
            </w:r>
          </w:p>
          <w:p w14:paraId="56489A7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A5BCD2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lastRenderedPageBreak/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f_NR_TestBody_Set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(false);</w:t>
            </w:r>
          </w:p>
          <w:p w14:paraId="6EDA5B4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Arial" w:hAnsi="Arial" w:cs="Courier New"/>
                <w:lang w:eastAsia="en-GB"/>
              </w:rPr>
            </w:pPr>
          </w:p>
          <w:p w14:paraId="49EBEA1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Switch/Power off UE</w:t>
            </w:r>
          </w:p>
          <w:p w14:paraId="7A812D2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f_NR_Postamble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(nr_Cell11, STATE_CONNECTED_3A);</w:t>
            </w:r>
          </w:p>
          <w:p w14:paraId="48AF24F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} //end of f_TC_8_1_6_1_2_1_NR5GC</w:t>
            </w:r>
          </w:p>
          <w:p w14:paraId="0229D6E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1A25EDC1" w14:textId="77777777" w:rsidR="000C7F0E" w:rsidRPr="00B65B1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C77D01" w14:textId="77777777" w:rsidR="00661C8D" w:rsidRPr="00661C8D" w:rsidRDefault="00661C8D" w:rsidP="00661C8D"/>
    <w:p w14:paraId="652DFB20" w14:textId="2746C980" w:rsidR="003A22C0" w:rsidRPr="001B03EB" w:rsidRDefault="003A22C0" w:rsidP="000D3BA9">
      <w:pPr>
        <w:pStyle w:val="1"/>
        <w:numPr>
          <w:ilvl w:val="0"/>
          <w:numId w:val="4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87951231"/>
      <w:r w:rsidRPr="001B03EB">
        <w:rPr>
          <w:b/>
          <w:bCs/>
        </w:rPr>
        <w:t xml:space="preserve">Branches </w:t>
      </w:r>
      <w:bookmarkEnd w:id="11"/>
      <w:bookmarkEnd w:id="12"/>
      <w:bookmarkEnd w:id="13"/>
      <w:r w:rsidRPr="001B03EB">
        <w:rPr>
          <w:b/>
          <w:bCs/>
        </w:rPr>
        <w:t>executed</w:t>
      </w:r>
      <w:bookmarkEnd w:id="14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5" w:name="_Toc122434494"/>
      <w:bookmarkStart w:id="16" w:name="_Toc295288971"/>
      <w:bookmarkStart w:id="17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0D3BA9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87951232"/>
      <w:r w:rsidRPr="00E5262B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2060EB8D" w:rsidR="003A22C0" w:rsidRPr="00E5262B" w:rsidRDefault="00F42F7F" w:rsidP="000D3BA9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87951233"/>
      <w:bookmarkStart w:id="20" w:name="_Hlk70693363"/>
      <w:r>
        <w:rPr>
          <w:rFonts w:cs="Arial"/>
          <w:b/>
        </w:rPr>
        <w:t xml:space="preserve">Samsung </w:t>
      </w:r>
      <w:r w:rsidRPr="00F42F7F">
        <w:rPr>
          <w:rFonts w:cs="Arial"/>
          <w:b/>
        </w:rPr>
        <w:t>SM-G996B</w:t>
      </w:r>
      <w:bookmarkEnd w:id="19"/>
    </w:p>
    <w:bookmarkEnd w:id="20"/>
    <w:p w14:paraId="6BFB4688" w14:textId="40F6FE12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F42F7F">
        <w:rPr>
          <w:rFonts w:cs="Arial"/>
        </w:rPr>
        <w:t xml:space="preserve">Samsung </w:t>
      </w:r>
      <w:r w:rsidR="00F42F7F" w:rsidRPr="00F42F7F">
        <w:rPr>
          <w:rFonts w:cs="Arial"/>
        </w:rPr>
        <w:t>SM-</w:t>
      </w:r>
      <w:proofErr w:type="gramStart"/>
      <w:r w:rsidR="00F42F7F" w:rsidRPr="00F42F7F">
        <w:rPr>
          <w:rFonts w:cs="Arial"/>
        </w:rPr>
        <w:t>G996B</w:t>
      </w:r>
      <w:r w:rsidR="00F42F7F">
        <w:rPr>
          <w:rFonts w:cs="Arial"/>
        </w:rPr>
        <w:t xml:space="preserve"> 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>UE</w:t>
      </w:r>
      <w:proofErr w:type="gramEnd"/>
      <w:r w:rsidR="00075921" w:rsidRPr="00E5262B">
        <w:rPr>
          <w:rFonts w:cs="Arial"/>
        </w:rPr>
        <w:t xml:space="preserve">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5E7F6EDE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6C7ACDF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0D3BA9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87951234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3E1F1E1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</w:t>
            </w:r>
            <w:r w:rsidR="00F42F7F">
              <w:rPr>
                <w:rFonts w:cs="Arial"/>
                <w:b/>
                <w:sz w:val="18"/>
              </w:rPr>
              <w:t>43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F42F7F">
              <w:rPr>
                <w:rFonts w:cs="Arial"/>
                <w:bCs/>
                <w:sz w:val="18"/>
              </w:rPr>
              <w:t>2.1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913A5" w14:textId="77777777" w:rsidR="00E42E69" w:rsidRDefault="00E42E69">
      <w:r>
        <w:separator/>
      </w:r>
    </w:p>
  </w:endnote>
  <w:endnote w:type="continuationSeparator" w:id="0">
    <w:p w14:paraId="7D59DC02" w14:textId="77777777" w:rsidR="00E42E69" w:rsidRDefault="00E4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1E0CE" w14:textId="77777777" w:rsidR="00E42E69" w:rsidRDefault="00E42E69">
      <w:r>
        <w:separator/>
      </w:r>
    </w:p>
  </w:footnote>
  <w:footnote w:type="continuationSeparator" w:id="0">
    <w:p w14:paraId="7B63938B" w14:textId="77777777" w:rsidR="00E42E69" w:rsidRDefault="00E42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B74D4"/>
    <w:multiLevelType w:val="hybridMultilevel"/>
    <w:tmpl w:val="69D6A7C2"/>
    <w:lvl w:ilvl="0" w:tplc="6CFC712E">
      <w:start w:val="1"/>
      <w:numFmt w:val="decimal"/>
      <w:lvlText w:val="%1）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3" w15:restartNumberingAfterBreak="0">
    <w:nsid w:val="28631A66"/>
    <w:multiLevelType w:val="hybridMultilevel"/>
    <w:tmpl w:val="5DBC4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C8740B"/>
    <w:multiLevelType w:val="hybridMultilevel"/>
    <w:tmpl w:val="0A4C89AC"/>
    <w:lvl w:ilvl="0" w:tplc="6A42CE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F72852"/>
    <w:multiLevelType w:val="hybridMultilevel"/>
    <w:tmpl w:val="789EA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4173"/>
    <w:rsid w:val="000C6598"/>
    <w:rsid w:val="000C7F0E"/>
    <w:rsid w:val="000D3BA9"/>
    <w:rsid w:val="000D44B3"/>
    <w:rsid w:val="000D5761"/>
    <w:rsid w:val="000E19F3"/>
    <w:rsid w:val="000F7D69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5DBB"/>
    <w:rsid w:val="001E623D"/>
    <w:rsid w:val="002118AB"/>
    <w:rsid w:val="00212FF3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77B9C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44DC4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017B"/>
    <w:rsid w:val="00621188"/>
    <w:rsid w:val="006257ED"/>
    <w:rsid w:val="0065087A"/>
    <w:rsid w:val="00661C8D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17F2E"/>
    <w:rsid w:val="0073082E"/>
    <w:rsid w:val="0074594D"/>
    <w:rsid w:val="00764917"/>
    <w:rsid w:val="00775125"/>
    <w:rsid w:val="00792342"/>
    <w:rsid w:val="007977A8"/>
    <w:rsid w:val="007A6C97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AE5B9A"/>
    <w:rsid w:val="00B04FE1"/>
    <w:rsid w:val="00B215AA"/>
    <w:rsid w:val="00B258BB"/>
    <w:rsid w:val="00B31A5C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42E69"/>
    <w:rsid w:val="00E5262B"/>
    <w:rsid w:val="00E53A3C"/>
    <w:rsid w:val="00E621E8"/>
    <w:rsid w:val="00E63741"/>
    <w:rsid w:val="00E97E50"/>
    <w:rsid w:val="00E97E58"/>
    <w:rsid w:val="00EA0285"/>
    <w:rsid w:val="00EA62C7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2F7F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CD2086"/>
    <w:rPr>
      <w:rFonts w:ascii="Arial" w:hAnsi="Arial"/>
      <w:sz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600B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661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A6B7A-C0B5-431F-9605-5B463BDF2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1479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1900-01-01T00:00:00Z</cp:lastPrinted>
  <dcterms:created xsi:type="dcterms:W3CDTF">2020-12-08T10:56:00Z</dcterms:created>
  <dcterms:modified xsi:type="dcterms:W3CDTF">2021-12-05T10:20:00Z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(3)9QNOaWKYiNjnJU9MjfYx63PXajIwD84yn9fLSpvr43Sb4EJvwpSt5GyLkuB8xYCGS0wAxere
WvfJlh8lSUq9E+u2UWMwH112Z9q/XR5DW1g4hwWQqkH6xHnPKTgRfuIk47wnOc0qyUTrtkkV
EK1WuoNcwMXW1uivkp8QjHboVpj50uRMl9VeckFCkhaBNK+eLkm9ICAtMIttMuiL/bZbs4j9
4Bdu6a8J6+NY7xY4Vh</vt:lpwstr>
  </property>
  <property fmtid="{D5CDD505-2E9C-101B-9397-08002B2CF9AE}" pid="22" name="_2015_ms_pID_7253431">
    <vt:lpwstr>HxDckjB7IBF3RP3fLDRP6RfZaJzExcerTXg1VUULIQ58Nz76d/gLyL
is6pgWzXOzzP4jM29wul541vdLygOYp75942KWpLXtyl0fUMURtwR1TVppDPM2+zKA8/gI0Y
eCxhnPaXjG4Zar0BHDqZVWP0DHwbvJOhYMo0qp0dkkNT9NlXhjPTbVhWSmI/0jI7xjNOjj5K
i5SUmfra+NDFtT9v5sI9QHdr2Btk5A6rF1ur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1638699495</vt:lpwstr>
  </property>
</Properties>
</file>