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01BACE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7E47D6">
        <w:rPr>
          <w:b/>
          <w:i/>
          <w:noProof/>
          <w:sz w:val="28"/>
        </w:rPr>
        <w:t>299</w:t>
      </w:r>
    </w:p>
    <w:p w14:paraId="5D6FC58C" w14:textId="307A0302" w:rsidR="001A09A3" w:rsidRDefault="001253D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F2BB7BF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E47D6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FE4C204" w:rsidR="001E41F3" w:rsidRDefault="007E47D6" w:rsidP="00715499">
            <w:pPr>
              <w:pStyle w:val="CRCoverPage"/>
              <w:spacing w:after="0"/>
            </w:pPr>
            <w:r w:rsidRPr="007E47D6">
              <w:t>Correction for some NR5GC test cases with IMS enabled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060E5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7E47D6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DF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D350091" w:rsidR="00C44DFB" w:rsidRDefault="00C44DFB" w:rsidP="00C44DF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  <w:lang w:eastAsia="zh-CN"/>
              </w:rPr>
              <w:t>Following UE switch off</w:t>
            </w:r>
            <w:r w:rsidR="00E05146">
              <w:rPr>
                <w:rFonts w:cs="Arial"/>
                <w:lang w:eastAsia="zh-CN"/>
              </w:rPr>
              <w:t xml:space="preserve"> during test body</w:t>
            </w:r>
            <w:r>
              <w:rPr>
                <w:rFonts w:cs="Arial"/>
                <w:lang w:eastAsia="zh-CN"/>
              </w:rPr>
              <w:t xml:space="preserve">, </w:t>
            </w:r>
            <w:r w:rsidR="00E05146">
              <w:rPr>
                <w:rFonts w:cs="Arial"/>
                <w:lang w:eastAsia="zh-CN"/>
              </w:rPr>
              <w:t xml:space="preserve">at some test steps </w:t>
            </w:r>
            <w:r>
              <w:rPr>
                <w:rFonts w:cs="Arial"/>
                <w:lang w:eastAsia="zh-CN"/>
              </w:rPr>
              <w:t xml:space="preserve">IMS PTC is not </w:t>
            </w:r>
            <w:r w:rsidR="00E05146">
              <w:rPr>
                <w:rFonts w:cs="Arial"/>
                <w:lang w:eastAsia="zh-CN"/>
              </w:rPr>
              <w:t xml:space="preserve">being </w:t>
            </w:r>
            <w:r>
              <w:rPr>
                <w:rFonts w:cs="Arial"/>
                <w:lang w:eastAsia="zh-CN"/>
              </w:rPr>
              <w:t>reset so it will not handle a new registration when the UE is switched on again</w:t>
            </w:r>
          </w:p>
        </w:tc>
      </w:tr>
      <w:tr w:rsidR="00C44DF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66A8AAC2" w:rsidR="00C44DFB" w:rsidRDefault="00C44DFB" w:rsidP="00C44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DFB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19292" w14:textId="53393CF5" w:rsidR="00C44DFB" w:rsidRDefault="00C44DFB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B65B1E">
              <w:rPr>
                <w:rFonts w:cs="Arial"/>
                <w:lang w:val="en-US" w:eastAsia="zh-CN"/>
              </w:rPr>
              <w:t xml:space="preserve">Replacing the function </w:t>
            </w:r>
            <w:proofErr w:type="spellStart"/>
            <w:r w:rsidRPr="00B65B1E">
              <w:rPr>
                <w:rFonts w:cs="Arial"/>
                <w:lang w:val="en-US" w:eastAsia="zh-CN"/>
              </w:rPr>
              <w:t>f_UT_</w:t>
            </w:r>
            <w:proofErr w:type="gramStart"/>
            <w:r w:rsidRPr="00B65B1E">
              <w:rPr>
                <w:rFonts w:cs="Arial"/>
                <w:lang w:val="en-US" w:eastAsia="zh-CN"/>
              </w:rPr>
              <w:t>SwitchOnUE</w:t>
            </w:r>
            <w:proofErr w:type="spellEnd"/>
            <w:r w:rsidRPr="00B65B1E">
              <w:rPr>
                <w:rFonts w:cs="Arial"/>
                <w:lang w:val="en-US" w:eastAsia="zh-CN"/>
              </w:rPr>
              <w:t>(</w:t>
            </w:r>
            <w:proofErr w:type="gramEnd"/>
            <w:r w:rsidRPr="00B65B1E">
              <w:rPr>
                <w:rFonts w:cs="Arial"/>
                <w:lang w:val="en-US" w:eastAsia="zh-CN"/>
              </w:rPr>
              <w:t>UT) with f_NR5GC_SwitchOnAndResetIMS()</w:t>
            </w:r>
          </w:p>
          <w:p w14:paraId="55E46994" w14:textId="77777777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49A79FBD" w14:textId="23013A48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proofErr w:type="gramStart"/>
            <w:r w:rsidRPr="00E05146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</w:t>
            </w:r>
            <w:proofErr w:type="gramEnd"/>
            <w:r>
              <w:rPr>
                <w:rFonts w:cs="Arial"/>
                <w:lang w:val="en-US" w:eastAsia="zh-CN"/>
              </w:rPr>
              <w:t xml:space="preserve"> The same issue was addressed for several test cases in R5s210729. In addition, the same correction is required for the following additional test steps:</w:t>
            </w:r>
          </w:p>
          <w:p w14:paraId="0DA7C141" w14:textId="66A613DC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6.1.1.7 step 25</w:t>
            </w:r>
          </w:p>
          <w:p w14:paraId="0C54C62D" w14:textId="70EDC891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6.2.1.4 step 1</w:t>
            </w:r>
          </w:p>
          <w:p w14:paraId="6D345577" w14:textId="5CC712DD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6.1.1.8 step 25</w:t>
            </w:r>
          </w:p>
          <w:p w14:paraId="4C1DC4C2" w14:textId="77777777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9.1.1.2 step 15</w:t>
            </w:r>
          </w:p>
          <w:p w14:paraId="31A34C9C" w14:textId="77777777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9.1.1.5 step 11</w:t>
            </w:r>
          </w:p>
          <w:p w14:paraId="5C2BA21E" w14:textId="6FF9ED7C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9.1.4.1. step 16</w:t>
            </w:r>
          </w:p>
          <w:p w14:paraId="6218A076" w14:textId="10679FC6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9.1.5.1.6 step 21</w:t>
            </w:r>
          </w:p>
          <w:p w14:paraId="72691D75" w14:textId="64F24AF5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9.1.5.1.8 step 15A</w:t>
            </w:r>
          </w:p>
          <w:p w14:paraId="3E327B63" w14:textId="4152E19C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9.1.5.1.10 step 16</w:t>
            </w:r>
          </w:p>
          <w:p w14:paraId="23A5F87D" w14:textId="19C36DB2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9.1.5.1.11 step 32</w:t>
            </w:r>
          </w:p>
          <w:p w14:paraId="795408A6" w14:textId="0AD18AA4" w:rsidR="00E05146" w:rsidRDefault="00E05146" w:rsidP="00C44DF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9.1.5.1.12 step 32</w:t>
            </w:r>
          </w:p>
          <w:p w14:paraId="38390B0E" w14:textId="3A7685DB" w:rsidR="00E05146" w:rsidRDefault="00E05146" w:rsidP="00C44DF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9.1.6.1.1. step 6</w:t>
            </w:r>
          </w:p>
          <w:p w14:paraId="171ADF2A" w14:textId="1F427210" w:rsidR="00C44DFB" w:rsidRPr="00D3537B" w:rsidRDefault="00C44DFB" w:rsidP="00C44DF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C44DF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44DFB" w:rsidRDefault="00C44DFB" w:rsidP="00C44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DF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C44DFB" w:rsidRDefault="00C44DFB" w:rsidP="00C44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C44DFB" w14:paraId="669F3506" w14:textId="77777777" w:rsidTr="00547111">
        <w:tc>
          <w:tcPr>
            <w:tcW w:w="2694" w:type="dxa"/>
            <w:gridSpan w:val="2"/>
          </w:tcPr>
          <w:p w14:paraId="3DFD20CF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C44DFB" w:rsidRDefault="00C44DFB" w:rsidP="00C44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C44DF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87A1A10" w:rsidR="00C44DFB" w:rsidRDefault="00C44DFB" w:rsidP="00C44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6.1.1.7.</w:t>
            </w:r>
            <w:r w:rsidR="005562CA">
              <w:rPr>
                <w:noProof/>
              </w:rPr>
              <w:t>N</w:t>
            </w:r>
            <w:r>
              <w:rPr>
                <w:noProof/>
              </w:rPr>
              <w:t xml:space="preserve">R5GC, 6.2.1.4.NR5GC, 6.1.1.8.NR5GC, 9.1.4.1.NR5GC, 9.1.1.2.NR5GC, </w:t>
            </w:r>
            <w:r w:rsidR="00E05146">
              <w:rPr>
                <w:noProof/>
              </w:rPr>
              <w:t xml:space="preserve">9.1.1.5.NR5GC, </w:t>
            </w:r>
            <w:r>
              <w:rPr>
                <w:noProof/>
              </w:rPr>
              <w:t>9.1.5.1.</w:t>
            </w:r>
            <w:r w:rsidR="00E05146">
              <w:rPr>
                <w:noProof/>
              </w:rPr>
              <w:t>6</w:t>
            </w:r>
            <w:r>
              <w:rPr>
                <w:noProof/>
              </w:rPr>
              <w:t xml:space="preserve">.NR5GC, </w:t>
            </w:r>
            <w:r w:rsidR="00E05146">
              <w:rPr>
                <w:noProof/>
              </w:rPr>
              <w:t xml:space="preserve">9.1.5.1.8.NR5GC, 9.1.5.1.10.NR5GC, 9.1.5.1.11.NR5GC, 9.1.5.1.12.NR5GC, </w:t>
            </w:r>
            <w:r>
              <w:rPr>
                <w:noProof/>
              </w:rPr>
              <w:t>9.1.6.1.1.NR5GC</w:t>
            </w:r>
          </w:p>
        </w:tc>
      </w:tr>
      <w:tr w:rsidR="00C44DF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C44DFB" w:rsidRDefault="00C44DFB" w:rsidP="00C44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DFB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C44DFB" w:rsidRDefault="00C44DFB" w:rsidP="00C44D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C44DFB" w:rsidRDefault="00C44DFB" w:rsidP="00C44D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4DFB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C44DFB" w:rsidRDefault="00C44DFB" w:rsidP="00C44D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C44DFB" w:rsidRDefault="00C44DFB" w:rsidP="00C44D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DFB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B4CE327" w:rsidR="00C44DFB" w:rsidRDefault="00C44DFB" w:rsidP="00C44DFB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B32928" w:rsidR="00C44DFB" w:rsidRDefault="00C44DFB" w:rsidP="00C44DF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C44DFB" w:rsidRDefault="00C44DFB" w:rsidP="00C44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DD10D3A" w:rsidR="00C44DFB" w:rsidRDefault="00C44DFB" w:rsidP="00C44DFB">
            <w:pPr>
              <w:pStyle w:val="CRCoverPage"/>
              <w:spacing w:after="0"/>
              <w:rPr>
                <w:noProof/>
              </w:rPr>
            </w:pPr>
          </w:p>
        </w:tc>
      </w:tr>
      <w:tr w:rsidR="00C44DFB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C44DFB" w:rsidRDefault="00C44DFB" w:rsidP="00C44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C44DFB" w:rsidRDefault="00C44DFB" w:rsidP="00C44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C44DFB" w:rsidRDefault="00C44DFB" w:rsidP="00C44D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DF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C44DFB" w:rsidRDefault="00C44DFB" w:rsidP="00C44D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C44DFB" w:rsidRDefault="00C44DFB" w:rsidP="00C44DFB">
            <w:pPr>
              <w:pStyle w:val="CRCoverPage"/>
              <w:spacing w:after="0"/>
              <w:rPr>
                <w:noProof/>
              </w:rPr>
            </w:pPr>
          </w:p>
        </w:tc>
      </w:tr>
      <w:tr w:rsidR="00C44DF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C44DFB" w:rsidRDefault="00C44DFB" w:rsidP="00C44D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DFB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C44DFB" w:rsidRPr="008863B9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C44DFB" w:rsidRPr="008863B9" w:rsidRDefault="00C44DFB" w:rsidP="00C44D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DF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C44DFB" w:rsidRDefault="00C44DFB" w:rsidP="00C44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C44DFB" w:rsidRDefault="00C44DFB" w:rsidP="00C44D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4284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73D65F4" w14:textId="294E031E" w:rsidR="00EF04E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4ED" w:rsidRPr="00E57AF2">
        <w:rPr>
          <w:rFonts w:cs="Arial"/>
          <w:iCs/>
        </w:rPr>
        <w:t>Table of Contents</w:t>
      </w:r>
      <w:r w:rsidR="00EF04ED">
        <w:tab/>
      </w:r>
      <w:r w:rsidR="00EF04ED">
        <w:fldChar w:fldCharType="begin"/>
      </w:r>
      <w:r w:rsidR="00EF04ED">
        <w:instrText xml:space="preserve"> PAGEREF _Toc84428461 \h </w:instrText>
      </w:r>
      <w:r w:rsidR="00EF04ED">
        <w:fldChar w:fldCharType="separate"/>
      </w:r>
      <w:r w:rsidR="00EF04ED">
        <w:t>2</w:t>
      </w:r>
      <w:r w:rsidR="00EF04ED">
        <w:fldChar w:fldCharType="end"/>
      </w:r>
    </w:p>
    <w:p w14:paraId="297D09F3" w14:textId="1F25E07E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_Toc84428462 \h </w:instrText>
      </w:r>
      <w:r>
        <w:fldChar w:fldCharType="separate"/>
      </w:r>
      <w:r>
        <w:t>3</w:t>
      </w:r>
      <w:r>
        <w:fldChar w:fldCharType="end"/>
      </w:r>
    </w:p>
    <w:p w14:paraId="3CF36D9E" w14:textId="5281AB40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_Toc84428463 \h </w:instrText>
      </w:r>
      <w:r>
        <w:fldChar w:fldCharType="separate"/>
      </w:r>
      <w:r>
        <w:t>3</w:t>
      </w:r>
      <w:r>
        <w:fldChar w:fldCharType="end"/>
      </w:r>
    </w:p>
    <w:p w14:paraId="61C12508" w14:textId="50991881" w:rsidR="00EF04ED" w:rsidRDefault="00EF04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7AF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7AF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_Toc84428464 \h </w:instrText>
      </w:r>
      <w:r>
        <w:fldChar w:fldCharType="separate"/>
      </w:r>
      <w:r>
        <w:t>3</w:t>
      </w:r>
      <w:r>
        <w:fldChar w:fldCharType="end"/>
      </w:r>
    </w:p>
    <w:p w14:paraId="2E4D4796" w14:textId="49B68D8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42846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4D4CB15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428463"/>
      <w:r w:rsidRPr="00B22104">
        <w:rPr>
          <w:b/>
        </w:rPr>
        <w:t>Corrections required</w:t>
      </w:r>
      <w:bookmarkEnd w:id="5"/>
      <w:bookmarkEnd w:id="6"/>
      <w:bookmarkEnd w:id="7"/>
    </w:p>
    <w:p w14:paraId="1860BE3F" w14:textId="16542D69" w:rsidR="00C44DFB" w:rsidRDefault="00C44DFB" w:rsidP="00C44DF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8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44DFB" w14:paraId="26FC8227" w14:textId="77777777" w:rsidTr="00081C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39F2" w14:textId="77777777" w:rsidR="00C44DFB" w:rsidRDefault="00C44DFB" w:rsidP="00081C1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E88F" w14:textId="20F66A16" w:rsidR="00C44DFB" w:rsidRPr="00B65B1E" w:rsidRDefault="00C44DFB" w:rsidP="00081C13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e.g.</w:t>
            </w:r>
            <w:r w:rsidRPr="009A7055">
              <w:rPr>
                <w:rFonts w:ascii="Arial" w:hAnsi="Arial" w:cs="Arial"/>
                <w:lang w:val="en-US" w:eastAsia="en-GB"/>
              </w:rPr>
              <w:t xml:space="preserve"> f_TC_6_1_1_7_NR5GC_</w:t>
            </w:r>
            <w:proofErr w:type="gramStart"/>
            <w:r w:rsidRPr="009A7055">
              <w:rPr>
                <w:rFonts w:ascii="Arial" w:hAnsi="Arial" w:cs="Arial"/>
                <w:lang w:val="en-US" w:eastAsia="en-GB"/>
              </w:rPr>
              <w:t>TestBod</w:t>
            </w:r>
            <w:r>
              <w:rPr>
                <w:rFonts w:ascii="Arial" w:hAnsi="Arial" w:cs="Arial"/>
                <w:lang w:val="en-US" w:eastAsia="en-GB"/>
              </w:rPr>
              <w:t>y(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C44DFB" w14:paraId="0CAED5A5" w14:textId="77777777" w:rsidTr="00081C1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198" w14:textId="77777777" w:rsidR="00C44DFB" w:rsidRDefault="00C44DFB" w:rsidP="00081C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60" w14:textId="613C9619" w:rsidR="00C44DFB" w:rsidRPr="008D31B6" w:rsidRDefault="00C44DFB" w:rsidP="00081C1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Following UE switch off, IMS PTC is not reset so it will not handle a new registration when the UE is switched on again</w:t>
            </w:r>
          </w:p>
        </w:tc>
      </w:tr>
      <w:tr w:rsidR="00C44DFB" w14:paraId="5A8296DC" w14:textId="77777777" w:rsidTr="00081C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DB75" w14:textId="77777777" w:rsidR="00C44DFB" w:rsidRDefault="00C44DFB" w:rsidP="00081C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A09" w14:textId="77777777" w:rsidR="00C44DFB" w:rsidRPr="0066224B" w:rsidRDefault="00C44DFB" w:rsidP="00081C1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B65B1E">
              <w:rPr>
                <w:rFonts w:cs="Arial"/>
                <w:lang w:val="en-US" w:eastAsia="zh-CN"/>
              </w:rPr>
              <w:t xml:space="preserve">Replacing the function </w:t>
            </w:r>
            <w:proofErr w:type="spellStart"/>
            <w:r w:rsidRPr="00B65B1E">
              <w:rPr>
                <w:rFonts w:cs="Arial"/>
                <w:lang w:val="en-US" w:eastAsia="zh-CN"/>
              </w:rPr>
              <w:t>f_UT_</w:t>
            </w:r>
            <w:proofErr w:type="gramStart"/>
            <w:r w:rsidRPr="00B65B1E">
              <w:rPr>
                <w:rFonts w:cs="Arial"/>
                <w:lang w:val="en-US" w:eastAsia="zh-CN"/>
              </w:rPr>
              <w:t>SwitchOnUE</w:t>
            </w:r>
            <w:proofErr w:type="spellEnd"/>
            <w:r w:rsidRPr="00B65B1E">
              <w:rPr>
                <w:rFonts w:cs="Arial"/>
                <w:lang w:val="en-US" w:eastAsia="zh-CN"/>
              </w:rPr>
              <w:t>(</w:t>
            </w:r>
            <w:proofErr w:type="gramEnd"/>
            <w:r w:rsidRPr="00B65B1E">
              <w:rPr>
                <w:rFonts w:cs="Arial"/>
                <w:lang w:val="en-US" w:eastAsia="zh-CN"/>
              </w:rPr>
              <w:t>UT) with f_NR5GC_SwitchOnAndResetIMS()</w:t>
            </w:r>
          </w:p>
        </w:tc>
      </w:tr>
      <w:tr w:rsidR="00C44DFB" w14:paraId="1C0185AD" w14:textId="77777777" w:rsidTr="00081C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5F0B" w14:textId="77777777" w:rsidR="00C44DFB" w:rsidRDefault="00C44DFB" w:rsidP="00081C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321" w14:textId="77777777" w:rsidR="00C44DFB" w:rsidRDefault="00C44DFB" w:rsidP="00081C1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Idle_</w:t>
            </w:r>
            <w:r w:rsidRPr="00B65B1E">
              <w:rPr>
                <w:rFonts w:ascii="Arial" w:hAnsi="Arial" w:cs="Arial"/>
                <w:lang w:val="en-US" w:eastAsia="en-GB"/>
              </w:rPr>
              <w:t>PLMNSelection_NR5GC_</w:t>
            </w:r>
            <w:proofErr w:type="gramStart"/>
            <w:r w:rsidRPr="00B65B1E">
              <w:rPr>
                <w:rFonts w:ascii="Arial" w:hAnsi="Arial" w:cs="Arial"/>
                <w:lang w:val="en-US" w:eastAsia="en-GB"/>
              </w:rPr>
              <w:t>NR.ttcn</w:t>
            </w:r>
            <w:proofErr w:type="gramEnd"/>
          </w:p>
        </w:tc>
      </w:tr>
      <w:tr w:rsidR="00C44DFB" w14:paraId="527A5172" w14:textId="77777777" w:rsidTr="00081C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BC7" w14:textId="77777777" w:rsidR="00C44DFB" w:rsidRDefault="00C44DFB" w:rsidP="00081C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12D" w14:textId="60FD65AA" w:rsidR="00C44DFB" w:rsidRPr="00890DBF" w:rsidRDefault="00036A4D" w:rsidP="00081C13">
            <w:pPr>
              <w:rPr>
                <w:rFonts w:ascii="Arial" w:hAnsi="Arial"/>
                <w:highlight w:val="cyan"/>
                <w:lang w:eastAsia="zh-CN"/>
              </w:rPr>
            </w:pPr>
            <w:r w:rsidRPr="00890DBF">
              <w:rPr>
                <w:rFonts w:ascii="Arial" w:hAnsi="Arial"/>
                <w:highlight w:val="cyan"/>
                <w:lang w:eastAsia="zh-CN"/>
              </w:rPr>
              <w:t>Accepted.  Also implemented in: 9.1.8.1, 9.1.5.1.3, 9.1.5.1.2, 6.5.2.2, 6.5.2.1, 6.1.1.2, 10.1.3.2</w:t>
            </w:r>
            <w:r w:rsidR="0001002C" w:rsidRPr="00890DBF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="0001002C" w:rsidRPr="00890DBF">
              <w:rPr>
                <w:rFonts w:ascii="Arial" w:hAnsi="Arial"/>
                <w:highlight w:val="cyan"/>
                <w:lang w:eastAsia="zh-CN"/>
              </w:rPr>
              <w:t>f_NG_SMS_AT_Config_WithPowering</w:t>
            </w:r>
            <w:proofErr w:type="spellEnd"/>
          </w:p>
        </w:tc>
      </w:tr>
    </w:tbl>
    <w:p w14:paraId="39936D4D" w14:textId="77777777" w:rsidR="00C44DFB" w:rsidRDefault="00C44DFB" w:rsidP="00C44DFB">
      <w:pPr>
        <w:spacing w:after="0"/>
        <w:rPr>
          <w:rFonts w:ascii="Arial" w:hAnsi="Arial"/>
          <w:b/>
          <w:lang w:eastAsia="en-GB"/>
        </w:rPr>
      </w:pPr>
    </w:p>
    <w:p w14:paraId="67D4EDE6" w14:textId="77777777" w:rsidR="00C44DFB" w:rsidRDefault="00C44DFB" w:rsidP="00C44D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4DFB" w14:paraId="4087A81F" w14:textId="77777777" w:rsidTr="00081C1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82F8" w14:textId="77777777" w:rsidR="00C44DFB" w:rsidRPr="007D09AF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284BF3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>function f_TC_6_1_1_7_NR5GC_</w:t>
            </w:r>
            <w:proofErr w:type="gramStart"/>
            <w:r w:rsidRPr="009A705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9A7055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</w:p>
          <w:p w14:paraId="51F65376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{// @sic R5-</w:t>
            </w:r>
            <w:proofErr w:type="gramStart"/>
            <w:r w:rsidRPr="009A7055">
              <w:rPr>
                <w:rFonts w:ascii="Arial" w:hAnsi="Arial" w:cs="Arial"/>
                <w:lang w:val="en-US" w:eastAsia="en-GB"/>
              </w:rPr>
              <w:t>190754,R</w:t>
            </w:r>
            <w:proofErr w:type="gramEnd"/>
            <w:r w:rsidRPr="009A7055">
              <w:rPr>
                <w:rFonts w:ascii="Arial" w:hAnsi="Arial" w:cs="Arial"/>
                <w:lang w:val="en-US" w:eastAsia="en-GB"/>
              </w:rPr>
              <w:t>5-195947,R5-198880,R5-204404 sic@</w:t>
            </w:r>
          </w:p>
          <w:p w14:paraId="71ECB9D2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v_CellPowerList_AtT0;</w:t>
            </w:r>
          </w:p>
          <w:p w14:paraId="21A192F8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v_CellPowerList_AtT1;</w:t>
            </w:r>
          </w:p>
          <w:p w14:paraId="4E8FFA4D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v_SRB_COMMON_IND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</w:p>
          <w:p w14:paraId="04823D62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v_NR_CellId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</w:p>
          <w:p w14:paraId="1379912D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DeltaValues_Type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v_DeltaPrimaryBand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  <w:r w:rsidRPr="00B65B1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9C32425" w14:textId="1F64D55B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0E4E6D25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// @siclog "Step 25"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@</w:t>
            </w:r>
          </w:p>
          <w:p w14:paraId="71BDE5C7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// The UE is brought back to operation with the USIM configuration 3 specified in table 6.4.1-3 TS 38.508-1.</w:t>
            </w:r>
          </w:p>
          <w:p w14:paraId="1D24EC1F" w14:textId="77777777" w:rsidR="00C44DFB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f_UT_USIM_</w:t>
            </w:r>
            <w:proofErr w:type="gramStart"/>
            <w:r w:rsidRPr="009A7055">
              <w:rPr>
                <w:rFonts w:ascii="Arial" w:hAnsi="Arial" w:cs="Arial"/>
                <w:lang w:val="en-US" w:eastAsia="en-GB"/>
              </w:rPr>
              <w:t>Insert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A7055">
              <w:rPr>
                <w:rFonts w:ascii="Arial" w:hAnsi="Arial" w:cs="Arial"/>
                <w:lang w:val="en-US" w:eastAsia="en-GB"/>
              </w:rPr>
              <w:t>UT, "USIM configuration 3 specified in table 6.4.1-3 TS 38.508-1");// @sic R5-192750 sic@</w:t>
            </w:r>
            <w:r w:rsidRPr="009A705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2C83193C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B65B1E">
              <w:rPr>
                <w:rFonts w:ascii="Arial" w:hAnsi="Arial" w:cs="Arial"/>
                <w:highlight w:val="yellow"/>
                <w:lang w:val="en-US" w:eastAsia="en-GB"/>
              </w:rPr>
              <w:t>f_UT_</w:t>
            </w:r>
            <w:proofErr w:type="gramStart"/>
            <w:r w:rsidRPr="00B65B1E">
              <w:rPr>
                <w:rFonts w:ascii="Arial" w:hAnsi="Arial" w:cs="Arial"/>
                <w:highlight w:val="yellow"/>
                <w:lang w:val="en-US" w:eastAsia="en-GB"/>
              </w:rPr>
              <w:t>SwitchOnUE</w:t>
            </w:r>
            <w:proofErr w:type="spellEnd"/>
            <w:r w:rsidRPr="00B65B1E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B65B1E">
              <w:rPr>
                <w:rFonts w:ascii="Arial" w:hAnsi="Arial" w:cs="Arial"/>
                <w:highlight w:val="yellow"/>
                <w:lang w:val="en-US" w:eastAsia="en-GB"/>
              </w:rPr>
              <w:t>UT);</w:t>
            </w:r>
          </w:p>
          <w:p w14:paraId="3C6BE093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1932FB6" w14:textId="796D6801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569A1775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82C223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5B1E">
              <w:rPr>
                <w:rFonts w:ascii="Arial" w:hAnsi="Arial" w:cs="Arial"/>
                <w:lang w:val="en-US" w:eastAsia="en-GB"/>
              </w:rPr>
              <w:t xml:space="preserve">  };</w:t>
            </w:r>
          </w:p>
          <w:p w14:paraId="635EA25D" w14:textId="77777777" w:rsidR="00C44DFB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2F497B0A" w14:textId="77777777" w:rsidR="00C44DFB" w:rsidRDefault="00C44DFB" w:rsidP="00C44DFB">
      <w:pPr>
        <w:spacing w:after="0"/>
        <w:rPr>
          <w:rFonts w:ascii="Arial" w:hAnsi="Arial"/>
          <w:b/>
          <w:lang w:eastAsia="en-GB"/>
        </w:rPr>
      </w:pPr>
    </w:p>
    <w:p w14:paraId="3101F6F1" w14:textId="77777777" w:rsidR="00C44DFB" w:rsidRDefault="00C44DFB" w:rsidP="00C44D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4DFB" w14:paraId="339A5AE7" w14:textId="77777777" w:rsidTr="00081C1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39E4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>function f_TC_6_1_1_7_NR5GC_</w:t>
            </w:r>
            <w:proofErr w:type="gramStart"/>
            <w:r w:rsidRPr="009A705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9A7055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</w:p>
          <w:p w14:paraId="3398BE77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{// @sic R5-</w:t>
            </w:r>
            <w:proofErr w:type="gramStart"/>
            <w:r w:rsidRPr="009A7055">
              <w:rPr>
                <w:rFonts w:ascii="Arial" w:hAnsi="Arial" w:cs="Arial"/>
                <w:lang w:val="en-US" w:eastAsia="en-GB"/>
              </w:rPr>
              <w:t>190754,R</w:t>
            </w:r>
            <w:proofErr w:type="gramEnd"/>
            <w:r w:rsidRPr="009A7055">
              <w:rPr>
                <w:rFonts w:ascii="Arial" w:hAnsi="Arial" w:cs="Arial"/>
                <w:lang w:val="en-US" w:eastAsia="en-GB"/>
              </w:rPr>
              <w:t>5-195947,R5-198880,R5-204404 sic@</w:t>
            </w:r>
          </w:p>
          <w:p w14:paraId="05CF9E85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v_CellPowerList_AtT0;</w:t>
            </w:r>
          </w:p>
          <w:p w14:paraId="09010C24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template(value)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v_CellPowerList_AtT1;</w:t>
            </w:r>
          </w:p>
          <w:p w14:paraId="083B80EC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v_SRB_COMMON_IND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</w:p>
          <w:p w14:paraId="6DCD87EB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v_NR_CellId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</w:p>
          <w:p w14:paraId="00E42654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DeltaValues_Type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v_DeltaPrimaryBand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;</w:t>
            </w:r>
            <w:r w:rsidRPr="00B65B1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B9F23FB" w14:textId="788DCCC1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33342841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// @siclog "Step 25"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@</w:t>
            </w:r>
          </w:p>
          <w:p w14:paraId="72F92345" w14:textId="77777777" w:rsidR="00C44DFB" w:rsidRPr="009A7055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lastRenderedPageBreak/>
              <w:t xml:space="preserve">    // The UE is brought back to operation with the USIM configuration 3 specified in table 6.4.1-3 TS 38.508-1.</w:t>
            </w:r>
          </w:p>
          <w:p w14:paraId="5ACB1037" w14:textId="77777777" w:rsidR="00C44DFB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9A705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A7055">
              <w:rPr>
                <w:rFonts w:ascii="Arial" w:hAnsi="Arial" w:cs="Arial"/>
                <w:lang w:val="en-US" w:eastAsia="en-GB"/>
              </w:rPr>
              <w:t>f_UT_USIM_</w:t>
            </w:r>
            <w:proofErr w:type="gramStart"/>
            <w:r w:rsidRPr="009A7055">
              <w:rPr>
                <w:rFonts w:ascii="Arial" w:hAnsi="Arial" w:cs="Arial"/>
                <w:lang w:val="en-US" w:eastAsia="en-GB"/>
              </w:rPr>
              <w:t>Insert</w:t>
            </w:r>
            <w:proofErr w:type="spellEnd"/>
            <w:r w:rsidRPr="009A705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A7055">
              <w:rPr>
                <w:rFonts w:ascii="Arial" w:hAnsi="Arial" w:cs="Arial"/>
                <w:lang w:val="en-US" w:eastAsia="en-GB"/>
              </w:rPr>
              <w:t>UT, "USIM configuration 3 specified in table 6.4.1-3 TS 38.508-1");// @sic R5-192750 sic@</w:t>
            </w:r>
            <w:r w:rsidRPr="009A705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3B39FB74" w14:textId="130CE2B2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A7055">
              <w:rPr>
                <w:rFonts w:ascii="Arial" w:hAnsi="Arial" w:cs="Arial"/>
                <w:highlight w:val="yellow"/>
                <w:lang w:val="en-US" w:eastAsia="en-GB"/>
              </w:rPr>
              <w:t>f_NR5GC_</w:t>
            </w:r>
            <w:proofErr w:type="gramStart"/>
            <w:r w:rsidRPr="009A7055">
              <w:rPr>
                <w:rFonts w:ascii="Arial" w:hAnsi="Arial" w:cs="Arial"/>
                <w:highlight w:val="yellow"/>
                <w:lang w:val="en-US" w:eastAsia="en-GB"/>
              </w:rPr>
              <w:t>SwitchOnAndResetIMS(</w:t>
            </w:r>
            <w:proofErr w:type="gramEnd"/>
            <w:r w:rsidRPr="009A7055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3A705314" w14:textId="08F8806F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022FFA1D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59AE7D5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5B1E">
              <w:rPr>
                <w:rFonts w:ascii="Arial" w:hAnsi="Arial" w:cs="Arial"/>
                <w:lang w:val="en-US" w:eastAsia="en-GB"/>
              </w:rPr>
              <w:t xml:space="preserve">  };</w:t>
            </w:r>
          </w:p>
          <w:p w14:paraId="22BC79D3" w14:textId="77777777" w:rsidR="00C44DFB" w:rsidRPr="00B65B1E" w:rsidRDefault="00C44DFB" w:rsidP="00081C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439E108B" w14:textId="77777777" w:rsidR="00C44DFB" w:rsidRDefault="00C44DFB" w:rsidP="00C44DFB"/>
    <w:p w14:paraId="527FC0CA" w14:textId="0A13EF43" w:rsidR="00D414C0" w:rsidRDefault="00D414C0" w:rsidP="00D414C0"/>
    <w:sectPr w:rsidR="00D414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5B758" w14:textId="77777777" w:rsidR="001253DE" w:rsidRDefault="001253DE">
      <w:r>
        <w:separator/>
      </w:r>
    </w:p>
  </w:endnote>
  <w:endnote w:type="continuationSeparator" w:id="0">
    <w:p w14:paraId="4F545F1A" w14:textId="77777777" w:rsidR="001253DE" w:rsidRDefault="0012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0659" w14:textId="77777777" w:rsidR="001253DE" w:rsidRDefault="001253DE">
      <w:r>
        <w:separator/>
      </w:r>
    </w:p>
  </w:footnote>
  <w:footnote w:type="continuationSeparator" w:id="0">
    <w:p w14:paraId="37FDA256" w14:textId="77777777" w:rsidR="001253DE" w:rsidRDefault="0012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4"/>
  </w:num>
  <w:num w:numId="5">
    <w:abstractNumId w:val="2"/>
  </w:num>
  <w:num w:numId="6">
    <w:abstractNumId w:val="15"/>
  </w:num>
  <w:num w:numId="7">
    <w:abstractNumId w:val="19"/>
  </w:num>
  <w:num w:numId="8">
    <w:abstractNumId w:val="0"/>
  </w:num>
  <w:num w:numId="9">
    <w:abstractNumId w:val="4"/>
  </w:num>
  <w:num w:numId="10">
    <w:abstractNumId w:val="20"/>
  </w:num>
  <w:num w:numId="11">
    <w:abstractNumId w:val="18"/>
  </w:num>
  <w:num w:numId="12">
    <w:abstractNumId w:val="21"/>
  </w:num>
  <w:num w:numId="13">
    <w:abstractNumId w:val="9"/>
  </w:num>
  <w:num w:numId="14">
    <w:abstractNumId w:val="12"/>
  </w:num>
  <w:num w:numId="15">
    <w:abstractNumId w:val="16"/>
  </w:num>
  <w:num w:numId="16">
    <w:abstractNumId w:val="2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3"/>
  </w:num>
  <w:num w:numId="24">
    <w:abstractNumId w:val="11"/>
  </w:num>
  <w:num w:numId="25">
    <w:abstractNumId w:val="17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002C"/>
    <w:rsid w:val="0001711F"/>
    <w:rsid w:val="00022E4A"/>
    <w:rsid w:val="000235C3"/>
    <w:rsid w:val="0003021B"/>
    <w:rsid w:val="00030294"/>
    <w:rsid w:val="00030B84"/>
    <w:rsid w:val="00036A4D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7FED"/>
    <w:rsid w:val="000C016D"/>
    <w:rsid w:val="000C038A"/>
    <w:rsid w:val="000C6598"/>
    <w:rsid w:val="000D44B3"/>
    <w:rsid w:val="000E001A"/>
    <w:rsid w:val="000E34BB"/>
    <w:rsid w:val="000E6805"/>
    <w:rsid w:val="000F6FBF"/>
    <w:rsid w:val="00101071"/>
    <w:rsid w:val="001253DE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03C78"/>
    <w:rsid w:val="0051580D"/>
    <w:rsid w:val="0051584C"/>
    <w:rsid w:val="005428A5"/>
    <w:rsid w:val="00547111"/>
    <w:rsid w:val="0054712D"/>
    <w:rsid w:val="00555E70"/>
    <w:rsid w:val="00556166"/>
    <w:rsid w:val="005562CA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35D0E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47D6"/>
    <w:rsid w:val="007E5B3D"/>
    <w:rsid w:val="007E76DC"/>
    <w:rsid w:val="007F44EA"/>
    <w:rsid w:val="007F7259"/>
    <w:rsid w:val="008040A8"/>
    <w:rsid w:val="00805770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90DBF"/>
    <w:rsid w:val="008A45A6"/>
    <w:rsid w:val="008A4B32"/>
    <w:rsid w:val="008A4C0E"/>
    <w:rsid w:val="008A55E2"/>
    <w:rsid w:val="008B7A82"/>
    <w:rsid w:val="008C38FD"/>
    <w:rsid w:val="008C46E2"/>
    <w:rsid w:val="008C7320"/>
    <w:rsid w:val="008D098F"/>
    <w:rsid w:val="008D6A41"/>
    <w:rsid w:val="008F3789"/>
    <w:rsid w:val="008F686C"/>
    <w:rsid w:val="0090583A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4DFB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146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D3472"/>
    <w:rsid w:val="00EE044B"/>
    <w:rsid w:val="00EE7C77"/>
    <w:rsid w:val="00EE7D7C"/>
    <w:rsid w:val="00EF04ED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4D91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5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2021-10-26T12:05:00Z</dcterms:created>
  <dcterms:modified xsi:type="dcterms:W3CDTF">2021-10-26T14:51:00Z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