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2F3222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A331FB">
          <w:rPr>
            <w:b/>
            <w:i/>
            <w:noProof/>
            <w:sz w:val="28"/>
          </w:rPr>
          <w:t>734</w:t>
        </w:r>
      </w:fldSimple>
    </w:p>
    <w:p w14:paraId="5D6FC58C" w14:textId="307A0302" w:rsidR="001A09A3" w:rsidRDefault="004D6A2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DF77DD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C0BFA3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F56E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9CA0D5" w:rsidR="001E41F3" w:rsidRDefault="006F56EF" w:rsidP="00715499">
            <w:pPr>
              <w:pStyle w:val="CRCoverPage"/>
              <w:spacing w:after="0"/>
            </w:pPr>
            <w:bookmarkStart w:id="1" w:name="_Hlk77002073"/>
            <w:r w:rsidRPr="006F56EF">
              <w:rPr>
                <w:lang w:val="en-US"/>
              </w:rPr>
              <w:t>Correction for IMS 5GS call control test case</w:t>
            </w:r>
            <w:r w:rsidR="00D47263">
              <w:rPr>
                <w:lang w:val="en-US"/>
              </w:rPr>
              <w:t>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EF9CC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60B92">
              <w:rPr>
                <w:noProof/>
              </w:rPr>
              <w:t>0</w:t>
            </w:r>
            <w:r w:rsidR="006F56EF">
              <w:rPr>
                <w:noProof/>
              </w:rPr>
              <w:t>7</w:t>
            </w:r>
            <w:r w:rsidR="00360B92">
              <w:rPr>
                <w:noProof/>
              </w:rPr>
              <w:t>-</w:t>
            </w:r>
            <w:r w:rsidR="006F56EF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3DFF0" w14:textId="74DB6315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R5-212048, this function is checking FMTP parameters in UPDATE according to updated 34.229-5 A.4.1 step 6:</w:t>
            </w:r>
          </w:p>
          <w:p w14:paraId="1512E6C3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</w:p>
          <w:p w14:paraId="112B81E3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a=fmtp: (format) br=13.2; bw=swb; mode-set=0,1,2; max-red=(att-field) [Note 7]</w:t>
            </w:r>
          </w:p>
          <w:p w14:paraId="4D229A09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a=fmtp: (format) br=5.9-13.2; bw=nb-swb; mode-set=0,1,2, max-red=(att-field) [Note 8]</w:t>
            </w:r>
          </w:p>
          <w:p w14:paraId="437C2A6E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</w:p>
          <w:p w14:paraId="0D748BAA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UE may also include additional declarative parameters e.g. ch-aw-recv in the SDP answer, which would currently fail the test case.</w:t>
            </w:r>
          </w:p>
          <w:p w14:paraId="5CC9551D" w14:textId="23A7BBC6" w:rsidR="00D44D27" w:rsidRDefault="00D44D27" w:rsidP="006F56E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F7519C3" w:rsidR="00980F99" w:rsidRPr="005C657A" w:rsidRDefault="006F56EF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Extend v_FmtpParameterList to allow additional FMTP paramters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7379E3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6F56EF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B7191F9" w:rsidR="00D44D27" w:rsidRDefault="006F56EF" w:rsidP="00D44D27">
            <w:pPr>
              <w:pStyle w:val="CRCoverPage"/>
              <w:spacing w:after="0"/>
              <w:rPr>
                <w:noProof/>
              </w:rPr>
            </w:pPr>
            <w:r>
              <w:t xml:space="preserve">e.g. </w:t>
            </w:r>
            <w:r w:rsidR="00D47263">
              <w:t xml:space="preserve">7.2.NR5GC </w:t>
            </w:r>
            <w:r w:rsidR="00E42541">
              <w:t>7.</w:t>
            </w:r>
            <w:r w:rsidR="00360B92">
              <w:t>4.NR5GC</w:t>
            </w:r>
            <w:r>
              <w:t>, 7.14.NR5GC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D57D1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1676BA" w:rsidR="00D44D27" w:rsidRDefault="006F56EF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DED17E5" w:rsidR="00D44D27" w:rsidRDefault="00360B92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</w:t>
            </w:r>
            <w:r w:rsidR="00F56F87">
              <w:rPr>
                <w:noProof/>
              </w:rPr>
              <w:t>2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9237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013696B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6F56E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0092378"/>
      <w:r w:rsidRPr="00854C55">
        <w:rPr>
          <w:b/>
        </w:rPr>
        <w:t>Corrections required</w:t>
      </w:r>
      <w:bookmarkEnd w:id="5"/>
      <w:bookmarkEnd w:id="6"/>
      <w:bookmarkEnd w:id="7"/>
    </w:p>
    <w:p w14:paraId="6711FD3E" w14:textId="77777777" w:rsidR="006F56EF" w:rsidRDefault="00A07BFE" w:rsidP="006F56E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8" w:name="_Toc70092379"/>
      <w:r>
        <w:rPr>
          <w:b/>
          <w:lang w:val="pt-BR"/>
        </w:rPr>
        <w:t>2</w:t>
      </w:r>
      <w:bookmarkEnd w:id="8"/>
      <w:r w:rsidR="006F56EF">
        <w:rPr>
          <w:b/>
          <w:lang w:eastAsia="en-GB"/>
        </w:rPr>
        <w:t xml:space="preserve"> </w:t>
      </w:r>
      <w:r w:rsidR="006F56EF">
        <w:rPr>
          <w:b/>
          <w:lang w:val="pt-BR"/>
        </w:rPr>
        <w:t xml:space="preserve">Change </w:t>
      </w:r>
      <w:r w:rsidR="006F56EF"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56EF" w14:paraId="18B0BE53" w14:textId="77777777" w:rsidTr="001315C7">
        <w:trPr>
          <w:trHeight w:val="447"/>
        </w:trPr>
        <w:tc>
          <w:tcPr>
            <w:tcW w:w="1985" w:type="dxa"/>
          </w:tcPr>
          <w:p w14:paraId="382D1AC7" w14:textId="77777777" w:rsidR="006F56EF" w:rsidRDefault="006F56EF" w:rsidP="001315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69034F" w14:textId="016EF566" w:rsidR="006F56EF" w:rsidRDefault="006F56EF" w:rsidP="001315C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f_SDP_SelectedEVSCodecParameters_AnswerRX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6F56EF" w14:paraId="4698685B" w14:textId="77777777" w:rsidTr="001315C7">
        <w:trPr>
          <w:trHeight w:val="549"/>
        </w:trPr>
        <w:tc>
          <w:tcPr>
            <w:tcW w:w="1985" w:type="dxa"/>
          </w:tcPr>
          <w:p w14:paraId="4F823AB6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71A31E" w14:textId="3E5668A7" w:rsidR="006F56EF" w:rsidRPr="006F56EF" w:rsidRDefault="006F56EF" w:rsidP="001315C7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Following the implementation of R5-212048, this function is checking FMTP parameters in UPDATE according to updated 34.229-5 A.4.1 step 6:</w:t>
            </w:r>
          </w:p>
          <w:p w14:paraId="5958E265" w14:textId="77777777" w:rsidR="006F56EF" w:rsidRPr="006F56EF" w:rsidRDefault="006F56EF" w:rsidP="001315C7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</w:p>
          <w:p w14:paraId="10C8096D" w14:textId="41276002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fmtp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: (format)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br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=13.2;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bw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swb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; mode-set=0,1,2; max-red=(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att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-field) [Note 7]</w:t>
            </w:r>
          </w:p>
          <w:p w14:paraId="69249307" w14:textId="77777777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fmtp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: (format)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br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=5.9-13.2;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bw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nb-swb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; mode-set=0,1,2, max-red=(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att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-field) [Note 8]</w:t>
            </w:r>
          </w:p>
          <w:p w14:paraId="406416E5" w14:textId="77777777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</w:p>
          <w:p w14:paraId="521339AC" w14:textId="5E8E8480" w:rsidR="006F56EF" w:rsidRPr="006F56EF" w:rsidRDefault="006F56EF" w:rsidP="006F56E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The UE may also include additional declarative parameters e.g.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ch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-aw-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recv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 in the SDP answer, which would currently fail the test case.</w:t>
            </w:r>
          </w:p>
        </w:tc>
      </w:tr>
      <w:tr w:rsidR="006F56EF" w14:paraId="36F051BA" w14:textId="77777777" w:rsidTr="001315C7">
        <w:tc>
          <w:tcPr>
            <w:tcW w:w="1985" w:type="dxa"/>
          </w:tcPr>
          <w:p w14:paraId="5FE841F9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37E245" w14:textId="59D1845C" w:rsidR="006F56EF" w:rsidRPr="006F56EF" w:rsidRDefault="006F56EF" w:rsidP="001315C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F56EF">
              <w:rPr>
                <w:rFonts w:cs="Arial"/>
                <w:lang w:eastAsia="zh-CN"/>
              </w:rPr>
              <w:t xml:space="preserve">Extend </w:t>
            </w:r>
            <w:proofErr w:type="spellStart"/>
            <w:r w:rsidRPr="006F56EF">
              <w:rPr>
                <w:rFonts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6F56EF">
              <w:rPr>
                <w:rFonts w:cs="Arial"/>
                <w:sz w:val="21"/>
                <w:szCs w:val="22"/>
                <w:lang w:val="en-US" w:eastAsia="en-GB"/>
              </w:rPr>
              <w:t xml:space="preserve"> to allow additional FMTP </w:t>
            </w:r>
            <w:proofErr w:type="spellStart"/>
            <w:r w:rsidRPr="006F56EF">
              <w:rPr>
                <w:rFonts w:cs="Arial"/>
                <w:sz w:val="21"/>
                <w:szCs w:val="22"/>
                <w:lang w:val="en-US" w:eastAsia="en-GB"/>
              </w:rPr>
              <w:t>paramters</w:t>
            </w:r>
            <w:proofErr w:type="spellEnd"/>
          </w:p>
        </w:tc>
      </w:tr>
      <w:tr w:rsidR="006F56EF" w14:paraId="4949485D" w14:textId="77777777" w:rsidTr="001315C7">
        <w:tc>
          <w:tcPr>
            <w:tcW w:w="1985" w:type="dxa"/>
          </w:tcPr>
          <w:p w14:paraId="3C7C0C56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F208D1" w14:textId="77777777" w:rsidR="006F56EF" w:rsidRDefault="006F56EF" w:rsidP="001315C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F4111">
              <w:rPr>
                <w:rFonts w:ascii="Arial" w:hAnsi="Arial" w:cs="Arial"/>
                <w:color w:val="000000"/>
              </w:rPr>
              <w:t>IMS_SDP_Templates.ttcn</w:t>
            </w:r>
            <w:proofErr w:type="spellEnd"/>
          </w:p>
        </w:tc>
      </w:tr>
      <w:tr w:rsidR="006F56EF" w14:paraId="502216A9" w14:textId="77777777" w:rsidTr="001315C7">
        <w:tc>
          <w:tcPr>
            <w:tcW w:w="1985" w:type="dxa"/>
          </w:tcPr>
          <w:p w14:paraId="1B69FD2A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2204E1" w14:textId="52A2D6AE" w:rsidR="006F56EF" w:rsidRPr="001F699D" w:rsidRDefault="001F699D" w:rsidP="001315C7">
            <w:pPr>
              <w:rPr>
                <w:rFonts w:ascii="Arial" w:hAnsi="Arial"/>
                <w:highlight w:val="cyan"/>
              </w:rPr>
            </w:pPr>
            <w:r w:rsidRPr="001F699D">
              <w:rPr>
                <w:rFonts w:ascii="Arial" w:hAnsi="Arial"/>
                <w:highlight w:val="cyan"/>
              </w:rPr>
              <w:t xml:space="preserve">Accept in principle; implemented using "superset(all from </w:t>
            </w:r>
            <w:proofErr w:type="spellStart"/>
            <w:r w:rsidRPr="001F699D">
              <w:rPr>
                <w:rFonts w:ascii="Arial" w:hAnsi="Arial"/>
                <w:highlight w:val="cyan"/>
              </w:rPr>
              <w:t>v_FmtpParameterList</w:t>
            </w:r>
            <w:proofErr w:type="spellEnd"/>
            <w:r w:rsidRPr="001F699D">
              <w:rPr>
                <w:rFonts w:ascii="Arial" w:hAnsi="Arial"/>
                <w:highlight w:val="cyan"/>
              </w:rPr>
              <w:t>)"</w:t>
            </w:r>
          </w:p>
        </w:tc>
      </w:tr>
    </w:tbl>
    <w:p w14:paraId="46CC32F3" w14:textId="77777777" w:rsidR="006F56EF" w:rsidRDefault="006F56EF" w:rsidP="006F56EF"/>
    <w:p w14:paraId="22CB8126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56EF" w14:paraId="381F7C99" w14:textId="77777777" w:rsidTr="001315C7">
        <w:tc>
          <w:tcPr>
            <w:tcW w:w="9855" w:type="dxa"/>
          </w:tcPr>
          <w:p w14:paraId="742665B8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DC1650">
              <w:rPr>
                <w:rFonts w:ascii="Arial" w:hAnsi="Arial"/>
                <w:bCs/>
                <w:lang w:val="en-US" w:eastAsia="en-GB"/>
              </w:rPr>
              <w:t xml:space="preserve">function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f_SDP_SelectedEVSCodecParameters_AnswerRX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SDP_media_desc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p_MediaDescription_InitialOffer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) return template (present)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SemicolonParam_List</w:t>
            </w:r>
            <w:proofErr w:type="spellEnd"/>
          </w:p>
          <w:p w14:paraId="001938A9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29F65C3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SemicolonParam_List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80FD6CA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2AFC88B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:= fl_SDP_SelectedEVSCodecParameters_Common(p_MediaDescription_InitialOffer);</w:t>
            </w:r>
          </w:p>
          <w:p w14:paraId="1CAD4913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cr_AMR_MaxRed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ED929CE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C259DC0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A21A764" w14:textId="77777777" w:rsidR="006F56EF" w:rsidRDefault="006F56EF" w:rsidP="001315C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7815ED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2AFBC82F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</w:p>
    <w:p w14:paraId="183B7B4F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</w:p>
    <w:p w14:paraId="3CF63D12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56EF" w14:paraId="716338E3" w14:textId="77777777" w:rsidTr="001315C7">
        <w:trPr>
          <w:trHeight w:val="279"/>
        </w:trPr>
        <w:tc>
          <w:tcPr>
            <w:tcW w:w="9855" w:type="dxa"/>
          </w:tcPr>
          <w:p w14:paraId="4D91BE4B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function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f_SDP_SelectedEVSCodecParameters_AnswerRX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SDP_media_desc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p_MediaDescription_InitialOffer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return template (present)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SemicolonParam_List</w:t>
            </w:r>
            <w:proofErr w:type="spellEnd"/>
          </w:p>
          <w:p w14:paraId="6B3E2C85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4B3ECC06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SemicolonParam_List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325D6A0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DA786CD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fl_SDP_SelectedEVSCodecParameters_Common(p_MediaDescription_InitialOffer);</w:t>
            </w:r>
          </w:p>
          <w:p w14:paraId="3EEB35AC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cr_AMR_MaxRed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076E119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BA65F36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9F805F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:=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, *);</w:t>
            </w:r>
          </w:p>
          <w:p w14:paraId="2A0C899D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E08225A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91ABA20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068A3F73" w14:textId="77777777" w:rsidR="006F56EF" w:rsidRDefault="006F56EF" w:rsidP="006F56E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C6C593C" w14:textId="00B0D04F" w:rsidR="008E6035" w:rsidRDefault="008E6035" w:rsidP="006F56E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3C102" w14:textId="77777777" w:rsidR="004D6A20" w:rsidRDefault="004D6A20">
      <w:r>
        <w:separator/>
      </w:r>
    </w:p>
  </w:endnote>
  <w:endnote w:type="continuationSeparator" w:id="0">
    <w:p w14:paraId="68FFB2AA" w14:textId="77777777" w:rsidR="004D6A20" w:rsidRDefault="004D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DC808" w14:textId="77777777" w:rsidR="004D6A20" w:rsidRDefault="004D6A20">
      <w:r>
        <w:separator/>
      </w:r>
    </w:p>
  </w:footnote>
  <w:footnote w:type="continuationSeparator" w:id="0">
    <w:p w14:paraId="71A9FA4D" w14:textId="77777777" w:rsidR="004D6A20" w:rsidRDefault="004D6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1F699D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31FB"/>
    <w:rsid w:val="00A37C31"/>
    <w:rsid w:val="00A45358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A0EFB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465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2021-07-13T08:24:00Z</dcterms:created>
  <dcterms:modified xsi:type="dcterms:W3CDTF">2021-07-13T08:37:00Z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