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4F2018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DD3BF4">
        <w:rPr>
          <w:b/>
          <w:i/>
          <w:noProof/>
          <w:sz w:val="28"/>
        </w:rPr>
        <w:t>68</w:t>
      </w:r>
      <w:r w:rsidR="00C11887">
        <w:rPr>
          <w:b/>
          <w:i/>
          <w:noProof/>
          <w:sz w:val="28"/>
        </w:rPr>
        <w:t>9</w:t>
      </w:r>
    </w:p>
    <w:p w14:paraId="5D6FC58C" w14:textId="307A0302" w:rsidR="001A09A3" w:rsidRDefault="00455729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98497DE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C64A0A">
              <w:rPr>
                <w:b/>
                <w:noProof/>
                <w:sz w:val="28"/>
              </w:rPr>
              <w:t>7</w:t>
            </w:r>
            <w:r w:rsidR="00DD3BF4">
              <w:rPr>
                <w:b/>
                <w:noProof/>
                <w:sz w:val="28"/>
              </w:rPr>
              <w:t>8</w:t>
            </w:r>
            <w:r w:rsidR="00AF581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FAED7AF" w:rsidR="001E41F3" w:rsidRDefault="00C11887" w:rsidP="00715499">
            <w:pPr>
              <w:pStyle w:val="CRCoverPage"/>
              <w:spacing w:after="0"/>
            </w:pPr>
            <w:r w:rsidRPr="00C11887">
              <w:t>Correction for NR5GC RRC test case 8.1.1.4.1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3AF43D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</w:t>
            </w:r>
            <w:r w:rsidR="00C85DD5">
              <w:rPr>
                <w:noProof/>
              </w:rPr>
              <w:t>6</w:t>
            </w:r>
            <w:r w:rsidR="006061A3">
              <w:rPr>
                <w:noProof/>
              </w:rPr>
              <w:t>-</w:t>
            </w:r>
            <w:r w:rsidR="00C11887">
              <w:rPr>
                <w:noProof/>
              </w:rPr>
              <w:t>2</w:t>
            </w:r>
            <w:r w:rsidR="00C85DD5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8DE70" w14:textId="0AA3D4EE" w:rsidR="008C46E2" w:rsidRDefault="008C46E2" w:rsidP="008C46E2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implementation of R5-213465, the call to f_NR_ModifySysinfo() at step 21 should happen after the PRACH-configurationIndex has been updated at step 22, so that the updated system information is broadcast.</w:t>
            </w:r>
          </w:p>
          <w:p w14:paraId="5CC9551D" w14:textId="4743CDEF" w:rsidR="00484797" w:rsidRDefault="00484797" w:rsidP="008C46E2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F40197A" w:rsidR="00484797" w:rsidRPr="005C657A" w:rsidRDefault="008C46E2" w:rsidP="00C902CB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Move call to f_NR_ModifySysinfo()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5EBCDA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CD44C19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t>8.1.1.4.1</w:t>
            </w:r>
            <w:r w:rsidR="00AF5814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D984CF3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2B4CFE4" w:rsidR="00D44D27" w:rsidRDefault="00C85DD5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2E3726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71620500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195F90D5" w14:textId="15C0791D" w:rsidR="000A2FA0" w:rsidRDefault="003A22C0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A2FA0" w:rsidRPr="00724412">
        <w:rPr>
          <w:rFonts w:cs="Arial"/>
          <w:iCs/>
        </w:rPr>
        <w:t>Table of Contents</w:t>
      </w:r>
      <w:r w:rsidR="000A2FA0">
        <w:tab/>
      </w:r>
      <w:r w:rsidR="000A2FA0">
        <w:fldChar w:fldCharType="begin"/>
      </w:r>
      <w:r w:rsidR="000A2FA0">
        <w:instrText xml:space="preserve"> PAGEREF _Toc71620500 \h </w:instrText>
      </w:r>
      <w:r w:rsidR="000A2FA0">
        <w:fldChar w:fldCharType="separate"/>
      </w:r>
      <w:r w:rsidR="000A2FA0">
        <w:t>2</w:t>
      </w:r>
      <w:r w:rsidR="000A2FA0">
        <w:fldChar w:fldCharType="end"/>
      </w:r>
    </w:p>
    <w:p w14:paraId="0244069C" w14:textId="004AAEA1" w:rsidR="000A2FA0" w:rsidRDefault="000A2FA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724412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7244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_Toc71620501 \h </w:instrText>
      </w:r>
      <w:r>
        <w:fldChar w:fldCharType="separate"/>
      </w:r>
      <w:r>
        <w:t>3</w:t>
      </w:r>
      <w:r>
        <w:fldChar w:fldCharType="end"/>
      </w:r>
    </w:p>
    <w:p w14:paraId="06BE503D" w14:textId="086854E1" w:rsidR="000A2FA0" w:rsidRDefault="000A2FA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724412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7244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_Toc71620502 \h </w:instrText>
      </w:r>
      <w:r>
        <w:fldChar w:fldCharType="separate"/>
      </w:r>
      <w:r>
        <w:t>3</w:t>
      </w:r>
      <w:r>
        <w:fldChar w:fldCharType="end"/>
      </w:r>
    </w:p>
    <w:p w14:paraId="4E18E52A" w14:textId="7EFFAE71" w:rsidR="000A2FA0" w:rsidRDefault="000A2FA0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724412">
        <w:rPr>
          <w:b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_Toc71620503 \h </w:instrText>
      </w:r>
      <w:r>
        <w:fldChar w:fldCharType="separate"/>
      </w:r>
      <w:r>
        <w:t>3</w:t>
      </w:r>
      <w:r>
        <w:fldChar w:fldCharType="end"/>
      </w:r>
    </w:p>
    <w:p w14:paraId="2E4D4796" w14:textId="2C1C652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162050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DB7C6E5" w:rsidR="00465F5F" w:rsidRDefault="003A22C0" w:rsidP="00484797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1620502"/>
      <w:r w:rsidRPr="00B22104">
        <w:rPr>
          <w:b/>
        </w:rPr>
        <w:t>Corrections required</w:t>
      </w:r>
      <w:bookmarkEnd w:id="5"/>
      <w:bookmarkEnd w:id="6"/>
      <w:bookmarkEnd w:id="7"/>
    </w:p>
    <w:p w14:paraId="79888170" w14:textId="77777777" w:rsidR="00C11887" w:rsidRDefault="00C11887" w:rsidP="00C11887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>
        <w:rPr>
          <w:rFonts w:cs="Arial"/>
          <w:b/>
          <w:color w:val="000000"/>
          <w:lang w:val="en-US" w:eastAsia="en-GB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C11887" w14:paraId="72763257" w14:textId="77777777" w:rsidTr="00F67BE9">
        <w:trPr>
          <w:trHeight w:val="90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A645" w14:textId="77777777" w:rsidR="00C11887" w:rsidRDefault="00C11887" w:rsidP="00F67BE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4CDA" w14:textId="77777777" w:rsidR="00C11887" w:rsidRDefault="00C11887" w:rsidP="00F67BE9">
            <w:pPr>
              <w:rPr>
                <w:rFonts w:ascii="Arial" w:hAnsi="Arial" w:cs="Arial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fl_TC_8_1_1_4_1_TestBody</w:t>
            </w:r>
          </w:p>
        </w:tc>
      </w:tr>
      <w:tr w:rsidR="00C11887" w14:paraId="7C95277B" w14:textId="77777777" w:rsidTr="00F67BE9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2A11" w14:textId="77777777" w:rsidR="00C11887" w:rsidRDefault="00C11887" w:rsidP="00F67BE9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AEC2" w14:textId="318E916A" w:rsidR="00C11887" w:rsidRDefault="00C11887" w:rsidP="00F67BE9">
            <w:pPr>
              <w:pStyle w:val="CRCoverPage"/>
              <w:spacing w:after="0"/>
              <w:rPr>
                <w:rFonts w:eastAsia="宋体" w:cs="Arial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color w:val="000000"/>
                <w:sz w:val="24"/>
                <w:szCs w:val="24"/>
                <w:lang w:val="en-US"/>
              </w:rPr>
              <w:t xml:space="preserve">The call to </w:t>
            </w:r>
            <w:proofErr w:type="spellStart"/>
            <w:r w:rsidRPr="00C11887">
              <w:rPr>
                <w:rFonts w:cs="Arial"/>
                <w:color w:val="000000"/>
                <w:sz w:val="24"/>
                <w:szCs w:val="24"/>
                <w:lang w:val="en-US"/>
              </w:rPr>
              <w:t>f_NR_ModifySysinfo</w:t>
            </w:r>
            <w:proofErr w:type="spellEnd"/>
            <w:r>
              <w:rPr>
                <w:rFonts w:cs="Arial"/>
                <w:color w:val="000000"/>
                <w:sz w:val="24"/>
                <w:szCs w:val="24"/>
                <w:lang w:val="en-US"/>
              </w:rPr>
              <w:t>() at step 21 should happen after the PRACH-</w:t>
            </w:r>
            <w:proofErr w:type="spellStart"/>
            <w:r>
              <w:rPr>
                <w:rFonts w:cs="Arial"/>
                <w:color w:val="000000"/>
                <w:sz w:val="24"/>
                <w:szCs w:val="24"/>
                <w:lang w:val="en-US"/>
              </w:rPr>
              <w:t>configurationIndex</w:t>
            </w:r>
            <w:proofErr w:type="spellEnd"/>
            <w:r>
              <w:rPr>
                <w:rFonts w:cs="Arial"/>
                <w:color w:val="000000"/>
                <w:sz w:val="24"/>
                <w:szCs w:val="24"/>
                <w:lang w:val="en-US"/>
              </w:rPr>
              <w:t xml:space="preserve"> has been updated at step 22, so that the updated system information is broadcast.</w:t>
            </w:r>
          </w:p>
        </w:tc>
      </w:tr>
      <w:tr w:rsidR="00C11887" w14:paraId="403DAD0C" w14:textId="77777777" w:rsidTr="00F67BE9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A62E" w14:textId="77777777" w:rsidR="00C11887" w:rsidRDefault="00C11887" w:rsidP="00F67B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D601" w14:textId="0C7E85B8" w:rsidR="00C11887" w:rsidRDefault="00C11887" w:rsidP="00F67BE9">
            <w:pPr>
              <w:pStyle w:val="CRCoverPage"/>
              <w:tabs>
                <w:tab w:val="left" w:pos="5489"/>
              </w:tabs>
              <w:spacing w:after="0"/>
              <w:rPr>
                <w:rFonts w:eastAsia="宋体" w:cs="Arial"/>
                <w:sz w:val="24"/>
                <w:szCs w:val="24"/>
                <w:lang w:val="en-US" w:eastAsia="zh-CN"/>
              </w:rPr>
            </w:pPr>
            <w:r>
              <w:rPr>
                <w:rFonts w:cs="Arial"/>
                <w:sz w:val="24"/>
                <w:szCs w:val="24"/>
                <w:lang w:val="en-US" w:eastAsia="zh-CN"/>
              </w:rPr>
              <w:t xml:space="preserve">Move </w:t>
            </w:r>
            <w:r w:rsidR="008C46E2">
              <w:rPr>
                <w:rFonts w:cs="Arial"/>
                <w:sz w:val="24"/>
                <w:szCs w:val="24"/>
                <w:lang w:val="en-US" w:eastAsia="zh-CN"/>
              </w:rPr>
              <w:t>c</w:t>
            </w:r>
            <w:r>
              <w:rPr>
                <w:rFonts w:cs="Arial"/>
                <w:sz w:val="24"/>
                <w:szCs w:val="24"/>
                <w:lang w:val="en-US" w:eastAsia="zh-CN"/>
              </w:rPr>
              <w:t xml:space="preserve">all to </w:t>
            </w:r>
            <w:proofErr w:type="spellStart"/>
            <w:r w:rsidRPr="00C11887">
              <w:rPr>
                <w:rFonts w:cs="Arial"/>
                <w:sz w:val="24"/>
                <w:szCs w:val="24"/>
                <w:lang w:val="en-US" w:eastAsia="zh-CN"/>
              </w:rPr>
              <w:t>f_NR_ModifySysinfo</w:t>
            </w:r>
            <w:proofErr w:type="spellEnd"/>
            <w:r>
              <w:rPr>
                <w:rFonts w:cs="Arial"/>
                <w:sz w:val="24"/>
                <w:szCs w:val="24"/>
                <w:lang w:val="en-US" w:eastAsia="zh-CN"/>
              </w:rPr>
              <w:t>()</w:t>
            </w:r>
          </w:p>
        </w:tc>
      </w:tr>
      <w:tr w:rsidR="00C11887" w14:paraId="34CCC256" w14:textId="77777777" w:rsidTr="00F67BE9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6BAF" w14:textId="77777777" w:rsidR="00C11887" w:rsidRDefault="00C11887" w:rsidP="00F67B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CAEE" w14:textId="77777777" w:rsidR="00C11887" w:rsidRDefault="00C11887" w:rsidP="00F67BE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RRC_Resume_NR5GC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ttcn</w:t>
            </w:r>
            <w:proofErr w:type="spellEnd"/>
          </w:p>
        </w:tc>
      </w:tr>
      <w:tr w:rsidR="00C11887" w14:paraId="307A81C7" w14:textId="77777777" w:rsidTr="00F67BE9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27B9" w14:textId="77777777" w:rsidR="00C11887" w:rsidRDefault="00C11887" w:rsidP="00F67BE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3982" w14:textId="77777777" w:rsidR="00B776DA" w:rsidRDefault="00FA3082" w:rsidP="00F67BE9">
            <w:pPr>
              <w:rPr>
                <w:rFonts w:ascii="Arial" w:hAnsi="Arial"/>
                <w:highlight w:val="cyan"/>
                <w:lang w:eastAsia="zh-CN"/>
              </w:rPr>
            </w:pPr>
            <w:r w:rsidRPr="00FA3082">
              <w:rPr>
                <w:rFonts w:ascii="Arial" w:hAnsi="Arial"/>
                <w:highlight w:val="cyan"/>
                <w:lang w:eastAsia="zh-CN"/>
              </w:rPr>
              <w:t>A</w:t>
            </w:r>
            <w:r w:rsidRPr="00FA3082">
              <w:rPr>
                <w:rFonts w:ascii="Arial" w:hAnsi="Arial" w:hint="eastAsia"/>
                <w:highlight w:val="cyan"/>
                <w:lang w:eastAsia="zh-CN"/>
              </w:rPr>
              <w:t>ccepted</w:t>
            </w:r>
            <w:r w:rsidRPr="00FA3082">
              <w:rPr>
                <w:rFonts w:ascii="Arial" w:hAnsi="Arial"/>
                <w:highlight w:val="cyan"/>
                <w:lang w:eastAsia="zh-CN"/>
              </w:rPr>
              <w:t xml:space="preserve">. </w:t>
            </w:r>
          </w:p>
          <w:p w14:paraId="2128ACD1" w14:textId="0715CEF5" w:rsidR="00C11887" w:rsidRDefault="00A6651B" w:rsidP="00F67BE9">
            <w:pPr>
              <w:rPr>
                <w:rFonts w:ascii="Arial" w:hAnsi="Arial"/>
                <w:highlight w:val="cyan"/>
                <w:lang w:eastAsia="zh-CN"/>
              </w:rPr>
            </w:pPr>
            <w:r w:rsidRPr="00FA3082">
              <w:rPr>
                <w:rFonts w:ascii="Arial" w:hAnsi="Arial"/>
                <w:highlight w:val="cyan"/>
                <w:lang w:eastAsia="zh-CN"/>
              </w:rPr>
              <w:t>A prose CR to TS 3</w:t>
            </w:r>
            <w:r w:rsidR="00FA3082" w:rsidRPr="00FA3082">
              <w:rPr>
                <w:rFonts w:ascii="Arial" w:hAnsi="Arial"/>
                <w:highlight w:val="cyan"/>
                <w:lang w:eastAsia="zh-CN"/>
              </w:rPr>
              <w:t>8</w:t>
            </w:r>
            <w:r w:rsidRPr="00FA3082">
              <w:rPr>
                <w:rFonts w:ascii="Arial" w:hAnsi="Arial"/>
                <w:highlight w:val="cyan"/>
                <w:lang w:eastAsia="zh-CN"/>
              </w:rPr>
              <w:t>.523-1 is required for RAN5#</w:t>
            </w:r>
            <w:r w:rsidRPr="00FA3082">
              <w:rPr>
                <w:rFonts w:ascii="Arial" w:hAnsi="Arial"/>
                <w:highlight w:val="cyan"/>
                <w:lang w:eastAsia="zh-CN"/>
              </w:rPr>
              <w:t>92</w:t>
            </w:r>
            <w:r w:rsidRPr="00FA3082">
              <w:rPr>
                <w:rFonts w:ascii="Arial" w:hAnsi="Arial"/>
                <w:highlight w:val="cyan"/>
                <w:lang w:eastAsia="zh-CN"/>
              </w:rPr>
              <w:t>-e</w:t>
            </w:r>
            <w:r w:rsidR="005F3A75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66D17D71" w14:textId="77777777" w:rsidR="00C11887" w:rsidRDefault="00C11887" w:rsidP="00C11887">
      <w:pPr>
        <w:spacing w:after="0"/>
        <w:rPr>
          <w:rFonts w:ascii="Arial" w:hAnsi="Arial"/>
          <w:b/>
          <w:lang w:eastAsia="en-GB"/>
        </w:rPr>
      </w:pPr>
    </w:p>
    <w:p w14:paraId="0DC64334" w14:textId="77777777" w:rsidR="00C11887" w:rsidRDefault="00C11887" w:rsidP="00C1188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11887" w14:paraId="1D0B17C5" w14:textId="77777777" w:rsidTr="00F67BE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CBA1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function fl_TC_8_1_1_4_1_TestBody() runs on NR5GC_PTC</w:t>
            </w:r>
          </w:p>
          <w:p w14:paraId="27EC99A2" w14:textId="7C675C9F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{</w:t>
            </w:r>
          </w:p>
          <w:p w14:paraId="24594B6E" w14:textId="0EAD66C1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>…………………………</w:t>
            </w:r>
          </w:p>
          <w:p w14:paraId="3ACEB3E5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//@siclog "Step 21"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siclog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26D81C14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 R5-213465 sic@</w:t>
            </w:r>
          </w:p>
          <w:p w14:paraId="4BB9F478" w14:textId="1FD5827C" w:rsidR="00C11887" w:rsidRDefault="00C11887" w:rsidP="00F67BE9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</w:t>
            </w:r>
            <w:r w:rsidRPr="00C11887">
              <w:rPr>
                <w:rFonts w:ascii="Courier New" w:hAnsi="Courier New"/>
                <w:sz w:val="22"/>
                <w:szCs w:val="24"/>
                <w:lang w:val="en-US"/>
              </w:rPr>
              <w:t xml:space="preserve">The SS transmits a Short message on PDCCH using P-RNTI indicating a </w:t>
            </w:r>
            <w:proofErr w:type="spellStart"/>
            <w:r w:rsidRPr="00C11887">
              <w:rPr>
                <w:rFonts w:ascii="Courier New" w:hAnsi="Courier New"/>
                <w:sz w:val="22"/>
                <w:szCs w:val="24"/>
                <w:lang w:val="en-US"/>
              </w:rPr>
              <w:t>systemInfoModification</w:t>
            </w:r>
            <w:proofErr w:type="spellEnd"/>
            <w:r w:rsidRPr="00C11887">
              <w:rPr>
                <w:rFonts w:ascii="Courier New" w:hAnsi="Courier New"/>
                <w:sz w:val="22"/>
                <w:szCs w:val="24"/>
                <w:lang w:val="en-US"/>
              </w:rPr>
              <w:t>.</w:t>
            </w:r>
          </w:p>
          <w:p w14:paraId="37E48B31" w14:textId="64D2C9C5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 xml:space="preserve">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f_NR_ModifySysinfo</w:t>
            </w:r>
            <w:proofErr w:type="spellEnd"/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(nr_Cell2, true, RRC_INACTIVE);</w:t>
            </w:r>
          </w:p>
          <w:p w14:paraId="55BCAA58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41DFE01D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//@siclog "Step 22"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siclog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44A592D3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 R5-213465 sic@</w:t>
            </w:r>
          </w:p>
          <w:p w14:paraId="1EFE7DC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//The SS changes the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prach-ConfigurationIndex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in the system information.</w:t>
            </w:r>
          </w:p>
          <w:p w14:paraId="242BD598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if (f_NR_CellInfo_GetIsFR1(nr_Cell2)){</w:t>
            </w:r>
          </w:p>
          <w:p w14:paraId="40ADF8B1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v_PrachConfigurationIndex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157;</w:t>
            </w:r>
          </w:p>
          <w:p w14:paraId="6D2A7B49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//FR1 FDD - As per 38.211 Table 6.3.3.2-2</w:t>
            </w:r>
          </w:p>
          <w:p w14:paraId="11C88952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//FR1 TDD - As per 38.211 Table 6.3.3.2-3</w:t>
            </w:r>
          </w:p>
          <w:p w14:paraId="5548D48C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lastRenderedPageBreak/>
              <w:t xml:space="preserve">        //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nSFN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mod 1 = 0=&gt; any SFN   Subframe 4</w:t>
            </w:r>
          </w:p>
          <w:p w14:paraId="660EDCD1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(?, (4));</w:t>
            </w:r>
          </w:p>
          <w:p w14:paraId="633A359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} else { // FR2</w:t>
            </w:r>
          </w:p>
          <w:p w14:paraId="4B269867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v_PrachConfigurationIndex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157;</w:t>
            </w:r>
          </w:p>
          <w:p w14:paraId="22B18A40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 slots (3,5,7) - As per 38.211 Table 6.3.3.2-4</w:t>
            </w:r>
          </w:p>
          <w:p w14:paraId="10118322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(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(?, (3 / 8), -, cs_SlotTimingInfo_Numerology3(3 mod 8)),  //Slot 3</w:t>
            </w:r>
          </w:p>
          <w:p w14:paraId="0AE06694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(?, (5 / 8), -, cs_SlotTimingInfo_Numerology3(5 mod 8)),  //Slot 5</w:t>
            </w:r>
          </w:p>
          <w:p w14:paraId="5DCBEA38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(?, (7 / 8), -, cs_SlotTimingInfo_Numerology3(7 mod 8))   //Slot 7</w:t>
            </w:r>
          </w:p>
          <w:p w14:paraId="72E557D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        );</w:t>
            </w:r>
          </w:p>
          <w:p w14:paraId="636873E1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}</w:t>
            </w:r>
          </w:p>
          <w:p w14:paraId="39325A60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//Set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Prach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configuration index in SIB1 and in Cell Array</w:t>
            </w:r>
          </w:p>
          <w:p w14:paraId="5BC1F455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f_NR_CellInfo_SetPRACH_ConfigurationIndex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v_PrachConfigurationIndex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</w:p>
          <w:p w14:paraId="3AC74A74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//Reconfigure SS with new PRACH parameters</w:t>
            </w:r>
          </w:p>
          <w:p w14:paraId="0A801B5C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v_PhysicalParameters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f_NR_CellInfo_GetPhysicalParameters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(nr_Cell2);</w:t>
            </w:r>
          </w:p>
          <w:p w14:paraId="6FA65C61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f_NR_SS_CommonCellConfig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cads_NR_CellConfigPhysicalLayerUplink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(nr_Cell2, -, cs_NR_CellConfigPhysicalLayerUplink_Def(-,-,cs_NR_UplinkBWPs(v_PhysicalParameters.UL_BWPs))));</w:t>
            </w:r>
          </w:p>
          <w:p w14:paraId="5C32EBC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//Reconfigure SS to report PRACH preambles</w:t>
            </w:r>
          </w:p>
          <w:p w14:paraId="288BF28F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f_NR_SS_SystemIndCtrlConfig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cds_NR_SystemIndCtrl_RachPreamble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(enable));</w:t>
            </w:r>
          </w:p>
          <w:p w14:paraId="1BE51372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3E27B86F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//@siclog "Step 23"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siclog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14DB40C3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 R5-213465 sic@</w:t>
            </w:r>
          </w:p>
          <w:p w14:paraId="3A50226D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//Wait for 2.1* modification period second for the UE to receive new system information.</w:t>
            </w:r>
          </w:p>
          <w:p w14:paraId="2F45822C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//Note 1: The modification period, expressed in number of radio frames =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modificationPeriodCoeff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*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defaultPagingCycle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.</w:t>
            </w:r>
          </w:p>
          <w:p w14:paraId="189F8BE8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f_NR_WaitModificationPeriods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(nr_Cell2);</w:t>
            </w:r>
          </w:p>
          <w:p w14:paraId="3BC7066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5D4E071E" w14:textId="4F9998D8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>………………………</w:t>
            </w:r>
          </w:p>
          <w:p w14:paraId="1573F858" w14:textId="77777777" w:rsidR="00C11887" w:rsidRDefault="00C11887" w:rsidP="00F67BE9">
            <w:pPr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}</w:t>
            </w:r>
          </w:p>
        </w:tc>
      </w:tr>
    </w:tbl>
    <w:p w14:paraId="4D9BA533" w14:textId="77777777" w:rsidR="00C11887" w:rsidRDefault="00C11887" w:rsidP="00C11887">
      <w:pPr>
        <w:spacing w:after="0"/>
        <w:rPr>
          <w:rFonts w:ascii="Arial" w:hAnsi="Arial"/>
          <w:b/>
          <w:lang w:eastAsia="en-GB"/>
        </w:rPr>
      </w:pPr>
    </w:p>
    <w:p w14:paraId="671D7E0D" w14:textId="77777777" w:rsidR="00C11887" w:rsidRDefault="00C11887" w:rsidP="00C11887">
      <w:pPr>
        <w:spacing w:after="0"/>
        <w:rPr>
          <w:rFonts w:ascii="Arial" w:hAnsi="Arial"/>
          <w:b/>
          <w:lang w:eastAsia="en-GB"/>
        </w:rPr>
      </w:pPr>
    </w:p>
    <w:p w14:paraId="7179A178" w14:textId="77777777" w:rsidR="00C11887" w:rsidRDefault="00C11887" w:rsidP="00C1188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11887" w14:paraId="28B4A98B" w14:textId="77777777" w:rsidTr="00F67BE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763F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>function fl_TC_8_1_1_4_1_TestBody() runs on NR5GC_PTC</w:t>
            </w:r>
          </w:p>
          <w:p w14:paraId="11A94042" w14:textId="69CA2447" w:rsidR="00C11887" w:rsidRDefault="00C11887" w:rsidP="00F67BE9">
            <w:pPr>
              <w:rPr>
                <w:rFonts w:ascii="Courier New" w:hAnsi="Courier New" w:cs="Courier New"/>
                <w:b/>
                <w:bCs/>
                <w:lang w:val="en-US" w:eastAsia="de-DE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{    </w:t>
            </w:r>
          </w:p>
          <w:p w14:paraId="0ADEB407" w14:textId="4D854395" w:rsidR="008C46E2" w:rsidRDefault="008C46E2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……………………………………………</w:t>
            </w:r>
          </w:p>
          <w:p w14:paraId="2512D0A3" w14:textId="77777777" w:rsidR="00C11887" w:rsidRDefault="00C11887" w:rsidP="00F67BE9">
            <w:pPr>
              <w:ind w:firstLine="528"/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//@siclog "Step 21"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siclog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5DDABA94" w14:textId="4C913C4F" w:rsidR="00C11887" w:rsidRP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 R5-21346</w:t>
            </w:r>
            <w:r w:rsidRPr="00C11887">
              <w:rPr>
                <w:rFonts w:ascii="Courier New" w:hAnsi="Courier New"/>
                <w:sz w:val="22"/>
                <w:szCs w:val="24"/>
                <w:lang w:val="en-US"/>
              </w:rPr>
              <w:t>5 sic@</w:t>
            </w:r>
          </w:p>
          <w:p w14:paraId="3A3CB868" w14:textId="77777777" w:rsidR="00C11887" w:rsidRPr="00C11887" w:rsidRDefault="00C11887" w:rsidP="00C11887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467B42D3" w14:textId="77777777" w:rsidR="00C11887" w:rsidRPr="00C11887" w:rsidRDefault="00C11887" w:rsidP="00C11887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 w:rsidRPr="00C11887">
              <w:rPr>
                <w:rFonts w:ascii="Courier New" w:hAnsi="Courier New"/>
                <w:sz w:val="22"/>
                <w:szCs w:val="24"/>
                <w:lang w:val="en-US"/>
              </w:rPr>
              <w:t xml:space="preserve">//The SS transmits a Short message on PDCCH using P-RNTI indicating a </w:t>
            </w:r>
            <w:proofErr w:type="spellStart"/>
            <w:r w:rsidRPr="00C11887">
              <w:rPr>
                <w:rFonts w:ascii="Courier New" w:hAnsi="Courier New"/>
                <w:sz w:val="22"/>
                <w:szCs w:val="24"/>
                <w:lang w:val="en-US"/>
              </w:rPr>
              <w:t>systemInfoModification</w:t>
            </w:r>
            <w:proofErr w:type="spellEnd"/>
            <w:r w:rsidRPr="00C11887">
              <w:rPr>
                <w:rFonts w:ascii="Courier New" w:hAnsi="Courier New"/>
                <w:sz w:val="22"/>
                <w:szCs w:val="24"/>
                <w:lang w:val="en-US"/>
              </w:rPr>
              <w:t>.</w:t>
            </w:r>
          </w:p>
          <w:p w14:paraId="7AC387C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528977E0" w14:textId="77777777" w:rsidR="00C11887" w:rsidRDefault="00C11887" w:rsidP="00C11887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 xml:space="preserve">    //MOVED </w:t>
            </w:r>
            <w:proofErr w:type="spellStart"/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f_NR_ModifySysinfo</w:t>
            </w:r>
            <w:proofErr w:type="spellEnd"/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(nr_Cell2, true, RRC_INACTIVE);</w:t>
            </w:r>
          </w:p>
          <w:p w14:paraId="2B34B6E7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20598E6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//@siclog "Step 22"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siclog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26B951D3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 R5-213465 sic@</w:t>
            </w:r>
          </w:p>
          <w:p w14:paraId="2E84D2E9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//The SS changes the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prach-ConfigurationIndex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in the system information.</w:t>
            </w:r>
          </w:p>
          <w:p w14:paraId="389C0485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if (f_NR_CellInfo_GetIsFR1(nr_Cell2)){</w:t>
            </w:r>
          </w:p>
          <w:p w14:paraId="54662DE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v_PrachConfigurationIndex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157;</w:t>
            </w:r>
          </w:p>
          <w:p w14:paraId="6EFC74C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//FR1 FDD - As per 38.211 Table 6.3.3.2-2</w:t>
            </w:r>
          </w:p>
          <w:p w14:paraId="6618B90D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//FR1 TDD - As per 38.211 Table 6.3.3.2-3</w:t>
            </w:r>
          </w:p>
          <w:p w14:paraId="5D8021EE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nSFN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mod 1 = 0=&gt; any SFN   Subframe 4</w:t>
            </w:r>
          </w:p>
          <w:p w14:paraId="17A28B1E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(?, (4));</w:t>
            </w:r>
          </w:p>
          <w:p w14:paraId="51BFC7B4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} else { // FR2</w:t>
            </w:r>
          </w:p>
          <w:p w14:paraId="455D1B02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v_PrachConfigurationIndex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157;</w:t>
            </w:r>
          </w:p>
          <w:p w14:paraId="1FE1F4A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 slots (3,5,7) - As per 38.211 Table 6.3.3.2-4</w:t>
            </w:r>
          </w:p>
          <w:p w14:paraId="3A740EE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(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(?, (3 / 8), -, cs_SlotTimingInfo_Numerology3(3 mod 8)),  //Slot 3</w:t>
            </w:r>
          </w:p>
          <w:p w14:paraId="116C7209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(?, (5 / 8), -, cs_SlotTimingInfo_Numerology3(5 mod 8)),  //Slot 5</w:t>
            </w:r>
          </w:p>
          <w:p w14:paraId="085F8D01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(?, (7 / 8), -, cs_SlotTimingInfo_Numerology3(7 mod 8))   //Slot 7</w:t>
            </w:r>
          </w:p>
          <w:p w14:paraId="54B108A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        );</w:t>
            </w:r>
          </w:p>
          <w:p w14:paraId="26A5A55E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}</w:t>
            </w:r>
          </w:p>
          <w:p w14:paraId="3BC5D18E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//Set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Prach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configuration index in SIB1 and in Cell Array</w:t>
            </w:r>
          </w:p>
          <w:p w14:paraId="2F04F639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f_NR_CellInfo_SetPRACH_ConfigurationIndex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v_PrachConfigurationIndex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</w:p>
          <w:p w14:paraId="6C66C70A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lastRenderedPageBreak/>
              <w:t xml:space="preserve">    //Reconfigure SS with new PRACH parameters</w:t>
            </w:r>
          </w:p>
          <w:p w14:paraId="3DEEBEC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v_PhysicalParameters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f_NR_CellInfo_GetPhysicalParameters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(nr_Cell2);</w:t>
            </w:r>
          </w:p>
          <w:p w14:paraId="0B197A64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f_NR_SS_CommonCellConfig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cads_NR_CellConfigPhysicalLayerUplink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(nr_Cell2, -, cs_NR_CellConfigPhysicalLayerUplink_Def(-,-,cs_NR_UplinkBWPs(v_PhysicalParameters.UL_BWPs))));</w:t>
            </w:r>
          </w:p>
          <w:p w14:paraId="6B78F43D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//Reconfigure SS to report PRACH preambles</w:t>
            </w:r>
          </w:p>
          <w:p w14:paraId="1A3EC4E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f_NR_SS_SystemIndCtrlConfig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cds_NR_SystemIndCtrl_RachPreamble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(enable));</w:t>
            </w:r>
          </w:p>
          <w:p w14:paraId="48CB5FCB" w14:textId="339A96A0" w:rsidR="00C11887" w:rsidRDefault="00C11887" w:rsidP="00C11887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</w:p>
          <w:p w14:paraId="3D26CDF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f_NR_ModifySysinfo</w:t>
            </w:r>
            <w:proofErr w:type="spellEnd"/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(nr_Cell2, true, RRC_INACTIVE);</w:t>
            </w:r>
          </w:p>
          <w:p w14:paraId="14B8EAD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151690C7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//@siclog "Step 23"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siclog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1DBCE522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 R5-213465 sic@</w:t>
            </w:r>
          </w:p>
          <w:p w14:paraId="72AEFDB9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//Wait for 2.1* modification period second for the UE to receive new system information.</w:t>
            </w:r>
          </w:p>
          <w:p w14:paraId="3E48A123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//Note 1: The modification period, expressed in number of radio frames =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modificationPeriodCoeff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*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defaultPagingCycle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.</w:t>
            </w:r>
          </w:p>
          <w:p w14:paraId="035A8A2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f_NR_WaitModificationPeriods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(nr_Cell2);</w:t>
            </w:r>
          </w:p>
          <w:p w14:paraId="43734DEA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3980EFFC" w14:textId="5FED5880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</w:t>
            </w:r>
          </w:p>
          <w:p w14:paraId="2283788E" w14:textId="77777777" w:rsidR="00C11887" w:rsidRDefault="00C11887" w:rsidP="00F67BE9">
            <w:pPr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}</w:t>
            </w:r>
          </w:p>
        </w:tc>
      </w:tr>
    </w:tbl>
    <w:p w14:paraId="35D8F7B0" w14:textId="77777777" w:rsidR="00C11887" w:rsidRDefault="00C11887" w:rsidP="00C11887"/>
    <w:p w14:paraId="1E561463" w14:textId="77777777" w:rsidR="00C11887" w:rsidRPr="00C11887" w:rsidRDefault="00C11887" w:rsidP="00C11887"/>
    <w:sectPr w:rsidR="00C11887" w:rsidRPr="00C118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8481E" w14:textId="77777777" w:rsidR="00455729" w:rsidRDefault="00455729">
      <w:r>
        <w:separator/>
      </w:r>
    </w:p>
  </w:endnote>
  <w:endnote w:type="continuationSeparator" w:id="0">
    <w:p w14:paraId="666A7F16" w14:textId="77777777" w:rsidR="00455729" w:rsidRDefault="00455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0AA96" w14:textId="77777777" w:rsidR="00455729" w:rsidRDefault="00455729">
      <w:r>
        <w:separator/>
      </w:r>
    </w:p>
  </w:footnote>
  <w:footnote w:type="continuationSeparator" w:id="0">
    <w:p w14:paraId="51A273E8" w14:textId="77777777" w:rsidR="00455729" w:rsidRDefault="00455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宋体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3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32"/>
  </w:num>
  <w:num w:numId="6">
    <w:abstractNumId w:val="7"/>
  </w:num>
  <w:num w:numId="7">
    <w:abstractNumId w:val="26"/>
  </w:num>
  <w:num w:numId="8">
    <w:abstractNumId w:val="37"/>
  </w:num>
  <w:num w:numId="9">
    <w:abstractNumId w:val="25"/>
  </w:num>
  <w:num w:numId="10">
    <w:abstractNumId w:val="23"/>
  </w:num>
  <w:num w:numId="11">
    <w:abstractNumId w:val="34"/>
  </w:num>
  <w:num w:numId="12">
    <w:abstractNumId w:val="29"/>
  </w:num>
  <w:num w:numId="13">
    <w:abstractNumId w:val="12"/>
  </w:num>
  <w:num w:numId="14">
    <w:abstractNumId w:val="40"/>
  </w:num>
  <w:num w:numId="15">
    <w:abstractNumId w:val="18"/>
  </w:num>
  <w:num w:numId="16">
    <w:abstractNumId w:val="33"/>
  </w:num>
  <w:num w:numId="17">
    <w:abstractNumId w:val="38"/>
  </w:num>
  <w:num w:numId="18">
    <w:abstractNumId w:val="2"/>
  </w:num>
  <w:num w:numId="19">
    <w:abstractNumId w:val="4"/>
  </w:num>
  <w:num w:numId="20">
    <w:abstractNumId w:val="35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2"/>
  </w:num>
  <w:num w:numId="26">
    <w:abstractNumId w:val="36"/>
  </w:num>
  <w:num w:numId="27">
    <w:abstractNumId w:val="19"/>
  </w:num>
  <w:num w:numId="28">
    <w:abstractNumId w:val="20"/>
  </w:num>
  <w:num w:numId="29">
    <w:abstractNumId w:val="16"/>
  </w:num>
  <w:num w:numId="30">
    <w:abstractNumId w:val="41"/>
  </w:num>
  <w:num w:numId="31">
    <w:abstractNumId w:val="6"/>
  </w:num>
  <w:num w:numId="32">
    <w:abstractNumId w:val="5"/>
  </w:num>
  <w:num w:numId="33">
    <w:abstractNumId w:val="27"/>
  </w:num>
  <w:num w:numId="34">
    <w:abstractNumId w:val="9"/>
  </w:num>
  <w:num w:numId="35">
    <w:abstractNumId w:val="24"/>
  </w:num>
  <w:num w:numId="36">
    <w:abstractNumId w:val="17"/>
  </w:num>
  <w:num w:numId="37">
    <w:abstractNumId w:val="3"/>
  </w:num>
  <w:num w:numId="38">
    <w:abstractNumId w:val="8"/>
  </w:num>
  <w:num w:numId="39">
    <w:abstractNumId w:val="31"/>
  </w:num>
  <w:num w:numId="40">
    <w:abstractNumId w:val="13"/>
  </w:num>
  <w:num w:numId="41">
    <w:abstractNumId w:val="28"/>
  </w:num>
  <w:num w:numId="42">
    <w:abstractNumId w:val="39"/>
  </w:num>
  <w:num w:numId="43">
    <w:abstractNumId w:val="10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38A"/>
    <w:rsid w:val="000C6598"/>
    <w:rsid w:val="000D44B3"/>
    <w:rsid w:val="000E34BB"/>
    <w:rsid w:val="000F6FBF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242F1"/>
    <w:rsid w:val="00431CAA"/>
    <w:rsid w:val="00442685"/>
    <w:rsid w:val="004522A4"/>
    <w:rsid w:val="00455729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2C44"/>
    <w:rsid w:val="005F3A75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2502F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EA7"/>
    <w:rsid w:val="00835B06"/>
    <w:rsid w:val="00847DB8"/>
    <w:rsid w:val="008535B7"/>
    <w:rsid w:val="008626E7"/>
    <w:rsid w:val="00870EE7"/>
    <w:rsid w:val="0087387E"/>
    <w:rsid w:val="00881CD5"/>
    <w:rsid w:val="008863B9"/>
    <w:rsid w:val="008A45A6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6651B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B1349F"/>
    <w:rsid w:val="00B2034D"/>
    <w:rsid w:val="00B22104"/>
    <w:rsid w:val="00B258BB"/>
    <w:rsid w:val="00B51510"/>
    <w:rsid w:val="00B53132"/>
    <w:rsid w:val="00B67B97"/>
    <w:rsid w:val="00B70576"/>
    <w:rsid w:val="00B776DA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A30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af3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">
    <w:name w:val="HTML Code"/>
    <w:basedOn w:val="a0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af4">
    <w:name w:val="List Paragraph"/>
    <w:basedOn w:val="a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20">
    <w:name w:val="标题 2 字符"/>
    <w:aliases w:val="Head2A 字符,2 字符,H2 字符,h2 字符"/>
    <w:basedOn w:val="a0"/>
    <w:link w:val="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1890</TotalTime>
  <Pages>6</Pages>
  <Words>1072</Words>
  <Characters>6113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 WANG</cp:lastModifiedBy>
  <cp:revision>91</cp:revision>
  <cp:lastPrinted>1900-01-01T00:00:00Z</cp:lastPrinted>
  <dcterms:created xsi:type="dcterms:W3CDTF">2020-12-08T10:56:00Z</dcterms:created>
  <dcterms:modified xsi:type="dcterms:W3CDTF">2021-07-07T06:48:00Z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