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57F9D7" w14:textId="35E55434" w:rsidR="006D56AA" w:rsidRDefault="006D56A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en-GB"/>
        </w:rPr>
      </w:pPr>
      <w:r>
        <w:rPr>
          <w:b/>
          <w:sz w:val="24"/>
          <w:lang w:eastAsia="en-GB"/>
        </w:rPr>
        <w:t>3GPP TSG-</w:t>
      </w:r>
      <w:r w:rsidR="00BF21BA">
        <w:fldChar w:fldCharType="begin"/>
      </w:r>
      <w:r w:rsidR="00BF21BA">
        <w:instrText xml:space="preserve"> DOCPROPERTY  TSG/WGRef  \* MERGEFORMAT </w:instrText>
      </w:r>
      <w:r w:rsidR="00BF21BA">
        <w:fldChar w:fldCharType="separate"/>
      </w:r>
      <w:r>
        <w:rPr>
          <w:b/>
          <w:sz w:val="24"/>
          <w:lang w:eastAsia="en-GB"/>
        </w:rPr>
        <w:t>RAN5</w:t>
      </w:r>
      <w:r w:rsidR="00BF21BA">
        <w:rPr>
          <w:b/>
          <w:sz w:val="24"/>
          <w:lang w:eastAsia="en-GB"/>
        </w:rPr>
        <w:fldChar w:fldCharType="end"/>
      </w:r>
      <w:r>
        <w:rPr>
          <w:b/>
          <w:sz w:val="24"/>
          <w:lang w:eastAsia="en-GB"/>
        </w:rPr>
        <w:t xml:space="preserve"> Meeting #</w:t>
      </w:r>
      <w:r w:rsidR="00BF21BA">
        <w:fldChar w:fldCharType="begin"/>
      </w:r>
      <w:r w:rsidR="00BF21BA">
        <w:instrText xml:space="preserve"> DOCPROPERTY  MtgSeq  \* MERGEFORMAT </w:instrText>
      </w:r>
      <w:r w:rsidR="00BF21BA">
        <w:fldChar w:fldCharType="separate"/>
      </w:r>
      <w:r>
        <w:rPr>
          <w:b/>
          <w:sz w:val="24"/>
          <w:lang w:eastAsia="en-GB"/>
        </w:rPr>
        <w:t>2020</w:t>
      </w:r>
      <w:r w:rsidR="00BF21BA">
        <w:rPr>
          <w:b/>
          <w:sz w:val="24"/>
          <w:lang w:eastAsia="en-GB"/>
        </w:rPr>
        <w:fldChar w:fldCharType="end"/>
      </w:r>
      <w:r w:rsidR="00BF21BA">
        <w:fldChar w:fldCharType="begin"/>
      </w:r>
      <w:r w:rsidR="00BF21BA">
        <w:instrText xml:space="preserve"> DOCPROPERTY  MtgTitle  \* MERGEFORMAT </w:instrText>
      </w:r>
      <w:r w:rsidR="00BF21BA">
        <w:fldChar w:fldCharType="separate"/>
      </w:r>
      <w:r>
        <w:rPr>
          <w:b/>
          <w:sz w:val="24"/>
          <w:lang w:eastAsia="en-GB"/>
        </w:rPr>
        <w:t>-TTCN email</w:t>
      </w:r>
      <w:r w:rsidR="00BF21BA">
        <w:rPr>
          <w:b/>
          <w:sz w:val="24"/>
          <w:lang w:eastAsia="en-GB"/>
        </w:rPr>
        <w:fldChar w:fldCharType="end"/>
      </w:r>
      <w:r>
        <w:rPr>
          <w:b/>
          <w:i/>
          <w:sz w:val="28"/>
          <w:lang w:eastAsia="en-GB"/>
        </w:rPr>
        <w:tab/>
      </w:r>
      <w:r w:rsidR="002A78DC" w:rsidRPr="002A78DC">
        <w:rPr>
          <w:b/>
          <w:bCs/>
          <w:i/>
          <w:iCs/>
          <w:sz w:val="24"/>
          <w:szCs w:val="24"/>
        </w:rPr>
        <w:t>R5s210390</w:t>
      </w:r>
    </w:p>
    <w:p w14:paraId="47187496" w14:textId="77777777" w:rsidR="006D56AA" w:rsidRDefault="00BF21BA">
      <w:pPr>
        <w:pStyle w:val="CRCoverPage"/>
        <w:outlineLvl w:val="0"/>
        <w:rPr>
          <w:b/>
          <w:sz w:val="24"/>
          <w:lang w:eastAsia="en-GB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D56AA">
        <w:rPr>
          <w:b/>
          <w:sz w:val="24"/>
          <w:lang w:eastAsia="en-GB"/>
        </w:rPr>
        <w:t>Online</w:t>
      </w:r>
      <w:r>
        <w:rPr>
          <w:b/>
          <w:sz w:val="24"/>
          <w:lang w:eastAsia="en-GB"/>
        </w:rPr>
        <w:fldChar w:fldCharType="end"/>
      </w:r>
      <w:proofErr w:type="gramStart"/>
      <w:r w:rsidR="006D56AA">
        <w:rPr>
          <w:b/>
          <w:sz w:val="24"/>
          <w:lang w:eastAsia="en-GB"/>
        </w:rPr>
        <w:t>, ,</w:t>
      </w:r>
      <w:proofErr w:type="gramEnd"/>
      <w:r w:rsidR="006D56AA">
        <w:rPr>
          <w:b/>
          <w:sz w:val="24"/>
          <w:lang w:eastAsia="en-GB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D56AA">
        <w:rPr>
          <w:b/>
          <w:sz w:val="24"/>
          <w:lang w:eastAsia="en-GB"/>
        </w:rPr>
        <w:t>16th Dec 20</w:t>
      </w:r>
      <w:r w:rsidR="006D56AA">
        <w:rPr>
          <w:b/>
          <w:sz w:val="24"/>
          <w:lang w:val="en-US" w:eastAsia="en-GB"/>
        </w:rPr>
        <w:t>2</w:t>
      </w:r>
      <w:r>
        <w:rPr>
          <w:b/>
          <w:sz w:val="24"/>
          <w:lang w:val="en-US" w:eastAsia="en-GB"/>
        </w:rPr>
        <w:fldChar w:fldCharType="end"/>
      </w:r>
      <w:r w:rsidR="006D56AA">
        <w:rPr>
          <w:b/>
          <w:sz w:val="24"/>
          <w:lang w:val="en-US" w:eastAsia="en-GB"/>
        </w:rPr>
        <w:t>0</w:t>
      </w:r>
      <w:r w:rsidR="006D56AA">
        <w:rPr>
          <w:b/>
          <w:sz w:val="24"/>
          <w:lang w:eastAsia="en-GB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56AA">
        <w:rPr>
          <w:b/>
          <w:sz w:val="24"/>
          <w:lang w:eastAsia="en-GB"/>
        </w:rPr>
        <w:t>31st Dec 202</w:t>
      </w:r>
      <w:r w:rsidR="006D56AA">
        <w:rPr>
          <w:b/>
          <w:sz w:val="24"/>
          <w:lang w:val="en-US" w:eastAsia="en-GB"/>
        </w:rPr>
        <w:t>1</w:t>
      </w:r>
      <w:r>
        <w:rPr>
          <w:b/>
          <w:sz w:val="24"/>
          <w:lang w:val="en-US" w:eastAsia="en-GB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56AA" w14:paraId="22E1D3A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D8346" w14:textId="77777777" w:rsidR="006D56AA" w:rsidRDefault="006D56AA">
            <w:pPr>
              <w:pStyle w:val="CRCoverPage"/>
              <w:spacing w:after="0"/>
              <w:jc w:val="right"/>
              <w:rPr>
                <w:i/>
                <w:lang w:eastAsia="en-GB"/>
              </w:rPr>
            </w:pPr>
            <w:r>
              <w:rPr>
                <w:i/>
                <w:sz w:val="14"/>
                <w:lang w:eastAsia="en-GB"/>
              </w:rPr>
              <w:t>CR-Form-v12.1</w:t>
            </w:r>
          </w:p>
        </w:tc>
      </w:tr>
      <w:tr w:rsidR="006D56AA" w14:paraId="38F7BA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22CA6" w14:textId="77777777" w:rsidR="006D56AA" w:rsidRDefault="006D56AA">
            <w:pPr>
              <w:pStyle w:val="CRCoverPage"/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32"/>
                <w:lang w:eastAsia="en-GB"/>
              </w:rPr>
              <w:t>CHANGE REQUEST</w:t>
            </w:r>
          </w:p>
        </w:tc>
      </w:tr>
      <w:tr w:rsidR="006D56AA" w14:paraId="33BAF0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892F8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6D56AA" w14:paraId="2F0EC5D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5976F19" w14:textId="77777777" w:rsidR="006D56AA" w:rsidRDefault="006D56AA">
            <w:pPr>
              <w:pStyle w:val="CRCoverPage"/>
              <w:spacing w:after="0"/>
              <w:jc w:val="right"/>
              <w:rPr>
                <w:lang w:eastAsia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3D8DE627" w14:textId="77777777" w:rsidR="006D56AA" w:rsidRDefault="00BF21BA">
            <w:pPr>
              <w:pStyle w:val="CRCoverPage"/>
              <w:spacing w:after="0"/>
              <w:jc w:val="right"/>
              <w:rPr>
                <w:b/>
                <w:sz w:val="28"/>
                <w:lang w:eastAsia="en-GB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56AA">
              <w:rPr>
                <w:b/>
                <w:sz w:val="28"/>
                <w:lang w:eastAsia="en-GB"/>
              </w:rPr>
              <w:t>38.523-3</w:t>
            </w:r>
            <w:r>
              <w:rPr>
                <w:b/>
                <w:sz w:val="28"/>
                <w:lang w:eastAsia="en-GB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07C3385E" w14:textId="77777777" w:rsidR="006D56AA" w:rsidRDefault="006D56AA">
            <w:pPr>
              <w:pStyle w:val="CRCoverPage"/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28"/>
                <w:lang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562B96" w14:textId="06C92574" w:rsidR="006D56AA" w:rsidRPr="002A78DC" w:rsidRDefault="002A78DC">
            <w:pPr>
              <w:pStyle w:val="CRCoverPage"/>
              <w:spacing w:after="0"/>
              <w:rPr>
                <w:b/>
                <w:bCs/>
                <w:lang w:eastAsia="en-GB"/>
              </w:rPr>
            </w:pPr>
            <w:r w:rsidRPr="002A78DC">
              <w:rPr>
                <w:b/>
                <w:bCs/>
                <w:sz w:val="28"/>
                <w:szCs w:val="28"/>
              </w:rPr>
              <w:t>1647</w:t>
            </w:r>
          </w:p>
        </w:tc>
        <w:tc>
          <w:tcPr>
            <w:tcW w:w="709" w:type="dxa"/>
            <w:shd w:val="clear" w:color="auto" w:fill="auto"/>
          </w:tcPr>
          <w:p w14:paraId="6FD31798" w14:textId="77777777" w:rsidR="006D56AA" w:rsidRDefault="006D56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eastAsia="en-GB"/>
              </w:rPr>
            </w:pPr>
            <w:r>
              <w:rPr>
                <w:b/>
                <w:bCs/>
                <w:sz w:val="28"/>
                <w:lang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3D16F6" w14:textId="77777777" w:rsidR="006D56AA" w:rsidRDefault="00BF21BA">
            <w:pPr>
              <w:pStyle w:val="CRCoverPage"/>
              <w:spacing w:after="0"/>
              <w:jc w:val="center"/>
              <w:rPr>
                <w:b/>
                <w:lang w:eastAsia="en-GB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56AA">
              <w:rPr>
                <w:b/>
                <w:sz w:val="28"/>
                <w:lang w:eastAsia="en-GB"/>
              </w:rPr>
              <w:t>-</w:t>
            </w:r>
            <w:r>
              <w:rPr>
                <w:b/>
                <w:sz w:val="28"/>
                <w:lang w:eastAsia="en-GB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12A68ED9" w14:textId="77777777" w:rsidR="006D56AA" w:rsidRDefault="006D56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28"/>
                <w:szCs w:val="28"/>
                <w:lang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C625" w14:textId="244B2D29" w:rsidR="006D56AA" w:rsidRDefault="00BF21BA">
            <w:pPr>
              <w:pStyle w:val="CRCoverPage"/>
              <w:spacing w:after="0"/>
              <w:jc w:val="center"/>
              <w:rPr>
                <w:sz w:val="28"/>
                <w:lang w:eastAsia="en-GB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56AA">
              <w:rPr>
                <w:b/>
                <w:sz w:val="28"/>
                <w:lang w:eastAsia="en-GB"/>
              </w:rPr>
              <w:t>1</w:t>
            </w:r>
            <w:r w:rsidR="0081405A">
              <w:rPr>
                <w:b/>
                <w:sz w:val="28"/>
                <w:lang w:eastAsia="en-GB"/>
              </w:rPr>
              <w:t>6</w:t>
            </w:r>
            <w:r w:rsidR="006D56AA">
              <w:rPr>
                <w:b/>
                <w:sz w:val="28"/>
                <w:lang w:eastAsia="en-GB"/>
              </w:rPr>
              <w:t>.</w:t>
            </w:r>
            <w:r w:rsidR="0081405A">
              <w:rPr>
                <w:b/>
                <w:sz w:val="28"/>
                <w:lang w:eastAsia="en-GB"/>
              </w:rPr>
              <w:t>1</w:t>
            </w:r>
            <w:r w:rsidR="006D56AA">
              <w:rPr>
                <w:b/>
                <w:sz w:val="28"/>
                <w:lang w:eastAsia="en-GB"/>
              </w:rPr>
              <w:t>.0</w:t>
            </w:r>
            <w:r>
              <w:rPr>
                <w:b/>
                <w:sz w:val="28"/>
                <w:lang w:eastAsia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382C78" w14:textId="77777777" w:rsidR="006D56AA" w:rsidRDefault="006D56AA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D56AA" w14:paraId="6144D2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7D50A" w14:textId="77777777" w:rsidR="006D56AA" w:rsidRDefault="006D56AA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D56AA" w14:paraId="4BAE8D2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5E7B57" w14:textId="77777777" w:rsidR="006D56AA" w:rsidRDefault="006D56AA">
            <w:pPr>
              <w:pStyle w:val="CRCoverPage"/>
              <w:spacing w:after="0"/>
              <w:jc w:val="center"/>
              <w:rPr>
                <w:rFonts w:cs="Arial"/>
                <w:i/>
                <w:lang w:eastAsia="en-GB"/>
              </w:rPr>
            </w:pPr>
            <w:r>
              <w:rPr>
                <w:rFonts w:cs="Arial"/>
                <w:i/>
                <w:lang w:eastAsia="en-GB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eastAsia="en-GB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  <w:lang w:eastAsia="en-GB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  <w:lang w:eastAsia="en-GB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eastAsia="en-GB"/>
              </w:rPr>
              <w:t xml:space="preserve"> </w:t>
            </w:r>
            <w:r>
              <w:rPr>
                <w:rFonts w:cs="Arial"/>
                <w:i/>
                <w:lang w:eastAsia="en-GB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eastAsia="en-GB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lang w:eastAsia="en-GB"/>
                </w:rPr>
                <w:t>http://www.3gpp.org/Change-Requests</w:t>
              </w:r>
            </w:hyperlink>
            <w:r>
              <w:rPr>
                <w:rFonts w:cs="Arial"/>
                <w:i/>
                <w:lang w:eastAsia="en-GB"/>
              </w:rPr>
              <w:t>.</w:t>
            </w:r>
          </w:p>
        </w:tc>
      </w:tr>
      <w:tr w:rsidR="006D56AA" w14:paraId="0B8A5426" w14:textId="77777777">
        <w:tc>
          <w:tcPr>
            <w:tcW w:w="9641" w:type="dxa"/>
            <w:gridSpan w:val="9"/>
          </w:tcPr>
          <w:p w14:paraId="0268DA46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</w:tbl>
    <w:p w14:paraId="54CAE96F" w14:textId="77777777" w:rsidR="006D56AA" w:rsidRDefault="006D56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56AA" w14:paraId="2B6AE999" w14:textId="77777777">
        <w:tc>
          <w:tcPr>
            <w:tcW w:w="2835" w:type="dxa"/>
            <w:shd w:val="clear" w:color="auto" w:fill="auto"/>
          </w:tcPr>
          <w:p w14:paraId="076A1791" w14:textId="77777777" w:rsidR="006D56AA" w:rsidRDefault="006D56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C16CE7A" w14:textId="77777777" w:rsidR="006D56AA" w:rsidRDefault="006D56AA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lang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FBC5A8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2DAA5BC" w14:textId="77777777" w:rsidR="006D56AA" w:rsidRDefault="006D56AA">
            <w:pPr>
              <w:pStyle w:val="CRCoverPage"/>
              <w:spacing w:after="0"/>
              <w:jc w:val="right"/>
              <w:rPr>
                <w:u w:val="single"/>
                <w:lang w:eastAsia="en-GB"/>
              </w:rPr>
            </w:pPr>
            <w:r>
              <w:rPr>
                <w:lang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4DFC2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126" w:type="dxa"/>
            <w:shd w:val="clear" w:color="auto" w:fill="auto"/>
          </w:tcPr>
          <w:p w14:paraId="60D8F3BC" w14:textId="77777777" w:rsidR="006D56AA" w:rsidRDefault="006D56AA">
            <w:pPr>
              <w:pStyle w:val="CRCoverPage"/>
              <w:spacing w:after="0"/>
              <w:jc w:val="right"/>
              <w:rPr>
                <w:u w:val="single"/>
                <w:lang w:eastAsia="en-GB"/>
              </w:rPr>
            </w:pPr>
            <w:r>
              <w:rPr>
                <w:lang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0B6077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580A806" w14:textId="77777777" w:rsidR="006D56AA" w:rsidRDefault="006D56AA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lang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BAAC26" w14:textId="77777777" w:rsidR="006D56AA" w:rsidRDefault="006D56AA">
            <w:pPr>
              <w:pStyle w:val="CRCoverPage"/>
              <w:spacing w:after="0"/>
              <w:jc w:val="center"/>
              <w:rPr>
                <w:b/>
                <w:bCs/>
                <w:caps/>
                <w:lang w:eastAsia="en-GB"/>
              </w:rPr>
            </w:pPr>
          </w:p>
        </w:tc>
      </w:tr>
    </w:tbl>
    <w:p w14:paraId="3F906A79" w14:textId="77777777" w:rsidR="006D56AA" w:rsidRDefault="006D56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56AA" w14:paraId="2BB2A884" w14:textId="77777777">
        <w:tc>
          <w:tcPr>
            <w:tcW w:w="9640" w:type="dxa"/>
            <w:gridSpan w:val="11"/>
          </w:tcPr>
          <w:p w14:paraId="22518045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6D56AA" w14:paraId="08B4D98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F7946F" w14:textId="77777777" w:rsidR="006D56AA" w:rsidRDefault="006D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Title:</w:t>
            </w:r>
            <w:r>
              <w:rPr>
                <w:b/>
                <w:i/>
                <w:lang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66746" w14:textId="27B5643C" w:rsidR="006D56AA" w:rsidRDefault="009C0BB8">
            <w:pPr>
              <w:pStyle w:val="CRCoverPage"/>
              <w:spacing w:after="0"/>
              <w:ind w:left="100"/>
              <w:rPr>
                <w:lang w:val="en-US" w:eastAsia="en-GB"/>
              </w:rPr>
            </w:pPr>
            <w:r>
              <w:rPr>
                <w:color w:val="002060"/>
                <w:lang w:val="en-US"/>
              </w:rPr>
              <w:t>Addition of NR5GC Idle mode test case 6.1.1.6 in FR1</w:t>
            </w:r>
          </w:p>
        </w:tc>
      </w:tr>
      <w:tr w:rsidR="006D56AA" w14:paraId="12C30D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08BAA6" w14:textId="77777777" w:rsidR="006D56AA" w:rsidRDefault="006D56AA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D4027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6D56AA" w14:paraId="34D894A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FF57891" w14:textId="77777777" w:rsidR="006D56AA" w:rsidRDefault="006D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1F3F9F" w14:textId="57866588" w:rsidR="006D56AA" w:rsidRDefault="00505DA4">
            <w:pPr>
              <w:pStyle w:val="CRCoverPage"/>
              <w:spacing w:after="0"/>
              <w:ind w:left="100"/>
              <w:rPr>
                <w:lang w:val="en-US" w:eastAsia="en-GB"/>
              </w:rPr>
            </w:pPr>
            <w:r w:rsidRPr="00505DA4">
              <w:rPr>
                <w:lang w:val="en-US" w:eastAsia="en-GB"/>
              </w:rPr>
              <w:t xml:space="preserve">Anritsu, Keysight, </w:t>
            </w:r>
            <w:proofErr w:type="spellStart"/>
            <w:r w:rsidRPr="00505DA4">
              <w:rPr>
                <w:lang w:val="en-US" w:eastAsia="en-GB"/>
              </w:rPr>
              <w:t>Datang</w:t>
            </w:r>
            <w:proofErr w:type="spellEnd"/>
          </w:p>
        </w:tc>
      </w:tr>
      <w:tr w:rsidR="006D56AA" w14:paraId="286749A2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3CB6EA1" w14:textId="77777777" w:rsidR="006D56AA" w:rsidRDefault="006D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01DE2" w14:textId="77777777" w:rsidR="006D56AA" w:rsidRDefault="006D56AA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t>R5</w:t>
            </w:r>
          </w:p>
        </w:tc>
      </w:tr>
      <w:tr w:rsidR="006D56AA" w14:paraId="1C251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0A039" w14:textId="77777777" w:rsidR="006D56AA" w:rsidRDefault="006D56AA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8F7269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6D56AA" w14:paraId="1ECBC98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742E141" w14:textId="77777777" w:rsidR="006D56AA" w:rsidRDefault="006D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86144" w14:textId="77777777" w:rsidR="006D56AA" w:rsidRDefault="00BF21BA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D56AA">
              <w:rPr>
                <w:lang w:eastAsia="en-GB"/>
              </w:rPr>
              <w:t>5GS_NR_LTE-UEConTest</w:t>
            </w:r>
            <w:r>
              <w:rPr>
                <w:lang w:eastAsia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14841B3" w14:textId="77777777" w:rsidR="006D56AA" w:rsidRDefault="006D56AA">
            <w:pPr>
              <w:pStyle w:val="CRCoverPage"/>
              <w:spacing w:after="0"/>
              <w:ind w:right="100"/>
              <w:rPr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C0D3B42" w14:textId="77777777" w:rsidR="006D56AA" w:rsidRDefault="006D56AA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b/>
                <w:i/>
                <w:lang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7148A" w14:textId="0D050339" w:rsidR="006D56AA" w:rsidRDefault="00BF21BA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D56AA">
              <w:rPr>
                <w:lang w:eastAsia="en-GB"/>
              </w:rPr>
              <w:t>202</w:t>
            </w:r>
            <w:r w:rsidR="00505DA4">
              <w:rPr>
                <w:lang w:eastAsia="en-GB"/>
              </w:rPr>
              <w:t>1</w:t>
            </w:r>
            <w:r w:rsidR="006D56AA">
              <w:rPr>
                <w:lang w:eastAsia="en-GB"/>
              </w:rPr>
              <w:t>-0</w:t>
            </w:r>
            <w:r w:rsidR="00505DA4">
              <w:rPr>
                <w:lang w:eastAsia="en-GB"/>
              </w:rPr>
              <w:t>3</w:t>
            </w:r>
            <w:r w:rsidR="006D56AA">
              <w:rPr>
                <w:lang w:eastAsia="en-GB"/>
              </w:rPr>
              <w:t>-</w:t>
            </w:r>
            <w:r w:rsidR="00505DA4">
              <w:rPr>
                <w:lang w:eastAsia="en-GB"/>
              </w:rPr>
              <w:t>3</w:t>
            </w:r>
            <w:r w:rsidR="006D56AA">
              <w:rPr>
                <w:lang w:eastAsia="en-GB"/>
              </w:rPr>
              <w:t>0</w:t>
            </w:r>
            <w:r>
              <w:rPr>
                <w:lang w:eastAsia="en-GB"/>
              </w:rPr>
              <w:fldChar w:fldCharType="end"/>
            </w:r>
          </w:p>
        </w:tc>
      </w:tr>
      <w:tr w:rsidR="006D56AA" w14:paraId="4A247E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FE0566" w14:textId="77777777" w:rsidR="006D56AA" w:rsidRDefault="006D56AA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1986" w:type="dxa"/>
            <w:gridSpan w:val="4"/>
          </w:tcPr>
          <w:p w14:paraId="4E21E1FC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2267" w:type="dxa"/>
            <w:gridSpan w:val="2"/>
          </w:tcPr>
          <w:p w14:paraId="04E768C7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gridSpan w:val="3"/>
          </w:tcPr>
          <w:p w14:paraId="3CAB40CF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E2069D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6D56AA" w14:paraId="13B33AC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514755E" w14:textId="77777777" w:rsidR="006D56AA" w:rsidRDefault="006D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E784B2" w14:textId="353F8DAD" w:rsidR="006D56AA" w:rsidRDefault="00505DA4">
            <w:pPr>
              <w:pStyle w:val="CRCoverPage"/>
              <w:spacing w:after="0"/>
              <w:ind w:left="100" w:right="-609"/>
              <w:rPr>
                <w:b/>
                <w:lang w:eastAsia="en-GB"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8DA69B8" w14:textId="77777777" w:rsidR="006D56AA" w:rsidRDefault="006D56AA">
            <w:pPr>
              <w:pStyle w:val="CRCoverPage"/>
              <w:spacing w:after="0"/>
              <w:rPr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E169580" w14:textId="77777777" w:rsidR="006D56AA" w:rsidRDefault="006D56AA">
            <w:pPr>
              <w:pStyle w:val="CRCoverPage"/>
              <w:spacing w:after="0"/>
              <w:jc w:val="right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251A7" w14:textId="44A2B9F7" w:rsidR="006D56AA" w:rsidRDefault="00BF21BA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D56AA">
              <w:rPr>
                <w:lang w:eastAsia="en-GB"/>
              </w:rPr>
              <w:t>Rel-1</w:t>
            </w:r>
            <w:r w:rsidR="00505DA4">
              <w:rPr>
                <w:lang w:eastAsia="en-GB"/>
              </w:rPr>
              <w:t>6</w:t>
            </w:r>
            <w:r>
              <w:rPr>
                <w:lang w:eastAsia="en-GB"/>
              </w:rPr>
              <w:fldChar w:fldCharType="end"/>
            </w:r>
          </w:p>
        </w:tc>
      </w:tr>
      <w:tr w:rsidR="006D56AA" w14:paraId="43C4D7B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E2A63A" w14:textId="77777777" w:rsidR="006D56AA" w:rsidRDefault="006D56AA">
            <w:pPr>
              <w:pStyle w:val="CRCoverPage"/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0FF947" w14:textId="77777777" w:rsidR="006D56AA" w:rsidRDefault="006D56AA">
            <w:pPr>
              <w:pStyle w:val="CRCoverPage"/>
              <w:spacing w:after="0"/>
              <w:ind w:left="383" w:hanging="383"/>
              <w:rPr>
                <w:i/>
                <w:sz w:val="18"/>
                <w:lang w:eastAsia="en-GB"/>
              </w:rPr>
            </w:pPr>
            <w:r>
              <w:rPr>
                <w:i/>
                <w:sz w:val="18"/>
                <w:lang w:eastAsia="en-GB"/>
              </w:rPr>
              <w:t xml:space="preserve">Use </w:t>
            </w:r>
            <w:r>
              <w:rPr>
                <w:i/>
                <w:sz w:val="18"/>
                <w:u w:val="single"/>
                <w:lang w:eastAsia="en-GB"/>
              </w:rPr>
              <w:t>one</w:t>
            </w:r>
            <w:r>
              <w:rPr>
                <w:i/>
                <w:sz w:val="18"/>
                <w:lang w:eastAsia="en-GB"/>
              </w:rPr>
              <w:t xml:space="preserve"> of the following categories:</w:t>
            </w:r>
            <w:r>
              <w:rPr>
                <w:b/>
                <w:i/>
                <w:sz w:val="18"/>
                <w:lang w:eastAsia="en-GB"/>
              </w:rPr>
              <w:br/>
            </w:r>
            <w:proofErr w:type="gramStart"/>
            <w:r>
              <w:rPr>
                <w:b/>
                <w:i/>
                <w:sz w:val="18"/>
                <w:lang w:eastAsia="en-GB"/>
              </w:rPr>
              <w:t>F</w:t>
            </w:r>
            <w:r>
              <w:rPr>
                <w:i/>
                <w:sz w:val="18"/>
                <w:lang w:eastAsia="en-GB"/>
              </w:rPr>
              <w:t xml:space="preserve">  (</w:t>
            </w:r>
            <w:proofErr w:type="gramEnd"/>
            <w:r>
              <w:rPr>
                <w:i/>
                <w:sz w:val="18"/>
                <w:lang w:eastAsia="en-GB"/>
              </w:rPr>
              <w:t>correction)</w:t>
            </w:r>
            <w:r>
              <w:rPr>
                <w:i/>
                <w:sz w:val="18"/>
                <w:lang w:eastAsia="en-GB"/>
              </w:rPr>
              <w:br/>
            </w:r>
            <w:r>
              <w:rPr>
                <w:b/>
                <w:i/>
                <w:sz w:val="18"/>
                <w:lang w:eastAsia="en-GB"/>
              </w:rPr>
              <w:t>A</w:t>
            </w:r>
            <w:r>
              <w:rPr>
                <w:i/>
                <w:sz w:val="18"/>
                <w:lang w:eastAsia="en-GB"/>
              </w:rPr>
              <w:t xml:space="preserve">  (mirror corresponding to a change in an earlier </w:t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  <w:t>release)</w:t>
            </w:r>
            <w:r>
              <w:rPr>
                <w:i/>
                <w:sz w:val="18"/>
                <w:lang w:eastAsia="en-GB"/>
              </w:rPr>
              <w:br/>
            </w:r>
            <w:r>
              <w:rPr>
                <w:b/>
                <w:i/>
                <w:sz w:val="18"/>
                <w:lang w:eastAsia="en-GB"/>
              </w:rPr>
              <w:t>B</w:t>
            </w:r>
            <w:r>
              <w:rPr>
                <w:i/>
                <w:sz w:val="18"/>
                <w:lang w:eastAsia="en-GB"/>
              </w:rPr>
              <w:t xml:space="preserve">  (addition of feature), </w:t>
            </w:r>
            <w:r>
              <w:rPr>
                <w:i/>
                <w:sz w:val="18"/>
                <w:lang w:eastAsia="en-GB"/>
              </w:rPr>
              <w:br/>
            </w:r>
            <w:r>
              <w:rPr>
                <w:b/>
                <w:i/>
                <w:sz w:val="18"/>
                <w:lang w:eastAsia="en-GB"/>
              </w:rPr>
              <w:t>C</w:t>
            </w:r>
            <w:r>
              <w:rPr>
                <w:i/>
                <w:sz w:val="18"/>
                <w:lang w:eastAsia="en-GB"/>
              </w:rPr>
              <w:t xml:space="preserve">  (functional modification of feature)</w:t>
            </w:r>
            <w:r>
              <w:rPr>
                <w:i/>
                <w:sz w:val="18"/>
                <w:lang w:eastAsia="en-GB"/>
              </w:rPr>
              <w:br/>
            </w:r>
            <w:r>
              <w:rPr>
                <w:b/>
                <w:i/>
                <w:sz w:val="18"/>
                <w:lang w:eastAsia="en-GB"/>
              </w:rPr>
              <w:t>D</w:t>
            </w:r>
            <w:r>
              <w:rPr>
                <w:i/>
                <w:sz w:val="18"/>
                <w:lang w:eastAsia="en-GB"/>
              </w:rPr>
              <w:t xml:space="preserve">  (editorial modification)</w:t>
            </w:r>
          </w:p>
          <w:p w14:paraId="0EDAFC73" w14:textId="77777777" w:rsidR="006D56AA" w:rsidRDefault="006D56AA">
            <w:pPr>
              <w:pStyle w:val="CRCoverPage"/>
              <w:rPr>
                <w:lang w:eastAsia="en-GB"/>
              </w:rPr>
            </w:pPr>
            <w:r>
              <w:rPr>
                <w:sz w:val="18"/>
                <w:lang w:eastAsia="en-GB"/>
              </w:rPr>
              <w:t>Detailed explanations of the above categories can</w:t>
            </w:r>
            <w:r>
              <w:rPr>
                <w:sz w:val="18"/>
                <w:lang w:eastAsia="en-GB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  <w:lang w:eastAsia="en-GB"/>
                </w:rPr>
                <w:t>TR 21.900</w:t>
              </w:r>
            </w:hyperlink>
            <w:r>
              <w:rPr>
                <w:sz w:val="18"/>
                <w:lang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139196" w14:textId="77777777" w:rsidR="006D56AA" w:rsidRDefault="006D56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en-GB"/>
              </w:rPr>
            </w:pPr>
            <w:r>
              <w:rPr>
                <w:i/>
                <w:sz w:val="18"/>
                <w:lang w:eastAsia="en-GB"/>
              </w:rPr>
              <w:t xml:space="preserve">Use </w:t>
            </w:r>
            <w:r>
              <w:rPr>
                <w:i/>
                <w:sz w:val="18"/>
                <w:u w:val="single"/>
                <w:lang w:eastAsia="en-GB"/>
              </w:rPr>
              <w:t>one</w:t>
            </w:r>
            <w:r>
              <w:rPr>
                <w:i/>
                <w:sz w:val="18"/>
                <w:lang w:eastAsia="en-GB"/>
              </w:rPr>
              <w:t xml:space="preserve"> of the following releases:</w:t>
            </w:r>
            <w:r>
              <w:rPr>
                <w:i/>
                <w:sz w:val="18"/>
                <w:lang w:eastAsia="en-GB"/>
              </w:rPr>
              <w:br/>
              <w:t>Rel-8</w:t>
            </w:r>
            <w:r>
              <w:rPr>
                <w:i/>
                <w:sz w:val="18"/>
                <w:lang w:eastAsia="en-GB"/>
              </w:rPr>
              <w:tab/>
              <w:t>(Release 8)</w:t>
            </w:r>
            <w:r>
              <w:rPr>
                <w:i/>
                <w:sz w:val="18"/>
                <w:lang w:eastAsia="en-GB"/>
              </w:rPr>
              <w:br/>
              <w:t>Rel-9</w:t>
            </w:r>
            <w:r>
              <w:rPr>
                <w:i/>
                <w:sz w:val="18"/>
                <w:lang w:eastAsia="en-GB"/>
              </w:rPr>
              <w:tab/>
              <w:t>(Release 9)</w:t>
            </w:r>
            <w:r>
              <w:rPr>
                <w:i/>
                <w:sz w:val="18"/>
                <w:lang w:eastAsia="en-GB"/>
              </w:rPr>
              <w:br/>
              <w:t>Rel-10</w:t>
            </w:r>
            <w:r>
              <w:rPr>
                <w:i/>
                <w:sz w:val="18"/>
                <w:lang w:eastAsia="en-GB"/>
              </w:rPr>
              <w:tab/>
              <w:t>(Release 10)</w:t>
            </w:r>
            <w:r>
              <w:rPr>
                <w:i/>
                <w:sz w:val="18"/>
                <w:lang w:eastAsia="en-GB"/>
              </w:rPr>
              <w:br/>
              <w:t>Rel-11</w:t>
            </w:r>
            <w:r>
              <w:rPr>
                <w:i/>
                <w:sz w:val="18"/>
                <w:lang w:eastAsia="en-GB"/>
              </w:rPr>
              <w:tab/>
              <w:t>(Release 11)</w:t>
            </w:r>
            <w:r>
              <w:rPr>
                <w:i/>
                <w:sz w:val="18"/>
                <w:lang w:eastAsia="en-GB"/>
              </w:rPr>
              <w:br/>
              <w:t>…</w:t>
            </w:r>
            <w:r>
              <w:rPr>
                <w:i/>
                <w:sz w:val="18"/>
                <w:lang w:eastAsia="en-GB"/>
              </w:rPr>
              <w:br/>
              <w:t>Rel-15</w:t>
            </w:r>
            <w:r>
              <w:rPr>
                <w:i/>
                <w:sz w:val="18"/>
                <w:lang w:eastAsia="en-GB"/>
              </w:rPr>
              <w:tab/>
              <w:t>(Release 15)</w:t>
            </w:r>
            <w:r>
              <w:rPr>
                <w:i/>
                <w:sz w:val="18"/>
                <w:lang w:eastAsia="en-GB"/>
              </w:rPr>
              <w:br/>
              <w:t>Rel-16</w:t>
            </w:r>
            <w:r>
              <w:rPr>
                <w:i/>
                <w:sz w:val="18"/>
                <w:lang w:eastAsia="en-GB"/>
              </w:rPr>
              <w:tab/>
              <w:t>(Release 16)</w:t>
            </w:r>
            <w:r>
              <w:rPr>
                <w:i/>
                <w:sz w:val="18"/>
                <w:lang w:eastAsia="en-GB"/>
              </w:rPr>
              <w:br/>
              <w:t>Rel-17</w:t>
            </w:r>
            <w:r>
              <w:rPr>
                <w:i/>
                <w:sz w:val="18"/>
                <w:lang w:eastAsia="en-GB"/>
              </w:rPr>
              <w:tab/>
              <w:t>(Release 17)</w:t>
            </w:r>
            <w:r>
              <w:rPr>
                <w:i/>
                <w:sz w:val="18"/>
                <w:lang w:eastAsia="en-GB"/>
              </w:rPr>
              <w:br/>
              <w:t>Rel-18</w:t>
            </w:r>
            <w:r>
              <w:rPr>
                <w:i/>
                <w:sz w:val="18"/>
                <w:lang w:eastAsia="en-GB"/>
              </w:rPr>
              <w:tab/>
              <w:t>(Release 18)</w:t>
            </w:r>
          </w:p>
        </w:tc>
      </w:tr>
      <w:tr w:rsidR="006D56AA" w14:paraId="0420421A" w14:textId="77777777">
        <w:tc>
          <w:tcPr>
            <w:tcW w:w="1843" w:type="dxa"/>
          </w:tcPr>
          <w:p w14:paraId="71959354" w14:textId="77777777" w:rsidR="006D56AA" w:rsidRDefault="006D56AA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</w:tcPr>
          <w:p w14:paraId="1241DF4D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C0BB8" w14:paraId="68803A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948A9A" w14:textId="77777777" w:rsidR="009C0BB8" w:rsidRDefault="009C0BB8" w:rsidP="009C0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627C3" w14:textId="032A0575" w:rsidR="009C0BB8" w:rsidRDefault="009C0BB8" w:rsidP="009C0BB8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>
              <w:rPr>
                <w:rFonts w:cs="Arial"/>
                <w:szCs w:val="18"/>
              </w:rPr>
              <w:t>5GC Idle mode</w:t>
            </w:r>
            <w:r w:rsidRPr="00725415">
              <w:rPr>
                <w:rFonts w:cs="Arial"/>
                <w:szCs w:val="18"/>
              </w:rPr>
              <w:t xml:space="preserve"> TC</w:t>
            </w:r>
            <w:r>
              <w:rPr>
                <w:rFonts w:cs="Arial"/>
                <w:szCs w:val="18"/>
              </w:rPr>
              <w:t>.6.1.1.6</w:t>
            </w:r>
            <w:r>
              <w:rPr>
                <w:lang w:val="en-US" w:eastAsia="en-GB"/>
              </w:rPr>
              <w:t xml:space="preserve"> </w:t>
            </w:r>
            <w:r w:rsidRPr="009C0BB8">
              <w:rPr>
                <w:lang w:val="en-US" w:eastAsia="en-GB"/>
              </w:rPr>
              <w:t xml:space="preserve">PLMN selection / Periodic reselection / </w:t>
            </w:r>
            <w:proofErr w:type="spellStart"/>
            <w:r w:rsidRPr="009C0BB8">
              <w:rPr>
                <w:lang w:val="en-US" w:eastAsia="en-GB"/>
              </w:rPr>
              <w:t>MinimumPeriodicSearchTimer</w:t>
            </w:r>
            <w:proofErr w:type="spellEnd"/>
          </w:p>
        </w:tc>
      </w:tr>
      <w:tr w:rsidR="009C0BB8" w14:paraId="7ADE46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9B3B4" w14:textId="77777777" w:rsidR="009C0BB8" w:rsidRDefault="009C0BB8" w:rsidP="009C0BB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7FD36A" w14:textId="77777777" w:rsidR="009C0BB8" w:rsidRDefault="009C0BB8" w:rsidP="009C0BB8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C0BB8" w14:paraId="233C67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C51D026" w14:textId="77777777" w:rsidR="009C0BB8" w:rsidRDefault="009C0BB8" w:rsidP="009C0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B1474" w14:textId="509C2100" w:rsidR="009C0BB8" w:rsidRDefault="009C0BB8" w:rsidP="009C0BB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NR5GC Idle mode 6.1.1.6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9C0BB8" w14:paraId="3FF47F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95CEB" w14:textId="77777777" w:rsidR="009C0BB8" w:rsidRDefault="009C0BB8" w:rsidP="009C0BB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E9A5C" w14:textId="77777777" w:rsidR="009C0BB8" w:rsidRDefault="009C0BB8" w:rsidP="009C0BB8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C0BB8" w14:paraId="2C2084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EA1BE" w14:textId="77777777" w:rsidR="009C0BB8" w:rsidRDefault="009C0BB8" w:rsidP="009C0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FBC87" w14:textId="13A57F74" w:rsidR="009C0BB8" w:rsidRDefault="009C0BB8" w:rsidP="009C0BB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6D56AA" w14:paraId="08C5E014" w14:textId="77777777">
        <w:tc>
          <w:tcPr>
            <w:tcW w:w="2694" w:type="dxa"/>
            <w:gridSpan w:val="2"/>
          </w:tcPr>
          <w:p w14:paraId="76813299" w14:textId="77777777" w:rsidR="006D56AA" w:rsidRDefault="006D56AA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</w:tcPr>
          <w:p w14:paraId="557F1E9A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6D56AA" w14:paraId="270DC7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32027C" w14:textId="77777777" w:rsidR="006D56AA" w:rsidRDefault="006D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610C2" w14:textId="06AB1981" w:rsidR="006D56AA" w:rsidRDefault="006D56AA">
            <w:pPr>
              <w:pStyle w:val="CRCoverPage"/>
              <w:spacing w:after="0"/>
              <w:rPr>
                <w:lang w:val="en-US" w:eastAsia="en-GB"/>
              </w:rPr>
            </w:pPr>
            <w:r>
              <w:rPr>
                <w:lang w:val="en-US"/>
              </w:rPr>
              <w:t xml:space="preserve"> 6.1.1.6</w:t>
            </w:r>
            <w:r w:rsidR="00772FA4">
              <w:rPr>
                <w:lang w:val="en-US"/>
              </w:rPr>
              <w:t>.NR5GC</w:t>
            </w:r>
          </w:p>
        </w:tc>
      </w:tr>
      <w:tr w:rsidR="006D56AA" w14:paraId="4FF02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60D4F" w14:textId="77777777" w:rsidR="006D56AA" w:rsidRDefault="006D56AA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97EBF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6D56AA" w14:paraId="0FC868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105B48" w14:textId="77777777" w:rsidR="006D56AA" w:rsidRDefault="006D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8AC4AD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A813CA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90BF86F" w14:textId="77777777" w:rsidR="006D56AA" w:rsidRDefault="006D56AA">
            <w:pPr>
              <w:pStyle w:val="CRCoverPage"/>
              <w:tabs>
                <w:tab w:val="right" w:pos="2893"/>
              </w:tabs>
              <w:spacing w:after="0"/>
              <w:rPr>
                <w:lang w:eastAsia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46A22C" w14:textId="77777777" w:rsidR="006D56AA" w:rsidRDefault="006D56AA">
            <w:pPr>
              <w:pStyle w:val="CRCoverPage"/>
              <w:spacing w:after="0"/>
              <w:ind w:left="99"/>
              <w:rPr>
                <w:lang w:eastAsia="en-GB"/>
              </w:rPr>
            </w:pPr>
          </w:p>
        </w:tc>
      </w:tr>
      <w:tr w:rsidR="006D56AA" w14:paraId="5A4CDE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6673D7B" w14:textId="77777777" w:rsidR="006D56AA" w:rsidRDefault="006D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E6636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3E6E1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70D2798" w14:textId="77777777" w:rsidR="006D56AA" w:rsidRDefault="006D56AA">
            <w:pPr>
              <w:pStyle w:val="CRCoverPage"/>
              <w:tabs>
                <w:tab w:val="right" w:pos="2893"/>
              </w:tabs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Other core specifications</w:t>
            </w:r>
            <w:r>
              <w:rPr>
                <w:lang w:eastAsia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4D499" w14:textId="77777777" w:rsidR="006D56AA" w:rsidRDefault="006D56AA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 xml:space="preserve">TS/TR ... CR ... </w:t>
            </w:r>
          </w:p>
        </w:tc>
      </w:tr>
      <w:tr w:rsidR="006D56AA" w14:paraId="45388C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FBFF30" w14:textId="77777777" w:rsidR="006D56AA" w:rsidRDefault="006D56AA">
            <w:pPr>
              <w:pStyle w:val="CRCoverPage"/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9A702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8D803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F53AE3B" w14:textId="77777777" w:rsidR="006D56AA" w:rsidRDefault="006D56AA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FB752" w14:textId="77777777" w:rsidR="006D56AA" w:rsidRDefault="006D56AA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 xml:space="preserve">TS/TR ... CR ... </w:t>
            </w:r>
          </w:p>
        </w:tc>
      </w:tr>
      <w:tr w:rsidR="006D56AA" w14:paraId="32AC71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58116D0" w14:textId="77777777" w:rsidR="006D56AA" w:rsidRDefault="006D56AA">
            <w:pPr>
              <w:pStyle w:val="CRCoverPage"/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4EE32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2DCB1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1934B1" w14:textId="77777777" w:rsidR="006D56AA" w:rsidRDefault="006D56AA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71B3B" w14:textId="77777777" w:rsidR="006D56AA" w:rsidRDefault="006D56AA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 xml:space="preserve">TS/TR ... CR ... </w:t>
            </w:r>
          </w:p>
        </w:tc>
      </w:tr>
      <w:tr w:rsidR="006D56AA" w14:paraId="092214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5C8D7" w14:textId="77777777" w:rsidR="006D56AA" w:rsidRDefault="006D56AA">
            <w:pPr>
              <w:pStyle w:val="CRCoverPage"/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6A198" w14:textId="77777777" w:rsidR="006D56AA" w:rsidRDefault="006D56AA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D56AA" w14:paraId="0621106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7DC76A" w14:textId="77777777" w:rsidR="006D56AA" w:rsidRDefault="006D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81B6E" w14:textId="77777777" w:rsidR="006D56AA" w:rsidRDefault="006D56AA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</w:tc>
      </w:tr>
      <w:tr w:rsidR="006D56AA" w14:paraId="4974E4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FC152" w14:textId="77777777" w:rsidR="006D56AA" w:rsidRDefault="006D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9284891" w14:textId="77777777" w:rsidR="006D56AA" w:rsidRDefault="006D56AA">
            <w:pPr>
              <w:pStyle w:val="CRCoverPage"/>
              <w:spacing w:after="0"/>
              <w:ind w:left="100"/>
              <w:rPr>
                <w:sz w:val="8"/>
                <w:szCs w:val="8"/>
                <w:lang w:eastAsia="en-GB"/>
              </w:rPr>
            </w:pPr>
          </w:p>
        </w:tc>
      </w:tr>
      <w:tr w:rsidR="006D56AA" w14:paraId="676B06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6D00B2" w14:textId="77777777" w:rsidR="006D56AA" w:rsidRDefault="006D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07C3E" w14:textId="77777777" w:rsidR="006D56AA" w:rsidRDefault="006D56AA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</w:tc>
      </w:tr>
    </w:tbl>
    <w:p w14:paraId="0FDBBA24" w14:textId="77777777" w:rsidR="006D56AA" w:rsidRDefault="006D56AA">
      <w:pPr>
        <w:pStyle w:val="CRCoverPage"/>
        <w:spacing w:after="0"/>
        <w:rPr>
          <w:sz w:val="8"/>
          <w:szCs w:val="8"/>
          <w:lang w:eastAsia="en-GB"/>
        </w:rPr>
      </w:pPr>
    </w:p>
    <w:p w14:paraId="7B80B856" w14:textId="77777777" w:rsidR="006D56AA" w:rsidRDefault="006D56AA">
      <w:pPr>
        <w:rPr>
          <w:lang w:eastAsia="en-GB"/>
        </w:rPr>
      </w:pPr>
    </w:p>
    <w:p w14:paraId="142CC377" w14:textId="77777777" w:rsidR="006D56AA" w:rsidRDefault="006D56AA">
      <w:pPr>
        <w:rPr>
          <w:lang w:eastAsia="en-GB"/>
        </w:rPr>
        <w:sectPr w:rsidR="006D56A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536867" w14:textId="77777777" w:rsidR="006D56AA" w:rsidRDefault="006D56AA">
      <w:pPr>
        <w:rPr>
          <w:lang w:eastAsia="en-GB"/>
        </w:rPr>
      </w:pPr>
    </w:p>
    <w:p w14:paraId="5ED8E56C" w14:textId="77777777" w:rsidR="006D56AA" w:rsidRDefault="006D56AA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020736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3175E56" w14:textId="48C60479" w:rsidR="008F530A" w:rsidRDefault="008F530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A217C">
        <w:rPr>
          <w:rFonts w:ascii="Arial" w:hAnsi="Arial" w:cs="Arial"/>
          <w:iCs/>
          <w:noProof/>
        </w:rPr>
        <w:t>Table of Contents</w:t>
      </w:r>
      <w:r>
        <w:rPr>
          <w:noProof/>
        </w:rPr>
        <w:tab/>
        <w:t>2</w:t>
      </w:r>
    </w:p>
    <w:p w14:paraId="428AF4C4" w14:textId="7ACA09B1" w:rsidR="008F530A" w:rsidRDefault="008F530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A217C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A217C">
        <w:rPr>
          <w:b/>
          <w:noProof/>
          <w:lang w:eastAsia="ja-JP"/>
        </w:rPr>
        <w:t>Overview</w:t>
      </w:r>
      <w:r>
        <w:rPr>
          <w:noProof/>
        </w:rPr>
        <w:tab/>
        <w:t>2</w:t>
      </w:r>
    </w:p>
    <w:p w14:paraId="67DCCFC7" w14:textId="3E214521" w:rsidR="008F530A" w:rsidRDefault="008F530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A217C">
        <w:rPr>
          <w:b/>
          <w:bCs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2A217C">
        <w:rPr>
          <w:bCs/>
          <w:noProof/>
        </w:rPr>
        <w:t>Verification Test Summary</w:t>
      </w:r>
      <w:r>
        <w:rPr>
          <w:noProof/>
        </w:rPr>
        <w:tab/>
        <w:t>2</w:t>
      </w:r>
    </w:p>
    <w:p w14:paraId="1D1BF790" w14:textId="5B5F267D" w:rsidR="008F530A" w:rsidRDefault="008F530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A217C">
        <w:rPr>
          <w:b/>
          <w:noProof/>
        </w:rPr>
        <w:t>2 Corrections required</w:t>
      </w:r>
      <w:r>
        <w:rPr>
          <w:noProof/>
        </w:rPr>
        <w:tab/>
        <w:t>3</w:t>
      </w:r>
    </w:p>
    <w:p w14:paraId="54F502DD" w14:textId="5C7154F0" w:rsidR="008F530A" w:rsidRDefault="008F530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A217C">
        <w:rPr>
          <w:rFonts w:cs="Arial"/>
          <w:b/>
          <w:noProof/>
          <w:color w:val="000000"/>
          <w:lang w:val="en-US" w:eastAsia="en-GB"/>
        </w:rPr>
        <w:t>2.1 Change 1</w:t>
      </w:r>
      <w:r>
        <w:rPr>
          <w:noProof/>
        </w:rPr>
        <w:tab/>
        <w:t>3</w:t>
      </w:r>
    </w:p>
    <w:p w14:paraId="567BB0ED" w14:textId="68967CB6" w:rsidR="008F530A" w:rsidRDefault="008F530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A217C">
        <w:rPr>
          <w:rFonts w:cs="Arial"/>
          <w:b/>
          <w:noProof/>
          <w:color w:val="000000"/>
          <w:lang w:eastAsia="en-GB"/>
        </w:rPr>
        <w:t>2.2 Change 2</w:t>
      </w:r>
      <w:r>
        <w:rPr>
          <w:noProof/>
        </w:rPr>
        <w:tab/>
        <w:t>7</w:t>
      </w:r>
    </w:p>
    <w:p w14:paraId="623F495D" w14:textId="5367A458" w:rsidR="008F530A" w:rsidRDefault="008F530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A217C">
        <w:rPr>
          <w:rFonts w:cs="Arial"/>
          <w:b/>
          <w:noProof/>
          <w:color w:val="000000"/>
          <w:lang w:eastAsia="en-GB"/>
        </w:rPr>
        <w:t>2.3 Change 3</w:t>
      </w:r>
      <w:r>
        <w:rPr>
          <w:noProof/>
        </w:rPr>
        <w:tab/>
        <w:t>9</w:t>
      </w:r>
    </w:p>
    <w:p w14:paraId="30EE69C0" w14:textId="135751D5" w:rsidR="008F530A" w:rsidRDefault="008F530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A217C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A217C">
        <w:rPr>
          <w:b/>
          <w:noProof/>
        </w:rPr>
        <w:t>Branches Executed</w:t>
      </w:r>
      <w:r>
        <w:rPr>
          <w:noProof/>
        </w:rPr>
        <w:tab/>
        <w:t>11</w:t>
      </w:r>
    </w:p>
    <w:p w14:paraId="455BB2FB" w14:textId="7B3CD9E4" w:rsidR="008F530A" w:rsidRDefault="008F530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A217C">
        <w:rPr>
          <w:rFonts w:cs="Arial"/>
          <w:b/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A217C">
        <w:rPr>
          <w:rFonts w:cs="Arial"/>
          <w:b/>
          <w:noProof/>
        </w:rPr>
        <w:t>Execution Log Files</w:t>
      </w:r>
      <w:r>
        <w:rPr>
          <w:noProof/>
        </w:rPr>
        <w:tab/>
        <w:t>11</w:t>
      </w:r>
    </w:p>
    <w:p w14:paraId="69EE24EB" w14:textId="4398596B" w:rsidR="008F530A" w:rsidRDefault="008F530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A217C">
        <w:rPr>
          <w:rFonts w:cs="Arial"/>
          <w:b/>
          <w:bCs/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2A217C">
        <w:rPr>
          <w:rFonts w:cs="Arial"/>
          <w:b/>
          <w:bCs/>
          <w:noProof/>
        </w:rPr>
        <w:t>Qualcomm SM8350 + SDX60 IMS UE</w:t>
      </w:r>
      <w:r>
        <w:rPr>
          <w:noProof/>
        </w:rPr>
        <w:tab/>
        <w:t>11</w:t>
      </w:r>
    </w:p>
    <w:p w14:paraId="700B2E20" w14:textId="21BDAB10" w:rsidR="008F530A" w:rsidRDefault="008F530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A217C">
        <w:rPr>
          <w:rFonts w:cs="Arial"/>
          <w:b/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2A217C">
        <w:rPr>
          <w:rFonts w:cs="Arial"/>
          <w:b/>
          <w:noProof/>
        </w:rPr>
        <w:t>MediaTek MT6297</w:t>
      </w:r>
      <w:r>
        <w:rPr>
          <w:noProof/>
        </w:rPr>
        <w:tab/>
        <w:t>11</w:t>
      </w:r>
    </w:p>
    <w:p w14:paraId="77F56AE5" w14:textId="6B328757" w:rsidR="008F530A" w:rsidRDefault="008F530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A217C">
        <w:rPr>
          <w:rFonts w:cs="Arial"/>
          <w:b/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2A217C">
        <w:rPr>
          <w:rFonts w:cs="Arial"/>
          <w:b/>
          <w:noProof/>
        </w:rPr>
        <w:t>Hisilicon Balong 5000</w:t>
      </w:r>
      <w:r>
        <w:rPr>
          <w:noProof/>
        </w:rPr>
        <w:tab/>
        <w:t>11</w:t>
      </w:r>
    </w:p>
    <w:p w14:paraId="1D12DB57" w14:textId="29CCA901" w:rsidR="008F530A" w:rsidRDefault="008F530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A217C">
        <w:rPr>
          <w:rFonts w:cs="Arial"/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A217C">
        <w:rPr>
          <w:rFonts w:cs="Arial"/>
          <w:noProof/>
        </w:rPr>
        <w:t>References</w:t>
      </w:r>
      <w:r>
        <w:rPr>
          <w:noProof/>
        </w:rPr>
        <w:tab/>
        <w:t>12</w:t>
      </w:r>
    </w:p>
    <w:p w14:paraId="69272ADE" w14:textId="77754DBA" w:rsidR="00DF59EE" w:rsidRDefault="00DF59EE">
      <w:pPr>
        <w:rPr>
          <w:rFonts w:cs="Arial"/>
          <w:lang w:eastAsia="en-GB"/>
        </w:rPr>
      </w:pPr>
    </w:p>
    <w:p w14:paraId="1EA47D0A" w14:textId="77777777" w:rsidR="00DF59EE" w:rsidRDefault="00DF59EE" w:rsidP="00DF59E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5834741"/>
      <w:bookmarkStart w:id="4" w:name="_Toc68020737"/>
      <w:r>
        <w:rPr>
          <w:b/>
          <w:lang w:eastAsia="ja-JP"/>
        </w:rPr>
        <w:t>Overview</w:t>
      </w:r>
      <w:bookmarkEnd w:id="2"/>
      <w:bookmarkEnd w:id="3"/>
      <w:bookmarkEnd w:id="4"/>
    </w:p>
    <w:p w14:paraId="275D9BD0" w14:textId="7DA6606F" w:rsidR="00DF59EE" w:rsidRPr="00444BD2" w:rsidRDefault="00DF59EE" w:rsidP="00DF59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8F530A">
        <w:rPr>
          <w:rFonts w:cs="Arial"/>
        </w:rPr>
        <w:t>6.1.1.6</w:t>
      </w:r>
      <w:r w:rsidRPr="00444BD2">
        <w:rPr>
          <w:rFonts w:cs="Arial"/>
        </w:rPr>
        <w:t xml:space="preserve"> which is part of the NR5GC</w:t>
      </w:r>
      <w:r>
        <w:rPr>
          <w:rFonts w:cs="Arial"/>
        </w:rPr>
        <w:t xml:space="preserve"> </w:t>
      </w:r>
      <w:r w:rsidRPr="00444BD2">
        <w:rPr>
          <w:rFonts w:cs="Arial"/>
        </w:rPr>
        <w:t>test suite.</w:t>
      </w:r>
    </w:p>
    <w:p w14:paraId="4D2F305C" w14:textId="77777777" w:rsidR="00DF59EE" w:rsidRPr="00444BD2" w:rsidRDefault="00DF59EE" w:rsidP="00DF59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265F234C" w14:textId="189FF613" w:rsidR="00DF59EE" w:rsidRDefault="00DF59EE" w:rsidP="00DF59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2" w:history="1">
        <w:r w:rsidRPr="00FA767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4BAFFCA9" w14:textId="1966F2AE" w:rsidR="008F530A" w:rsidRDefault="008F530A" w:rsidP="00DF59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Shaun, Harry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53167A">
          <w:rPr>
            <w:rStyle w:val="Hyperlink"/>
            <w:rFonts w:cs="Arial"/>
            <w:b/>
            <w:lang w:eastAsia="ja-JP"/>
          </w:rPr>
          <w:t>s</w:t>
        </w:r>
        <w:r w:rsidRPr="0053167A">
          <w:rPr>
            <w:rStyle w:val="Hyperlink"/>
          </w:rPr>
          <w:t>haun.harry@keysight.com</w:t>
        </w:r>
      </w:hyperlink>
    </w:p>
    <w:p w14:paraId="72FB3E50" w14:textId="5B3DF80C" w:rsidR="008F530A" w:rsidRDefault="008F530A" w:rsidP="00DF59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>
        <w:rPr>
          <w:rFonts w:cs="Arial"/>
          <w:b/>
          <w:sz w:val="24"/>
          <w:lang w:eastAsia="ja-JP"/>
        </w:rPr>
        <w:tab/>
      </w:r>
      <w:r w:rsidRPr="008F530A">
        <w:rPr>
          <w:rFonts w:cs="Arial"/>
          <w:sz w:val="24"/>
          <w:lang w:eastAsia="ja-JP"/>
        </w:rPr>
        <w:t xml:space="preserve">Shen </w:t>
      </w:r>
      <w:proofErr w:type="spellStart"/>
      <w:r w:rsidRPr="008F530A">
        <w:rPr>
          <w:rFonts w:cs="Arial"/>
          <w:sz w:val="24"/>
          <w:lang w:eastAsia="ja-JP"/>
        </w:rPr>
        <w:t>Pengchong</w:t>
      </w:r>
      <w:proofErr w:type="spellEnd"/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4" w:history="1">
        <w:r w:rsidRPr="0053167A">
          <w:rPr>
            <w:rStyle w:val="Hyperlink"/>
          </w:rPr>
          <w:t>shenpengchong@datangmobile.cn</w:t>
        </w:r>
      </w:hyperlink>
    </w:p>
    <w:p w14:paraId="2AD9E756" w14:textId="2DC8E207" w:rsidR="00DF59EE" w:rsidRPr="0071797A" w:rsidRDefault="00DF59EE" w:rsidP="00DF59EE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65834742"/>
      <w:bookmarkStart w:id="10" w:name="_Toc68020738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048CA816" w14:textId="77AF3C0F" w:rsidR="00DF59EE" w:rsidRPr="004F69EA" w:rsidRDefault="00DF59EE" w:rsidP="00DF59E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F530A">
        <w:rPr>
          <w:lang w:eastAsia="ja-JP"/>
        </w:rPr>
        <w:t>6.1.1.6</w:t>
      </w:r>
    </w:p>
    <w:p w14:paraId="2318FF4E" w14:textId="77777777" w:rsidR="00DF59EE" w:rsidRPr="004F69EA" w:rsidRDefault="00DF59EE" w:rsidP="00DF59E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t>iwd-TTCN3-B2020-09_D20wk50</w:t>
      </w:r>
    </w:p>
    <w:p w14:paraId="42E466D3" w14:textId="77777777" w:rsidR="008F530A" w:rsidRDefault="00DF59EE" w:rsidP="00DF59E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p w14:paraId="1107065E" w14:textId="7614039E" w:rsidR="00DF59EE" w:rsidRDefault="008F530A" w:rsidP="00DF59E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lang w:eastAsia="ja-JP"/>
        </w:rPr>
        <w:t xml:space="preserve">                                                 </w:t>
      </w:r>
      <w:r w:rsidR="00DF59EE" w:rsidRPr="00C97503">
        <w:t>Keysight 5G Protocol Conformance Toolset</w:t>
      </w:r>
    </w:p>
    <w:p w14:paraId="78DBB636" w14:textId="59BC91C2" w:rsidR="008F530A" w:rsidRDefault="008F530A" w:rsidP="00DF59E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t xml:space="preserve">                                                 </w:t>
      </w:r>
      <w:proofErr w:type="spellStart"/>
      <w:r w:rsidRPr="008F530A">
        <w:t>Datang</w:t>
      </w:r>
      <w:proofErr w:type="spellEnd"/>
      <w:r w:rsidRPr="008F530A">
        <w:t xml:space="preserve"> </w:t>
      </w:r>
      <w:proofErr w:type="spellStart"/>
      <w:r w:rsidRPr="008F530A">
        <w:t>Linktester</w:t>
      </w:r>
      <w:proofErr w:type="spellEnd"/>
      <w:r w:rsidRPr="008F530A">
        <w:t xml:space="preserve"> 5G Protocol Conformance Test System ECT9610</w:t>
      </w:r>
    </w:p>
    <w:bookmarkEnd w:id="11"/>
    <w:p w14:paraId="558BEC02" w14:textId="44F1C2F8" w:rsidR="00DF59EE" w:rsidRDefault="00DF59EE" w:rsidP="00DF59E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C97503">
        <w:rPr>
          <w:rFonts w:cs="Arial"/>
        </w:rPr>
        <w:t xml:space="preserve">Qualcomm SM8350 + SDX60 </w:t>
      </w:r>
      <w:r>
        <w:rPr>
          <w:rFonts w:cs="Arial"/>
        </w:rPr>
        <w:t xml:space="preserve">+ </w:t>
      </w:r>
      <w:r>
        <w:rPr>
          <w:lang w:eastAsia="ja-JP"/>
        </w:rPr>
        <w:t>MediaTek MT6297</w:t>
      </w:r>
      <w:r w:rsidR="008F530A">
        <w:rPr>
          <w:lang w:eastAsia="ja-JP"/>
        </w:rPr>
        <w:t xml:space="preserve"> + </w:t>
      </w:r>
      <w:proofErr w:type="spellStart"/>
      <w:r w:rsidR="008F530A" w:rsidRPr="008F530A">
        <w:rPr>
          <w:lang w:eastAsia="ja-JP"/>
        </w:rPr>
        <w:t>Hisilicon</w:t>
      </w:r>
      <w:proofErr w:type="spellEnd"/>
      <w:r w:rsidR="008F530A" w:rsidRPr="008F530A">
        <w:rPr>
          <w:lang w:eastAsia="ja-JP"/>
        </w:rPr>
        <w:t xml:space="preserve"> </w:t>
      </w:r>
      <w:proofErr w:type="spellStart"/>
      <w:r w:rsidR="008F530A" w:rsidRPr="008F530A">
        <w:rPr>
          <w:lang w:eastAsia="ja-JP"/>
        </w:rPr>
        <w:t>Balong</w:t>
      </w:r>
      <w:proofErr w:type="spellEnd"/>
      <w:r w:rsidR="008F530A" w:rsidRPr="008F530A">
        <w:rPr>
          <w:lang w:eastAsia="ja-JP"/>
        </w:rPr>
        <w:t xml:space="preserve"> 5000</w:t>
      </w:r>
    </w:p>
    <w:p w14:paraId="73E9FAD7" w14:textId="77777777" w:rsidR="00DF59EE" w:rsidRPr="004F69EA" w:rsidRDefault="00DF59EE" w:rsidP="00DF59E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248FC71" w14:textId="77777777" w:rsidR="00DF59EE" w:rsidRDefault="00DF59EE" w:rsidP="00DF59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202A82D7" w14:textId="4190C01F" w:rsidR="006D56AA" w:rsidRDefault="006D56AA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19EA3D56" w14:textId="77777777" w:rsidR="006D56AA" w:rsidRDefault="006D56AA"/>
    <w:p w14:paraId="4A3FCDCE" w14:textId="77777777" w:rsidR="006D56AA" w:rsidRDefault="00B52725" w:rsidP="00B52725">
      <w:pPr>
        <w:pStyle w:val="Heading1"/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68020739"/>
      <w:r>
        <w:rPr>
          <w:b/>
        </w:rPr>
        <w:t xml:space="preserve">2 </w:t>
      </w:r>
      <w:r w:rsidR="006D56AA">
        <w:rPr>
          <w:b/>
        </w:rPr>
        <w:t>Corrections required</w:t>
      </w:r>
      <w:bookmarkEnd w:id="12"/>
      <w:bookmarkEnd w:id="13"/>
      <w:bookmarkEnd w:id="14"/>
    </w:p>
    <w:p w14:paraId="0CC72F35" w14:textId="77777777" w:rsidR="006D56AA" w:rsidRDefault="00B52725" w:rsidP="00B52725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Toc68020740"/>
      <w:r>
        <w:rPr>
          <w:rFonts w:cs="Arial"/>
          <w:b/>
          <w:color w:val="000000"/>
          <w:lang w:val="en-US" w:eastAsia="en-GB"/>
        </w:rPr>
        <w:t>2.1 Change 1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6D56AA" w14:paraId="55A10549" w14:textId="77777777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AFC9" w14:textId="77777777" w:rsidR="006D56AA" w:rsidRDefault="006D56A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A051" w14:textId="77777777" w:rsidR="006D56AA" w:rsidRPr="009C0BB8" w:rsidRDefault="006D56AA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9C0BB8">
              <w:rPr>
                <w:rFonts w:ascii="Arial" w:hAnsi="Arial" w:cs="Arial"/>
                <w:lang w:val="en-US" w:eastAsia="zh-CN"/>
              </w:rPr>
              <w:t>f_TC_6_1_1_6_NR5GC_</w:t>
            </w:r>
            <w:proofErr w:type="gramStart"/>
            <w:r w:rsidRPr="009C0BB8">
              <w:rPr>
                <w:rFonts w:ascii="Arial" w:hAnsi="Arial" w:cs="Arial"/>
                <w:lang w:val="en-US" w:eastAsia="zh-CN"/>
              </w:rPr>
              <w:t>TestBody</w:t>
            </w:r>
            <w:r w:rsidR="00A57AD8" w:rsidRPr="009C0BB8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="00A57AD8" w:rsidRPr="009C0BB8">
              <w:rPr>
                <w:rFonts w:ascii="Arial" w:hAnsi="Arial" w:cs="Arial"/>
                <w:lang w:val="en-US" w:eastAsia="zh-CN"/>
              </w:rPr>
              <w:t>)</w:t>
            </w:r>
          </w:p>
        </w:tc>
      </w:tr>
      <w:tr w:rsidR="006D56AA" w14:paraId="1D665AE6" w14:textId="77777777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B4C3" w14:textId="77777777" w:rsidR="006D56AA" w:rsidRDefault="006D56AA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5E40" w14:textId="4FE46741" w:rsidR="006D56AA" w:rsidRPr="009C0BB8" w:rsidRDefault="006D56A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color w:val="000000"/>
                <w:lang w:val="en-US"/>
              </w:rPr>
            </w:pPr>
            <w:r w:rsidRPr="009C0BB8">
              <w:rPr>
                <w:rFonts w:cs="Arial"/>
                <w:lang w:val="en-US" w:eastAsia="zh-CN"/>
              </w:rPr>
              <w:t xml:space="preserve"> </w:t>
            </w:r>
            <w:r w:rsidR="007959E9" w:rsidRPr="009C0BB8">
              <w:rPr>
                <w:rFonts w:cs="Arial"/>
                <w:lang w:val="en-US" w:eastAsia="zh-CN"/>
              </w:rPr>
              <w:t>Stored information about DRBs and PDU sessions should be cleared following der</w:t>
            </w:r>
            <w:r w:rsidR="00E25CE1">
              <w:rPr>
                <w:rFonts w:cs="Arial"/>
                <w:lang w:val="en-US" w:eastAsia="zh-CN"/>
              </w:rPr>
              <w:t>e</w:t>
            </w:r>
            <w:r w:rsidR="007959E9" w:rsidRPr="009C0BB8">
              <w:rPr>
                <w:rFonts w:cs="Arial"/>
                <w:lang w:val="en-US" w:eastAsia="zh-CN"/>
              </w:rPr>
              <w:t>gistration at steps 23 and 30.</w:t>
            </w:r>
          </w:p>
          <w:p w14:paraId="10D7AD0C" w14:textId="77777777" w:rsidR="007959E9" w:rsidRPr="009C0BB8" w:rsidRDefault="007959E9" w:rsidP="007959E9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  <w:p w14:paraId="3D165923" w14:textId="77777777" w:rsidR="006D56AA" w:rsidRPr="009C0BB8" w:rsidRDefault="00A57AD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color w:val="000000"/>
                <w:lang w:val="en-US"/>
              </w:rPr>
            </w:pPr>
            <w:r w:rsidRPr="009C0BB8">
              <w:rPr>
                <w:rFonts w:cs="Arial"/>
                <w:color w:val="000000"/>
                <w:lang w:val="en-US"/>
              </w:rPr>
              <w:t>UE may perform either initial or mobility registration at steps 23 and 30</w:t>
            </w:r>
          </w:p>
        </w:tc>
      </w:tr>
      <w:tr w:rsidR="006D56AA" w14:paraId="66B095C3" w14:textId="77777777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F275" w14:textId="77777777" w:rsidR="006D56AA" w:rsidRDefault="006D56A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6897" w14:textId="77777777" w:rsidR="006D56AA" w:rsidRPr="009C0BB8" w:rsidRDefault="006D56AA" w:rsidP="007959E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zh-CN"/>
              </w:rPr>
            </w:pPr>
            <w:r w:rsidRPr="009C0BB8">
              <w:rPr>
                <w:rFonts w:cs="Arial"/>
                <w:lang w:val="en-US" w:eastAsia="zh-CN"/>
              </w:rPr>
              <w:t xml:space="preserve">Before step 23 &amp; step 30, </w:t>
            </w:r>
            <w:r w:rsidR="007959E9" w:rsidRPr="009C0BB8">
              <w:rPr>
                <w:rFonts w:cs="Arial"/>
                <w:lang w:eastAsia="zh-CN"/>
              </w:rPr>
              <w:t>add call to f_NR5GC_</w:t>
            </w:r>
            <w:r w:rsidRPr="009C0BB8">
              <w:rPr>
                <w:rFonts w:cs="Arial"/>
                <w:lang w:eastAsia="zh-CN"/>
              </w:rPr>
              <w:t>MobileInfo_</w:t>
            </w:r>
            <w:proofErr w:type="gramStart"/>
            <w:r w:rsidRPr="009C0BB8">
              <w:rPr>
                <w:rFonts w:cs="Arial"/>
                <w:lang w:eastAsia="zh-CN"/>
              </w:rPr>
              <w:t>Init</w:t>
            </w:r>
            <w:r w:rsidR="007959E9" w:rsidRPr="009C0BB8">
              <w:rPr>
                <w:rFonts w:cs="Arial"/>
                <w:lang w:eastAsia="zh-CN"/>
              </w:rPr>
              <w:t>(</w:t>
            </w:r>
            <w:proofErr w:type="gramEnd"/>
            <w:r w:rsidR="007959E9" w:rsidRPr="009C0BB8">
              <w:rPr>
                <w:rFonts w:cs="Arial"/>
                <w:lang w:eastAsia="zh-CN"/>
              </w:rPr>
              <w:t>)</w:t>
            </w:r>
          </w:p>
          <w:p w14:paraId="2D944CE3" w14:textId="77777777" w:rsidR="007959E9" w:rsidRPr="009C0BB8" w:rsidRDefault="007959E9" w:rsidP="007959E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2D5666C0" w14:textId="77777777" w:rsidR="006D56AA" w:rsidRPr="009C0BB8" w:rsidRDefault="006D56AA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zh-CN"/>
              </w:rPr>
            </w:pPr>
            <w:r w:rsidRPr="009C0BB8">
              <w:rPr>
                <w:rFonts w:cs="Arial"/>
                <w:lang w:val="en-US" w:eastAsia="zh-CN"/>
              </w:rPr>
              <w:t>Modify registration procedure at step 23 &amp; step 30</w:t>
            </w:r>
            <w:r w:rsidR="00A57AD8" w:rsidRPr="009C0BB8">
              <w:rPr>
                <w:rFonts w:cs="Arial"/>
                <w:lang w:val="en-US" w:eastAsia="zh-CN"/>
              </w:rPr>
              <w:t xml:space="preserve">, according to agreed prose CR </w:t>
            </w:r>
            <w:r w:rsidRPr="009C0BB8">
              <w:rPr>
                <w:rFonts w:cs="Arial"/>
                <w:color w:val="000000"/>
                <w:lang w:val="en-US"/>
              </w:rPr>
              <w:t>R5-210628</w:t>
            </w:r>
            <w:r w:rsidRPr="009C0BB8">
              <w:rPr>
                <w:rFonts w:cs="Arial"/>
                <w:lang w:val="en-US" w:eastAsia="zh-CN"/>
              </w:rPr>
              <w:t>.</w:t>
            </w:r>
          </w:p>
        </w:tc>
      </w:tr>
      <w:tr w:rsidR="006D56AA" w14:paraId="6DE7F711" w14:textId="77777777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34A8" w14:textId="77777777" w:rsidR="006D56AA" w:rsidRDefault="006D56A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CA33" w14:textId="77777777" w:rsidR="006D56AA" w:rsidRPr="009C0BB8" w:rsidRDefault="006D56AA">
            <w:pPr>
              <w:spacing w:after="0"/>
              <w:rPr>
                <w:rFonts w:ascii="Arial" w:hAnsi="Arial" w:cs="Arial"/>
              </w:rPr>
            </w:pPr>
            <w:r w:rsidRPr="009C0BB8">
              <w:rPr>
                <w:rFonts w:ascii="Arial" w:hAnsi="Arial" w:cs="Arial"/>
              </w:rPr>
              <w:t>Idle_PLMNSelection_NR5GC.ttcn</w:t>
            </w:r>
          </w:p>
        </w:tc>
      </w:tr>
      <w:tr w:rsidR="006D56AA" w14:paraId="5FCDDAD1" w14:textId="77777777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40A2" w14:textId="77777777" w:rsidR="006D56AA" w:rsidRPr="00801661" w:rsidRDefault="006D56AA">
            <w:pPr>
              <w:spacing w:before="40" w:after="40"/>
              <w:rPr>
                <w:rFonts w:ascii="Arial" w:hAnsi="Arial"/>
                <w:b/>
              </w:rPr>
            </w:pPr>
            <w:r w:rsidRPr="00801661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591A" w14:textId="1ED9249F" w:rsidR="006D56AA" w:rsidRPr="00801661" w:rsidRDefault="00801661" w:rsidP="00801661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 xml:space="preserve">1. </w:t>
            </w:r>
            <w:r w:rsidR="00895B8E" w:rsidRPr="00801661"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  <w:p w14:paraId="130271A1" w14:textId="59E1A040" w:rsidR="00895B8E" w:rsidRPr="00801661" w:rsidRDefault="00801661" w:rsidP="00801661">
            <w:pPr>
              <w:rPr>
                <w:rFonts w:ascii="Arial" w:hAnsi="Arial"/>
                <w:lang w:eastAsia="zh-CN"/>
              </w:rPr>
            </w:pPr>
            <w:r w:rsidRPr="00E25CE1">
              <w:rPr>
                <w:rFonts w:ascii="Arial" w:hAnsi="Arial" w:cs="Arial" w:hint="eastAsia"/>
                <w:highlight w:val="cyan"/>
                <w:lang w:eastAsia="zh-CN"/>
              </w:rPr>
              <w:t>2.</w:t>
            </w:r>
            <w:r w:rsidR="00E25CE1" w:rsidRPr="00E25CE1">
              <w:rPr>
                <w:rFonts w:ascii="Arial" w:hAnsi="Arial" w:cs="Arial"/>
                <w:highlight w:val="cyan"/>
                <w:lang w:eastAsia="zh-CN"/>
              </w:rPr>
              <w:t xml:space="preserve"> Accepted in principle and already implemented differently in iwd-21wk12</w:t>
            </w:r>
            <w:r w:rsidRPr="00E25CE1"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</w:p>
        </w:tc>
      </w:tr>
    </w:tbl>
    <w:p w14:paraId="77508001" w14:textId="77777777" w:rsidR="006D56AA" w:rsidRDefault="006D56AA">
      <w:pPr>
        <w:spacing w:after="0"/>
        <w:rPr>
          <w:rFonts w:ascii="Arial" w:hAnsi="Arial"/>
          <w:b/>
          <w:lang w:eastAsia="en-GB"/>
        </w:rPr>
      </w:pPr>
    </w:p>
    <w:p w14:paraId="664B9EC5" w14:textId="77777777" w:rsidR="006D56AA" w:rsidRDefault="006D56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56AA" w14:paraId="53721823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E7D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f_TC_6_1_1_6_NR5GC_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TestBody(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) runs on NR5GC_PTC</w:t>
            </w:r>
          </w:p>
          <w:p w14:paraId="4FCA3CF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{</w:t>
            </w:r>
          </w:p>
          <w:p w14:paraId="1C91996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NR_CellPowerList_Type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v_CellPowerList_AtT1;</w:t>
            </w:r>
          </w:p>
          <w:p w14:paraId="18B633A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NR_CellPowerList_Type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v_CellPowerList_AtT2;</w:t>
            </w:r>
          </w:p>
          <w:p w14:paraId="20E82220" w14:textId="77777777" w:rsidR="006D56AA" w:rsidRPr="00A57AD8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 w:rsidRPr="00A57AD8">
              <w:rPr>
                <w:rFonts w:ascii="Courier New" w:hAnsi="Courier New" w:cs="Courier New"/>
                <w:lang w:val="en-US" w:eastAsia="zh-CN"/>
              </w:rPr>
              <w:t xml:space="preserve">timer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t_HpPlmn_lower</w:t>
            </w:r>
            <w:proofErr w:type="spellEnd"/>
            <w:r w:rsidRPr="00A57AD8"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0471EFA8" w14:textId="77777777" w:rsidR="006D56AA" w:rsidRPr="00A57AD8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 w:rsidRPr="00A57AD8">
              <w:rPr>
                <w:rFonts w:ascii="Courier New" w:hAnsi="Courier New" w:cs="Courier New"/>
                <w:lang w:val="en-US" w:eastAsia="zh-CN"/>
              </w:rPr>
              <w:t xml:space="preserve">    timer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  <w:proofErr w:type="spellEnd"/>
            <w:r w:rsidRPr="00A57AD8"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2203C53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05B0B56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v_CellPowerList_AtT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1:=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{</w:t>
            </w:r>
          </w:p>
          <w:p w14:paraId="672B162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cs_NR_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CellPower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nr_Cell13, tsc_NR_ServingCellSSS_EPRE_FR1, tsc_NR_ServingCellSSS_EPRE_FR2)</w:t>
            </w:r>
          </w:p>
          <w:p w14:paraId="7AFD3CF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};</w:t>
            </w:r>
          </w:p>
          <w:p w14:paraId="6019B4E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553E4A5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v_CellPowerList_AtT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2:=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{</w:t>
            </w:r>
          </w:p>
          <w:p w14:paraId="51B7344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cs_NR_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CellPower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nr_Cell11, tsc_NR_ServingCellSSS_EPRE_FR1, tsc_NR_ServingCellSSS_EPRE_FR2)</w:t>
            </w:r>
          </w:p>
          <w:p w14:paraId="7C5CD8C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};</w:t>
            </w:r>
          </w:p>
          <w:p w14:paraId="10F681A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5BD982B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1"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4278A18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SS adjusts cell levels according to row T1</w:t>
            </w:r>
          </w:p>
          <w:p w14:paraId="28D9022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f_NR_SetCellPowerList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(v_CellPowerList_AtT1);</w:t>
            </w:r>
          </w:p>
          <w:p w14:paraId="283514D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176C970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3BEAC01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Power on the UE.</w:t>
            </w:r>
          </w:p>
          <w:p w14:paraId="37D8C07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f_UT_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SwitchOnUE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UT);</w:t>
            </w:r>
          </w:p>
          <w:p w14:paraId="115CB4A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</w:t>
            </w:r>
            <w:proofErr w:type="gramStart"/>
            <w:r w:rsidRPr="00A57AD8">
              <w:rPr>
                <w:rFonts w:ascii="Courier New" w:hAnsi="Courier New" w:cs="Courier New"/>
                <w:lang w:val="en-US" w:eastAsia="zh-CN"/>
              </w:rPr>
              <w:t>lower</w:t>
            </w:r>
            <w:r>
              <w:rPr>
                <w:rFonts w:ascii="Courier New" w:hAnsi="Courier New" w:cs="Courier New"/>
                <w:lang w:val="en-US" w:eastAsia="zh-CN"/>
              </w:rPr>
              <w:t>.start</w:t>
            </w:r>
            <w:proofErr w:type="spellEnd"/>
            <w:proofErr w:type="gram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f_NR_SetTimerToleranceMin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(nr_Cell12,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nonProtocolTimer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120.0));</w:t>
            </w:r>
          </w:p>
          <w:p w14:paraId="2C8C3F1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</w:t>
            </w:r>
            <w:proofErr w:type="gramStart"/>
            <w:r w:rsidRPr="00A57AD8">
              <w:rPr>
                <w:rFonts w:ascii="Courier New" w:hAnsi="Courier New" w:cs="Courier New"/>
                <w:lang w:val="en-US" w:eastAsia="zh-CN"/>
              </w:rPr>
              <w:t>upper</w:t>
            </w:r>
            <w:r>
              <w:rPr>
                <w:rFonts w:ascii="Courier New" w:hAnsi="Courier New" w:cs="Courier New"/>
                <w:lang w:val="en-US" w:eastAsia="zh-CN"/>
              </w:rPr>
              <w:t>.start</w:t>
            </w:r>
            <w:proofErr w:type="spellEnd"/>
            <w:proofErr w:type="gram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f_NR_SetTimerToleranceMax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(nr_Cell12,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nonProtocolTimer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420.0));</w:t>
            </w:r>
          </w:p>
          <w:p w14:paraId="1B5C506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3F86835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3 - 22a1"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2668C83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Steps 1 to 20a1 of the registration procedure described in TS 38.508-1[4] table 4.5.2.2-2 are performed on NR Cell 12</w:t>
            </w:r>
          </w:p>
          <w:p w14:paraId="1CD4CCC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f_NR5GC_RRC_IdleState1N_Def (nr_Cell12,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TESTMode_OFF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rrcConnectionRelease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Initial_NoSecurity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2ABFD07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1BAE5D7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23"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0B43B8E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// Does the UE send an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RRCSetupRequest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on NR Cell 13 after 120 seconds, but before 420 seconds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MinimumPeriodicSearchTimer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 from power on?</w:t>
            </w:r>
          </w:p>
          <w:p w14:paraId="401A461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alt {</w:t>
            </w:r>
          </w:p>
          <w:p w14:paraId="4B00EDE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SRB.receive</w:t>
            </w:r>
            <w:proofErr w:type="spellEnd"/>
            <w:proofErr w:type="gramStart"/>
            <w:r>
              <w:rPr>
                <w:rFonts w:ascii="Courier New" w:hAnsi="Courier New" w:cs="Courier New"/>
                <w:lang w:val="en-US" w:eastAsia="zh-CN"/>
              </w:rPr>
              <w:t>( car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_NR_SRB0_RrcPdu_IND(nr_Cell13, cr_38508_RRCSetupRequest(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cr_NR_EstablishmentCause_Any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)))</w:t>
            </w:r>
          </w:p>
          <w:p w14:paraId="7DB46EB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{</w:t>
            </w:r>
          </w:p>
          <w:p w14:paraId="0E07751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//verdict fail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RRCSetupRequest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received on NR Cell 13 within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t_HpPlmn_lower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time</w:t>
            </w:r>
          </w:p>
          <w:p w14:paraId="4F239F5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f_NR_SetVerdictFailOrInconc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(__FILE__, __LINE__, "Test Case 6.1.1.6 Step 23");</w:t>
            </w:r>
          </w:p>
          <w:p w14:paraId="24A497F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59676E0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</w:t>
            </w:r>
            <w:proofErr w:type="gramStart"/>
            <w:r w:rsidRPr="00A57AD8">
              <w:rPr>
                <w:rFonts w:ascii="Courier New" w:hAnsi="Courier New" w:cs="Courier New"/>
                <w:lang w:val="en-US" w:eastAsia="zh-CN"/>
              </w:rPr>
              <w:t>lower</w:t>
            </w:r>
            <w:r>
              <w:rPr>
                <w:rFonts w:ascii="Courier New" w:hAnsi="Courier New" w:cs="Courier New"/>
                <w:lang w:val="en-US" w:eastAsia="zh-CN"/>
              </w:rPr>
              <w:t>.timeout</w:t>
            </w:r>
            <w:proofErr w:type="spellEnd"/>
            <w:proofErr w:type="gramEnd"/>
          </w:p>
          <w:p w14:paraId="6FF5917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{</w:t>
            </w:r>
          </w:p>
          <w:p w14:paraId="3ADB14B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alt {</w:t>
            </w:r>
          </w:p>
          <w:p w14:paraId="01B5B1A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[]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SRB.check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receive( car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_NR_SRB0_RrcPdu_IND(nr_Cell13, cr_38508_RRCSetupRequest(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cr_NR_EstablishmentCause_Any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))))</w:t>
            </w:r>
          </w:p>
          <w:p w14:paraId="326C337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{</w:t>
            </w:r>
          </w:p>
          <w:p w14:paraId="7BFF757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</w:t>
            </w:r>
            <w:proofErr w:type="gramStart"/>
            <w:r w:rsidRPr="00A57AD8">
              <w:rPr>
                <w:rFonts w:ascii="Courier New" w:hAnsi="Courier New" w:cs="Courier New"/>
                <w:lang w:val="en-US" w:eastAsia="zh-CN"/>
              </w:rPr>
              <w:t>upper</w:t>
            </w:r>
            <w:r>
              <w:rPr>
                <w:rFonts w:ascii="Courier New" w:hAnsi="Courier New" w:cs="Courier New"/>
                <w:lang w:val="en-US" w:eastAsia="zh-CN"/>
              </w:rPr>
              <w:t>.stop</w:t>
            </w:r>
            <w:proofErr w:type="spellEnd"/>
            <w:proofErr w:type="gram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124A0BC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// verdict pass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RRCSetupRequest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received on NR Cell 13 after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t_HpPlmn_lower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time but before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t_HpPlmn_upper</w:t>
            </w:r>
            <w:proofErr w:type="spellEnd"/>
          </w:p>
          <w:p w14:paraId="3DB3B2E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f_NR_PreliminaryPass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(__FILE__, __LINE__, "Test Case 6.1.1.6 Step 23");</w:t>
            </w:r>
          </w:p>
          <w:p w14:paraId="31E241C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}</w:t>
            </w:r>
          </w:p>
          <w:p w14:paraId="500303B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[]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</w:t>
            </w:r>
            <w:proofErr w:type="gramStart"/>
            <w:r w:rsidRPr="00A57AD8">
              <w:rPr>
                <w:rFonts w:ascii="Courier New" w:hAnsi="Courier New" w:cs="Courier New"/>
                <w:lang w:val="en-US" w:eastAsia="zh-CN"/>
              </w:rPr>
              <w:t>upper</w:t>
            </w:r>
            <w:r>
              <w:rPr>
                <w:rFonts w:ascii="Courier New" w:hAnsi="Courier New" w:cs="Courier New"/>
                <w:lang w:val="en-US" w:eastAsia="zh-CN"/>
              </w:rPr>
              <w:t>.timeout</w:t>
            </w:r>
            <w:proofErr w:type="spellEnd"/>
            <w:proofErr w:type="gramEnd"/>
          </w:p>
          <w:p w14:paraId="1EB1ED0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{</w:t>
            </w:r>
          </w:p>
          <w:p w14:paraId="2ADE065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// verdict fail No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RRCSetupRequest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received</w:t>
            </w:r>
          </w:p>
          <w:p w14:paraId="22A5522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f_NR_SetVerdictFailOrInconc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(__FILE__, __LINE__, "Test Case 6.1.1.6 Step 23");</w:t>
            </w:r>
          </w:p>
          <w:p w14:paraId="3B4D7E4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}</w:t>
            </w:r>
          </w:p>
          <w:p w14:paraId="26F1668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}</w:t>
            </w:r>
          </w:p>
          <w:p w14:paraId="15F6CD2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38299DB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2F94976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7281120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23A - 23C"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5C9E491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</w:t>
            </w:r>
            <w:proofErr w:type="gramStart"/>
            <w:r w:rsidRPr="00A57AD8">
              <w:rPr>
                <w:rFonts w:ascii="Courier New" w:hAnsi="Courier New" w:cs="Courier New"/>
                <w:lang w:val="en-US" w:eastAsia="zh-CN"/>
              </w:rPr>
              <w:t>upper.start</w:t>
            </w:r>
            <w:proofErr w:type="spellEnd"/>
            <w:proofErr w:type="gramEnd"/>
            <w:r w:rsidRPr="00A57AD8">
              <w:rPr>
                <w:rFonts w:ascii="Courier New" w:hAnsi="Courier New" w:cs="Courier New"/>
                <w:lang w:val="en-US" w:eastAsia="zh-CN"/>
              </w:rPr>
              <w:t>(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f_</w:t>
            </w:r>
            <w:r>
              <w:rPr>
                <w:rFonts w:ascii="Courier New" w:hAnsi="Courier New" w:cs="Courier New"/>
                <w:lang w:val="en-US" w:eastAsia="zh-CN"/>
              </w:rPr>
              <w:t>NR_SetTimerToleranceMin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(nr_Cell13,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nonProtocolTimer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420.0));// @sic R5s201542 sic@</w:t>
            </w:r>
          </w:p>
          <w:p w14:paraId="3F663B5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f_NR5GC_InitialOrMobilityRegistration(nr_Cell</w:t>
            </w:r>
            <w:proofErr w:type="gram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13)</w:t>
            </w:r>
            <w:r>
              <w:rPr>
                <w:rFonts w:ascii="Courier New" w:hAnsi="Courier New" w:cs="Courier New"/>
                <w:lang w:val="en-US" w:eastAsia="zh-CN"/>
              </w:rPr>
              <w:t>;/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/ @sic R5s201542 sic@</w:t>
            </w:r>
          </w:p>
          <w:p w14:paraId="4FFF3F7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0E3371C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24 - 28a1"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66A1CC0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Void</w:t>
            </w:r>
          </w:p>
          <w:p w14:paraId="681DA48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543DA36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29"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5BB2E13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SS adjusts cell levels according to row T2</w:t>
            </w:r>
          </w:p>
          <w:p w14:paraId="7876CE4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f_NR_SetCellPowerList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(v_CellPowerList_AtT2);</w:t>
            </w:r>
          </w:p>
          <w:p w14:paraId="00D5393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0F00B35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30"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28ED11E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Does the UE send an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RRCSetupRequest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on NR Cell 11 after 420 seconds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MinimumPeriodicSearchTimer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 from step 24</w:t>
            </w:r>
          </w:p>
          <w:p w14:paraId="29D5D06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alt {</w:t>
            </w:r>
          </w:p>
          <w:p w14:paraId="0AAA02E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SRB.receive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(car_NR_SRB0_RrcPdu_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IND(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nr_Cell11, cr_38508_RRCSetupRequest(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cr_NR_EstablishmentCause_Any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)))</w:t>
            </w:r>
          </w:p>
          <w:p w14:paraId="373E78E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{// verdict fail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RRCSetupRequest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received on NR Cell 11 within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time</w:t>
            </w:r>
          </w:p>
          <w:p w14:paraId="72B1065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SetVerdictFailOrInconc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 xml:space="preserve">__FILE__, __LINE__, "Step 30: UE sent an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RRCSetupRequest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on NR Cell 11 within 420s");</w:t>
            </w:r>
          </w:p>
          <w:p w14:paraId="0C4D975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17B3CD2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</w:t>
            </w:r>
            <w:proofErr w:type="gramStart"/>
            <w:r w:rsidRPr="00A57AD8">
              <w:rPr>
                <w:rFonts w:ascii="Courier New" w:hAnsi="Courier New" w:cs="Courier New"/>
                <w:lang w:val="en-US" w:eastAsia="zh-CN"/>
              </w:rPr>
              <w:t>upper</w:t>
            </w:r>
            <w:r>
              <w:rPr>
                <w:rFonts w:ascii="Courier New" w:hAnsi="Courier New" w:cs="Courier New"/>
                <w:lang w:val="en-US" w:eastAsia="zh-CN"/>
              </w:rPr>
              <w:t>.timeout</w:t>
            </w:r>
            <w:proofErr w:type="spellEnd"/>
            <w:proofErr w:type="gramEnd"/>
          </w:p>
          <w:p w14:paraId="67D153B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{// verdict pass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RRCSetupRequest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received on NR Cell 11 after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t_HpPlmn_upper</w:t>
            </w:r>
            <w:proofErr w:type="spellEnd"/>
          </w:p>
          <w:p w14:paraId="648650F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SRB.check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receive(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car_NR_SRB0_RrcPdu_IND(nr_Cell11, cr_38508_RRCSetupRequest(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cr_NR_EstablishmentCause_Any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))));</w:t>
            </w:r>
          </w:p>
          <w:p w14:paraId="0FDC6B9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f_NR_PreliminaryPass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(__FILE__, __LINE__, "Test Case 6.1.1.6 Step </w:t>
            </w:r>
            <w:r>
              <w:rPr>
                <w:rFonts w:ascii="Courier New" w:hAnsi="Courier New" w:cs="Courier New"/>
                <w:lang w:val="en-US" w:eastAsia="zh-CN"/>
              </w:rPr>
              <w:lastRenderedPageBreak/>
              <w:t>30");</w:t>
            </w:r>
          </w:p>
          <w:p w14:paraId="16178C1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2066363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0C3A5FA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36745FB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30A - 30C"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2987AA7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f_NR5GC_InitialOrMobilityRegistration(nr_Cell</w:t>
            </w:r>
            <w:proofErr w:type="gram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11)</w:t>
            </w:r>
            <w:r>
              <w:rPr>
                <w:rFonts w:ascii="Courier New" w:hAnsi="Courier New" w:cs="Courier New"/>
                <w:lang w:val="en-US" w:eastAsia="zh-CN"/>
              </w:rPr>
              <w:t>;/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/ @sic R5s201542 sic@</w:t>
            </w:r>
          </w:p>
          <w:p w14:paraId="54A48F8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4822C2C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31 - 35a1"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7897F20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Void</w:t>
            </w:r>
          </w:p>
          <w:p w14:paraId="782C382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}</w:t>
            </w:r>
          </w:p>
        </w:tc>
      </w:tr>
    </w:tbl>
    <w:p w14:paraId="5B14E1F0" w14:textId="77777777" w:rsidR="006D56AA" w:rsidRDefault="006D56AA">
      <w:pPr>
        <w:spacing w:after="0"/>
        <w:rPr>
          <w:rFonts w:ascii="Arial" w:hAnsi="Arial"/>
          <w:b/>
          <w:lang w:eastAsia="en-GB"/>
        </w:rPr>
      </w:pPr>
    </w:p>
    <w:p w14:paraId="4B2C8B41" w14:textId="77777777" w:rsidR="006D56AA" w:rsidRDefault="006D56AA">
      <w:pPr>
        <w:spacing w:after="0"/>
        <w:rPr>
          <w:rFonts w:ascii="Arial" w:hAnsi="Arial"/>
          <w:b/>
          <w:lang w:eastAsia="en-GB"/>
        </w:rPr>
      </w:pPr>
    </w:p>
    <w:p w14:paraId="06E71901" w14:textId="77777777" w:rsidR="006D56AA" w:rsidRDefault="006D56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56AA" w14:paraId="3859ED0F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ED6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f_TC_6_1_1_6_NR5GC_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TestBody(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) runs on NR5GC_PTC</w:t>
            </w:r>
          </w:p>
          <w:p w14:paraId="06BEE23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{</w:t>
            </w:r>
          </w:p>
          <w:p w14:paraId="63F9F2C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NR_CellPowerList_Type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v_CellPowerList_AtT1;</w:t>
            </w:r>
          </w:p>
          <w:p w14:paraId="06E2E9F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NR_CellPowerList_Type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v_CellPowerList_AtT2;</w:t>
            </w:r>
          </w:p>
          <w:p w14:paraId="4A35D137" w14:textId="77777777" w:rsidR="006D56AA" w:rsidRPr="00A57AD8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 w:rsidRPr="00A57AD8">
              <w:rPr>
                <w:rFonts w:ascii="Courier New" w:hAnsi="Courier New" w:cs="Courier New"/>
                <w:lang w:val="en-US" w:eastAsia="zh-CN"/>
              </w:rPr>
              <w:t xml:space="preserve">timer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t_HpPlmn_lowe</w:t>
            </w:r>
            <w:r w:rsidR="00A57AD8" w:rsidRPr="00A57AD8">
              <w:rPr>
                <w:rFonts w:ascii="Courier New" w:hAnsi="Courier New" w:cs="Courier New"/>
                <w:lang w:val="en-US" w:eastAsia="zh-CN"/>
              </w:rPr>
              <w:t>r</w:t>
            </w:r>
            <w:proofErr w:type="spellEnd"/>
            <w:r w:rsidRPr="00A57AD8">
              <w:rPr>
                <w:rFonts w:ascii="Courier New" w:hAnsi="Courier New" w:cs="Courier New"/>
                <w:lang w:val="en-US" w:eastAsia="zh-CN"/>
              </w:rPr>
              <w:t xml:space="preserve">; </w:t>
            </w:r>
          </w:p>
          <w:p w14:paraId="0DA7FED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cyan"/>
                <w:lang w:val="en-US" w:eastAsia="zh-CN"/>
              </w:rPr>
            </w:pPr>
            <w:r w:rsidRPr="00A57AD8">
              <w:rPr>
                <w:rFonts w:ascii="Courier New" w:hAnsi="Courier New" w:cs="Courier New"/>
                <w:lang w:val="en-US" w:eastAsia="zh-CN"/>
              </w:rPr>
              <w:t xml:space="preserve">    timer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  <w:proofErr w:type="spellEnd"/>
            <w:r w:rsidRPr="00A57AD8">
              <w:rPr>
                <w:rFonts w:ascii="Courier New" w:hAnsi="Courier New" w:cs="Courier New"/>
                <w:lang w:val="en-US" w:eastAsia="zh-CN"/>
              </w:rPr>
              <w:t xml:space="preserve">; </w:t>
            </w:r>
          </w:p>
          <w:p w14:paraId="00E7C85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highlight w:val="cyan"/>
                <w:lang w:val="en-US" w:eastAsia="zh-CN"/>
              </w:rPr>
              <w:t xml:space="preserve">    </w:t>
            </w:r>
          </w:p>
          <w:p w14:paraId="56FC488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var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GMM_MobilityInfo_Type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; //R5-210628</w:t>
            </w:r>
          </w:p>
          <w:p w14:paraId="2776537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NG_NAS_MSG_Indication_Type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</w:t>
            </w:r>
            <w:proofErr w:type="gram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ReceivedMsg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;  /</w:t>
            </w:r>
            <w:proofErr w:type="gram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/R5-210628</w:t>
            </w:r>
          </w:p>
          <w:p w14:paraId="016D7A1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TypeOfRegistration_Type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; //R5-210628</w:t>
            </w:r>
          </w:p>
          <w:p w14:paraId="5FF1871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lang w:val="en-US" w:eastAsia="zh-CN"/>
              </w:rPr>
              <w:tab/>
            </w:r>
          </w:p>
          <w:p w14:paraId="4FD95DA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v_CellPowerList_AtT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1:=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{</w:t>
            </w:r>
          </w:p>
          <w:p w14:paraId="60EB514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cs_NR_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CellPower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nr_Cell13, tsc_NR_ServingCellSSS_EPRE_FR1, tsc_NR_ServingCellSSS_EPRE_FR2)</w:t>
            </w:r>
          </w:p>
          <w:p w14:paraId="3E99B05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};</w:t>
            </w:r>
          </w:p>
          <w:p w14:paraId="290EBF2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35C7912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v_CellPowerList_AtT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2:=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{</w:t>
            </w:r>
          </w:p>
          <w:p w14:paraId="4417A30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cs_NR_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CellPower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nr_Cell11, tsc_NR_ServingCellSSS_EPRE_FR1, tsc_NR_ServingCellSSS_EPRE_FR2)</w:t>
            </w:r>
          </w:p>
          <w:p w14:paraId="59D585E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};</w:t>
            </w:r>
          </w:p>
          <w:p w14:paraId="6F7DCFC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489899E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1"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2154E49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SS adjusts cell levels according to row T1</w:t>
            </w:r>
          </w:p>
          <w:p w14:paraId="50D2857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f_NR_SetCellPowerList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(v_CellPowerList_AtT1);</w:t>
            </w:r>
          </w:p>
          <w:p w14:paraId="375715C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22EC1EB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5762D94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Power on the UE.</w:t>
            </w:r>
          </w:p>
          <w:p w14:paraId="063726C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f_UT_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SwitchOnUE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UT);</w:t>
            </w:r>
          </w:p>
          <w:p w14:paraId="0CD6946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</w:t>
            </w:r>
          </w:p>
          <w:p w14:paraId="1F08088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</w:t>
            </w:r>
            <w:proofErr w:type="gramStart"/>
            <w:r w:rsidRPr="00A57AD8">
              <w:rPr>
                <w:rFonts w:ascii="Courier New" w:hAnsi="Courier New" w:cs="Courier New"/>
                <w:lang w:val="en-US" w:eastAsia="zh-CN"/>
              </w:rPr>
              <w:t>lower</w:t>
            </w:r>
            <w:r>
              <w:rPr>
                <w:rFonts w:ascii="Courier New" w:hAnsi="Courier New" w:cs="Courier New"/>
                <w:lang w:val="en-US" w:eastAsia="zh-CN"/>
              </w:rPr>
              <w:t>.start</w:t>
            </w:r>
            <w:proofErr w:type="spellEnd"/>
            <w:proofErr w:type="gram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f_NR_SetTimerToleranceMin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(nr_Cell12,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nonProtocolTimer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120.0));</w:t>
            </w:r>
          </w:p>
          <w:p w14:paraId="123C56C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</w:t>
            </w:r>
            <w:proofErr w:type="gramStart"/>
            <w:r w:rsidRPr="00A57AD8">
              <w:rPr>
                <w:rFonts w:ascii="Courier New" w:hAnsi="Courier New" w:cs="Courier New"/>
                <w:lang w:val="en-US" w:eastAsia="zh-CN"/>
              </w:rPr>
              <w:t>upper</w:t>
            </w:r>
            <w:r>
              <w:rPr>
                <w:rFonts w:ascii="Courier New" w:hAnsi="Courier New" w:cs="Courier New"/>
                <w:lang w:val="en-US" w:eastAsia="zh-CN"/>
              </w:rPr>
              <w:t>.start</w:t>
            </w:r>
            <w:proofErr w:type="spellEnd"/>
            <w:proofErr w:type="gram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f_NR_SetTimerToleranceMax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(nr_Cell12,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nonProtocolTimer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420.0));</w:t>
            </w:r>
          </w:p>
          <w:p w14:paraId="2FDAA09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714F511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3 - 22a1"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0AE7AF5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Steps 1 to 20a1 of the registration procedure described in TS 38.508-1[4] table 4.5.2.2-2 are performed on NR Cell 12</w:t>
            </w:r>
          </w:p>
          <w:p w14:paraId="753E3BF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f_NR5GC_RRC_IdleState1N_Def (nr_Cell12,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TESTMode_OFF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rrcConnectionRelease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Initial_NoSecurity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6F90A9F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1BD513D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23"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5865FD7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Does the UE send an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RRCSetupRequest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on NR Cell 13 after 120 seconds, but before 420 seconds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MinimumPeriodicSearchTimer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 from power on?</w:t>
            </w:r>
          </w:p>
          <w:p w14:paraId="5BBA5F9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alt {</w:t>
            </w:r>
          </w:p>
          <w:p w14:paraId="17F283D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SRB.receive</w:t>
            </w:r>
            <w:proofErr w:type="spellEnd"/>
            <w:proofErr w:type="gramStart"/>
            <w:r>
              <w:rPr>
                <w:rFonts w:ascii="Courier New" w:hAnsi="Courier New" w:cs="Courier New"/>
                <w:lang w:val="en-US" w:eastAsia="zh-CN"/>
              </w:rPr>
              <w:t>( car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_NR_SRB0_RrcPdu_IND(nr_Cell13, cr_38508_RRCSetupRequest(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cr_NR_EstablishmentCause_Any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)))</w:t>
            </w:r>
          </w:p>
          <w:p w14:paraId="4DB7BFD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{</w:t>
            </w:r>
          </w:p>
          <w:p w14:paraId="1D478FE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//verdict fail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RRCSetupRequest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received on NR Cell 13 within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t_HpPlmn_lower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time</w:t>
            </w:r>
          </w:p>
          <w:p w14:paraId="5D690B0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f_NR_SetVerdictFailOrInconc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(__FILE__, __LINE__, "Test Case 6.1.1.6 Step 23");</w:t>
            </w:r>
          </w:p>
          <w:p w14:paraId="21D8F18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1AB65D5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</w:t>
            </w:r>
            <w:proofErr w:type="gramStart"/>
            <w:r w:rsidRPr="00A57AD8">
              <w:rPr>
                <w:rFonts w:ascii="Courier New" w:hAnsi="Courier New" w:cs="Courier New"/>
                <w:lang w:val="en-US" w:eastAsia="zh-CN"/>
              </w:rPr>
              <w:t>lower</w:t>
            </w:r>
            <w:r>
              <w:rPr>
                <w:rFonts w:ascii="Courier New" w:hAnsi="Courier New" w:cs="Courier New"/>
                <w:lang w:val="en-US" w:eastAsia="zh-CN"/>
              </w:rPr>
              <w:t>.timeout</w:t>
            </w:r>
            <w:proofErr w:type="spellEnd"/>
            <w:proofErr w:type="gramEnd"/>
          </w:p>
          <w:p w14:paraId="6127031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{</w:t>
            </w:r>
          </w:p>
          <w:p w14:paraId="30AF075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alt {</w:t>
            </w:r>
          </w:p>
          <w:p w14:paraId="45BA4B7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[]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SRB.check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receive( car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_NR_SRB0_RrcPdu_IND(nr_Cell13, cr_38508_RRCSetupRequest(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cr_NR_EstablishmentCause_Any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))))</w:t>
            </w:r>
          </w:p>
          <w:p w14:paraId="16EE9F9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{</w:t>
            </w:r>
          </w:p>
          <w:p w14:paraId="5B6CA7D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</w:t>
            </w:r>
            <w:proofErr w:type="gramStart"/>
            <w:r w:rsidRPr="00A57AD8">
              <w:rPr>
                <w:rFonts w:ascii="Courier New" w:hAnsi="Courier New" w:cs="Courier New"/>
                <w:lang w:val="en-US" w:eastAsia="zh-CN"/>
              </w:rPr>
              <w:t>upper</w:t>
            </w:r>
            <w:r>
              <w:rPr>
                <w:rFonts w:ascii="Courier New" w:hAnsi="Courier New" w:cs="Courier New"/>
                <w:lang w:val="en-US" w:eastAsia="zh-CN"/>
              </w:rPr>
              <w:t>.stop</w:t>
            </w:r>
            <w:proofErr w:type="spellEnd"/>
            <w:proofErr w:type="gram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726FA9F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// verdict pass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RRCSetupRequest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received on NR Cell 13 after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t_HpPlmn_lower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time but before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t_HpPlmn_upper</w:t>
            </w:r>
            <w:proofErr w:type="spellEnd"/>
          </w:p>
          <w:p w14:paraId="40D9224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f_NR_PreliminaryPass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(__FILE__, __LINE__, "Test Case 6.1.1.6 Step 23");</w:t>
            </w:r>
          </w:p>
          <w:p w14:paraId="6505EA9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}</w:t>
            </w:r>
          </w:p>
          <w:p w14:paraId="2F0698E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[]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</w:t>
            </w:r>
            <w:proofErr w:type="gramStart"/>
            <w:r w:rsidRPr="00A57AD8">
              <w:rPr>
                <w:rFonts w:ascii="Courier New" w:hAnsi="Courier New" w:cs="Courier New"/>
                <w:lang w:val="en-US" w:eastAsia="zh-CN"/>
              </w:rPr>
              <w:t>upper</w:t>
            </w:r>
            <w:r>
              <w:rPr>
                <w:rFonts w:ascii="Courier New" w:hAnsi="Courier New" w:cs="Courier New"/>
                <w:lang w:val="en-US" w:eastAsia="zh-CN"/>
              </w:rPr>
              <w:t>.timeout</w:t>
            </w:r>
            <w:proofErr w:type="spellEnd"/>
            <w:proofErr w:type="gramEnd"/>
          </w:p>
          <w:p w14:paraId="2B247FC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{</w:t>
            </w:r>
          </w:p>
          <w:p w14:paraId="3247C9E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// verdict fail No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RRCSetupRequest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received</w:t>
            </w:r>
          </w:p>
          <w:p w14:paraId="071A0C2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f_NR_SetVerdictFailOrInconc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(__FILE__, __LINE__, "Test Case 6.1.1.6 Step 23");</w:t>
            </w:r>
          </w:p>
          <w:p w14:paraId="0D51B89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}</w:t>
            </w:r>
          </w:p>
          <w:p w14:paraId="13246DE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}</w:t>
            </w:r>
          </w:p>
          <w:p w14:paraId="7799DF7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651F6F5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01FF279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</w:p>
          <w:p w14:paraId="349F5EB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 w:rsidRPr="00A57AD8">
              <w:rPr>
                <w:rFonts w:ascii="Courier New" w:hAnsi="Courier New" w:cs="Courier New"/>
                <w:highlight w:val="yellow"/>
                <w:lang w:val="en-US" w:eastAsia="zh-CN"/>
              </w:rPr>
              <w:t>f_NR5GC_MobileInfo_</w:t>
            </w:r>
            <w:proofErr w:type="gramStart"/>
            <w:r w:rsidRPr="00A57AD8">
              <w:rPr>
                <w:rFonts w:ascii="Courier New" w:hAnsi="Courier New" w:cs="Courier New"/>
                <w:highlight w:val="yellow"/>
                <w:lang w:val="en-US" w:eastAsia="zh-CN"/>
              </w:rPr>
              <w:t>Init(</w:t>
            </w:r>
            <w:proofErr w:type="gramEnd"/>
            <w:r w:rsidRPr="00A57AD8">
              <w:rPr>
                <w:rFonts w:ascii="Courier New" w:hAnsi="Courier New" w:cs="Courier New"/>
                <w:highlight w:val="yellow"/>
                <w:lang w:val="en-US" w:eastAsia="zh-CN"/>
              </w:rPr>
              <w:t>);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 </w:t>
            </w:r>
          </w:p>
          <w:p w14:paraId="6100900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ab/>
            </w:r>
          </w:p>
          <w:p w14:paraId="6DA26AA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ab/>
              <w:t xml:space="preserve">  // @siclog "Step 23"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0AE3850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</w:t>
            </w:r>
            <w:proofErr w:type="gramStart"/>
            <w:r w:rsidRPr="00A57AD8">
              <w:rPr>
                <w:rFonts w:ascii="Courier New" w:hAnsi="Courier New" w:cs="Courier New"/>
                <w:lang w:val="en-US" w:eastAsia="zh-CN"/>
              </w:rPr>
              <w:t>upper</w:t>
            </w:r>
            <w:r>
              <w:rPr>
                <w:rFonts w:ascii="Courier New" w:hAnsi="Courier New" w:cs="Courier New"/>
                <w:lang w:val="en-US" w:eastAsia="zh-CN"/>
              </w:rPr>
              <w:t>.start</w:t>
            </w:r>
            <w:proofErr w:type="spellEnd"/>
            <w:proofErr w:type="gram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f_NR_SetTimerToleranceMin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(nr_Cell13,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nonProtocolTimer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420.0));</w:t>
            </w:r>
          </w:p>
          <w:p w14:paraId="5572518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 R5-210628 sic@</w:t>
            </w:r>
          </w:p>
          <w:p w14:paraId="1DAD890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// @siclog "Step 23A - 23B"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@</w:t>
            </w:r>
          </w:p>
          <w:p w14:paraId="256F5A4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</w:t>
            </w:r>
            <w:proofErr w:type="gram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TypeOfRegistration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= f_NR5GC_InitialOrMobilityRegistrationRequest (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v_ReceivedMsg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, nr_Cell13);    </w:t>
            </w:r>
          </w:p>
          <w:p w14:paraId="3BE6B26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if (</w:t>
            </w:r>
            <w:proofErr w:type="gram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match(</w:t>
            </w:r>
            <w:proofErr w:type="gram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Mobility,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)) {</w:t>
            </w:r>
          </w:p>
          <w:p w14:paraId="1C57E3A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// @siclog "Step 23Cb1 - 23Cb3a1"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@</w:t>
            </w:r>
          </w:p>
          <w:p w14:paraId="72C45DC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f_NR5GC_MobilityRegistration_Steps4_6(nr_Cell13,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, -, -,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rrcConnectionRelease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);</w:t>
            </w:r>
          </w:p>
          <w:p w14:paraId="724E36F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} else {</w:t>
            </w:r>
          </w:p>
          <w:p w14:paraId="3D9E967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// @siclog "Step 23Ca1 - 23Ca17a1"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@</w:t>
            </w:r>
          </w:p>
          <w:p w14:paraId="07FE2D4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f_NR5GC_RRC_Idle_Steps5_20 (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, nr_Cell13,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v_ReceivedMsg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TESTMode_OFF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rrcConnectionRelease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);</w:t>
            </w:r>
          </w:p>
          <w:p w14:paraId="3D1B56B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}</w:t>
            </w:r>
          </w:p>
          <w:p w14:paraId="5CDB134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5B7F98B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24 - 28a1"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491232A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Void</w:t>
            </w:r>
          </w:p>
          <w:p w14:paraId="5A2DA41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23FC7FB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29"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28BB566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SS adjusts cell levels according to row T2</w:t>
            </w:r>
          </w:p>
          <w:p w14:paraId="35EEBAF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f_NR_SetCellPowerList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(v_CellPowerList_AtT2);</w:t>
            </w:r>
          </w:p>
          <w:p w14:paraId="2287276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</w:t>
            </w:r>
          </w:p>
          <w:p w14:paraId="35FFE24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30"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34979BC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Does the UE send an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RRCSetupRequest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on NR Cell 11 after 420 seconds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MinimumPeriodicSearchTimer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 from step 24</w:t>
            </w:r>
          </w:p>
          <w:p w14:paraId="3740C63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alt {</w:t>
            </w:r>
          </w:p>
          <w:p w14:paraId="4AFFFA8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SRB.receive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(car_NR_SRB0_RrcPdu_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IND(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nr_Cell11, cr_38508_RRCSetupRequest(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cr_NR_EstablishmentCause_Any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)))</w:t>
            </w:r>
          </w:p>
          <w:p w14:paraId="593BC84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{// verdict fail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RRCSetupRequest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received on NR Cell 11 within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time</w:t>
            </w:r>
          </w:p>
          <w:p w14:paraId="657EB8C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SetVerdictFailOrInconc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 xml:space="preserve">__FILE__, __LINE__, "Step 30: UE sent an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RRCSetupRequest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on NR Cell 11 within 420s");</w:t>
            </w:r>
          </w:p>
          <w:p w14:paraId="4982E56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3DA8AFF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  []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</w:t>
            </w:r>
            <w:proofErr w:type="gramStart"/>
            <w:r w:rsidRPr="00A57AD8">
              <w:rPr>
                <w:rFonts w:ascii="Courier New" w:hAnsi="Courier New" w:cs="Courier New"/>
                <w:lang w:val="en-US" w:eastAsia="zh-CN"/>
              </w:rPr>
              <w:t>upper</w:t>
            </w:r>
            <w:r>
              <w:rPr>
                <w:rFonts w:ascii="Courier New" w:hAnsi="Courier New" w:cs="Courier New"/>
                <w:lang w:val="en-US" w:eastAsia="zh-CN"/>
              </w:rPr>
              <w:t>.timeout</w:t>
            </w:r>
            <w:proofErr w:type="spellEnd"/>
            <w:proofErr w:type="gramEnd"/>
          </w:p>
          <w:p w14:paraId="0B72512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{// verdict pass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RRCSetupRequest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received on NR Cell 11 after </w:t>
            </w:r>
            <w:proofErr w:type="spellStart"/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  <w:proofErr w:type="spellEnd"/>
          </w:p>
          <w:p w14:paraId="3B9FD2C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SRB.check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receive(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car_NR_SRB0_RrcPdu_IND(nr_Cell11, cr_38508_RRCSetupRequest(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cr_NR_EstablishmentCause_Any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))));</w:t>
            </w:r>
          </w:p>
          <w:p w14:paraId="7D6704E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f_NR_PreliminaryPass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(__FILE__, __LINE__, "Test Case 6.1.1.6 Step 30");</w:t>
            </w:r>
          </w:p>
          <w:p w14:paraId="7434B4A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2502C86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76CFD72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1E7D35E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 w:rsidRPr="00A57AD8">
              <w:rPr>
                <w:rFonts w:ascii="Courier New" w:hAnsi="Courier New" w:cs="Courier New"/>
                <w:highlight w:val="yellow"/>
                <w:lang w:val="en-US" w:eastAsia="zh-CN"/>
              </w:rPr>
              <w:t>f_NR5GC_MobileInfo_</w:t>
            </w:r>
            <w:proofErr w:type="gramStart"/>
            <w:r w:rsidRPr="00A57AD8">
              <w:rPr>
                <w:rFonts w:ascii="Courier New" w:hAnsi="Courier New" w:cs="Courier New"/>
                <w:highlight w:val="yellow"/>
                <w:lang w:val="en-US" w:eastAsia="zh-CN"/>
              </w:rPr>
              <w:t>Init(</w:t>
            </w:r>
            <w:proofErr w:type="gramEnd"/>
            <w:r w:rsidRPr="00A57AD8">
              <w:rPr>
                <w:rFonts w:ascii="Courier New" w:hAnsi="Courier New" w:cs="Courier New"/>
                <w:highlight w:val="yellow"/>
                <w:lang w:val="en-US" w:eastAsia="zh-CN"/>
              </w:rPr>
              <w:t>);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</w:p>
          <w:p w14:paraId="4488BC6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4CB06FB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 R5-210628 sic@</w:t>
            </w:r>
          </w:p>
          <w:p w14:paraId="27BAB77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// @siclog "Step 30A - 30B"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@</w:t>
            </w:r>
          </w:p>
          <w:p w14:paraId="411C3C7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</w:t>
            </w:r>
            <w:proofErr w:type="gram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TypeOfRegistration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= f_NR5GC_InitialOrMobilityRegistrationRequest (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v_ReceivedMsg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, nr_Cell11);    </w:t>
            </w:r>
          </w:p>
          <w:p w14:paraId="7348C04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if (</w:t>
            </w:r>
            <w:proofErr w:type="gram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match(</w:t>
            </w:r>
            <w:proofErr w:type="gram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Mobility,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)) {</w:t>
            </w:r>
          </w:p>
          <w:p w14:paraId="49063BB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// @siclog "Step 30Cb1 - 30Cb3a1"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@</w:t>
            </w:r>
          </w:p>
          <w:p w14:paraId="0F2DAB2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f_NR5GC_MobilityRegistration_Steps4_6(nr_Cell11,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, -, -,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rrcConnectionRelease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);</w:t>
            </w:r>
          </w:p>
          <w:p w14:paraId="660AEE0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} else {</w:t>
            </w:r>
          </w:p>
          <w:p w14:paraId="4C5B332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// @siclog "Step 30Ca1 - 30Ca17a1"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@</w:t>
            </w:r>
          </w:p>
          <w:p w14:paraId="61C53AA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f_NR5GC_RRC_Idle_Steps5_20 (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, nr_Cell11,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v_ReceivedMsg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TESTMode_OFF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rrcConnectionRelease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);</w:t>
            </w:r>
          </w:p>
          <w:p w14:paraId="6666EA7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}</w:t>
            </w:r>
          </w:p>
          <w:p w14:paraId="153D7EA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7330483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31 - 35a1"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@</w:t>
            </w:r>
          </w:p>
          <w:p w14:paraId="1E507D9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Void</w:t>
            </w:r>
          </w:p>
          <w:p w14:paraId="10EEE87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}</w:t>
            </w:r>
          </w:p>
        </w:tc>
      </w:tr>
    </w:tbl>
    <w:p w14:paraId="6CE836A2" w14:textId="77777777" w:rsidR="006D56AA" w:rsidRDefault="006D56AA"/>
    <w:p w14:paraId="2384CB0E" w14:textId="77777777" w:rsidR="006D56AA" w:rsidRDefault="00B52725" w:rsidP="00B52725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22"/>
          <w:lang w:eastAsia="en-GB"/>
        </w:rPr>
      </w:pPr>
      <w:bookmarkStart w:id="16" w:name="_Toc68020741"/>
      <w:r>
        <w:rPr>
          <w:rFonts w:cs="Arial"/>
          <w:b/>
          <w:color w:val="000000"/>
          <w:szCs w:val="22"/>
          <w:lang w:eastAsia="en-GB"/>
        </w:rPr>
        <w:t>2.2 Change 2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6D56AA" w14:paraId="54D1EE83" w14:textId="77777777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A8A2" w14:textId="77777777" w:rsidR="006D56AA" w:rsidRDefault="006D56A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32CF" w14:textId="77777777" w:rsidR="006D56AA" w:rsidRPr="009C0BB8" w:rsidRDefault="006D56AA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9C0BB8">
              <w:rPr>
                <w:rFonts w:ascii="Arial" w:hAnsi="Arial" w:cs="Arial"/>
                <w:lang w:val="en-US" w:eastAsia="de-DE"/>
              </w:rPr>
              <w:t>f_TC_6_1_1_6_NR5</w:t>
            </w:r>
            <w:proofErr w:type="gramStart"/>
            <w:r w:rsidRPr="009C0BB8">
              <w:rPr>
                <w:rFonts w:ascii="Arial" w:hAnsi="Arial" w:cs="Arial"/>
                <w:lang w:val="en-US" w:eastAsia="de-DE"/>
              </w:rPr>
              <w:t>GC</w:t>
            </w:r>
            <w:r w:rsidR="00A57AD8" w:rsidRPr="009C0BB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="00A57AD8" w:rsidRPr="009C0BB8">
              <w:rPr>
                <w:rFonts w:ascii="Arial" w:hAnsi="Arial" w:cs="Arial"/>
                <w:lang w:val="en-US" w:eastAsia="de-DE"/>
              </w:rPr>
              <w:t>)</w:t>
            </w:r>
          </w:p>
        </w:tc>
      </w:tr>
      <w:tr w:rsidR="006D56AA" w14:paraId="710E5103" w14:textId="77777777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0417" w14:textId="77777777" w:rsidR="006D56AA" w:rsidRDefault="006D56AA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9A6E" w14:textId="77777777" w:rsidR="006D56AA" w:rsidRPr="009C0BB8" w:rsidRDefault="00A57AD8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val="en-US"/>
              </w:rPr>
            </w:pPr>
            <w:r w:rsidRPr="009C0BB8">
              <w:rPr>
                <w:rFonts w:cs="Arial"/>
                <w:highlight w:val="yellow"/>
                <w:lang w:val="en-US" w:eastAsia="zh-CN"/>
              </w:rPr>
              <w:t xml:space="preserve">Cell / PLMN mapping is modified by </w:t>
            </w:r>
            <w:r w:rsidRPr="009C0BB8">
              <w:rPr>
                <w:rFonts w:cs="Arial"/>
                <w:highlight w:val="yellow"/>
                <w:lang w:val="en-US" w:eastAsia="de-DE"/>
              </w:rPr>
              <w:t>agreed prose CR R5-210628</w:t>
            </w:r>
          </w:p>
        </w:tc>
      </w:tr>
      <w:tr w:rsidR="006D56AA" w14:paraId="6FBE0732" w14:textId="77777777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E563" w14:textId="77777777" w:rsidR="006D56AA" w:rsidRDefault="006D56A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E633" w14:textId="77777777" w:rsidR="006D56AA" w:rsidRPr="009C0BB8" w:rsidRDefault="006D56AA">
            <w:pPr>
              <w:pStyle w:val="CRCoverPage"/>
              <w:spacing w:after="0"/>
              <w:rPr>
                <w:rFonts w:cs="Arial"/>
                <w:highlight w:val="yellow"/>
                <w:lang w:val="en-US" w:eastAsia="zh-CN"/>
              </w:rPr>
            </w:pPr>
            <w:r w:rsidRPr="009C0BB8">
              <w:rPr>
                <w:rFonts w:cs="Arial"/>
                <w:highlight w:val="yellow"/>
                <w:lang w:val="en-US" w:eastAsia="zh-CN"/>
              </w:rPr>
              <w:t xml:space="preserve">Modify the mapping relationship between PLMN and NR Cell </w:t>
            </w:r>
            <w:r w:rsidR="00A57AD8" w:rsidRPr="009C0BB8">
              <w:rPr>
                <w:rFonts w:cs="Arial"/>
                <w:highlight w:val="yellow"/>
                <w:lang w:val="en-US" w:eastAsia="zh-CN"/>
              </w:rPr>
              <w:t>according to</w:t>
            </w:r>
            <w:r w:rsidRPr="009C0BB8">
              <w:rPr>
                <w:rFonts w:cs="Arial"/>
                <w:highlight w:val="yellow"/>
                <w:lang w:val="en-US" w:eastAsia="de-DE"/>
              </w:rPr>
              <w:t xml:space="preserve"> R5-210628</w:t>
            </w:r>
            <w:r w:rsidRPr="009C0BB8">
              <w:rPr>
                <w:rFonts w:cs="Arial"/>
                <w:highlight w:val="yellow"/>
                <w:lang w:val="en-US" w:eastAsia="zh-CN"/>
              </w:rPr>
              <w:t>.</w:t>
            </w:r>
          </w:p>
        </w:tc>
      </w:tr>
      <w:tr w:rsidR="006D56AA" w14:paraId="34782B51" w14:textId="77777777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ECBE" w14:textId="77777777" w:rsidR="006D56AA" w:rsidRDefault="006D56A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1E4C" w14:textId="77777777" w:rsidR="006D56AA" w:rsidRPr="009C0BB8" w:rsidRDefault="006D56AA">
            <w:pPr>
              <w:spacing w:after="0"/>
              <w:rPr>
                <w:rFonts w:ascii="Arial" w:hAnsi="Arial" w:cs="Arial"/>
              </w:rPr>
            </w:pPr>
            <w:r w:rsidRPr="009C0BB8">
              <w:rPr>
                <w:rFonts w:ascii="Arial" w:hAnsi="Arial" w:cs="Arial"/>
              </w:rPr>
              <w:t>Idle_PLMNSelection_NR5GC.ttcn</w:t>
            </w:r>
          </w:p>
        </w:tc>
      </w:tr>
      <w:tr w:rsidR="006D56AA" w14:paraId="2E4DAA24" w14:textId="77777777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96E0" w14:textId="77777777" w:rsidR="006D56AA" w:rsidRPr="005024DB" w:rsidRDefault="006D56A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024D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B7B0" w14:textId="3D5CB90B" w:rsidR="006D56AA" w:rsidRPr="005024DB" w:rsidRDefault="005024DB">
            <w:pPr>
              <w:rPr>
                <w:rFonts w:ascii="Arial" w:hAnsi="Arial"/>
                <w:highlight w:val="cyan"/>
                <w:lang w:eastAsia="zh-CN"/>
              </w:rPr>
            </w:pPr>
            <w:r w:rsidRPr="005024DB">
              <w:rPr>
                <w:rFonts w:ascii="Arial" w:hAnsi="Arial" w:cs="Arial"/>
                <w:highlight w:val="cyan"/>
              </w:rPr>
              <w:t>Accepted and already implemented in iwd-21wk12</w:t>
            </w:r>
          </w:p>
        </w:tc>
      </w:tr>
    </w:tbl>
    <w:p w14:paraId="7484E5D4" w14:textId="77777777" w:rsidR="006D56AA" w:rsidRDefault="006D56AA">
      <w:pPr>
        <w:spacing w:after="0"/>
        <w:rPr>
          <w:rFonts w:ascii="Arial" w:hAnsi="Arial"/>
          <w:b/>
          <w:lang w:eastAsia="en-GB"/>
        </w:rPr>
      </w:pPr>
    </w:p>
    <w:p w14:paraId="2971E7CC" w14:textId="77777777" w:rsidR="006D56AA" w:rsidRDefault="006D56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56AA" w14:paraId="7705D6C3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D0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>function f_TC_6_1_1_6_NR5</w:t>
            </w:r>
            <w:proofErr w:type="gramStart"/>
            <w:r>
              <w:rPr>
                <w:rFonts w:ascii="Courier New" w:hAnsi="Courier New" w:cs="Courier New"/>
                <w:lang w:val="en-US" w:eastAsia="de-DE"/>
              </w:rPr>
              <w:t>GC(</w:t>
            </w:r>
            <w:proofErr w:type="gramEnd"/>
            <w:r>
              <w:rPr>
                <w:rFonts w:ascii="Courier New" w:hAnsi="Courier New" w:cs="Courier New"/>
                <w:lang w:val="en-US" w:eastAsia="de-DE"/>
              </w:rPr>
              <w:t>) runs on NR5GC_PTC</w:t>
            </w:r>
          </w:p>
          <w:p w14:paraId="62EFE6B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{// PLMN selection / Periodic reselection /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MinimumPeriodicSearchTimer</w:t>
            </w:r>
            <w:proofErr w:type="spellEnd"/>
          </w:p>
          <w:p w14:paraId="28721A8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DeltaValues_Type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v_DeltaPrimaryBand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3C6F603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f_NR5GC_</w:t>
            </w:r>
            <w:proofErr w:type="gramStart"/>
            <w:r>
              <w:rPr>
                <w:rFonts w:ascii="Courier New" w:hAnsi="Courier New" w:cs="Courier New"/>
                <w:lang w:val="en-US" w:eastAsia="de-DE"/>
              </w:rPr>
              <w:t>Init(</w:t>
            </w:r>
            <w:proofErr w:type="gramEnd"/>
            <w:r>
              <w:rPr>
                <w:rFonts w:ascii="Courier New" w:hAnsi="Courier New" w:cs="Courier New"/>
                <w:lang w:val="en-US" w:eastAsia="de-DE"/>
              </w:rPr>
              <w:t>NR_1);</w:t>
            </w:r>
          </w:p>
          <w:p w14:paraId="17C9FA6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3A987A5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// Set Sys info and cell info for cell 11&amp; 12 &amp; 13 to be used</w:t>
            </w:r>
          </w:p>
          <w:p w14:paraId="069A408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// @sic R5-210628 sic@</w:t>
            </w:r>
          </w:p>
          <w:p w14:paraId="66AA94F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de-DE"/>
              </w:rPr>
              <w:t>f_NR_CellInfo_</w:t>
            </w:r>
            <w:proofErr w:type="gramStart"/>
            <w:r>
              <w:rPr>
                <w:rFonts w:ascii="Courier New" w:hAnsi="Courier New" w:cs="Courier New"/>
                <w:highlight w:val="yellow"/>
                <w:lang w:val="en-US" w:eastAsia="de-DE"/>
              </w:rPr>
              <w:t>SetPLMN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nr_Cell11, tsc_NR_HPLMN_001_21);//PLMN16 </w:t>
            </w:r>
          </w:p>
          <w:p w14:paraId="3920E53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de-DE"/>
              </w:rPr>
            </w:pPr>
            <w:r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de-DE"/>
              </w:rPr>
              <w:t>f_NR_CellInfo_</w:t>
            </w:r>
            <w:proofErr w:type="gramStart"/>
            <w:r>
              <w:rPr>
                <w:rFonts w:ascii="Courier New" w:hAnsi="Courier New" w:cs="Courier New"/>
                <w:highlight w:val="yellow"/>
                <w:lang w:val="en-US" w:eastAsia="de-DE"/>
              </w:rPr>
              <w:t>SetPLMN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nr_Cell12,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de-DE"/>
              </w:rPr>
              <w:t>tsc_NR_HPLMN_Def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de-DE"/>
              </w:rPr>
              <w:t>);//PLMN1</w:t>
            </w:r>
          </w:p>
          <w:p w14:paraId="3E05B4D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de-DE"/>
              </w:rPr>
            </w:pPr>
            <w:r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de-DE"/>
              </w:rPr>
              <w:t>f_NR_CellInfo_</w:t>
            </w:r>
            <w:proofErr w:type="gramStart"/>
            <w:r>
              <w:rPr>
                <w:rFonts w:ascii="Courier New" w:hAnsi="Courier New" w:cs="Courier New"/>
                <w:highlight w:val="yellow"/>
                <w:lang w:val="en-US" w:eastAsia="de-DE"/>
              </w:rPr>
              <w:t>SetPLMN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highlight w:val="yellow"/>
                <w:lang w:val="en-US" w:eastAsia="de-DE"/>
              </w:rPr>
              <w:t>nr_Cell13, tsc_NR_HPLMN_001_11);//PLMN15</w:t>
            </w:r>
          </w:p>
          <w:p w14:paraId="7BF7516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59F9D5B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if (not f_NR_CellInfo_GetIsFR1(nr_Cell1)) </w:t>
            </w:r>
            <w:proofErr w:type="gramStart"/>
            <w:r>
              <w:rPr>
                <w:rFonts w:ascii="Courier New" w:hAnsi="Courier New" w:cs="Courier New"/>
                <w:lang w:val="en-US" w:eastAsia="de-DE"/>
              </w:rPr>
              <w:t>{ /</w:t>
            </w:r>
            <w:proofErr w:type="gramEnd"/>
            <w:r>
              <w:rPr>
                <w:rFonts w:ascii="Courier New" w:hAnsi="Courier New" w:cs="Courier New"/>
                <w:lang w:val="en-US" w:eastAsia="de-DE"/>
              </w:rPr>
              <w:t xml:space="preserve">/FFS pending prose CR for update on values of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Q_RxLevMinInitial_DB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 xml:space="preserve"> on FR2</w:t>
            </w:r>
          </w:p>
          <w:p w14:paraId="6087F76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v_</w:t>
            </w:r>
            <w:proofErr w:type="gramStart"/>
            <w:r>
              <w:rPr>
                <w:rFonts w:ascii="Courier New" w:hAnsi="Courier New" w:cs="Courier New"/>
                <w:lang w:val="en-US" w:eastAsia="de-DE"/>
              </w:rPr>
              <w:t>DeltaPrimaryBand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f_NR_MobileInfo_GetPrimaryDeltaValue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>();</w:t>
            </w:r>
          </w:p>
          <w:p w14:paraId="5B2A761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f_NR_CellInfo_SetAndCalculateQ_</w:t>
            </w:r>
            <w:proofErr w:type="gramStart"/>
            <w:r>
              <w:rPr>
                <w:rFonts w:ascii="Courier New" w:hAnsi="Courier New" w:cs="Courier New"/>
                <w:lang w:val="en-US" w:eastAsia="de-DE"/>
              </w:rPr>
              <w:t>RxLevMin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de-DE"/>
              </w:rPr>
              <w:t>nr_Cell1, -91.0, v_DeltaPrimaryBand.DeltaNRf1);</w:t>
            </w:r>
          </w:p>
          <w:p w14:paraId="07023EF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}</w:t>
            </w:r>
          </w:p>
          <w:p w14:paraId="7C36F41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if (not f_NR_CellInfo_GetIsFR1(nr_Cell12)) {</w:t>
            </w:r>
          </w:p>
          <w:p w14:paraId="633F903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v_</w:t>
            </w:r>
            <w:proofErr w:type="gramStart"/>
            <w:r>
              <w:rPr>
                <w:rFonts w:ascii="Courier New" w:hAnsi="Courier New" w:cs="Courier New"/>
                <w:lang w:val="en-US" w:eastAsia="de-DE"/>
              </w:rPr>
              <w:t>DeltaPrimaryBand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f_NR_MobileInfo_GetPrimaryDeltaValue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>();</w:t>
            </w:r>
          </w:p>
          <w:p w14:paraId="188D6BA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f_NR_CellInfo_SetAndCalculateQ_</w:t>
            </w:r>
            <w:proofErr w:type="gramStart"/>
            <w:r>
              <w:rPr>
                <w:rFonts w:ascii="Courier New" w:hAnsi="Courier New" w:cs="Courier New"/>
                <w:lang w:val="en-US" w:eastAsia="de-DE"/>
              </w:rPr>
              <w:t>RxLevMin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de-DE"/>
              </w:rPr>
              <w:t>nr_Cell12, -91.0, v_DeltaPrimaryBand.DeltaNRf2);</w:t>
            </w:r>
          </w:p>
          <w:p w14:paraId="0468747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}</w:t>
            </w:r>
          </w:p>
          <w:p w14:paraId="3648979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if (not f_NR_CellInfo_GetIsFR1(nr_Cell13)) {</w:t>
            </w:r>
          </w:p>
          <w:p w14:paraId="19EBD1E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v_</w:t>
            </w:r>
            <w:proofErr w:type="gramStart"/>
            <w:r>
              <w:rPr>
                <w:rFonts w:ascii="Courier New" w:hAnsi="Courier New" w:cs="Courier New"/>
                <w:lang w:val="en-US" w:eastAsia="de-DE"/>
              </w:rPr>
              <w:t>DeltaPrimaryBand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f_NR_MobileInfo_GetPrimaryDeltaValue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>();</w:t>
            </w:r>
          </w:p>
          <w:p w14:paraId="06E022D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f_NR_CellInfo_SetAndCalculateQ_</w:t>
            </w:r>
            <w:proofErr w:type="gramStart"/>
            <w:r>
              <w:rPr>
                <w:rFonts w:ascii="Courier New" w:hAnsi="Courier New" w:cs="Courier New"/>
                <w:lang w:val="en-US" w:eastAsia="de-DE"/>
              </w:rPr>
              <w:t>RxLevMin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de-DE"/>
              </w:rPr>
              <w:t>nr_Cell13, -91.0, v_DeltaPrimaryBand.DeltaNRf3);</w:t>
            </w:r>
          </w:p>
          <w:p w14:paraId="5FA4A9F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}</w:t>
            </w:r>
          </w:p>
          <w:p w14:paraId="4B18E36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14D910F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// Create and configure cell</w:t>
            </w:r>
          </w:p>
          <w:p w14:paraId="666C4A5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>(nr_Cell11);</w:t>
            </w:r>
          </w:p>
          <w:p w14:paraId="636DB6F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>(nr_Cell12);</w:t>
            </w:r>
          </w:p>
          <w:p w14:paraId="030FF74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f_NR_CellConfig_Def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>(nr_Cell13);</w:t>
            </w:r>
          </w:p>
          <w:p w14:paraId="168DE2F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5C49E45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// The UE is equipped with a USIM configuration 11 as per TS 38.508-1 [4] Table 6.4.1-11.</w:t>
            </w:r>
          </w:p>
          <w:p w14:paraId="19C9EC0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f_UT_USIM_</w:t>
            </w:r>
            <w:proofErr w:type="gramStart"/>
            <w:r>
              <w:rPr>
                <w:rFonts w:ascii="Courier New" w:hAnsi="Courier New" w:cs="Courier New"/>
                <w:lang w:val="en-US" w:eastAsia="de-DE"/>
              </w:rPr>
              <w:t>Insert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de-DE"/>
              </w:rPr>
              <w:t>UT, "USIM configuration 11 specified in table 6.4.1-11 TS 38.508-1");</w:t>
            </w:r>
          </w:p>
          <w:p w14:paraId="7271474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f_UT_AutomaticPLMN_Select_WithSwitchOnOff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 xml:space="preserve"> (UT);</w:t>
            </w:r>
          </w:p>
          <w:p w14:paraId="7EC91EA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04A8CF3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// @sic R5-210628 sic@</w:t>
            </w:r>
          </w:p>
          <w:p w14:paraId="5B2365B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// Preamble: The UE performs a successful registration on PLMN15 after which it is switched OFF (State 0N-B) as per TS 38.508-1 [4] table 4.4A.2-0.</w:t>
            </w:r>
          </w:p>
          <w:p w14:paraId="780343A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f_NR5GC_</w:t>
            </w:r>
            <w:proofErr w:type="gramStart"/>
            <w:r>
              <w:rPr>
                <w:rFonts w:ascii="Courier New" w:hAnsi="Courier New" w:cs="Courier New"/>
                <w:lang w:val="en-US" w:eastAsia="de-DE"/>
              </w:rPr>
              <w:t>Preamble(</w:t>
            </w:r>
            <w:proofErr w:type="gramEnd"/>
            <w:r>
              <w:rPr>
                <w:rFonts w:ascii="Courier New" w:hAnsi="Courier New" w:cs="Courier New"/>
                <w:lang w:val="en-US" w:eastAsia="de-DE"/>
              </w:rPr>
              <w:t>nr_Cell12, STATE_OFF_0B);</w:t>
            </w:r>
          </w:p>
          <w:p w14:paraId="304638E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1101BF6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>(true);</w:t>
            </w:r>
          </w:p>
          <w:p w14:paraId="0B19735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6A6ABA0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f_TC_6_1_1_6_NR5GC_</w:t>
            </w:r>
            <w:proofErr w:type="gramStart"/>
            <w:r>
              <w:rPr>
                <w:rFonts w:ascii="Courier New" w:hAnsi="Courier New" w:cs="Courier New"/>
                <w:lang w:val="en-US" w:eastAsia="de-DE"/>
              </w:rPr>
              <w:t>TestBody(</w:t>
            </w:r>
            <w:proofErr w:type="gramEnd"/>
            <w:r>
              <w:rPr>
                <w:rFonts w:ascii="Courier New" w:hAnsi="Courier New" w:cs="Courier New"/>
                <w:lang w:val="en-US" w:eastAsia="de-DE"/>
              </w:rPr>
              <w:t>);</w:t>
            </w:r>
          </w:p>
          <w:p w14:paraId="1B6F8E3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21AE93A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f_NR_TestBody_Set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>(false);</w:t>
            </w:r>
          </w:p>
          <w:p w14:paraId="4162CA0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05EC508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// Switch/Power off UE</w:t>
            </w:r>
          </w:p>
          <w:p w14:paraId="55D9D51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de-DE"/>
              </w:rPr>
              <w:t>f_NR_</w:t>
            </w:r>
            <w:proofErr w:type="gramStart"/>
            <w:r>
              <w:rPr>
                <w:rFonts w:ascii="Courier New" w:hAnsi="Courier New" w:cs="Courier New"/>
                <w:lang w:val="en-US" w:eastAsia="de-DE"/>
              </w:rPr>
              <w:t>Postamble</w:t>
            </w:r>
            <w:proofErr w:type="spellEnd"/>
            <w:r>
              <w:rPr>
                <w:rFonts w:ascii="Courier New" w:hAnsi="Courier New" w:cs="Courier New"/>
                <w:lang w:val="en-US"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de-DE"/>
              </w:rPr>
              <w:t>nr_Cell11, STATE_IDLE_1A);</w:t>
            </w:r>
          </w:p>
          <w:p w14:paraId="20D06D8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</w:tc>
      </w:tr>
    </w:tbl>
    <w:p w14:paraId="360CDC12" w14:textId="77777777" w:rsidR="006D56AA" w:rsidRDefault="006D56AA">
      <w:pPr>
        <w:spacing w:after="0"/>
        <w:rPr>
          <w:rFonts w:ascii="Arial" w:hAnsi="Arial"/>
          <w:b/>
          <w:lang w:eastAsia="en-GB"/>
        </w:rPr>
      </w:pPr>
    </w:p>
    <w:p w14:paraId="2663614D" w14:textId="77777777" w:rsidR="006D56AA" w:rsidRDefault="006D56AA">
      <w:pPr>
        <w:spacing w:after="0"/>
        <w:rPr>
          <w:rFonts w:ascii="Arial" w:hAnsi="Arial"/>
          <w:b/>
          <w:lang w:eastAsia="en-GB"/>
        </w:rPr>
      </w:pPr>
    </w:p>
    <w:p w14:paraId="4D989ABE" w14:textId="77777777" w:rsidR="006D56AA" w:rsidRDefault="006D56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56AA" w14:paraId="774774CA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47B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f_TC_6_1_1_6_NR5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GC(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) runs on NR5GC_PTC</w:t>
            </w:r>
          </w:p>
          <w:p w14:paraId="184CDF0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{// PLMN selection / Periodic reselection /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MinimumPeriodicSearchTimer</w:t>
            </w:r>
            <w:proofErr w:type="spellEnd"/>
          </w:p>
          <w:p w14:paraId="58157F3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DeltaValues_Type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v_DeltaPrimaryBand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4BBF239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f_NR5GC_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Init(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NR_1);</w:t>
            </w:r>
          </w:p>
          <w:p w14:paraId="7EC66A2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1CE2F00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Set Sys info and cell info for cell 11&amp; 12 &amp; 13 to be used</w:t>
            </w:r>
          </w:p>
          <w:p w14:paraId="491FD7B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 R5-210628 sic@</w:t>
            </w:r>
          </w:p>
          <w:p w14:paraId="65A2B19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f_NR_CellInfo_</w:t>
            </w:r>
            <w:proofErr w:type="gram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SetPLMN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nr_Cell11,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tsc_NR_HPLMN_Def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); //PLMN1 </w:t>
            </w:r>
          </w:p>
          <w:p w14:paraId="2D84A7B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f_NR_CellInfo_</w:t>
            </w:r>
            <w:proofErr w:type="gram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SetPLMN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nr_Cell12, tsc_NR_HPLMN_001_11);//PLMN15</w:t>
            </w:r>
          </w:p>
          <w:p w14:paraId="552386A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f_NR_CellInfo_</w:t>
            </w:r>
            <w:proofErr w:type="gramStart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SetPLMN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nr_Cell13, tsc_NR_HPLMN_001_21);//PLMN16</w:t>
            </w:r>
          </w:p>
          <w:p w14:paraId="4EF186B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22C9F05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(not f_NR_CellInfo_GetIsFR1(nr_Cell1)) 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{ /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 xml:space="preserve">/FFS pending prose CR for update on values of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Q_RxLevMinInitial_DB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on FR2</w:t>
            </w:r>
          </w:p>
          <w:p w14:paraId="3816665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DeltaPrimaryBand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f_NR_MobileInfo_GetPrimaryDeltaValue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();</w:t>
            </w:r>
          </w:p>
          <w:p w14:paraId="4E5FFF0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f_NR_CellInfo_SetAndCalculateQ_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RxLevMin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nr_Cell1, -91.0, v_DeltaPrimaryBand.DeltaNRf1);</w:t>
            </w:r>
          </w:p>
          <w:p w14:paraId="53C8767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4C752D1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(not f_NR_CellInfo_GetIsFR1(nr_Cell12)) {</w:t>
            </w:r>
          </w:p>
          <w:p w14:paraId="464F82E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DeltaPrimaryBand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f_NR_MobileInfo_GetPrimaryDeltaValue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();</w:t>
            </w:r>
          </w:p>
          <w:p w14:paraId="735CBC1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f_NR_CellInfo_SetAndCalculateQ_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RxLevMin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nr_Cell12, -91.0, v_DeltaPrimaryBand.DeltaNRf2);</w:t>
            </w:r>
          </w:p>
          <w:p w14:paraId="47A7B93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087908C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(not f_NR_CellInfo_GetIsFR1(nr_Cell13)) {</w:t>
            </w:r>
          </w:p>
          <w:p w14:paraId="2652DB6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DeltaPrimaryBand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f_NR_MobileInfo_GetPrimaryDeltaValue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();</w:t>
            </w:r>
          </w:p>
          <w:p w14:paraId="53B7530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f_NR_CellInfo_SetAndCalculateQ_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RxLevMin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nr_Cell13, -91.0, v_DeltaPrimaryBand.DeltaNRf3);</w:t>
            </w:r>
          </w:p>
          <w:p w14:paraId="3AF9539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0A08A11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0818FC6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Create and configure cell</w:t>
            </w:r>
          </w:p>
          <w:p w14:paraId="41969C8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f_NR_CellConfig_Def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(nr_Cell11);</w:t>
            </w:r>
          </w:p>
          <w:p w14:paraId="49FEF27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f_NR_CellConfig_Def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(nr_Cell12);</w:t>
            </w:r>
          </w:p>
          <w:p w14:paraId="54A8341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f_NR_CellConfig_Def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(nr_Cell13);</w:t>
            </w:r>
          </w:p>
          <w:p w14:paraId="53E2478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2ADF716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The UE is equipped with a USIM configuration 11 as per TS 38.508-1 [4] Table 6.4.1-11.</w:t>
            </w:r>
          </w:p>
          <w:p w14:paraId="590DF79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f_UT_USIM_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Insert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UT, "USIM configuration 11 specified in table 6.4.1-11 TS 38.508-1");</w:t>
            </w:r>
          </w:p>
          <w:p w14:paraId="07E176F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f_UT_AutomaticPLMN_Select_WithSwitchOnOff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(UT);</w:t>
            </w:r>
          </w:p>
          <w:p w14:paraId="6F9E94C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31BECAC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 R5-210628 sic@</w:t>
            </w:r>
          </w:p>
          <w:p w14:paraId="7F76BD9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Preamble: The UE performs a successful registration on PLMN15 after which it is switched OFF (State 0N-B) as per TS 38.508-1 [4] table 4.4A.2-0.</w:t>
            </w:r>
          </w:p>
          <w:p w14:paraId="0955112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f_NR5GC_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Preamble(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nr_Cell12, STATE_OFF_0B);</w:t>
            </w:r>
          </w:p>
          <w:p w14:paraId="1F7F7B8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78B1CD2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f_NR_TestBody_Set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(true);</w:t>
            </w:r>
          </w:p>
          <w:p w14:paraId="5817D0A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24AC197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f_TC_6_1_1_6_NR5GC_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TestBody(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7958D32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5FAA37F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f_NR_TestBody_Set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(false);</w:t>
            </w:r>
          </w:p>
          <w:p w14:paraId="2032F29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5D91C3E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Switch/Power off UE</w:t>
            </w:r>
          </w:p>
          <w:p w14:paraId="3C164DF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f_NR_</w:t>
            </w:r>
            <w:proofErr w:type="gramStart"/>
            <w:r>
              <w:rPr>
                <w:rFonts w:ascii="Courier New" w:hAnsi="Courier New" w:cs="Courier New"/>
                <w:lang w:val="en-US" w:eastAsia="zh-CN"/>
              </w:rPr>
              <w:t>Postamble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lang w:val="en-US" w:eastAsia="zh-CN"/>
              </w:rPr>
              <w:t>nr_Cell11, STATE_IDLE_1A);</w:t>
            </w:r>
          </w:p>
          <w:p w14:paraId="3EB9C1A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}</w:t>
            </w:r>
          </w:p>
        </w:tc>
      </w:tr>
    </w:tbl>
    <w:p w14:paraId="0B586804" w14:textId="77777777" w:rsidR="006D56AA" w:rsidRDefault="006D56AA"/>
    <w:p w14:paraId="599B1407" w14:textId="77777777" w:rsidR="006D56AA" w:rsidRDefault="006D56AA"/>
    <w:p w14:paraId="2D5C41B0" w14:textId="77777777" w:rsidR="002D58EB" w:rsidRDefault="002D58EB" w:rsidP="002D58EB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22"/>
          <w:lang w:eastAsia="en-GB"/>
        </w:rPr>
      </w:pPr>
      <w:bookmarkStart w:id="17" w:name="_Toc68020742"/>
      <w:r>
        <w:rPr>
          <w:rFonts w:cs="Arial"/>
          <w:b/>
          <w:color w:val="000000"/>
          <w:szCs w:val="22"/>
          <w:lang w:eastAsia="en-GB"/>
        </w:rPr>
        <w:t>2.3 Change 3</w:t>
      </w:r>
      <w:bookmarkEnd w:id="17"/>
    </w:p>
    <w:tbl>
      <w:tblPr>
        <w:tblW w:w="9735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6"/>
        <w:gridCol w:w="7659"/>
      </w:tblGrid>
      <w:tr w:rsidR="002D58EB" w14:paraId="42920E93" w14:textId="77777777" w:rsidTr="002D58EB">
        <w:trPr>
          <w:trHeight w:val="447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BB0E" w14:textId="77777777" w:rsidR="002D58EB" w:rsidRDefault="002D58E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D1D0" w14:textId="77777777" w:rsidR="002D58EB" w:rsidRPr="009C0BB8" w:rsidRDefault="002D58EB">
            <w:pPr>
              <w:spacing w:after="0"/>
              <w:rPr>
                <w:rFonts w:ascii="Arial" w:hAnsi="Arial" w:cs="Arial"/>
              </w:rPr>
            </w:pPr>
            <w:r w:rsidRPr="009C0BB8">
              <w:rPr>
                <w:rFonts w:ascii="Arial" w:hAnsi="Arial" w:cs="Arial"/>
                <w:noProof/>
              </w:rPr>
              <w:t>f_NR5GC_InitialOrMobilityRegistrationRequest</w:t>
            </w:r>
          </w:p>
        </w:tc>
      </w:tr>
      <w:tr w:rsidR="002D58EB" w14:paraId="0DA8A5E5" w14:textId="77777777" w:rsidTr="002D58EB">
        <w:trPr>
          <w:trHeight w:val="632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FA89" w14:textId="77777777" w:rsidR="002D58EB" w:rsidRDefault="002D58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5182" w14:textId="77777777" w:rsidR="002D58EB" w:rsidRPr="009C0BB8" w:rsidRDefault="002D58EB" w:rsidP="009C0BB8">
            <w:pPr>
              <w:pStyle w:val="CRCoverPage"/>
              <w:spacing w:after="0"/>
              <w:rPr>
                <w:rFonts w:cs="Arial"/>
                <w:noProof/>
              </w:rPr>
            </w:pPr>
            <w:r w:rsidRPr="009C0BB8">
              <w:rPr>
                <w:rFonts w:cs="Arial"/>
                <w:noProof/>
                <w:lang w:eastAsia="zh-CN"/>
              </w:rPr>
              <w:t>For the type of theregistration is not for sure, when the “?” is brought into the function f_Check_NG_RegistrationReqMsg will result a error that makes the test case fail</w:t>
            </w:r>
            <w:r w:rsidRPr="009C0BB8">
              <w:rPr>
                <w:rFonts w:cs="Arial"/>
                <w:noProof/>
              </w:rPr>
              <w:t>.</w:t>
            </w:r>
            <w:r w:rsidRPr="009C0BB8">
              <w:rPr>
                <w:rFonts w:cs="Arial"/>
                <w:noProof/>
                <w:lang w:eastAsia="zh-CN"/>
              </w:rPr>
              <w:t xml:space="preserve"> It should be check the type firstly and then check registration request information according to the registration type.</w:t>
            </w:r>
          </w:p>
        </w:tc>
      </w:tr>
      <w:tr w:rsidR="002D58EB" w14:paraId="5A0381B1" w14:textId="77777777" w:rsidTr="002D58EB"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087A" w14:textId="77777777" w:rsidR="002D58EB" w:rsidRDefault="002D58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F255" w14:textId="77777777" w:rsidR="002D58EB" w:rsidRPr="009C0BB8" w:rsidRDefault="002D58EB" w:rsidP="009C0BB8">
            <w:pPr>
              <w:pStyle w:val="CRCoverPage"/>
              <w:spacing w:after="0"/>
              <w:rPr>
                <w:rFonts w:cs="Arial"/>
                <w:noProof/>
              </w:rPr>
            </w:pPr>
            <w:r w:rsidRPr="009C0BB8">
              <w:rPr>
                <w:rFonts w:cs="Arial"/>
                <w:noProof/>
                <w:lang w:eastAsia="zh-CN"/>
              </w:rPr>
              <w:t>Move the processing step of checking the registration request information to the end and relpace “?” with v_TypeOfRegistration</w:t>
            </w:r>
            <w:r w:rsidRPr="009C0BB8">
              <w:rPr>
                <w:rFonts w:cs="Arial"/>
                <w:noProof/>
              </w:rPr>
              <w:t>.</w:t>
            </w:r>
          </w:p>
        </w:tc>
      </w:tr>
      <w:tr w:rsidR="002D58EB" w14:paraId="375691D5" w14:textId="77777777" w:rsidTr="002D58EB"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42D5" w14:textId="77777777" w:rsidR="002D58EB" w:rsidRDefault="002D58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D5EC" w14:textId="1DACAA9A" w:rsidR="002D58EB" w:rsidRPr="009C0BB8" w:rsidRDefault="00E25CE1">
            <w:pPr>
              <w:spacing w:after="0"/>
              <w:rPr>
                <w:rFonts w:ascii="Arial" w:hAnsi="Arial" w:cs="Arial"/>
                <w:noProof/>
              </w:rPr>
            </w:pPr>
            <w:r w:rsidRPr="00EF4E92">
              <w:rPr>
                <w:rFonts w:ascii="Arial" w:hAnsi="Arial" w:cs="Arial"/>
                <w:noProof/>
              </w:rPr>
              <w:t>NR5GC_NASSteps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2D58EB" w14:paraId="0E65DC3A" w14:textId="77777777" w:rsidTr="002D58EB"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5CB8" w14:textId="77777777" w:rsidR="002D58EB" w:rsidRPr="00735768" w:rsidRDefault="002D58E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34A3E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522" w14:textId="295AA066" w:rsidR="002D58EB" w:rsidRPr="00354FB3" w:rsidRDefault="00354FB3">
            <w:pPr>
              <w:rPr>
                <w:rFonts w:ascii="Arial" w:hAnsi="Arial"/>
                <w:highlight w:val="red"/>
                <w:lang w:eastAsia="zh-CN"/>
              </w:rPr>
            </w:pPr>
            <w:r w:rsidRPr="00354FB3">
              <w:rPr>
                <w:rFonts w:ascii="Arial" w:hAnsi="Arial"/>
                <w:highlight w:val="red"/>
                <w:lang w:eastAsia="zh-CN"/>
              </w:rPr>
              <w:t xml:space="preserve">Rejected.  The parameter </w:t>
            </w:r>
            <w:proofErr w:type="spellStart"/>
            <w:r w:rsidRPr="00354FB3">
              <w:rPr>
                <w:rFonts w:ascii="Arial" w:hAnsi="Arial"/>
                <w:highlight w:val="red"/>
                <w:lang w:eastAsia="zh-CN"/>
              </w:rPr>
              <w:t>p_RegType</w:t>
            </w:r>
            <w:proofErr w:type="spellEnd"/>
            <w:r w:rsidRPr="00354FB3">
              <w:rPr>
                <w:rFonts w:ascii="Arial" w:hAnsi="Arial"/>
                <w:highlight w:val="red"/>
                <w:lang w:eastAsia="zh-CN"/>
              </w:rPr>
              <w:t xml:space="preserve"> is of type template (present), so will not fail when set to ‘?’</w:t>
            </w:r>
          </w:p>
        </w:tc>
      </w:tr>
    </w:tbl>
    <w:p w14:paraId="74BE4C7F" w14:textId="77777777" w:rsidR="002D58EB" w:rsidRDefault="002D58EB" w:rsidP="002D58EB">
      <w:pPr>
        <w:rPr>
          <w:noProof/>
        </w:rPr>
      </w:pPr>
    </w:p>
    <w:p w14:paraId="4389A384" w14:textId="77777777" w:rsidR="002D58EB" w:rsidRDefault="002D58EB" w:rsidP="002D58EB">
      <w:pPr>
        <w:rPr>
          <w:b/>
          <w:bCs/>
          <w:noProof/>
        </w:rPr>
      </w:pPr>
      <w:r>
        <w:rPr>
          <w:b/>
          <w:bCs/>
          <w:noProof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D58EB" w14:paraId="2C65A845" w14:textId="77777777" w:rsidTr="002D58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D0B4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noProof/>
              </w:rPr>
              <w:t xml:space="preserve"> </w:t>
            </w:r>
            <w:r>
              <w:rPr>
                <w:rFonts w:ascii="Courier New" w:hAnsi="Courier New" w:cs="Courier New"/>
                <w:lang w:eastAsia="de-DE"/>
              </w:rPr>
              <w:t xml:space="preserve">function f_NR5GC_InitialOrMobilityRegistrationRequest (out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p_GMM_MobilityInfo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,</w:t>
            </w:r>
          </w:p>
          <w:p w14:paraId="0E1D4363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out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p_ReceivedMsg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,</w:t>
            </w:r>
          </w:p>
          <w:p w14:paraId="13AEF712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,</w:t>
            </w:r>
          </w:p>
          <w:p w14:paraId="3A4939AB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template (present)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NG_MobileIdentity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RxdGUTI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= ?,</w:t>
            </w:r>
          </w:p>
          <w:p w14:paraId="26361D94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template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lastRenderedPageBreak/>
              <w:t>NG_TrackingAreaId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TAI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 xml:space="preserve">= *) runs on NR_BASE_PTC return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TypeOfRegistration_Type</w:t>
            </w:r>
            <w:proofErr w:type="spellEnd"/>
          </w:p>
          <w:p w14:paraId="0519830C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EC51364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TypeOfRegistration_Type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;</w:t>
            </w:r>
          </w:p>
          <w:p w14:paraId="2985A75D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77271EE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 Steps 1 - 3</w:t>
            </w:r>
          </w:p>
          <w:p w14:paraId="4C897474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 RRC Connection Setup</w:t>
            </w:r>
          </w:p>
          <w:p w14:paraId="50455A6F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, ?);</w:t>
            </w:r>
          </w:p>
          <w:p w14:paraId="0FAB3B6E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magenta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if (not </w:t>
            </w:r>
            <w:proofErr w:type="spellStart"/>
            <w:r>
              <w:rPr>
                <w:rFonts w:ascii="Courier New" w:hAnsi="Courier New" w:cs="Courier New"/>
                <w:highlight w:val="magenta"/>
                <w:lang w:eastAsia="de-DE"/>
              </w:rPr>
              <w:t>f_Check_NG_RegistrationReqMsg</w:t>
            </w:r>
            <w:proofErr w:type="spellEnd"/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highlight w:val="magenta"/>
                <w:lang w:eastAsia="de-DE"/>
              </w:rPr>
              <w:t>p_GMM_MobilityInfo</w:t>
            </w:r>
            <w:proofErr w:type="spellEnd"/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highlight w:val="magenta"/>
                <w:lang w:eastAsia="de-DE"/>
              </w:rPr>
              <w:t>p_ReceivedMsg.Pdu</w:t>
            </w:r>
            <w:proofErr w:type="spellEnd"/>
            <w:proofErr w:type="gramStart"/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, 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?</w:t>
            </w:r>
            <w:proofErr w:type="gramEnd"/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highlight w:val="magenta"/>
                <w:lang w:eastAsia="de-DE"/>
              </w:rPr>
              <w:t>p_RxdGUTI</w:t>
            </w:r>
            <w:proofErr w:type="spellEnd"/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, -,-,-,-,-,-, </w:t>
            </w:r>
            <w:proofErr w:type="spellStart"/>
            <w:r>
              <w:rPr>
                <w:rFonts w:ascii="Courier New" w:hAnsi="Courier New" w:cs="Courier New"/>
                <w:highlight w:val="magenta"/>
                <w:lang w:eastAsia="de-DE"/>
              </w:rPr>
              <w:t>p_TAI</w:t>
            </w:r>
            <w:proofErr w:type="spellEnd"/>
            <w:r>
              <w:rPr>
                <w:rFonts w:ascii="Courier New" w:hAnsi="Courier New" w:cs="Courier New"/>
                <w:highlight w:val="magenta"/>
                <w:lang w:eastAsia="de-DE"/>
              </w:rPr>
              <w:t>)) {</w:t>
            </w:r>
          </w:p>
          <w:p w14:paraId="37139C0A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magenta"/>
                <w:lang w:eastAsia="de-DE"/>
              </w:rPr>
            </w:pPr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highlight w:val="magenta"/>
                <w:lang w:eastAsia="de-DE"/>
              </w:rPr>
              <w:t>f_NR_</w:t>
            </w:r>
            <w:proofErr w:type="gramStart"/>
            <w:r>
              <w:rPr>
                <w:rFonts w:ascii="Courier New" w:hAnsi="Courier New" w:cs="Courier New"/>
                <w:highlight w:val="magenta"/>
                <w:lang w:eastAsia="de-DE"/>
              </w:rPr>
              <w:t>SetVerdictFailOrInconc</w:t>
            </w:r>
            <w:proofErr w:type="spellEnd"/>
            <w:r>
              <w:rPr>
                <w:rFonts w:ascii="Courier New" w:hAnsi="Courier New" w:cs="Courier New"/>
                <w:highlight w:val="magenta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highlight w:val="magenta"/>
                <w:lang w:eastAsia="de-DE"/>
              </w:rPr>
              <w:t>__FILE__, __LINE__, "Registration Request Message Failed");</w:t>
            </w:r>
          </w:p>
          <w:p w14:paraId="06560480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lang w:eastAsia="de-DE"/>
              </w:rPr>
            </w:pPr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    }</w:t>
            </w:r>
          </w:p>
          <w:p w14:paraId="2CF76650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A1CCD4D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select (p_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ReceivedMsg.Pdu.Msg.registration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_Request.registrationType.registrationType) {</w:t>
            </w:r>
          </w:p>
          <w:p w14:paraId="2DFCCC54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case (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tsc_NG_RegistrationMobility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) {</w:t>
            </w:r>
          </w:p>
          <w:p w14:paraId="563785AF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TypeOfRegistration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= Mobility;</w:t>
            </w:r>
          </w:p>
          <w:p w14:paraId="2B107C3E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27B1F0E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case (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tsc_NG_RegistrationInitial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) {</w:t>
            </w:r>
          </w:p>
          <w:p w14:paraId="38632F55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TypeOfRegistration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;</w:t>
            </w:r>
          </w:p>
          <w:p w14:paraId="501BA226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F287694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case else {</w:t>
            </w:r>
          </w:p>
          <w:p w14:paraId="5E59DF62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__FILE__, __LINE__, "Registration type incorrect");</w:t>
            </w:r>
          </w:p>
          <w:p w14:paraId="38DBA7B7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DBDEDA6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A52CECC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;</w:t>
            </w:r>
          </w:p>
          <w:p w14:paraId="35D44B9D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2F51790" w14:textId="77777777" w:rsidR="002D58EB" w:rsidRDefault="002D58EB" w:rsidP="002D58EB">
      <w:pPr>
        <w:rPr>
          <w:noProof/>
        </w:rPr>
      </w:pPr>
    </w:p>
    <w:p w14:paraId="1F95C781" w14:textId="77777777" w:rsidR="002D58EB" w:rsidRDefault="002D58EB" w:rsidP="002D58EB">
      <w:pPr>
        <w:rPr>
          <w:b/>
          <w:bCs/>
          <w:noProof/>
        </w:rPr>
      </w:pPr>
      <w:r>
        <w:rPr>
          <w:b/>
          <w:bCs/>
          <w:noProof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D58EB" w14:paraId="1BD82882" w14:textId="77777777" w:rsidTr="002D58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71AF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noProof/>
              </w:rPr>
              <w:t xml:space="preserve"> </w:t>
            </w:r>
            <w:r>
              <w:rPr>
                <w:rFonts w:ascii="Courier New" w:hAnsi="Courier New" w:cs="Courier New"/>
                <w:lang w:eastAsia="de-DE"/>
              </w:rPr>
              <w:t xml:space="preserve"> function f_NR5GC_InitialOrMobilityRegistrationRequest (out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p_GMM_MobilityInfo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,</w:t>
            </w:r>
          </w:p>
          <w:p w14:paraId="14FD2DE7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out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p_ReceivedMsg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,</w:t>
            </w:r>
          </w:p>
          <w:p w14:paraId="4FD6BCE6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,</w:t>
            </w:r>
          </w:p>
          <w:p w14:paraId="7C19B66B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template (present)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NG_MobileIdentity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RxdGUTI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= ?,</w:t>
            </w:r>
          </w:p>
          <w:p w14:paraId="0178122C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template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NG_TrackingAreaId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TAI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 xml:space="preserve">= *) runs on NR_BASE_PTC return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TypeOfRegistration_Type</w:t>
            </w:r>
            <w:proofErr w:type="spellEnd"/>
          </w:p>
          <w:p w14:paraId="765DD9A7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973DA4D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TypeOfRegistration_Type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;</w:t>
            </w:r>
          </w:p>
          <w:p w14:paraId="3C8A79F0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774CE58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 Steps 1 - 3</w:t>
            </w:r>
          </w:p>
          <w:p w14:paraId="471CDDDC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 RRC Connection Setup</w:t>
            </w:r>
          </w:p>
          <w:p w14:paraId="39781D3C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, ?);</w:t>
            </w:r>
          </w:p>
          <w:p w14:paraId="5006583E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E742D60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select (p_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ReceivedMsg.Pdu.Msg.registration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_Request.registrationType.registrationType) {</w:t>
            </w:r>
          </w:p>
          <w:p w14:paraId="69FD7019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case (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tsc_NG_RegistrationMobility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) {</w:t>
            </w:r>
          </w:p>
          <w:p w14:paraId="3AC26013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TypeOfRegistration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= Mobility;</w:t>
            </w:r>
          </w:p>
          <w:p w14:paraId="4DEC8F72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747DA64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case (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tsc_NG_RegistrationInitial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) {</w:t>
            </w:r>
          </w:p>
          <w:p w14:paraId="6A91D6DD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TypeOfRegistration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;</w:t>
            </w:r>
          </w:p>
          <w:p w14:paraId="77ECC063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09D8994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lastRenderedPageBreak/>
              <w:t xml:space="preserve">      case else {</w:t>
            </w:r>
          </w:p>
          <w:p w14:paraId="46B3D718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__FILE__, __LINE__, "Registration type incorrect");</w:t>
            </w:r>
          </w:p>
          <w:p w14:paraId="7C4F95DF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4358A45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5062F16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magenta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if (not </w:t>
            </w:r>
            <w:proofErr w:type="spellStart"/>
            <w:r>
              <w:rPr>
                <w:rFonts w:ascii="Courier New" w:hAnsi="Courier New" w:cs="Courier New"/>
                <w:highlight w:val="magenta"/>
                <w:lang w:eastAsia="de-DE"/>
              </w:rPr>
              <w:t>f_Check_NG_RegistrationReqMsg</w:t>
            </w:r>
            <w:proofErr w:type="spellEnd"/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highlight w:val="magenta"/>
                <w:lang w:eastAsia="de-DE"/>
              </w:rPr>
              <w:t>p_GMM_MobilityInfo</w:t>
            </w:r>
            <w:proofErr w:type="spellEnd"/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highlight w:val="magenta"/>
                <w:lang w:eastAsia="de-DE"/>
              </w:rPr>
              <w:t>p_ReceivedMsg.Pdu</w:t>
            </w:r>
            <w:proofErr w:type="spellEnd"/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highlight w:val="magenta"/>
                <w:lang w:eastAsia="de-DE"/>
              </w:rPr>
              <w:t>p_RxdGUTI</w:t>
            </w:r>
            <w:proofErr w:type="spellEnd"/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highlight w:val="magenta"/>
                <w:lang w:eastAsia="de-DE"/>
              </w:rPr>
              <w:t>-,-</w:t>
            </w:r>
            <w:proofErr w:type="gramEnd"/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,-,-,-,-, </w:t>
            </w:r>
            <w:proofErr w:type="spellStart"/>
            <w:r>
              <w:rPr>
                <w:rFonts w:ascii="Courier New" w:hAnsi="Courier New" w:cs="Courier New"/>
                <w:highlight w:val="magenta"/>
                <w:lang w:eastAsia="de-DE"/>
              </w:rPr>
              <w:t>p_TAI</w:t>
            </w:r>
            <w:proofErr w:type="spellEnd"/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)) {  </w:t>
            </w:r>
          </w:p>
          <w:p w14:paraId="39495DC6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magenta"/>
                <w:lang w:eastAsia="de-DE"/>
              </w:rPr>
            </w:pPr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highlight w:val="magenta"/>
                <w:lang w:eastAsia="de-DE"/>
              </w:rPr>
              <w:t>f_NR_</w:t>
            </w:r>
            <w:proofErr w:type="gramStart"/>
            <w:r>
              <w:rPr>
                <w:rFonts w:ascii="Courier New" w:hAnsi="Courier New" w:cs="Courier New"/>
                <w:highlight w:val="magenta"/>
                <w:lang w:eastAsia="de-DE"/>
              </w:rPr>
              <w:t>SetVerdictFailOrInconc</w:t>
            </w:r>
            <w:proofErr w:type="spellEnd"/>
            <w:r>
              <w:rPr>
                <w:rFonts w:ascii="Courier New" w:hAnsi="Courier New" w:cs="Courier New"/>
                <w:highlight w:val="magenta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highlight w:val="magenta"/>
                <w:lang w:eastAsia="de-DE"/>
              </w:rPr>
              <w:t>__FILE__, __LINE__, "Registration Request Message Failed");</w:t>
            </w:r>
          </w:p>
          <w:p w14:paraId="4E9F354B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    }</w:t>
            </w:r>
          </w:p>
          <w:p w14:paraId="4CCC5935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;</w:t>
            </w:r>
          </w:p>
          <w:p w14:paraId="568733B9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E96D712" w14:textId="138823ED" w:rsidR="006D56AA" w:rsidRDefault="006D56AA"/>
    <w:p w14:paraId="1AA4D6E5" w14:textId="77777777" w:rsidR="00DF59EE" w:rsidRPr="00DE7BF5" w:rsidRDefault="00DF59EE" w:rsidP="00DF59E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58491298"/>
      <w:bookmarkStart w:id="19" w:name="_Toc60751532"/>
      <w:bookmarkStart w:id="20" w:name="_Toc60757078"/>
      <w:bookmarkStart w:id="21" w:name="_Toc65834749"/>
      <w:bookmarkStart w:id="22" w:name="_Toc68020743"/>
      <w:r w:rsidRPr="00DE7BF5">
        <w:rPr>
          <w:b/>
        </w:rPr>
        <w:t>Branches Executed</w:t>
      </w:r>
      <w:bookmarkEnd w:id="18"/>
      <w:bookmarkEnd w:id="19"/>
      <w:bookmarkEnd w:id="20"/>
      <w:bookmarkEnd w:id="21"/>
      <w:bookmarkEnd w:id="22"/>
    </w:p>
    <w:p w14:paraId="40D4BED9" w14:textId="3168EB1E" w:rsidR="00DF59EE" w:rsidRPr="0009733D" w:rsidRDefault="00DF59EE" w:rsidP="00DF59EE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n78 on Anritsu and n</w:t>
      </w:r>
      <w:r w:rsidR="00320C83">
        <w:rPr>
          <w:rFonts w:cs="Arial"/>
        </w:rPr>
        <w:t>4</w:t>
      </w:r>
      <w:r>
        <w:rPr>
          <w:rFonts w:cs="Arial"/>
        </w:rPr>
        <w:t>1 on Keysight</w:t>
      </w:r>
      <w:r w:rsidR="008C091C">
        <w:rPr>
          <w:rFonts w:cs="Arial"/>
        </w:rPr>
        <w:t xml:space="preserve"> and </w:t>
      </w:r>
      <w:proofErr w:type="spellStart"/>
      <w:r w:rsidR="008C091C">
        <w:rPr>
          <w:rFonts w:cs="Arial"/>
        </w:rPr>
        <w:t>Datang</w:t>
      </w:r>
      <w:proofErr w:type="spellEnd"/>
    </w:p>
    <w:p w14:paraId="3CAA5264" w14:textId="77777777" w:rsidR="00DF59EE" w:rsidRPr="00854C55" w:rsidRDefault="00DF59EE" w:rsidP="00DF59EE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bookmarkStart w:id="28" w:name="_Toc65834750"/>
      <w:bookmarkStart w:id="29" w:name="_Toc68020744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bookmarkEnd w:id="29"/>
      <w:r>
        <w:rPr>
          <w:rFonts w:cs="Arial"/>
          <w:b/>
        </w:rPr>
        <w:t xml:space="preserve"> </w:t>
      </w:r>
    </w:p>
    <w:p w14:paraId="6D278BB6" w14:textId="454D87F0" w:rsidR="00DF59EE" w:rsidRPr="000D0665" w:rsidRDefault="00DF59EE" w:rsidP="00DF59E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bookmarkStart w:id="30" w:name="_Toc65834751"/>
      <w:bookmarkStart w:id="31" w:name="_Toc68020745"/>
      <w:r w:rsidRPr="000D0665">
        <w:rPr>
          <w:rFonts w:cs="Arial"/>
          <w:b/>
          <w:bCs/>
        </w:rPr>
        <w:t>Qualcomm SM8350 + SDX60</w:t>
      </w:r>
      <w:bookmarkEnd w:id="30"/>
      <w:bookmarkEnd w:id="31"/>
    </w:p>
    <w:p w14:paraId="2127A69A" w14:textId="60FAC889" w:rsidR="00DF59EE" w:rsidRPr="00C97503" w:rsidRDefault="00DF59EE" w:rsidP="00DF59EE">
      <w:pPr>
        <w:rPr>
          <w:rFonts w:cs="Arial"/>
        </w:rPr>
      </w:pPr>
      <w:r w:rsidRPr="00C97503">
        <w:rPr>
          <w:rFonts w:cs="Arial"/>
        </w:rPr>
        <w:t>The</w:t>
      </w:r>
      <w:r w:rsidRPr="00C97503">
        <w:t xml:space="preserve"> </w:t>
      </w:r>
      <w:r w:rsidRPr="00C97503">
        <w:rPr>
          <w:rFonts w:cs="Arial"/>
        </w:rPr>
        <w:t>Qualcomm SM8350 + SDX60 UE passed this test case on</w:t>
      </w:r>
      <w:r w:rsidRPr="00C97503">
        <w:t xml:space="preserve"> </w:t>
      </w:r>
      <w:r w:rsidRPr="00C97503">
        <w:rPr>
          <w:rFonts w:cs="Arial"/>
        </w:rPr>
        <w:t>Anritsu Protocol Conformance Test System ME7834NR. The documentation below is enclosed as evidence of the successful test case run [1]:</w:t>
      </w:r>
    </w:p>
    <w:p w14:paraId="092F2190" w14:textId="77777777" w:rsidR="00DF59EE" w:rsidRPr="00285A59" w:rsidRDefault="00DF59EE" w:rsidP="000D066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ind w:left="357" w:hanging="357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70274CF4" w14:textId="1E6F98C0" w:rsidR="00DF59EE" w:rsidRDefault="00DF59EE" w:rsidP="000D0665">
      <w:pPr>
        <w:overflowPunct w:val="0"/>
        <w:autoSpaceDE w:val="0"/>
        <w:autoSpaceDN w:val="0"/>
        <w:adjustRightInd w:val="0"/>
        <w:spacing w:after="120"/>
        <w:ind w:left="284"/>
        <w:rPr>
          <w:rFonts w:cs="Arial"/>
        </w:rPr>
      </w:pPr>
      <w:r w:rsidRPr="00285A59">
        <w:rPr>
          <w:rFonts w:cs="Arial"/>
        </w:rPr>
        <w:t>Anritsu\</w:t>
      </w:r>
      <w:r>
        <w:rPr>
          <w:rFonts w:cs="Arial"/>
        </w:rPr>
        <w:t>Qualcomm\</w:t>
      </w:r>
      <w:r w:rsidRPr="00285A59">
        <w:rPr>
          <w:rFonts w:cs="Arial"/>
        </w:rPr>
        <w:t>TC</w:t>
      </w:r>
      <w:r w:rsidR="00357245">
        <w:rPr>
          <w:rFonts w:cs="Arial"/>
        </w:rPr>
        <w:t>_6</w:t>
      </w:r>
      <w:r w:rsidRPr="00285A59">
        <w:rPr>
          <w:rFonts w:cs="Arial"/>
        </w:rPr>
        <w:t>_</w:t>
      </w:r>
      <w:r>
        <w:rPr>
          <w:rFonts w:cs="Arial"/>
        </w:rPr>
        <w:t>1</w:t>
      </w:r>
      <w:r w:rsidRPr="00285A59">
        <w:rPr>
          <w:rFonts w:cs="Arial"/>
        </w:rPr>
        <w:t>_</w:t>
      </w:r>
      <w:r w:rsidR="00357245">
        <w:rPr>
          <w:rFonts w:cs="Arial"/>
        </w:rPr>
        <w:t>1_6</w:t>
      </w:r>
      <w:r>
        <w:rPr>
          <w:rFonts w:cs="Arial"/>
        </w:rPr>
        <w:t>_</w:t>
      </w:r>
      <w:r w:rsidRPr="00285A59">
        <w:rPr>
          <w:rFonts w:cs="Arial"/>
        </w:rPr>
        <w:t>LOG</w:t>
      </w:r>
      <w:r>
        <w:rPr>
          <w:rFonts w:cs="Arial"/>
        </w:rPr>
        <w:t>S</w:t>
      </w:r>
      <w:r w:rsidRPr="00285A59">
        <w:rPr>
          <w:rFonts w:cs="Arial"/>
        </w:rPr>
        <w:t>.xml</w:t>
      </w:r>
    </w:p>
    <w:p w14:paraId="46AE6985" w14:textId="77777777" w:rsidR="00DF59EE" w:rsidRPr="00285A59" w:rsidRDefault="00DF59EE" w:rsidP="000D066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ind w:left="357" w:hanging="357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2AF5882E" w14:textId="53FB1855" w:rsidR="00DF59EE" w:rsidRPr="006E5F49" w:rsidRDefault="00DF59EE" w:rsidP="000D0665">
      <w:pPr>
        <w:pStyle w:val="ListParagraph"/>
        <w:overflowPunct w:val="0"/>
        <w:autoSpaceDE w:val="0"/>
        <w:autoSpaceDN w:val="0"/>
        <w:adjustRightInd w:val="0"/>
        <w:spacing w:after="0"/>
        <w:ind w:left="360"/>
        <w:rPr>
          <w:rFonts w:cs="Arial"/>
          <w:color w:val="FF0000"/>
        </w:rPr>
      </w:pPr>
      <w:r w:rsidRPr="00695C53">
        <w:rPr>
          <w:rFonts w:cs="Arial"/>
        </w:rPr>
        <w:t>Anritsu\Qualcomm\</w:t>
      </w:r>
      <w:r w:rsidR="00357245" w:rsidRPr="00285A59">
        <w:rPr>
          <w:rFonts w:cs="Arial"/>
        </w:rPr>
        <w:t>TC</w:t>
      </w:r>
      <w:r w:rsidR="00357245">
        <w:rPr>
          <w:rFonts w:cs="Arial"/>
        </w:rPr>
        <w:t>_6</w:t>
      </w:r>
      <w:r w:rsidR="00357245" w:rsidRPr="00285A59">
        <w:rPr>
          <w:rFonts w:cs="Arial"/>
        </w:rPr>
        <w:t>_</w:t>
      </w:r>
      <w:r w:rsidR="00357245">
        <w:rPr>
          <w:rFonts w:cs="Arial"/>
        </w:rPr>
        <w:t>1</w:t>
      </w:r>
      <w:r w:rsidR="00357245" w:rsidRPr="00285A59">
        <w:rPr>
          <w:rFonts w:cs="Arial"/>
        </w:rPr>
        <w:t>_</w:t>
      </w:r>
      <w:r w:rsidR="00357245">
        <w:rPr>
          <w:rFonts w:cs="Arial"/>
        </w:rPr>
        <w:t>1_6</w:t>
      </w:r>
      <w:r w:rsidRPr="00695C53">
        <w:rPr>
          <w:rFonts w:cs="Arial"/>
        </w:rPr>
        <w:t>_</w:t>
      </w:r>
      <w:r w:rsidR="000D0665">
        <w:rPr>
          <w:rFonts w:cs="Arial"/>
        </w:rPr>
        <w:t>PIXIT</w:t>
      </w:r>
      <w:r w:rsidRPr="00695C53">
        <w:rPr>
          <w:rFonts w:cs="Arial"/>
        </w:rPr>
        <w:t>.</w:t>
      </w:r>
      <w:r>
        <w:rPr>
          <w:rFonts w:cs="Arial"/>
        </w:rPr>
        <w:t>txt</w:t>
      </w:r>
      <w:r w:rsidRPr="006E5F49">
        <w:rPr>
          <w:rFonts w:cs="Arial"/>
          <w:color w:val="FF0000"/>
        </w:rPr>
        <w:br/>
      </w:r>
    </w:p>
    <w:p w14:paraId="28760B81" w14:textId="77777777" w:rsidR="00DF59EE" w:rsidRPr="00AB3F52" w:rsidRDefault="00DF59EE" w:rsidP="005F7EB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ind w:left="578" w:hanging="578"/>
        <w:rPr>
          <w:rFonts w:cs="Arial"/>
          <w:b/>
        </w:rPr>
      </w:pPr>
      <w:bookmarkStart w:id="32" w:name="_Toc65834752"/>
      <w:bookmarkStart w:id="33" w:name="_Toc68020746"/>
      <w:r>
        <w:rPr>
          <w:rFonts w:cs="Arial"/>
          <w:b/>
        </w:rPr>
        <w:t>MediaTek MT6297</w:t>
      </w:r>
      <w:bookmarkEnd w:id="32"/>
      <w:bookmarkEnd w:id="33"/>
    </w:p>
    <w:p w14:paraId="53A40F95" w14:textId="77777777" w:rsidR="00DF59EE" w:rsidRPr="00C97503" w:rsidRDefault="00DF59EE" w:rsidP="00DF59EE">
      <w:pPr>
        <w:rPr>
          <w:rFonts w:cs="Arial"/>
        </w:rPr>
      </w:pPr>
      <w:r w:rsidRPr="00C97503">
        <w:rPr>
          <w:rFonts w:cs="Arial"/>
        </w:rPr>
        <w:t>The</w:t>
      </w:r>
      <w:r w:rsidRPr="00C97503">
        <w:t xml:space="preserve"> </w:t>
      </w:r>
      <w:r w:rsidRPr="00C97503">
        <w:rPr>
          <w:lang w:val="en-US"/>
        </w:rPr>
        <w:t>MediaTek MT6297 UE</w:t>
      </w:r>
      <w:r w:rsidRPr="00C97503">
        <w:rPr>
          <w:rFonts w:cs="Arial"/>
        </w:rPr>
        <w:t xml:space="preserve"> passed this test case on</w:t>
      </w:r>
      <w:r w:rsidRPr="00C97503">
        <w:t xml:space="preserve"> </w:t>
      </w:r>
      <w:r w:rsidRPr="00C97503">
        <w:rPr>
          <w:rFonts w:cs="Arial"/>
        </w:rPr>
        <w:t>Anritsu Protocol Conformance Test System ME7834NR. The documentation below is enclosed as evidence of the successful test case run [1]:</w:t>
      </w:r>
    </w:p>
    <w:p w14:paraId="57F6980D" w14:textId="77777777" w:rsidR="00DF59EE" w:rsidRPr="00285A59" w:rsidRDefault="00DF59EE" w:rsidP="001F5E4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2A340B28" w14:textId="2D3C52DE" w:rsidR="00DF59EE" w:rsidRPr="00285A59" w:rsidRDefault="00DF59EE" w:rsidP="001F5E40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</w:t>
      </w:r>
      <w:r>
        <w:rPr>
          <w:rFonts w:cs="Arial"/>
        </w:rPr>
        <w:t>MediaTek\</w:t>
      </w:r>
      <w:r w:rsidR="00357245" w:rsidRPr="00357245">
        <w:rPr>
          <w:rFonts w:cs="Arial"/>
        </w:rPr>
        <w:t xml:space="preserve"> </w:t>
      </w:r>
      <w:r w:rsidR="00357245" w:rsidRPr="00285A59">
        <w:rPr>
          <w:rFonts w:cs="Arial"/>
        </w:rPr>
        <w:t>TC</w:t>
      </w:r>
      <w:r w:rsidR="00357245">
        <w:rPr>
          <w:rFonts w:cs="Arial"/>
        </w:rPr>
        <w:t>_6</w:t>
      </w:r>
      <w:r w:rsidR="00357245" w:rsidRPr="00285A59">
        <w:rPr>
          <w:rFonts w:cs="Arial"/>
        </w:rPr>
        <w:t>_</w:t>
      </w:r>
      <w:r w:rsidR="00357245">
        <w:rPr>
          <w:rFonts w:cs="Arial"/>
        </w:rPr>
        <w:t>1</w:t>
      </w:r>
      <w:r w:rsidR="00357245" w:rsidRPr="00285A59">
        <w:rPr>
          <w:rFonts w:cs="Arial"/>
        </w:rPr>
        <w:t>_</w:t>
      </w:r>
      <w:r w:rsidR="00357245">
        <w:rPr>
          <w:rFonts w:cs="Arial"/>
        </w:rPr>
        <w:t>1_6</w:t>
      </w:r>
      <w:r>
        <w:rPr>
          <w:rFonts w:cs="Arial"/>
        </w:rPr>
        <w:t>_</w:t>
      </w:r>
      <w:r w:rsidRPr="00285A59">
        <w:rPr>
          <w:rFonts w:cs="Arial"/>
        </w:rPr>
        <w:t>LOG</w:t>
      </w:r>
      <w:r>
        <w:rPr>
          <w:rFonts w:cs="Arial"/>
        </w:rPr>
        <w:t>S</w:t>
      </w:r>
      <w:r w:rsidRPr="00285A59">
        <w:rPr>
          <w:rFonts w:cs="Arial"/>
        </w:rPr>
        <w:t>.xml</w:t>
      </w:r>
    </w:p>
    <w:p w14:paraId="299CCE9B" w14:textId="77777777" w:rsidR="00DF59EE" w:rsidRPr="00285A59" w:rsidRDefault="00DF59EE" w:rsidP="001F5E40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</w:p>
    <w:p w14:paraId="7FAED850" w14:textId="77777777" w:rsidR="00DF59EE" w:rsidRPr="00285A59" w:rsidRDefault="00DF59EE" w:rsidP="001F5E4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71AD6441" w14:textId="67A8571C" w:rsidR="00DF59EE" w:rsidRPr="00695C53" w:rsidRDefault="00DF59EE" w:rsidP="001F5E40">
      <w:pPr>
        <w:pStyle w:val="ListParagraph"/>
        <w:overflowPunct w:val="0"/>
        <w:autoSpaceDE w:val="0"/>
        <w:autoSpaceDN w:val="0"/>
        <w:adjustRightInd w:val="0"/>
        <w:spacing w:after="0"/>
        <w:ind w:left="360"/>
        <w:rPr>
          <w:rFonts w:cs="Arial"/>
        </w:rPr>
      </w:pPr>
      <w:r w:rsidRPr="00695C53">
        <w:rPr>
          <w:rFonts w:cs="Arial"/>
        </w:rPr>
        <w:t>Anritsu\MediaTek\</w:t>
      </w:r>
      <w:r w:rsidR="00357245" w:rsidRPr="00357245">
        <w:rPr>
          <w:rFonts w:cs="Arial"/>
        </w:rPr>
        <w:t xml:space="preserve"> </w:t>
      </w:r>
      <w:r w:rsidR="00357245" w:rsidRPr="00285A59">
        <w:rPr>
          <w:rFonts w:cs="Arial"/>
        </w:rPr>
        <w:t>TC</w:t>
      </w:r>
      <w:r w:rsidR="00357245">
        <w:rPr>
          <w:rFonts w:cs="Arial"/>
        </w:rPr>
        <w:t>_6</w:t>
      </w:r>
      <w:r w:rsidR="00357245" w:rsidRPr="00285A59">
        <w:rPr>
          <w:rFonts w:cs="Arial"/>
        </w:rPr>
        <w:t>_</w:t>
      </w:r>
      <w:r w:rsidR="00357245">
        <w:rPr>
          <w:rFonts w:cs="Arial"/>
        </w:rPr>
        <w:t>1</w:t>
      </w:r>
      <w:r w:rsidR="00357245" w:rsidRPr="00285A59">
        <w:rPr>
          <w:rFonts w:cs="Arial"/>
        </w:rPr>
        <w:t>_</w:t>
      </w:r>
      <w:r w:rsidR="00357245">
        <w:rPr>
          <w:rFonts w:cs="Arial"/>
        </w:rPr>
        <w:t>1_6</w:t>
      </w:r>
      <w:r w:rsidRPr="00695C53">
        <w:rPr>
          <w:rFonts w:cs="Arial"/>
        </w:rPr>
        <w:t>_</w:t>
      </w:r>
      <w:r w:rsidR="001558ED">
        <w:rPr>
          <w:rFonts w:cs="Arial"/>
        </w:rPr>
        <w:t>PIXIT</w:t>
      </w:r>
      <w:r w:rsidRPr="00695C53">
        <w:rPr>
          <w:rFonts w:cs="Arial"/>
        </w:rPr>
        <w:t>.</w:t>
      </w:r>
      <w:r>
        <w:rPr>
          <w:rFonts w:cs="Arial"/>
        </w:rPr>
        <w:t>txt</w:t>
      </w:r>
    </w:p>
    <w:p w14:paraId="2FE4EE29" w14:textId="7160E228" w:rsidR="00DF59EE" w:rsidRDefault="00DF59EE" w:rsidP="00DF59EE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6875E6AB" w14:textId="1FCBEDFF" w:rsidR="00B95862" w:rsidRPr="00AB3F52" w:rsidRDefault="00B95862" w:rsidP="00B9586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ind w:left="578" w:hanging="578"/>
        <w:rPr>
          <w:rFonts w:cs="Arial"/>
          <w:b/>
        </w:rPr>
      </w:pPr>
      <w:bookmarkStart w:id="34" w:name="_Toc68020747"/>
      <w:proofErr w:type="spellStart"/>
      <w:r w:rsidRPr="00B95862">
        <w:rPr>
          <w:rFonts w:cs="Arial"/>
          <w:b/>
        </w:rPr>
        <w:t>Hisilicon</w:t>
      </w:r>
      <w:proofErr w:type="spellEnd"/>
      <w:r w:rsidRPr="00B95862">
        <w:rPr>
          <w:rFonts w:cs="Arial"/>
          <w:b/>
        </w:rPr>
        <w:t xml:space="preserve"> </w:t>
      </w:r>
      <w:proofErr w:type="spellStart"/>
      <w:r w:rsidRPr="00B95862">
        <w:rPr>
          <w:rFonts w:cs="Arial"/>
          <w:b/>
        </w:rPr>
        <w:t>Balong</w:t>
      </w:r>
      <w:proofErr w:type="spellEnd"/>
      <w:r w:rsidRPr="00B95862">
        <w:rPr>
          <w:rFonts w:cs="Arial"/>
          <w:b/>
        </w:rPr>
        <w:t xml:space="preserve"> 5000</w:t>
      </w:r>
      <w:bookmarkEnd w:id="34"/>
    </w:p>
    <w:p w14:paraId="0E1F1D78" w14:textId="732F59A6" w:rsidR="00B95862" w:rsidRPr="00C97503" w:rsidRDefault="00B95862" w:rsidP="00B95862">
      <w:pPr>
        <w:rPr>
          <w:rFonts w:cs="Arial"/>
        </w:rPr>
      </w:pPr>
      <w:r w:rsidRPr="00C97503">
        <w:rPr>
          <w:rFonts w:cs="Arial"/>
        </w:rPr>
        <w:t>The</w:t>
      </w:r>
      <w:r w:rsidRPr="00C97503">
        <w:t xml:space="preserve"> </w:t>
      </w:r>
      <w:proofErr w:type="spellStart"/>
      <w:r w:rsidR="007978EA">
        <w:rPr>
          <w:lang w:val="en-US"/>
        </w:rPr>
        <w:t>Hisilicon</w:t>
      </w:r>
      <w:proofErr w:type="spellEnd"/>
      <w:r w:rsidR="007978EA">
        <w:rPr>
          <w:lang w:val="en-US"/>
        </w:rPr>
        <w:t xml:space="preserve"> </w:t>
      </w:r>
      <w:proofErr w:type="spellStart"/>
      <w:r w:rsidR="007978EA">
        <w:rPr>
          <w:lang w:val="en-US"/>
        </w:rPr>
        <w:t>Balong</w:t>
      </w:r>
      <w:proofErr w:type="spellEnd"/>
      <w:r w:rsidR="007978EA">
        <w:rPr>
          <w:lang w:val="en-US"/>
        </w:rPr>
        <w:t xml:space="preserve"> 5000</w:t>
      </w:r>
      <w:r w:rsidRPr="00C97503">
        <w:rPr>
          <w:rFonts w:cs="Arial"/>
        </w:rPr>
        <w:t xml:space="preserve"> passed this test case on</w:t>
      </w:r>
      <w:r w:rsidRPr="00C97503">
        <w:t xml:space="preserve"> </w:t>
      </w:r>
      <w:r w:rsidR="007978EA" w:rsidRPr="007978EA">
        <w:rPr>
          <w:rFonts w:cs="Arial"/>
        </w:rPr>
        <w:t xml:space="preserve">Keysight 5G Protocol Conformance Toolset and </w:t>
      </w:r>
      <w:proofErr w:type="spellStart"/>
      <w:r w:rsidR="007978EA" w:rsidRPr="007978EA">
        <w:rPr>
          <w:rFonts w:cs="Arial"/>
        </w:rPr>
        <w:t>Datang</w:t>
      </w:r>
      <w:proofErr w:type="spellEnd"/>
      <w:r w:rsidR="007978EA" w:rsidRPr="007978EA">
        <w:rPr>
          <w:rFonts w:cs="Arial"/>
        </w:rPr>
        <w:t xml:space="preserve"> </w:t>
      </w:r>
      <w:proofErr w:type="spellStart"/>
      <w:r w:rsidR="007978EA" w:rsidRPr="007978EA">
        <w:rPr>
          <w:rFonts w:cs="Arial"/>
        </w:rPr>
        <w:t>Linktester</w:t>
      </w:r>
      <w:proofErr w:type="spellEnd"/>
      <w:r w:rsidR="007978EA" w:rsidRPr="007978EA">
        <w:rPr>
          <w:rFonts w:cs="Arial"/>
        </w:rPr>
        <w:t xml:space="preserve"> 5G Protocol Conformance Test System ECT9610</w:t>
      </w:r>
      <w:r w:rsidRPr="00C97503">
        <w:rPr>
          <w:rFonts w:cs="Arial"/>
        </w:rPr>
        <w:t>. The documentation below is enclosed as evidence of the successful test case run [1]:</w:t>
      </w:r>
      <w:r>
        <w:rPr>
          <w:rFonts w:cs="Arial"/>
        </w:rPr>
        <w:t xml:space="preserve"> </w:t>
      </w:r>
    </w:p>
    <w:p w14:paraId="5ABA34EC" w14:textId="77777777" w:rsidR="00B95862" w:rsidRPr="00285A59" w:rsidRDefault="00B95862" w:rsidP="00B9586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348D21A5" w14:textId="671D05C0" w:rsidR="00B95862" w:rsidRPr="00285A59" w:rsidRDefault="00B95862" w:rsidP="00B95862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>
        <w:rPr>
          <w:rFonts w:cs="Arial"/>
        </w:rPr>
        <w:t>Keysight</w:t>
      </w:r>
      <w:r w:rsidRPr="00285A59">
        <w:rPr>
          <w:rFonts w:cs="Arial"/>
        </w:rPr>
        <w:t>\</w:t>
      </w:r>
      <w:proofErr w:type="spellStart"/>
      <w:r>
        <w:rPr>
          <w:rFonts w:cs="Arial"/>
        </w:rPr>
        <w:t>HiSilicon</w:t>
      </w:r>
      <w:proofErr w:type="spellEnd"/>
      <w:r>
        <w:rPr>
          <w:rFonts w:cs="Arial"/>
        </w:rPr>
        <w:t>\</w:t>
      </w:r>
      <w:r w:rsidRPr="00357245">
        <w:rPr>
          <w:rFonts w:cs="Arial"/>
        </w:rPr>
        <w:t xml:space="preserve"> </w:t>
      </w:r>
      <w:r w:rsidRPr="00285A59">
        <w:rPr>
          <w:rFonts w:cs="Arial"/>
        </w:rPr>
        <w:t>TC</w:t>
      </w:r>
      <w:r>
        <w:rPr>
          <w:rFonts w:cs="Arial"/>
        </w:rPr>
        <w:t>_6</w:t>
      </w:r>
      <w:r w:rsidRPr="00285A59">
        <w:rPr>
          <w:rFonts w:cs="Arial"/>
        </w:rPr>
        <w:t>_</w:t>
      </w:r>
      <w:r>
        <w:rPr>
          <w:rFonts w:cs="Arial"/>
        </w:rPr>
        <w:t>1</w:t>
      </w:r>
      <w:r w:rsidRPr="00285A59">
        <w:rPr>
          <w:rFonts w:cs="Arial"/>
        </w:rPr>
        <w:t>_</w:t>
      </w:r>
      <w:r>
        <w:rPr>
          <w:rFonts w:cs="Arial"/>
        </w:rPr>
        <w:t>1_6_</w:t>
      </w:r>
      <w:r w:rsidRPr="00285A59">
        <w:rPr>
          <w:rFonts w:cs="Arial"/>
        </w:rPr>
        <w:t>LOG</w:t>
      </w:r>
      <w:r>
        <w:rPr>
          <w:rFonts w:cs="Arial"/>
        </w:rPr>
        <w:t>S</w:t>
      </w:r>
      <w:r w:rsidRPr="00285A59">
        <w:rPr>
          <w:rFonts w:cs="Arial"/>
        </w:rPr>
        <w:t>.xml</w:t>
      </w:r>
    </w:p>
    <w:p w14:paraId="17D20A58" w14:textId="0AD55984" w:rsidR="00B95862" w:rsidRPr="00285A59" w:rsidRDefault="00B95862" w:rsidP="00B95862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proofErr w:type="spellStart"/>
      <w:r>
        <w:rPr>
          <w:rFonts w:cs="Arial"/>
        </w:rPr>
        <w:t>Datang</w:t>
      </w:r>
      <w:proofErr w:type="spellEnd"/>
      <w:r w:rsidRPr="00285A59">
        <w:rPr>
          <w:rFonts w:cs="Arial"/>
        </w:rPr>
        <w:t>\</w:t>
      </w:r>
      <w:proofErr w:type="spellStart"/>
      <w:r>
        <w:rPr>
          <w:rFonts w:cs="Arial"/>
        </w:rPr>
        <w:t>HiSilicon</w:t>
      </w:r>
      <w:proofErr w:type="spellEnd"/>
      <w:r>
        <w:rPr>
          <w:rFonts w:cs="Arial"/>
        </w:rPr>
        <w:t>\</w:t>
      </w:r>
      <w:r w:rsidRPr="00357245">
        <w:rPr>
          <w:rFonts w:cs="Arial"/>
        </w:rPr>
        <w:t xml:space="preserve"> </w:t>
      </w:r>
      <w:r w:rsidRPr="00285A59">
        <w:rPr>
          <w:rFonts w:cs="Arial"/>
        </w:rPr>
        <w:t>TC</w:t>
      </w:r>
      <w:r>
        <w:rPr>
          <w:rFonts w:cs="Arial"/>
        </w:rPr>
        <w:t>_6</w:t>
      </w:r>
      <w:r w:rsidRPr="00285A59">
        <w:rPr>
          <w:rFonts w:cs="Arial"/>
        </w:rPr>
        <w:t>_</w:t>
      </w:r>
      <w:r>
        <w:rPr>
          <w:rFonts w:cs="Arial"/>
        </w:rPr>
        <w:t>1</w:t>
      </w:r>
      <w:r w:rsidRPr="00285A59">
        <w:rPr>
          <w:rFonts w:cs="Arial"/>
        </w:rPr>
        <w:t>_</w:t>
      </w:r>
      <w:r>
        <w:rPr>
          <w:rFonts w:cs="Arial"/>
        </w:rPr>
        <w:t>1_6_</w:t>
      </w:r>
      <w:r w:rsidRPr="00285A59">
        <w:rPr>
          <w:rFonts w:cs="Arial"/>
        </w:rPr>
        <w:t>LOG</w:t>
      </w:r>
      <w:r>
        <w:rPr>
          <w:rFonts w:cs="Arial"/>
        </w:rPr>
        <w:t>S</w:t>
      </w:r>
      <w:r w:rsidRPr="00285A59">
        <w:rPr>
          <w:rFonts w:cs="Arial"/>
        </w:rPr>
        <w:t>.</w:t>
      </w:r>
      <w:r w:rsidR="007978EA">
        <w:rPr>
          <w:rFonts w:cs="Arial"/>
        </w:rPr>
        <w:t>log</w:t>
      </w:r>
    </w:p>
    <w:p w14:paraId="25507D9A" w14:textId="77777777" w:rsidR="00B95862" w:rsidRPr="00285A59" w:rsidRDefault="00B95862" w:rsidP="00B95862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</w:p>
    <w:p w14:paraId="1BEF3B70" w14:textId="77777777" w:rsidR="00B95862" w:rsidRPr="00285A59" w:rsidRDefault="00B95862" w:rsidP="00B9586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1DB274CE" w14:textId="7757AAE0" w:rsidR="00B95862" w:rsidRPr="00B95862" w:rsidRDefault="00B95862" w:rsidP="00B95862">
      <w:pPr>
        <w:pStyle w:val="ListParagraph"/>
        <w:overflowPunct w:val="0"/>
        <w:autoSpaceDE w:val="0"/>
        <w:autoSpaceDN w:val="0"/>
        <w:adjustRightInd w:val="0"/>
        <w:spacing w:after="0"/>
        <w:ind w:left="360"/>
        <w:rPr>
          <w:rFonts w:cs="Arial"/>
        </w:rPr>
      </w:pPr>
      <w:r w:rsidRPr="00B95862">
        <w:rPr>
          <w:rFonts w:cs="Arial"/>
        </w:rPr>
        <w:t>Keysight\</w:t>
      </w:r>
      <w:proofErr w:type="spellStart"/>
      <w:r w:rsidRPr="00B95862">
        <w:rPr>
          <w:rFonts w:cs="Arial"/>
        </w:rPr>
        <w:t>HiSilicon</w:t>
      </w:r>
      <w:proofErr w:type="spellEnd"/>
      <w:r w:rsidRPr="00B95862">
        <w:rPr>
          <w:rFonts w:cs="Arial"/>
        </w:rPr>
        <w:t>\ TC_6_1_1_6_</w:t>
      </w:r>
      <w:r>
        <w:rPr>
          <w:rFonts w:cs="Arial"/>
        </w:rPr>
        <w:t>PIXIT</w:t>
      </w:r>
      <w:r w:rsidRPr="00B95862">
        <w:rPr>
          <w:rFonts w:cs="Arial"/>
        </w:rPr>
        <w:t>.xml</w:t>
      </w:r>
    </w:p>
    <w:p w14:paraId="6237BF87" w14:textId="0C3C996A" w:rsidR="00B95862" w:rsidRDefault="00B95862" w:rsidP="00B95862">
      <w:pPr>
        <w:pStyle w:val="ListParagraph"/>
        <w:overflowPunct w:val="0"/>
        <w:autoSpaceDE w:val="0"/>
        <w:autoSpaceDN w:val="0"/>
        <w:adjustRightInd w:val="0"/>
        <w:spacing w:after="0"/>
        <w:ind w:left="360"/>
        <w:rPr>
          <w:rFonts w:cs="Arial"/>
        </w:rPr>
      </w:pPr>
      <w:proofErr w:type="spellStart"/>
      <w:r w:rsidRPr="00B95862">
        <w:rPr>
          <w:rFonts w:cs="Arial"/>
        </w:rPr>
        <w:t>Datang</w:t>
      </w:r>
      <w:proofErr w:type="spellEnd"/>
      <w:r w:rsidRPr="00B95862">
        <w:rPr>
          <w:rFonts w:cs="Arial"/>
        </w:rPr>
        <w:t>\</w:t>
      </w:r>
      <w:proofErr w:type="spellStart"/>
      <w:r w:rsidRPr="00B95862">
        <w:rPr>
          <w:rFonts w:cs="Arial"/>
        </w:rPr>
        <w:t>HiSilicon</w:t>
      </w:r>
      <w:proofErr w:type="spellEnd"/>
      <w:r w:rsidRPr="00B95862">
        <w:rPr>
          <w:rFonts w:cs="Arial"/>
        </w:rPr>
        <w:t>\ TC_6_1_1_6_</w:t>
      </w:r>
      <w:r>
        <w:rPr>
          <w:rFonts w:cs="Arial"/>
        </w:rPr>
        <w:t>PIXIT</w:t>
      </w:r>
      <w:r w:rsidRPr="00B95862">
        <w:rPr>
          <w:rFonts w:cs="Arial"/>
        </w:rPr>
        <w:t>.xml</w:t>
      </w:r>
    </w:p>
    <w:p w14:paraId="31758025" w14:textId="4EFE3032" w:rsidR="00A875EC" w:rsidRPr="00B95862" w:rsidRDefault="00A875EC" w:rsidP="00A875EC">
      <w:pPr>
        <w:pStyle w:val="ListParagraph"/>
        <w:overflowPunct w:val="0"/>
        <w:autoSpaceDE w:val="0"/>
        <w:autoSpaceDN w:val="0"/>
        <w:adjustRightInd w:val="0"/>
        <w:spacing w:after="0"/>
        <w:ind w:left="360"/>
        <w:rPr>
          <w:rFonts w:cs="Arial"/>
        </w:rPr>
      </w:pPr>
      <w:proofErr w:type="spellStart"/>
      <w:r w:rsidRPr="00B95862">
        <w:rPr>
          <w:rFonts w:cs="Arial"/>
        </w:rPr>
        <w:t>Datang</w:t>
      </w:r>
      <w:proofErr w:type="spellEnd"/>
      <w:r w:rsidRPr="00B95862">
        <w:rPr>
          <w:rFonts w:cs="Arial"/>
        </w:rPr>
        <w:t>\</w:t>
      </w:r>
      <w:proofErr w:type="spellStart"/>
      <w:r w:rsidRPr="00B95862">
        <w:rPr>
          <w:rFonts w:cs="Arial"/>
        </w:rPr>
        <w:t>HiSilicon</w:t>
      </w:r>
      <w:proofErr w:type="spellEnd"/>
      <w:r w:rsidRPr="00B95862">
        <w:rPr>
          <w:rFonts w:cs="Arial"/>
        </w:rPr>
        <w:t>\ TC_6_1_1_6_</w:t>
      </w:r>
      <w:r>
        <w:rPr>
          <w:rFonts w:cs="Arial"/>
        </w:rPr>
        <w:t>PICS</w:t>
      </w:r>
      <w:r w:rsidRPr="00B95862">
        <w:rPr>
          <w:rFonts w:cs="Arial"/>
        </w:rPr>
        <w:t>.xml</w:t>
      </w:r>
    </w:p>
    <w:p w14:paraId="0BD625D1" w14:textId="77777777" w:rsidR="00A875EC" w:rsidRPr="00B95862" w:rsidRDefault="00A875EC" w:rsidP="00B95862">
      <w:pPr>
        <w:pStyle w:val="ListParagraph"/>
        <w:overflowPunct w:val="0"/>
        <w:autoSpaceDE w:val="0"/>
        <w:autoSpaceDN w:val="0"/>
        <w:adjustRightInd w:val="0"/>
        <w:spacing w:after="0"/>
        <w:ind w:left="360"/>
        <w:rPr>
          <w:rFonts w:cs="Arial"/>
        </w:rPr>
      </w:pPr>
    </w:p>
    <w:p w14:paraId="2CD0FC90" w14:textId="77777777" w:rsidR="00B95862" w:rsidRPr="006E5F49" w:rsidRDefault="00B95862" w:rsidP="00DF59EE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7C9167C5" w14:textId="77777777" w:rsidR="00DF59EE" w:rsidRPr="006E5F49" w:rsidRDefault="00DF59EE" w:rsidP="00DF59EE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5" w:name="_Toc122434496"/>
      <w:bookmarkStart w:id="36" w:name="_Toc295288973"/>
      <w:bookmarkStart w:id="37" w:name="_Toc325725668"/>
      <w:bookmarkStart w:id="38" w:name="_Toc51622110"/>
      <w:bookmarkStart w:id="39" w:name="_Toc56072725"/>
      <w:bookmarkStart w:id="40" w:name="_Toc65834753"/>
      <w:bookmarkStart w:id="41" w:name="_Toc68020748"/>
      <w:r w:rsidRPr="006E5F49">
        <w:rPr>
          <w:rFonts w:cs="Arial"/>
        </w:rPr>
        <w:t>References</w:t>
      </w:r>
      <w:bookmarkEnd w:id="35"/>
      <w:bookmarkEnd w:id="36"/>
      <w:bookmarkEnd w:id="37"/>
      <w:bookmarkEnd w:id="38"/>
      <w:bookmarkEnd w:id="39"/>
      <w:bookmarkEnd w:id="40"/>
      <w:bookmarkEnd w:id="4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DF59EE" w14:paraId="349C1024" w14:textId="77777777" w:rsidTr="00895B8E">
        <w:tc>
          <w:tcPr>
            <w:tcW w:w="709" w:type="dxa"/>
            <w:hideMark/>
          </w:tcPr>
          <w:p w14:paraId="7146D857" w14:textId="77777777" w:rsidR="00DF59EE" w:rsidRPr="006E5F49" w:rsidRDefault="00DF59EE" w:rsidP="00895B8E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6E5F49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5E67179" w14:textId="70E8EDB9" w:rsidR="00DF59EE" w:rsidRPr="005959BD" w:rsidRDefault="00DF59EE" w:rsidP="00895B8E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>
              <w:rPr>
                <w:rFonts w:ascii="Arial" w:hAnsi="Arial"/>
              </w:rPr>
              <w:t>R5s210</w:t>
            </w:r>
            <w:r w:rsidR="00B95862">
              <w:rPr>
                <w:rFonts w:ascii="Arial" w:hAnsi="Arial"/>
              </w:rPr>
              <w:t>391</w:t>
            </w:r>
          </w:p>
        </w:tc>
      </w:tr>
    </w:tbl>
    <w:p w14:paraId="6223FF1B" w14:textId="77777777" w:rsidR="00DF59EE" w:rsidRDefault="00DF59EE" w:rsidP="00DF59EE">
      <w:pPr>
        <w:rPr>
          <w:noProof/>
        </w:rPr>
      </w:pPr>
    </w:p>
    <w:p w14:paraId="68D6FC95" w14:textId="77777777" w:rsidR="00DF59EE" w:rsidRDefault="00DF59EE"/>
    <w:sectPr w:rsidR="00DF59E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824C8" w14:textId="77777777" w:rsidR="00BF21BA" w:rsidRDefault="00BF21BA">
      <w:pPr>
        <w:spacing w:after="0"/>
      </w:pPr>
      <w:r>
        <w:separator/>
      </w:r>
    </w:p>
  </w:endnote>
  <w:endnote w:type="continuationSeparator" w:id="0">
    <w:p w14:paraId="165EF09B" w14:textId="77777777" w:rsidR="00BF21BA" w:rsidRDefault="00BF21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2E113" w14:textId="77777777" w:rsidR="00BF21BA" w:rsidRDefault="00BF21BA">
      <w:pPr>
        <w:spacing w:after="0"/>
      </w:pPr>
      <w:r>
        <w:separator/>
      </w:r>
    </w:p>
  </w:footnote>
  <w:footnote w:type="continuationSeparator" w:id="0">
    <w:p w14:paraId="3E21BFD6" w14:textId="77777777" w:rsidR="00BF21BA" w:rsidRDefault="00BF21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577F3" w14:textId="77777777" w:rsidR="00895B8E" w:rsidRDefault="00895B8E">
    <w:r>
      <w:t xml:space="preserve">Page </w:t>
    </w:r>
    <w:r>
      <w:rPr>
        <w:lang w:eastAsia="en-GB"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A502C" w14:textId="77777777" w:rsidR="00895B8E" w:rsidRDefault="00895B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12E2C" w14:textId="77777777" w:rsidR="00895B8E" w:rsidRDefault="00895B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8094C" w14:textId="77777777" w:rsidR="00895B8E" w:rsidRDefault="00895B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5467D1D"/>
    <w:multiLevelType w:val="singleLevel"/>
    <w:tmpl w:val="E5467D1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4640122"/>
    <w:multiLevelType w:val="multilevel"/>
    <w:tmpl w:val="F4A4DDB0"/>
    <w:lvl w:ilvl="0">
      <w:start w:val="1"/>
      <w:numFmt w:val="decimal"/>
      <w:suff w:val="space"/>
      <w:lvlText w:val="%1."/>
      <w:lvlJc w:val="left"/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6AF1B54"/>
    <w:multiLevelType w:val="hybridMultilevel"/>
    <w:tmpl w:val="DC2403DE"/>
    <w:lvl w:ilvl="0" w:tplc="457CF2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FF5D77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2003F1B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12F7D"/>
    <w:rsid w:val="00022E4A"/>
    <w:rsid w:val="00024866"/>
    <w:rsid w:val="000314BD"/>
    <w:rsid w:val="0003629C"/>
    <w:rsid w:val="000411C5"/>
    <w:rsid w:val="00047DD7"/>
    <w:rsid w:val="00057DBD"/>
    <w:rsid w:val="000614B3"/>
    <w:rsid w:val="0009581D"/>
    <w:rsid w:val="00096F61"/>
    <w:rsid w:val="000A1C38"/>
    <w:rsid w:val="000A4903"/>
    <w:rsid w:val="000A6394"/>
    <w:rsid w:val="000B7FED"/>
    <w:rsid w:val="000C038A"/>
    <w:rsid w:val="000C3E1B"/>
    <w:rsid w:val="000C6598"/>
    <w:rsid w:val="000D0665"/>
    <w:rsid w:val="000D40AB"/>
    <w:rsid w:val="000E5A28"/>
    <w:rsid w:val="000F119F"/>
    <w:rsid w:val="001109AC"/>
    <w:rsid w:val="0012136E"/>
    <w:rsid w:val="00126237"/>
    <w:rsid w:val="00145D43"/>
    <w:rsid w:val="00146DCF"/>
    <w:rsid w:val="001558ED"/>
    <w:rsid w:val="00172A27"/>
    <w:rsid w:val="001901A2"/>
    <w:rsid w:val="00192C46"/>
    <w:rsid w:val="001A08B3"/>
    <w:rsid w:val="001A0D31"/>
    <w:rsid w:val="001A7B60"/>
    <w:rsid w:val="001B52F0"/>
    <w:rsid w:val="001B7A65"/>
    <w:rsid w:val="001C7850"/>
    <w:rsid w:val="001E41F3"/>
    <w:rsid w:val="001F406A"/>
    <w:rsid w:val="001F5E40"/>
    <w:rsid w:val="002040A1"/>
    <w:rsid w:val="00221C5A"/>
    <w:rsid w:val="002262C2"/>
    <w:rsid w:val="002564C6"/>
    <w:rsid w:val="0026004D"/>
    <w:rsid w:val="002640DD"/>
    <w:rsid w:val="00275D12"/>
    <w:rsid w:val="00281C87"/>
    <w:rsid w:val="00284FEB"/>
    <w:rsid w:val="002860C4"/>
    <w:rsid w:val="002A78DC"/>
    <w:rsid w:val="002B43A2"/>
    <w:rsid w:val="002B5741"/>
    <w:rsid w:val="002C12A4"/>
    <w:rsid w:val="002D58EB"/>
    <w:rsid w:val="002F45F1"/>
    <w:rsid w:val="002F7D40"/>
    <w:rsid w:val="00305409"/>
    <w:rsid w:val="00310217"/>
    <w:rsid w:val="00312EE4"/>
    <w:rsid w:val="00320C83"/>
    <w:rsid w:val="00322D46"/>
    <w:rsid w:val="0033294A"/>
    <w:rsid w:val="00341F6F"/>
    <w:rsid w:val="00343CD7"/>
    <w:rsid w:val="00345383"/>
    <w:rsid w:val="00354FB3"/>
    <w:rsid w:val="00357245"/>
    <w:rsid w:val="003609EF"/>
    <w:rsid w:val="0036231A"/>
    <w:rsid w:val="0036400F"/>
    <w:rsid w:val="003651B2"/>
    <w:rsid w:val="00374DD4"/>
    <w:rsid w:val="00375BB0"/>
    <w:rsid w:val="003806A7"/>
    <w:rsid w:val="003858C9"/>
    <w:rsid w:val="00387792"/>
    <w:rsid w:val="003904E3"/>
    <w:rsid w:val="00393BCA"/>
    <w:rsid w:val="003C2766"/>
    <w:rsid w:val="003E1A36"/>
    <w:rsid w:val="003E4071"/>
    <w:rsid w:val="003E48B8"/>
    <w:rsid w:val="003E51C2"/>
    <w:rsid w:val="003F0CBB"/>
    <w:rsid w:val="00410371"/>
    <w:rsid w:val="004242F1"/>
    <w:rsid w:val="0043163D"/>
    <w:rsid w:val="00446488"/>
    <w:rsid w:val="00461F12"/>
    <w:rsid w:val="00467742"/>
    <w:rsid w:val="004717EA"/>
    <w:rsid w:val="00495060"/>
    <w:rsid w:val="004B01A5"/>
    <w:rsid w:val="004B75B7"/>
    <w:rsid w:val="004D455F"/>
    <w:rsid w:val="004F5807"/>
    <w:rsid w:val="004F661B"/>
    <w:rsid w:val="005024DB"/>
    <w:rsid w:val="005045C7"/>
    <w:rsid w:val="00505DA4"/>
    <w:rsid w:val="0051196A"/>
    <w:rsid w:val="0051580D"/>
    <w:rsid w:val="005279F5"/>
    <w:rsid w:val="00547111"/>
    <w:rsid w:val="00550D59"/>
    <w:rsid w:val="0055780C"/>
    <w:rsid w:val="005659B8"/>
    <w:rsid w:val="00566F6F"/>
    <w:rsid w:val="0058240F"/>
    <w:rsid w:val="00592D74"/>
    <w:rsid w:val="005E18C6"/>
    <w:rsid w:val="005E2C44"/>
    <w:rsid w:val="005E4058"/>
    <w:rsid w:val="005E42FB"/>
    <w:rsid w:val="005F391D"/>
    <w:rsid w:val="005F7EBE"/>
    <w:rsid w:val="00610C5B"/>
    <w:rsid w:val="00613D6B"/>
    <w:rsid w:val="00617D68"/>
    <w:rsid w:val="00620F69"/>
    <w:rsid w:val="00621188"/>
    <w:rsid w:val="006257ED"/>
    <w:rsid w:val="00644586"/>
    <w:rsid w:val="00652A36"/>
    <w:rsid w:val="0065364E"/>
    <w:rsid w:val="006537B5"/>
    <w:rsid w:val="00667016"/>
    <w:rsid w:val="00695808"/>
    <w:rsid w:val="006A6982"/>
    <w:rsid w:val="006A737E"/>
    <w:rsid w:val="006B46FB"/>
    <w:rsid w:val="006D56AA"/>
    <w:rsid w:val="006E21FB"/>
    <w:rsid w:val="006E5627"/>
    <w:rsid w:val="006F6B99"/>
    <w:rsid w:val="006F7B09"/>
    <w:rsid w:val="007006A4"/>
    <w:rsid w:val="00723FEA"/>
    <w:rsid w:val="007325BA"/>
    <w:rsid w:val="00735768"/>
    <w:rsid w:val="00743284"/>
    <w:rsid w:val="00744F6E"/>
    <w:rsid w:val="00746FE9"/>
    <w:rsid w:val="00762213"/>
    <w:rsid w:val="00763BA2"/>
    <w:rsid w:val="00772FA4"/>
    <w:rsid w:val="0077567C"/>
    <w:rsid w:val="00792342"/>
    <w:rsid w:val="007959E9"/>
    <w:rsid w:val="007977A8"/>
    <w:rsid w:val="007978EA"/>
    <w:rsid w:val="007A73E5"/>
    <w:rsid w:val="007B512A"/>
    <w:rsid w:val="007C2097"/>
    <w:rsid w:val="007D6A07"/>
    <w:rsid w:val="007D7566"/>
    <w:rsid w:val="007F7259"/>
    <w:rsid w:val="00801661"/>
    <w:rsid w:val="00801CF0"/>
    <w:rsid w:val="008040A8"/>
    <w:rsid w:val="0081405A"/>
    <w:rsid w:val="00825391"/>
    <w:rsid w:val="008279FA"/>
    <w:rsid w:val="00853A35"/>
    <w:rsid w:val="008626E7"/>
    <w:rsid w:val="00870EE7"/>
    <w:rsid w:val="0087510D"/>
    <w:rsid w:val="00876A3C"/>
    <w:rsid w:val="00882194"/>
    <w:rsid w:val="00883A39"/>
    <w:rsid w:val="008863B9"/>
    <w:rsid w:val="00895B8E"/>
    <w:rsid w:val="008A45A6"/>
    <w:rsid w:val="008B2743"/>
    <w:rsid w:val="008C091C"/>
    <w:rsid w:val="008D14A6"/>
    <w:rsid w:val="008D548C"/>
    <w:rsid w:val="008E331D"/>
    <w:rsid w:val="008E6B1F"/>
    <w:rsid w:val="008F530A"/>
    <w:rsid w:val="008F686C"/>
    <w:rsid w:val="00904EBA"/>
    <w:rsid w:val="0091261A"/>
    <w:rsid w:val="00913E0B"/>
    <w:rsid w:val="009148DE"/>
    <w:rsid w:val="00916386"/>
    <w:rsid w:val="00941E30"/>
    <w:rsid w:val="00943B96"/>
    <w:rsid w:val="009478EE"/>
    <w:rsid w:val="0095139C"/>
    <w:rsid w:val="00973015"/>
    <w:rsid w:val="009777D9"/>
    <w:rsid w:val="00991B88"/>
    <w:rsid w:val="009A4E0F"/>
    <w:rsid w:val="009A5753"/>
    <w:rsid w:val="009A579D"/>
    <w:rsid w:val="009C0BB8"/>
    <w:rsid w:val="009C6485"/>
    <w:rsid w:val="009D7147"/>
    <w:rsid w:val="009E24DE"/>
    <w:rsid w:val="009E3297"/>
    <w:rsid w:val="009F734F"/>
    <w:rsid w:val="009F7D81"/>
    <w:rsid w:val="00A00487"/>
    <w:rsid w:val="00A011CC"/>
    <w:rsid w:val="00A20048"/>
    <w:rsid w:val="00A230E4"/>
    <w:rsid w:val="00A246B6"/>
    <w:rsid w:val="00A47E70"/>
    <w:rsid w:val="00A50CF0"/>
    <w:rsid w:val="00A52F6F"/>
    <w:rsid w:val="00A57AD8"/>
    <w:rsid w:val="00A66C63"/>
    <w:rsid w:val="00A70BC7"/>
    <w:rsid w:val="00A72AC3"/>
    <w:rsid w:val="00A7671C"/>
    <w:rsid w:val="00A84550"/>
    <w:rsid w:val="00A875EC"/>
    <w:rsid w:val="00A90724"/>
    <w:rsid w:val="00AA2CBC"/>
    <w:rsid w:val="00AA49EB"/>
    <w:rsid w:val="00AB4631"/>
    <w:rsid w:val="00AB6981"/>
    <w:rsid w:val="00AC5820"/>
    <w:rsid w:val="00AC78CB"/>
    <w:rsid w:val="00AD1CD8"/>
    <w:rsid w:val="00AF3BD1"/>
    <w:rsid w:val="00B05D84"/>
    <w:rsid w:val="00B07C2D"/>
    <w:rsid w:val="00B10E9C"/>
    <w:rsid w:val="00B258BB"/>
    <w:rsid w:val="00B3074E"/>
    <w:rsid w:val="00B52725"/>
    <w:rsid w:val="00B52828"/>
    <w:rsid w:val="00B5725C"/>
    <w:rsid w:val="00B67B97"/>
    <w:rsid w:val="00B7315D"/>
    <w:rsid w:val="00B75E77"/>
    <w:rsid w:val="00B95862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F21BA"/>
    <w:rsid w:val="00C01391"/>
    <w:rsid w:val="00C01A4C"/>
    <w:rsid w:val="00C214F3"/>
    <w:rsid w:val="00C23C46"/>
    <w:rsid w:val="00C259BF"/>
    <w:rsid w:val="00C30A15"/>
    <w:rsid w:val="00C34763"/>
    <w:rsid w:val="00C4494A"/>
    <w:rsid w:val="00C47F3E"/>
    <w:rsid w:val="00C51E37"/>
    <w:rsid w:val="00C56A9B"/>
    <w:rsid w:val="00C628B1"/>
    <w:rsid w:val="00C657A8"/>
    <w:rsid w:val="00C66BA2"/>
    <w:rsid w:val="00C7577E"/>
    <w:rsid w:val="00C95985"/>
    <w:rsid w:val="00C9778B"/>
    <w:rsid w:val="00C979AE"/>
    <w:rsid w:val="00CA3559"/>
    <w:rsid w:val="00CC5026"/>
    <w:rsid w:val="00CC68D0"/>
    <w:rsid w:val="00CE0B19"/>
    <w:rsid w:val="00CE3A92"/>
    <w:rsid w:val="00CE3B53"/>
    <w:rsid w:val="00CF1024"/>
    <w:rsid w:val="00D00537"/>
    <w:rsid w:val="00D03582"/>
    <w:rsid w:val="00D03F9A"/>
    <w:rsid w:val="00D05437"/>
    <w:rsid w:val="00D06D51"/>
    <w:rsid w:val="00D17487"/>
    <w:rsid w:val="00D24991"/>
    <w:rsid w:val="00D25A5F"/>
    <w:rsid w:val="00D265CB"/>
    <w:rsid w:val="00D34E67"/>
    <w:rsid w:val="00D50255"/>
    <w:rsid w:val="00D52BD7"/>
    <w:rsid w:val="00D66520"/>
    <w:rsid w:val="00D7237E"/>
    <w:rsid w:val="00D75BA9"/>
    <w:rsid w:val="00D86DC8"/>
    <w:rsid w:val="00DA0394"/>
    <w:rsid w:val="00DB3570"/>
    <w:rsid w:val="00DD0F43"/>
    <w:rsid w:val="00DD11FD"/>
    <w:rsid w:val="00DD4096"/>
    <w:rsid w:val="00DD53E1"/>
    <w:rsid w:val="00DD623E"/>
    <w:rsid w:val="00DE34CF"/>
    <w:rsid w:val="00DE477E"/>
    <w:rsid w:val="00DE67FB"/>
    <w:rsid w:val="00DF59EE"/>
    <w:rsid w:val="00E13F3D"/>
    <w:rsid w:val="00E14D7D"/>
    <w:rsid w:val="00E20322"/>
    <w:rsid w:val="00E2067E"/>
    <w:rsid w:val="00E25CE1"/>
    <w:rsid w:val="00E34898"/>
    <w:rsid w:val="00E37029"/>
    <w:rsid w:val="00E716C1"/>
    <w:rsid w:val="00E717C5"/>
    <w:rsid w:val="00E77B87"/>
    <w:rsid w:val="00E83DFE"/>
    <w:rsid w:val="00E8742B"/>
    <w:rsid w:val="00E9504A"/>
    <w:rsid w:val="00EA6BD9"/>
    <w:rsid w:val="00EA7E97"/>
    <w:rsid w:val="00EB09B7"/>
    <w:rsid w:val="00EC34D8"/>
    <w:rsid w:val="00EC51B2"/>
    <w:rsid w:val="00EE7D7C"/>
    <w:rsid w:val="00EF4E92"/>
    <w:rsid w:val="00F0098D"/>
    <w:rsid w:val="00F11469"/>
    <w:rsid w:val="00F25D98"/>
    <w:rsid w:val="00F300FB"/>
    <w:rsid w:val="00F34A3E"/>
    <w:rsid w:val="00F637A3"/>
    <w:rsid w:val="00F76F15"/>
    <w:rsid w:val="00FA2C28"/>
    <w:rsid w:val="00FB6386"/>
    <w:rsid w:val="00FD22E5"/>
    <w:rsid w:val="00FD44EF"/>
    <w:rsid w:val="00FE5107"/>
    <w:rsid w:val="00FE7256"/>
    <w:rsid w:val="00FF41D4"/>
    <w:rsid w:val="00FF5019"/>
    <w:rsid w:val="00FF5074"/>
    <w:rsid w:val="01072A46"/>
    <w:rsid w:val="015C0C7E"/>
    <w:rsid w:val="016C38E2"/>
    <w:rsid w:val="02116027"/>
    <w:rsid w:val="02314C92"/>
    <w:rsid w:val="02A53A11"/>
    <w:rsid w:val="02F942C7"/>
    <w:rsid w:val="032355AF"/>
    <w:rsid w:val="0344470C"/>
    <w:rsid w:val="03454260"/>
    <w:rsid w:val="034A4A0F"/>
    <w:rsid w:val="034F752F"/>
    <w:rsid w:val="03D0153F"/>
    <w:rsid w:val="03E074B9"/>
    <w:rsid w:val="03ED09E1"/>
    <w:rsid w:val="04464BAC"/>
    <w:rsid w:val="04541B8D"/>
    <w:rsid w:val="04610C30"/>
    <w:rsid w:val="04A955F3"/>
    <w:rsid w:val="04D752C5"/>
    <w:rsid w:val="04F5674B"/>
    <w:rsid w:val="0506004E"/>
    <w:rsid w:val="05195316"/>
    <w:rsid w:val="0524576F"/>
    <w:rsid w:val="05246DD0"/>
    <w:rsid w:val="05327F9E"/>
    <w:rsid w:val="054E32C9"/>
    <w:rsid w:val="058C21E3"/>
    <w:rsid w:val="06241E2A"/>
    <w:rsid w:val="06553FEF"/>
    <w:rsid w:val="067F7B01"/>
    <w:rsid w:val="0696472A"/>
    <w:rsid w:val="06B57B37"/>
    <w:rsid w:val="0752199B"/>
    <w:rsid w:val="0769175F"/>
    <w:rsid w:val="077E306D"/>
    <w:rsid w:val="07C50497"/>
    <w:rsid w:val="08190624"/>
    <w:rsid w:val="08796806"/>
    <w:rsid w:val="08D16253"/>
    <w:rsid w:val="097C76D6"/>
    <w:rsid w:val="09D5463B"/>
    <w:rsid w:val="0A0F43E2"/>
    <w:rsid w:val="0A3B2185"/>
    <w:rsid w:val="0A4D6C2E"/>
    <w:rsid w:val="0A76084C"/>
    <w:rsid w:val="0AB840AD"/>
    <w:rsid w:val="0AC53211"/>
    <w:rsid w:val="0B2A520F"/>
    <w:rsid w:val="0B506376"/>
    <w:rsid w:val="0B8E033C"/>
    <w:rsid w:val="0BA62AEF"/>
    <w:rsid w:val="0BFC19A5"/>
    <w:rsid w:val="0C160AA3"/>
    <w:rsid w:val="0C2B2C85"/>
    <w:rsid w:val="0C511DD0"/>
    <w:rsid w:val="0C860945"/>
    <w:rsid w:val="0D205CE0"/>
    <w:rsid w:val="0D634275"/>
    <w:rsid w:val="0D903674"/>
    <w:rsid w:val="0DD421E9"/>
    <w:rsid w:val="0DDA6CE1"/>
    <w:rsid w:val="0DEF64FA"/>
    <w:rsid w:val="0DFF20CD"/>
    <w:rsid w:val="0E15089C"/>
    <w:rsid w:val="0E6C4684"/>
    <w:rsid w:val="0E7C0C67"/>
    <w:rsid w:val="0E916D35"/>
    <w:rsid w:val="0E9548B0"/>
    <w:rsid w:val="0EA90A0A"/>
    <w:rsid w:val="0EE4255A"/>
    <w:rsid w:val="0F0F03CB"/>
    <w:rsid w:val="0F244D9F"/>
    <w:rsid w:val="0FA75FCD"/>
    <w:rsid w:val="0FB56160"/>
    <w:rsid w:val="0FC9590D"/>
    <w:rsid w:val="0FCB4481"/>
    <w:rsid w:val="10076E2D"/>
    <w:rsid w:val="102B2F5A"/>
    <w:rsid w:val="106D70C1"/>
    <w:rsid w:val="107011D3"/>
    <w:rsid w:val="10B87A43"/>
    <w:rsid w:val="10BC6D92"/>
    <w:rsid w:val="10E26CF0"/>
    <w:rsid w:val="10F83A2F"/>
    <w:rsid w:val="1160540E"/>
    <w:rsid w:val="1181191A"/>
    <w:rsid w:val="11E27A5C"/>
    <w:rsid w:val="12656AE1"/>
    <w:rsid w:val="126624F5"/>
    <w:rsid w:val="131D1155"/>
    <w:rsid w:val="136905FA"/>
    <w:rsid w:val="13AA55C9"/>
    <w:rsid w:val="14050DE2"/>
    <w:rsid w:val="14C465B1"/>
    <w:rsid w:val="158A412D"/>
    <w:rsid w:val="158D0540"/>
    <w:rsid w:val="15F74759"/>
    <w:rsid w:val="160E13C6"/>
    <w:rsid w:val="162423A0"/>
    <w:rsid w:val="16582F35"/>
    <w:rsid w:val="1668229B"/>
    <w:rsid w:val="16892307"/>
    <w:rsid w:val="172437BA"/>
    <w:rsid w:val="17306F34"/>
    <w:rsid w:val="17426678"/>
    <w:rsid w:val="1817209E"/>
    <w:rsid w:val="18E73546"/>
    <w:rsid w:val="18F34EA5"/>
    <w:rsid w:val="190C4F4D"/>
    <w:rsid w:val="19AA4981"/>
    <w:rsid w:val="19B11DF4"/>
    <w:rsid w:val="19B12BE1"/>
    <w:rsid w:val="1A246A06"/>
    <w:rsid w:val="1A2567DE"/>
    <w:rsid w:val="1A5C2637"/>
    <w:rsid w:val="1ABD6BDE"/>
    <w:rsid w:val="1AD32325"/>
    <w:rsid w:val="1B0C3574"/>
    <w:rsid w:val="1B3B6417"/>
    <w:rsid w:val="1BE90A68"/>
    <w:rsid w:val="1BF82610"/>
    <w:rsid w:val="1C58667D"/>
    <w:rsid w:val="1C7D58B9"/>
    <w:rsid w:val="1CF8684C"/>
    <w:rsid w:val="1D174143"/>
    <w:rsid w:val="1D2F4F71"/>
    <w:rsid w:val="1D56673B"/>
    <w:rsid w:val="1DD376AE"/>
    <w:rsid w:val="1E1F77B8"/>
    <w:rsid w:val="1E2D12E6"/>
    <w:rsid w:val="1EFF7B26"/>
    <w:rsid w:val="1F1563AB"/>
    <w:rsid w:val="1F170386"/>
    <w:rsid w:val="1F675947"/>
    <w:rsid w:val="1F747249"/>
    <w:rsid w:val="1F913091"/>
    <w:rsid w:val="201C4AEB"/>
    <w:rsid w:val="203476C2"/>
    <w:rsid w:val="204F6B52"/>
    <w:rsid w:val="206D3EDD"/>
    <w:rsid w:val="209B128E"/>
    <w:rsid w:val="209D2217"/>
    <w:rsid w:val="213F2140"/>
    <w:rsid w:val="219C6624"/>
    <w:rsid w:val="22191518"/>
    <w:rsid w:val="22F16EDC"/>
    <w:rsid w:val="22F456A9"/>
    <w:rsid w:val="231B69EC"/>
    <w:rsid w:val="235F112C"/>
    <w:rsid w:val="239C7B62"/>
    <w:rsid w:val="23EE3B67"/>
    <w:rsid w:val="244236DD"/>
    <w:rsid w:val="247C56DC"/>
    <w:rsid w:val="24ED5155"/>
    <w:rsid w:val="252B4AE1"/>
    <w:rsid w:val="25A40693"/>
    <w:rsid w:val="25D9194C"/>
    <w:rsid w:val="26515BE8"/>
    <w:rsid w:val="2667039C"/>
    <w:rsid w:val="27204486"/>
    <w:rsid w:val="2747541B"/>
    <w:rsid w:val="27604FA2"/>
    <w:rsid w:val="27AE1C4F"/>
    <w:rsid w:val="28A168C9"/>
    <w:rsid w:val="28C041BD"/>
    <w:rsid w:val="293E3050"/>
    <w:rsid w:val="29417D4E"/>
    <w:rsid w:val="296C59D3"/>
    <w:rsid w:val="296F13D0"/>
    <w:rsid w:val="29846308"/>
    <w:rsid w:val="29A76AC8"/>
    <w:rsid w:val="29B761F4"/>
    <w:rsid w:val="2A380BFF"/>
    <w:rsid w:val="2A404F72"/>
    <w:rsid w:val="2A54274E"/>
    <w:rsid w:val="2ABE63D4"/>
    <w:rsid w:val="2AEC6465"/>
    <w:rsid w:val="2B061221"/>
    <w:rsid w:val="2B084D62"/>
    <w:rsid w:val="2B1422E4"/>
    <w:rsid w:val="2B347896"/>
    <w:rsid w:val="2B3E541C"/>
    <w:rsid w:val="2B4E1F0A"/>
    <w:rsid w:val="2B9B31CB"/>
    <w:rsid w:val="2C792E1C"/>
    <w:rsid w:val="2C882A2A"/>
    <w:rsid w:val="2E286077"/>
    <w:rsid w:val="2E4A2127"/>
    <w:rsid w:val="2E72610C"/>
    <w:rsid w:val="2EBC065D"/>
    <w:rsid w:val="2ED355C3"/>
    <w:rsid w:val="2F1628B3"/>
    <w:rsid w:val="2F7029EE"/>
    <w:rsid w:val="301A4968"/>
    <w:rsid w:val="3072449E"/>
    <w:rsid w:val="30797CCC"/>
    <w:rsid w:val="30813C0B"/>
    <w:rsid w:val="3104622E"/>
    <w:rsid w:val="315C422F"/>
    <w:rsid w:val="318A55AF"/>
    <w:rsid w:val="31E76902"/>
    <w:rsid w:val="3226432F"/>
    <w:rsid w:val="323D0401"/>
    <w:rsid w:val="32E41D1B"/>
    <w:rsid w:val="32EB2626"/>
    <w:rsid w:val="32F17FF8"/>
    <w:rsid w:val="330E610A"/>
    <w:rsid w:val="33932B5D"/>
    <w:rsid w:val="33BF427E"/>
    <w:rsid w:val="33D121C7"/>
    <w:rsid w:val="341D7312"/>
    <w:rsid w:val="341E52C5"/>
    <w:rsid w:val="34475B27"/>
    <w:rsid w:val="34EB26C7"/>
    <w:rsid w:val="35285191"/>
    <w:rsid w:val="35E93418"/>
    <w:rsid w:val="36BE35E8"/>
    <w:rsid w:val="36D15B3A"/>
    <w:rsid w:val="36ED72EA"/>
    <w:rsid w:val="36ED74AD"/>
    <w:rsid w:val="371632EF"/>
    <w:rsid w:val="379D307D"/>
    <w:rsid w:val="37C61EF7"/>
    <w:rsid w:val="37C91C60"/>
    <w:rsid w:val="382232B9"/>
    <w:rsid w:val="38516B07"/>
    <w:rsid w:val="38727444"/>
    <w:rsid w:val="389D3A28"/>
    <w:rsid w:val="39782F96"/>
    <w:rsid w:val="39A2732F"/>
    <w:rsid w:val="39D23A10"/>
    <w:rsid w:val="3A637D2D"/>
    <w:rsid w:val="3A69693C"/>
    <w:rsid w:val="3AC03274"/>
    <w:rsid w:val="3AF0346A"/>
    <w:rsid w:val="3B552B3E"/>
    <w:rsid w:val="3B854650"/>
    <w:rsid w:val="3BD41644"/>
    <w:rsid w:val="3BE37AE3"/>
    <w:rsid w:val="3BED7702"/>
    <w:rsid w:val="3BF07040"/>
    <w:rsid w:val="3BF203FF"/>
    <w:rsid w:val="3C333CEF"/>
    <w:rsid w:val="3C594825"/>
    <w:rsid w:val="3C621D51"/>
    <w:rsid w:val="3C724BA0"/>
    <w:rsid w:val="3C955BBA"/>
    <w:rsid w:val="3CB57A48"/>
    <w:rsid w:val="3CB61E3C"/>
    <w:rsid w:val="3D153C9B"/>
    <w:rsid w:val="3D4A6243"/>
    <w:rsid w:val="3D960305"/>
    <w:rsid w:val="3D9F0E58"/>
    <w:rsid w:val="3DDC62D1"/>
    <w:rsid w:val="3E104331"/>
    <w:rsid w:val="3E2C4064"/>
    <w:rsid w:val="3E5E386F"/>
    <w:rsid w:val="3E8248AA"/>
    <w:rsid w:val="3EA8482F"/>
    <w:rsid w:val="3FA164C8"/>
    <w:rsid w:val="40895A9F"/>
    <w:rsid w:val="409E137D"/>
    <w:rsid w:val="40B0313A"/>
    <w:rsid w:val="410313E0"/>
    <w:rsid w:val="410A2E22"/>
    <w:rsid w:val="41211411"/>
    <w:rsid w:val="41343FA1"/>
    <w:rsid w:val="417854AA"/>
    <w:rsid w:val="42303ED9"/>
    <w:rsid w:val="424E3914"/>
    <w:rsid w:val="42AF5564"/>
    <w:rsid w:val="42C86A24"/>
    <w:rsid w:val="430537A5"/>
    <w:rsid w:val="430D5EE7"/>
    <w:rsid w:val="437F2B40"/>
    <w:rsid w:val="43841A04"/>
    <w:rsid w:val="438E40CF"/>
    <w:rsid w:val="43BC427E"/>
    <w:rsid w:val="43CE6377"/>
    <w:rsid w:val="43E144CA"/>
    <w:rsid w:val="443E7007"/>
    <w:rsid w:val="44BB0D6E"/>
    <w:rsid w:val="453C17C5"/>
    <w:rsid w:val="453F1F6D"/>
    <w:rsid w:val="45535BE9"/>
    <w:rsid w:val="457F178C"/>
    <w:rsid w:val="457F329F"/>
    <w:rsid w:val="459E7F3B"/>
    <w:rsid w:val="45AD036A"/>
    <w:rsid w:val="46181DB1"/>
    <w:rsid w:val="46402A17"/>
    <w:rsid w:val="466752E6"/>
    <w:rsid w:val="467B719D"/>
    <w:rsid w:val="46B65A66"/>
    <w:rsid w:val="46D952FA"/>
    <w:rsid w:val="46F61A42"/>
    <w:rsid w:val="47655A26"/>
    <w:rsid w:val="477F2E6D"/>
    <w:rsid w:val="47B254C5"/>
    <w:rsid w:val="47C41CBA"/>
    <w:rsid w:val="47D163C1"/>
    <w:rsid w:val="47F5724F"/>
    <w:rsid w:val="48390992"/>
    <w:rsid w:val="486C4F36"/>
    <w:rsid w:val="48CC4A5C"/>
    <w:rsid w:val="492F7663"/>
    <w:rsid w:val="493E6B10"/>
    <w:rsid w:val="49647BD3"/>
    <w:rsid w:val="499C4A7F"/>
    <w:rsid w:val="499D3771"/>
    <w:rsid w:val="49A759A0"/>
    <w:rsid w:val="49BC3717"/>
    <w:rsid w:val="49C63FB8"/>
    <w:rsid w:val="49D611DC"/>
    <w:rsid w:val="4A482E61"/>
    <w:rsid w:val="4AAA6A66"/>
    <w:rsid w:val="4ABB6218"/>
    <w:rsid w:val="4AEC0B62"/>
    <w:rsid w:val="4B1D0F5E"/>
    <w:rsid w:val="4B9053DB"/>
    <w:rsid w:val="4BD15BF6"/>
    <w:rsid w:val="4BE72F86"/>
    <w:rsid w:val="4C7708E1"/>
    <w:rsid w:val="4D020964"/>
    <w:rsid w:val="4D1C2A67"/>
    <w:rsid w:val="4D38013C"/>
    <w:rsid w:val="4DBE6B45"/>
    <w:rsid w:val="4DCF5CC1"/>
    <w:rsid w:val="4DD427E6"/>
    <w:rsid w:val="4E015221"/>
    <w:rsid w:val="4E1C570D"/>
    <w:rsid w:val="4E2C534F"/>
    <w:rsid w:val="4E491887"/>
    <w:rsid w:val="4E6A75BC"/>
    <w:rsid w:val="4E9C5661"/>
    <w:rsid w:val="4EA92131"/>
    <w:rsid w:val="4F4B5E57"/>
    <w:rsid w:val="4F552E84"/>
    <w:rsid w:val="4F576896"/>
    <w:rsid w:val="4FB226C1"/>
    <w:rsid w:val="4FE25495"/>
    <w:rsid w:val="50160232"/>
    <w:rsid w:val="504E14BF"/>
    <w:rsid w:val="506E7639"/>
    <w:rsid w:val="50A16BFA"/>
    <w:rsid w:val="50B27105"/>
    <w:rsid w:val="50B57809"/>
    <w:rsid w:val="50B71E59"/>
    <w:rsid w:val="51091E51"/>
    <w:rsid w:val="516017BE"/>
    <w:rsid w:val="51790EE6"/>
    <w:rsid w:val="518F5481"/>
    <w:rsid w:val="52267110"/>
    <w:rsid w:val="52773E61"/>
    <w:rsid w:val="52BA2810"/>
    <w:rsid w:val="52F13D22"/>
    <w:rsid w:val="532B6631"/>
    <w:rsid w:val="53817854"/>
    <w:rsid w:val="53AD6846"/>
    <w:rsid w:val="53F429CC"/>
    <w:rsid w:val="543A09C0"/>
    <w:rsid w:val="54425DF8"/>
    <w:rsid w:val="548D0FCD"/>
    <w:rsid w:val="554100F6"/>
    <w:rsid w:val="5573324A"/>
    <w:rsid w:val="55797F99"/>
    <w:rsid w:val="560E4E58"/>
    <w:rsid w:val="562D58A6"/>
    <w:rsid w:val="56D01932"/>
    <w:rsid w:val="577A4F01"/>
    <w:rsid w:val="579E62F9"/>
    <w:rsid w:val="57CA5968"/>
    <w:rsid w:val="57D52540"/>
    <w:rsid w:val="585D4B9A"/>
    <w:rsid w:val="58966E74"/>
    <w:rsid w:val="58B80CB9"/>
    <w:rsid w:val="58BC547D"/>
    <w:rsid w:val="592918C6"/>
    <w:rsid w:val="5929589A"/>
    <w:rsid w:val="598D0100"/>
    <w:rsid w:val="59BE74AB"/>
    <w:rsid w:val="59E134F4"/>
    <w:rsid w:val="5A033F47"/>
    <w:rsid w:val="5A351BEF"/>
    <w:rsid w:val="5A9465C8"/>
    <w:rsid w:val="5AAB16D2"/>
    <w:rsid w:val="5ACD3A97"/>
    <w:rsid w:val="5B376978"/>
    <w:rsid w:val="5BE35FF8"/>
    <w:rsid w:val="5C954893"/>
    <w:rsid w:val="5CC94F74"/>
    <w:rsid w:val="5CE078A1"/>
    <w:rsid w:val="5DA206D9"/>
    <w:rsid w:val="5DFA0522"/>
    <w:rsid w:val="5E227560"/>
    <w:rsid w:val="5E2D0C2F"/>
    <w:rsid w:val="5E5D2D3F"/>
    <w:rsid w:val="5E6A6A37"/>
    <w:rsid w:val="5E8415A5"/>
    <w:rsid w:val="5F3B7244"/>
    <w:rsid w:val="5F5335A3"/>
    <w:rsid w:val="60685DE5"/>
    <w:rsid w:val="606F670B"/>
    <w:rsid w:val="608E44C5"/>
    <w:rsid w:val="60994E48"/>
    <w:rsid w:val="613115D6"/>
    <w:rsid w:val="61677C0E"/>
    <w:rsid w:val="618B7274"/>
    <w:rsid w:val="61B52D90"/>
    <w:rsid w:val="61E4065C"/>
    <w:rsid w:val="61F0060C"/>
    <w:rsid w:val="62110A62"/>
    <w:rsid w:val="625F0CFA"/>
    <w:rsid w:val="627E4AF5"/>
    <w:rsid w:val="6296666B"/>
    <w:rsid w:val="62F8698F"/>
    <w:rsid w:val="631542ED"/>
    <w:rsid w:val="63254F2C"/>
    <w:rsid w:val="63674E85"/>
    <w:rsid w:val="63824EFB"/>
    <w:rsid w:val="6386678C"/>
    <w:rsid w:val="6388239B"/>
    <w:rsid w:val="63CF6534"/>
    <w:rsid w:val="64715FDB"/>
    <w:rsid w:val="64760866"/>
    <w:rsid w:val="64E7793B"/>
    <w:rsid w:val="65046DD3"/>
    <w:rsid w:val="652452CD"/>
    <w:rsid w:val="65527D61"/>
    <w:rsid w:val="65611F9D"/>
    <w:rsid w:val="65CC46C2"/>
    <w:rsid w:val="65E536E5"/>
    <w:rsid w:val="66135CF3"/>
    <w:rsid w:val="66594B9A"/>
    <w:rsid w:val="66751A07"/>
    <w:rsid w:val="669D1656"/>
    <w:rsid w:val="66B9067E"/>
    <w:rsid w:val="66BD35C1"/>
    <w:rsid w:val="66FB4D34"/>
    <w:rsid w:val="670B08DC"/>
    <w:rsid w:val="678574DB"/>
    <w:rsid w:val="67E07E4F"/>
    <w:rsid w:val="67FB1D36"/>
    <w:rsid w:val="68633076"/>
    <w:rsid w:val="6876544A"/>
    <w:rsid w:val="68A01ECA"/>
    <w:rsid w:val="68B24B5E"/>
    <w:rsid w:val="68DC04EB"/>
    <w:rsid w:val="692E472A"/>
    <w:rsid w:val="69337C08"/>
    <w:rsid w:val="694A4352"/>
    <w:rsid w:val="69760EEF"/>
    <w:rsid w:val="69982265"/>
    <w:rsid w:val="69E001BE"/>
    <w:rsid w:val="69E17C22"/>
    <w:rsid w:val="6A662D4F"/>
    <w:rsid w:val="6AA2682C"/>
    <w:rsid w:val="6AAA173E"/>
    <w:rsid w:val="6AC6552E"/>
    <w:rsid w:val="6AD4133E"/>
    <w:rsid w:val="6B1A4282"/>
    <w:rsid w:val="6B364C68"/>
    <w:rsid w:val="6B62083D"/>
    <w:rsid w:val="6BA05166"/>
    <w:rsid w:val="6BBC180A"/>
    <w:rsid w:val="6BC10FF9"/>
    <w:rsid w:val="6BEA4251"/>
    <w:rsid w:val="6C511029"/>
    <w:rsid w:val="6C5A61FE"/>
    <w:rsid w:val="6C7F5BBC"/>
    <w:rsid w:val="6CBE45F3"/>
    <w:rsid w:val="6D3717F2"/>
    <w:rsid w:val="6D520F3F"/>
    <w:rsid w:val="6D690A63"/>
    <w:rsid w:val="6D75439C"/>
    <w:rsid w:val="6DB43F3D"/>
    <w:rsid w:val="6DC660BE"/>
    <w:rsid w:val="6DD546B6"/>
    <w:rsid w:val="6E063C2D"/>
    <w:rsid w:val="6E074973"/>
    <w:rsid w:val="6E4271B7"/>
    <w:rsid w:val="6EC368FC"/>
    <w:rsid w:val="6F68612C"/>
    <w:rsid w:val="6F780830"/>
    <w:rsid w:val="6F99320D"/>
    <w:rsid w:val="70095A06"/>
    <w:rsid w:val="7039093E"/>
    <w:rsid w:val="708C48AA"/>
    <w:rsid w:val="70BD291D"/>
    <w:rsid w:val="70D52049"/>
    <w:rsid w:val="710E2D66"/>
    <w:rsid w:val="715214BC"/>
    <w:rsid w:val="71623E5C"/>
    <w:rsid w:val="71A77E67"/>
    <w:rsid w:val="71AD3E26"/>
    <w:rsid w:val="71EE36F3"/>
    <w:rsid w:val="720D7B8A"/>
    <w:rsid w:val="72196F66"/>
    <w:rsid w:val="723D3450"/>
    <w:rsid w:val="72A25505"/>
    <w:rsid w:val="72A91662"/>
    <w:rsid w:val="72C30901"/>
    <w:rsid w:val="72C55DA7"/>
    <w:rsid w:val="730A4840"/>
    <w:rsid w:val="731E7464"/>
    <w:rsid w:val="736736C1"/>
    <w:rsid w:val="742A081F"/>
    <w:rsid w:val="743B2C37"/>
    <w:rsid w:val="7470416D"/>
    <w:rsid w:val="74FD2F19"/>
    <w:rsid w:val="75563B9E"/>
    <w:rsid w:val="75596424"/>
    <w:rsid w:val="755E5CA0"/>
    <w:rsid w:val="75764530"/>
    <w:rsid w:val="75A2580F"/>
    <w:rsid w:val="75BF705A"/>
    <w:rsid w:val="766354D4"/>
    <w:rsid w:val="76C37B81"/>
    <w:rsid w:val="77AA3B42"/>
    <w:rsid w:val="77C43711"/>
    <w:rsid w:val="78DC783D"/>
    <w:rsid w:val="79074D94"/>
    <w:rsid w:val="79244E86"/>
    <w:rsid w:val="798572B0"/>
    <w:rsid w:val="79AF2FD7"/>
    <w:rsid w:val="79D2630F"/>
    <w:rsid w:val="79D777ED"/>
    <w:rsid w:val="79E5331A"/>
    <w:rsid w:val="79F33242"/>
    <w:rsid w:val="79FF3463"/>
    <w:rsid w:val="7A47608F"/>
    <w:rsid w:val="7AF72B5E"/>
    <w:rsid w:val="7B1C7C33"/>
    <w:rsid w:val="7B7D356B"/>
    <w:rsid w:val="7B8127AD"/>
    <w:rsid w:val="7B82320C"/>
    <w:rsid w:val="7B881F5A"/>
    <w:rsid w:val="7BAF35FD"/>
    <w:rsid w:val="7BF90C64"/>
    <w:rsid w:val="7C013F2B"/>
    <w:rsid w:val="7C1C1813"/>
    <w:rsid w:val="7C240B26"/>
    <w:rsid w:val="7C5A424D"/>
    <w:rsid w:val="7CCD7073"/>
    <w:rsid w:val="7CD419D0"/>
    <w:rsid w:val="7CF05864"/>
    <w:rsid w:val="7D753166"/>
    <w:rsid w:val="7D971310"/>
    <w:rsid w:val="7DEE3091"/>
    <w:rsid w:val="7E11310A"/>
    <w:rsid w:val="7E500AAD"/>
    <w:rsid w:val="7E5F62D4"/>
    <w:rsid w:val="7E9E13EC"/>
    <w:rsid w:val="7EA90F76"/>
    <w:rsid w:val="7EB01A5B"/>
    <w:rsid w:val="7F115FE1"/>
    <w:rsid w:val="7F494981"/>
    <w:rsid w:val="7F4D7FAC"/>
    <w:rsid w:val="7F5C7822"/>
    <w:rsid w:val="7F827D98"/>
    <w:rsid w:val="7FCF5B7B"/>
    <w:rsid w:val="7FE2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AA8359D"/>
  <w15:docId w15:val="{3B079284-2FEE-47BF-B8B2-563B0884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CommentReference">
    <w:name w:val="annotation reference"/>
    <w:semiHidden/>
    <w:rPr>
      <w:sz w:val="16"/>
    </w:rPr>
  </w:style>
  <w:style w:type="character" w:styleId="Emphasis">
    <w:name w:val="Emphasis"/>
    <w:qFormat/>
    <w:rPr>
      <w:i/>
      <w:iCs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customStyle="1" w:styleId="ZGSM">
    <w:name w:val="ZGSM"/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FP">
    <w:name w:val="FP"/>
    <w:basedOn w:val="Normal"/>
    <w:pPr>
      <w:spacing w:after="0"/>
    </w:pPr>
  </w:style>
  <w:style w:type="paragraph" w:styleId="ListNumber2">
    <w:name w:val="List Number 2"/>
    <w:basedOn w:val="ListNumber"/>
    <w:pPr>
      <w:ind w:left="85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rPr>
      <w:b/>
    </w:rPr>
  </w:style>
  <w:style w:type="paragraph" w:styleId="ListNumber">
    <w:name w:val="List Number"/>
    <w:basedOn w:val="List"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4">
    <w:name w:val="B4"/>
    <w:basedOn w:val="List4"/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Bullet3">
    <w:name w:val="List Bullet 3"/>
    <w:basedOn w:val="ListBullet2"/>
    <w:pPr>
      <w:ind w:left="1135"/>
    </w:pPr>
  </w:style>
  <w:style w:type="paragraph" w:customStyle="1" w:styleId="EW">
    <w:name w:val="EW"/>
    <w:basedOn w:val="EX"/>
    <w:pPr>
      <w:spacing w:after="0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Index2">
    <w:name w:val="index 2"/>
    <w:basedOn w:val="Index1"/>
    <w:semiHidden/>
    <w:pPr>
      <w:ind w:left="284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NW">
    <w:name w:val="NW"/>
    <w:basedOn w:val="NO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styleId="List2">
    <w:name w:val="List 2"/>
    <w:basedOn w:val="List"/>
    <w:pPr>
      <w:ind w:left="851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List3">
    <w:name w:val="List 3"/>
    <w:basedOn w:val="List2"/>
    <w:pPr>
      <w:ind w:left="113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">
    <w:name w:val="Lis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ListBullet">
    <w:name w:val="List Bullet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styleId="ListBullet2">
    <w:name w:val="List Bullet 2"/>
    <w:basedOn w:val="ListBullet"/>
    <w:pPr>
      <w:ind w:left="851"/>
    </w:pPr>
  </w:style>
  <w:style w:type="paragraph" w:customStyle="1" w:styleId="B1">
    <w:name w:val="B1"/>
    <w:basedOn w:val="List"/>
    <w:link w:val="B1Char1"/>
  </w:style>
  <w:style w:type="paragraph" w:styleId="Footer">
    <w:name w:val="footer"/>
    <w:basedOn w:val="Header"/>
    <w:pPr>
      <w:jc w:val="center"/>
    </w:pPr>
    <w:rPr>
      <w:i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B2">
    <w:name w:val="B2"/>
    <w:basedOn w:val="List2"/>
    <w:link w:val="B2Char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B3">
    <w:name w:val="B3"/>
    <w:basedOn w:val="List3"/>
  </w:style>
  <w:style w:type="paragraph" w:customStyle="1" w:styleId="B5">
    <w:name w:val="B5"/>
    <w:basedOn w:val="List5"/>
  </w:style>
  <w:style w:type="paragraph" w:customStyle="1" w:styleId="TAR">
    <w:name w:val="TAR"/>
    <w:basedOn w:val="TAL"/>
    <w:pPr>
      <w:jc w:val="right"/>
    </w:pPr>
  </w:style>
  <w:style w:type="table" w:customStyle="1" w:styleId="TableNormal1">
    <w:name w:val="Table Normal1"/>
    <w:basedOn w:val="TableNormal"/>
    <w:semiHidden/>
    <w:tblPr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53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09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about:blank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about:blan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3345</Words>
  <Characters>19072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22373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dcterms:created xsi:type="dcterms:W3CDTF">2021-04-14T08:40:00Z</dcterms:created>
  <dcterms:modified xsi:type="dcterms:W3CDTF">2021-04-14T08:40:00Z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1602040402</vt:lpwstr>
  </property>
  <property fmtid="{D5CDD505-2E9C-101B-9397-08002B2CF9AE}" pid="25" name="KSOProductBuildVer">
    <vt:lpwstr>2052-11.1.0.10116</vt:lpwstr>
  </property>
</Properties>
</file>