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0C30E9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2E35E5">
          <w:rPr>
            <w:b/>
            <w:i/>
            <w:noProof/>
            <w:sz w:val="28"/>
          </w:rPr>
          <w:t>322</w:t>
        </w:r>
      </w:fldSimple>
    </w:p>
    <w:p w14:paraId="5D6FC58C" w14:textId="307A0302" w:rsidR="001A09A3" w:rsidRDefault="00CA65B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CA6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986BCA">
                <w:rPr>
                  <w:b/>
                  <w:noProof/>
                  <w:sz w:val="28"/>
                </w:rPr>
                <w:t>4.229-</w:t>
              </w:r>
              <w:r w:rsidR="00481B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709817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2E35E5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E3568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394E7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613E570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1CB39E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2E35E5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90DA5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</w:t>
            </w:r>
            <w:r w:rsidR="002E35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2E35E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E1503C2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73E269C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7.1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5BEF55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2B1F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F986B7" w:rsidR="001E41F3" w:rsidRDefault="002E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E075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85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047EB0" w14:textId="07E34208" w:rsidR="00A918B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8B0" w:rsidRPr="00CC29C3">
        <w:rPr>
          <w:rFonts w:cs="Arial"/>
          <w:iCs/>
        </w:rPr>
        <w:t>Table of Contents</w:t>
      </w:r>
      <w:r w:rsidR="00A918B0">
        <w:tab/>
      </w:r>
      <w:r w:rsidR="00A918B0">
        <w:fldChar w:fldCharType="begin"/>
      </w:r>
      <w:r w:rsidR="00A918B0">
        <w:instrText xml:space="preserve"> PAGEREF _Toc61854190 \h </w:instrText>
      </w:r>
      <w:r w:rsidR="00A918B0">
        <w:fldChar w:fldCharType="separate"/>
      </w:r>
      <w:r w:rsidR="00A918B0">
        <w:t>2</w:t>
      </w:r>
      <w:r w:rsidR="00A918B0">
        <w:fldChar w:fldCharType="end"/>
      </w:r>
    </w:p>
    <w:p w14:paraId="057D16A2" w14:textId="3E7CA09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_Toc61854191 \h </w:instrText>
      </w:r>
      <w:r>
        <w:fldChar w:fldCharType="separate"/>
      </w:r>
      <w:r>
        <w:t>3</w:t>
      </w:r>
      <w:r>
        <w:fldChar w:fldCharType="end"/>
      </w:r>
    </w:p>
    <w:p w14:paraId="2AD9FF86" w14:textId="201E071F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_Toc61854192 \h </w:instrText>
      </w:r>
      <w:r>
        <w:fldChar w:fldCharType="separate"/>
      </w:r>
      <w:r>
        <w:t>3</w:t>
      </w:r>
      <w:r>
        <w:fldChar w:fldCharType="end"/>
      </w:r>
    </w:p>
    <w:p w14:paraId="082C73C7" w14:textId="3D37ED5B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_Toc61854193 \h </w:instrText>
      </w:r>
      <w:r>
        <w:fldChar w:fldCharType="separate"/>
      </w:r>
      <w:r>
        <w:t>3</w:t>
      </w:r>
      <w:r>
        <w:fldChar w:fldCharType="end"/>
      </w:r>
    </w:p>
    <w:p w14:paraId="2C624055" w14:textId="295687CE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_Toc61854194 \h </w:instrText>
      </w:r>
      <w:r>
        <w:fldChar w:fldCharType="separate"/>
      </w:r>
      <w:r>
        <w:t>3</w:t>
      </w:r>
      <w:r>
        <w:fldChar w:fldCharType="end"/>
      </w:r>
    </w:p>
    <w:p w14:paraId="504AC8B5" w14:textId="715A3472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_Toc61854195 \h </w:instrText>
      </w:r>
      <w:r>
        <w:fldChar w:fldCharType="separate"/>
      </w:r>
      <w:r>
        <w:t>5</w:t>
      </w:r>
      <w:r>
        <w:fldChar w:fldCharType="end"/>
      </w:r>
    </w:p>
    <w:p w14:paraId="60029AB3" w14:textId="368BCD1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_Toc61854196 \h </w:instrText>
      </w:r>
      <w:r>
        <w:fldChar w:fldCharType="separate"/>
      </w:r>
      <w:r>
        <w:t>5</w:t>
      </w:r>
      <w:r>
        <w:fldChar w:fldCharType="end"/>
      </w:r>
    </w:p>
    <w:p w14:paraId="5EF5A1C9" w14:textId="41A157A7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_Toc61854197 \h </w:instrText>
      </w:r>
      <w:r>
        <w:fldChar w:fldCharType="separate"/>
      </w:r>
      <w:r>
        <w:t>5</w:t>
      </w:r>
      <w:r>
        <w:fldChar w:fldCharType="end"/>
      </w:r>
    </w:p>
    <w:p w14:paraId="104C9748" w14:textId="008BFA2D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_Toc61854198 \h </w:instrText>
      </w:r>
      <w:r>
        <w:fldChar w:fldCharType="separate"/>
      </w:r>
      <w:r>
        <w:t>6</w:t>
      </w:r>
      <w:r>
        <w:fldChar w:fldCharType="end"/>
      </w:r>
    </w:p>
    <w:p w14:paraId="2E4D4796" w14:textId="655450E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85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E4EEFB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8541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2E0DA2B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509DCFE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854193"/>
      <w:r w:rsidRPr="00854C55">
        <w:rPr>
          <w:b/>
        </w:rPr>
        <w:t>Corrections required</w:t>
      </w:r>
      <w:bookmarkEnd w:id="5"/>
      <w:bookmarkEnd w:id="6"/>
      <w:bookmarkEnd w:id="7"/>
    </w:p>
    <w:p w14:paraId="513EA35E" w14:textId="31FB1CDD" w:rsidR="00144C26" w:rsidRDefault="00144C26" w:rsidP="00144C26"/>
    <w:p w14:paraId="098F1D16" w14:textId="56CFCA8E" w:rsidR="00144C26" w:rsidRPr="00144C26" w:rsidRDefault="00144C26" w:rsidP="00144C26">
      <w:r>
        <w:t>In addition to the below changes, the changes of R5s210074, R5s21007</w:t>
      </w:r>
      <w:r w:rsidR="003E361B">
        <w:t>5</w:t>
      </w:r>
      <w:r>
        <w:t xml:space="preserve"> and changes 5-7 </w:t>
      </w:r>
      <w:proofErr w:type="gramStart"/>
      <w:r>
        <w:t>of  R</w:t>
      </w:r>
      <w:proofErr w:type="gramEnd"/>
      <w:r>
        <w:t>5s210330 are required and applied.</w:t>
      </w:r>
    </w:p>
    <w:p w14:paraId="2BF747DB" w14:textId="77777777" w:rsidR="00495CDF" w:rsidRDefault="00495CDF" w:rsidP="00495CD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en-US"/>
        </w:rPr>
        <w:t xml:space="preserve">2.1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5CDF" w14:paraId="616D81D5" w14:textId="77777777" w:rsidTr="00560AF8">
        <w:trPr>
          <w:trHeight w:val="447"/>
        </w:trPr>
        <w:tc>
          <w:tcPr>
            <w:tcW w:w="1985" w:type="dxa"/>
          </w:tcPr>
          <w:p w14:paraId="488C75CC" w14:textId="77777777" w:rsidR="00495CDF" w:rsidRDefault="00495CDF" w:rsidP="00560A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F8FF9C3" w14:textId="77777777" w:rsidR="00495CDF" w:rsidRDefault="00495CDF" w:rsidP="00560AF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0490A">
              <w:rPr>
                <w:rFonts w:ascii="Arial" w:hAnsi="Arial" w:cs="Arial"/>
                <w:color w:val="000000"/>
                <w:lang w:eastAsia="zh-CN"/>
              </w:rPr>
              <w:t>f_TC_7_1_NR5GC_IMS1()</w:t>
            </w:r>
          </w:p>
        </w:tc>
      </w:tr>
      <w:tr w:rsidR="00495CDF" w14:paraId="4A7A622F" w14:textId="77777777" w:rsidTr="00560AF8">
        <w:trPr>
          <w:trHeight w:val="549"/>
        </w:trPr>
        <w:tc>
          <w:tcPr>
            <w:tcW w:w="1985" w:type="dxa"/>
          </w:tcPr>
          <w:p w14:paraId="411AB9F8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5D4705" w14:textId="77777777" w:rsidR="00495CDF" w:rsidRDefault="00495CDF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RetryAfter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time is modified by agreed prose CR R5-210882</w:t>
            </w:r>
          </w:p>
        </w:tc>
      </w:tr>
      <w:tr w:rsidR="00495CDF" w14:paraId="52D61C30" w14:textId="77777777" w:rsidTr="00560AF8">
        <w:tc>
          <w:tcPr>
            <w:tcW w:w="1985" w:type="dxa"/>
          </w:tcPr>
          <w:p w14:paraId="541576F8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81F663" w14:textId="77777777" w:rsidR="00495CDF" w:rsidRDefault="00495CDF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Modify according to R5-210882</w:t>
            </w:r>
          </w:p>
        </w:tc>
      </w:tr>
      <w:tr w:rsidR="00495CDF" w14:paraId="312A97A2" w14:textId="77777777" w:rsidTr="00560AF8">
        <w:tc>
          <w:tcPr>
            <w:tcW w:w="1985" w:type="dxa"/>
          </w:tcPr>
          <w:p w14:paraId="7B0450AD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97E49F" w14:textId="77777777" w:rsidR="00495CDF" w:rsidRDefault="00495CDF" w:rsidP="00560AF8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AC27F8" w14:paraId="431A991D" w14:textId="77777777" w:rsidTr="00560AF8">
        <w:tc>
          <w:tcPr>
            <w:tcW w:w="1985" w:type="dxa"/>
          </w:tcPr>
          <w:p w14:paraId="4A07DCAC" w14:textId="77777777" w:rsidR="00AC27F8" w:rsidRPr="00AC27F8" w:rsidRDefault="00AC27F8" w:rsidP="00AC27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C27F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AA97C84" w14:textId="250522A1" w:rsidR="00AC27F8" w:rsidRPr="00AC27F8" w:rsidRDefault="00AC27F8" w:rsidP="00AC27F8">
            <w:pPr>
              <w:rPr>
                <w:rFonts w:ascii="Arial" w:hAnsi="Arial"/>
                <w:highlight w:val="cyan"/>
              </w:rPr>
            </w:pPr>
            <w:r w:rsidRPr="00AC27F8">
              <w:rPr>
                <w:rFonts w:ascii="Arial" w:hAnsi="Arial"/>
                <w:highlight w:val="cyan"/>
                <w:lang w:eastAsia="zh-CN"/>
              </w:rPr>
              <w:t>Accepted and implemented according to R5-210</w:t>
            </w:r>
            <w:r w:rsidRPr="00AC27F8">
              <w:rPr>
                <w:rFonts w:ascii="Arial" w:hAnsi="Arial"/>
                <w:highlight w:val="cyan"/>
                <w:lang w:eastAsia="zh-CN"/>
              </w:rPr>
              <w:t>882</w:t>
            </w:r>
          </w:p>
        </w:tc>
      </w:tr>
    </w:tbl>
    <w:p w14:paraId="6E70BA1C" w14:textId="77777777" w:rsidR="00495CDF" w:rsidRDefault="00495CDF" w:rsidP="00495CDF"/>
    <w:p w14:paraId="75A0B66F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5CDF" w14:paraId="5A0B9015" w14:textId="77777777" w:rsidTr="00560AF8">
        <w:tc>
          <w:tcPr>
            <w:tcW w:w="9855" w:type="dxa"/>
          </w:tcPr>
          <w:p w14:paraId="3183C0AD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>function f_TC_7_1_NR5GC_IMS1() runs on IMS_PTC</w:t>
            </w:r>
          </w:p>
          <w:p w14:paraId="26838C88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FB3158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SipUrl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CalleeUri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f_IMS_INVITE_CalleeUriRX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();    // as used per default in the INVITE and in this test case for the ACK as the UE has not gotten any callee's contact URI</w:t>
            </w:r>
          </w:p>
          <w:p w14:paraId="344D8089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C48CCD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INVITE_Request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v_InviteRequest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FE7B32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MessageHeader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v_MessageHeader503;</w:t>
            </w:r>
          </w:p>
          <w:p w14:paraId="66D148A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lastRenderedPageBreak/>
              <w:t xml:space="preserve">    var template (present)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MessageHeader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v_MessageHeaderACK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5DCBB7C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IMS_RoutingInfo_Type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v_RoutingInfo_DL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01139D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805AB2">
              <w:rPr>
                <w:rFonts w:ascii="Arial" w:hAnsi="Arial"/>
                <w:bCs/>
                <w:lang w:val="en-US" w:eastAsia="en-GB"/>
              </w:rPr>
              <w:t xml:space="preserve">var integer </w:t>
            </w:r>
            <w:proofErr w:type="spellStart"/>
            <w:r w:rsidRPr="00805AB2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805AB2">
              <w:rPr>
                <w:rFonts w:ascii="Arial" w:hAnsi="Arial"/>
                <w:bCs/>
                <w:lang w:val="en-US" w:eastAsia="en-GB"/>
              </w:rPr>
              <w:t>RetryAfter</w:t>
            </w:r>
            <w:proofErr w:type="spellEnd"/>
            <w:r w:rsidRPr="00805AB2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805AB2">
              <w:rPr>
                <w:rFonts w:ascii="Arial" w:hAnsi="Arial"/>
                <w:bCs/>
                <w:lang w:val="en-US" w:eastAsia="en-GB"/>
              </w:rPr>
              <w:t xml:space="preserve">= </w:t>
            </w:r>
            <w:r w:rsidRPr="002D660E">
              <w:rPr>
                <w:rFonts w:ascii="Arial" w:hAnsi="Arial"/>
                <w:bCs/>
                <w:highlight w:val="yellow"/>
                <w:lang w:val="en-US" w:eastAsia="en-GB"/>
              </w:rPr>
              <w:t>60;</w:t>
            </w:r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FE4FD58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float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RetryAfterMin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f_IMS_SetTimerToleranceMin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(int2float(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v_RetryAfter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7ED7E5B1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B93C52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Preamble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IPCAN_SpeechCall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, IMS_REGISTERED);</w:t>
            </w:r>
          </w:p>
          <w:p w14:paraId="2EFECA1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F9B0620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794707E9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507737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9E4DBB7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StartCall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IPCAN_MO_SpeechCall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BCDEC9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5FB7465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2 - 7"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  Steps 2-7 of generic procedure specified in Table 4.9.15.2.2-1 of TS 38.508-1</w:t>
            </w:r>
          </w:p>
          <w:p w14:paraId="1AACF7F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8B2B90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8"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      INVITE</w:t>
            </w:r>
          </w:p>
          <w:p w14:paraId="7B71B8C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= f_IMS_MOCallSetup_NR5GC_A_4_2_Step1(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v_CalleeUri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4CBA08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InviteRequest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v_InviteRequestWithSdp.Invite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2DB732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7DE6E65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9"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      503 Service Unavailable</w:t>
            </w:r>
          </w:p>
          <w:p w14:paraId="0B3E0BDC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v_MessageHeader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503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f_IMS_CommonResponse_503_MessageHeaderTX(v_InviteRequest.msgHeader,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cs_RetryAfter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v_RetryAfter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6659B15D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v_RoutingInfo_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DL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f_IMS_RoutingInfo_ULtoDL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v_InviteRequestWithSdp.RoutingInfo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9F630B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cas_IMS_DATA_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RSP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v_RoutingInfo_DL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(c_statusLine503, v_MessageHeader503)));</w:t>
            </w:r>
          </w:p>
          <w:p w14:paraId="14B71CC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FD8627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10"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     ACK</w:t>
            </w:r>
          </w:p>
          <w:p w14:paraId="3B45B34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MessageHeaderACK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f_IMS_AckRequest_MessageHeaderRX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v_InviteRequest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, c_statusLine503);</w:t>
            </w:r>
          </w:p>
          <w:p w14:paraId="7BFBEBB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f_IMS_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ReceiveRequest(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car_IMS_Ack_Request(cr_ACK_Request(v_CalleeUri,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v_MessageHeaderACK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0A8F5A9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89273C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f_IMS_PTC_ImsInfo_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DialogRelease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570398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D5B347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11 - 13"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Check: Does the UE (not) transmit INVITE request message</w:t>
            </w:r>
          </w:p>
          <w:p w14:paraId="4EF8F6A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f_Delay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v_RetryAfterMin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01B1F5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B8E08B2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14"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     INVITE</w:t>
            </w:r>
          </w:p>
          <w:p w14:paraId="42F0886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= f_IMS_MOCallSetup_NR5GC_A_4_1_Step1(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v_CalleeUri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0AEAFD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__FILE__, __LINE__, "Step 14");</w:t>
            </w:r>
          </w:p>
          <w:p w14:paraId="689D8B32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EF1FC2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15 - 25"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Steps 2 to 12 of subclause A.4.1</w:t>
            </w:r>
          </w:p>
          <w:p w14:paraId="2463D2E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fl_IMS_MOCallSetup_NR5GC_A_4_1_Step2_12(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49E439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6935AE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3E145851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D8CFEE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Call release and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:</w:t>
            </w:r>
          </w:p>
          <w:p w14:paraId="151CD2B2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fl_NR5GC_CallControl_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Postamble(</w:t>
            </w:r>
            <w:proofErr w:type="spellStart"/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IPCAN_MO_SpeechCall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DCBAF2A" w14:textId="77777777" w:rsidR="00495CDF" w:rsidRDefault="00495CDF" w:rsidP="00560AF8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08A36DD1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</w:p>
    <w:p w14:paraId="00B8ABE5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</w:p>
    <w:p w14:paraId="47A70FD0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5CDF" w14:paraId="1A92C0C6" w14:textId="77777777" w:rsidTr="00560AF8">
        <w:tc>
          <w:tcPr>
            <w:tcW w:w="9855" w:type="dxa"/>
          </w:tcPr>
          <w:p w14:paraId="6F166B10" w14:textId="77777777" w:rsidR="00495CDF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A163B93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f_TC_7_1_NR5GC_IMS1() runs on IMS_PTC</w:t>
            </w:r>
          </w:p>
          <w:p w14:paraId="51F84C7F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3D9B72A9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SipUrl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CalleeUri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f_IMS_INVITE_CalleeUriRX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();    // as used per default in the INVITE and in this test case for the ACK as the UE has not gotten any callee's contact URI</w:t>
            </w:r>
          </w:p>
          <w:p w14:paraId="0F8AA506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4E992A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INVITE_Request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FACB2D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var template (value)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v_MessageHeader503;</w:t>
            </w:r>
          </w:p>
          <w:p w14:paraId="3F56B515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v_MessageHeaderACK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C6DB693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IMS_RoutingInfo_Type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v_RoutingInfo_DL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8021E57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var integer </w:t>
            </w:r>
            <w:proofErr w:type="spellStart"/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>RetryAfter</w:t>
            </w:r>
            <w:proofErr w:type="spellEnd"/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r w:rsidRPr="00F2783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20;</w:t>
            </w:r>
          </w:p>
          <w:p w14:paraId="2452A9A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float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RetryAfterMin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f_IMS_SetTimerToleranceMin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(int2float(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));</w:t>
            </w:r>
          </w:p>
          <w:p w14:paraId="124422E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AFC7FB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Preamble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IPCAN_SpeechCall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, IMS_REGISTERED);</w:t>
            </w:r>
          </w:p>
          <w:p w14:paraId="23BD64D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3D2EE51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(true);</w:t>
            </w:r>
          </w:p>
          <w:p w14:paraId="3E0D5B37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17112E4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9EE7A5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StartCall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IPCAN_MO_SpeechCall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CD90AD8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D81B7C4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2 - 7"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Steps 2-7 of generic procedure specified in Table 4.9.15.2.2-1 of TS 38.508-1</w:t>
            </w:r>
          </w:p>
          <w:p w14:paraId="0473B5FF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6619984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8"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INVITE</w:t>
            </w:r>
          </w:p>
          <w:p w14:paraId="7EF4C9AA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= f_IMS_MOCallSetup_NR5GC_A_4_2_Step1(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v_CalleeUri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FE97D17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v_InviteRequestWithSdp.Invite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B70986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994427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9"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503 Service Unavailable</w:t>
            </w:r>
          </w:p>
          <w:p w14:paraId="47C7E51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v_MessageHeader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503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f_IMS_CommonResponse_503_MessageHeaderTX(v_InviteRequest.msgHeader,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cs_RetryAfter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));</w:t>
            </w:r>
          </w:p>
          <w:p w14:paraId="5AAD87CA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DL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f_IMS_RoutingInfo_ULtoDL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v_InviteRequestWithSdp.RoutingInfo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E3F2CB2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RSP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v_RoutingInfo_DL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(c_statusLine503, v_MessageHeader503)));</w:t>
            </w:r>
          </w:p>
          <w:p w14:paraId="68A27A1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C336F05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ACK</w:t>
            </w:r>
          </w:p>
          <w:p w14:paraId="1C36ED68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MessageHeaderACK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f_IMS_AckRequest_MessageHeaderRX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, c_statusLine503);</w:t>
            </w:r>
          </w:p>
          <w:p w14:paraId="023E796A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ReceiveRequest(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car_IMS_Ack_Request(cr_ACK_Request(v_CalleeUri,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v_MessageHeaderACK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)));</w:t>
            </w:r>
          </w:p>
          <w:p w14:paraId="31C487B0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B963CE9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DialogRelease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DAB9C8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BA181E6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11 - 13"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Check: Does the UE (not) transmit INVITE request message</w:t>
            </w:r>
          </w:p>
          <w:p w14:paraId="6E0122A1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f_Delay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v_RetryAfterMin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C9A5EA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92E9A6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14"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INVITE</w:t>
            </w:r>
          </w:p>
          <w:p w14:paraId="5BE6BB9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= f_IMS_MOCallSetup_NR5GC_A_4_1_Step1(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v_CalleeUri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DB8271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14");</w:t>
            </w:r>
          </w:p>
          <w:p w14:paraId="5CC15C66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1029F3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15 - 25"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Steps 2 to 12 of subclause A.4.1</w:t>
            </w:r>
          </w:p>
          <w:p w14:paraId="5CA35CA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fl_IMS_MOCallSetup_NR5GC_A_4_1_Step2_12(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226FBD8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C9845B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(false);</w:t>
            </w:r>
          </w:p>
          <w:p w14:paraId="68B84D4F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17AC4E4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:</w:t>
            </w:r>
          </w:p>
          <w:p w14:paraId="5DE01599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Postamble(</w:t>
            </w:r>
            <w:proofErr w:type="spellStart"/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IPCAN_MO_SpeechCall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8A98651" w14:textId="77777777" w:rsidR="00495CDF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0AFA1C69" w14:textId="77777777" w:rsidR="00495CDF" w:rsidRDefault="00495CDF" w:rsidP="00495CDF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18181790" w14:textId="77777777" w:rsidR="00495CDF" w:rsidRPr="00495CDF" w:rsidRDefault="00495CDF" w:rsidP="00495CDF"/>
    <w:p w14:paraId="4703ACFD" w14:textId="731040F2" w:rsidR="00394E7E" w:rsidRDefault="00394E7E" w:rsidP="00394E7E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1854195"/>
      <w:r>
        <w:lastRenderedPageBreak/>
        <w:t>Branches Executed</w:t>
      </w:r>
      <w:bookmarkEnd w:id="8"/>
    </w:p>
    <w:p w14:paraId="77EF4639" w14:textId="7F3943EC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</w:t>
      </w:r>
      <w:r w:rsidR="00AA2E73">
        <w:rPr>
          <w:rFonts w:cs="Arial"/>
        </w:rPr>
        <w:t>s n3 and</w:t>
      </w:r>
      <w:r w:rsidR="000E6E36">
        <w:rPr>
          <w:rFonts w:cs="Arial"/>
        </w:rPr>
        <w:t xml:space="preserve"> </w:t>
      </w:r>
      <w:r w:rsidR="00532C07">
        <w:rPr>
          <w:rFonts w:cs="Arial"/>
        </w:rPr>
        <w:t>n4</w:t>
      </w:r>
      <w:r w:rsidR="000E6E36">
        <w:rPr>
          <w:rFonts w:cs="Arial"/>
        </w:rPr>
        <w:t>1</w:t>
      </w:r>
      <w:r w:rsidR="008F5BEE">
        <w:rPr>
          <w:rFonts w:cs="Arial"/>
        </w:rPr>
        <w:t>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1854196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1854197"/>
      <w:bookmarkEnd w:id="13"/>
      <w:r w:rsidRPr="00394E7E">
        <w:rPr>
          <w:rFonts w:cs="Arial"/>
          <w:b/>
        </w:rPr>
        <w:t>Qualcomm SM8350 + SDX60</w:t>
      </w:r>
      <w:bookmarkEnd w:id="14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20B79885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E62DE10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71EDEB0B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4F5F0007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1854198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32128C68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244D42">
              <w:rPr>
                <w:rFonts w:cs="Arial"/>
                <w:b/>
                <w:sz w:val="18"/>
              </w:rPr>
              <w:t>323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EA951" w14:textId="77777777" w:rsidR="00AF66CF" w:rsidRDefault="00AF66CF">
      <w:r>
        <w:separator/>
      </w:r>
    </w:p>
  </w:endnote>
  <w:endnote w:type="continuationSeparator" w:id="0">
    <w:p w14:paraId="248133B6" w14:textId="77777777" w:rsidR="00AF66CF" w:rsidRDefault="00AF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0D490" w14:textId="77777777" w:rsidR="00AF66CF" w:rsidRDefault="00AF66CF">
      <w:r>
        <w:separator/>
      </w:r>
    </w:p>
  </w:footnote>
  <w:footnote w:type="continuationSeparator" w:id="0">
    <w:p w14:paraId="7BEA6812" w14:textId="77777777" w:rsidR="00AF66CF" w:rsidRDefault="00AF6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4C26"/>
    <w:rsid w:val="00145D43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1680D"/>
    <w:rsid w:val="00244D42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35E5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3E361B"/>
    <w:rsid w:val="00410371"/>
    <w:rsid w:val="004242F1"/>
    <w:rsid w:val="00481B5C"/>
    <w:rsid w:val="00495CDF"/>
    <w:rsid w:val="004B75B7"/>
    <w:rsid w:val="004C03BD"/>
    <w:rsid w:val="004C769D"/>
    <w:rsid w:val="004D2DD4"/>
    <w:rsid w:val="00504DAD"/>
    <w:rsid w:val="0051580D"/>
    <w:rsid w:val="00532C07"/>
    <w:rsid w:val="00547111"/>
    <w:rsid w:val="00550A2A"/>
    <w:rsid w:val="00592D74"/>
    <w:rsid w:val="005A7D48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5BEE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B2E34"/>
    <w:rsid w:val="009C3ADF"/>
    <w:rsid w:val="009E3297"/>
    <w:rsid w:val="009E3609"/>
    <w:rsid w:val="009F734F"/>
    <w:rsid w:val="00A1055C"/>
    <w:rsid w:val="00A246B6"/>
    <w:rsid w:val="00A479A6"/>
    <w:rsid w:val="00A47E70"/>
    <w:rsid w:val="00A50CF0"/>
    <w:rsid w:val="00A7671C"/>
    <w:rsid w:val="00A918B0"/>
    <w:rsid w:val="00AA2CBC"/>
    <w:rsid w:val="00AA2E73"/>
    <w:rsid w:val="00AB6902"/>
    <w:rsid w:val="00AC27F8"/>
    <w:rsid w:val="00AC5820"/>
    <w:rsid w:val="00AD1CD8"/>
    <w:rsid w:val="00AE20F6"/>
    <w:rsid w:val="00AF66CF"/>
    <w:rsid w:val="00B00D95"/>
    <w:rsid w:val="00B258BB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A65BF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DF08D5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1421</Words>
  <Characters>8101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2021-03-22T13:28:00Z</dcterms:created>
  <dcterms:modified xsi:type="dcterms:W3CDTF">2021-03-22T13:32:00Z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