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F6875" w14:textId="77777777" w:rsidR="000A5382" w:rsidRDefault="000A538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D570196" w14:textId="77777777" w:rsidR="00FE0FEB" w:rsidRDefault="00FE0FEB" w:rsidP="00FE0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R5s210276</w:t>
        </w:r>
      </w:fldSimple>
    </w:p>
    <w:p w14:paraId="5DE489FE" w14:textId="77777777" w:rsidR="00FE0FEB" w:rsidRDefault="00334FD6" w:rsidP="00FE0F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E0FEB" w:rsidRPr="00BA51D9">
          <w:rPr>
            <w:b/>
            <w:noProof/>
            <w:sz w:val="24"/>
          </w:rPr>
          <w:t>Online</w:t>
        </w:r>
      </w:fldSimple>
      <w:r w:rsidR="00FE0FEB">
        <w:rPr>
          <w:b/>
          <w:noProof/>
          <w:sz w:val="24"/>
        </w:rPr>
        <w:t xml:space="preserve">, </w:t>
      </w:r>
      <w:r w:rsidR="00FE0FEB">
        <w:fldChar w:fldCharType="begin"/>
      </w:r>
      <w:r w:rsidR="00FE0FEB">
        <w:instrText xml:space="preserve"> DOCPROPERTY  Country  \* MERGEFORMAT </w:instrText>
      </w:r>
      <w:r w:rsidR="00FE0FEB">
        <w:fldChar w:fldCharType="end"/>
      </w:r>
      <w:r w:rsidR="00FE0FEB">
        <w:rPr>
          <w:b/>
          <w:noProof/>
          <w:sz w:val="24"/>
        </w:rPr>
        <w:t xml:space="preserve">, </w:t>
      </w:r>
      <w:fldSimple w:instr=" DOCPROPERTY  StartDate  \* MERGEFORMAT ">
        <w:r w:rsidR="00FE0FEB" w:rsidRPr="00BA51D9">
          <w:rPr>
            <w:b/>
            <w:noProof/>
            <w:sz w:val="24"/>
          </w:rPr>
          <w:t>7th Dec 2020</w:t>
        </w:r>
      </w:fldSimple>
      <w:r w:rsidR="00FE0FEB">
        <w:rPr>
          <w:b/>
          <w:noProof/>
          <w:sz w:val="24"/>
        </w:rPr>
        <w:t xml:space="preserve"> - </w:t>
      </w:r>
      <w:fldSimple w:instr=" DOCPROPERTY  EndDate  \* MERGEFORMAT ">
        <w:r w:rsidR="00FE0FE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0FEB" w14:paraId="36536104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EBF73" w14:textId="77777777" w:rsidR="00FE0FEB" w:rsidRDefault="00FE0FEB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0FEB" w14:paraId="00A89B60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D9FCF" w14:textId="77777777" w:rsidR="00FE0FEB" w:rsidRDefault="00FE0FE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0FEB" w14:paraId="1AD85876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D56D0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095AE980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78C65F36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F8B3B" w14:textId="77777777" w:rsidR="00FE0FEB" w:rsidRPr="00410371" w:rsidRDefault="00334FD6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0FE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CD56F0" w14:textId="77777777" w:rsidR="00FE0FEB" w:rsidRDefault="00FE0FE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CFC72" w14:textId="77777777" w:rsidR="00FE0FEB" w:rsidRPr="00410371" w:rsidRDefault="00334FD6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0FEB" w:rsidRPr="00410371">
                <w:rPr>
                  <w:b/>
                  <w:noProof/>
                  <w:sz w:val="28"/>
                </w:rPr>
                <w:t>1596</w:t>
              </w:r>
            </w:fldSimple>
          </w:p>
        </w:tc>
        <w:tc>
          <w:tcPr>
            <w:tcW w:w="709" w:type="dxa"/>
          </w:tcPr>
          <w:p w14:paraId="5CBD7149" w14:textId="77777777" w:rsidR="00FE0FEB" w:rsidRDefault="00FE0FEB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FEF7C" w14:textId="77777777" w:rsidR="00FE0FEB" w:rsidRPr="00410371" w:rsidRDefault="00334FD6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0FE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834C73" w14:textId="77777777" w:rsidR="00FE0FEB" w:rsidRDefault="00FE0FEB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18C0E8" w14:textId="77777777" w:rsidR="00FE0FEB" w:rsidRPr="00410371" w:rsidRDefault="00334FD6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0FEB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D31C3" w14:textId="77777777"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14:paraId="7C2BD22A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76F0" w14:textId="77777777"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14:paraId="5492232A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A9490" w14:textId="77777777" w:rsidR="00FE0FEB" w:rsidRPr="00F25D98" w:rsidRDefault="00FE0FEB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0FEB" w14:paraId="32BAFE5D" w14:textId="77777777" w:rsidTr="00D66877">
        <w:tc>
          <w:tcPr>
            <w:tcW w:w="9641" w:type="dxa"/>
            <w:gridSpan w:val="9"/>
          </w:tcPr>
          <w:p w14:paraId="055BEDB5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BD05CF" w14:textId="77777777" w:rsidR="00FE0FEB" w:rsidRDefault="00FE0FEB" w:rsidP="00FE0F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0FEB" w14:paraId="0CD1C7D1" w14:textId="77777777" w:rsidTr="00D66877">
        <w:tc>
          <w:tcPr>
            <w:tcW w:w="2835" w:type="dxa"/>
          </w:tcPr>
          <w:p w14:paraId="5094AFBD" w14:textId="77777777" w:rsidR="00FE0FEB" w:rsidRDefault="00FE0FEB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26C1D2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67F2A" w14:textId="77777777"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93B10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B8F42" w14:textId="77777777"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C3A487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8BA8CE" w14:textId="77777777"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7D7E7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2966D" w14:textId="77777777" w:rsidR="00FE0FEB" w:rsidRDefault="00FE0FEB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EB45D6" w14:textId="77777777" w:rsidR="00FE0FEB" w:rsidRDefault="00FE0FEB" w:rsidP="00FE0F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0FEB" w14:paraId="2203662A" w14:textId="77777777" w:rsidTr="00D66877">
        <w:tc>
          <w:tcPr>
            <w:tcW w:w="9640" w:type="dxa"/>
            <w:gridSpan w:val="11"/>
          </w:tcPr>
          <w:p w14:paraId="6AE30353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60F02EB3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31905" w14:textId="77777777"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3C4C3" w14:textId="77777777" w:rsidR="00FE0FEB" w:rsidRDefault="00334FD6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FEB">
                <w:t>Correction to NR5GC testcase 6.2.3.4</w:t>
              </w:r>
            </w:fldSimple>
          </w:p>
        </w:tc>
      </w:tr>
      <w:tr w:rsidR="00FE0FEB" w14:paraId="3C1C4C3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93C7C44" w14:textId="77777777"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8247B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66796E0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4A3AE8C" w14:textId="77777777"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BF3EC" w14:textId="77777777" w:rsidR="00FE0FEB" w:rsidRDefault="00334FD6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0FEB">
                <w:rPr>
                  <w:noProof/>
                </w:rPr>
                <w:t>ROHDE &amp; SCHWARZ</w:t>
              </w:r>
            </w:fldSimple>
          </w:p>
        </w:tc>
      </w:tr>
      <w:tr w:rsidR="00FE0FEB" w14:paraId="1FB74FA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B7E5BA7" w14:textId="77777777"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0B75" w14:textId="77777777"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0FEB" w14:paraId="09FCF278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677DD29" w14:textId="77777777"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C54C5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469C9C7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7EEA475" w14:textId="77777777"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058E" w14:textId="77777777" w:rsidR="00FE0FEB" w:rsidRDefault="00334FD6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0FE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69E562" w14:textId="77777777" w:rsidR="00FE0FEB" w:rsidRDefault="00FE0FEB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1E7C6" w14:textId="77777777"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5647C" w14:textId="77777777" w:rsidR="00FE0FEB" w:rsidRDefault="00334FD6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0FEB">
                <w:rPr>
                  <w:noProof/>
                </w:rPr>
                <w:t>2021-02-24</w:t>
              </w:r>
            </w:fldSimple>
          </w:p>
        </w:tc>
      </w:tr>
      <w:tr w:rsidR="00FE0FEB" w14:paraId="56E9BA7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12AB27C" w14:textId="77777777"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0DF631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AAA04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93631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0CE5D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640729F2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2A07F" w14:textId="77777777"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F4165A" w14:textId="77777777" w:rsidR="00FE0FEB" w:rsidRDefault="00334FD6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0F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A8251" w14:textId="77777777"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62E93" w14:textId="77777777" w:rsidR="00FE0FEB" w:rsidRDefault="00FE0FEB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58C60" w14:textId="77777777" w:rsidR="00FE0FEB" w:rsidRDefault="00334FD6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0FEB">
                <w:rPr>
                  <w:noProof/>
                </w:rPr>
                <w:t>Rel-16</w:t>
              </w:r>
            </w:fldSimple>
          </w:p>
        </w:tc>
      </w:tr>
      <w:tr w:rsidR="00FE0FEB" w14:paraId="00C8CF35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E11869" w14:textId="77777777"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3269" w14:textId="77777777" w:rsidR="00FE0FEB" w:rsidRDefault="00FE0FEB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4BDD0" w14:textId="77777777" w:rsidR="00FE0FEB" w:rsidRDefault="00FE0FEB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2B2F9" w14:textId="77777777" w:rsidR="00FE0FEB" w:rsidRPr="007C2097" w:rsidRDefault="00FE0FEB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0FEB" w14:paraId="6A537ECC" w14:textId="77777777" w:rsidTr="00D66877">
        <w:tc>
          <w:tcPr>
            <w:tcW w:w="1843" w:type="dxa"/>
          </w:tcPr>
          <w:p w14:paraId="32C1C214" w14:textId="77777777"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F37FB" w14:textId="77777777"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19055B59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43BC4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59803" w14:textId="77777777" w:rsidR="00FE0FEB" w:rsidRDefault="009F4FD1" w:rsidP="00FE0FE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lang w:val="en-US" w:eastAsia="en-GB"/>
              </w:rPr>
              <w:t xml:space="preserve">In the current TTCN implementation, at Step 6 after sending the </w:t>
            </w:r>
            <w:proofErr w:type="spellStart"/>
            <w:r>
              <w:rPr>
                <w:lang w:val="en-US" w:eastAsia="en-GB"/>
              </w:rPr>
              <w:t>rrc</w:t>
            </w:r>
            <w:proofErr w:type="spellEnd"/>
            <w:r>
              <w:rPr>
                <w:lang w:val="en-US" w:eastAsia="en-GB"/>
              </w:rPr>
              <w:t xml:space="preserve"> Release, the local end is not being reconfigured accordingly. This needs to be implemented.</w:t>
            </w:r>
          </w:p>
        </w:tc>
      </w:tr>
      <w:tr w:rsidR="00FE0FEB" w14:paraId="34DAE3D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E17E8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8106C" w14:textId="77777777" w:rsidR="00FE0FEB" w:rsidRDefault="00FE0FEB" w:rsidP="00FE0F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E0FEB" w14:paraId="02AF5159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6CF3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4940C" w14:textId="77777777" w:rsidR="009F4FD1" w:rsidRDefault="009F4FD1" w:rsidP="00FE0FEB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Implemented the local end reconfiguration.</w:t>
            </w:r>
          </w:p>
          <w:p w14:paraId="01A06E2C" w14:textId="77777777" w:rsidR="00FE0FEB" w:rsidRDefault="009F4FD1" w:rsidP="00FE0FE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Please see below.</w:t>
            </w:r>
          </w:p>
        </w:tc>
      </w:tr>
      <w:tr w:rsidR="00FE0FEB" w14:paraId="07EB430A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08220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CCCD7" w14:textId="77777777" w:rsidR="00FE0FEB" w:rsidRDefault="00FE0FEB" w:rsidP="00FE0FEB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E0FEB" w14:paraId="07AD975B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79A37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42A09" w14:textId="77777777" w:rsidR="00FE0FEB" w:rsidRDefault="00FE0FEB" w:rsidP="00FE0F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 conformant UE 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E0FEB" w14:paraId="395D91D0" w14:textId="77777777" w:rsidTr="00D66877">
        <w:tc>
          <w:tcPr>
            <w:tcW w:w="2694" w:type="dxa"/>
            <w:gridSpan w:val="2"/>
          </w:tcPr>
          <w:p w14:paraId="299429BE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233E4" w14:textId="77777777" w:rsidR="00FE0FEB" w:rsidRDefault="00FE0FEB" w:rsidP="00FE0F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0FEB" w14:paraId="3A813E91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FA630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7602B" w14:textId="77777777" w:rsidR="00FE0FEB" w:rsidRDefault="00FE0FEB" w:rsidP="00FE0FE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6.2.3.4</w:t>
            </w:r>
            <w:r>
              <w:t>.NR5GC</w:t>
            </w:r>
          </w:p>
        </w:tc>
      </w:tr>
      <w:tr w:rsidR="00FE0FEB" w14:paraId="07ED289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1E91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44A4" w14:textId="77777777" w:rsidR="00FE0FEB" w:rsidRDefault="00FE0FEB" w:rsidP="00FE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14:paraId="673A86A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BCB21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C7E65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B98E29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F677A" w14:textId="77777777" w:rsidR="00FE0FEB" w:rsidRDefault="00FE0FEB" w:rsidP="00FE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19B95" w14:textId="77777777"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14:paraId="585F906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D715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71F7D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D69A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8A3C5" w14:textId="77777777" w:rsidR="00FE0FEB" w:rsidRDefault="00FE0FEB" w:rsidP="00FE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F7D87" w14:textId="77777777"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14:paraId="1123C38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18D4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C684F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AA319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FCE6B" w14:textId="77777777" w:rsidR="00FE0FEB" w:rsidRDefault="00FE0FEB" w:rsidP="00FE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EE4FF" w14:textId="77777777"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14:paraId="61AF343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026E6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02C6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428C5" w14:textId="77777777"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CC1F0" w14:textId="77777777" w:rsidR="00FE0FEB" w:rsidRDefault="00FE0FEB" w:rsidP="00FE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9131D" w14:textId="77777777"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14:paraId="7F8A4CF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5B53" w14:textId="77777777"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64DFA" w14:textId="77777777" w:rsidR="00FE0FEB" w:rsidRDefault="00FE0FEB" w:rsidP="00FE0FEB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14:paraId="10DB3CA4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7245F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B5AE7" w14:textId="77777777" w:rsidR="00FE0FEB" w:rsidRDefault="00FE0FEB" w:rsidP="00FE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FEB" w:rsidRPr="008863B9" w14:paraId="25198F7D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2288F" w14:textId="77777777" w:rsidR="00FE0FEB" w:rsidRPr="008863B9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CACCA4" w14:textId="77777777" w:rsidR="00FE0FEB" w:rsidRPr="008863B9" w:rsidRDefault="00FE0FEB" w:rsidP="00FE0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FEB" w14:paraId="555EE31D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27511" w14:textId="77777777"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F207" w14:textId="77777777" w:rsidR="00FE0FEB" w:rsidRDefault="00FE0FEB" w:rsidP="00FE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BB0F1" w14:textId="77777777" w:rsidR="00FE0FEB" w:rsidRDefault="00FE0FEB" w:rsidP="00FE0FEB">
      <w:pPr>
        <w:rPr>
          <w:noProof/>
        </w:rPr>
      </w:pPr>
    </w:p>
    <w:p w14:paraId="70FFEC7B" w14:textId="77777777" w:rsidR="000A5382" w:rsidRDefault="000A5382">
      <w:pPr>
        <w:rPr>
          <w:lang w:eastAsia="en-GB"/>
        </w:rPr>
        <w:sectPr w:rsidR="000A538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203035" w14:textId="77777777" w:rsidR="000A5382" w:rsidRDefault="001A69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504706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EE62F1A" w14:textId="77777777" w:rsidR="00CD2132" w:rsidRDefault="001A69D4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D2132" w:rsidRPr="00711956">
        <w:rPr>
          <w:rFonts w:ascii="Arial" w:hAnsi="Arial" w:cs="Arial"/>
          <w:iCs/>
          <w:noProof/>
        </w:rPr>
        <w:t>Table of Contents</w:t>
      </w:r>
      <w:r w:rsidR="00CD2132">
        <w:rPr>
          <w:noProof/>
        </w:rPr>
        <w:tab/>
      </w:r>
      <w:r w:rsidR="00CD2132">
        <w:rPr>
          <w:noProof/>
        </w:rPr>
        <w:fldChar w:fldCharType="begin"/>
      </w:r>
      <w:r w:rsidR="00CD2132">
        <w:rPr>
          <w:noProof/>
        </w:rPr>
        <w:instrText xml:space="preserve"> PAGEREF _Toc65047066 \h </w:instrText>
      </w:r>
      <w:r w:rsidR="00CD2132">
        <w:rPr>
          <w:noProof/>
        </w:rPr>
      </w:r>
      <w:r w:rsidR="00CD2132">
        <w:rPr>
          <w:noProof/>
        </w:rPr>
        <w:fldChar w:fldCharType="separate"/>
      </w:r>
      <w:r w:rsidR="00CD2132">
        <w:rPr>
          <w:noProof/>
        </w:rPr>
        <w:t>2</w:t>
      </w:r>
      <w:r w:rsidR="00CD2132">
        <w:rPr>
          <w:noProof/>
        </w:rPr>
        <w:fldChar w:fldCharType="end"/>
      </w:r>
    </w:p>
    <w:p w14:paraId="3FA9EE15" w14:textId="77777777" w:rsidR="00CD2132" w:rsidRDefault="00CD21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1195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1195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_Toc65047067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51F7C35" w14:textId="77777777" w:rsidR="00CD2132" w:rsidRDefault="00CD21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11956">
        <w:rPr>
          <w:noProof/>
          <w:lang w:val="en-US"/>
        </w:rPr>
        <w:t>1</w:t>
      </w:r>
      <w:r>
        <w:rPr>
          <w:noProof/>
        </w:rPr>
        <w:t>.1 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_Toc65047068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ED02A0" w14:textId="77777777" w:rsidR="000A5382" w:rsidRDefault="001A69D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68A9A41" w14:textId="77777777" w:rsidR="000A5382" w:rsidRDefault="001A69D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54186268"/>
      <w:bookmarkStart w:id="2" w:name="_Toc122434488"/>
      <w:bookmarkStart w:id="3" w:name="_Toc295288959"/>
      <w:bookmarkStart w:id="4" w:name="_Toc65047067"/>
      <w:r>
        <w:rPr>
          <w:b/>
        </w:rPr>
        <w:lastRenderedPageBreak/>
        <w:t xml:space="preserve">Corrections </w:t>
      </w:r>
      <w:proofErr w:type="gramStart"/>
      <w:r>
        <w:rPr>
          <w:b/>
        </w:rPr>
        <w:t>required</w:t>
      </w:r>
      <w:bookmarkEnd w:id="1"/>
      <w:bookmarkEnd w:id="2"/>
      <w:bookmarkEnd w:id="3"/>
      <w:bookmarkEnd w:id="4"/>
      <w:proofErr w:type="gramEnd"/>
    </w:p>
    <w:p w14:paraId="4E4C7931" w14:textId="77777777" w:rsidR="000A5382" w:rsidRDefault="001A69D4">
      <w:pPr>
        <w:pStyle w:val="Heading1"/>
        <w:rPr>
          <w:rFonts w:cs="Arial"/>
          <w:szCs w:val="28"/>
        </w:rPr>
      </w:pPr>
      <w:bookmarkStart w:id="5" w:name="_Toc65047068"/>
      <w:r>
        <w:rPr>
          <w:lang w:val="en-US"/>
        </w:rPr>
        <w:t>1</w:t>
      </w:r>
      <w:r>
        <w:t>.1 Change 1</w:t>
      </w:r>
      <w:bookmarkEnd w:id="5"/>
    </w:p>
    <w:tbl>
      <w:tblPr>
        <w:tblW w:w="98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54"/>
      </w:tblGrid>
      <w:tr w:rsidR="000A5382" w14:paraId="17FA8EDE" w14:textId="77777777" w:rsidTr="00DC07BF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4E0" w14:textId="77777777"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AAE" w14:textId="77777777" w:rsidR="000A5382" w:rsidRPr="0077035B" w:rsidRDefault="001A69D4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77035B">
              <w:rPr>
                <w:rFonts w:ascii="Arial" w:hAnsi="Arial" w:cs="Arial"/>
                <w:lang w:val="en-US" w:eastAsia="zh-CN"/>
              </w:rPr>
              <w:t>function fl_TC_6_2_3_4_</w:t>
            </w:r>
            <w:proofErr w:type="gramStart"/>
            <w:r w:rsidRPr="0077035B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77035B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0A5382" w14:paraId="05A7D310" w14:textId="77777777" w:rsidTr="00DC07BF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A355" w14:textId="77777777"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EB3" w14:textId="77777777" w:rsidR="000A5382" w:rsidRPr="0077035B" w:rsidRDefault="009F4FD1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7035B">
              <w:rPr>
                <w:rFonts w:ascii="Arial" w:hAnsi="Arial" w:cs="Arial"/>
                <w:lang w:val="en-US" w:eastAsia="en-GB"/>
              </w:rPr>
              <w:t xml:space="preserve">In the current TTCN implementation, at Step 6 after sending the </w:t>
            </w:r>
            <w:proofErr w:type="spellStart"/>
            <w:r w:rsidRPr="0077035B">
              <w:rPr>
                <w:rFonts w:ascii="Arial" w:hAnsi="Arial" w:cs="Arial"/>
                <w:lang w:val="en-US" w:eastAsia="en-GB"/>
              </w:rPr>
              <w:t>rrc</w:t>
            </w:r>
            <w:proofErr w:type="spellEnd"/>
            <w:r w:rsidRPr="0077035B">
              <w:rPr>
                <w:rFonts w:ascii="Arial" w:hAnsi="Arial" w:cs="Arial"/>
                <w:lang w:val="en-US" w:eastAsia="en-GB"/>
              </w:rPr>
              <w:t xml:space="preserve"> Release, the local end is not being reconfigured accordingly. This needs to be implemented.</w:t>
            </w:r>
          </w:p>
        </w:tc>
      </w:tr>
      <w:tr w:rsidR="000A5382" w14:paraId="635E8354" w14:textId="77777777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C29D" w14:textId="77777777"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48B" w14:textId="77777777" w:rsidR="000A5382" w:rsidRPr="0077035B" w:rsidRDefault="0077035B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 w:rsidRPr="0077035B">
              <w:rPr>
                <w:rFonts w:ascii="Arial" w:hAnsi="Arial" w:cs="Arial"/>
                <w:color w:val="000000"/>
                <w:lang w:val="en-US" w:eastAsia="en-GB"/>
              </w:rPr>
              <w:t xml:space="preserve">Called function </w:t>
            </w:r>
            <w:proofErr w:type="spellStart"/>
            <w:r w:rsidR="001A69D4" w:rsidRPr="0077035B">
              <w:rPr>
                <w:rFonts w:ascii="Arial" w:hAnsi="Arial" w:cs="Arial"/>
                <w:color w:val="000000"/>
                <w:lang w:val="en-SG" w:eastAsia="en-GB"/>
              </w:rPr>
              <w:t>f_NR_RRCRelease_Local</w:t>
            </w:r>
            <w:proofErr w:type="spellEnd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 xml:space="preserve"> after transmission of </w:t>
            </w:r>
            <w:proofErr w:type="spellStart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>rrc</w:t>
            </w:r>
            <w:proofErr w:type="spellEnd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 xml:space="preserve"> Release at Step 6. Please see below.</w:t>
            </w:r>
          </w:p>
          <w:p w14:paraId="0736FB97" w14:textId="77777777" w:rsidR="000A5382" w:rsidRPr="0077035B" w:rsidRDefault="001A69D4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77035B">
              <w:rPr>
                <w:rFonts w:ascii="Arial" w:hAnsi="Arial" w:cs="Arial"/>
                <w:color w:val="000000"/>
                <w:lang w:val="en-US" w:eastAsia="en-GB"/>
              </w:rPr>
              <w:t xml:space="preserve"> </w:t>
            </w:r>
          </w:p>
        </w:tc>
      </w:tr>
      <w:tr w:rsidR="000A5382" w14:paraId="58AF3442" w14:textId="77777777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58D" w14:textId="77777777"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B9D" w14:textId="77777777" w:rsidR="000A5382" w:rsidRDefault="001A69D4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ATS_NR5GC</w:t>
            </w:r>
            <w:r>
              <w:rPr>
                <w:rFonts w:ascii="Arial" w:hAnsi="Arial" w:cs="Arial"/>
                <w:lang w:val="en-US" w:eastAsia="en-GB"/>
              </w:rPr>
              <w:t>_IRAT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 w:cs="Arial"/>
                <w:lang w:val="en-US" w:eastAsia="en-GB"/>
              </w:rPr>
              <w:t>6_2_3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/>
                <w:lang w:eastAsia="en-GB"/>
              </w:rPr>
              <w:t>Idle_CellReSelection_NR5GC_NR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A5382" w14:paraId="21EBEB8C" w14:textId="77777777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A17" w14:textId="77777777" w:rsidR="000A5382" w:rsidRDefault="001A69D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F6B3" w14:textId="2A2B583D" w:rsidR="000A5382" w:rsidRDefault="00CD08C7">
            <w:r w:rsidRPr="00B71BFC">
              <w:rPr>
                <w:rFonts w:ascii="Arial" w:hAnsi="Arial" w:cs="Arial"/>
                <w:highlight w:val="cyan"/>
              </w:rPr>
              <w:t>Accepted</w:t>
            </w:r>
            <w:r w:rsidR="003F5725" w:rsidRPr="00B71BFC">
              <w:rPr>
                <w:rFonts w:ascii="Arial" w:hAnsi="Arial" w:cs="Arial"/>
                <w:highlight w:val="cyan"/>
              </w:rPr>
              <w:t xml:space="preserve"> but </w:t>
            </w:r>
            <w:r w:rsidR="00B71BFC" w:rsidRPr="00B71BFC">
              <w:rPr>
                <w:rFonts w:ascii="Arial" w:hAnsi="Arial" w:cs="Arial"/>
                <w:highlight w:val="cyan"/>
              </w:rPr>
              <w:t>implemented differently</w:t>
            </w:r>
          </w:p>
        </w:tc>
      </w:tr>
    </w:tbl>
    <w:p w14:paraId="72B82E60" w14:textId="77777777" w:rsidR="000A5382" w:rsidRDefault="000A5382">
      <w:pPr>
        <w:spacing w:after="0"/>
        <w:rPr>
          <w:rFonts w:ascii="Arial" w:hAnsi="Arial" w:cs="Arial"/>
          <w:b/>
          <w:lang w:eastAsia="en-GB"/>
        </w:rPr>
      </w:pPr>
    </w:p>
    <w:p w14:paraId="1ED814E2" w14:textId="77777777" w:rsidR="000A5382" w:rsidRDefault="001A69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62A5ED41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function fl_TC_6_2_3_4_TestBody() runs on NR5GC_</w:t>
      </w:r>
      <w:proofErr w:type="gramStart"/>
      <w:r>
        <w:rPr>
          <w:rFonts w:ascii="Courier New" w:hAnsi="Courier New"/>
          <w:sz w:val="16"/>
        </w:rPr>
        <w:t>PTC</w:t>
      </w:r>
      <w:proofErr w:type="gramEnd"/>
    </w:p>
    <w:p w14:paraId="128BB793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14:paraId="150E378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integer </w:t>
      </w:r>
      <w:proofErr w:type="spellStart"/>
      <w:r>
        <w:rPr>
          <w:rFonts w:ascii="Courier New" w:hAnsi="Courier New"/>
          <w:sz w:val="16"/>
        </w:rPr>
        <w:t>v_Noc</w:t>
      </w:r>
      <w:proofErr w:type="spellEnd"/>
      <w:r>
        <w:rPr>
          <w:rFonts w:ascii="Courier New" w:hAnsi="Courier New"/>
          <w:sz w:val="16"/>
        </w:rPr>
        <w:t xml:space="preserve"> := -85; // @sic R5s200723 sic@</w:t>
      </w:r>
    </w:p>
    <w:p w14:paraId="5D750790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DB01120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//@siclog "Step 1"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168DF57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//The SS changes SS/PBCH SSS EPRE level for NR Cell 1 and Cell-specific RS EPRE level for E-UTRA Cell 1 according to row "T1" in table 6.2.3.4.3.2-1/2/3.</w:t>
      </w:r>
    </w:p>
    <w:p w14:paraId="5F0E54A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-95, -95); // FR2 FFS</w:t>
      </w:r>
    </w:p>
    <w:p w14:paraId="43D291FD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f_NR_ConfigureAndActivateVNG_MultipleCells({cs_CellNoiseLevel(nr_Cell1, </w:t>
      </w:r>
      <w:proofErr w:type="spellStart"/>
      <w:r>
        <w:rPr>
          <w:rFonts w:ascii="Courier New" w:hAnsi="Courier New"/>
          <w:sz w:val="16"/>
        </w:rPr>
        <w:t>v_Noc</w:t>
      </w:r>
      <w:proofErr w:type="spellEnd"/>
      <w:r>
        <w:rPr>
          <w:rFonts w:ascii="Courier New" w:hAnsi="Courier New"/>
          <w:sz w:val="16"/>
        </w:rPr>
        <w:t>)}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00377267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A2C8493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parameters to EUTRA that will be used throughout the test</w:t>
      </w:r>
    </w:p>
    <w:p w14:paraId="48E6ED3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f_NR5GC_TrackingAreaUpdateFromN1(nr_Cell1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5E276232" w14:textId="77777777"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7EF04BD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f_EUTRA_NR_WaitForCoOrd_Trigger</w:t>
      </w:r>
      <w:proofErr w:type="spellEnd"/>
      <w:r>
        <w:rPr>
          <w:rFonts w:ascii="Courier New" w:hAnsi="Courier New"/>
          <w:sz w:val="16"/>
        </w:rPr>
        <w:t xml:space="preserve"> (EUTRA); // wait until power level change on </w:t>
      </w:r>
      <w:proofErr w:type="gramStart"/>
      <w:r>
        <w:rPr>
          <w:rFonts w:ascii="Courier New" w:hAnsi="Courier New"/>
          <w:sz w:val="16"/>
        </w:rPr>
        <w:t>Step4</w:t>
      </w:r>
      <w:proofErr w:type="gramEnd"/>
    </w:p>
    <w:p w14:paraId="179581B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//@siclog "Step 4"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5D9DB553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SS/PBCH SSS EPRE level for NR Cell 1 and Cell-specific RS EPRE level for E-UTRA Cell 1 according to row "T2" in table 6.2.3.4.3.2-1/2/3.</w:t>
      </w:r>
    </w:p>
    <w:p w14:paraId="06421051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-80, -80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2F789AC4" w14:textId="77777777"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0D6128A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5"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6F9220F4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UE selects NR Cell 1 and performs the generic test procedure in TS 38.508-1 Table 4.9.9.2.2-1 with condition 'connected without release'.</w:t>
      </w:r>
    </w:p>
    <w:p w14:paraId="54073543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f_NR5GC_IRAT_S1ToN1_IdleMode(nr_Cell1, </w:t>
      </w:r>
      <w:proofErr w:type="spellStart"/>
      <w:r>
        <w:rPr>
          <w:rFonts w:ascii="Courier New" w:hAnsi="Courier New"/>
          <w:sz w:val="16"/>
        </w:rPr>
        <w:t>noRrcConnectionRelease</w:t>
      </w:r>
      <w:proofErr w:type="spellEnd"/>
      <w:r>
        <w:rPr>
          <w:rFonts w:ascii="Courier New" w:hAnsi="Courier New"/>
          <w:sz w:val="16"/>
        </w:rPr>
        <w:t>, false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339338A9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31F185C2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6"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19A53F91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transmits an </w:t>
      </w:r>
      <w:proofErr w:type="spellStart"/>
      <w:r>
        <w:rPr>
          <w:rFonts w:ascii="Courier New" w:hAnsi="Courier New"/>
          <w:sz w:val="16"/>
        </w:rPr>
        <w:t>RRCRelease</w:t>
      </w:r>
      <w:proofErr w:type="spellEnd"/>
      <w:r>
        <w:rPr>
          <w:rFonts w:ascii="Courier New" w:hAnsi="Courier New"/>
          <w:sz w:val="16"/>
        </w:rPr>
        <w:t xml:space="preserve"> message on NR Cell 1.</w:t>
      </w:r>
    </w:p>
    <w:p w14:paraId="73845A37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lang w:val="en-US"/>
        </w:rPr>
        <w:t xml:space="preserve"> </w:t>
      </w:r>
      <w:proofErr w:type="spellStart"/>
      <w:r>
        <w:rPr>
          <w:rFonts w:ascii="Courier New" w:hAnsi="Courier New"/>
          <w:sz w:val="16"/>
          <w:highlight w:val="yellow"/>
        </w:rPr>
        <w:t>SRB.send</w:t>
      </w:r>
      <w:proofErr w:type="spellEnd"/>
      <w:r>
        <w:rPr>
          <w:rFonts w:ascii="Courier New" w:hAnsi="Courier New"/>
          <w:sz w:val="16"/>
          <w:highlight w:val="yellow"/>
        </w:rPr>
        <w:t>(cas_NR_SRB1_RrcPdu_REQ(nr_Cell1, -, cs_38508_RRCRelease (</w:t>
      </w:r>
      <w:proofErr w:type="spellStart"/>
      <w:r>
        <w:rPr>
          <w:rFonts w:ascii="Courier New" w:hAnsi="Courier New"/>
          <w:sz w:val="16"/>
          <w:highlight w:val="yellow"/>
        </w:rPr>
        <w:t>tsc_NR_RRC_TI_Def</w:t>
      </w:r>
      <w:proofErr w:type="spellEnd"/>
      <w:r>
        <w:rPr>
          <w:rFonts w:ascii="Courier New" w:hAnsi="Courier New"/>
          <w:sz w:val="16"/>
          <w:highlight w:val="yellow"/>
        </w:rPr>
        <w:t>))</w:t>
      </w:r>
      <w:proofErr w:type="gramStart"/>
      <w:r>
        <w:rPr>
          <w:rFonts w:ascii="Courier New" w:hAnsi="Courier New"/>
          <w:sz w:val="16"/>
          <w:highlight w:val="yellow"/>
        </w:rPr>
        <w:t>);</w:t>
      </w:r>
      <w:proofErr w:type="gramEnd"/>
    </w:p>
    <w:p w14:paraId="3785E731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val="en-US"/>
        </w:rPr>
        <w:t xml:space="preserve"> </w:t>
      </w:r>
    </w:p>
    <w:p w14:paraId="27031C5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7"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3D6311C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the E-UTRA cell priority broadcast in system information on NR Cell 1.</w:t>
      </w:r>
    </w:p>
    <w:p w14:paraId="1CAD7614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f_NR5GC_CellInfo_SetSIB5_cellReselectionPriority(nr_Cell1, 0, 5);      // Table 6.2.3.4.3.3-7: SIB5 NR Cell 1</w:t>
      </w:r>
    </w:p>
    <w:p w14:paraId="4597A9FE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f_NR_CellInfo_SetSIB5_threshXHighQ(nr_Cell1, 0, </w:t>
      </w:r>
      <w:proofErr w:type="spellStart"/>
      <w:r>
        <w:rPr>
          <w:rFonts w:ascii="Courier New" w:hAnsi="Courier New"/>
          <w:sz w:val="16"/>
        </w:rPr>
        <w:t>cs_InterFreqCarrierFreqInfo_ThreshX_Q</w:t>
      </w:r>
      <w:proofErr w:type="spellEnd"/>
      <w:r>
        <w:rPr>
          <w:rFonts w:ascii="Courier New" w:hAnsi="Courier New"/>
          <w:sz w:val="16"/>
        </w:rPr>
        <w:t>(5, 20)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66614F1C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f_NR5GC_CellInfo_SetSIB5_tReselectionEUTRA(nr_Cell1, 7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3E24DD3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74713A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8"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6CC96F2A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Notify UE change of System Information on NR Cell 1.</w:t>
      </w:r>
    </w:p>
    <w:p w14:paraId="06BA9061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Table 6.2.3.4.3.3-8: SIB1 of NR Cell 1</w:t>
      </w:r>
    </w:p>
    <w:p w14:paraId="3E417EED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f_NR_IncrementValueTag</w:t>
      </w:r>
      <w:proofErr w:type="spellEnd"/>
      <w:r>
        <w:rPr>
          <w:rFonts w:ascii="Courier New" w:hAnsi="Courier New"/>
          <w:sz w:val="16"/>
        </w:rPr>
        <w:t>(nr_Cell1, sibType5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71AF31F2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f_NR_ModifySysinfo</w:t>
      </w:r>
      <w:proofErr w:type="spellEnd"/>
      <w:r>
        <w:rPr>
          <w:rFonts w:ascii="Courier New" w:hAnsi="Courier New"/>
          <w:sz w:val="16"/>
        </w:rPr>
        <w:t xml:space="preserve">(nr_Cell1); //Modify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in SS</w:t>
      </w:r>
    </w:p>
    <w:p w14:paraId="691C07AC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735F4DF0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9"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2A3DE514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Wait for 6 s for UE to receive system information.</w:t>
      </w:r>
    </w:p>
    <w:p w14:paraId="2389F18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f_Delay</w:t>
      </w:r>
      <w:proofErr w:type="spellEnd"/>
      <w:r>
        <w:rPr>
          <w:rFonts w:ascii="Courier New" w:hAnsi="Courier New"/>
          <w:sz w:val="16"/>
        </w:rPr>
        <w:t>(6.0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7E03A9E5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D99BEEF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10"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3E3EC3B2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SS/PBCH SSS EPRE level for NR Cell 1 and Cell-specific RS EPRE level for E-UTRA Cell 1 according to row "T3" in table 6.2.3.4.3.2-1/2/3.</w:t>
      </w:r>
    </w:p>
    <w:p w14:paraId="08E65AA9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-95, -95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0830B474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f_EUTRA_NR_SendCoOrd</w:t>
      </w:r>
      <w:proofErr w:type="spellEnd"/>
      <w:r>
        <w:rPr>
          <w:rFonts w:ascii="Courier New" w:hAnsi="Courier New"/>
          <w:sz w:val="16"/>
        </w:rPr>
        <w:t xml:space="preserve"> (EUTRA, </w:t>
      </w:r>
      <w:proofErr w:type="spellStart"/>
      <w:r>
        <w:rPr>
          <w:rFonts w:ascii="Courier New" w:hAnsi="Courier New"/>
          <w:sz w:val="16"/>
        </w:rPr>
        <w:t>cms_EUTRA_NR_Trigger</w:t>
      </w:r>
      <w:proofErr w:type="spellEnd"/>
      <w:r>
        <w:rPr>
          <w:rFonts w:ascii="Courier New" w:hAnsi="Courier New"/>
          <w:sz w:val="16"/>
        </w:rPr>
        <w:t xml:space="preserve">); // send coordination to move context to </w:t>
      </w:r>
      <w:proofErr w:type="gramStart"/>
      <w:r>
        <w:rPr>
          <w:rFonts w:ascii="Courier New" w:hAnsi="Courier New"/>
          <w:sz w:val="16"/>
        </w:rPr>
        <w:t>EUTRA</w:t>
      </w:r>
      <w:proofErr w:type="gramEnd"/>
    </w:p>
    <w:p w14:paraId="4F877C50" w14:textId="77777777"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BB8EF6B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11"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20C593FF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// Send both authentication and NR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parameters to EUTRA that will be used throughout the test</w:t>
      </w:r>
    </w:p>
    <w:p w14:paraId="56CB52FC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f_NR5GC_TrackingAreaUpdateFromN1(nr_Cell1</w:t>
      </w:r>
      <w:proofErr w:type="gramStart"/>
      <w:r>
        <w:rPr>
          <w:rFonts w:ascii="Courier New" w:hAnsi="Courier New"/>
          <w:sz w:val="16"/>
        </w:rPr>
        <w:t>);</w:t>
      </w:r>
      <w:proofErr w:type="gramEnd"/>
    </w:p>
    <w:p w14:paraId="513B73F9" w14:textId="77777777"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0DCFCE8" w14:textId="77777777"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Arial"/>
          <w:b/>
          <w:sz w:val="16"/>
          <w:lang w:val="pt-BR" w:eastAsia="en-GB"/>
        </w:rPr>
      </w:pPr>
      <w:r>
        <w:rPr>
          <w:rFonts w:ascii="Courier New" w:hAnsi="Courier New"/>
          <w:sz w:val="16"/>
        </w:rPr>
        <w:t xml:space="preserve">  }</w:t>
      </w:r>
    </w:p>
    <w:p w14:paraId="68DF4E3C" w14:textId="77777777" w:rsidR="000A5382" w:rsidRDefault="000A5382">
      <w:pPr>
        <w:spacing w:after="0"/>
        <w:rPr>
          <w:rFonts w:ascii="Arial" w:hAnsi="Arial" w:cs="Arial"/>
          <w:b/>
          <w:lang w:val="pt-BR" w:eastAsia="en-GB"/>
        </w:rPr>
      </w:pPr>
    </w:p>
    <w:p w14:paraId="59C93AAC" w14:textId="77777777" w:rsidR="000A5382" w:rsidRDefault="001A69D4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17DCC16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function fl_TC_6_2_3_4_TestBody() runs on NR5GC_</w:t>
      </w:r>
      <w:proofErr w:type="gramStart"/>
      <w:r>
        <w:rPr>
          <w:rFonts w:ascii="Courier New" w:hAnsi="Courier New"/>
          <w:sz w:val="16"/>
          <w:lang w:val="en-SG"/>
        </w:rPr>
        <w:t>PTC</w:t>
      </w:r>
      <w:proofErr w:type="gramEnd"/>
    </w:p>
    <w:p w14:paraId="0AF3B1D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{</w:t>
      </w:r>
    </w:p>
    <w:p w14:paraId="41F9FB11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>
        <w:rPr>
          <w:rFonts w:ascii="Courier New" w:hAnsi="Courier New"/>
          <w:sz w:val="16"/>
          <w:lang w:val="en-SG"/>
        </w:rPr>
        <w:t>v_Noc</w:t>
      </w:r>
      <w:proofErr w:type="spellEnd"/>
      <w:r>
        <w:rPr>
          <w:rFonts w:ascii="Courier New" w:hAnsi="Courier New"/>
          <w:sz w:val="16"/>
          <w:lang w:val="en-SG"/>
        </w:rPr>
        <w:t xml:space="preserve"> := -85; // @sic R5s200723 sic@</w:t>
      </w:r>
    </w:p>
    <w:p w14:paraId="2E2187FB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576A62A0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//@siclog "Step 1"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2756880A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//The SS changes SS/PBCH SSS EPRE level for NR Cell 1 and Cell-specific RS EPRE level for E-UTRA Cell 1 according to row "T1" in table 6.2.3.4.3.2-1/2/3.</w:t>
      </w:r>
    </w:p>
    <w:p w14:paraId="3DADC166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-95, -95); // FR2 FFS</w:t>
      </w:r>
    </w:p>
    <w:p w14:paraId="4DE130C2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f_NR_ConfigureAndActivateVNG_MultipleCells({cs_CellNoiseLevel(nr_Cell1, </w:t>
      </w:r>
      <w:proofErr w:type="spellStart"/>
      <w:r>
        <w:rPr>
          <w:rFonts w:ascii="Courier New" w:hAnsi="Courier New"/>
          <w:sz w:val="16"/>
          <w:lang w:val="en-SG"/>
        </w:rPr>
        <w:t>v_Noc</w:t>
      </w:r>
      <w:proofErr w:type="spellEnd"/>
      <w:r>
        <w:rPr>
          <w:rFonts w:ascii="Courier New" w:hAnsi="Courier New"/>
          <w:sz w:val="16"/>
          <w:lang w:val="en-SG"/>
        </w:rPr>
        <w:t>)}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53185FFC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69273AC2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parameters to EUTRA that will be used throughout the test</w:t>
      </w:r>
    </w:p>
    <w:p w14:paraId="21061A1E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f_NR5GC_TrackingAreaUpdateFromN1(nr_Cell1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0224AB1F" w14:textId="77777777"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3C57CE8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f_EUTRA_NR_WaitForCoOrd_Trigger</w:t>
      </w:r>
      <w:proofErr w:type="spellEnd"/>
      <w:r>
        <w:rPr>
          <w:rFonts w:ascii="Courier New" w:hAnsi="Courier New"/>
          <w:sz w:val="16"/>
          <w:lang w:val="en-SG"/>
        </w:rPr>
        <w:t xml:space="preserve"> (EUTRA); // wait until power level change on </w:t>
      </w:r>
      <w:proofErr w:type="gramStart"/>
      <w:r>
        <w:rPr>
          <w:rFonts w:ascii="Courier New" w:hAnsi="Courier New"/>
          <w:sz w:val="16"/>
          <w:lang w:val="en-SG"/>
        </w:rPr>
        <w:t>Step4</w:t>
      </w:r>
      <w:proofErr w:type="gramEnd"/>
    </w:p>
    <w:p w14:paraId="5A55B669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//@siclog "Step 4"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2543BABB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SS/PBCH SSS EPRE level for NR Cell 1 and Cell-specific RS EPRE level for E-UTRA Cell 1 according to row "T2" in table 6.2.3.4.3.2-1/2/3.</w:t>
      </w:r>
    </w:p>
    <w:p w14:paraId="325F509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-80, -80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0DA323E5" w14:textId="77777777"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46A4D1C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5"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3C105AA4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UE selects NR Cell 1 and performs the generic test procedure in TS 38.508-1 Table 4.9.9.2.2-1 with condition 'connected without release'.</w:t>
      </w:r>
    </w:p>
    <w:p w14:paraId="5A722AE1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f_NR5GC_IRAT_S1ToN1_IdleMode(nr_Cell1, </w:t>
      </w:r>
      <w:proofErr w:type="spellStart"/>
      <w:r>
        <w:rPr>
          <w:rFonts w:ascii="Courier New" w:hAnsi="Courier New"/>
          <w:sz w:val="16"/>
          <w:lang w:val="en-SG"/>
        </w:rPr>
        <w:t>noRrcConnectionRelease</w:t>
      </w:r>
      <w:proofErr w:type="spellEnd"/>
      <w:r>
        <w:rPr>
          <w:rFonts w:ascii="Courier New" w:hAnsi="Courier New"/>
          <w:sz w:val="16"/>
          <w:lang w:val="en-SG"/>
        </w:rPr>
        <w:t>, false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68E3E9C1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0A8B8029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6"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24C05FB7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transmits an </w:t>
      </w:r>
      <w:proofErr w:type="spellStart"/>
      <w:r>
        <w:rPr>
          <w:rFonts w:ascii="Courier New" w:hAnsi="Courier New"/>
          <w:sz w:val="16"/>
          <w:lang w:val="en-SG"/>
        </w:rPr>
        <w:t>RRCRelease</w:t>
      </w:r>
      <w:proofErr w:type="spellEnd"/>
      <w:r>
        <w:rPr>
          <w:rFonts w:ascii="Courier New" w:hAnsi="Courier New"/>
          <w:sz w:val="16"/>
          <w:lang w:val="en-SG"/>
        </w:rPr>
        <w:t xml:space="preserve"> message on NR Cell 1.</w:t>
      </w:r>
    </w:p>
    <w:p w14:paraId="0324B983" w14:textId="77777777" w:rsidR="000A5382" w:rsidRPr="0077035B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</w:t>
      </w:r>
      <w:r w:rsidRPr="0077035B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77035B">
        <w:rPr>
          <w:rFonts w:ascii="Courier New" w:hAnsi="Courier New"/>
          <w:sz w:val="16"/>
          <w:lang w:val="en-SG"/>
        </w:rPr>
        <w:t>SRB.send</w:t>
      </w:r>
      <w:proofErr w:type="spellEnd"/>
      <w:r w:rsidRPr="0077035B">
        <w:rPr>
          <w:rFonts w:ascii="Courier New" w:hAnsi="Courier New"/>
          <w:sz w:val="16"/>
          <w:lang w:val="en-SG"/>
        </w:rPr>
        <w:t>(cas_NR_SRB1_RrcPdu_REQ(nr_Cell1, -, cs_38508_RRCRelease (</w:t>
      </w:r>
      <w:proofErr w:type="spellStart"/>
      <w:r w:rsidRPr="0077035B">
        <w:rPr>
          <w:rFonts w:ascii="Courier New" w:hAnsi="Courier New"/>
          <w:sz w:val="16"/>
          <w:lang w:val="en-SG"/>
        </w:rPr>
        <w:t>tsc_NR_RRC_TI_Def</w:t>
      </w:r>
      <w:proofErr w:type="spellEnd"/>
      <w:r w:rsidRPr="0077035B">
        <w:rPr>
          <w:rFonts w:ascii="Courier New" w:hAnsi="Courier New"/>
          <w:sz w:val="16"/>
          <w:lang w:val="en-SG"/>
        </w:rPr>
        <w:t>))</w:t>
      </w:r>
      <w:proofErr w:type="gramStart"/>
      <w:r w:rsidRPr="0077035B">
        <w:rPr>
          <w:rFonts w:ascii="Courier New" w:hAnsi="Courier New"/>
          <w:sz w:val="16"/>
          <w:lang w:val="en-SG"/>
        </w:rPr>
        <w:t>);</w:t>
      </w:r>
      <w:proofErr w:type="gramEnd"/>
    </w:p>
    <w:p w14:paraId="32ED9BC0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highlight w:val="yellow"/>
          <w:lang w:val="en-SG"/>
        </w:rPr>
        <w:t xml:space="preserve">    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f_NR_RRCRelease_Local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 xml:space="preserve">(nr_Cell1,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f_NR_GetNextSendOccasion_DL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 xml:space="preserve">(nr_Cell1,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tsc_NR_DelayBeforeIntraCellHO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>)</w:t>
      </w:r>
      <w:proofErr w:type="gramStart"/>
      <w:r>
        <w:rPr>
          <w:rFonts w:ascii="Courier New" w:hAnsi="Courier New"/>
          <w:sz w:val="16"/>
          <w:highlight w:val="yellow"/>
          <w:lang w:val="en-SG"/>
        </w:rPr>
        <w:t>);</w:t>
      </w:r>
      <w:proofErr w:type="gramEnd"/>
      <w:r>
        <w:rPr>
          <w:rFonts w:ascii="Courier New" w:hAnsi="Courier New"/>
          <w:sz w:val="16"/>
          <w:lang w:val="en-SG"/>
        </w:rPr>
        <w:t xml:space="preserve"> </w:t>
      </w:r>
    </w:p>
    <w:p w14:paraId="607CE154" w14:textId="77777777"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31DD366C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7"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0E7D9E16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the E-UTRA cell priority broadcast in system information on NR Cell 1.</w:t>
      </w:r>
    </w:p>
    <w:p w14:paraId="04266519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f_NR5GC_CellInfo_SetSIB5_cellReselectionPriority(nr_Cell1, 0, 5);      // Table 6.2.3.4.3.3-7: SIB5 NR Cell 1</w:t>
      </w:r>
    </w:p>
    <w:p w14:paraId="50011EE9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f_NR_CellInfo_SetSIB5_threshXHighQ(nr_Cell1, 0, </w:t>
      </w:r>
      <w:proofErr w:type="spellStart"/>
      <w:r>
        <w:rPr>
          <w:rFonts w:ascii="Courier New" w:hAnsi="Courier New"/>
          <w:sz w:val="16"/>
          <w:lang w:val="en-SG"/>
        </w:rPr>
        <w:t>cs_InterFreqCarrierFreqInfo_ThreshX_Q</w:t>
      </w:r>
      <w:proofErr w:type="spellEnd"/>
      <w:r>
        <w:rPr>
          <w:rFonts w:ascii="Courier New" w:hAnsi="Courier New"/>
          <w:sz w:val="16"/>
          <w:lang w:val="en-SG"/>
        </w:rPr>
        <w:t>(5, 20)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560BBEA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f_NR5GC_CellInfo_SetSIB5_tReselectionEUTRA(nr_Cell1, 7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1B9D65EF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005C38D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8"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6CFCB690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Notify UE change of System Information on NR Cell 1.</w:t>
      </w:r>
    </w:p>
    <w:p w14:paraId="35F4B032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Table 6.2.3.4.3.3-8: SIB1 of NR Cell 1</w:t>
      </w:r>
    </w:p>
    <w:p w14:paraId="07183606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f_NR_IncrementValueTag</w:t>
      </w:r>
      <w:proofErr w:type="spellEnd"/>
      <w:r>
        <w:rPr>
          <w:rFonts w:ascii="Courier New" w:hAnsi="Courier New"/>
          <w:sz w:val="16"/>
          <w:lang w:val="en-SG"/>
        </w:rPr>
        <w:t>(nr_Cell1, sibType5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46DD3F1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f_NR_ModifySysinfo</w:t>
      </w:r>
      <w:proofErr w:type="spellEnd"/>
      <w:r>
        <w:rPr>
          <w:rFonts w:ascii="Courier New" w:hAnsi="Courier New"/>
          <w:sz w:val="16"/>
          <w:lang w:val="en-SG"/>
        </w:rPr>
        <w:t xml:space="preserve">(nr_Cell1); //Modify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in SS</w:t>
      </w:r>
    </w:p>
    <w:p w14:paraId="30C98CE7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3F2F3AF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9"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11F595F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Wait for 6 s for UE to receive system information.</w:t>
      </w:r>
    </w:p>
    <w:p w14:paraId="1586A06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f_Delay</w:t>
      </w:r>
      <w:proofErr w:type="spellEnd"/>
      <w:r>
        <w:rPr>
          <w:rFonts w:ascii="Courier New" w:hAnsi="Courier New"/>
          <w:sz w:val="16"/>
          <w:lang w:val="en-SG"/>
        </w:rPr>
        <w:t>(6.0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68C3BB45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14:paraId="37F446F2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10"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31527593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SS/PBCH SSS EPRE level for NR Cell 1 and Cell-specific RS EPRE level for E-UTRA Cell 1 according to row "T3" in table 6.2.3.4.3.2-1/2/3.</w:t>
      </w:r>
    </w:p>
    <w:p w14:paraId="43756311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-95, -95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096654C7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f_EUTRA_NR_SendCoOrd</w:t>
      </w:r>
      <w:proofErr w:type="spellEnd"/>
      <w:r>
        <w:rPr>
          <w:rFonts w:ascii="Courier New" w:hAnsi="Courier New"/>
          <w:sz w:val="16"/>
          <w:lang w:val="en-SG"/>
        </w:rPr>
        <w:t xml:space="preserve"> (EUTRA, </w:t>
      </w:r>
      <w:proofErr w:type="spellStart"/>
      <w:r>
        <w:rPr>
          <w:rFonts w:ascii="Courier New" w:hAnsi="Courier New"/>
          <w:sz w:val="16"/>
          <w:lang w:val="en-SG"/>
        </w:rPr>
        <w:t>cms_EUTRA_NR_Trigger</w:t>
      </w:r>
      <w:proofErr w:type="spellEnd"/>
      <w:r>
        <w:rPr>
          <w:rFonts w:ascii="Courier New" w:hAnsi="Courier New"/>
          <w:sz w:val="16"/>
          <w:lang w:val="en-SG"/>
        </w:rPr>
        <w:t xml:space="preserve">); // send coordination to move context to </w:t>
      </w:r>
      <w:proofErr w:type="gramStart"/>
      <w:r>
        <w:rPr>
          <w:rFonts w:ascii="Courier New" w:hAnsi="Courier New"/>
          <w:sz w:val="16"/>
          <w:lang w:val="en-SG"/>
        </w:rPr>
        <w:t>EUTRA</w:t>
      </w:r>
      <w:proofErr w:type="gramEnd"/>
    </w:p>
    <w:p w14:paraId="35CF025A" w14:textId="77777777"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619A090A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@siclog "Step 11"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14:paraId="6D59B65F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parameters to EUTRA that will be used throughout the test</w:t>
      </w:r>
    </w:p>
    <w:p w14:paraId="25B65060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f_NR5GC_TrackingAreaUpdateFromN1(nr_Cell1</w:t>
      </w:r>
      <w:proofErr w:type="gramStart"/>
      <w:r>
        <w:rPr>
          <w:rFonts w:ascii="Courier New" w:hAnsi="Courier New"/>
          <w:sz w:val="16"/>
          <w:lang w:val="en-SG"/>
        </w:rPr>
        <w:t>);</w:t>
      </w:r>
      <w:proofErr w:type="gramEnd"/>
    </w:p>
    <w:p w14:paraId="5E364213" w14:textId="77777777"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6291AC84" w14:textId="77777777"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}</w:t>
      </w:r>
    </w:p>
    <w:p w14:paraId="09942716" w14:textId="228998AC" w:rsidR="000A5382" w:rsidRDefault="000A538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8CBC187" w14:textId="77777777" w:rsidR="003F5725" w:rsidRDefault="003F5725" w:rsidP="003F5725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70389FE7" w14:textId="12F1F26A" w:rsidR="003F5725" w:rsidRDefault="003F5725" w:rsidP="003F57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r>
        <w:rPr>
          <w:rFonts w:ascii="Courier New" w:hAnsi="Courier New"/>
          <w:sz w:val="16"/>
          <w:lang w:val="en-SG"/>
        </w:rPr>
        <w:t>...</w:t>
      </w:r>
    </w:p>
    <w:p w14:paraId="4E044CE8" w14:textId="77777777" w:rsidR="003F5725" w:rsidRPr="003F5725" w:rsidRDefault="003F5725" w:rsidP="003F57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3F5725">
        <w:rPr>
          <w:rFonts w:ascii="Courier New" w:hAnsi="Courier New"/>
          <w:sz w:val="16"/>
          <w:lang w:val="en-SG"/>
        </w:rPr>
        <w:t xml:space="preserve">    // @siclog "Step 6" </w:t>
      </w:r>
      <w:proofErr w:type="spellStart"/>
      <w:r w:rsidRPr="003F5725">
        <w:rPr>
          <w:rFonts w:ascii="Courier New" w:hAnsi="Courier New"/>
          <w:sz w:val="16"/>
          <w:lang w:val="en-SG"/>
        </w:rPr>
        <w:t>siclog</w:t>
      </w:r>
      <w:proofErr w:type="spellEnd"/>
      <w:r w:rsidRPr="003F5725">
        <w:rPr>
          <w:rFonts w:ascii="Courier New" w:hAnsi="Courier New"/>
          <w:sz w:val="16"/>
          <w:lang w:val="en-SG"/>
        </w:rPr>
        <w:t>@</w:t>
      </w:r>
    </w:p>
    <w:p w14:paraId="1607321B" w14:textId="77777777" w:rsidR="003F5725" w:rsidRPr="003F5725" w:rsidRDefault="003F5725" w:rsidP="003F57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3F5725">
        <w:rPr>
          <w:rFonts w:ascii="Courier New" w:hAnsi="Courier New"/>
          <w:sz w:val="16"/>
          <w:lang w:val="en-SG"/>
        </w:rPr>
        <w:t xml:space="preserve">    // The SS transmits an </w:t>
      </w:r>
      <w:proofErr w:type="spellStart"/>
      <w:r w:rsidRPr="003F5725">
        <w:rPr>
          <w:rFonts w:ascii="Courier New" w:hAnsi="Courier New"/>
          <w:sz w:val="16"/>
          <w:lang w:val="en-SG"/>
        </w:rPr>
        <w:t>RRCRelease</w:t>
      </w:r>
      <w:proofErr w:type="spellEnd"/>
      <w:r w:rsidRPr="003F5725">
        <w:rPr>
          <w:rFonts w:ascii="Courier New" w:hAnsi="Courier New"/>
          <w:sz w:val="16"/>
          <w:lang w:val="en-SG"/>
        </w:rPr>
        <w:t xml:space="preserve"> message on NR Cell 1.</w:t>
      </w:r>
    </w:p>
    <w:p w14:paraId="46C1C6BC" w14:textId="77777777" w:rsidR="003F5725" w:rsidRDefault="003F5725" w:rsidP="003F57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3F5725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3F5725">
        <w:rPr>
          <w:rFonts w:ascii="Courier New" w:hAnsi="Courier New"/>
          <w:sz w:val="16"/>
          <w:highlight w:val="cyan"/>
          <w:lang w:val="en-SG"/>
        </w:rPr>
        <w:t>f_NR_RRCRelease</w:t>
      </w:r>
      <w:proofErr w:type="spellEnd"/>
      <w:r w:rsidRPr="003F5725">
        <w:rPr>
          <w:rFonts w:ascii="Courier New" w:hAnsi="Courier New"/>
          <w:sz w:val="16"/>
          <w:highlight w:val="cyan"/>
          <w:lang w:val="en-SG"/>
        </w:rPr>
        <w:t>(nr_Cell1);</w:t>
      </w:r>
      <w:r w:rsidRPr="003F5725">
        <w:rPr>
          <w:rFonts w:ascii="Courier New" w:hAnsi="Courier New"/>
          <w:sz w:val="16"/>
          <w:lang w:val="en-SG"/>
        </w:rPr>
        <w:t xml:space="preserve"> // @sic R5s210276 sic@</w:t>
      </w:r>
    </w:p>
    <w:p w14:paraId="651D6EEF" w14:textId="66ED975C" w:rsidR="003F5725" w:rsidRDefault="003F5725" w:rsidP="003F57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…</w:t>
      </w:r>
    </w:p>
    <w:sectPr w:rsidR="003F57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F6353" w14:textId="77777777" w:rsidR="00850B40" w:rsidRDefault="00850B40">
      <w:pPr>
        <w:spacing w:after="0"/>
      </w:pPr>
      <w:r>
        <w:separator/>
      </w:r>
    </w:p>
  </w:endnote>
  <w:endnote w:type="continuationSeparator" w:id="0">
    <w:p w14:paraId="497BBE66" w14:textId="77777777" w:rsidR="00850B40" w:rsidRDefault="00850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ADFFE" w14:textId="77777777" w:rsidR="00850B40" w:rsidRDefault="00850B40">
      <w:pPr>
        <w:spacing w:after="0"/>
      </w:pPr>
      <w:r>
        <w:separator/>
      </w:r>
    </w:p>
  </w:footnote>
  <w:footnote w:type="continuationSeparator" w:id="0">
    <w:p w14:paraId="2AA0B750" w14:textId="77777777" w:rsidR="00850B40" w:rsidRDefault="00850B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173BF" w14:textId="77777777" w:rsidR="000A5382" w:rsidRDefault="001A69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4E61C" w14:textId="77777777" w:rsidR="000A5382" w:rsidRDefault="000A5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7C3A3" w14:textId="77777777" w:rsidR="000A5382" w:rsidRDefault="001A69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6DF73" w14:textId="77777777" w:rsidR="000A5382" w:rsidRDefault="000A5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382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69D4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34FD6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2CF2"/>
    <w:rsid w:val="003E51C2"/>
    <w:rsid w:val="003E600B"/>
    <w:rsid w:val="003F5725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83510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519A2"/>
    <w:rsid w:val="00757A90"/>
    <w:rsid w:val="00762213"/>
    <w:rsid w:val="00762474"/>
    <w:rsid w:val="00763BA2"/>
    <w:rsid w:val="00764382"/>
    <w:rsid w:val="007660A0"/>
    <w:rsid w:val="0077035B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50B40"/>
    <w:rsid w:val="008626E7"/>
    <w:rsid w:val="00870EE7"/>
    <w:rsid w:val="0087510D"/>
    <w:rsid w:val="008774AC"/>
    <w:rsid w:val="00880451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D7147"/>
    <w:rsid w:val="009E24DE"/>
    <w:rsid w:val="009E3297"/>
    <w:rsid w:val="009E562D"/>
    <w:rsid w:val="009E7F77"/>
    <w:rsid w:val="009F4FD1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4550"/>
    <w:rsid w:val="00A84AA5"/>
    <w:rsid w:val="00A90724"/>
    <w:rsid w:val="00A9127C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1BFC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8C7"/>
    <w:rsid w:val="00CD0C8C"/>
    <w:rsid w:val="00CD2132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1D05"/>
    <w:rsid w:val="00D65315"/>
    <w:rsid w:val="00D65FE8"/>
    <w:rsid w:val="00D66520"/>
    <w:rsid w:val="00D73313"/>
    <w:rsid w:val="00D76192"/>
    <w:rsid w:val="00D83EB3"/>
    <w:rsid w:val="00D83EFC"/>
    <w:rsid w:val="00D86DC8"/>
    <w:rsid w:val="00D94689"/>
    <w:rsid w:val="00D94A85"/>
    <w:rsid w:val="00DA0394"/>
    <w:rsid w:val="00DA082C"/>
    <w:rsid w:val="00DA10BB"/>
    <w:rsid w:val="00DA12A3"/>
    <w:rsid w:val="00DA392B"/>
    <w:rsid w:val="00DA3E16"/>
    <w:rsid w:val="00DB04EA"/>
    <w:rsid w:val="00DB09E5"/>
    <w:rsid w:val="00DB3570"/>
    <w:rsid w:val="00DB650C"/>
    <w:rsid w:val="00DC07BF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7D7C"/>
    <w:rsid w:val="00EF51E1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22E5"/>
    <w:rsid w:val="00FD44EF"/>
    <w:rsid w:val="00FE0FEB"/>
    <w:rsid w:val="00FF41D4"/>
    <w:rsid w:val="00FF5019"/>
    <w:rsid w:val="00FF54C5"/>
    <w:rsid w:val="01AB5939"/>
    <w:rsid w:val="0AD867C4"/>
    <w:rsid w:val="195F5143"/>
    <w:rsid w:val="22C84018"/>
    <w:rsid w:val="27F4039D"/>
    <w:rsid w:val="29601F39"/>
    <w:rsid w:val="33F85C7A"/>
    <w:rsid w:val="375579C3"/>
    <w:rsid w:val="3C4152D6"/>
    <w:rsid w:val="499D39D0"/>
    <w:rsid w:val="4C675FE6"/>
    <w:rsid w:val="4DA40125"/>
    <w:rsid w:val="51035D9E"/>
    <w:rsid w:val="522C5D26"/>
    <w:rsid w:val="562C7416"/>
    <w:rsid w:val="67033531"/>
    <w:rsid w:val="67E97DFB"/>
    <w:rsid w:val="74180C25"/>
    <w:rsid w:val="7A0C0E4E"/>
    <w:rsid w:val="7A812DDC"/>
    <w:rsid w:val="7C2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21293"/>
  <w15:docId w15:val="{BE48B64A-50E7-4050-A8F6-62A8746C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2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pPr>
      <w:ind w:left="851"/>
    </w:p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1375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8</cp:revision>
  <cp:lastPrinted>2021-01-25T18:12:00Z</cp:lastPrinted>
  <dcterms:created xsi:type="dcterms:W3CDTF">2021-02-24T08:13:00Z</dcterms:created>
  <dcterms:modified xsi:type="dcterms:W3CDTF">2021-02-25T23:20:00Z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1033-11.2.0.9937</vt:lpwstr>
  </property>
</Properties>
</file>