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23D20" w14:textId="6F7E01A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</w:fldSimple>
      <w:r w:rsidR="0095216E">
        <w:rPr>
          <w:b/>
          <w:i/>
          <w:noProof/>
          <w:sz w:val="28"/>
        </w:rPr>
        <w:t>8</w:t>
      </w:r>
      <w:r w:rsidR="002177A0">
        <w:rPr>
          <w:b/>
          <w:i/>
          <w:noProof/>
          <w:sz w:val="28"/>
        </w:rPr>
        <w:t>9</w:t>
      </w:r>
    </w:p>
    <w:p w14:paraId="5D6FC58C" w14:textId="307A0302" w:rsidR="001A09A3" w:rsidRDefault="009B7AA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1E08EAC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D9742A">
              <w:rPr>
                <w:b/>
                <w:noProof/>
                <w:sz w:val="28"/>
              </w:rPr>
              <w:t>2</w:t>
            </w:r>
            <w:r w:rsidR="002177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A251EF8" w:rsidR="001E41F3" w:rsidRDefault="002177A0" w:rsidP="00715499">
            <w:pPr>
              <w:pStyle w:val="CRCoverPage"/>
              <w:spacing w:after="0"/>
            </w:pPr>
            <w:r w:rsidRPr="002177A0">
              <w:t>Correction to ENDC RRC test case 8.2.4.3.1.1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086528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D9742A">
              <w:rPr>
                <w:noProof/>
              </w:rPr>
              <w:t>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731CB" w14:textId="77777777" w:rsidR="002177A0" w:rsidRDefault="002177A0" w:rsidP="00217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Sys info is expected at EUTRA side once the completed is finished f_AdjustCellPowerForTestingFR2(), but NR side is sending sys info before preamble.</w:t>
            </w:r>
          </w:p>
          <w:p w14:paraId="5CC9551D" w14:textId="33269E0F" w:rsidR="001E41F3" w:rsidRDefault="001E41F3" w:rsidP="002177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B8A81FC" w:rsidR="001E41F3" w:rsidRDefault="002177A0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Move sending of NR sys info to after preamble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95B33E8" w:rsidR="001E41F3" w:rsidRDefault="002177A0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will not execute properly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39D5AD0" w:rsidR="001E41F3" w:rsidRDefault="002177A0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8.2.4.3.1.1.ENDC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1E41F3" w:rsidRDefault="001E41F3" w:rsidP="00D9742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1E41F3" w:rsidRDefault="00D97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36275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30BDCA5" w14:textId="3E64C15F" w:rsidR="00494D0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94D00" w:rsidRPr="00FD6A83">
        <w:rPr>
          <w:rFonts w:cs="Arial"/>
          <w:iCs/>
        </w:rPr>
        <w:t>Table of Contents</w:t>
      </w:r>
      <w:r w:rsidR="00494D00">
        <w:tab/>
      </w:r>
      <w:r w:rsidR="00494D00">
        <w:fldChar w:fldCharType="begin"/>
      </w:r>
      <w:r w:rsidR="00494D00">
        <w:instrText xml:space="preserve"> PAGEREF _Toc61362759 \h </w:instrText>
      </w:r>
      <w:r w:rsidR="00494D00">
        <w:fldChar w:fldCharType="separate"/>
      </w:r>
      <w:r w:rsidR="00494D00">
        <w:t>2</w:t>
      </w:r>
      <w:r w:rsidR="00494D00">
        <w:fldChar w:fldCharType="end"/>
      </w:r>
    </w:p>
    <w:p w14:paraId="191C773E" w14:textId="3BB32B4A" w:rsidR="00494D00" w:rsidRDefault="00494D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D6A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D6A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_Toc61362760 \h </w:instrText>
      </w:r>
      <w:r>
        <w:fldChar w:fldCharType="separate"/>
      </w:r>
      <w:r>
        <w:t>3</w:t>
      </w:r>
      <w:r>
        <w:fldChar w:fldCharType="end"/>
      </w:r>
    </w:p>
    <w:p w14:paraId="74173C12" w14:textId="31D922D6" w:rsidR="00494D00" w:rsidRDefault="00494D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D6A8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D6A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_Toc61362761 \h </w:instrText>
      </w:r>
      <w:r>
        <w:fldChar w:fldCharType="separate"/>
      </w:r>
      <w:r>
        <w:t>3</w:t>
      </w:r>
      <w:r>
        <w:fldChar w:fldCharType="end"/>
      </w:r>
    </w:p>
    <w:p w14:paraId="3A68615F" w14:textId="666F1652" w:rsidR="00494D00" w:rsidRDefault="00494D0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_Toc61362762 \h </w:instrText>
      </w:r>
      <w:r>
        <w:fldChar w:fldCharType="separate"/>
      </w:r>
      <w:r>
        <w:t>3</w:t>
      </w:r>
      <w:r>
        <w:fldChar w:fldCharType="end"/>
      </w:r>
    </w:p>
    <w:p w14:paraId="2E4D4796" w14:textId="516C43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362760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79FE1F33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362761"/>
      <w:r w:rsidRPr="00854C55">
        <w:rPr>
          <w:b/>
        </w:rPr>
        <w:t>Corrections required</w:t>
      </w:r>
      <w:bookmarkEnd w:id="4"/>
      <w:bookmarkEnd w:id="5"/>
      <w:bookmarkEnd w:id="6"/>
    </w:p>
    <w:p w14:paraId="24FFD839" w14:textId="0616BD61" w:rsidR="002177A0" w:rsidRDefault="002177A0" w:rsidP="002177A0"/>
    <w:p w14:paraId="14A30048" w14:textId="77777777" w:rsidR="002177A0" w:rsidRDefault="002177A0" w:rsidP="002177A0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177A0" w:rsidRPr="00DA630C" w14:paraId="1778398A" w14:textId="77777777" w:rsidTr="000436E1">
        <w:trPr>
          <w:trHeight w:val="447"/>
        </w:trPr>
        <w:tc>
          <w:tcPr>
            <w:tcW w:w="1985" w:type="dxa"/>
          </w:tcPr>
          <w:p w14:paraId="4C4E95FC" w14:textId="77777777" w:rsidR="002177A0" w:rsidRDefault="002177A0" w:rsidP="000436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DDCB77D" w14:textId="5C4E4BEE" w:rsidR="002177A0" w:rsidRPr="00DA630C" w:rsidRDefault="002177A0" w:rsidP="000436E1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2445A8">
              <w:rPr>
                <w:rFonts w:ascii="Arial" w:eastAsia="SimSun" w:hAnsi="Arial"/>
                <w:szCs w:val="18"/>
                <w:lang w:eastAsia="en-GB"/>
              </w:rPr>
              <w:t>f_TC_8_2_4_3_1_Common_ENDC_NR</w:t>
            </w:r>
            <w:r>
              <w:rPr>
                <w:rFonts w:ascii="Arial" w:eastAsia="SimSun" w:hAnsi="Arial"/>
                <w:szCs w:val="18"/>
                <w:lang w:eastAsia="en-GB"/>
              </w:rPr>
              <w:t>()</w:t>
            </w:r>
          </w:p>
        </w:tc>
      </w:tr>
      <w:tr w:rsidR="002177A0" w14:paraId="72C50081" w14:textId="77777777" w:rsidTr="000436E1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7A4411CF" w14:textId="77777777" w:rsidR="002177A0" w:rsidRDefault="002177A0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06C389F" w14:textId="69491AF7" w:rsidR="002177A0" w:rsidRDefault="002177A0" w:rsidP="000436E1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  <w:r>
              <w:rPr>
                <w:rFonts w:eastAsia="Calibri" w:cs="Arial"/>
                <w:color w:val="000000"/>
              </w:rPr>
              <w:t xml:space="preserve">NR Sys info is expected at EUTRA side once the completed is finished </w:t>
            </w:r>
            <w:r w:rsidRPr="002177A0">
              <w:rPr>
                <w:rFonts w:eastAsia="Calibri" w:cs="Arial"/>
                <w:color w:val="000000"/>
              </w:rPr>
              <w:t>f_AdjustCellPowerForTestingFR2</w:t>
            </w:r>
            <w:r>
              <w:rPr>
                <w:rFonts w:eastAsia="Calibri" w:cs="Arial"/>
                <w:color w:val="000000"/>
              </w:rPr>
              <w:t>(), but NR side is sending sys info before preamble.</w:t>
            </w:r>
          </w:p>
        </w:tc>
      </w:tr>
      <w:tr w:rsidR="002177A0" w14:paraId="7615198F" w14:textId="77777777" w:rsidTr="000436E1">
        <w:tc>
          <w:tcPr>
            <w:tcW w:w="1985" w:type="dxa"/>
          </w:tcPr>
          <w:p w14:paraId="0AB13F6A" w14:textId="77777777" w:rsidR="002177A0" w:rsidRDefault="002177A0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DA845F" w14:textId="5F099012" w:rsidR="002177A0" w:rsidRDefault="002177A0" w:rsidP="000436E1">
            <w:pPr>
              <w:spacing w:after="0"/>
              <w:rPr>
                <w:rFonts w:ascii="Arial" w:eastAsia="SimSun" w:hAnsi="Arial" w:cs="Arial"/>
                <w:color w:val="000000"/>
                <w:lang w:val="en-US" w:eastAsia="zh-CN"/>
              </w:rPr>
            </w:pPr>
            <w:r>
              <w:rPr>
                <w:rFonts w:ascii="Arial" w:eastAsia="Calibri" w:hAnsi="Arial" w:cs="Arial"/>
                <w:color w:val="000000"/>
              </w:rPr>
              <w:t>Move sending of NR sys info to after preamble</w:t>
            </w:r>
          </w:p>
        </w:tc>
      </w:tr>
      <w:tr w:rsidR="002177A0" w14:paraId="72613863" w14:textId="77777777" w:rsidTr="000436E1">
        <w:tc>
          <w:tcPr>
            <w:tcW w:w="1985" w:type="dxa"/>
            <w:tcBorders>
              <w:bottom w:val="single" w:sz="4" w:space="0" w:color="auto"/>
            </w:tcBorders>
          </w:tcPr>
          <w:p w14:paraId="2282761E" w14:textId="77777777" w:rsidR="002177A0" w:rsidRDefault="002177A0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1FA176C" w14:textId="77777777" w:rsidR="002177A0" w:rsidRDefault="002177A0" w:rsidP="000436E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 w:rsidRPr="002445A8">
              <w:rPr>
                <w:rFonts w:ascii="Arial" w:hAnsi="Arial"/>
                <w:color w:val="000000"/>
                <w:szCs w:val="18"/>
              </w:rPr>
              <w:t>RRC_Measurement_CA_ENDC_NR</w:t>
            </w:r>
            <w:r w:rsidRPr="00DA630C">
              <w:rPr>
                <w:rFonts w:ascii="Arial" w:hAnsi="Arial"/>
                <w:color w:val="000000"/>
                <w:szCs w:val="18"/>
              </w:rPr>
              <w:t>.ttcn</w:t>
            </w:r>
            <w:proofErr w:type="spellEnd"/>
          </w:p>
        </w:tc>
      </w:tr>
      <w:tr w:rsidR="002177A0" w14:paraId="0893DA0F" w14:textId="77777777" w:rsidTr="000436E1">
        <w:tc>
          <w:tcPr>
            <w:tcW w:w="1985" w:type="dxa"/>
            <w:tcBorders>
              <w:bottom w:val="single" w:sz="4" w:space="0" w:color="auto"/>
            </w:tcBorders>
          </w:tcPr>
          <w:p w14:paraId="16BD29FA" w14:textId="77777777" w:rsidR="002177A0" w:rsidRDefault="002177A0" w:rsidP="000436E1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2001789" w14:textId="4449F996" w:rsidR="002177A0" w:rsidRDefault="00E30FF8" w:rsidP="000436E1">
            <w:pPr>
              <w:rPr>
                <w:rFonts w:ascii="Arial" w:hAnsi="Arial"/>
                <w:highlight w:val="red"/>
              </w:rPr>
            </w:pPr>
            <w:r w:rsidRPr="00E30FF8">
              <w:rPr>
                <w:rFonts w:ascii="Arial" w:hAnsi="Arial"/>
                <w:highlight w:val="cyan"/>
              </w:rPr>
              <w:t>Accepted, but will be implemented differently by removing the</w:t>
            </w:r>
            <w:r>
              <w:rPr>
                <w:rFonts w:ascii="Arial" w:hAnsi="Arial"/>
                <w:highlight w:val="cyan"/>
              </w:rPr>
              <w:t xml:space="preserve"> redundant function call</w:t>
            </w:r>
          </w:p>
        </w:tc>
      </w:tr>
    </w:tbl>
    <w:p w14:paraId="2B212B85" w14:textId="2B08EBA0" w:rsidR="002177A0" w:rsidRDefault="002177A0" w:rsidP="002177A0">
      <w:pPr>
        <w:spacing w:after="0"/>
        <w:ind w:left="432"/>
        <w:rPr>
          <w:rFonts w:ascii="Arial" w:eastAsia="SimSun" w:hAnsi="Arial"/>
          <w:b/>
          <w:lang w:eastAsia="en-GB"/>
        </w:rPr>
      </w:pPr>
    </w:p>
    <w:p w14:paraId="328F5E64" w14:textId="77777777" w:rsidR="002177A0" w:rsidRPr="00627E89" w:rsidRDefault="002177A0" w:rsidP="002177A0">
      <w:pPr>
        <w:spacing w:after="0"/>
        <w:rPr>
          <w:rFonts w:ascii="Arial" w:eastAsia="SimSun" w:hAnsi="Arial"/>
          <w:b/>
          <w:lang w:eastAsia="en-GB"/>
        </w:rPr>
      </w:pPr>
      <w:r w:rsidRPr="00627E89">
        <w:rPr>
          <w:rFonts w:ascii="Arial" w:eastAsia="SimSun" w:hAnsi="Arial"/>
          <w:b/>
          <w:lang w:eastAsia="en-GB"/>
        </w:rPr>
        <w:t xml:space="preserve">Before </w:t>
      </w:r>
      <w:r>
        <w:rPr>
          <w:rFonts w:ascii="Arial" w:eastAsia="SimSun" w:hAnsi="Arial"/>
          <w:b/>
          <w:lang w:eastAsia="en-GB"/>
        </w:rPr>
        <w:t>change</w:t>
      </w:r>
    </w:p>
    <w:p w14:paraId="4124EA56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>function f_TC_8_2_4_3_1_Common_ENDC_NR(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NR_CellId_Type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p_SCellId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 xml:space="preserve">,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NR_CellId_Type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p_NeigbourCellId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 xml:space="preserve">,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NR_CA_Tested_Type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p_NR_CA_Tested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) runs on ENDC_NR_PTC</w:t>
      </w:r>
    </w:p>
    <w:p w14:paraId="403EAE13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{</w:t>
      </w:r>
    </w:p>
    <w:p w14:paraId="3FA8D7A8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f_ENDC_NR_Init_</w:t>
      </w:r>
      <w:proofErr w:type="gramStart"/>
      <w:r w:rsidRPr="00A611BF">
        <w:rPr>
          <w:rFonts w:ascii="Arial" w:eastAsia="SimSun" w:hAnsi="Arial"/>
          <w:szCs w:val="18"/>
          <w:lang w:eastAsia="en-GB"/>
        </w:rPr>
        <w:t>CA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</w:t>
      </w:r>
      <w:proofErr w:type="spellStart"/>
      <w:proofErr w:type="gramEnd"/>
      <w:r w:rsidRPr="00A611BF">
        <w:rPr>
          <w:rFonts w:ascii="Arial" w:eastAsia="SimSun" w:hAnsi="Arial"/>
          <w:szCs w:val="18"/>
          <w:lang w:eastAsia="en-GB"/>
        </w:rPr>
        <w:t>p_NR_CA_Tested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 xml:space="preserve">, {nr_Cell1,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p_SCellId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},-, {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p_SCellId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 xml:space="preserve">,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p_NeigbourCellId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});</w:t>
      </w:r>
    </w:p>
    <w:p w14:paraId="4B66302E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</w:p>
    <w:p w14:paraId="2A5340FC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f_NR_CellInfo_</w:t>
      </w:r>
      <w:proofErr w:type="gramStart"/>
      <w:r w:rsidRPr="00A611BF">
        <w:rPr>
          <w:rFonts w:ascii="Arial" w:eastAsia="SimSun" w:hAnsi="Arial"/>
          <w:szCs w:val="18"/>
          <w:lang w:eastAsia="en-GB"/>
        </w:rPr>
        <w:t>InitMaxReferencePower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</w:t>
      </w:r>
      <w:proofErr w:type="gramEnd"/>
      <w:r w:rsidRPr="00A611BF">
        <w:rPr>
          <w:rFonts w:ascii="Arial" w:eastAsia="SimSun" w:hAnsi="Arial"/>
          <w:szCs w:val="18"/>
          <w:lang w:eastAsia="en-GB"/>
        </w:rPr>
        <w:t>nr_Cell1,  -79, tsc_NR_ServingCellSSS_EPRE_FR2);</w:t>
      </w:r>
    </w:p>
    <w:p w14:paraId="56F0C914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f_NR_CellInfo_</w:t>
      </w:r>
      <w:proofErr w:type="gramStart"/>
      <w:r w:rsidRPr="00A611BF">
        <w:rPr>
          <w:rFonts w:ascii="Arial" w:eastAsia="SimSun" w:hAnsi="Arial"/>
          <w:szCs w:val="18"/>
          <w:lang w:eastAsia="en-GB"/>
        </w:rPr>
        <w:t>InitMaxReferencePower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</w:t>
      </w:r>
      <w:proofErr w:type="spellStart"/>
      <w:proofErr w:type="gramEnd"/>
      <w:r w:rsidRPr="00A611BF">
        <w:rPr>
          <w:rFonts w:ascii="Arial" w:eastAsia="SimSun" w:hAnsi="Arial"/>
          <w:szCs w:val="18"/>
          <w:lang w:eastAsia="en-GB"/>
        </w:rPr>
        <w:t>p_SCellId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,  -85, tsc_NR_ServingCellSSS_EPRE_FR2);</w:t>
      </w:r>
    </w:p>
    <w:p w14:paraId="6E5EF3AE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f_NR_CellInfo_</w:t>
      </w:r>
      <w:proofErr w:type="gramStart"/>
      <w:r w:rsidRPr="00A611BF">
        <w:rPr>
          <w:rFonts w:ascii="Arial" w:eastAsia="SimSun" w:hAnsi="Arial"/>
          <w:szCs w:val="18"/>
          <w:lang w:eastAsia="en-GB"/>
        </w:rPr>
        <w:t>InitMaxReferencePower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</w:t>
      </w:r>
      <w:proofErr w:type="spellStart"/>
      <w:proofErr w:type="gramEnd"/>
      <w:r w:rsidRPr="00A611BF">
        <w:rPr>
          <w:rFonts w:ascii="Arial" w:eastAsia="SimSun" w:hAnsi="Arial"/>
          <w:szCs w:val="18"/>
          <w:lang w:eastAsia="en-GB"/>
        </w:rPr>
        <w:t>p_NeigbourCellId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, -85, tsc_NR_ServingCellSSS_EPRE_FR2);</w:t>
      </w:r>
    </w:p>
    <w:p w14:paraId="4BB75E3C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</w:t>
      </w:r>
    </w:p>
    <w:p w14:paraId="54A6FFBC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//Create and configure NR cell1 and NR cell 2</w:t>
      </w:r>
    </w:p>
    <w:p w14:paraId="25ADA444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f_NR_CellConfig_PCell_Def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(nr_Cell1);</w:t>
      </w:r>
    </w:p>
    <w:p w14:paraId="11839DCC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f_NR_CellConfig_SCell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p_SCellId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);</w:t>
      </w:r>
    </w:p>
    <w:p w14:paraId="01494D77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f_NR_CellConfig_SCell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p_NeigbourCellId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);</w:t>
      </w:r>
    </w:p>
    <w:p w14:paraId="742D841A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</w:p>
    <w:p w14:paraId="1131CA4B" w14:textId="212988FD" w:rsidR="002177A0" w:rsidRPr="002177A0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</w:t>
      </w:r>
      <w:r w:rsidRPr="002177A0">
        <w:rPr>
          <w:rFonts w:ascii="Arial" w:eastAsia="SimSun" w:hAnsi="Arial"/>
          <w:szCs w:val="18"/>
          <w:lang w:eastAsia="en-GB"/>
        </w:rPr>
        <w:t xml:space="preserve">// Send </w:t>
      </w:r>
      <w:proofErr w:type="spellStart"/>
      <w:r w:rsidRPr="002177A0">
        <w:rPr>
          <w:rFonts w:ascii="Arial" w:eastAsia="SimSun" w:hAnsi="Arial"/>
          <w:szCs w:val="18"/>
          <w:lang w:eastAsia="en-GB"/>
        </w:rPr>
        <w:t>SysInfo</w:t>
      </w:r>
      <w:proofErr w:type="spellEnd"/>
      <w:r w:rsidRPr="002177A0">
        <w:rPr>
          <w:rFonts w:ascii="Arial" w:eastAsia="SimSun" w:hAnsi="Arial"/>
          <w:szCs w:val="18"/>
          <w:lang w:eastAsia="en-GB"/>
        </w:rPr>
        <w:t xml:space="preserve"> from NR Cell1 to EUTRA</w:t>
      </w:r>
    </w:p>
    <w:p w14:paraId="3E2A4D07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highlight w:val="yellow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highlight w:val="yellow"/>
          <w:lang w:eastAsia="en-GB"/>
        </w:rPr>
        <w:t>f_NR_SendCoOrdSysInfoToEUTRA</w:t>
      </w:r>
      <w:proofErr w:type="spellEnd"/>
      <w:r w:rsidRPr="00A611BF">
        <w:rPr>
          <w:rFonts w:ascii="Arial" w:eastAsia="SimSun" w:hAnsi="Arial"/>
          <w:szCs w:val="18"/>
          <w:highlight w:val="yellow"/>
          <w:lang w:eastAsia="en-GB"/>
        </w:rPr>
        <w:t>({nr_Cell1});</w:t>
      </w:r>
    </w:p>
    <w:p w14:paraId="77D9DEB4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</w:p>
    <w:p w14:paraId="7C41A56F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f_NR_ENDC_</w:t>
      </w:r>
      <w:proofErr w:type="gramStart"/>
      <w:r w:rsidRPr="00A611BF">
        <w:rPr>
          <w:rFonts w:ascii="Arial" w:eastAsia="SimSun" w:hAnsi="Arial"/>
          <w:szCs w:val="18"/>
          <w:lang w:eastAsia="en-GB"/>
        </w:rPr>
        <w:t>PreambleOnEUTRA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</w:t>
      </w:r>
      <w:proofErr w:type="gramEnd"/>
      <w:r w:rsidRPr="00A611BF">
        <w:rPr>
          <w:rFonts w:ascii="Arial" w:eastAsia="SimSun" w:hAnsi="Arial"/>
          <w:szCs w:val="18"/>
          <w:lang w:eastAsia="en-GB"/>
        </w:rPr>
        <w:t>nr_Cell1, MCG_SCG);</w:t>
      </w:r>
    </w:p>
    <w:p w14:paraId="7D7491E0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</w:p>
    <w:p w14:paraId="7C0D36A2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f_NR_TestBody_Set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(true);</w:t>
      </w:r>
    </w:p>
    <w:p w14:paraId="21F5D339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fl_TC_8_2_4_3_1_x_</w:t>
      </w:r>
      <w:proofErr w:type="gramStart"/>
      <w:r w:rsidRPr="00A611BF">
        <w:rPr>
          <w:rFonts w:ascii="Arial" w:eastAsia="SimSun" w:hAnsi="Arial"/>
          <w:szCs w:val="18"/>
          <w:lang w:eastAsia="en-GB"/>
        </w:rPr>
        <w:t>TestBody(</w:t>
      </w:r>
      <w:proofErr w:type="spellStart"/>
      <w:proofErr w:type="gramEnd"/>
      <w:r w:rsidRPr="00A611BF">
        <w:rPr>
          <w:rFonts w:ascii="Arial" w:eastAsia="SimSun" w:hAnsi="Arial"/>
          <w:szCs w:val="18"/>
          <w:lang w:eastAsia="en-GB"/>
        </w:rPr>
        <w:t>p_SCellId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 xml:space="preserve">,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p_NeigbourCellId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);</w:t>
      </w:r>
    </w:p>
    <w:p w14:paraId="6EB4FA9C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pt-BR"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r w:rsidRPr="00A611BF">
        <w:rPr>
          <w:rFonts w:ascii="Arial" w:eastAsia="SimSun" w:hAnsi="Arial"/>
          <w:szCs w:val="18"/>
          <w:lang w:val="pt-BR" w:eastAsia="en-GB"/>
        </w:rPr>
        <w:t>f_EUTRA_NR_SendCoOrd (EUTRA, cms_EUTRA_NR_Trigger);    //@sic R5s201309 sic@</w:t>
      </w:r>
    </w:p>
    <w:p w14:paraId="2FFF28C3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val="pt-BR"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f_NR_TestBody_Set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(false);</w:t>
      </w:r>
    </w:p>
    <w:p w14:paraId="6ACB7E81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</w:p>
    <w:p w14:paraId="1BC10783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//Wait from coordination AFTER the connection is released in E-UTRA</w:t>
      </w:r>
    </w:p>
    <w:p w14:paraId="5749EEC0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f_EUTRA_NR_WaitForCoOrd_</w:t>
      </w:r>
      <w:proofErr w:type="gramStart"/>
      <w:r w:rsidRPr="00A611BF">
        <w:rPr>
          <w:rFonts w:ascii="Arial" w:eastAsia="SimSun" w:hAnsi="Arial"/>
          <w:szCs w:val="18"/>
          <w:lang w:eastAsia="en-GB"/>
        </w:rPr>
        <w:t>Trigger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</w:t>
      </w:r>
      <w:proofErr w:type="gramEnd"/>
      <w:r w:rsidRPr="00A611BF">
        <w:rPr>
          <w:rFonts w:ascii="Arial" w:eastAsia="SimSun" w:hAnsi="Arial"/>
          <w:szCs w:val="18"/>
          <w:lang w:eastAsia="en-GB"/>
        </w:rPr>
        <w:t>EUTRA, "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Postamble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");</w:t>
      </w:r>
    </w:p>
    <w:p w14:paraId="4A592480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//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Postamble</w:t>
      </w:r>
      <w:proofErr w:type="spellEnd"/>
    </w:p>
    <w:p w14:paraId="58DA19CA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A611BF">
        <w:rPr>
          <w:rFonts w:ascii="Arial" w:eastAsia="SimSun" w:hAnsi="Arial"/>
          <w:szCs w:val="18"/>
          <w:lang w:eastAsia="en-GB"/>
        </w:rPr>
        <w:t>ReleaseAllCells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</w:t>
      </w:r>
      <w:proofErr w:type="gramEnd"/>
      <w:r w:rsidRPr="00A611BF">
        <w:rPr>
          <w:rFonts w:ascii="Arial" w:eastAsia="SimSun" w:hAnsi="Arial"/>
          <w:szCs w:val="18"/>
          <w:lang w:eastAsia="en-GB"/>
        </w:rPr>
        <w:t>);</w:t>
      </w:r>
    </w:p>
    <w:p w14:paraId="421C4BAD" w14:textId="77777777" w:rsidR="002177A0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} // End of f_TC_8_2_4_3_1_Common_ENDC_</w:t>
      </w:r>
      <w:proofErr w:type="gramStart"/>
      <w:r w:rsidRPr="00A611BF">
        <w:rPr>
          <w:rFonts w:ascii="Arial" w:eastAsia="SimSun" w:hAnsi="Arial"/>
          <w:szCs w:val="18"/>
          <w:lang w:eastAsia="en-GB"/>
        </w:rPr>
        <w:t>NR()</w:t>
      </w:r>
      <w:proofErr w:type="gramEnd"/>
    </w:p>
    <w:p w14:paraId="528FF7E6" w14:textId="77777777" w:rsidR="002177A0" w:rsidRDefault="002177A0" w:rsidP="002177A0">
      <w:pPr>
        <w:spacing w:after="0"/>
        <w:rPr>
          <w:rFonts w:ascii="Arial" w:eastAsia="SimSun" w:hAnsi="Arial"/>
          <w:b/>
          <w:sz w:val="18"/>
          <w:szCs w:val="18"/>
          <w:lang w:eastAsia="en-GB"/>
        </w:rPr>
      </w:pPr>
    </w:p>
    <w:p w14:paraId="78261A67" w14:textId="77777777" w:rsidR="002177A0" w:rsidRDefault="002177A0" w:rsidP="002177A0">
      <w:pPr>
        <w:spacing w:after="0"/>
        <w:rPr>
          <w:rFonts w:ascii="Arial" w:eastAsia="SimSun" w:hAnsi="Arial"/>
          <w:b/>
          <w:sz w:val="18"/>
          <w:szCs w:val="18"/>
          <w:lang w:eastAsia="en-GB"/>
        </w:rPr>
      </w:pPr>
      <w:r>
        <w:rPr>
          <w:rFonts w:ascii="Arial" w:eastAsia="SimSun" w:hAnsi="Arial"/>
          <w:b/>
          <w:sz w:val="18"/>
          <w:szCs w:val="18"/>
          <w:lang w:eastAsia="en-GB"/>
        </w:rPr>
        <w:t>After change</w:t>
      </w:r>
    </w:p>
    <w:p w14:paraId="68CFD82D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>function f_TC_8_2_4_3_1_Common_ENDC_NR(</w:t>
      </w:r>
      <w:proofErr w:type="spellStart"/>
      <w:r w:rsidRPr="00A611BF">
        <w:rPr>
          <w:rFonts w:ascii="Arial" w:hAnsi="Arial" w:cs="Arial"/>
          <w:szCs w:val="18"/>
        </w:rPr>
        <w:t>NR_CellId_Type</w:t>
      </w:r>
      <w:proofErr w:type="spellEnd"/>
      <w:r w:rsidRPr="00A611BF">
        <w:rPr>
          <w:rFonts w:ascii="Arial" w:hAnsi="Arial" w:cs="Arial"/>
          <w:szCs w:val="18"/>
        </w:rPr>
        <w:t xml:space="preserve"> </w:t>
      </w:r>
      <w:proofErr w:type="spellStart"/>
      <w:r w:rsidRPr="00A611BF">
        <w:rPr>
          <w:rFonts w:ascii="Arial" w:hAnsi="Arial" w:cs="Arial"/>
          <w:szCs w:val="18"/>
        </w:rPr>
        <w:t>p_SCellId</w:t>
      </w:r>
      <w:proofErr w:type="spellEnd"/>
      <w:r w:rsidRPr="00A611BF">
        <w:rPr>
          <w:rFonts w:ascii="Arial" w:hAnsi="Arial" w:cs="Arial"/>
          <w:szCs w:val="18"/>
        </w:rPr>
        <w:t xml:space="preserve">, </w:t>
      </w:r>
      <w:proofErr w:type="spellStart"/>
      <w:r w:rsidRPr="00A611BF">
        <w:rPr>
          <w:rFonts w:ascii="Arial" w:hAnsi="Arial" w:cs="Arial"/>
          <w:szCs w:val="18"/>
        </w:rPr>
        <w:t>NR_CellId_Type</w:t>
      </w:r>
      <w:proofErr w:type="spellEnd"/>
      <w:r w:rsidRPr="00A611BF">
        <w:rPr>
          <w:rFonts w:ascii="Arial" w:hAnsi="Arial" w:cs="Arial"/>
          <w:szCs w:val="18"/>
        </w:rPr>
        <w:t xml:space="preserve"> </w:t>
      </w:r>
      <w:proofErr w:type="spellStart"/>
      <w:r w:rsidRPr="00A611BF">
        <w:rPr>
          <w:rFonts w:ascii="Arial" w:hAnsi="Arial" w:cs="Arial"/>
          <w:szCs w:val="18"/>
        </w:rPr>
        <w:t>p_NeigbourCellId</w:t>
      </w:r>
      <w:proofErr w:type="spellEnd"/>
      <w:r w:rsidRPr="00A611BF">
        <w:rPr>
          <w:rFonts w:ascii="Arial" w:hAnsi="Arial" w:cs="Arial"/>
          <w:szCs w:val="18"/>
        </w:rPr>
        <w:t xml:space="preserve">, </w:t>
      </w:r>
      <w:proofErr w:type="spellStart"/>
      <w:r w:rsidRPr="00A611BF">
        <w:rPr>
          <w:rFonts w:ascii="Arial" w:hAnsi="Arial" w:cs="Arial"/>
          <w:szCs w:val="18"/>
        </w:rPr>
        <w:t>NR_CA_Tested_Type</w:t>
      </w:r>
      <w:proofErr w:type="spellEnd"/>
      <w:r w:rsidRPr="00A611BF">
        <w:rPr>
          <w:rFonts w:ascii="Arial" w:hAnsi="Arial" w:cs="Arial"/>
          <w:szCs w:val="18"/>
        </w:rPr>
        <w:t xml:space="preserve"> </w:t>
      </w:r>
      <w:proofErr w:type="spellStart"/>
      <w:r w:rsidRPr="00A611BF">
        <w:rPr>
          <w:rFonts w:ascii="Arial" w:hAnsi="Arial" w:cs="Arial"/>
          <w:szCs w:val="18"/>
        </w:rPr>
        <w:t>p_NR_CA_Tested</w:t>
      </w:r>
      <w:proofErr w:type="spellEnd"/>
      <w:r w:rsidRPr="00A611BF">
        <w:rPr>
          <w:rFonts w:ascii="Arial" w:hAnsi="Arial" w:cs="Arial"/>
          <w:szCs w:val="18"/>
        </w:rPr>
        <w:t>) runs on ENDC_NR_PTC</w:t>
      </w:r>
    </w:p>
    <w:p w14:paraId="08A532CF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lastRenderedPageBreak/>
        <w:t xml:space="preserve">  {</w:t>
      </w:r>
    </w:p>
    <w:p w14:paraId="449AD75C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f_ENDC_NR_Init_</w:t>
      </w:r>
      <w:proofErr w:type="gramStart"/>
      <w:r w:rsidRPr="00A611BF">
        <w:rPr>
          <w:rFonts w:ascii="Arial" w:hAnsi="Arial" w:cs="Arial"/>
          <w:szCs w:val="18"/>
        </w:rPr>
        <w:t>CA</w:t>
      </w:r>
      <w:proofErr w:type="spellEnd"/>
      <w:r w:rsidRPr="00A611BF">
        <w:rPr>
          <w:rFonts w:ascii="Arial" w:hAnsi="Arial" w:cs="Arial"/>
          <w:szCs w:val="18"/>
        </w:rPr>
        <w:t>(</w:t>
      </w:r>
      <w:proofErr w:type="spellStart"/>
      <w:proofErr w:type="gramEnd"/>
      <w:r w:rsidRPr="00A611BF">
        <w:rPr>
          <w:rFonts w:ascii="Arial" w:hAnsi="Arial" w:cs="Arial"/>
          <w:szCs w:val="18"/>
        </w:rPr>
        <w:t>p_NR_CA_Tested</w:t>
      </w:r>
      <w:proofErr w:type="spellEnd"/>
      <w:r w:rsidRPr="00A611BF">
        <w:rPr>
          <w:rFonts w:ascii="Arial" w:hAnsi="Arial" w:cs="Arial"/>
          <w:szCs w:val="18"/>
        </w:rPr>
        <w:t xml:space="preserve">, {nr_Cell1, </w:t>
      </w:r>
      <w:proofErr w:type="spellStart"/>
      <w:r w:rsidRPr="00A611BF">
        <w:rPr>
          <w:rFonts w:ascii="Arial" w:hAnsi="Arial" w:cs="Arial"/>
          <w:szCs w:val="18"/>
        </w:rPr>
        <w:t>p_SCellId</w:t>
      </w:r>
      <w:proofErr w:type="spellEnd"/>
      <w:r w:rsidRPr="00A611BF">
        <w:rPr>
          <w:rFonts w:ascii="Arial" w:hAnsi="Arial" w:cs="Arial"/>
          <w:szCs w:val="18"/>
        </w:rPr>
        <w:t>},-, {</w:t>
      </w:r>
      <w:proofErr w:type="spellStart"/>
      <w:r w:rsidRPr="00A611BF">
        <w:rPr>
          <w:rFonts w:ascii="Arial" w:hAnsi="Arial" w:cs="Arial"/>
          <w:szCs w:val="18"/>
        </w:rPr>
        <w:t>p_SCellId</w:t>
      </w:r>
      <w:proofErr w:type="spellEnd"/>
      <w:r w:rsidRPr="00A611BF">
        <w:rPr>
          <w:rFonts w:ascii="Arial" w:hAnsi="Arial" w:cs="Arial"/>
          <w:szCs w:val="18"/>
        </w:rPr>
        <w:t xml:space="preserve">, </w:t>
      </w:r>
      <w:proofErr w:type="spellStart"/>
      <w:r w:rsidRPr="00A611BF">
        <w:rPr>
          <w:rFonts w:ascii="Arial" w:hAnsi="Arial" w:cs="Arial"/>
          <w:szCs w:val="18"/>
        </w:rPr>
        <w:t>p_NeigbourCellId</w:t>
      </w:r>
      <w:proofErr w:type="spellEnd"/>
      <w:r w:rsidRPr="00A611BF">
        <w:rPr>
          <w:rFonts w:ascii="Arial" w:hAnsi="Arial" w:cs="Arial"/>
          <w:szCs w:val="18"/>
        </w:rPr>
        <w:t>});</w:t>
      </w:r>
    </w:p>
    <w:p w14:paraId="0344CC0D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</w:p>
    <w:p w14:paraId="0154CA38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f_NR_CellInfo_</w:t>
      </w:r>
      <w:proofErr w:type="gramStart"/>
      <w:r w:rsidRPr="00A611BF">
        <w:rPr>
          <w:rFonts w:ascii="Arial" w:hAnsi="Arial" w:cs="Arial"/>
          <w:szCs w:val="18"/>
        </w:rPr>
        <w:t>InitMaxReferencePower</w:t>
      </w:r>
      <w:proofErr w:type="spellEnd"/>
      <w:r w:rsidRPr="00A611BF">
        <w:rPr>
          <w:rFonts w:ascii="Arial" w:hAnsi="Arial" w:cs="Arial"/>
          <w:szCs w:val="18"/>
        </w:rPr>
        <w:t>(</w:t>
      </w:r>
      <w:proofErr w:type="gramEnd"/>
      <w:r w:rsidRPr="00A611BF">
        <w:rPr>
          <w:rFonts w:ascii="Arial" w:hAnsi="Arial" w:cs="Arial"/>
          <w:szCs w:val="18"/>
        </w:rPr>
        <w:t>nr_Cell1,  -79, tsc_NR_ServingCellSSS_EPRE_FR2);</w:t>
      </w:r>
    </w:p>
    <w:p w14:paraId="2CDE825D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f_NR_CellInfo_</w:t>
      </w:r>
      <w:proofErr w:type="gramStart"/>
      <w:r w:rsidRPr="00A611BF">
        <w:rPr>
          <w:rFonts w:ascii="Arial" w:hAnsi="Arial" w:cs="Arial"/>
          <w:szCs w:val="18"/>
        </w:rPr>
        <w:t>InitMaxReferencePower</w:t>
      </w:r>
      <w:proofErr w:type="spellEnd"/>
      <w:r w:rsidRPr="00A611BF">
        <w:rPr>
          <w:rFonts w:ascii="Arial" w:hAnsi="Arial" w:cs="Arial"/>
          <w:szCs w:val="18"/>
        </w:rPr>
        <w:t>(</w:t>
      </w:r>
      <w:proofErr w:type="spellStart"/>
      <w:proofErr w:type="gramEnd"/>
      <w:r w:rsidRPr="00A611BF">
        <w:rPr>
          <w:rFonts w:ascii="Arial" w:hAnsi="Arial" w:cs="Arial"/>
          <w:szCs w:val="18"/>
        </w:rPr>
        <w:t>p_SCellId</w:t>
      </w:r>
      <w:proofErr w:type="spellEnd"/>
      <w:r w:rsidRPr="00A611BF">
        <w:rPr>
          <w:rFonts w:ascii="Arial" w:hAnsi="Arial" w:cs="Arial"/>
          <w:szCs w:val="18"/>
        </w:rPr>
        <w:t>,  -85, tsc_NR_ServingCellSSS_EPRE_FR2);</w:t>
      </w:r>
    </w:p>
    <w:p w14:paraId="6F3C0736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f_NR_CellInfo_</w:t>
      </w:r>
      <w:proofErr w:type="gramStart"/>
      <w:r w:rsidRPr="00A611BF">
        <w:rPr>
          <w:rFonts w:ascii="Arial" w:hAnsi="Arial" w:cs="Arial"/>
          <w:szCs w:val="18"/>
        </w:rPr>
        <w:t>InitMaxReferencePower</w:t>
      </w:r>
      <w:proofErr w:type="spellEnd"/>
      <w:r w:rsidRPr="00A611BF">
        <w:rPr>
          <w:rFonts w:ascii="Arial" w:hAnsi="Arial" w:cs="Arial"/>
          <w:szCs w:val="18"/>
        </w:rPr>
        <w:t>(</w:t>
      </w:r>
      <w:proofErr w:type="spellStart"/>
      <w:proofErr w:type="gramEnd"/>
      <w:r w:rsidRPr="00A611BF">
        <w:rPr>
          <w:rFonts w:ascii="Arial" w:hAnsi="Arial" w:cs="Arial"/>
          <w:szCs w:val="18"/>
        </w:rPr>
        <w:t>p_NeigbourCellId</w:t>
      </w:r>
      <w:proofErr w:type="spellEnd"/>
      <w:r w:rsidRPr="00A611BF">
        <w:rPr>
          <w:rFonts w:ascii="Arial" w:hAnsi="Arial" w:cs="Arial"/>
          <w:szCs w:val="18"/>
        </w:rPr>
        <w:t>, -85, tsc_NR_ServingCellSSS_EPRE_FR2);</w:t>
      </w:r>
    </w:p>
    <w:p w14:paraId="6CEDA314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</w:t>
      </w:r>
    </w:p>
    <w:p w14:paraId="7396339E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//Create and configure NR cell1 and NR cell 2</w:t>
      </w:r>
    </w:p>
    <w:p w14:paraId="64473041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f_NR_CellConfig_PCell_Def</w:t>
      </w:r>
      <w:proofErr w:type="spellEnd"/>
      <w:r w:rsidRPr="00A611BF">
        <w:rPr>
          <w:rFonts w:ascii="Arial" w:hAnsi="Arial" w:cs="Arial"/>
          <w:szCs w:val="18"/>
        </w:rPr>
        <w:t>(nr_Cell1);</w:t>
      </w:r>
    </w:p>
    <w:p w14:paraId="1A131132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f_NR_CellConfig_SCell</w:t>
      </w:r>
      <w:proofErr w:type="spellEnd"/>
      <w:r w:rsidRPr="00A611BF">
        <w:rPr>
          <w:rFonts w:ascii="Arial" w:hAnsi="Arial" w:cs="Arial"/>
          <w:szCs w:val="18"/>
        </w:rPr>
        <w:t>(</w:t>
      </w:r>
      <w:proofErr w:type="spellStart"/>
      <w:r w:rsidRPr="00A611BF">
        <w:rPr>
          <w:rFonts w:ascii="Arial" w:hAnsi="Arial" w:cs="Arial"/>
          <w:szCs w:val="18"/>
        </w:rPr>
        <w:t>p_SCellId</w:t>
      </w:r>
      <w:proofErr w:type="spellEnd"/>
      <w:r w:rsidRPr="00A611BF">
        <w:rPr>
          <w:rFonts w:ascii="Arial" w:hAnsi="Arial" w:cs="Arial"/>
          <w:szCs w:val="18"/>
        </w:rPr>
        <w:t>);</w:t>
      </w:r>
    </w:p>
    <w:p w14:paraId="68876DFF" w14:textId="404660D2" w:rsidR="002177A0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f_NR_CellConfig_SCell</w:t>
      </w:r>
      <w:proofErr w:type="spellEnd"/>
      <w:r w:rsidRPr="00A611BF">
        <w:rPr>
          <w:rFonts w:ascii="Arial" w:hAnsi="Arial" w:cs="Arial"/>
          <w:szCs w:val="18"/>
        </w:rPr>
        <w:t>(</w:t>
      </w:r>
      <w:proofErr w:type="spellStart"/>
      <w:r w:rsidRPr="00A611BF">
        <w:rPr>
          <w:rFonts w:ascii="Arial" w:hAnsi="Arial" w:cs="Arial"/>
          <w:szCs w:val="18"/>
        </w:rPr>
        <w:t>p_NeigbourCellId</w:t>
      </w:r>
      <w:proofErr w:type="spellEnd"/>
      <w:r w:rsidRPr="00A611BF">
        <w:rPr>
          <w:rFonts w:ascii="Arial" w:hAnsi="Arial" w:cs="Arial"/>
          <w:szCs w:val="18"/>
        </w:rPr>
        <w:t>);</w:t>
      </w:r>
    </w:p>
    <w:p w14:paraId="66FD2D08" w14:textId="19B57675" w:rsidR="002177A0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2536B075" w14:textId="77777777" w:rsidR="002177A0" w:rsidRPr="002177A0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r w:rsidRPr="002177A0">
        <w:rPr>
          <w:rFonts w:ascii="Arial" w:hAnsi="Arial" w:cs="Arial"/>
          <w:szCs w:val="18"/>
        </w:rPr>
        <w:t xml:space="preserve">// Send </w:t>
      </w:r>
      <w:proofErr w:type="spellStart"/>
      <w:r w:rsidRPr="002177A0">
        <w:rPr>
          <w:rFonts w:ascii="Arial" w:hAnsi="Arial" w:cs="Arial"/>
          <w:szCs w:val="18"/>
        </w:rPr>
        <w:t>SysInfo</w:t>
      </w:r>
      <w:proofErr w:type="spellEnd"/>
      <w:r w:rsidRPr="002177A0">
        <w:rPr>
          <w:rFonts w:ascii="Arial" w:hAnsi="Arial" w:cs="Arial"/>
          <w:szCs w:val="18"/>
        </w:rPr>
        <w:t xml:space="preserve"> from NR Cell1 to EUTRA</w:t>
      </w:r>
    </w:p>
    <w:p w14:paraId="3E1C4D8C" w14:textId="37D4588A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  <w:highlight w:val="yellow"/>
        </w:rPr>
        <w:t xml:space="preserve">    </w:t>
      </w:r>
      <w:r>
        <w:rPr>
          <w:rFonts w:ascii="Arial" w:hAnsi="Arial" w:cs="Arial"/>
          <w:szCs w:val="18"/>
          <w:highlight w:val="yellow"/>
        </w:rPr>
        <w:t xml:space="preserve">//MOVED </w:t>
      </w:r>
      <w:proofErr w:type="spellStart"/>
      <w:r w:rsidRPr="00A611BF">
        <w:rPr>
          <w:rFonts w:ascii="Arial" w:hAnsi="Arial" w:cs="Arial"/>
          <w:szCs w:val="18"/>
          <w:highlight w:val="yellow"/>
        </w:rPr>
        <w:t>f_NR_SendCoOrdSysInfoToEUTRA</w:t>
      </w:r>
      <w:proofErr w:type="spellEnd"/>
      <w:r w:rsidRPr="00A611BF">
        <w:rPr>
          <w:rFonts w:ascii="Arial" w:hAnsi="Arial" w:cs="Arial"/>
          <w:szCs w:val="18"/>
          <w:highlight w:val="yellow"/>
        </w:rPr>
        <w:t>({nr_Cell1});</w:t>
      </w:r>
    </w:p>
    <w:p w14:paraId="618E2538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2E93D0BD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</w:p>
    <w:p w14:paraId="77BBBB39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f_NR_ENDC_</w:t>
      </w:r>
      <w:proofErr w:type="gramStart"/>
      <w:r w:rsidRPr="00A611BF">
        <w:rPr>
          <w:rFonts w:ascii="Arial" w:hAnsi="Arial" w:cs="Arial"/>
          <w:szCs w:val="18"/>
        </w:rPr>
        <w:t>PreambleOnEUTRA</w:t>
      </w:r>
      <w:proofErr w:type="spellEnd"/>
      <w:r w:rsidRPr="00A611BF">
        <w:rPr>
          <w:rFonts w:ascii="Arial" w:hAnsi="Arial" w:cs="Arial"/>
          <w:szCs w:val="18"/>
        </w:rPr>
        <w:t>(</w:t>
      </w:r>
      <w:proofErr w:type="gramEnd"/>
      <w:r w:rsidRPr="00A611BF">
        <w:rPr>
          <w:rFonts w:ascii="Arial" w:hAnsi="Arial" w:cs="Arial"/>
          <w:szCs w:val="18"/>
        </w:rPr>
        <w:t>nr_Cell1, MCG_SCG);</w:t>
      </w:r>
    </w:p>
    <w:p w14:paraId="4339054F" w14:textId="39AAC843" w:rsidR="002177A0" w:rsidRPr="002177A0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</w:p>
    <w:p w14:paraId="7D8D7698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  <w:highlight w:val="yellow"/>
        </w:rPr>
        <w:t xml:space="preserve">    </w:t>
      </w:r>
      <w:proofErr w:type="spellStart"/>
      <w:r w:rsidRPr="00A611BF">
        <w:rPr>
          <w:rFonts w:ascii="Arial" w:hAnsi="Arial" w:cs="Arial"/>
          <w:szCs w:val="18"/>
          <w:highlight w:val="yellow"/>
        </w:rPr>
        <w:t>f_NR_SendCoOrdSysInfoToEUTRA</w:t>
      </w:r>
      <w:proofErr w:type="spellEnd"/>
      <w:r w:rsidRPr="00A611BF">
        <w:rPr>
          <w:rFonts w:ascii="Arial" w:hAnsi="Arial" w:cs="Arial"/>
          <w:szCs w:val="18"/>
          <w:highlight w:val="yellow"/>
        </w:rPr>
        <w:t>({nr_Cell1});</w:t>
      </w:r>
    </w:p>
    <w:p w14:paraId="370BAFB0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</w:p>
    <w:p w14:paraId="565FC030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f_NR_TestBody_Set</w:t>
      </w:r>
      <w:proofErr w:type="spellEnd"/>
      <w:r w:rsidRPr="00A611BF">
        <w:rPr>
          <w:rFonts w:ascii="Arial" w:hAnsi="Arial" w:cs="Arial"/>
          <w:szCs w:val="18"/>
        </w:rPr>
        <w:t>(true);</w:t>
      </w:r>
    </w:p>
    <w:p w14:paraId="325CD5B1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fl_TC_8_2_4_3_1_x_</w:t>
      </w:r>
      <w:proofErr w:type="gramStart"/>
      <w:r w:rsidRPr="00A611BF">
        <w:rPr>
          <w:rFonts w:ascii="Arial" w:hAnsi="Arial" w:cs="Arial"/>
          <w:szCs w:val="18"/>
        </w:rPr>
        <w:t>TestBody(</w:t>
      </w:r>
      <w:proofErr w:type="spellStart"/>
      <w:proofErr w:type="gramEnd"/>
      <w:r w:rsidRPr="00A611BF">
        <w:rPr>
          <w:rFonts w:ascii="Arial" w:hAnsi="Arial" w:cs="Arial"/>
          <w:szCs w:val="18"/>
        </w:rPr>
        <w:t>p_SCellId</w:t>
      </w:r>
      <w:proofErr w:type="spellEnd"/>
      <w:r w:rsidRPr="00A611BF">
        <w:rPr>
          <w:rFonts w:ascii="Arial" w:hAnsi="Arial" w:cs="Arial"/>
          <w:szCs w:val="18"/>
        </w:rPr>
        <w:t xml:space="preserve">, </w:t>
      </w:r>
      <w:proofErr w:type="spellStart"/>
      <w:r w:rsidRPr="00A611BF">
        <w:rPr>
          <w:rFonts w:ascii="Arial" w:hAnsi="Arial" w:cs="Arial"/>
          <w:szCs w:val="18"/>
        </w:rPr>
        <w:t>p_NeigbourCellId</w:t>
      </w:r>
      <w:proofErr w:type="spellEnd"/>
      <w:r w:rsidRPr="00A611BF">
        <w:rPr>
          <w:rFonts w:ascii="Arial" w:hAnsi="Arial" w:cs="Arial"/>
          <w:szCs w:val="18"/>
        </w:rPr>
        <w:t>);</w:t>
      </w:r>
    </w:p>
    <w:p w14:paraId="2E7EC27D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pt-BR"/>
        </w:rPr>
      </w:pPr>
      <w:r w:rsidRPr="00A611BF">
        <w:rPr>
          <w:rFonts w:ascii="Arial" w:hAnsi="Arial" w:cs="Arial"/>
          <w:szCs w:val="18"/>
        </w:rPr>
        <w:t xml:space="preserve">    </w:t>
      </w:r>
      <w:r w:rsidRPr="00A611BF">
        <w:rPr>
          <w:rFonts w:ascii="Arial" w:hAnsi="Arial" w:cs="Arial"/>
          <w:szCs w:val="18"/>
          <w:lang w:val="pt-BR"/>
        </w:rPr>
        <w:t>f_EUTRA_NR_SendCoOrd (EUTRA, cms_EUTRA_NR_Trigger);    //@sic R5s201309 sic@</w:t>
      </w:r>
    </w:p>
    <w:p w14:paraId="4FF8116C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  <w:lang w:val="pt-BR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f_NR_TestBody_Set</w:t>
      </w:r>
      <w:proofErr w:type="spellEnd"/>
      <w:r w:rsidRPr="00A611BF">
        <w:rPr>
          <w:rFonts w:ascii="Arial" w:hAnsi="Arial" w:cs="Arial"/>
          <w:szCs w:val="18"/>
        </w:rPr>
        <w:t>(false);</w:t>
      </w:r>
    </w:p>
    <w:p w14:paraId="7AC1382B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</w:p>
    <w:p w14:paraId="6194C4F4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//Wait from coordination AFTER the connection is released in E-UTRA</w:t>
      </w:r>
    </w:p>
    <w:p w14:paraId="23549DE2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f_EUTRA_NR_WaitForCoOrd_</w:t>
      </w:r>
      <w:proofErr w:type="gramStart"/>
      <w:r w:rsidRPr="00A611BF">
        <w:rPr>
          <w:rFonts w:ascii="Arial" w:hAnsi="Arial" w:cs="Arial"/>
          <w:szCs w:val="18"/>
        </w:rPr>
        <w:t>Trigger</w:t>
      </w:r>
      <w:proofErr w:type="spellEnd"/>
      <w:r w:rsidRPr="00A611BF">
        <w:rPr>
          <w:rFonts w:ascii="Arial" w:hAnsi="Arial" w:cs="Arial"/>
          <w:szCs w:val="18"/>
        </w:rPr>
        <w:t>(</w:t>
      </w:r>
      <w:proofErr w:type="gramEnd"/>
      <w:r w:rsidRPr="00A611BF">
        <w:rPr>
          <w:rFonts w:ascii="Arial" w:hAnsi="Arial" w:cs="Arial"/>
          <w:szCs w:val="18"/>
        </w:rPr>
        <w:t>EUTRA, "</w:t>
      </w:r>
      <w:proofErr w:type="spellStart"/>
      <w:r w:rsidRPr="00A611BF">
        <w:rPr>
          <w:rFonts w:ascii="Arial" w:hAnsi="Arial" w:cs="Arial"/>
          <w:szCs w:val="18"/>
        </w:rPr>
        <w:t>Postamble</w:t>
      </w:r>
      <w:proofErr w:type="spellEnd"/>
      <w:r w:rsidRPr="00A611BF">
        <w:rPr>
          <w:rFonts w:ascii="Arial" w:hAnsi="Arial" w:cs="Arial"/>
          <w:szCs w:val="18"/>
        </w:rPr>
        <w:t>");</w:t>
      </w:r>
    </w:p>
    <w:p w14:paraId="0039A765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//</w:t>
      </w:r>
      <w:proofErr w:type="spellStart"/>
      <w:r w:rsidRPr="00A611BF">
        <w:rPr>
          <w:rFonts w:ascii="Arial" w:hAnsi="Arial" w:cs="Arial"/>
          <w:szCs w:val="18"/>
        </w:rPr>
        <w:t>Postamble</w:t>
      </w:r>
      <w:proofErr w:type="spellEnd"/>
    </w:p>
    <w:p w14:paraId="3ED77B53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f_NR_</w:t>
      </w:r>
      <w:proofErr w:type="gramStart"/>
      <w:r w:rsidRPr="00A611BF">
        <w:rPr>
          <w:rFonts w:ascii="Arial" w:hAnsi="Arial" w:cs="Arial"/>
          <w:szCs w:val="18"/>
        </w:rPr>
        <w:t>ReleaseAllCells</w:t>
      </w:r>
      <w:proofErr w:type="spellEnd"/>
      <w:r w:rsidRPr="00A611BF">
        <w:rPr>
          <w:rFonts w:ascii="Arial" w:hAnsi="Arial" w:cs="Arial"/>
          <w:szCs w:val="18"/>
        </w:rPr>
        <w:t>(</w:t>
      </w:r>
      <w:proofErr w:type="gramEnd"/>
      <w:r w:rsidRPr="00A611BF">
        <w:rPr>
          <w:rFonts w:ascii="Arial" w:hAnsi="Arial" w:cs="Arial"/>
          <w:szCs w:val="18"/>
        </w:rPr>
        <w:t>);</w:t>
      </w:r>
    </w:p>
    <w:p w14:paraId="6BA2EA61" w14:textId="77777777" w:rsidR="002177A0" w:rsidRPr="00687C86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} // End of f_TC_8_2_4_3_1_Common_ENDC_</w:t>
      </w:r>
      <w:proofErr w:type="gramStart"/>
      <w:r w:rsidRPr="00A611BF">
        <w:rPr>
          <w:rFonts w:ascii="Arial" w:hAnsi="Arial" w:cs="Arial"/>
          <w:szCs w:val="18"/>
        </w:rPr>
        <w:t>NR(</w:t>
      </w:r>
      <w:proofErr w:type="gramEnd"/>
      <w:r w:rsidRPr="00A611BF">
        <w:rPr>
          <w:rFonts w:ascii="Arial" w:hAnsi="Arial" w:cs="Arial"/>
          <w:szCs w:val="18"/>
        </w:rPr>
        <w:t>)</w:t>
      </w:r>
      <w:r>
        <w:rPr>
          <w:rFonts w:ascii="Arial" w:hAnsi="Arial" w:cs="Arial"/>
          <w:szCs w:val="18"/>
        </w:rPr>
        <w:tab/>
      </w:r>
    </w:p>
    <w:p w14:paraId="316BEE55" w14:textId="77777777" w:rsidR="002177A0" w:rsidRPr="002177A0" w:rsidRDefault="002177A0" w:rsidP="002177A0"/>
    <w:p w14:paraId="688429CB" w14:textId="4AE9F3C2" w:rsidR="00E30FF8" w:rsidRPr="00E30FF8" w:rsidRDefault="00E30FF8" w:rsidP="00E30FF8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  <w:highlight w:val="cyan"/>
        </w:rPr>
      </w:pPr>
      <w:r w:rsidRPr="00E30FF8">
        <w:rPr>
          <w:rFonts w:ascii="Arial" w:hAnsi="Arial" w:cs="Arial"/>
          <w:sz w:val="28"/>
          <w:szCs w:val="28"/>
          <w:highlight w:val="cyan"/>
        </w:rPr>
        <w:t>MCC Additional comments</w:t>
      </w:r>
    </w:p>
    <w:p w14:paraId="58DDAAAF" w14:textId="7D8A0E44" w:rsidR="00E30FF8" w:rsidRDefault="00E30FF8" w:rsidP="00E30FF8">
      <w:pPr>
        <w:pStyle w:val="NoSpacing"/>
        <w:rPr>
          <w:sz w:val="28"/>
          <w:szCs w:val="28"/>
        </w:rPr>
      </w:pPr>
      <w:proofErr w:type="spellStart"/>
      <w:r w:rsidRPr="00E30FF8">
        <w:rPr>
          <w:rFonts w:ascii="Arial" w:hAnsi="Arial" w:cs="Arial"/>
          <w:szCs w:val="18"/>
          <w:highlight w:val="cyan"/>
        </w:rPr>
        <w:t>f_NR_SendCoOrdSysInfoToEUTRA</w:t>
      </w:r>
      <w:proofErr w:type="spellEnd"/>
      <w:r w:rsidRPr="00E30FF8">
        <w:rPr>
          <w:rFonts w:ascii="Arial" w:hAnsi="Arial" w:cs="Arial"/>
          <w:szCs w:val="18"/>
          <w:highlight w:val="cyan"/>
        </w:rPr>
        <w:t xml:space="preserve">({nr_Cell1}); </w:t>
      </w:r>
      <w:r w:rsidRPr="00E260C0">
        <w:rPr>
          <w:rFonts w:ascii="Arial" w:hAnsi="Arial" w:cs="Arial"/>
          <w:szCs w:val="18"/>
          <w:highlight w:val="cyan"/>
        </w:rPr>
        <w:t xml:space="preserve">was mistakenly implemented as R5-195369 in Test cases 8.2.3.4.1 through 8.2.3.7.1 and will to be </w:t>
      </w:r>
      <w:proofErr w:type="spellStart"/>
      <w:r w:rsidRPr="00E260C0">
        <w:rPr>
          <w:rFonts w:ascii="Arial" w:hAnsi="Arial" w:cs="Arial"/>
          <w:szCs w:val="18"/>
          <w:highlight w:val="cyan"/>
        </w:rPr>
        <w:t>removed.</w:t>
      </w:r>
      <w:r w:rsidR="00E260C0" w:rsidRPr="00E260C0">
        <w:rPr>
          <w:rFonts w:ascii="Arial" w:hAnsi="Arial" w:cs="Arial"/>
          <w:szCs w:val="18"/>
          <w:highlight w:val="cyan"/>
        </w:rPr>
        <w:t>It</w:t>
      </w:r>
      <w:proofErr w:type="spellEnd"/>
      <w:r w:rsidR="00E260C0" w:rsidRPr="00E260C0">
        <w:rPr>
          <w:rFonts w:ascii="Arial" w:hAnsi="Arial" w:cs="Arial"/>
          <w:szCs w:val="18"/>
          <w:highlight w:val="cyan"/>
        </w:rPr>
        <w:t xml:space="preserve"> should also be removed from f_TC_8_2_3_8_1_Common.</w:t>
      </w:r>
      <w:bookmarkStart w:id="7" w:name="_GoBack"/>
      <w:bookmarkEnd w:id="7"/>
    </w:p>
    <w:p w14:paraId="1F2B4A3F" w14:textId="5ACC217C" w:rsidR="002177A0" w:rsidRDefault="002177A0" w:rsidP="002177A0"/>
    <w:p w14:paraId="642D80A4" w14:textId="77777777" w:rsidR="002177A0" w:rsidRPr="002177A0" w:rsidRDefault="002177A0" w:rsidP="002177A0"/>
    <w:sectPr w:rsidR="002177A0" w:rsidRPr="002177A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B141DA" w14:textId="77777777" w:rsidR="00545708" w:rsidRDefault="00545708">
      <w:r>
        <w:separator/>
      </w:r>
    </w:p>
  </w:endnote>
  <w:endnote w:type="continuationSeparator" w:id="0">
    <w:p w14:paraId="2D808B43" w14:textId="77777777" w:rsidR="00545708" w:rsidRDefault="00545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EE7807" w14:textId="77777777" w:rsidR="00545708" w:rsidRDefault="00545708">
      <w:r>
        <w:separator/>
      </w:r>
    </w:p>
  </w:footnote>
  <w:footnote w:type="continuationSeparator" w:id="0">
    <w:p w14:paraId="27431CBE" w14:textId="77777777" w:rsidR="00545708" w:rsidRDefault="00545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7F09"/>
    <w:rsid w:val="003234CC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94D00"/>
    <w:rsid w:val="004B75B7"/>
    <w:rsid w:val="004F2994"/>
    <w:rsid w:val="0051580D"/>
    <w:rsid w:val="00545708"/>
    <w:rsid w:val="00547111"/>
    <w:rsid w:val="00555E70"/>
    <w:rsid w:val="00557065"/>
    <w:rsid w:val="00566776"/>
    <w:rsid w:val="00576B7D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B7AA8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81BD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260C0"/>
    <w:rsid w:val="00E30FF8"/>
    <w:rsid w:val="00E34898"/>
    <w:rsid w:val="00EB09B7"/>
    <w:rsid w:val="00EE7D7C"/>
    <w:rsid w:val="00F25D98"/>
    <w:rsid w:val="00F300FB"/>
    <w:rsid w:val="00F7019E"/>
    <w:rsid w:val="00F751B6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NoSpacing">
    <w:name w:val="No Spacing"/>
    <w:uiPriority w:val="1"/>
    <w:qFormat/>
    <w:rsid w:val="00E30FF8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NoSpacing">
    <w:name w:val="No Spacing"/>
    <w:uiPriority w:val="1"/>
    <w:qFormat/>
    <w:rsid w:val="00E30FF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188EE-9528-4F90-A10C-A0ECD905A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795</Words>
  <Characters>5009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Marija </cp:lastModifiedBy>
  <cp:revision>4</cp:revision>
  <cp:lastPrinted>1900-12-31T23:00:00Z</cp:lastPrinted>
  <dcterms:created xsi:type="dcterms:W3CDTF">2021-01-25T14:18:00Z</dcterms:created>
  <dcterms:modified xsi:type="dcterms:W3CDTF">2021-01-28T10:21:00Z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