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3FCB4091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510B5F" w:rsidRPr="00510B5F">
        <w:rPr>
          <w:rFonts w:cs="Arial"/>
          <w:b/>
          <w:bCs/>
          <w:i/>
          <w:iCs/>
          <w:sz w:val="26"/>
          <w:szCs w:val="26"/>
        </w:rPr>
        <w:t>R5s210075</w:t>
      </w:r>
    </w:p>
    <w:p w14:paraId="5D6FC58C" w14:textId="307A0302" w:rsidR="001A09A3" w:rsidRDefault="000D358D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136B7084" w:rsidR="001E41F3" w:rsidRPr="00410371" w:rsidRDefault="000D35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5F2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37A62D0" w:rsidR="001E41F3" w:rsidRPr="00DA5F2B" w:rsidRDefault="00510B5F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510B5F">
              <w:rPr>
                <w:b/>
                <w:bCs/>
                <w:noProof/>
                <w:sz w:val="28"/>
                <w:szCs w:val="28"/>
              </w:rPr>
              <w:t>1509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F25AF22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65C50EF" w:rsidR="001E41F3" w:rsidRDefault="00235975">
            <w:pPr>
              <w:pStyle w:val="CRCoverPage"/>
              <w:spacing w:after="0"/>
              <w:ind w:left="100"/>
              <w:rPr>
                <w:noProof/>
              </w:rPr>
            </w:pPr>
            <w:r w:rsidRPr="00235975">
              <w:t xml:space="preserve">Correction </w:t>
            </w:r>
            <w:r w:rsidR="00CE547C">
              <w:t xml:space="preserve">to </w:t>
            </w:r>
            <w:r w:rsidR="002847A3">
              <w:t>CA configurations for CA_n260G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807236F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0D358D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3597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BF1107B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2020-12-</w:t>
            </w:r>
            <w:r w:rsidR="00CE547C">
              <w:t>30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0875D58" w:rsidR="00235975" w:rsidRDefault="000D4FCC" w:rsidP="002359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3597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E12CB3A" w:rsidR="00235975" w:rsidRDefault="000D358D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EB295A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00EF9166" w:rsidR="00EA45BE" w:rsidRDefault="002670A4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Certain PHY parameters for </w:t>
            </w:r>
            <w:r w:rsidR="00BA32E8">
              <w:rPr>
                <w:noProof/>
              </w:rPr>
              <w:t xml:space="preserve">CA_n260G are not according to 38.508 cl. </w:t>
            </w:r>
            <w:r w:rsidR="00BA32E8" w:rsidRPr="00BA32E8">
              <w:rPr>
                <w:noProof/>
              </w:rPr>
              <w:t>4.3.1.2.3.4.6-2</w:t>
            </w:r>
            <w:r w:rsidR="00BA32E8">
              <w:rPr>
                <w:noProof/>
              </w:rPr>
              <w:t>, namely Kssb and carrier offset</w:t>
            </w:r>
            <w:r w:rsidR="00111C37">
              <w:rPr>
                <w:noProof/>
              </w:rPr>
              <w:t>s</w:t>
            </w:r>
            <w:r w:rsidR="00BA32E8">
              <w:rPr>
                <w:noProof/>
              </w:rPr>
              <w:t>.</w:t>
            </w:r>
          </w:p>
        </w:tc>
      </w:tr>
      <w:tr w:rsidR="00EA45BE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825B260" w:rsidR="00EA45BE" w:rsidRDefault="00BA32E8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wrong parameters in TTCN for n260G so they are according to 38.508</w:t>
            </w:r>
            <w:r w:rsidR="006E2B11">
              <w:rPr>
                <w:noProof/>
              </w:rPr>
              <w:t>-1</w:t>
            </w:r>
            <w:r>
              <w:rPr>
                <w:noProof/>
              </w:rPr>
              <w:t>.</w:t>
            </w:r>
          </w:p>
        </w:tc>
      </w:tr>
      <w:tr w:rsidR="00EA45BE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7189C81D" w:rsidR="00EA45BE" w:rsidRDefault="002670A4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>PHY parameters are not according to 38.508</w:t>
            </w:r>
            <w:r w:rsidR="006E2B11">
              <w:rPr>
                <w:rFonts w:cs="Arial"/>
                <w:lang w:eastAsia="en-GB"/>
              </w:rPr>
              <w:t>-1</w:t>
            </w:r>
            <w:r>
              <w:rPr>
                <w:rFonts w:cs="Arial"/>
                <w:lang w:eastAsia="en-GB"/>
              </w:rPr>
              <w:t>. Also u</w:t>
            </w:r>
            <w:r w:rsidR="00E97965">
              <w:rPr>
                <w:rFonts w:cs="Arial"/>
                <w:lang w:eastAsia="en-GB"/>
              </w:rPr>
              <w:t>ndefined SS behaviour when configuring PHY parameters which</w:t>
            </w:r>
            <w:r>
              <w:rPr>
                <w:rFonts w:cs="Arial"/>
                <w:lang w:eastAsia="en-GB"/>
              </w:rPr>
              <w:t xml:space="preserve"> may</w:t>
            </w:r>
            <w:r w:rsidR="00E97965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 xml:space="preserve">be out of range as a result of calculation. 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1F1BDB2" w:rsidR="00EA45BE" w:rsidRDefault="00510B5F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Impacts intra-band contiguous test cases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CB8B825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891826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8428541" w14:textId="4DAE346A" w:rsidR="00512666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12666" w:rsidRPr="00D80E08">
        <w:rPr>
          <w:rFonts w:cs="Arial"/>
          <w:iCs/>
        </w:rPr>
        <w:t>Table of Contents</w:t>
      </w:r>
      <w:r w:rsidR="00512666">
        <w:tab/>
      </w:r>
      <w:r w:rsidR="00512666">
        <w:fldChar w:fldCharType="begin"/>
      </w:r>
      <w:r w:rsidR="00512666">
        <w:instrText xml:space="preserve"> PAGEREF _Toc58918268 \h </w:instrText>
      </w:r>
      <w:r w:rsidR="00512666">
        <w:fldChar w:fldCharType="separate"/>
      </w:r>
      <w:r w:rsidR="00512666">
        <w:t>2</w:t>
      </w:r>
      <w:r w:rsidR="00512666">
        <w:fldChar w:fldCharType="end"/>
      </w:r>
    </w:p>
    <w:p w14:paraId="5AFF0406" w14:textId="2A8CA445" w:rsidR="00512666" w:rsidRDefault="0051266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80E0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80E0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_Toc58918269 \h </w:instrText>
      </w:r>
      <w:r>
        <w:fldChar w:fldCharType="separate"/>
      </w:r>
      <w:r>
        <w:t>3</w:t>
      </w:r>
      <w:r>
        <w:fldChar w:fldCharType="end"/>
      </w:r>
    </w:p>
    <w:p w14:paraId="044A4C39" w14:textId="51D8C08D" w:rsidR="00512666" w:rsidRDefault="0051266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80E0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80E0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_Toc58918270 \h </w:instrText>
      </w:r>
      <w:r>
        <w:fldChar w:fldCharType="separate"/>
      </w:r>
      <w:r>
        <w:t>3</w:t>
      </w:r>
      <w:r>
        <w:fldChar w:fldCharType="end"/>
      </w:r>
    </w:p>
    <w:p w14:paraId="315AEBB8" w14:textId="52D678F0" w:rsidR="00512666" w:rsidRDefault="005126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80E08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80E08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_Toc58918271 \h </w:instrText>
      </w:r>
      <w:r>
        <w:fldChar w:fldCharType="separate"/>
      </w:r>
      <w:r>
        <w:t>3</w:t>
      </w:r>
      <w:r>
        <w:fldChar w:fldCharType="end"/>
      </w:r>
    </w:p>
    <w:p w14:paraId="2E4D4796" w14:textId="0811B07D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8918269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1341DA18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DA5F2B" w:rsidRPr="00883A39">
        <w:rPr>
          <w:rFonts w:cs="Arial"/>
        </w:rPr>
        <w:t>iwd-TTCN3-B20</w:t>
      </w:r>
      <w:r w:rsidR="003E6E1E">
        <w:rPr>
          <w:rFonts w:cs="Arial"/>
        </w:rPr>
        <w:t>20</w:t>
      </w:r>
      <w:r w:rsidR="00DA5F2B" w:rsidRPr="00883A39">
        <w:rPr>
          <w:rFonts w:cs="Arial"/>
        </w:rPr>
        <w:t>-0</w:t>
      </w:r>
      <w:r w:rsidR="003E6E1E">
        <w:rPr>
          <w:rFonts w:cs="Arial"/>
        </w:rPr>
        <w:t>9</w:t>
      </w:r>
      <w:r w:rsidR="00DA5F2B" w:rsidRPr="00883A39">
        <w:rPr>
          <w:rFonts w:cs="Arial"/>
        </w:rPr>
        <w:t>_D</w:t>
      </w:r>
      <w:r w:rsidR="00DA5F2B">
        <w:rPr>
          <w:rFonts w:cs="Arial"/>
        </w:rPr>
        <w:t>20</w:t>
      </w:r>
      <w:r w:rsidR="00DA5F2B" w:rsidRPr="00883A39">
        <w:rPr>
          <w:rFonts w:cs="Arial"/>
        </w:rPr>
        <w:t>wk</w:t>
      </w:r>
      <w:r w:rsidR="003E6E1E">
        <w:rPr>
          <w:rFonts w:cs="Arial"/>
        </w:rPr>
        <w:t>50</w:t>
      </w:r>
      <w:r w:rsidR="00DA5F2B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BC1A69C" w14:textId="77777777" w:rsidR="00DA5F2B" w:rsidRPr="002843CD" w:rsidRDefault="00DA5F2B" w:rsidP="00DA5F2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8918270"/>
      <w:r w:rsidRPr="00854C55">
        <w:rPr>
          <w:b/>
        </w:rPr>
        <w:t>Corrections required</w:t>
      </w:r>
      <w:bookmarkEnd w:id="4"/>
      <w:bookmarkEnd w:id="5"/>
      <w:bookmarkEnd w:id="6"/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7" w:name="_Toc54186269"/>
      <w:bookmarkStart w:id="8" w:name="_Toc58918271"/>
      <w:bookmarkStart w:id="9" w:name="OLE_LINK12"/>
      <w:bookmarkStart w:id="10" w:name="OLE_LINK13"/>
      <w:bookmarkStart w:id="11" w:name="OLE_LINK2"/>
      <w:bookmarkStart w:id="12" w:name="OLE_LINK3"/>
      <w:bookmarkStart w:id="13" w:name="OLE_LINK10"/>
      <w:bookmarkStart w:id="14" w:name="OLE_LINK11"/>
      <w:r>
        <w:rPr>
          <w:rFonts w:cs="Arial"/>
          <w:color w:val="000000"/>
          <w:lang w:eastAsia="en-GB"/>
        </w:rPr>
        <w:t>Change 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"/>
          <w:bookmarkEnd w:id="10"/>
          <w:bookmarkEnd w:id="11"/>
          <w:bookmarkEnd w:id="12"/>
          <w:bookmarkEnd w:id="13"/>
          <w:bookmarkEnd w:id="14"/>
          <w:p w14:paraId="5110C573" w14:textId="77777777" w:rsidR="00235975" w:rsidRDefault="00235975" w:rsidP="005939F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1EC52191" w:rsidR="00235975" w:rsidRPr="00054302" w:rsidRDefault="00D57640" w:rsidP="005939F7">
            <w:pPr>
              <w:rPr>
                <w:rFonts w:ascii="Arial" w:hAnsi="Arial" w:cs="Arial"/>
                <w:color w:val="000000"/>
                <w:lang w:eastAsia="zh-CN"/>
              </w:rPr>
            </w:pPr>
            <w:proofErr w:type="spellStart"/>
            <w:r w:rsidRPr="00D57640">
              <w:rPr>
                <w:rFonts w:ascii="Arial" w:hAnsi="Arial" w:cs="Arial"/>
                <w:color w:val="000000"/>
                <w:lang w:eastAsia="zh-CN"/>
              </w:rPr>
              <w:t>f_NR_GetCA_IntraBandFrequency</w:t>
            </w:r>
            <w:proofErr w:type="spellEnd"/>
          </w:p>
        </w:tc>
      </w:tr>
      <w:tr w:rsidR="00A15C2C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A15C2C" w:rsidRDefault="00A15C2C" w:rsidP="00A15C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6312" w14:textId="692B76E2" w:rsidR="00A15C2C" w:rsidRPr="00C91E2F" w:rsidRDefault="00A15C2C" w:rsidP="00A15C2C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noProof/>
              </w:rPr>
              <w:t xml:space="preserve">Certain PHY parameters for CA_n260G are not according to 38.508 cl. </w:t>
            </w:r>
            <w:r w:rsidRPr="00BA32E8">
              <w:rPr>
                <w:noProof/>
              </w:rPr>
              <w:t>4.3.1.2.3.4.6-2</w:t>
            </w:r>
            <w:r>
              <w:rPr>
                <w:noProof/>
              </w:rPr>
              <w:t>, namely Kssb and carrier offset to CORESET0.</w:t>
            </w:r>
          </w:p>
        </w:tc>
      </w:tr>
      <w:tr w:rsidR="00A15C2C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A15C2C" w:rsidRDefault="00A15C2C" w:rsidP="00A15C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8C3" w14:textId="1B993CFF" w:rsidR="00A15C2C" w:rsidRPr="00C91E2F" w:rsidRDefault="00A15C2C" w:rsidP="00A15C2C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noProof/>
              </w:rPr>
              <w:t>Corrected wrong parameters in TTCN for n260G so they are according to 38.508.</w:t>
            </w:r>
          </w:p>
        </w:tc>
      </w:tr>
      <w:tr w:rsidR="00A15C2C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A15C2C" w:rsidRDefault="00A15C2C" w:rsidP="00A15C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6350A6BE" w:rsidR="00A15C2C" w:rsidRPr="00C91E2F" w:rsidRDefault="00D57640" w:rsidP="00A15C2C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D57640">
              <w:rPr>
                <w:rFonts w:ascii="Arial" w:hAnsi="Arial" w:cs="Arial"/>
                <w:lang w:eastAsia="en-GB"/>
              </w:rPr>
              <w:t>CAfrequency</w:t>
            </w:r>
            <w:proofErr w:type="spellEnd"/>
            <w:r w:rsidRPr="00D57640">
              <w:rPr>
                <w:rFonts w:ascii="Arial" w:hAnsi="Arial" w:cs="Arial"/>
                <w:lang w:eastAsia="en-GB"/>
              </w:rPr>
              <w:t>\</w:t>
            </w:r>
            <w:proofErr w:type="spellStart"/>
            <w:r w:rsidRPr="00D57640">
              <w:rPr>
                <w:rFonts w:ascii="Arial" w:hAnsi="Arial" w:cs="Arial"/>
                <w:lang w:eastAsia="en-GB"/>
              </w:rPr>
              <w:t>NR_CA_FrequencyFunctions.ttcn</w:t>
            </w:r>
            <w:proofErr w:type="spellEnd"/>
          </w:p>
        </w:tc>
      </w:tr>
      <w:tr w:rsidR="00A15C2C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A15C2C" w:rsidRPr="0026099D" w:rsidRDefault="00A15C2C" w:rsidP="00A15C2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26099D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3242DD70" w:rsidR="00A15C2C" w:rsidRPr="00EE1104" w:rsidRDefault="0026099D" w:rsidP="00A15C2C">
            <w:pPr>
              <w:rPr>
                <w:rFonts w:ascii="Arial" w:hAnsi="Arial"/>
                <w:lang w:eastAsia="zh-CN"/>
              </w:rPr>
            </w:pPr>
            <w:r w:rsidRPr="0026099D">
              <w:rPr>
                <w:rFonts w:ascii="Arial" w:hAnsi="Arial"/>
                <w:highlight w:val="cyan"/>
                <w:lang w:eastAsia="zh-CN"/>
              </w:rPr>
              <w:t xml:space="preserve">Accepted, see </w:t>
            </w:r>
            <w:r>
              <w:rPr>
                <w:rFonts w:ascii="Arial" w:hAnsi="Arial"/>
                <w:highlight w:val="cyan"/>
                <w:lang w:eastAsia="zh-CN"/>
              </w:rPr>
              <w:t>additional changes</w:t>
            </w:r>
            <w:r w:rsidR="00656AB8">
              <w:rPr>
                <w:rFonts w:ascii="Arial" w:hAnsi="Arial"/>
                <w:highlight w:val="cyan"/>
                <w:lang w:eastAsia="zh-CN"/>
              </w:rPr>
              <w:t xml:space="preserve"> for f3 and f4</w:t>
            </w:r>
            <w:r>
              <w:rPr>
                <w:rFonts w:ascii="Arial" w:hAnsi="Arial"/>
                <w:highlight w:val="cyan"/>
                <w:lang w:eastAsia="zh-CN"/>
              </w:rPr>
              <w:t xml:space="preserve"> </w:t>
            </w:r>
            <w:r w:rsidRPr="0026099D">
              <w:rPr>
                <w:rFonts w:ascii="Arial" w:hAnsi="Arial"/>
                <w:highlight w:val="cyan"/>
                <w:lang w:eastAsia="zh-CN"/>
              </w:rPr>
              <w:t>below</w:t>
            </w: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BE0E" w14:textId="77777777" w:rsidR="001357DC" w:rsidRP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function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f_NR_GetCA_IntraBandFrequency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 (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NR_CA_BandCombination_Type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p_NR_CA_BandCombination_Type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 ) return template(value) NR_Frequencyf1tof4_Type</w:t>
            </w:r>
          </w:p>
          <w:p w14:paraId="22E8A060" w14:textId="142DFBCC" w:rsidR="00F47884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432176D5" w14:textId="75D8AC48" w:rsid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4563D5F" w14:textId="35E2D7AD" w:rsid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5A78E834" w14:textId="6B71035B" w:rsid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5E82797" w14:textId="77777777" w:rsidR="001357DC" w:rsidRP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    case( CA_n260G ) {</w:t>
            </w:r>
          </w:p>
          <w:p w14:paraId="564382C7" w14:textId="77777777" w:rsidR="001357DC" w:rsidRP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    //@sic R5-201020, R5s200461, R5-202214 sic@</w:t>
            </w:r>
          </w:p>
          <w:p w14:paraId="76FCEB99" w14:textId="77777777" w:rsidR="001357DC" w:rsidRP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      v_NR_Frequencyf1tof4.FrequencyInfoDL_f1 :=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cs_SS_FrequencyInfoDL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cs_FrequencyInfoDL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( 2229499 ,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v_FreqBandIndicatorNR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 , 2229207 , 0 , kHz120 , 66 ), 100 , kHz120 , </w:t>
            </w:r>
            <w:r w:rsidRPr="00111C37">
              <w:rPr>
                <w:rFonts w:ascii="Courier New" w:hAnsi="Courier New" w:cs="Courier New"/>
                <w:highlight w:val="yellow"/>
                <w:lang w:eastAsia="de-DE"/>
              </w:rPr>
              <w:t>4</w:t>
            </w:r>
            <w:r w:rsidRPr="001357DC">
              <w:rPr>
                <w:rFonts w:ascii="Courier New" w:hAnsi="Courier New" w:cs="Courier New"/>
                <w:lang w:eastAsia="de-DE"/>
              </w:rPr>
              <w:t xml:space="preserve"> , 0 , 4 , </w:t>
            </w:r>
            <w:r w:rsidRPr="00111C37">
              <w:rPr>
                <w:rFonts w:ascii="Courier New" w:hAnsi="Courier New" w:cs="Courier New"/>
                <w:highlight w:val="yellow"/>
                <w:lang w:eastAsia="de-DE"/>
              </w:rPr>
              <w:t>4</w:t>
            </w:r>
            <w:r w:rsidRPr="001357DC">
              <w:rPr>
                <w:rFonts w:ascii="Courier New" w:hAnsi="Courier New" w:cs="Courier New"/>
                <w:lang w:eastAsia="de-DE"/>
              </w:rPr>
              <w:t xml:space="preserve"> , 0 );</w:t>
            </w:r>
          </w:p>
          <w:p w14:paraId="5FE74E95" w14:textId="77777777" w:rsidR="001357DC" w:rsidRP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      v_NR_Frequencyf1tof4.FrequencyInfoUL_f1 :=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cs_SS_FrequencyInfoUL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cs_FrequencyInfoUL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( -, -, 0 , kHz120 , 66 ,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v_P_Max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>), 100 );</w:t>
            </w:r>
          </w:p>
          <w:p w14:paraId="47BE89AA" w14:textId="77777777" w:rsidR="001357DC" w:rsidRP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      v_NR_Frequencyf1tof4.FrequencyInfoDL_f2 :=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cs_SS_FrequencyInfoDL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cs_FrequencyInfoDL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( 2231227 ,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v_FreqBandIndicatorNR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 , 2230873 , 0 , kHz120 , 66 ), 100 , kHz120 , </w:t>
            </w:r>
            <w:r w:rsidRPr="00111C37">
              <w:rPr>
                <w:rFonts w:ascii="Courier New" w:hAnsi="Courier New" w:cs="Courier New"/>
                <w:highlight w:val="yellow"/>
                <w:lang w:eastAsia="de-DE"/>
              </w:rPr>
              <w:t>6</w:t>
            </w:r>
            <w:r w:rsidRPr="001357DC">
              <w:rPr>
                <w:rFonts w:ascii="Courier New" w:hAnsi="Courier New" w:cs="Courier New"/>
                <w:lang w:eastAsia="de-DE"/>
              </w:rPr>
              <w:t xml:space="preserve"> , 1 , </w:t>
            </w:r>
            <w:r w:rsidRPr="00111C37">
              <w:rPr>
                <w:rFonts w:ascii="Courier New" w:hAnsi="Courier New" w:cs="Courier New"/>
                <w:highlight w:val="yellow"/>
                <w:lang w:eastAsia="de-DE"/>
              </w:rPr>
              <w:t xml:space="preserve">9 </w:t>
            </w:r>
            <w:r w:rsidRPr="001357DC">
              <w:rPr>
                <w:rFonts w:ascii="Courier New" w:hAnsi="Courier New" w:cs="Courier New"/>
                <w:lang w:eastAsia="de-DE"/>
              </w:rPr>
              <w:t xml:space="preserve">, </w:t>
            </w:r>
            <w:r w:rsidRPr="00111C37">
              <w:rPr>
                <w:rFonts w:ascii="Courier New" w:hAnsi="Courier New" w:cs="Courier New"/>
                <w:highlight w:val="yellow"/>
                <w:lang w:eastAsia="de-DE"/>
              </w:rPr>
              <w:t>1</w:t>
            </w:r>
            <w:r w:rsidRPr="001357DC">
              <w:rPr>
                <w:rFonts w:ascii="Courier New" w:hAnsi="Courier New" w:cs="Courier New"/>
                <w:lang w:eastAsia="de-DE"/>
              </w:rPr>
              <w:t xml:space="preserve"> , </w:t>
            </w:r>
            <w:r w:rsidRPr="00111C37">
              <w:rPr>
                <w:rFonts w:ascii="Courier New" w:hAnsi="Courier New" w:cs="Courier New"/>
                <w:highlight w:val="yellow"/>
                <w:lang w:eastAsia="de-DE"/>
              </w:rPr>
              <w:t>8</w:t>
            </w:r>
            <w:r w:rsidRPr="001357DC">
              <w:rPr>
                <w:rFonts w:ascii="Courier New" w:hAnsi="Courier New" w:cs="Courier New"/>
                <w:lang w:eastAsia="de-DE"/>
              </w:rPr>
              <w:t xml:space="preserve"> );</w:t>
            </w:r>
          </w:p>
          <w:p w14:paraId="73B408EF" w14:textId="77777777" w:rsidR="001357DC" w:rsidRP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      v_NR_Frequencyf1tof4.FrequencyInfoUL_f2 :=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cs_SS_FrequencyInfoUL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cs_FrequencyInfoUL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( -, -, 0 , kHz120 , 66 ,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v_P_Max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>), 100 );</w:t>
            </w:r>
          </w:p>
          <w:p w14:paraId="5CC7B248" w14:textId="77777777" w:rsidR="001357DC" w:rsidRP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      v_NR_Frequencyf1tof4.FrequencyInfoDL_f3 :=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cs_SS_FrequencyInfoDL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cs_FrequencyInfoDL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( 2276155 ,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v_FreqBandIndicatorNR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 , 2269825 , 504 , kHz120 , 66 ), 100 , kHz120 , 6 , 0 , 507 , 3 , 0 );</w:t>
            </w:r>
          </w:p>
          <w:p w14:paraId="740F5EED" w14:textId="77777777" w:rsidR="001357DC" w:rsidRP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      v_NR_Frequencyf1tof4.FrequencyInfoUL_f3 :=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cs_SS_FrequencyInfoUL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cs_FrequencyInfoUL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( -, -, 504 , kHz120 , 66 ,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v_P_Max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>), 100 );</w:t>
            </w:r>
          </w:p>
          <w:p w14:paraId="0CB9A416" w14:textId="77777777" w:rsidR="001357DC" w:rsidRP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      v_NR_Frequencyf1tof4.FrequencyInfoDL_f4 :=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cs_SS_FrequencyInfoDL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cs_FrequencyInfoDL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( 2277883 ,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v_FreqBandIndicatorNR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 , 2271491 , 504 , kHz120 , 66 ), 100 , kHz120 , 8 , 1 , 512 , 0 , 8 );</w:t>
            </w:r>
          </w:p>
          <w:p w14:paraId="48D88861" w14:textId="77777777" w:rsidR="001357DC" w:rsidRP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      v_NR_Frequencyf1tof4.FrequencyInfoUL_f4 :=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cs_SS_FrequencyInfoUL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cs_FrequencyInfoUL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( -, -, 504 , kHz120 , 66 ,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v_P_Max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>), 100 );</w:t>
            </w:r>
          </w:p>
          <w:p w14:paraId="699AAC8C" w14:textId="35F4C768" w:rsid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10A791F8" w14:textId="6085C5CB" w:rsidR="00344BA6" w:rsidRPr="00344BA6" w:rsidRDefault="008B7086" w:rsidP="00B817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B7086">
              <w:rPr>
                <w:rFonts w:ascii="Courier New" w:hAnsi="Courier New" w:cs="Courier New"/>
                <w:lang w:eastAsia="de-DE"/>
              </w:rPr>
              <w:lastRenderedPageBreak/>
              <w:t xml:space="preserve">  </w:t>
            </w:r>
            <w:r w:rsidR="00344BA6" w:rsidRPr="00344BA6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4205BF3D" w14:textId="765A0996" w:rsidR="008B7086" w:rsidRPr="008B7086" w:rsidRDefault="008B7086" w:rsidP="00B817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5" w:name="OLE_LINK5"/>
      <w:bookmarkStart w:id="16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5"/>
          <w:bookmarkEnd w:id="16"/>
          <w:p w14:paraId="177B1379" w14:textId="77777777" w:rsidR="001357DC" w:rsidRP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function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f_NR_GetCA_IntraBandFrequency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 (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NR_CA_BandCombination_Type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p_NR_CA_BandCombination_Type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 ) return template(value) NR_Frequencyf1tof4_Type</w:t>
            </w:r>
          </w:p>
          <w:p w14:paraId="67A6D6BB" w14:textId="77777777" w:rsid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0688B29B" w14:textId="77777777" w:rsid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538A2A6" w14:textId="77777777" w:rsid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28C498F1" w14:textId="77777777" w:rsid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8EDC5A2" w14:textId="77777777" w:rsidR="001357DC" w:rsidRP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    case( CA_n260G ) {</w:t>
            </w:r>
          </w:p>
          <w:p w14:paraId="04C3D85C" w14:textId="77777777" w:rsidR="001357DC" w:rsidRP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    //@sic R5-201020, R5s200461, R5-202214 sic@</w:t>
            </w:r>
          </w:p>
          <w:p w14:paraId="684FE23D" w14:textId="77777777" w:rsidR="001357DC" w:rsidRP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      v_NR_Frequencyf1tof4.FrequencyInfoDL_f1 :=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cs_SS_FrequencyInfoDL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cs_FrequencyInfoDL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( 2229499 ,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v_FreqBandIndicatorNR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 , 2229207 , 0 , kHz120 , 66 ), 100 , kHz120 , </w:t>
            </w:r>
            <w:r w:rsidRPr="00111C37">
              <w:rPr>
                <w:rFonts w:ascii="Courier New" w:hAnsi="Courier New" w:cs="Courier New"/>
                <w:highlight w:val="yellow"/>
                <w:lang w:eastAsia="de-DE"/>
              </w:rPr>
              <w:t>2</w:t>
            </w:r>
            <w:r w:rsidRPr="001357DC">
              <w:rPr>
                <w:rFonts w:ascii="Courier New" w:hAnsi="Courier New" w:cs="Courier New"/>
                <w:lang w:eastAsia="de-DE"/>
              </w:rPr>
              <w:t xml:space="preserve"> , 0 , </w:t>
            </w:r>
            <w:r w:rsidRPr="00111C37">
              <w:rPr>
                <w:rFonts w:ascii="Courier New" w:hAnsi="Courier New" w:cs="Courier New"/>
                <w:highlight w:val="yellow"/>
                <w:lang w:eastAsia="de-DE"/>
              </w:rPr>
              <w:t>4</w:t>
            </w:r>
            <w:r w:rsidRPr="001357DC">
              <w:rPr>
                <w:rFonts w:ascii="Courier New" w:hAnsi="Courier New" w:cs="Courier New"/>
                <w:lang w:eastAsia="de-DE"/>
              </w:rPr>
              <w:t xml:space="preserve"> , </w:t>
            </w:r>
            <w:r w:rsidRPr="00111C37">
              <w:rPr>
                <w:rFonts w:ascii="Courier New" w:hAnsi="Courier New" w:cs="Courier New"/>
                <w:highlight w:val="yellow"/>
                <w:lang w:eastAsia="de-DE"/>
              </w:rPr>
              <w:t>2</w:t>
            </w:r>
            <w:r w:rsidRPr="001357DC">
              <w:rPr>
                <w:rFonts w:ascii="Courier New" w:hAnsi="Courier New" w:cs="Courier New"/>
                <w:lang w:eastAsia="de-DE"/>
              </w:rPr>
              <w:t xml:space="preserve"> , 0 );</w:t>
            </w:r>
          </w:p>
          <w:p w14:paraId="5BA72D6D" w14:textId="77777777" w:rsidR="001357DC" w:rsidRP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      v_NR_Frequencyf1tof4.FrequencyInfoUL_f1 :=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cs_SS_FrequencyInfoUL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cs_FrequencyInfoUL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( -, -, 0 , kHz120 , 66 ,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v_P_Max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>), 100 );</w:t>
            </w:r>
          </w:p>
          <w:p w14:paraId="3786A4AF" w14:textId="77777777" w:rsidR="001357DC" w:rsidRP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      v_NR_Frequencyf1tof4.FrequencyInfoDL_f2 :=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cs_SS_FrequencyInfoDL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cs_FrequencyInfoDL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( 2231227 ,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v_FreqBandIndicatorNR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 , 2230873 , 0 , kHz120 , 66 ), 100 , kHz120 , </w:t>
            </w:r>
            <w:r w:rsidRPr="00111C37">
              <w:rPr>
                <w:rFonts w:ascii="Courier New" w:hAnsi="Courier New" w:cs="Courier New"/>
                <w:highlight w:val="yellow"/>
                <w:lang w:eastAsia="de-DE"/>
              </w:rPr>
              <w:t>9</w:t>
            </w:r>
            <w:r w:rsidRPr="001357DC">
              <w:rPr>
                <w:rFonts w:ascii="Courier New" w:hAnsi="Courier New" w:cs="Courier New"/>
                <w:lang w:eastAsia="de-DE"/>
              </w:rPr>
              <w:t xml:space="preserve"> , 1 , </w:t>
            </w:r>
            <w:r w:rsidRPr="00111C37">
              <w:rPr>
                <w:rFonts w:ascii="Courier New" w:hAnsi="Courier New" w:cs="Courier New"/>
                <w:highlight w:val="yellow"/>
                <w:lang w:eastAsia="de-DE"/>
              </w:rPr>
              <w:t>8</w:t>
            </w:r>
            <w:r w:rsidRPr="001357DC">
              <w:rPr>
                <w:rFonts w:ascii="Courier New" w:hAnsi="Courier New" w:cs="Courier New"/>
                <w:lang w:eastAsia="de-DE"/>
              </w:rPr>
              <w:t xml:space="preserve"> , </w:t>
            </w:r>
            <w:r w:rsidRPr="00111C37">
              <w:rPr>
                <w:rFonts w:ascii="Courier New" w:hAnsi="Courier New" w:cs="Courier New"/>
                <w:highlight w:val="yellow"/>
                <w:lang w:eastAsia="de-DE"/>
              </w:rPr>
              <w:t>0</w:t>
            </w:r>
            <w:r w:rsidRPr="001357DC">
              <w:rPr>
                <w:rFonts w:ascii="Courier New" w:hAnsi="Courier New" w:cs="Courier New"/>
                <w:lang w:eastAsia="de-DE"/>
              </w:rPr>
              <w:t xml:space="preserve"> , </w:t>
            </w:r>
            <w:r w:rsidRPr="00111C37">
              <w:rPr>
                <w:rFonts w:ascii="Courier New" w:hAnsi="Courier New" w:cs="Courier New"/>
                <w:highlight w:val="yellow"/>
                <w:lang w:eastAsia="de-DE"/>
              </w:rPr>
              <w:t>4</w:t>
            </w:r>
            <w:r w:rsidRPr="001357DC">
              <w:rPr>
                <w:rFonts w:ascii="Courier New" w:hAnsi="Courier New" w:cs="Courier New"/>
                <w:lang w:eastAsia="de-DE"/>
              </w:rPr>
              <w:t xml:space="preserve"> );</w:t>
            </w:r>
          </w:p>
          <w:p w14:paraId="4368B19B" w14:textId="77777777" w:rsidR="001357DC" w:rsidRP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      v_NR_Frequencyf1tof4.FrequencyInfoUL_f2 :=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cs_SS_FrequencyInfoUL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cs_FrequencyInfoUL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( -, -, 0 , kHz120 , 66 ,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v_P_Max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>), 100 );</w:t>
            </w:r>
          </w:p>
          <w:p w14:paraId="22724D98" w14:textId="77777777" w:rsidR="001357DC" w:rsidRP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      v_NR_Frequencyf1tof4.FrequencyInfoDL_f3 :=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cs_SS_FrequencyInfoDL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cs_FrequencyInfoDL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( 2276155 ,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v_FreqBandIndicatorNR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 , 2269825 , 504 , kHz120 , 66 ), 100 , kHz120 , 6 , 0 , 507 , 3 , 0 );</w:t>
            </w:r>
          </w:p>
          <w:p w14:paraId="1617823C" w14:textId="77777777" w:rsidR="001357DC" w:rsidRP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      v_NR_Frequencyf1tof4.FrequencyInfoUL_f3 :=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cs_SS_FrequencyInfoUL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cs_FrequencyInfoUL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( -, -, 504 , kHz120 , 66 ,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v_P_Max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>), 100 );</w:t>
            </w:r>
          </w:p>
          <w:p w14:paraId="1EEBEC40" w14:textId="77777777" w:rsidR="001357DC" w:rsidRP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      v_NR_Frequencyf1tof4.FrequencyInfoDL_f4 :=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cs_SS_FrequencyInfoDL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cs_FrequencyInfoDL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( 2277883 ,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v_FreqBandIndicatorNR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 , 2271491 , 504 , kHz120 , 66 ), 100 , kHz120 , 8 , 1 , 512 , 0 , 8 );</w:t>
            </w:r>
          </w:p>
          <w:p w14:paraId="5BD30C6B" w14:textId="77777777" w:rsidR="001357DC" w:rsidRP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      v_NR_Frequencyf1tof4.FrequencyInfoUL_f4 :=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cs_SS_FrequencyInfoUL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cs_FrequencyInfoUL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( -, -, 504 , kHz120 , 66 ,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v_P_Max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>), 100 );</w:t>
            </w:r>
          </w:p>
          <w:p w14:paraId="192C18D7" w14:textId="4A90556A" w:rsid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4BC1A7ED" w14:textId="77777777" w:rsidR="001357DC" w:rsidRPr="00344BA6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B7086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344BA6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5DB5A238" w14:textId="461B117F" w:rsidR="00344BA6" w:rsidRPr="00344BA6" w:rsidRDefault="00235975" w:rsidP="00B817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E1104">
              <w:rPr>
                <w:rFonts w:ascii="Courier New" w:hAnsi="Courier New" w:cs="Courier New"/>
                <w:lang w:eastAsia="de-DE"/>
              </w:rPr>
              <w:t xml:space="preserve"> </w:t>
            </w:r>
          </w:p>
          <w:p w14:paraId="1C1D1A35" w14:textId="0663B751" w:rsidR="00B81764" w:rsidRPr="00344BA6" w:rsidRDefault="00344BA6" w:rsidP="00B817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D63D09F" w14:textId="249F02EE" w:rsidR="00F47884" w:rsidRPr="00CA4CF2" w:rsidRDefault="00F47884" w:rsidP="00B817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</w:p>
        </w:tc>
      </w:tr>
    </w:tbl>
    <w:p w14:paraId="35538520" w14:textId="3146A6C7" w:rsidR="001E41F3" w:rsidRDefault="001E41F3">
      <w:pPr>
        <w:rPr>
          <w:noProof/>
        </w:rPr>
      </w:pPr>
    </w:p>
    <w:p w14:paraId="7E78F149" w14:textId="5E6F804B" w:rsidR="0026099D" w:rsidRPr="00CA3F8A" w:rsidRDefault="0026099D">
      <w:pPr>
        <w:rPr>
          <w:b/>
          <w:bCs/>
          <w:noProof/>
        </w:rPr>
      </w:pPr>
      <w:r w:rsidRPr="00CA3F8A">
        <w:rPr>
          <w:b/>
          <w:bCs/>
          <w:noProof/>
          <w:highlight w:val="cyan"/>
        </w:rPr>
        <w:t>MCC160 proposed implementation</w:t>
      </w:r>
    </w:p>
    <w:p w14:paraId="574A3A6C" w14:textId="77777777" w:rsidR="00CA3F8A" w:rsidRPr="00CA3F8A" w:rsidRDefault="00CA3F8A" w:rsidP="00CA3F8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CA3F8A">
        <w:rPr>
          <w:rFonts w:ascii="Courier New" w:hAnsi="Courier New" w:cs="Courier New"/>
          <w:noProof/>
        </w:rPr>
        <w:t xml:space="preserve">  function f_NR_GetCA_IntraBandFrequency ( NR_CA_BandCombination_Type p_NR_CA_BandCombination_Type ) return template(value) NR_Frequencyf1tof4_Type</w:t>
      </w:r>
    </w:p>
    <w:p w14:paraId="55B0312D" w14:textId="77777777" w:rsidR="00CA3F8A" w:rsidRPr="00CA3F8A" w:rsidRDefault="00CA3F8A" w:rsidP="00CA3F8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CA3F8A">
        <w:rPr>
          <w:rFonts w:ascii="Courier New" w:hAnsi="Courier New" w:cs="Courier New"/>
          <w:noProof/>
        </w:rPr>
        <w:t xml:space="preserve">  {</w:t>
      </w:r>
    </w:p>
    <w:p w14:paraId="635B736C" w14:textId="77777777" w:rsidR="00CA3F8A" w:rsidRPr="00CA3F8A" w:rsidRDefault="00CA3F8A" w:rsidP="00CA3F8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CA3F8A">
        <w:rPr>
          <w:rFonts w:ascii="Courier New" w:hAnsi="Courier New" w:cs="Courier New"/>
          <w:noProof/>
        </w:rPr>
        <w:t xml:space="preserve">    var template(value) NR_Frequencyf1tof4_Type v_NR_Frequencyf1tof4 := cs_NR_Frequencyf1tof4_Dummy;</w:t>
      </w:r>
    </w:p>
    <w:p w14:paraId="4667DB8A" w14:textId="77777777" w:rsidR="00CA3F8A" w:rsidRPr="00CA3F8A" w:rsidRDefault="00CA3F8A" w:rsidP="00CA3F8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CA3F8A">
        <w:rPr>
          <w:rFonts w:ascii="Courier New" w:hAnsi="Courier New" w:cs="Courier New"/>
          <w:noProof/>
        </w:rPr>
        <w:t xml:space="preserve">    var FreqBandIndicatorNR v_FreqBandIndicatorNR := f_NR_GetCA_PrimaryBand(p_NR_CA_BandCombination_Type);</w:t>
      </w:r>
    </w:p>
    <w:p w14:paraId="195E06CA" w14:textId="77777777" w:rsidR="00CA3F8A" w:rsidRPr="00CA3F8A" w:rsidRDefault="00CA3F8A" w:rsidP="00CA3F8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CA3F8A">
        <w:rPr>
          <w:rFonts w:ascii="Courier New" w:hAnsi="Courier New" w:cs="Courier New"/>
          <w:noProof/>
        </w:rPr>
        <w:t xml:space="preserve">    var P_Max v_P_Max := f_NR_InitP_Max(f_NR_IsBandFR1(v_FreqBandIndicatorNR));</w:t>
      </w:r>
    </w:p>
    <w:p w14:paraId="47373C10" w14:textId="77777777" w:rsidR="00CA3F8A" w:rsidRPr="00CA3F8A" w:rsidRDefault="00CA3F8A" w:rsidP="00CA3F8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CA3F8A">
        <w:rPr>
          <w:rFonts w:ascii="Courier New" w:hAnsi="Courier New" w:cs="Courier New"/>
          <w:noProof/>
        </w:rPr>
        <w:t xml:space="preserve">    </w:t>
      </w:r>
    </w:p>
    <w:p w14:paraId="2D0812FF" w14:textId="77777777" w:rsidR="00CA3F8A" w:rsidRPr="00CA3F8A" w:rsidRDefault="00CA3F8A" w:rsidP="00CA3F8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CA3F8A">
        <w:rPr>
          <w:rFonts w:ascii="Courier New" w:hAnsi="Courier New" w:cs="Courier New"/>
          <w:noProof/>
        </w:rPr>
        <w:t xml:space="preserve">    select ( p_NR_CA_BandCombination_Type ) {</w:t>
      </w:r>
    </w:p>
    <w:p w14:paraId="03C9B0C1" w14:textId="77777777" w:rsidR="00CA3F8A" w:rsidRDefault="00CA3F8A" w:rsidP="00CA3F8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</w:p>
    <w:p w14:paraId="58079B70" w14:textId="77777777" w:rsidR="00CA3F8A" w:rsidRDefault="00CA3F8A" w:rsidP="00CA3F8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</w:p>
    <w:p w14:paraId="55B1DD92" w14:textId="6F2F4A09" w:rsidR="00CA3F8A" w:rsidRPr="00CA3F8A" w:rsidRDefault="00CA3F8A" w:rsidP="00CA3F8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>
        <w:rPr>
          <w:rFonts w:ascii="Courier New" w:hAnsi="Courier New" w:cs="Courier New"/>
          <w:noProof/>
        </w:rPr>
        <w:t>…</w:t>
      </w:r>
      <w:r w:rsidRPr="00CA3F8A">
        <w:rPr>
          <w:rFonts w:ascii="Courier New" w:hAnsi="Courier New" w:cs="Courier New"/>
          <w:noProof/>
        </w:rPr>
        <w:t xml:space="preserve">      }</w:t>
      </w:r>
    </w:p>
    <w:p w14:paraId="7CE68175" w14:textId="77777777" w:rsidR="00CA3F8A" w:rsidRPr="00CA3F8A" w:rsidRDefault="00CA3F8A" w:rsidP="00CA3F8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CA3F8A">
        <w:rPr>
          <w:rFonts w:ascii="Courier New" w:hAnsi="Courier New" w:cs="Courier New"/>
          <w:noProof/>
        </w:rPr>
        <w:t xml:space="preserve">      case( CA_n260G ) {</w:t>
      </w:r>
    </w:p>
    <w:p w14:paraId="32016EB3" w14:textId="77777777" w:rsidR="00CA3F8A" w:rsidRPr="00CA3F8A" w:rsidRDefault="00CA3F8A" w:rsidP="00CA3F8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CA3F8A">
        <w:rPr>
          <w:rFonts w:ascii="Courier New" w:hAnsi="Courier New" w:cs="Courier New"/>
          <w:noProof/>
        </w:rPr>
        <w:t xml:space="preserve">      //@sic R5-201020, R5s200461, R5-202214, </w:t>
      </w:r>
      <w:r w:rsidRPr="00CA3F8A">
        <w:rPr>
          <w:rFonts w:ascii="Courier New" w:hAnsi="Courier New" w:cs="Courier New"/>
          <w:noProof/>
          <w:highlight w:val="cyan"/>
        </w:rPr>
        <w:t>R5s210075</w:t>
      </w:r>
      <w:r w:rsidRPr="00CA3F8A">
        <w:rPr>
          <w:rFonts w:ascii="Courier New" w:hAnsi="Courier New" w:cs="Courier New"/>
          <w:noProof/>
        </w:rPr>
        <w:t xml:space="preserve"> sic@</w:t>
      </w:r>
    </w:p>
    <w:p w14:paraId="7C0092FA" w14:textId="77777777" w:rsidR="00CA3F8A" w:rsidRPr="00CA3F8A" w:rsidRDefault="00CA3F8A" w:rsidP="00CA3F8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CA3F8A">
        <w:rPr>
          <w:rFonts w:ascii="Courier New" w:hAnsi="Courier New" w:cs="Courier New"/>
          <w:noProof/>
        </w:rPr>
        <w:t xml:space="preserve">        v_NR_Frequencyf1tof4.FrequencyInfoDL_f1 := cs_SS_FrequencyInfoDL(cs_FrequencyInfoDL( 2229499 , v_FreqBandIndicatorNR , 2229207 , 0 , kHz120 , 66 ), 100 , kHz120 , </w:t>
      </w:r>
      <w:r w:rsidRPr="00CA3F8A">
        <w:rPr>
          <w:rFonts w:ascii="Courier New" w:hAnsi="Courier New" w:cs="Courier New"/>
          <w:noProof/>
          <w:highlight w:val="cyan"/>
        </w:rPr>
        <w:t>2</w:t>
      </w:r>
      <w:r w:rsidRPr="00CA3F8A">
        <w:rPr>
          <w:rFonts w:ascii="Courier New" w:hAnsi="Courier New" w:cs="Courier New"/>
          <w:noProof/>
        </w:rPr>
        <w:t xml:space="preserve"> , 0 , 4 , </w:t>
      </w:r>
      <w:r w:rsidRPr="00CA3F8A">
        <w:rPr>
          <w:rFonts w:ascii="Courier New" w:hAnsi="Courier New" w:cs="Courier New"/>
          <w:noProof/>
          <w:highlight w:val="cyan"/>
        </w:rPr>
        <w:t>2</w:t>
      </w:r>
      <w:r w:rsidRPr="00CA3F8A">
        <w:rPr>
          <w:rFonts w:ascii="Courier New" w:hAnsi="Courier New" w:cs="Courier New"/>
          <w:noProof/>
        </w:rPr>
        <w:t xml:space="preserve"> , 0 );</w:t>
      </w:r>
    </w:p>
    <w:p w14:paraId="3D138BBD" w14:textId="77777777" w:rsidR="00CA3F8A" w:rsidRPr="00CA3F8A" w:rsidRDefault="00CA3F8A" w:rsidP="00CA3F8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CA3F8A">
        <w:rPr>
          <w:rFonts w:ascii="Courier New" w:hAnsi="Courier New" w:cs="Courier New"/>
          <w:noProof/>
        </w:rPr>
        <w:lastRenderedPageBreak/>
        <w:t xml:space="preserve">        v_NR_Frequencyf1tof4.FrequencyInfoUL_f1 := cs_SS_FrequencyInfoUL(cs_FrequencyInfoUL( -, -, 0 , kHz120 , 66 , v_P_Max), 100 );</w:t>
      </w:r>
    </w:p>
    <w:p w14:paraId="31E4A282" w14:textId="77777777" w:rsidR="00CA3F8A" w:rsidRPr="00CA3F8A" w:rsidRDefault="00CA3F8A" w:rsidP="00CA3F8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CA3F8A">
        <w:rPr>
          <w:rFonts w:ascii="Courier New" w:hAnsi="Courier New" w:cs="Courier New"/>
          <w:noProof/>
        </w:rPr>
        <w:t xml:space="preserve">        v_NR_Frequencyf1tof4.FrequencyInfoDL_f2 := cs_SS_FrequencyInfoDL(cs_FrequencyInfoDL( 2231227 , v_FreqBandIndicatorNR , 2230873 , 0 , kHz120 , 66 ), 100 , kHz120 , </w:t>
      </w:r>
      <w:r w:rsidRPr="00EB2D68">
        <w:rPr>
          <w:rFonts w:ascii="Courier New" w:hAnsi="Courier New" w:cs="Courier New"/>
          <w:noProof/>
          <w:highlight w:val="cyan"/>
        </w:rPr>
        <w:t>9</w:t>
      </w:r>
      <w:r w:rsidRPr="00CA3F8A">
        <w:rPr>
          <w:rFonts w:ascii="Courier New" w:hAnsi="Courier New" w:cs="Courier New"/>
          <w:noProof/>
        </w:rPr>
        <w:t xml:space="preserve"> , 1 , </w:t>
      </w:r>
      <w:r w:rsidRPr="00EB2D68">
        <w:rPr>
          <w:rFonts w:ascii="Courier New" w:hAnsi="Courier New" w:cs="Courier New"/>
          <w:noProof/>
          <w:highlight w:val="cyan"/>
        </w:rPr>
        <w:t>8</w:t>
      </w:r>
      <w:r w:rsidRPr="00CA3F8A">
        <w:rPr>
          <w:rFonts w:ascii="Courier New" w:hAnsi="Courier New" w:cs="Courier New"/>
          <w:noProof/>
        </w:rPr>
        <w:t xml:space="preserve"> , </w:t>
      </w:r>
      <w:r w:rsidRPr="00EB2D68">
        <w:rPr>
          <w:rFonts w:ascii="Courier New" w:hAnsi="Courier New" w:cs="Courier New"/>
          <w:noProof/>
          <w:highlight w:val="cyan"/>
        </w:rPr>
        <w:t>0</w:t>
      </w:r>
      <w:r w:rsidRPr="00CA3F8A">
        <w:rPr>
          <w:rFonts w:ascii="Courier New" w:hAnsi="Courier New" w:cs="Courier New"/>
          <w:noProof/>
        </w:rPr>
        <w:t xml:space="preserve"> , </w:t>
      </w:r>
      <w:r w:rsidRPr="00EB2D68">
        <w:rPr>
          <w:rFonts w:ascii="Courier New" w:hAnsi="Courier New" w:cs="Courier New"/>
          <w:noProof/>
          <w:highlight w:val="cyan"/>
        </w:rPr>
        <w:t>4</w:t>
      </w:r>
      <w:r w:rsidRPr="00CA3F8A">
        <w:rPr>
          <w:rFonts w:ascii="Courier New" w:hAnsi="Courier New" w:cs="Courier New"/>
          <w:noProof/>
        </w:rPr>
        <w:t xml:space="preserve"> );</w:t>
      </w:r>
    </w:p>
    <w:p w14:paraId="2B3B2EB1" w14:textId="77777777" w:rsidR="00CA3F8A" w:rsidRPr="00CA3F8A" w:rsidRDefault="00CA3F8A" w:rsidP="00CA3F8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CA3F8A">
        <w:rPr>
          <w:rFonts w:ascii="Courier New" w:hAnsi="Courier New" w:cs="Courier New"/>
          <w:noProof/>
        </w:rPr>
        <w:t xml:space="preserve">        v_NR_Frequencyf1tof4.FrequencyInfoUL_f2 := cs_SS_FrequencyInfoUL(cs_FrequencyInfoUL( -, -, 0 , kHz120 , 66 , v_P_Max), 100 );</w:t>
      </w:r>
    </w:p>
    <w:p w14:paraId="187B117F" w14:textId="77777777" w:rsidR="00CA3F8A" w:rsidRPr="00CA3F8A" w:rsidRDefault="00CA3F8A" w:rsidP="00CA3F8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CA3F8A">
        <w:rPr>
          <w:rFonts w:ascii="Courier New" w:hAnsi="Courier New" w:cs="Courier New"/>
          <w:noProof/>
        </w:rPr>
        <w:t xml:space="preserve">        v_NR_Frequencyf1tof4.FrequencyInfoDL_f3 := cs_SS_FrequencyInfoDL(cs_FrequencyInfoDL( 2276155 , v_FreqBandIndicatorNR , </w:t>
      </w:r>
      <w:r w:rsidRPr="00EB2D68">
        <w:rPr>
          <w:rFonts w:ascii="Courier New" w:hAnsi="Courier New" w:cs="Courier New"/>
          <w:noProof/>
          <w:highlight w:val="cyan"/>
        </w:rPr>
        <w:t>2263777</w:t>
      </w:r>
      <w:r w:rsidRPr="00CA3F8A">
        <w:rPr>
          <w:rFonts w:ascii="Courier New" w:hAnsi="Courier New" w:cs="Courier New"/>
          <w:noProof/>
        </w:rPr>
        <w:t xml:space="preserve"> , 504 , kHz120 , 66 ), 100 , kHz120 , </w:t>
      </w:r>
      <w:r w:rsidRPr="00EB2D68">
        <w:rPr>
          <w:rFonts w:ascii="Courier New" w:hAnsi="Courier New" w:cs="Courier New"/>
          <w:noProof/>
          <w:highlight w:val="cyan"/>
        </w:rPr>
        <w:t>9</w:t>
      </w:r>
      <w:r w:rsidRPr="00CA3F8A">
        <w:rPr>
          <w:rFonts w:ascii="Courier New" w:hAnsi="Courier New" w:cs="Courier New"/>
          <w:noProof/>
        </w:rPr>
        <w:t xml:space="preserve"> , 0 , </w:t>
      </w:r>
      <w:r w:rsidRPr="00EB2D68">
        <w:rPr>
          <w:rFonts w:ascii="Courier New" w:hAnsi="Courier New" w:cs="Courier New"/>
          <w:noProof/>
          <w:highlight w:val="cyan"/>
        </w:rPr>
        <w:t>1010</w:t>
      </w:r>
      <w:r w:rsidRPr="00CA3F8A">
        <w:rPr>
          <w:rFonts w:ascii="Courier New" w:hAnsi="Courier New" w:cs="Courier New"/>
          <w:noProof/>
        </w:rPr>
        <w:t xml:space="preserve"> , </w:t>
      </w:r>
      <w:r w:rsidRPr="00EB2D68">
        <w:rPr>
          <w:rFonts w:ascii="Courier New" w:hAnsi="Courier New" w:cs="Courier New"/>
          <w:noProof/>
          <w:highlight w:val="cyan"/>
        </w:rPr>
        <w:t>1</w:t>
      </w:r>
      <w:r w:rsidRPr="00CA3F8A">
        <w:rPr>
          <w:rFonts w:ascii="Courier New" w:hAnsi="Courier New" w:cs="Courier New"/>
          <w:noProof/>
        </w:rPr>
        <w:t xml:space="preserve"> , 0 );</w:t>
      </w:r>
    </w:p>
    <w:p w14:paraId="445AFCC5" w14:textId="77777777" w:rsidR="00CA3F8A" w:rsidRPr="00CA3F8A" w:rsidRDefault="00CA3F8A" w:rsidP="00CA3F8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CA3F8A">
        <w:rPr>
          <w:rFonts w:ascii="Courier New" w:hAnsi="Courier New" w:cs="Courier New"/>
          <w:noProof/>
        </w:rPr>
        <w:t xml:space="preserve">        v_NR_Frequencyf1tof4.FrequencyInfoUL_f3 := cs_SS_FrequencyInfoUL(cs_FrequencyInfoUL( -, -, 504 , kHz120 , 66 , v_P_Max), 100 );</w:t>
      </w:r>
    </w:p>
    <w:p w14:paraId="719FDDEA" w14:textId="77777777" w:rsidR="00CA3F8A" w:rsidRPr="00CA3F8A" w:rsidRDefault="00CA3F8A" w:rsidP="00CA3F8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CA3F8A">
        <w:rPr>
          <w:rFonts w:ascii="Courier New" w:hAnsi="Courier New" w:cs="Courier New"/>
          <w:noProof/>
        </w:rPr>
        <w:t xml:space="preserve">        v_NR_Frequencyf1tof4.FrequencyInfoDL_f4 := cs_SS_FrequencyInfoDL(cs_FrequencyInfoDL( 2277883 , v_FreqBandIndicatorNR , </w:t>
      </w:r>
      <w:r w:rsidRPr="00EB2D68">
        <w:rPr>
          <w:rFonts w:ascii="Courier New" w:hAnsi="Courier New" w:cs="Courier New"/>
          <w:noProof/>
          <w:highlight w:val="cyan"/>
        </w:rPr>
        <w:t>2265443</w:t>
      </w:r>
      <w:r w:rsidRPr="00CA3F8A">
        <w:rPr>
          <w:rFonts w:ascii="Courier New" w:hAnsi="Courier New" w:cs="Courier New"/>
          <w:noProof/>
        </w:rPr>
        <w:t xml:space="preserve"> , 504 , kHz120 , 66 ), 100 , kHz120 , </w:t>
      </w:r>
      <w:r w:rsidRPr="00EB2D68">
        <w:rPr>
          <w:rFonts w:ascii="Courier New" w:hAnsi="Courier New" w:cs="Courier New"/>
          <w:noProof/>
          <w:highlight w:val="cyan"/>
        </w:rPr>
        <w:t>4</w:t>
      </w:r>
      <w:r w:rsidRPr="00CA3F8A">
        <w:rPr>
          <w:rFonts w:ascii="Courier New" w:hAnsi="Courier New" w:cs="Courier New"/>
          <w:noProof/>
        </w:rPr>
        <w:t xml:space="preserve"> , 1 , </w:t>
      </w:r>
      <w:r w:rsidRPr="00EB2D68">
        <w:rPr>
          <w:rFonts w:ascii="Courier New" w:hAnsi="Courier New" w:cs="Courier New"/>
          <w:noProof/>
          <w:highlight w:val="cyan"/>
        </w:rPr>
        <w:t>1016</w:t>
      </w:r>
      <w:r w:rsidRPr="00CA3F8A">
        <w:rPr>
          <w:rFonts w:ascii="Courier New" w:hAnsi="Courier New" w:cs="Courier New"/>
          <w:noProof/>
        </w:rPr>
        <w:t xml:space="preserve"> , 0 , </w:t>
      </w:r>
      <w:r w:rsidRPr="00EB2D68">
        <w:rPr>
          <w:rFonts w:ascii="Courier New" w:hAnsi="Courier New" w:cs="Courier New"/>
          <w:noProof/>
          <w:highlight w:val="cyan"/>
        </w:rPr>
        <w:t>4</w:t>
      </w:r>
      <w:r w:rsidRPr="00CA3F8A">
        <w:rPr>
          <w:rFonts w:ascii="Courier New" w:hAnsi="Courier New" w:cs="Courier New"/>
          <w:noProof/>
        </w:rPr>
        <w:t xml:space="preserve"> );</w:t>
      </w:r>
    </w:p>
    <w:p w14:paraId="1D115DBC" w14:textId="77777777" w:rsidR="00CA3F8A" w:rsidRPr="00CA3F8A" w:rsidRDefault="00CA3F8A" w:rsidP="00CA3F8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CA3F8A">
        <w:rPr>
          <w:rFonts w:ascii="Courier New" w:hAnsi="Courier New" w:cs="Courier New"/>
          <w:noProof/>
        </w:rPr>
        <w:t xml:space="preserve">        v_NR_Frequencyf1tof4.FrequencyInfoUL_f4 := cs_SS_FrequencyInfoUL(cs_FrequencyInfoUL( -, -, 504 , kHz120 , 66 , v_P_Max), 100 );</w:t>
      </w:r>
    </w:p>
    <w:p w14:paraId="76999549" w14:textId="134B6FE1" w:rsidR="0026099D" w:rsidRPr="00CA3F8A" w:rsidRDefault="00CA3F8A" w:rsidP="00CA3F8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CA3F8A">
        <w:rPr>
          <w:rFonts w:ascii="Courier New" w:hAnsi="Courier New" w:cs="Courier New"/>
          <w:noProof/>
        </w:rPr>
        <w:t xml:space="preserve">      }</w:t>
      </w:r>
    </w:p>
    <w:p w14:paraId="500FBBF7" w14:textId="06AAD989" w:rsidR="00CA3F8A" w:rsidRPr="00CA3F8A" w:rsidRDefault="00CA3F8A" w:rsidP="00CA3F8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</w:p>
    <w:p w14:paraId="63681856" w14:textId="2B7A8498" w:rsidR="00CA3F8A" w:rsidRPr="00CA3F8A" w:rsidRDefault="00CA3F8A" w:rsidP="00CA3F8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</w:p>
    <w:p w14:paraId="163D7D88" w14:textId="49B6CB29" w:rsidR="00CA3F8A" w:rsidRPr="00CA3F8A" w:rsidRDefault="00CA3F8A" w:rsidP="00CA3F8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CA3F8A">
        <w:rPr>
          <w:rFonts w:ascii="Courier New" w:hAnsi="Courier New" w:cs="Courier New"/>
          <w:noProof/>
        </w:rPr>
        <w:t>….</w:t>
      </w:r>
    </w:p>
    <w:p w14:paraId="049CC65B" w14:textId="71DEE2E8" w:rsidR="00CA3F8A" w:rsidRPr="00CA3F8A" w:rsidRDefault="00CA3F8A" w:rsidP="00CA3F8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CA3F8A">
        <w:rPr>
          <w:rFonts w:ascii="Courier New" w:hAnsi="Courier New" w:cs="Courier New"/>
          <w:noProof/>
        </w:rPr>
        <w:t>}</w:t>
      </w:r>
    </w:p>
    <w:p w14:paraId="0EB3D798" w14:textId="77777777" w:rsidR="00CA3F8A" w:rsidRDefault="00CA3F8A" w:rsidP="00CA3F8A">
      <w:pPr>
        <w:rPr>
          <w:noProof/>
        </w:rPr>
      </w:pPr>
    </w:p>
    <w:sectPr w:rsidR="00CA3F8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834C76" w14:textId="77777777" w:rsidR="000D358D" w:rsidRDefault="000D358D">
      <w:r>
        <w:separator/>
      </w:r>
    </w:p>
  </w:endnote>
  <w:endnote w:type="continuationSeparator" w:id="0">
    <w:p w14:paraId="5A3F9BC8" w14:textId="77777777" w:rsidR="000D358D" w:rsidRDefault="000D3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928C91" w14:textId="77777777" w:rsidR="000D358D" w:rsidRDefault="000D358D">
      <w:r>
        <w:separator/>
      </w:r>
    </w:p>
  </w:footnote>
  <w:footnote w:type="continuationSeparator" w:id="0">
    <w:p w14:paraId="4C8DDDBE" w14:textId="77777777" w:rsidR="000D358D" w:rsidRDefault="000D3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00"/>
    <w:rsid w:val="00054302"/>
    <w:rsid w:val="0006347E"/>
    <w:rsid w:val="00094B38"/>
    <w:rsid w:val="000A6394"/>
    <w:rsid w:val="000B7FED"/>
    <w:rsid w:val="000C038A"/>
    <w:rsid w:val="000C6598"/>
    <w:rsid w:val="000D358D"/>
    <w:rsid w:val="000D44B3"/>
    <w:rsid w:val="000D4FCC"/>
    <w:rsid w:val="00111C37"/>
    <w:rsid w:val="00134C93"/>
    <w:rsid w:val="001357DC"/>
    <w:rsid w:val="00145D43"/>
    <w:rsid w:val="00156413"/>
    <w:rsid w:val="00192C46"/>
    <w:rsid w:val="001A08B3"/>
    <w:rsid w:val="001A09A3"/>
    <w:rsid w:val="001A433F"/>
    <w:rsid w:val="001A7B60"/>
    <w:rsid w:val="001B52F0"/>
    <w:rsid w:val="001B7A65"/>
    <w:rsid w:val="001C7E3E"/>
    <w:rsid w:val="001E41F3"/>
    <w:rsid w:val="001F6FCC"/>
    <w:rsid w:val="002118AB"/>
    <w:rsid w:val="002160BA"/>
    <w:rsid w:val="00235975"/>
    <w:rsid w:val="00253FEE"/>
    <w:rsid w:val="0025709B"/>
    <w:rsid w:val="0026004D"/>
    <w:rsid w:val="0026099D"/>
    <w:rsid w:val="002640DD"/>
    <w:rsid w:val="002670A4"/>
    <w:rsid w:val="00275D12"/>
    <w:rsid w:val="002847A3"/>
    <w:rsid w:val="00284FEB"/>
    <w:rsid w:val="002860C4"/>
    <w:rsid w:val="002B5741"/>
    <w:rsid w:val="002D362B"/>
    <w:rsid w:val="002E472E"/>
    <w:rsid w:val="00305409"/>
    <w:rsid w:val="00317F09"/>
    <w:rsid w:val="00336908"/>
    <w:rsid w:val="00344BA6"/>
    <w:rsid w:val="00344D50"/>
    <w:rsid w:val="00355C21"/>
    <w:rsid w:val="003609EF"/>
    <w:rsid w:val="0036231A"/>
    <w:rsid w:val="00374DD4"/>
    <w:rsid w:val="00397826"/>
    <w:rsid w:val="003A22C0"/>
    <w:rsid w:val="003A3CA7"/>
    <w:rsid w:val="003C6CFC"/>
    <w:rsid w:val="003E1A36"/>
    <w:rsid w:val="003E6E1E"/>
    <w:rsid w:val="003F3535"/>
    <w:rsid w:val="00410371"/>
    <w:rsid w:val="004242F1"/>
    <w:rsid w:val="0043131B"/>
    <w:rsid w:val="00440885"/>
    <w:rsid w:val="00477785"/>
    <w:rsid w:val="004B75B7"/>
    <w:rsid w:val="00510B5F"/>
    <w:rsid w:val="00512666"/>
    <w:rsid w:val="0051580D"/>
    <w:rsid w:val="00516F0C"/>
    <w:rsid w:val="00547111"/>
    <w:rsid w:val="005746E7"/>
    <w:rsid w:val="00592D74"/>
    <w:rsid w:val="00593F28"/>
    <w:rsid w:val="005D5A8F"/>
    <w:rsid w:val="005E2C44"/>
    <w:rsid w:val="005E4EC0"/>
    <w:rsid w:val="005E5CCE"/>
    <w:rsid w:val="005F4436"/>
    <w:rsid w:val="00621188"/>
    <w:rsid w:val="006257ED"/>
    <w:rsid w:val="00650001"/>
    <w:rsid w:val="00656AB8"/>
    <w:rsid w:val="00665C47"/>
    <w:rsid w:val="00695808"/>
    <w:rsid w:val="006B0FCF"/>
    <w:rsid w:val="006B3C17"/>
    <w:rsid w:val="006B46FB"/>
    <w:rsid w:val="006E21FB"/>
    <w:rsid w:val="006E2B11"/>
    <w:rsid w:val="007032C7"/>
    <w:rsid w:val="007255FD"/>
    <w:rsid w:val="00746CCD"/>
    <w:rsid w:val="00760916"/>
    <w:rsid w:val="007617D9"/>
    <w:rsid w:val="00792342"/>
    <w:rsid w:val="0079502C"/>
    <w:rsid w:val="007977A8"/>
    <w:rsid w:val="007B512A"/>
    <w:rsid w:val="007C2097"/>
    <w:rsid w:val="007D6A07"/>
    <w:rsid w:val="007F7259"/>
    <w:rsid w:val="008040A8"/>
    <w:rsid w:val="00806399"/>
    <w:rsid w:val="008279FA"/>
    <w:rsid w:val="00841DA2"/>
    <w:rsid w:val="00842BC6"/>
    <w:rsid w:val="00851EF6"/>
    <w:rsid w:val="008535B7"/>
    <w:rsid w:val="008626E7"/>
    <w:rsid w:val="00870EE7"/>
    <w:rsid w:val="008863B9"/>
    <w:rsid w:val="008A45A6"/>
    <w:rsid w:val="008B7086"/>
    <w:rsid w:val="008F3789"/>
    <w:rsid w:val="008F686C"/>
    <w:rsid w:val="009008B1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173C"/>
    <w:rsid w:val="009E3297"/>
    <w:rsid w:val="009E3609"/>
    <w:rsid w:val="009F734F"/>
    <w:rsid w:val="00A1055C"/>
    <w:rsid w:val="00A15C2C"/>
    <w:rsid w:val="00A246B6"/>
    <w:rsid w:val="00A47E70"/>
    <w:rsid w:val="00A50CF0"/>
    <w:rsid w:val="00A7671C"/>
    <w:rsid w:val="00A974E5"/>
    <w:rsid w:val="00AA2CBC"/>
    <w:rsid w:val="00AC5820"/>
    <w:rsid w:val="00AD1CD8"/>
    <w:rsid w:val="00AF38CD"/>
    <w:rsid w:val="00B258BB"/>
    <w:rsid w:val="00B67B97"/>
    <w:rsid w:val="00B81764"/>
    <w:rsid w:val="00B968C8"/>
    <w:rsid w:val="00BA32E8"/>
    <w:rsid w:val="00BA3EC5"/>
    <w:rsid w:val="00BA51D9"/>
    <w:rsid w:val="00BB5DFC"/>
    <w:rsid w:val="00BB6F9B"/>
    <w:rsid w:val="00BD279D"/>
    <w:rsid w:val="00BD6BB8"/>
    <w:rsid w:val="00BF1469"/>
    <w:rsid w:val="00C350C5"/>
    <w:rsid w:val="00C462F9"/>
    <w:rsid w:val="00C66BA2"/>
    <w:rsid w:val="00C95985"/>
    <w:rsid w:val="00CA3F8A"/>
    <w:rsid w:val="00CB6EB9"/>
    <w:rsid w:val="00CC5026"/>
    <w:rsid w:val="00CC68D0"/>
    <w:rsid w:val="00CE547C"/>
    <w:rsid w:val="00CF18A2"/>
    <w:rsid w:val="00D03794"/>
    <w:rsid w:val="00D03F9A"/>
    <w:rsid w:val="00D06D51"/>
    <w:rsid w:val="00D24991"/>
    <w:rsid w:val="00D50255"/>
    <w:rsid w:val="00D57640"/>
    <w:rsid w:val="00D652BA"/>
    <w:rsid w:val="00D66520"/>
    <w:rsid w:val="00D72BEA"/>
    <w:rsid w:val="00D96A7C"/>
    <w:rsid w:val="00DA5F2B"/>
    <w:rsid w:val="00DE34CF"/>
    <w:rsid w:val="00DE7626"/>
    <w:rsid w:val="00DF72C2"/>
    <w:rsid w:val="00E13F3D"/>
    <w:rsid w:val="00E252E0"/>
    <w:rsid w:val="00E259B2"/>
    <w:rsid w:val="00E34898"/>
    <w:rsid w:val="00E35A66"/>
    <w:rsid w:val="00E47D64"/>
    <w:rsid w:val="00E57BE7"/>
    <w:rsid w:val="00E8004F"/>
    <w:rsid w:val="00E8160D"/>
    <w:rsid w:val="00E97965"/>
    <w:rsid w:val="00EA388B"/>
    <w:rsid w:val="00EA45BE"/>
    <w:rsid w:val="00EB09B7"/>
    <w:rsid w:val="00EB295A"/>
    <w:rsid w:val="00EB2D68"/>
    <w:rsid w:val="00EC201F"/>
    <w:rsid w:val="00EE7D7C"/>
    <w:rsid w:val="00F25D98"/>
    <w:rsid w:val="00F300FB"/>
    <w:rsid w:val="00F47884"/>
    <w:rsid w:val="00F71591"/>
    <w:rsid w:val="00FB6386"/>
    <w:rsid w:val="00FC79FD"/>
    <w:rsid w:val="00FD08D3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87F7-DF00-44B2-8C5E-F8F35158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5</Pages>
  <Words>1245</Words>
  <Characters>7103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8332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Virginie Bardaux</cp:lastModifiedBy>
  <cp:revision>4</cp:revision>
  <cp:lastPrinted>1900-01-01T00:00:00Z</cp:lastPrinted>
  <dcterms:created xsi:type="dcterms:W3CDTF">2021-01-05T10:18:00Z</dcterms:created>
  <dcterms:modified xsi:type="dcterms:W3CDTF">2021-01-05T11:39:00Z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