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C84" w:rsidRDefault="006E0C84" w:rsidP="006E0C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R5s211564</w:t>
        </w:r>
      </w:fldSimple>
    </w:p>
    <w:p w:rsidR="006E0C84" w:rsidRDefault="006E0C84" w:rsidP="006E0C8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C84" w:rsidTr="006B028C">
        <w:tc>
          <w:tcPr>
            <w:tcW w:w="9641" w:type="dxa"/>
            <w:gridSpan w:val="9"/>
            <w:tcBorders>
              <w:top w:val="single" w:sz="4" w:space="0" w:color="auto"/>
              <w:left w:val="single" w:sz="4" w:space="0" w:color="auto"/>
              <w:right w:val="single" w:sz="4" w:space="0" w:color="auto"/>
            </w:tcBorders>
          </w:tcPr>
          <w:p w:rsidR="006E0C84" w:rsidRDefault="006E0C84" w:rsidP="006B028C">
            <w:pPr>
              <w:pStyle w:val="CRCoverPage"/>
              <w:spacing w:after="0"/>
              <w:jc w:val="right"/>
              <w:rPr>
                <w:i/>
                <w:noProof/>
              </w:rPr>
            </w:pPr>
            <w:r>
              <w:rPr>
                <w:i/>
                <w:noProof/>
                <w:sz w:val="14"/>
              </w:rPr>
              <w:t>CR-Form-v12.1</w:t>
            </w:r>
          </w:p>
        </w:tc>
      </w:tr>
      <w:tr w:rsidR="006E0C84" w:rsidTr="006B028C">
        <w:tc>
          <w:tcPr>
            <w:tcW w:w="9641" w:type="dxa"/>
            <w:gridSpan w:val="9"/>
            <w:tcBorders>
              <w:left w:val="single" w:sz="4" w:space="0" w:color="auto"/>
              <w:right w:val="single" w:sz="4" w:space="0" w:color="auto"/>
            </w:tcBorders>
          </w:tcPr>
          <w:p w:rsidR="006E0C84" w:rsidRDefault="006E0C84" w:rsidP="006B028C">
            <w:pPr>
              <w:pStyle w:val="CRCoverPage"/>
              <w:spacing w:after="0"/>
              <w:jc w:val="center"/>
              <w:rPr>
                <w:noProof/>
              </w:rPr>
            </w:pPr>
            <w:r>
              <w:rPr>
                <w:b/>
                <w:noProof/>
                <w:sz w:val="32"/>
              </w:rPr>
              <w:t>CHANGE REQUEST</w:t>
            </w:r>
          </w:p>
        </w:tc>
      </w:tr>
      <w:tr w:rsidR="006E0C84" w:rsidTr="006B028C">
        <w:tc>
          <w:tcPr>
            <w:tcW w:w="9641" w:type="dxa"/>
            <w:gridSpan w:val="9"/>
            <w:tcBorders>
              <w:left w:val="single" w:sz="4" w:space="0" w:color="auto"/>
              <w:right w:val="single" w:sz="4" w:space="0" w:color="auto"/>
            </w:tcBorders>
          </w:tcPr>
          <w:p w:rsidR="006E0C84" w:rsidRDefault="006E0C84" w:rsidP="006B028C">
            <w:pPr>
              <w:pStyle w:val="CRCoverPage"/>
              <w:spacing w:after="0"/>
              <w:rPr>
                <w:noProof/>
                <w:sz w:val="8"/>
                <w:szCs w:val="8"/>
              </w:rPr>
            </w:pPr>
          </w:p>
        </w:tc>
      </w:tr>
      <w:tr w:rsidR="006E0C84" w:rsidTr="006B028C">
        <w:tc>
          <w:tcPr>
            <w:tcW w:w="142" w:type="dxa"/>
            <w:tcBorders>
              <w:left w:val="single" w:sz="4" w:space="0" w:color="auto"/>
            </w:tcBorders>
          </w:tcPr>
          <w:p w:rsidR="006E0C84" w:rsidRDefault="006E0C84" w:rsidP="006B028C">
            <w:pPr>
              <w:pStyle w:val="CRCoverPage"/>
              <w:spacing w:after="0"/>
              <w:jc w:val="right"/>
              <w:rPr>
                <w:noProof/>
              </w:rPr>
            </w:pPr>
          </w:p>
        </w:tc>
        <w:tc>
          <w:tcPr>
            <w:tcW w:w="1559" w:type="dxa"/>
            <w:shd w:val="pct30" w:color="FFFF00" w:fill="auto"/>
          </w:tcPr>
          <w:p w:rsidR="006E0C84" w:rsidRPr="00410371" w:rsidRDefault="006E0C84" w:rsidP="006B028C">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6E0C84" w:rsidRDefault="006E0C84" w:rsidP="006B028C">
            <w:pPr>
              <w:pStyle w:val="CRCoverPage"/>
              <w:spacing w:after="0"/>
              <w:jc w:val="center"/>
              <w:rPr>
                <w:noProof/>
              </w:rPr>
            </w:pPr>
            <w:r>
              <w:rPr>
                <w:b/>
                <w:noProof/>
                <w:sz w:val="28"/>
              </w:rPr>
              <w:t>CR</w:t>
            </w:r>
          </w:p>
        </w:tc>
        <w:tc>
          <w:tcPr>
            <w:tcW w:w="1276" w:type="dxa"/>
            <w:shd w:val="pct30" w:color="FFFF00" w:fill="auto"/>
          </w:tcPr>
          <w:p w:rsidR="006E0C84" w:rsidRPr="00410371" w:rsidRDefault="006E0C84" w:rsidP="006B028C">
            <w:pPr>
              <w:pStyle w:val="CRCoverPage"/>
              <w:spacing w:after="0"/>
              <w:rPr>
                <w:noProof/>
              </w:rPr>
            </w:pPr>
            <w:fldSimple w:instr=" DOCPROPERTY  Cr#  \* MERGEFORMAT ">
              <w:r w:rsidRPr="00410371">
                <w:rPr>
                  <w:b/>
                  <w:noProof/>
                  <w:sz w:val="28"/>
                </w:rPr>
                <w:t>2162</w:t>
              </w:r>
            </w:fldSimple>
          </w:p>
        </w:tc>
        <w:tc>
          <w:tcPr>
            <w:tcW w:w="709" w:type="dxa"/>
          </w:tcPr>
          <w:p w:rsidR="006E0C84" w:rsidRDefault="006E0C84" w:rsidP="006B028C">
            <w:pPr>
              <w:pStyle w:val="CRCoverPage"/>
              <w:tabs>
                <w:tab w:val="right" w:pos="625"/>
              </w:tabs>
              <w:spacing w:after="0"/>
              <w:jc w:val="center"/>
              <w:rPr>
                <w:noProof/>
              </w:rPr>
            </w:pPr>
            <w:r>
              <w:rPr>
                <w:b/>
                <w:bCs/>
                <w:noProof/>
                <w:sz w:val="28"/>
              </w:rPr>
              <w:t>rev</w:t>
            </w:r>
          </w:p>
        </w:tc>
        <w:tc>
          <w:tcPr>
            <w:tcW w:w="992" w:type="dxa"/>
            <w:shd w:val="pct30" w:color="FFFF00" w:fill="auto"/>
          </w:tcPr>
          <w:p w:rsidR="006E0C84" w:rsidRPr="00410371" w:rsidRDefault="006E0C84" w:rsidP="006B028C">
            <w:pPr>
              <w:pStyle w:val="CRCoverPage"/>
              <w:spacing w:after="0"/>
              <w:jc w:val="center"/>
              <w:rPr>
                <w:b/>
                <w:noProof/>
              </w:rPr>
            </w:pPr>
            <w:fldSimple w:instr=" DOCPROPERTY  Revision  \* MERGEFORMAT ">
              <w:r w:rsidRPr="00410371">
                <w:rPr>
                  <w:b/>
                  <w:noProof/>
                  <w:sz w:val="28"/>
                </w:rPr>
                <w:t>-</w:t>
              </w:r>
            </w:fldSimple>
          </w:p>
        </w:tc>
        <w:tc>
          <w:tcPr>
            <w:tcW w:w="2410" w:type="dxa"/>
          </w:tcPr>
          <w:p w:rsidR="006E0C84" w:rsidRDefault="006E0C84"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0C84" w:rsidRPr="00410371" w:rsidRDefault="006E0C84" w:rsidP="006B028C">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6E0C84" w:rsidRDefault="006E0C84" w:rsidP="006B028C">
            <w:pPr>
              <w:pStyle w:val="CRCoverPage"/>
              <w:spacing w:after="0"/>
              <w:rPr>
                <w:noProof/>
              </w:rPr>
            </w:pPr>
          </w:p>
        </w:tc>
      </w:tr>
      <w:tr w:rsidR="006E0C84" w:rsidTr="006B028C">
        <w:tc>
          <w:tcPr>
            <w:tcW w:w="9641" w:type="dxa"/>
            <w:gridSpan w:val="9"/>
            <w:tcBorders>
              <w:left w:val="single" w:sz="4" w:space="0" w:color="auto"/>
              <w:right w:val="single" w:sz="4" w:space="0" w:color="auto"/>
            </w:tcBorders>
          </w:tcPr>
          <w:p w:rsidR="006E0C84" w:rsidRDefault="006E0C84" w:rsidP="006B028C">
            <w:pPr>
              <w:pStyle w:val="CRCoverPage"/>
              <w:spacing w:after="0"/>
              <w:rPr>
                <w:noProof/>
              </w:rPr>
            </w:pPr>
          </w:p>
        </w:tc>
      </w:tr>
      <w:tr w:rsidR="006E0C84" w:rsidTr="006B028C">
        <w:tc>
          <w:tcPr>
            <w:tcW w:w="9641" w:type="dxa"/>
            <w:gridSpan w:val="9"/>
            <w:tcBorders>
              <w:top w:val="single" w:sz="4" w:space="0" w:color="auto"/>
            </w:tcBorders>
          </w:tcPr>
          <w:p w:rsidR="006E0C84" w:rsidRPr="00F25D98" w:rsidRDefault="006E0C84"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0C84" w:rsidTr="006B028C">
        <w:tc>
          <w:tcPr>
            <w:tcW w:w="9641" w:type="dxa"/>
            <w:gridSpan w:val="9"/>
          </w:tcPr>
          <w:p w:rsidR="006E0C84" w:rsidRDefault="006E0C84" w:rsidP="006B028C">
            <w:pPr>
              <w:pStyle w:val="CRCoverPage"/>
              <w:spacing w:after="0"/>
              <w:rPr>
                <w:noProof/>
                <w:sz w:val="8"/>
                <w:szCs w:val="8"/>
              </w:rPr>
            </w:pPr>
          </w:p>
        </w:tc>
      </w:tr>
    </w:tbl>
    <w:p w:rsidR="006E0C84" w:rsidRDefault="006E0C84" w:rsidP="006E0C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C84" w:rsidTr="006B028C">
        <w:tc>
          <w:tcPr>
            <w:tcW w:w="2835" w:type="dxa"/>
          </w:tcPr>
          <w:p w:rsidR="006E0C84" w:rsidRDefault="006E0C84" w:rsidP="006B028C">
            <w:pPr>
              <w:pStyle w:val="CRCoverPage"/>
              <w:tabs>
                <w:tab w:val="right" w:pos="2751"/>
              </w:tabs>
              <w:spacing w:after="0"/>
              <w:rPr>
                <w:b/>
                <w:i/>
                <w:noProof/>
              </w:rPr>
            </w:pPr>
            <w:r>
              <w:rPr>
                <w:b/>
                <w:i/>
                <w:noProof/>
              </w:rPr>
              <w:t>Proposed change affects:</w:t>
            </w:r>
          </w:p>
        </w:tc>
        <w:tc>
          <w:tcPr>
            <w:tcW w:w="1418" w:type="dxa"/>
          </w:tcPr>
          <w:p w:rsidR="006E0C84" w:rsidRDefault="006E0C84"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0C84" w:rsidRDefault="006E0C84" w:rsidP="006B028C">
            <w:pPr>
              <w:pStyle w:val="CRCoverPage"/>
              <w:spacing w:after="0"/>
              <w:jc w:val="center"/>
              <w:rPr>
                <w:b/>
                <w:caps/>
                <w:noProof/>
              </w:rPr>
            </w:pPr>
          </w:p>
        </w:tc>
        <w:tc>
          <w:tcPr>
            <w:tcW w:w="709" w:type="dxa"/>
            <w:tcBorders>
              <w:left w:val="single" w:sz="4" w:space="0" w:color="auto"/>
            </w:tcBorders>
          </w:tcPr>
          <w:p w:rsidR="006E0C84" w:rsidRDefault="006E0C84"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0C84" w:rsidRDefault="006E0C84" w:rsidP="006B028C">
            <w:pPr>
              <w:pStyle w:val="CRCoverPage"/>
              <w:spacing w:after="0"/>
              <w:jc w:val="center"/>
              <w:rPr>
                <w:b/>
                <w:caps/>
                <w:noProof/>
              </w:rPr>
            </w:pPr>
          </w:p>
        </w:tc>
        <w:tc>
          <w:tcPr>
            <w:tcW w:w="2126" w:type="dxa"/>
          </w:tcPr>
          <w:p w:rsidR="006E0C84" w:rsidRDefault="006E0C84"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0C84" w:rsidRDefault="006E0C84" w:rsidP="006B028C">
            <w:pPr>
              <w:pStyle w:val="CRCoverPage"/>
              <w:spacing w:after="0"/>
              <w:jc w:val="center"/>
              <w:rPr>
                <w:b/>
                <w:caps/>
                <w:noProof/>
              </w:rPr>
            </w:pPr>
          </w:p>
        </w:tc>
        <w:tc>
          <w:tcPr>
            <w:tcW w:w="1418" w:type="dxa"/>
            <w:tcBorders>
              <w:left w:val="nil"/>
            </w:tcBorders>
          </w:tcPr>
          <w:p w:rsidR="006E0C84" w:rsidRDefault="006E0C84"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0C84" w:rsidRDefault="006E0C84" w:rsidP="006B028C">
            <w:pPr>
              <w:pStyle w:val="CRCoverPage"/>
              <w:spacing w:after="0"/>
              <w:jc w:val="center"/>
              <w:rPr>
                <w:b/>
                <w:bCs/>
                <w:caps/>
                <w:noProof/>
              </w:rPr>
            </w:pPr>
          </w:p>
        </w:tc>
      </w:tr>
    </w:tbl>
    <w:p w:rsidR="006E0C84" w:rsidRDefault="006E0C84" w:rsidP="006E0C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C84" w:rsidTr="006B028C">
        <w:tc>
          <w:tcPr>
            <w:tcW w:w="9640" w:type="dxa"/>
            <w:gridSpan w:val="11"/>
          </w:tcPr>
          <w:p w:rsidR="006E0C84" w:rsidRDefault="006E0C84" w:rsidP="006B028C">
            <w:pPr>
              <w:pStyle w:val="CRCoverPage"/>
              <w:spacing w:after="0"/>
              <w:rPr>
                <w:noProof/>
                <w:sz w:val="8"/>
                <w:szCs w:val="8"/>
              </w:rPr>
            </w:pPr>
          </w:p>
        </w:tc>
      </w:tr>
      <w:tr w:rsidR="006E0C84" w:rsidTr="006B028C">
        <w:tc>
          <w:tcPr>
            <w:tcW w:w="1843" w:type="dxa"/>
            <w:tcBorders>
              <w:top w:val="single" w:sz="4" w:space="0" w:color="auto"/>
              <w:left w:val="single" w:sz="4" w:space="0" w:color="auto"/>
            </w:tcBorders>
          </w:tcPr>
          <w:p w:rsidR="006E0C84" w:rsidRDefault="006E0C84"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0C84" w:rsidRDefault="006E0C84" w:rsidP="006B028C">
            <w:pPr>
              <w:pStyle w:val="CRCoverPage"/>
              <w:spacing w:after="0"/>
              <w:ind w:left="100"/>
              <w:rPr>
                <w:noProof/>
              </w:rPr>
            </w:pPr>
            <w:fldSimple w:instr=" DOCPROPERTY  CrTitle  \* MERGEFORMAT ">
              <w:r>
                <w:t>Addition of NR5GC test case 7.1.1.4.2.4</w:t>
              </w:r>
            </w:fldSimple>
            <w:r w:rsidR="00C61914">
              <w:t xml:space="preserve"> in FR1</w:t>
            </w:r>
          </w:p>
        </w:tc>
      </w:tr>
      <w:tr w:rsidR="006E0C84" w:rsidTr="006B028C">
        <w:tc>
          <w:tcPr>
            <w:tcW w:w="1843" w:type="dxa"/>
            <w:tcBorders>
              <w:left w:val="single" w:sz="4" w:space="0" w:color="auto"/>
            </w:tcBorders>
          </w:tcPr>
          <w:p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rsidR="006E0C84" w:rsidRDefault="006E0C84" w:rsidP="006B028C">
            <w:pPr>
              <w:pStyle w:val="CRCoverPage"/>
              <w:spacing w:after="0"/>
              <w:rPr>
                <w:noProof/>
                <w:sz w:val="8"/>
                <w:szCs w:val="8"/>
              </w:rPr>
            </w:pPr>
          </w:p>
        </w:tc>
      </w:tr>
      <w:tr w:rsidR="006E0C84" w:rsidTr="006B028C">
        <w:tc>
          <w:tcPr>
            <w:tcW w:w="1843" w:type="dxa"/>
            <w:tcBorders>
              <w:left w:val="single" w:sz="4" w:space="0" w:color="auto"/>
            </w:tcBorders>
          </w:tcPr>
          <w:p w:rsidR="006E0C84" w:rsidRDefault="006E0C84"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0C84" w:rsidRDefault="006E0C84" w:rsidP="006B028C">
            <w:pPr>
              <w:pStyle w:val="CRCoverPage"/>
              <w:spacing w:after="0"/>
              <w:ind w:left="100"/>
              <w:rPr>
                <w:noProof/>
              </w:rPr>
            </w:pPr>
            <w:fldSimple w:instr=" DOCPROPERTY  SourceIfWg  \* MERGEFORMAT ">
              <w:r>
                <w:rPr>
                  <w:noProof/>
                </w:rPr>
                <w:t>ROHDE &amp; SCHWARZ</w:t>
              </w:r>
            </w:fldSimple>
          </w:p>
        </w:tc>
      </w:tr>
      <w:tr w:rsidR="006E0C84" w:rsidTr="006B028C">
        <w:tc>
          <w:tcPr>
            <w:tcW w:w="1843" w:type="dxa"/>
            <w:tcBorders>
              <w:left w:val="single" w:sz="4" w:space="0" w:color="auto"/>
            </w:tcBorders>
          </w:tcPr>
          <w:p w:rsidR="006E0C84" w:rsidRDefault="006E0C84"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0C84" w:rsidRDefault="006E0C84"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6E0C84" w:rsidTr="006B028C">
        <w:tc>
          <w:tcPr>
            <w:tcW w:w="1843" w:type="dxa"/>
            <w:tcBorders>
              <w:left w:val="single" w:sz="4" w:space="0" w:color="auto"/>
            </w:tcBorders>
          </w:tcPr>
          <w:p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rsidR="006E0C84" w:rsidRDefault="006E0C84" w:rsidP="006B028C">
            <w:pPr>
              <w:pStyle w:val="CRCoverPage"/>
              <w:spacing w:after="0"/>
              <w:rPr>
                <w:noProof/>
                <w:sz w:val="8"/>
                <w:szCs w:val="8"/>
              </w:rPr>
            </w:pPr>
          </w:p>
        </w:tc>
      </w:tr>
      <w:tr w:rsidR="006E0C84" w:rsidTr="006B028C">
        <w:tc>
          <w:tcPr>
            <w:tcW w:w="1843" w:type="dxa"/>
            <w:tcBorders>
              <w:left w:val="single" w:sz="4" w:space="0" w:color="auto"/>
            </w:tcBorders>
          </w:tcPr>
          <w:p w:rsidR="006E0C84" w:rsidRDefault="006E0C84"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rsidR="006E0C84" w:rsidRDefault="006E0C84" w:rsidP="006B028C">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6E0C84" w:rsidRDefault="006E0C84" w:rsidP="006B028C">
            <w:pPr>
              <w:pStyle w:val="CRCoverPage"/>
              <w:spacing w:after="0"/>
              <w:ind w:right="100"/>
              <w:rPr>
                <w:noProof/>
              </w:rPr>
            </w:pPr>
          </w:p>
        </w:tc>
        <w:tc>
          <w:tcPr>
            <w:tcW w:w="1417" w:type="dxa"/>
            <w:gridSpan w:val="3"/>
            <w:tcBorders>
              <w:left w:val="nil"/>
            </w:tcBorders>
          </w:tcPr>
          <w:p w:rsidR="006E0C84" w:rsidRDefault="006E0C84"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0C84" w:rsidRDefault="006E0C84" w:rsidP="006B028C">
            <w:pPr>
              <w:pStyle w:val="CRCoverPage"/>
              <w:spacing w:after="0"/>
              <w:ind w:left="100"/>
              <w:rPr>
                <w:noProof/>
              </w:rPr>
            </w:pPr>
            <w:fldSimple w:instr=" DOCPROPERTY  ResDate  \* MERGEFORMAT ">
              <w:r>
                <w:rPr>
                  <w:noProof/>
                </w:rPr>
                <w:t>2021-10-22</w:t>
              </w:r>
            </w:fldSimple>
          </w:p>
        </w:tc>
      </w:tr>
      <w:tr w:rsidR="006E0C84" w:rsidTr="006B028C">
        <w:tc>
          <w:tcPr>
            <w:tcW w:w="1843" w:type="dxa"/>
            <w:tcBorders>
              <w:left w:val="single" w:sz="4" w:space="0" w:color="auto"/>
            </w:tcBorders>
          </w:tcPr>
          <w:p w:rsidR="006E0C84" w:rsidRDefault="006E0C84" w:rsidP="006B028C">
            <w:pPr>
              <w:pStyle w:val="CRCoverPage"/>
              <w:spacing w:after="0"/>
              <w:rPr>
                <w:b/>
                <w:i/>
                <w:noProof/>
                <w:sz w:val="8"/>
                <w:szCs w:val="8"/>
              </w:rPr>
            </w:pPr>
          </w:p>
        </w:tc>
        <w:tc>
          <w:tcPr>
            <w:tcW w:w="1986" w:type="dxa"/>
            <w:gridSpan w:val="4"/>
          </w:tcPr>
          <w:p w:rsidR="006E0C84" w:rsidRDefault="006E0C84" w:rsidP="006B028C">
            <w:pPr>
              <w:pStyle w:val="CRCoverPage"/>
              <w:spacing w:after="0"/>
              <w:rPr>
                <w:noProof/>
                <w:sz w:val="8"/>
                <w:szCs w:val="8"/>
              </w:rPr>
            </w:pPr>
          </w:p>
        </w:tc>
        <w:tc>
          <w:tcPr>
            <w:tcW w:w="2267" w:type="dxa"/>
            <w:gridSpan w:val="2"/>
          </w:tcPr>
          <w:p w:rsidR="006E0C84" w:rsidRDefault="006E0C84" w:rsidP="006B028C">
            <w:pPr>
              <w:pStyle w:val="CRCoverPage"/>
              <w:spacing w:after="0"/>
              <w:rPr>
                <w:noProof/>
                <w:sz w:val="8"/>
                <w:szCs w:val="8"/>
              </w:rPr>
            </w:pPr>
          </w:p>
        </w:tc>
        <w:tc>
          <w:tcPr>
            <w:tcW w:w="1417" w:type="dxa"/>
            <w:gridSpan w:val="3"/>
          </w:tcPr>
          <w:p w:rsidR="006E0C84" w:rsidRDefault="006E0C84" w:rsidP="006B028C">
            <w:pPr>
              <w:pStyle w:val="CRCoverPage"/>
              <w:spacing w:after="0"/>
              <w:rPr>
                <w:noProof/>
                <w:sz w:val="8"/>
                <w:szCs w:val="8"/>
              </w:rPr>
            </w:pPr>
          </w:p>
        </w:tc>
        <w:tc>
          <w:tcPr>
            <w:tcW w:w="2127" w:type="dxa"/>
            <w:tcBorders>
              <w:right w:val="single" w:sz="4" w:space="0" w:color="auto"/>
            </w:tcBorders>
          </w:tcPr>
          <w:p w:rsidR="006E0C84" w:rsidRDefault="006E0C84" w:rsidP="006B028C">
            <w:pPr>
              <w:pStyle w:val="CRCoverPage"/>
              <w:spacing w:after="0"/>
              <w:rPr>
                <w:noProof/>
                <w:sz w:val="8"/>
                <w:szCs w:val="8"/>
              </w:rPr>
            </w:pPr>
          </w:p>
        </w:tc>
      </w:tr>
      <w:tr w:rsidR="006E0C84" w:rsidTr="006B028C">
        <w:trPr>
          <w:cantSplit/>
        </w:trPr>
        <w:tc>
          <w:tcPr>
            <w:tcW w:w="1843" w:type="dxa"/>
            <w:tcBorders>
              <w:left w:val="single" w:sz="4" w:space="0" w:color="auto"/>
            </w:tcBorders>
          </w:tcPr>
          <w:p w:rsidR="006E0C84" w:rsidRDefault="006E0C84" w:rsidP="006B028C">
            <w:pPr>
              <w:pStyle w:val="CRCoverPage"/>
              <w:tabs>
                <w:tab w:val="right" w:pos="1759"/>
              </w:tabs>
              <w:spacing w:after="0"/>
              <w:rPr>
                <w:b/>
                <w:i/>
                <w:noProof/>
              </w:rPr>
            </w:pPr>
            <w:r>
              <w:rPr>
                <w:b/>
                <w:i/>
                <w:noProof/>
              </w:rPr>
              <w:t>Category:</w:t>
            </w:r>
          </w:p>
        </w:tc>
        <w:tc>
          <w:tcPr>
            <w:tcW w:w="851" w:type="dxa"/>
            <w:shd w:val="pct30" w:color="FFFF00" w:fill="auto"/>
          </w:tcPr>
          <w:p w:rsidR="006E0C84" w:rsidRDefault="006E0C84" w:rsidP="006B028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6E0C84" w:rsidRDefault="006E0C84" w:rsidP="006B028C">
            <w:pPr>
              <w:pStyle w:val="CRCoverPage"/>
              <w:spacing w:after="0"/>
              <w:rPr>
                <w:noProof/>
              </w:rPr>
            </w:pPr>
          </w:p>
        </w:tc>
        <w:tc>
          <w:tcPr>
            <w:tcW w:w="1417" w:type="dxa"/>
            <w:gridSpan w:val="3"/>
            <w:tcBorders>
              <w:left w:val="nil"/>
            </w:tcBorders>
          </w:tcPr>
          <w:p w:rsidR="006E0C84" w:rsidRDefault="006E0C84"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0C84" w:rsidRDefault="006E0C84" w:rsidP="006B028C">
            <w:pPr>
              <w:pStyle w:val="CRCoverPage"/>
              <w:spacing w:after="0"/>
              <w:ind w:left="100"/>
              <w:rPr>
                <w:noProof/>
              </w:rPr>
            </w:pPr>
            <w:fldSimple w:instr=" DOCPROPERTY  Release  \* MERGEFORMAT ">
              <w:r>
                <w:rPr>
                  <w:noProof/>
                </w:rPr>
                <w:t>Rel-17</w:t>
              </w:r>
            </w:fldSimple>
          </w:p>
        </w:tc>
      </w:tr>
      <w:tr w:rsidR="006E0C84" w:rsidTr="006B028C">
        <w:tc>
          <w:tcPr>
            <w:tcW w:w="1843" w:type="dxa"/>
            <w:tcBorders>
              <w:left w:val="single" w:sz="4" w:space="0" w:color="auto"/>
              <w:bottom w:val="single" w:sz="4" w:space="0" w:color="auto"/>
            </w:tcBorders>
          </w:tcPr>
          <w:p w:rsidR="006E0C84" w:rsidRDefault="006E0C84" w:rsidP="006B028C">
            <w:pPr>
              <w:pStyle w:val="CRCoverPage"/>
              <w:spacing w:after="0"/>
              <w:rPr>
                <w:b/>
                <w:i/>
                <w:noProof/>
              </w:rPr>
            </w:pPr>
          </w:p>
        </w:tc>
        <w:tc>
          <w:tcPr>
            <w:tcW w:w="4677" w:type="dxa"/>
            <w:gridSpan w:val="8"/>
            <w:tcBorders>
              <w:bottom w:val="single" w:sz="4" w:space="0" w:color="auto"/>
            </w:tcBorders>
          </w:tcPr>
          <w:p w:rsidR="006E0C84" w:rsidRDefault="006E0C84"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0C84" w:rsidRDefault="006E0C84"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0C84" w:rsidRPr="007C2097" w:rsidRDefault="006E0C84"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0C84" w:rsidTr="006B028C">
        <w:tc>
          <w:tcPr>
            <w:tcW w:w="1843" w:type="dxa"/>
          </w:tcPr>
          <w:p w:rsidR="006E0C84" w:rsidRDefault="006E0C84" w:rsidP="006B028C">
            <w:pPr>
              <w:pStyle w:val="CRCoverPage"/>
              <w:spacing w:after="0"/>
              <w:rPr>
                <w:b/>
                <w:i/>
                <w:noProof/>
                <w:sz w:val="8"/>
                <w:szCs w:val="8"/>
              </w:rPr>
            </w:pPr>
          </w:p>
        </w:tc>
        <w:tc>
          <w:tcPr>
            <w:tcW w:w="7797" w:type="dxa"/>
            <w:gridSpan w:val="10"/>
          </w:tcPr>
          <w:p w:rsidR="006E0C84" w:rsidRDefault="006E0C84" w:rsidP="006B028C">
            <w:pPr>
              <w:pStyle w:val="CRCoverPage"/>
              <w:spacing w:after="0"/>
              <w:rPr>
                <w:noProof/>
                <w:sz w:val="8"/>
                <w:szCs w:val="8"/>
              </w:rPr>
            </w:pPr>
          </w:p>
        </w:tc>
      </w:tr>
      <w:tr w:rsidR="006E0C84" w:rsidTr="006B028C">
        <w:tc>
          <w:tcPr>
            <w:tcW w:w="2694" w:type="dxa"/>
            <w:gridSpan w:val="2"/>
            <w:tcBorders>
              <w:top w:val="single" w:sz="4" w:space="0" w:color="auto"/>
              <w:left w:val="single" w:sz="4" w:space="0" w:color="auto"/>
            </w:tcBorders>
          </w:tcPr>
          <w:p w:rsidR="006E0C84" w:rsidRDefault="006E0C84" w:rsidP="006E0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0C84" w:rsidRPr="00D268E5" w:rsidRDefault="006E0C84" w:rsidP="006E0C84">
            <w:pPr>
              <w:pStyle w:val="CRCoverPage"/>
              <w:spacing w:after="0"/>
              <w:ind w:left="100"/>
              <w:rPr>
                <w:noProof/>
              </w:rPr>
            </w:pPr>
            <w:r w:rsidRPr="00D268E5">
              <w:rPr>
                <w:noProof/>
              </w:rPr>
              <w:t>To add NR5GC test case 7.1.1.4.2.4 to the IWD_21wk37 ATS.</w:t>
            </w: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sz w:val="8"/>
                <w:szCs w:val="8"/>
              </w:rPr>
            </w:pPr>
          </w:p>
        </w:tc>
        <w:tc>
          <w:tcPr>
            <w:tcW w:w="6946" w:type="dxa"/>
            <w:gridSpan w:val="9"/>
            <w:tcBorders>
              <w:right w:val="single" w:sz="4" w:space="0" w:color="auto"/>
            </w:tcBorders>
          </w:tcPr>
          <w:p w:rsidR="006E0C84" w:rsidRPr="00D268E5" w:rsidRDefault="006E0C84" w:rsidP="006E0C84">
            <w:pPr>
              <w:pStyle w:val="CRCoverPage"/>
              <w:spacing w:after="0"/>
              <w:rPr>
                <w:noProof/>
                <w:sz w:val="8"/>
                <w:szCs w:val="8"/>
              </w:rPr>
            </w:pPr>
          </w:p>
        </w:tc>
      </w:tr>
      <w:tr w:rsidR="006E0C84" w:rsidTr="006B028C">
        <w:tc>
          <w:tcPr>
            <w:tcW w:w="2694" w:type="dxa"/>
            <w:gridSpan w:val="2"/>
            <w:tcBorders>
              <w:left w:val="single" w:sz="4" w:space="0" w:color="auto"/>
            </w:tcBorders>
          </w:tcPr>
          <w:p w:rsidR="006E0C84" w:rsidRDefault="006E0C84" w:rsidP="006E0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0C84" w:rsidRPr="00D268E5" w:rsidRDefault="006E0C84" w:rsidP="006E0C84">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sz w:val="8"/>
                <w:szCs w:val="8"/>
              </w:rPr>
            </w:pPr>
          </w:p>
        </w:tc>
        <w:tc>
          <w:tcPr>
            <w:tcW w:w="6946" w:type="dxa"/>
            <w:gridSpan w:val="9"/>
            <w:tcBorders>
              <w:right w:val="single" w:sz="4" w:space="0" w:color="auto"/>
            </w:tcBorders>
          </w:tcPr>
          <w:p w:rsidR="006E0C84" w:rsidRPr="00D268E5" w:rsidRDefault="006E0C84" w:rsidP="006E0C84">
            <w:pPr>
              <w:pStyle w:val="CRCoverPage"/>
              <w:spacing w:after="0"/>
              <w:rPr>
                <w:noProof/>
                <w:sz w:val="8"/>
                <w:szCs w:val="8"/>
              </w:rPr>
            </w:pPr>
          </w:p>
        </w:tc>
      </w:tr>
      <w:tr w:rsidR="006E0C84" w:rsidTr="006B028C">
        <w:tc>
          <w:tcPr>
            <w:tcW w:w="2694" w:type="dxa"/>
            <w:gridSpan w:val="2"/>
            <w:tcBorders>
              <w:left w:val="single" w:sz="4" w:space="0" w:color="auto"/>
              <w:bottom w:val="single" w:sz="4" w:space="0" w:color="auto"/>
            </w:tcBorders>
          </w:tcPr>
          <w:p w:rsidR="006E0C84" w:rsidRDefault="006E0C84" w:rsidP="006E0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0C84" w:rsidRPr="00D268E5" w:rsidRDefault="006E0C84" w:rsidP="006E0C84">
            <w:pPr>
              <w:pStyle w:val="CRCoverPage"/>
              <w:spacing w:after="0"/>
              <w:ind w:left="100"/>
              <w:rPr>
                <w:noProof/>
              </w:rPr>
            </w:pPr>
            <w:r w:rsidRPr="00D268E5">
              <w:rPr>
                <w:noProof/>
                <w:lang w:eastAsia="zh-CN"/>
              </w:rPr>
              <w:t>Test case will not be added to ATS</w:t>
            </w:r>
          </w:p>
        </w:tc>
      </w:tr>
      <w:tr w:rsidR="006E0C84" w:rsidTr="006B028C">
        <w:tc>
          <w:tcPr>
            <w:tcW w:w="2694" w:type="dxa"/>
            <w:gridSpan w:val="2"/>
          </w:tcPr>
          <w:p w:rsidR="006E0C84" w:rsidRDefault="006E0C84" w:rsidP="006E0C84">
            <w:pPr>
              <w:pStyle w:val="CRCoverPage"/>
              <w:spacing w:after="0"/>
              <w:rPr>
                <w:b/>
                <w:i/>
                <w:noProof/>
                <w:sz w:val="8"/>
                <w:szCs w:val="8"/>
              </w:rPr>
            </w:pPr>
          </w:p>
        </w:tc>
        <w:tc>
          <w:tcPr>
            <w:tcW w:w="6946" w:type="dxa"/>
            <w:gridSpan w:val="9"/>
          </w:tcPr>
          <w:p w:rsidR="006E0C84" w:rsidRPr="00D268E5" w:rsidRDefault="006E0C84" w:rsidP="006E0C84">
            <w:pPr>
              <w:pStyle w:val="CRCoverPage"/>
              <w:spacing w:after="0"/>
              <w:rPr>
                <w:noProof/>
                <w:sz w:val="8"/>
                <w:szCs w:val="8"/>
              </w:rPr>
            </w:pPr>
          </w:p>
        </w:tc>
      </w:tr>
      <w:tr w:rsidR="006E0C84" w:rsidTr="006B028C">
        <w:tc>
          <w:tcPr>
            <w:tcW w:w="2694" w:type="dxa"/>
            <w:gridSpan w:val="2"/>
            <w:tcBorders>
              <w:top w:val="single" w:sz="4" w:space="0" w:color="auto"/>
              <w:left w:val="single" w:sz="4" w:space="0" w:color="auto"/>
            </w:tcBorders>
          </w:tcPr>
          <w:p w:rsidR="006E0C84" w:rsidRDefault="006E0C84" w:rsidP="006E0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0C84" w:rsidRPr="00D268E5" w:rsidRDefault="006E0C84" w:rsidP="006E0C84">
            <w:pPr>
              <w:pStyle w:val="CRCoverPage"/>
              <w:spacing w:after="0"/>
              <w:rPr>
                <w:noProof/>
              </w:rPr>
            </w:pPr>
            <w:r w:rsidRPr="004C43D5">
              <w:rPr>
                <w:noProof/>
              </w:rPr>
              <w:t>7.1.1.4.2.4</w:t>
            </w:r>
            <w:r>
              <w:rPr>
                <w:noProof/>
              </w:rPr>
              <w:t>.NR5GC</w:t>
            </w: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sz w:val="8"/>
                <w:szCs w:val="8"/>
              </w:rPr>
            </w:pPr>
          </w:p>
        </w:tc>
        <w:tc>
          <w:tcPr>
            <w:tcW w:w="6946" w:type="dxa"/>
            <w:gridSpan w:val="9"/>
            <w:tcBorders>
              <w:right w:val="single" w:sz="4" w:space="0" w:color="auto"/>
            </w:tcBorders>
          </w:tcPr>
          <w:p w:rsidR="006E0C84" w:rsidRDefault="006E0C84" w:rsidP="006E0C84">
            <w:pPr>
              <w:pStyle w:val="CRCoverPage"/>
              <w:spacing w:after="0"/>
              <w:rPr>
                <w:noProof/>
                <w:sz w:val="8"/>
                <w:szCs w:val="8"/>
              </w:rPr>
            </w:pPr>
          </w:p>
        </w:tc>
      </w:tr>
      <w:tr w:rsidR="006E0C84" w:rsidTr="006B028C">
        <w:tc>
          <w:tcPr>
            <w:tcW w:w="2694" w:type="dxa"/>
            <w:gridSpan w:val="2"/>
            <w:tcBorders>
              <w:left w:val="single" w:sz="4" w:space="0" w:color="auto"/>
            </w:tcBorders>
          </w:tcPr>
          <w:p w:rsidR="006E0C84" w:rsidRDefault="006E0C84" w:rsidP="006E0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0C84" w:rsidRDefault="006E0C84" w:rsidP="006E0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0C84" w:rsidRDefault="006E0C84" w:rsidP="006E0C84">
            <w:pPr>
              <w:pStyle w:val="CRCoverPage"/>
              <w:spacing w:after="0"/>
              <w:jc w:val="center"/>
              <w:rPr>
                <w:b/>
                <w:caps/>
                <w:noProof/>
              </w:rPr>
            </w:pPr>
            <w:r>
              <w:rPr>
                <w:b/>
                <w:caps/>
                <w:noProof/>
              </w:rPr>
              <w:t>N</w:t>
            </w:r>
          </w:p>
        </w:tc>
        <w:tc>
          <w:tcPr>
            <w:tcW w:w="2977" w:type="dxa"/>
            <w:gridSpan w:val="4"/>
          </w:tcPr>
          <w:p w:rsidR="006E0C84" w:rsidRDefault="006E0C84" w:rsidP="006E0C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0C84" w:rsidRDefault="006E0C84" w:rsidP="006E0C84">
            <w:pPr>
              <w:pStyle w:val="CRCoverPage"/>
              <w:spacing w:after="0"/>
              <w:ind w:left="99"/>
              <w:rPr>
                <w:noProof/>
              </w:rPr>
            </w:pPr>
          </w:p>
        </w:tc>
      </w:tr>
      <w:tr w:rsidR="006E0C84" w:rsidTr="006B028C">
        <w:tc>
          <w:tcPr>
            <w:tcW w:w="2694" w:type="dxa"/>
            <w:gridSpan w:val="2"/>
            <w:tcBorders>
              <w:left w:val="single" w:sz="4" w:space="0" w:color="auto"/>
            </w:tcBorders>
          </w:tcPr>
          <w:p w:rsidR="006E0C84" w:rsidRDefault="006E0C84" w:rsidP="006E0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0C84" w:rsidRDefault="006E0C84" w:rsidP="006E0C84">
            <w:pPr>
              <w:pStyle w:val="CRCoverPage"/>
              <w:spacing w:after="0"/>
              <w:jc w:val="center"/>
              <w:rPr>
                <w:b/>
                <w:caps/>
                <w:noProof/>
              </w:rPr>
            </w:pPr>
            <w:r>
              <w:rPr>
                <w:b/>
                <w:caps/>
                <w:noProof/>
              </w:rPr>
              <w:t>x</w:t>
            </w:r>
          </w:p>
        </w:tc>
        <w:tc>
          <w:tcPr>
            <w:tcW w:w="2977" w:type="dxa"/>
            <w:gridSpan w:val="4"/>
          </w:tcPr>
          <w:p w:rsidR="006E0C84" w:rsidRDefault="006E0C84" w:rsidP="006E0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0C84" w:rsidRDefault="006E0C84" w:rsidP="006E0C84">
            <w:pPr>
              <w:pStyle w:val="CRCoverPage"/>
              <w:spacing w:after="0"/>
              <w:ind w:left="99"/>
              <w:rPr>
                <w:noProof/>
              </w:rPr>
            </w:pP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0C84" w:rsidRDefault="006E0C84" w:rsidP="006E0C84">
            <w:pPr>
              <w:pStyle w:val="CRCoverPage"/>
              <w:spacing w:after="0"/>
              <w:jc w:val="center"/>
              <w:rPr>
                <w:b/>
                <w:caps/>
                <w:noProof/>
              </w:rPr>
            </w:pPr>
            <w:r>
              <w:rPr>
                <w:b/>
                <w:caps/>
                <w:noProof/>
              </w:rPr>
              <w:t>x</w:t>
            </w:r>
          </w:p>
        </w:tc>
        <w:tc>
          <w:tcPr>
            <w:tcW w:w="2977" w:type="dxa"/>
            <w:gridSpan w:val="4"/>
          </w:tcPr>
          <w:p w:rsidR="006E0C84" w:rsidRDefault="006E0C84" w:rsidP="006E0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0C84" w:rsidRDefault="006E0C84" w:rsidP="006E0C84">
            <w:pPr>
              <w:pStyle w:val="CRCoverPage"/>
              <w:spacing w:after="0"/>
              <w:ind w:left="99"/>
              <w:rPr>
                <w:noProof/>
              </w:rPr>
            </w:pP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0C84" w:rsidRDefault="006E0C84" w:rsidP="006E0C84">
            <w:pPr>
              <w:pStyle w:val="CRCoverPage"/>
              <w:spacing w:after="0"/>
              <w:jc w:val="center"/>
              <w:rPr>
                <w:b/>
                <w:caps/>
                <w:noProof/>
              </w:rPr>
            </w:pPr>
            <w:r>
              <w:rPr>
                <w:b/>
                <w:caps/>
                <w:noProof/>
              </w:rPr>
              <w:t>x</w:t>
            </w:r>
          </w:p>
        </w:tc>
        <w:tc>
          <w:tcPr>
            <w:tcW w:w="2977" w:type="dxa"/>
            <w:gridSpan w:val="4"/>
          </w:tcPr>
          <w:p w:rsidR="006E0C84" w:rsidRDefault="006E0C84" w:rsidP="006E0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0C84" w:rsidRDefault="006E0C84" w:rsidP="006E0C84">
            <w:pPr>
              <w:pStyle w:val="CRCoverPage"/>
              <w:spacing w:after="0"/>
              <w:ind w:left="99"/>
              <w:rPr>
                <w:noProof/>
              </w:rPr>
            </w:pPr>
          </w:p>
        </w:tc>
      </w:tr>
      <w:tr w:rsidR="006E0C84" w:rsidTr="006B028C">
        <w:tc>
          <w:tcPr>
            <w:tcW w:w="2694" w:type="dxa"/>
            <w:gridSpan w:val="2"/>
            <w:tcBorders>
              <w:left w:val="single" w:sz="4" w:space="0" w:color="auto"/>
            </w:tcBorders>
          </w:tcPr>
          <w:p w:rsidR="006E0C84" w:rsidRDefault="006E0C84" w:rsidP="006E0C84">
            <w:pPr>
              <w:pStyle w:val="CRCoverPage"/>
              <w:spacing w:after="0"/>
              <w:rPr>
                <w:b/>
                <w:i/>
                <w:noProof/>
              </w:rPr>
            </w:pPr>
          </w:p>
        </w:tc>
        <w:tc>
          <w:tcPr>
            <w:tcW w:w="6946" w:type="dxa"/>
            <w:gridSpan w:val="9"/>
            <w:tcBorders>
              <w:right w:val="single" w:sz="4" w:space="0" w:color="auto"/>
            </w:tcBorders>
          </w:tcPr>
          <w:p w:rsidR="006E0C84" w:rsidRDefault="006E0C84" w:rsidP="006E0C84">
            <w:pPr>
              <w:pStyle w:val="CRCoverPage"/>
              <w:spacing w:after="0"/>
              <w:rPr>
                <w:noProof/>
              </w:rPr>
            </w:pPr>
          </w:p>
        </w:tc>
      </w:tr>
      <w:tr w:rsidR="006E0C84" w:rsidTr="006B028C">
        <w:tc>
          <w:tcPr>
            <w:tcW w:w="2694" w:type="dxa"/>
            <w:gridSpan w:val="2"/>
            <w:tcBorders>
              <w:left w:val="single" w:sz="4" w:space="0" w:color="auto"/>
              <w:bottom w:val="single" w:sz="4" w:space="0" w:color="auto"/>
            </w:tcBorders>
          </w:tcPr>
          <w:p w:rsidR="006E0C84" w:rsidRDefault="006E0C84" w:rsidP="006E0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0C84" w:rsidRDefault="006E0C84" w:rsidP="006E0C84">
            <w:pPr>
              <w:pStyle w:val="CRCoverPage"/>
              <w:spacing w:after="0"/>
              <w:ind w:left="100"/>
              <w:rPr>
                <w:noProof/>
              </w:rPr>
            </w:pPr>
          </w:p>
        </w:tc>
      </w:tr>
      <w:tr w:rsidR="006E0C84" w:rsidRPr="008863B9" w:rsidTr="006B028C">
        <w:tc>
          <w:tcPr>
            <w:tcW w:w="2694" w:type="dxa"/>
            <w:gridSpan w:val="2"/>
            <w:tcBorders>
              <w:top w:val="single" w:sz="4" w:space="0" w:color="auto"/>
              <w:bottom w:val="single" w:sz="4" w:space="0" w:color="auto"/>
            </w:tcBorders>
          </w:tcPr>
          <w:p w:rsidR="006E0C84" w:rsidRPr="008863B9" w:rsidRDefault="006E0C84" w:rsidP="006E0C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0C84" w:rsidRPr="008863B9" w:rsidRDefault="006E0C84" w:rsidP="006E0C84">
            <w:pPr>
              <w:pStyle w:val="CRCoverPage"/>
              <w:spacing w:after="0"/>
              <w:ind w:left="100"/>
              <w:rPr>
                <w:noProof/>
                <w:sz w:val="8"/>
                <w:szCs w:val="8"/>
              </w:rPr>
            </w:pPr>
          </w:p>
        </w:tc>
      </w:tr>
      <w:tr w:rsidR="006E0C84" w:rsidTr="006B028C">
        <w:tc>
          <w:tcPr>
            <w:tcW w:w="2694" w:type="dxa"/>
            <w:gridSpan w:val="2"/>
            <w:tcBorders>
              <w:top w:val="single" w:sz="4" w:space="0" w:color="auto"/>
              <w:left w:val="single" w:sz="4" w:space="0" w:color="auto"/>
              <w:bottom w:val="single" w:sz="4" w:space="0" w:color="auto"/>
            </w:tcBorders>
          </w:tcPr>
          <w:p w:rsidR="006E0C84" w:rsidRDefault="006E0C84" w:rsidP="006E0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0C84" w:rsidRDefault="006E0C84" w:rsidP="006E0C84">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85807582"/>
      <w:r w:rsidRPr="00D268E5">
        <w:rPr>
          <w:rStyle w:val="Emphasis"/>
          <w:rFonts w:ascii="Arial" w:hAnsi="Arial" w:cs="Arial"/>
          <w:b w:val="0"/>
          <w:i w:val="0"/>
        </w:rPr>
        <w:lastRenderedPageBreak/>
        <w:t>Table of Contents</w:t>
      </w:r>
      <w:bookmarkEnd w:id="0"/>
    </w:p>
    <w:p w:rsidR="00C04E9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C04E95" w:rsidRPr="005C03EE">
        <w:rPr>
          <w:rFonts w:ascii="Arial" w:hAnsi="Arial" w:cs="Arial"/>
          <w:iCs/>
        </w:rPr>
        <w:t>Table of Contents</w:t>
      </w:r>
      <w:r w:rsidR="00C04E95">
        <w:tab/>
      </w:r>
      <w:r w:rsidR="00C04E95">
        <w:fldChar w:fldCharType="begin"/>
      </w:r>
      <w:r w:rsidR="00C04E95">
        <w:instrText xml:space="preserve"> PAGEREF _Toc85807582 \h </w:instrText>
      </w:r>
      <w:r w:rsidR="00C04E95">
        <w:fldChar w:fldCharType="separate"/>
      </w:r>
      <w:r w:rsidR="00C04E95">
        <w:t>2</w:t>
      </w:r>
      <w:r w:rsidR="00C04E95">
        <w:fldChar w:fldCharType="end"/>
      </w:r>
    </w:p>
    <w:p w:rsidR="00C04E95" w:rsidRDefault="00C04E95">
      <w:pPr>
        <w:pStyle w:val="TOC1"/>
        <w:rPr>
          <w:rFonts w:asciiTheme="minorHAnsi" w:eastAsiaTheme="minorEastAsia" w:hAnsiTheme="minorHAnsi" w:cstheme="minorBidi"/>
          <w:szCs w:val="22"/>
          <w:lang w:eastAsia="en-GB"/>
        </w:rPr>
      </w:pPr>
      <w:r w:rsidRPr="005C03EE">
        <w:rPr>
          <w:rFonts w:cs="Arial"/>
        </w:rPr>
        <w:t>1</w:t>
      </w:r>
      <w:r>
        <w:rPr>
          <w:rFonts w:asciiTheme="minorHAnsi" w:eastAsiaTheme="minorEastAsia" w:hAnsiTheme="minorHAnsi" w:cstheme="minorBidi"/>
          <w:szCs w:val="22"/>
          <w:lang w:eastAsia="en-GB"/>
        </w:rPr>
        <w:tab/>
      </w:r>
      <w:r w:rsidRPr="005C03EE">
        <w:rPr>
          <w:rFonts w:cs="Arial"/>
        </w:rPr>
        <w:t>Overview</w:t>
      </w:r>
      <w:r>
        <w:tab/>
      </w:r>
      <w:r>
        <w:fldChar w:fldCharType="begin"/>
      </w:r>
      <w:r>
        <w:instrText xml:space="preserve"> PAGEREF _Toc85807583 \h </w:instrText>
      </w:r>
      <w:r>
        <w:fldChar w:fldCharType="separate"/>
      </w:r>
      <w:r>
        <w:t>3</w:t>
      </w:r>
      <w:r>
        <w:fldChar w:fldCharType="end"/>
      </w:r>
    </w:p>
    <w:p w:rsidR="00C04E95" w:rsidRDefault="00C04E95">
      <w:pPr>
        <w:pStyle w:val="TOC2"/>
        <w:rPr>
          <w:rFonts w:asciiTheme="minorHAnsi" w:eastAsiaTheme="minorEastAsia" w:hAnsiTheme="minorHAnsi" w:cstheme="minorBidi"/>
          <w:sz w:val="22"/>
          <w:szCs w:val="22"/>
          <w:lang w:eastAsia="en-GB"/>
        </w:rPr>
      </w:pPr>
      <w:r w:rsidRPr="005C03E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_Toc85807584 \h </w:instrText>
      </w:r>
      <w:r>
        <w:fldChar w:fldCharType="separate"/>
      </w:r>
      <w:r>
        <w:t>3</w:t>
      </w:r>
      <w:r>
        <w:fldChar w:fldCharType="end"/>
      </w:r>
    </w:p>
    <w:p w:rsidR="00C04E95" w:rsidRDefault="00C04E95">
      <w:pPr>
        <w:pStyle w:val="TOC1"/>
        <w:rPr>
          <w:rFonts w:asciiTheme="minorHAnsi" w:eastAsiaTheme="minorEastAsia" w:hAnsiTheme="minorHAnsi" w:cstheme="minorBidi"/>
          <w:szCs w:val="22"/>
          <w:lang w:eastAsia="en-GB"/>
        </w:rPr>
      </w:pPr>
      <w:r w:rsidRPr="005C03EE">
        <w:rPr>
          <w:rFonts w:cs="Arial"/>
        </w:rPr>
        <w:t>2</w:t>
      </w:r>
      <w:r>
        <w:rPr>
          <w:rFonts w:asciiTheme="minorHAnsi" w:eastAsiaTheme="minorEastAsia" w:hAnsiTheme="minorHAnsi" w:cstheme="minorBidi"/>
          <w:szCs w:val="22"/>
          <w:lang w:eastAsia="en-GB"/>
        </w:rPr>
        <w:tab/>
      </w:r>
      <w:r w:rsidRPr="005C03EE">
        <w:rPr>
          <w:rFonts w:cs="Arial"/>
        </w:rPr>
        <w:t>Corrections required</w:t>
      </w:r>
      <w:r>
        <w:tab/>
      </w:r>
      <w:r>
        <w:fldChar w:fldCharType="begin"/>
      </w:r>
      <w:r>
        <w:instrText xml:space="preserve"> PAGEREF _Toc85807585 \h </w:instrText>
      </w:r>
      <w:r>
        <w:fldChar w:fldCharType="separate"/>
      </w:r>
      <w:r>
        <w:t>4</w:t>
      </w:r>
      <w:r>
        <w:fldChar w:fldCharType="end"/>
      </w:r>
    </w:p>
    <w:p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2.1</w:t>
      </w:r>
      <w:r>
        <w:rPr>
          <w:rFonts w:asciiTheme="minorHAnsi" w:eastAsiaTheme="minorEastAsia" w:hAnsiTheme="minorHAnsi" w:cstheme="minorBidi"/>
          <w:sz w:val="22"/>
          <w:szCs w:val="22"/>
          <w:lang w:eastAsia="en-GB"/>
        </w:rPr>
        <w:tab/>
      </w:r>
      <w:r w:rsidRPr="005C03EE">
        <w:rPr>
          <w:rFonts w:cs="Arial"/>
          <w:color w:val="000000"/>
          <w:lang w:eastAsia="en-GB"/>
        </w:rPr>
        <w:t>f_TC_7_1_1_4_2_4_NR5GC</w:t>
      </w:r>
      <w:r>
        <w:tab/>
      </w:r>
      <w:r>
        <w:fldChar w:fldCharType="begin"/>
      </w:r>
      <w:r>
        <w:instrText xml:space="preserve"> PAGEREF _Toc85807586 \h </w:instrText>
      </w:r>
      <w:r>
        <w:fldChar w:fldCharType="separate"/>
      </w:r>
      <w:r>
        <w:t>4</w:t>
      </w:r>
      <w:r>
        <w:fldChar w:fldCharType="end"/>
      </w:r>
    </w:p>
    <w:p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2.2</w:t>
      </w:r>
      <w:r>
        <w:rPr>
          <w:rFonts w:asciiTheme="minorHAnsi" w:eastAsiaTheme="minorEastAsia" w:hAnsiTheme="minorHAnsi" w:cstheme="minorBidi"/>
          <w:sz w:val="22"/>
          <w:szCs w:val="22"/>
          <w:lang w:eastAsia="en-GB"/>
        </w:rPr>
        <w:tab/>
      </w:r>
      <w:r w:rsidRPr="005C03EE">
        <w:rPr>
          <w:rFonts w:cs="Arial"/>
          <w:color w:val="000000"/>
          <w:lang w:eastAsia="en-GB"/>
        </w:rPr>
        <w:t>f_TC_7_1_1_4_2_x_DCI0_1_NR_TestBody</w:t>
      </w:r>
      <w:r>
        <w:tab/>
      </w:r>
      <w:r>
        <w:fldChar w:fldCharType="begin"/>
      </w:r>
      <w:r>
        <w:instrText xml:space="preserve"> PAGEREF _Toc85807587 \h </w:instrText>
      </w:r>
      <w:r>
        <w:fldChar w:fldCharType="separate"/>
      </w:r>
      <w:r>
        <w:t>8</w:t>
      </w:r>
      <w:r>
        <w:fldChar w:fldCharType="end"/>
      </w:r>
    </w:p>
    <w:p w:rsidR="00C04E95" w:rsidRDefault="00C04E95">
      <w:pPr>
        <w:pStyle w:val="TOC1"/>
        <w:rPr>
          <w:rFonts w:asciiTheme="minorHAnsi" w:eastAsiaTheme="minorEastAsia" w:hAnsiTheme="minorHAnsi" w:cstheme="minorBidi"/>
          <w:szCs w:val="22"/>
          <w:lang w:eastAsia="en-GB"/>
        </w:rPr>
      </w:pPr>
      <w:r w:rsidRPr="005C03EE">
        <w:rPr>
          <w:rFonts w:cs="Arial"/>
        </w:rPr>
        <w:t>3</w:t>
      </w:r>
      <w:r>
        <w:rPr>
          <w:rFonts w:asciiTheme="minorHAnsi" w:eastAsiaTheme="minorEastAsia" w:hAnsiTheme="minorHAnsi" w:cstheme="minorBidi"/>
          <w:szCs w:val="22"/>
          <w:lang w:eastAsia="en-GB"/>
        </w:rPr>
        <w:tab/>
      </w:r>
      <w:r w:rsidRPr="005C03EE">
        <w:rPr>
          <w:rFonts w:cs="Arial"/>
        </w:rPr>
        <w:t>Branches executed</w:t>
      </w:r>
      <w:r>
        <w:tab/>
      </w:r>
      <w:r>
        <w:fldChar w:fldCharType="begin"/>
      </w:r>
      <w:r>
        <w:instrText xml:space="preserve"> PAGEREF _Toc85807588 \h </w:instrText>
      </w:r>
      <w:r>
        <w:fldChar w:fldCharType="separate"/>
      </w:r>
      <w:r>
        <w:t>11</w:t>
      </w:r>
      <w:r>
        <w:fldChar w:fldCharType="end"/>
      </w:r>
    </w:p>
    <w:p w:rsidR="00C04E95" w:rsidRDefault="00C04E95">
      <w:pPr>
        <w:pStyle w:val="TOC1"/>
        <w:rPr>
          <w:rFonts w:asciiTheme="minorHAnsi" w:eastAsiaTheme="minorEastAsia" w:hAnsiTheme="minorHAnsi" w:cstheme="minorBidi"/>
          <w:szCs w:val="22"/>
          <w:lang w:eastAsia="en-GB"/>
        </w:rPr>
      </w:pPr>
      <w:r w:rsidRPr="005C03EE">
        <w:rPr>
          <w:rFonts w:cs="Arial"/>
        </w:rPr>
        <w:t>4</w:t>
      </w:r>
      <w:r>
        <w:rPr>
          <w:rFonts w:asciiTheme="minorHAnsi" w:eastAsiaTheme="minorEastAsia" w:hAnsiTheme="minorHAnsi" w:cstheme="minorBidi"/>
          <w:szCs w:val="22"/>
          <w:lang w:eastAsia="en-GB"/>
        </w:rPr>
        <w:tab/>
      </w:r>
      <w:r w:rsidRPr="005C03EE">
        <w:rPr>
          <w:rFonts w:cs="Arial"/>
        </w:rPr>
        <w:t>Execution Log Files</w:t>
      </w:r>
      <w:r>
        <w:tab/>
      </w:r>
      <w:r>
        <w:fldChar w:fldCharType="begin"/>
      </w:r>
      <w:r>
        <w:instrText xml:space="preserve"> PAGEREF _Toc85807589 \h </w:instrText>
      </w:r>
      <w:r>
        <w:fldChar w:fldCharType="separate"/>
      </w:r>
      <w:r>
        <w:t>12</w:t>
      </w:r>
      <w:r>
        <w:fldChar w:fldCharType="end"/>
      </w:r>
    </w:p>
    <w:p w:rsidR="00C04E95" w:rsidRDefault="00C04E95">
      <w:pPr>
        <w:pStyle w:val="TOC2"/>
        <w:rPr>
          <w:rFonts w:asciiTheme="minorHAnsi" w:eastAsiaTheme="minorEastAsia" w:hAnsiTheme="minorHAnsi" w:cstheme="minorBidi"/>
          <w:sz w:val="22"/>
          <w:szCs w:val="22"/>
          <w:lang w:eastAsia="en-GB"/>
        </w:rPr>
      </w:pPr>
      <w:r w:rsidRPr="005C03EE">
        <w:rPr>
          <w:rFonts w:cs="Arial"/>
          <w:b/>
        </w:rPr>
        <w:t>4.1</w:t>
      </w:r>
      <w:r>
        <w:rPr>
          <w:rFonts w:asciiTheme="minorHAnsi" w:eastAsiaTheme="minorEastAsia" w:hAnsiTheme="minorHAnsi" w:cstheme="minorBidi"/>
          <w:sz w:val="22"/>
          <w:szCs w:val="22"/>
          <w:lang w:eastAsia="en-GB"/>
        </w:rPr>
        <w:tab/>
      </w:r>
      <w:r w:rsidRPr="005C03EE">
        <w:rPr>
          <w:rFonts w:cs="Arial"/>
        </w:rPr>
        <w:t>HiSi Balong 5000 UE</w:t>
      </w:r>
      <w:r>
        <w:tab/>
      </w:r>
      <w:r>
        <w:fldChar w:fldCharType="begin"/>
      </w:r>
      <w:r>
        <w:instrText xml:space="preserve"> PAGEREF _Toc85807590 \h </w:instrText>
      </w:r>
      <w:r>
        <w:fldChar w:fldCharType="separate"/>
      </w:r>
      <w:r>
        <w:t>12</w:t>
      </w:r>
      <w:r>
        <w:fldChar w:fldCharType="end"/>
      </w:r>
    </w:p>
    <w:p w:rsidR="00C04E95" w:rsidRDefault="00C04E95">
      <w:pPr>
        <w:pStyle w:val="TOC1"/>
        <w:rPr>
          <w:rFonts w:asciiTheme="minorHAnsi" w:eastAsiaTheme="minorEastAsia" w:hAnsiTheme="minorHAnsi" w:cstheme="minorBidi"/>
          <w:szCs w:val="22"/>
          <w:lang w:eastAsia="en-GB"/>
        </w:rPr>
      </w:pPr>
      <w:r w:rsidRPr="005C03EE">
        <w:rPr>
          <w:rFonts w:cs="Arial"/>
        </w:rPr>
        <w:t>5</w:t>
      </w:r>
      <w:r>
        <w:rPr>
          <w:rFonts w:asciiTheme="minorHAnsi" w:eastAsiaTheme="minorEastAsia" w:hAnsiTheme="minorHAnsi" w:cstheme="minorBidi"/>
          <w:szCs w:val="22"/>
          <w:lang w:eastAsia="en-GB"/>
        </w:rPr>
        <w:tab/>
      </w:r>
      <w:r w:rsidRPr="005C03EE">
        <w:rPr>
          <w:rFonts w:cs="Arial"/>
        </w:rPr>
        <w:t>References</w:t>
      </w:r>
      <w:r>
        <w:tab/>
      </w:r>
      <w:r>
        <w:fldChar w:fldCharType="begin"/>
      </w:r>
      <w:r>
        <w:instrText xml:space="preserve"> PAGEREF _Toc85807591 \h </w:instrText>
      </w:r>
      <w:r>
        <w:fldChar w:fldCharType="separate"/>
      </w:r>
      <w:r>
        <w:t>12</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1" w:name="_Toc122434485"/>
      <w:bookmarkStart w:id="2" w:name="_Toc85807583"/>
      <w:r w:rsidRPr="00D268E5">
        <w:rPr>
          <w:rFonts w:cs="Arial"/>
        </w:rPr>
        <w:lastRenderedPageBreak/>
        <w:t>Overview</w:t>
      </w:r>
      <w:bookmarkEnd w:id="1"/>
      <w:bookmarkEnd w:id="2"/>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07584"/>
      <w:r w:rsidRPr="00D268E5">
        <w:rPr>
          <w:sz w:val="28"/>
          <w:szCs w:val="28"/>
        </w:rPr>
        <w:t>Verification Test Summary</w:t>
      </w:r>
      <w:bookmarkEnd w:id="3"/>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9014C" w:rsidRPr="004C43D5">
        <w:rPr>
          <w:lang w:eastAsia="ja-JP"/>
        </w:rPr>
        <w:t>7.1.1.4.2.4</w:t>
      </w:r>
      <w:r w:rsidR="00DE192F" w:rsidRPr="004C43D5">
        <w:rPr>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F9014C" w:rsidRPr="004C43D5">
        <w:rPr>
          <w:rFonts w:eastAsia="SimSun"/>
        </w:rPr>
        <w:t>37</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F9014C" w:rsidRPr="004C43D5">
        <w:rPr>
          <w:lang w:eastAsia="ja-JP"/>
        </w:rPr>
        <w:t>HiSi</w:t>
      </w:r>
      <w:proofErr w:type="spellEnd"/>
      <w:r w:rsidR="00F9014C" w:rsidRPr="004C43D5">
        <w:rPr>
          <w:lang w:eastAsia="ja-JP"/>
        </w:rPr>
        <w:t xml:space="preserve"> Balong 5000</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7" w:name="_Toc85807585"/>
      <w:r w:rsidRPr="00D268E5">
        <w:rPr>
          <w:rFonts w:cs="Arial"/>
        </w:rPr>
        <w:lastRenderedPageBreak/>
        <w:t>Corrections required</w:t>
      </w:r>
      <w:bookmarkEnd w:id="5"/>
      <w:bookmarkEnd w:id="6"/>
      <w:bookmarkEnd w:id="7"/>
    </w:p>
    <w:p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8" w:name="_Toc85807586"/>
      <w:bookmarkStart w:id="9" w:name="_Toc122434493"/>
      <w:bookmarkStart w:id="10" w:name="_Toc295288970"/>
      <w:bookmarkStart w:id="11" w:name="_Toc325725665"/>
      <w:r w:rsidRPr="00EE282C">
        <w:rPr>
          <w:rFonts w:cs="Arial"/>
          <w:color w:val="000000"/>
          <w:lang w:eastAsia="en-GB"/>
        </w:rPr>
        <w:t>f_TC_7_1_1_4_2_4_NR5GC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D268E5" w:rsidRDefault="00EE282C" w:rsidP="000D2826">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EE282C" w:rsidRPr="00D268E5" w:rsidRDefault="00EE282C" w:rsidP="000D2826">
            <w:pPr>
              <w:rPr>
                <w:rFonts w:ascii="Arial" w:hAnsi="Arial" w:cs="Arial"/>
                <w:lang w:eastAsia="en-GB"/>
              </w:rPr>
            </w:pPr>
            <w:r w:rsidRPr="00EE282C">
              <w:rPr>
                <w:rFonts w:ascii="Arial" w:hAnsi="Arial" w:cs="Arial"/>
                <w:lang w:eastAsia="en-GB"/>
              </w:rPr>
              <w:t>f_TC_7_1_1_4_2_4_NR5GC</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D268E5" w:rsidRDefault="00EE282C"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EE282C" w:rsidRPr="00D268E5" w:rsidRDefault="00EE282C" w:rsidP="000D2826">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D268E5" w:rsidRDefault="00EE282C"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Pr="00D268E5" w:rsidRDefault="00EE282C" w:rsidP="000D2826">
            <w:pPr>
              <w:pStyle w:val="CRCoverPage"/>
              <w:spacing w:after="0"/>
              <w:rPr>
                <w:rFonts w:cs="Arial"/>
                <w:lang w:eastAsia="en-GB"/>
              </w:rPr>
            </w:pPr>
            <w:r>
              <w:rPr>
                <w:rFonts w:cs="Arial"/>
                <w:lang w:eastAsia="en-GB"/>
              </w:rPr>
              <w:t xml:space="preserve">Updated the function </w:t>
            </w:r>
            <w:r w:rsidRPr="00DE2DA3">
              <w:rPr>
                <w:rFonts w:cs="Arial"/>
                <w:lang w:eastAsia="en-GB"/>
              </w:rPr>
              <w:t xml:space="preserve">f_TC_7_1_1_4_2_x_DCI0_1_NR_TestBody to define a max </w:t>
            </w:r>
            <w:proofErr w:type="spellStart"/>
            <w:r w:rsidRPr="00DE2DA3">
              <w:rPr>
                <w:rFonts w:cs="Arial"/>
                <w:lang w:eastAsia="en-GB"/>
              </w:rPr>
              <w:t>mcs</w:t>
            </w:r>
            <w:proofErr w:type="spellEnd"/>
            <w:r w:rsidRPr="00DE2DA3">
              <w:rPr>
                <w:rFonts w:cs="Arial"/>
                <w:lang w:eastAsia="en-GB"/>
              </w:rPr>
              <w:t xml:space="preserve"> as a parameter and value 27 is passed for this test case</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D268E5" w:rsidRDefault="00EE282C"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D268E5" w:rsidRDefault="00EE282C" w:rsidP="000D2826">
            <w:pPr>
              <w:spacing w:after="0"/>
              <w:rPr>
                <w:rFonts w:ascii="Arial" w:hAnsi="Arial" w:cs="Arial"/>
                <w:lang w:eastAsia="en-GB"/>
              </w:rPr>
            </w:pPr>
            <w:r w:rsidRPr="00DE2DA3">
              <w:rPr>
                <w:rFonts w:ascii="Arial" w:hAnsi="Arial" w:cs="Arial"/>
                <w:lang w:eastAsia="en-GB"/>
              </w:rPr>
              <w:t>MAC_NR5GC</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D268E5" w:rsidRDefault="00EE282C" w:rsidP="000D2826">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D268E5" w:rsidRDefault="00EE282C" w:rsidP="000D2826">
            <w:pPr>
              <w:rPr>
                <w:rFonts w:ascii="Arial" w:hAnsi="Arial"/>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w:t>
            </w:r>
            <w:proofErr w:type="gramStart"/>
            <w:r w:rsidRPr="00EE282C">
              <w:rPr>
                <w:rFonts w:ascii="Courier New" w:hAnsi="Courier New" w:cs="Courier New"/>
                <w:color w:val="000000"/>
                <w:lang w:eastAsia="de-DE"/>
              </w:rPr>
              <w:t>GC(</w:t>
            </w:r>
            <w:proofErr w:type="gramEnd"/>
            <w:r w:rsidRPr="00EE282C">
              <w:rPr>
                <w:rFonts w:ascii="Courier New" w:hAnsi="Courier New" w:cs="Courier New"/>
                <w:color w:val="000000"/>
                <w:lang w:eastAsia="de-DE"/>
              </w:rPr>
              <w:t>) runs on NR5GC_PTC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 7.1.1.4.2.4  UL-SCH transport block size selection / DCI format 0_1 / RA type 0/RA Type 1 / 256QAM / Transform precoding disabled</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w:t>
            </w:r>
            <w:proofErr w:type="spellStart"/>
            <w:r w:rsidRPr="00EE282C">
              <w:rPr>
                <w:rFonts w:ascii="Courier New" w:hAnsi="Courier New" w:cs="Courier New"/>
                <w:color w:val="000000"/>
                <w:lang w:eastAsia="de-DE"/>
              </w:rPr>
              <w:t>DRB_Identity</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NR_TBS_CalculationParameters_Type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CalculationParameters</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 cs_NR_TBS_CalculationParameters_711424;</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w:t>
            </w:r>
            <w:proofErr w:type="gramStart"/>
            <w:r w:rsidRPr="00EE282C">
              <w:rPr>
                <w:rFonts w:ascii="Courier New" w:hAnsi="Courier New" w:cs="Courier New"/>
                <w:color w:val="000000"/>
                <w:lang w:eastAsia="de-DE"/>
              </w:rPr>
              <w:t xml:space="preserve">omit)  </w:t>
            </w:r>
            <w:proofErr w:type="spellStart"/>
            <w:r w:rsidRPr="00EE282C">
              <w:rPr>
                <w:rFonts w:ascii="Courier New" w:hAnsi="Courier New" w:cs="Courier New"/>
                <w:color w:val="000000"/>
                <w:lang w:eastAsia="de-DE"/>
              </w:rPr>
              <w:t>NR</w:t>
            </w:r>
            <w:proofErr w:type="gramEnd"/>
            <w:r w:rsidRPr="00EE282C">
              <w:rPr>
                <w:rFonts w:ascii="Courier New" w:hAnsi="Courier New" w:cs="Courier New"/>
                <w:color w:val="000000"/>
                <w:lang w:eastAsia="de-DE"/>
              </w:rPr>
              <w:t>_RadioBearerList_Type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v_CellGroupConfig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w:t>
            </w:r>
            <w:proofErr w:type="spell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NR_UplinkBWP_List_Type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w:t>
            </w:r>
            <w:proofErr w:type="gramStart"/>
            <w:r w:rsidRPr="00EE282C">
              <w:rPr>
                <w:rFonts w:ascii="Courier New" w:hAnsi="Courier New" w:cs="Courier New"/>
                <w:color w:val="000000"/>
                <w:lang w:eastAsia="de-DE"/>
              </w:rPr>
              <w:t>Init(</w:t>
            </w:r>
            <w:proofErr w:type="gramEnd"/>
            <w:r w:rsidRPr="00EE282C">
              <w:rPr>
                <w:rFonts w:ascii="Courier New" w:hAnsi="Courier New" w:cs="Courier New"/>
                <w:color w:val="000000"/>
                <w:lang w:eastAsia="de-DE"/>
              </w:rPr>
              <w:t>NR_1);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f</w:t>
            </w:r>
            <w:proofErr w:type="gramEnd"/>
            <w:r w:rsidRPr="00EE282C">
              <w:rPr>
                <w:rFonts w:ascii="Courier New" w:hAnsi="Courier New" w:cs="Courier New"/>
                <w:color w:val="000000"/>
                <w:lang w:eastAsia="de-DE"/>
              </w:rPr>
              <w:t xml:space="preserve">_NR_CellInfo_GetIsFR1(nr_Cell1)) { </w:t>
            </w:r>
            <w:proofErr w:type="spellStart"/>
            <w:r w:rsidRPr="00EE282C">
              <w:rPr>
                <w:rFonts w:ascii="Courier New" w:hAnsi="Courier New" w:cs="Courier New"/>
                <w:color w:val="000000"/>
                <w:lang w:eastAsia="de-DE"/>
              </w:rPr>
              <w:t>v_CalculationParameters.MaxNoOfDmrsAddPos</w:t>
            </w:r>
            <w:proofErr w:type="spellEnd"/>
            <w:r w:rsidRPr="00EE282C">
              <w:rPr>
                <w:rFonts w:ascii="Courier New" w:hAnsi="Courier New" w:cs="Courier New"/>
                <w:color w:val="000000"/>
                <w:lang w:eastAsia="de-DE"/>
              </w:rPr>
              <w:t xml:space="preserve"> := 0;};</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w:t>
            </w:r>
            <w:proofErr w:type="gramStart"/>
            <w:r w:rsidRPr="00EE282C">
              <w:rPr>
                <w:rFonts w:ascii="Courier New" w:hAnsi="Courier New" w:cs="Courier New"/>
                <w:color w:val="000000"/>
                <w:lang w:eastAsia="de-DE"/>
              </w:rPr>
              <w:t>x(</w:t>
            </w:r>
            <w:proofErr w:type="gramEnd"/>
            <w:r w:rsidRPr="00EE282C">
              <w:rPr>
                <w:rFonts w:ascii="Courier New" w:hAnsi="Courier New" w:cs="Courier New"/>
                <w:color w:val="000000"/>
                <w:lang w:eastAsia="de-DE"/>
              </w:rPr>
              <w:t>nr_Cell1, formats0_1_And_1_1, qam256,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f_NR_CellConfig_Def</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w:t>
            </w:r>
            <w:proofErr w:type="spellStart"/>
            <w:r w:rsidRPr="00EE282C">
              <w:rPr>
                <w:rFonts w:ascii="Courier New" w:hAnsi="Courier New" w:cs="Courier New"/>
                <w:color w:val="000000"/>
                <w:lang w:eastAsia="de-DE"/>
              </w:rPr>
              <w:t>TESTModeA_ON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//Retrieve DRB Id of the first PDU session</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DRBId</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f_NR_GetDefaultDRB_ForFirstPDUSession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w:t>
            </w:r>
            <w:proofErr w:type="gramStart"/>
            <w:r w:rsidRPr="00EE282C">
              <w:rPr>
                <w:rFonts w:ascii="Courier New" w:hAnsi="Courier New" w:cs="Courier New"/>
                <w:color w:val="000000"/>
                <w:lang w:eastAsia="de-DE"/>
              </w:rPr>
              <w:t>ConfigList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w:t>
            </w:r>
            <w:proofErr w:type="spellStart"/>
            <w:r w:rsidRPr="00EE282C">
              <w:rPr>
                <w:rFonts w:ascii="Courier New" w:hAnsi="Courier New" w:cs="Courier New"/>
                <w:color w:val="000000"/>
                <w:lang w:eastAsia="de-DE"/>
              </w:rPr>
              <w:t>f_NR_GetRadioBearerConfig_FullAM</w:t>
            </w:r>
            <w:proofErr w:type="spell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 xml:space="preserve">, -, -, -, </w:t>
            </w:r>
            <w:proofErr w:type="spellStart"/>
            <w:r w:rsidRPr="00EE282C">
              <w:rPr>
                <w:rFonts w:ascii="Courier New" w:hAnsi="Courier New" w:cs="Courier New"/>
                <w:color w:val="000000"/>
                <w:lang w:eastAsia="de-DE"/>
              </w:rPr>
              <w:t>cs_SDAP_Configuration_None</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w:t>
            </w:r>
            <w:proofErr w:type="gramStart"/>
            <w:r w:rsidRPr="00EE282C">
              <w:rPr>
                <w:rFonts w:ascii="Courier New" w:hAnsi="Courier New" w:cs="Courier New"/>
                <w:color w:val="000000"/>
                <w:lang w:eastAsia="de-DE"/>
              </w:rPr>
              <w:t>Def(</w:t>
            </w:r>
            <w:proofErr w:type="gram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TEST_LOOPModeA_ON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cs_UE_TestLoopModeA_NR_LB_Setup_NoScaling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p_IpPduDelayTime</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MAC_CellGroupConfig</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(true);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1-5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 resourceAllocationType1);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5aA1-5aA2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not</w:t>
            </w:r>
            <w:proofErr w:type="gramEnd"/>
            <w:r w:rsidRPr="00EE282C">
              <w:rPr>
                <w:rFonts w:ascii="Courier New" w:hAnsi="Courier New" w:cs="Courier New"/>
                <w:color w:val="000000"/>
                <w:lang w:eastAsia="de-DE"/>
              </w:rPr>
              <w:t xml:space="preserve"> pc_dynamicSwitchRA_Type0_1_PUSCH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f_NR_Set_PUSCH_</w:t>
            </w:r>
            <w:proofErr w:type="gramStart"/>
            <w:r w:rsidRPr="00EE282C">
              <w:rPr>
                <w:rFonts w:ascii="Courier New" w:hAnsi="Courier New" w:cs="Courier New"/>
                <w:color w:val="000000"/>
                <w:lang w:eastAsia="de-DE"/>
              </w:rPr>
              <w:t>ResourceAllocation</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resourceAllocationType0);</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f_NR_CellInfo_GetUplinkBWP_List</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f_NR_GetReconfigurationWithSyncDef_MCG</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cs_38508_CellGroupConfig (</w:t>
            </w:r>
            <w:proofErr w:type="spellStart"/>
            <w:r w:rsidRPr="00EE282C">
              <w:rPr>
                <w:rFonts w:ascii="Courier New" w:hAnsi="Courier New" w:cs="Courier New"/>
                <w:color w:val="000000"/>
                <w:lang w:eastAsia="de-DE"/>
              </w:rPr>
              <w:t>tsc_NR_CellGroupId_MCG</w:t>
            </w:r>
            <w:proofErr w:type="spellEnd"/>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SpCellConfig</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w:t>
            </w:r>
            <w:proofErr w:type="gramStart"/>
            <w:r w:rsidRPr="00EE282C">
              <w:rPr>
                <w:rFonts w:ascii="Courier New" w:hAnsi="Courier New" w:cs="Courier New"/>
                <w:color w:val="000000"/>
                <w:lang w:eastAsia="de-DE"/>
              </w:rPr>
              <w:t>Ext :</w:t>
            </w:r>
            <w:proofErr w:type="gramEnd"/>
            <w:r w:rsidRPr="00EE282C">
              <w:rPr>
                <w:rFonts w:ascii="Courier New" w:hAnsi="Courier New" w:cs="Courier New"/>
                <w:color w:val="000000"/>
                <w:lang w:eastAsia="de-DE"/>
              </w:rPr>
              <w:t>= cs_NR_RRCReconfiguration_v1530_IEs(bit2oct(encvalue(v_CellGroupConfig)));</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f_NR_SendRRCReconfiguration</w:t>
            </w:r>
            <w:proofErr w:type="spellEnd"/>
            <w:r w:rsidRPr="00EE282C">
              <w:rPr>
                <w:rFonts w:ascii="Courier New" w:hAnsi="Courier New" w:cs="Courier New"/>
                <w:color w:val="000000"/>
                <w:lang w:eastAsia="de-DE"/>
              </w:rPr>
              <w:t xml:space="preserve"> (nr_Cell1, </w:t>
            </w:r>
            <w:proofErr w:type="gramStart"/>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v_V1530Ext,-,-,-,false);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f_NR_SS_</w:t>
            </w:r>
            <w:proofErr w:type="gramStart"/>
            <w:r w:rsidRPr="00EE282C">
              <w:rPr>
                <w:rFonts w:ascii="Courier New" w:hAnsi="Courier New" w:cs="Courier New"/>
                <w:color w:val="000000"/>
                <w:lang w:eastAsia="de-DE"/>
              </w:rPr>
              <w:t>CommonCellConfig</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cads_NR_UplinkBWP_ConfigCommon_REQ</w:t>
            </w:r>
            <w:proofErr w:type="spellEnd"/>
            <w:r w:rsidRPr="00EE282C">
              <w:rPr>
                <w:rFonts w:ascii="Courier New" w:hAnsi="Courier New" w:cs="Courier New"/>
                <w:color w:val="000000"/>
                <w:lang w:eastAsia="de-DE"/>
              </w:rPr>
              <w:t xml:space="preserve">(nr_Cell1, -, </w:t>
            </w:r>
            <w:proofErr w:type="spellStart"/>
            <w:r w:rsidRPr="00EE282C">
              <w:rPr>
                <w:rFonts w:ascii="Courier New" w:hAnsi="Courier New" w:cs="Courier New"/>
                <w:color w:val="000000"/>
                <w:lang w:eastAsia="de-DE"/>
              </w:rPr>
              <w:t>v_NR_UplinkBWP_List</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SRB.receive</w:t>
            </w:r>
            <w:proofErr w:type="spell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car_NR_SRB_RrcPdu_</w:t>
            </w:r>
            <w:proofErr w:type="gramStart"/>
            <w:r w:rsidRPr="00EE282C">
              <w:rPr>
                <w:rFonts w:ascii="Courier New" w:hAnsi="Courier New" w:cs="Courier New"/>
                <w:color w:val="000000"/>
                <w:lang w:eastAsia="de-DE"/>
              </w:rPr>
              <w:t>IND</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tsc_NR_RbId_SRB1, cr_38508_RRCReconfigurationComplete));</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6-10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v_DRBId,v_CalculationParameters,resourceAllocationType0 );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(false);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f_NR_ULGrantConfiguration_Start</w:t>
            </w:r>
            <w:proofErr w:type="spellEnd"/>
            <w:r w:rsidRPr="00EE282C">
              <w:rPr>
                <w:rFonts w:ascii="Courier New" w:hAnsi="Courier New" w:cs="Courier New"/>
                <w:color w:val="000000"/>
                <w:lang w:eastAsia="de-DE"/>
              </w:rPr>
              <w:t>(nr_Cell1); // Def UL Grant Config</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w:t>
            </w:r>
            <w:proofErr w:type="gramStart"/>
            <w:r w:rsidRPr="00EE282C">
              <w:rPr>
                <w:rFonts w:ascii="Courier New" w:hAnsi="Courier New" w:cs="Courier New"/>
                <w:color w:val="000000"/>
                <w:lang w:eastAsia="de-DE"/>
              </w:rPr>
              <w:t>Postamble</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STATE_CONNECTED_3A);</w:t>
            </w:r>
          </w:p>
          <w:p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w:t>
            </w:r>
            <w:proofErr w:type="gramStart"/>
            <w:r w:rsidRPr="00EE282C">
              <w:rPr>
                <w:rFonts w:ascii="Courier New" w:hAnsi="Courier New" w:cs="Courier New"/>
                <w:color w:val="000000"/>
                <w:lang w:eastAsia="de-DE"/>
              </w:rPr>
              <w:t>GC(</w:t>
            </w:r>
            <w:proofErr w:type="gramEnd"/>
            <w:r w:rsidRPr="00EE282C">
              <w:rPr>
                <w:rFonts w:ascii="Courier New" w:hAnsi="Courier New" w:cs="Courier New"/>
                <w:color w:val="000000"/>
                <w:lang w:eastAsia="de-DE"/>
              </w:rPr>
              <w:t>) runs on NR5GC_PTC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 7.1.1.4.2.4  UL-SCH transport block size selection / DCI format 0_1 / RA type 0/RA Type 1 / 256QAM / Transform precoding disabled</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w:t>
            </w:r>
            <w:proofErr w:type="spellStart"/>
            <w:r w:rsidRPr="00EE282C">
              <w:rPr>
                <w:rFonts w:ascii="Courier New" w:hAnsi="Courier New" w:cs="Courier New"/>
                <w:color w:val="000000"/>
                <w:lang w:eastAsia="de-DE"/>
              </w:rPr>
              <w:t>DRB_Identity</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NR_TBS_CalculationParameters_Type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CalculationParameters</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 cs_NR_TBS_CalculationParameters_711424;</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w:t>
            </w:r>
            <w:proofErr w:type="gramStart"/>
            <w:r w:rsidRPr="00EE282C">
              <w:rPr>
                <w:rFonts w:ascii="Courier New" w:hAnsi="Courier New" w:cs="Courier New"/>
                <w:color w:val="000000"/>
                <w:lang w:eastAsia="de-DE"/>
              </w:rPr>
              <w:t xml:space="preserve">omit)  </w:t>
            </w:r>
            <w:proofErr w:type="spellStart"/>
            <w:r w:rsidRPr="00EE282C">
              <w:rPr>
                <w:rFonts w:ascii="Courier New" w:hAnsi="Courier New" w:cs="Courier New"/>
                <w:color w:val="000000"/>
                <w:lang w:eastAsia="de-DE"/>
              </w:rPr>
              <w:t>NR</w:t>
            </w:r>
            <w:proofErr w:type="gramEnd"/>
            <w:r w:rsidRPr="00EE282C">
              <w:rPr>
                <w:rFonts w:ascii="Courier New" w:hAnsi="Courier New" w:cs="Courier New"/>
                <w:color w:val="000000"/>
                <w:lang w:eastAsia="de-DE"/>
              </w:rPr>
              <w:t>_RadioBearerList_Type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v_CellGroupConfig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w:t>
            </w:r>
            <w:proofErr w:type="spell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NR_UplinkBWP_List_Type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w:t>
            </w:r>
            <w:proofErr w:type="gramStart"/>
            <w:r w:rsidRPr="00EE282C">
              <w:rPr>
                <w:rFonts w:ascii="Courier New" w:hAnsi="Courier New" w:cs="Courier New"/>
                <w:color w:val="000000"/>
                <w:lang w:eastAsia="de-DE"/>
              </w:rPr>
              <w:t>Init(</w:t>
            </w:r>
            <w:proofErr w:type="gramEnd"/>
            <w:r w:rsidRPr="00EE282C">
              <w:rPr>
                <w:rFonts w:ascii="Courier New" w:hAnsi="Courier New" w:cs="Courier New"/>
                <w:color w:val="000000"/>
                <w:lang w:eastAsia="de-DE"/>
              </w:rPr>
              <w:t>NR_1);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f</w:t>
            </w:r>
            <w:proofErr w:type="gramEnd"/>
            <w:r w:rsidRPr="00EE282C">
              <w:rPr>
                <w:rFonts w:ascii="Courier New" w:hAnsi="Courier New" w:cs="Courier New"/>
                <w:color w:val="000000"/>
                <w:lang w:eastAsia="de-DE"/>
              </w:rPr>
              <w:t xml:space="preserve">_NR_CellInfo_GetIsFR1(nr_Cell1)) { </w:t>
            </w:r>
            <w:proofErr w:type="spellStart"/>
            <w:r w:rsidRPr="00EE282C">
              <w:rPr>
                <w:rFonts w:ascii="Courier New" w:hAnsi="Courier New" w:cs="Courier New"/>
                <w:color w:val="000000"/>
                <w:lang w:eastAsia="de-DE"/>
              </w:rPr>
              <w:t>v_CalculationParameters.MaxNoOfDmrsAddPos</w:t>
            </w:r>
            <w:proofErr w:type="spellEnd"/>
            <w:r w:rsidRPr="00EE282C">
              <w:rPr>
                <w:rFonts w:ascii="Courier New" w:hAnsi="Courier New" w:cs="Courier New"/>
                <w:color w:val="000000"/>
                <w:lang w:eastAsia="de-DE"/>
              </w:rPr>
              <w:t xml:space="preserve"> := 0;};</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w:t>
            </w:r>
            <w:proofErr w:type="gramStart"/>
            <w:r w:rsidRPr="00EE282C">
              <w:rPr>
                <w:rFonts w:ascii="Courier New" w:hAnsi="Courier New" w:cs="Courier New"/>
                <w:color w:val="000000"/>
                <w:lang w:eastAsia="de-DE"/>
              </w:rPr>
              <w:t>x(</w:t>
            </w:r>
            <w:proofErr w:type="gramEnd"/>
            <w:r w:rsidRPr="00EE282C">
              <w:rPr>
                <w:rFonts w:ascii="Courier New" w:hAnsi="Courier New" w:cs="Courier New"/>
                <w:color w:val="000000"/>
                <w:lang w:eastAsia="de-DE"/>
              </w:rPr>
              <w:t>nr_Cell1, formats0_1_And_1_1, qam256,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f_NR_CellConfig_Def</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w:t>
            </w:r>
            <w:proofErr w:type="spellStart"/>
            <w:r w:rsidRPr="00EE282C">
              <w:rPr>
                <w:rFonts w:ascii="Courier New" w:hAnsi="Courier New" w:cs="Courier New"/>
                <w:color w:val="000000"/>
                <w:lang w:eastAsia="de-DE"/>
              </w:rPr>
              <w:t>TESTModeA_ON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lastRenderedPageBreak/>
              <w:t xml:space="preserve">        //Retrieve DRB Id of the first PDU session</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DRBId</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f_NR_GetDefaultDRB_ForFirstPDUSession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w:t>
            </w:r>
            <w:proofErr w:type="gramStart"/>
            <w:r w:rsidRPr="00EE282C">
              <w:rPr>
                <w:rFonts w:ascii="Courier New" w:hAnsi="Courier New" w:cs="Courier New"/>
                <w:color w:val="000000"/>
                <w:lang w:eastAsia="de-DE"/>
              </w:rPr>
              <w:t>ConfigList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w:t>
            </w:r>
            <w:proofErr w:type="spellStart"/>
            <w:r w:rsidRPr="00EE282C">
              <w:rPr>
                <w:rFonts w:ascii="Courier New" w:hAnsi="Courier New" w:cs="Courier New"/>
                <w:color w:val="000000"/>
                <w:lang w:eastAsia="de-DE"/>
              </w:rPr>
              <w:t>f_NR_GetRadioBearerConfig_FullAM</w:t>
            </w:r>
            <w:proofErr w:type="spell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 xml:space="preserve">, -, -, -, </w:t>
            </w:r>
            <w:proofErr w:type="spellStart"/>
            <w:r w:rsidRPr="00EE282C">
              <w:rPr>
                <w:rFonts w:ascii="Courier New" w:hAnsi="Courier New" w:cs="Courier New"/>
                <w:color w:val="000000"/>
                <w:lang w:eastAsia="de-DE"/>
              </w:rPr>
              <w:t>cs_SDAP_Configuration_None</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w:t>
            </w:r>
            <w:proofErr w:type="gramStart"/>
            <w:r w:rsidRPr="00EE282C">
              <w:rPr>
                <w:rFonts w:ascii="Courier New" w:hAnsi="Courier New" w:cs="Courier New"/>
                <w:color w:val="000000"/>
                <w:lang w:eastAsia="de-DE"/>
              </w:rPr>
              <w:t>Def(</w:t>
            </w:r>
            <w:proofErr w:type="gram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TEST_LOOPModeA_ON</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cs_UE_TestLoopModeA_NR_LB_Setup_NoScaling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p_IpPduDelayTime</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MAC_CellGroupConfig</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(true);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1-5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 resourceAllocationType1</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w:t>
            </w:r>
            <w:proofErr w:type="spellStart"/>
            <w:r w:rsidRPr="00EE282C">
              <w:rPr>
                <w:rFonts w:ascii="Courier New" w:hAnsi="Courier New" w:cs="Courier New"/>
                <w:color w:val="000000"/>
                <w:lang w:eastAsia="de-DE"/>
              </w:rPr>
              <w:t>mcs</w:t>
            </w:r>
            <w:proofErr w:type="spellEnd"/>
            <w:r w:rsidRPr="00EE282C">
              <w:rPr>
                <w:rFonts w:ascii="Courier New" w:hAnsi="Courier New" w:cs="Courier New"/>
                <w:color w:val="000000"/>
                <w:lang w:eastAsia="de-DE"/>
              </w:rPr>
              <w:t xml:space="preserve"> for table </w:t>
            </w:r>
            <w:proofErr w:type="spellStart"/>
            <w:r w:rsidRPr="00EE282C">
              <w:rPr>
                <w:rFonts w:ascii="Courier New" w:hAnsi="Courier New" w:cs="Courier New"/>
                <w:color w:val="000000"/>
                <w:lang w:eastAsia="de-DE"/>
              </w:rPr>
              <w:t>Table</w:t>
            </w:r>
            <w:proofErr w:type="spellEnd"/>
            <w:r w:rsidRPr="00EE282C">
              <w:rPr>
                <w:rFonts w:ascii="Courier New" w:hAnsi="Courier New" w:cs="Courier New"/>
                <w:color w:val="000000"/>
                <w:lang w:eastAsia="de-DE"/>
              </w:rPr>
              <w:t xml:space="preserve"> 5.1.3.1-2 is 27</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5aA1-5aA2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not</w:t>
            </w:r>
            <w:proofErr w:type="gramEnd"/>
            <w:r w:rsidRPr="00EE282C">
              <w:rPr>
                <w:rFonts w:ascii="Courier New" w:hAnsi="Courier New" w:cs="Courier New"/>
                <w:color w:val="000000"/>
                <w:lang w:eastAsia="de-DE"/>
              </w:rPr>
              <w:t xml:space="preserve"> pc_dynamicSwitchRA_Type0_1_PUSCH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f_NR_Set_PUSCH_</w:t>
            </w:r>
            <w:proofErr w:type="gramStart"/>
            <w:r w:rsidRPr="00EE282C">
              <w:rPr>
                <w:rFonts w:ascii="Courier New" w:hAnsi="Courier New" w:cs="Courier New"/>
                <w:color w:val="000000"/>
                <w:lang w:eastAsia="de-DE"/>
              </w:rPr>
              <w:t>ResourceAllocation</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resourceAllocationType0);</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f_NR_CellInfo_GetUplinkBWP_List</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f_NR_GetReconfigurationWithSyncDef_MCG</w:t>
            </w:r>
            <w:proofErr w:type="spellEnd"/>
            <w:r w:rsidRPr="00EE282C">
              <w:rPr>
                <w:rFonts w:ascii="Courier New" w:hAnsi="Courier New" w:cs="Courier New"/>
                <w:color w:val="000000"/>
                <w:lang w:eastAsia="de-DE"/>
              </w:rPr>
              <w:t>(nr_Cell1);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cs_38508_CellGroupConfig (</w:t>
            </w:r>
            <w:proofErr w:type="spellStart"/>
            <w:r w:rsidRPr="00EE282C">
              <w:rPr>
                <w:rFonts w:ascii="Courier New" w:hAnsi="Courier New" w:cs="Courier New"/>
                <w:color w:val="000000"/>
                <w:lang w:eastAsia="de-DE"/>
              </w:rPr>
              <w:t>tsc_NR_CellGroupId_MCG</w:t>
            </w:r>
            <w:proofErr w:type="spellEnd"/>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SpCellConfig</w:t>
            </w:r>
            <w:proofErr w:type="spellEnd"/>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w:t>
            </w:r>
            <w:proofErr w:type="gramStart"/>
            <w:r w:rsidRPr="00EE282C">
              <w:rPr>
                <w:rFonts w:ascii="Courier New" w:hAnsi="Courier New" w:cs="Courier New"/>
                <w:color w:val="000000"/>
                <w:lang w:eastAsia="de-DE"/>
              </w:rPr>
              <w:t>Ext :</w:t>
            </w:r>
            <w:proofErr w:type="gramEnd"/>
            <w:r w:rsidRPr="00EE282C">
              <w:rPr>
                <w:rFonts w:ascii="Courier New" w:hAnsi="Courier New" w:cs="Courier New"/>
                <w:color w:val="000000"/>
                <w:lang w:eastAsia="de-DE"/>
              </w:rPr>
              <w:t>= cs_NR_RRCReconfiguration_v1530_IEs(bit2oct(encvalue(v_CellGroupConfig)));</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f_NR_SendRRCReconfiguration</w:t>
            </w:r>
            <w:proofErr w:type="spellEnd"/>
            <w:r w:rsidRPr="00EE282C">
              <w:rPr>
                <w:rFonts w:ascii="Courier New" w:hAnsi="Courier New" w:cs="Courier New"/>
                <w:color w:val="000000"/>
                <w:lang w:eastAsia="de-DE"/>
              </w:rPr>
              <w:t xml:space="preserve"> (nr_Cell1, </w:t>
            </w:r>
            <w:proofErr w:type="gramStart"/>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v_V1530Ext,-,-,-,false);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f_NR_SS_</w:t>
            </w:r>
            <w:proofErr w:type="gramStart"/>
            <w:r w:rsidRPr="00EE282C">
              <w:rPr>
                <w:rFonts w:ascii="Courier New" w:hAnsi="Courier New" w:cs="Courier New"/>
                <w:color w:val="000000"/>
                <w:lang w:eastAsia="de-DE"/>
              </w:rPr>
              <w:t>CommonCellConfig</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cads_NR_UplinkBWP_ConfigCommon_REQ</w:t>
            </w:r>
            <w:proofErr w:type="spellEnd"/>
            <w:r w:rsidRPr="00EE282C">
              <w:rPr>
                <w:rFonts w:ascii="Courier New" w:hAnsi="Courier New" w:cs="Courier New"/>
                <w:color w:val="000000"/>
                <w:lang w:eastAsia="de-DE"/>
              </w:rPr>
              <w:t xml:space="preserve">(nr_Cell1, -, </w:t>
            </w:r>
            <w:proofErr w:type="spellStart"/>
            <w:r w:rsidRPr="00EE282C">
              <w:rPr>
                <w:rFonts w:ascii="Courier New" w:hAnsi="Courier New" w:cs="Courier New"/>
                <w:color w:val="000000"/>
                <w:lang w:eastAsia="de-DE"/>
              </w:rPr>
              <w:t>v_NR_UplinkBWP_List</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SRB.receive</w:t>
            </w:r>
            <w:proofErr w:type="spell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car_NR_SRB_RrcPdu_</w:t>
            </w:r>
            <w:proofErr w:type="gramStart"/>
            <w:r w:rsidRPr="00EE282C">
              <w:rPr>
                <w:rFonts w:ascii="Courier New" w:hAnsi="Courier New" w:cs="Courier New"/>
                <w:color w:val="000000"/>
                <w:lang w:eastAsia="de-DE"/>
              </w:rPr>
              <w:t>IND</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tsc_NR_RbId_SRB1, cr_38508_RRCReconfigurationComplete));</w:t>
            </w:r>
          </w:p>
          <w:p w:rsidR="00EE282C" w:rsidRPr="00EE282C" w:rsidRDefault="00EE282C" w:rsidP="00EE282C">
            <w:pPr>
              <w:autoSpaceDE w:val="0"/>
              <w:autoSpaceDN w:val="0"/>
              <w:adjustRightInd w:val="0"/>
              <w:spacing w:after="0"/>
              <w:rPr>
                <w:rFonts w:ascii="Courier New" w:hAnsi="Courier New" w:cs="Courier New"/>
                <w:color w:val="000000"/>
                <w:lang w:eastAsia="de-DE"/>
              </w:rPr>
            </w:pP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 xml:space="preserve"> Steps 6-10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v_DRBId,v_CalculationParameters,resourceAllocationType0</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w:t>
            </w:r>
            <w:proofErr w:type="spellStart"/>
            <w:r w:rsidRPr="00EE282C">
              <w:rPr>
                <w:rFonts w:ascii="Courier New" w:hAnsi="Courier New" w:cs="Courier New"/>
                <w:color w:val="000000"/>
                <w:lang w:eastAsia="de-DE"/>
              </w:rPr>
              <w:t>mcs</w:t>
            </w:r>
            <w:proofErr w:type="spellEnd"/>
            <w:r w:rsidRPr="00EE282C">
              <w:rPr>
                <w:rFonts w:ascii="Courier New" w:hAnsi="Courier New" w:cs="Courier New"/>
                <w:color w:val="000000"/>
                <w:lang w:eastAsia="de-DE"/>
              </w:rPr>
              <w:t xml:space="preserve"> for table </w:t>
            </w:r>
            <w:proofErr w:type="spellStart"/>
            <w:r w:rsidRPr="00EE282C">
              <w:rPr>
                <w:rFonts w:ascii="Courier New" w:hAnsi="Courier New" w:cs="Courier New"/>
                <w:color w:val="000000"/>
                <w:lang w:eastAsia="de-DE"/>
              </w:rPr>
              <w:t>Table</w:t>
            </w:r>
            <w:proofErr w:type="spellEnd"/>
            <w:r w:rsidRPr="00EE282C">
              <w:rPr>
                <w:rFonts w:ascii="Courier New" w:hAnsi="Courier New" w:cs="Courier New"/>
                <w:color w:val="000000"/>
                <w:lang w:eastAsia="de-DE"/>
              </w:rPr>
              <w:t xml:space="preserve"> 5.1.3.1-2 is 27</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(false);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f_NR_ULGrantConfiguration_Start</w:t>
            </w:r>
            <w:proofErr w:type="spellEnd"/>
            <w:r w:rsidRPr="00EE282C">
              <w:rPr>
                <w:rFonts w:ascii="Courier New" w:hAnsi="Courier New" w:cs="Courier New"/>
                <w:color w:val="000000"/>
                <w:lang w:eastAsia="de-DE"/>
              </w:rPr>
              <w:t>(nr_Cell1); // Def UL Grant Config</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w:t>
            </w:r>
            <w:proofErr w:type="gramStart"/>
            <w:r w:rsidRPr="00EE282C">
              <w:rPr>
                <w:rFonts w:ascii="Courier New" w:hAnsi="Courier New" w:cs="Courier New"/>
                <w:color w:val="000000"/>
                <w:lang w:eastAsia="de-DE"/>
              </w:rPr>
              <w:t>Postamble</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STATE_CONNECTED_3A);</w:t>
            </w:r>
          </w:p>
          <w:p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rsidR="00EE282C" w:rsidRPr="00D268E5" w:rsidRDefault="00EE282C" w:rsidP="006D2480">
      <w:pPr>
        <w:rPr>
          <w:lang w:eastAsia="en-GB"/>
        </w:rPr>
      </w:pPr>
    </w:p>
    <w:p w:rsidR="000D2826" w:rsidRPr="00D268E5" w:rsidRDefault="000D2826" w:rsidP="000D2826">
      <w:pPr>
        <w:pStyle w:val="Heading2"/>
        <w:numPr>
          <w:ilvl w:val="1"/>
          <w:numId w:val="2"/>
        </w:numPr>
        <w:overflowPunct w:val="0"/>
        <w:autoSpaceDE w:val="0"/>
        <w:autoSpaceDN w:val="0"/>
        <w:adjustRightInd w:val="0"/>
        <w:spacing w:before="480"/>
        <w:rPr>
          <w:rFonts w:cs="Arial"/>
          <w:color w:val="000000"/>
          <w:lang w:eastAsia="en-GB"/>
        </w:rPr>
      </w:pPr>
      <w:bookmarkStart w:id="12" w:name="_Toc85807587"/>
      <w:r w:rsidRPr="00775D2B">
        <w:rPr>
          <w:rFonts w:cs="Arial"/>
          <w:color w:val="000000"/>
          <w:lang w:eastAsia="en-GB"/>
        </w:rPr>
        <w:t>f_TC_7_1_1_4_2_x_DCI0_1_NR_TestBody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D268E5" w:rsidRDefault="000D2826" w:rsidP="000D2826">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0D2826" w:rsidRPr="00D268E5" w:rsidRDefault="000D2826" w:rsidP="000D2826">
            <w:pPr>
              <w:rPr>
                <w:rFonts w:ascii="Arial" w:hAnsi="Arial" w:cs="Arial"/>
                <w:lang w:eastAsia="en-GB"/>
              </w:rPr>
            </w:pPr>
            <w:r w:rsidRPr="00775D2B">
              <w:rPr>
                <w:rFonts w:ascii="Arial" w:hAnsi="Arial" w:cs="Arial"/>
                <w:lang w:eastAsia="en-GB"/>
              </w:rPr>
              <w:t>f_TC_7_1_1_4_2_x_DCI0_1_NR_TestBody</w:t>
            </w:r>
          </w:p>
        </w:tc>
      </w:tr>
      <w:tr w:rsidR="000D2826"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0D2826" w:rsidRPr="00D268E5" w:rsidRDefault="000D2826"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0D2826" w:rsidRPr="00D268E5" w:rsidRDefault="000D2826" w:rsidP="000D2826">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D268E5" w:rsidRDefault="000D2826"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rsidR="000D2826" w:rsidRPr="00D268E5" w:rsidRDefault="000D2826" w:rsidP="000D2826">
            <w:pPr>
              <w:pStyle w:val="CRCoverPage"/>
              <w:spacing w:after="0"/>
              <w:rPr>
                <w:rFonts w:cs="Arial"/>
                <w:lang w:eastAsia="en-GB"/>
              </w:rPr>
            </w:pPr>
            <w:r>
              <w:rPr>
                <w:rFonts w:cs="Arial"/>
                <w:lang w:eastAsia="en-GB"/>
              </w:rPr>
              <w:t xml:space="preserve">Introduced new parameter </w:t>
            </w:r>
            <w:proofErr w:type="spellStart"/>
            <w:r w:rsidRPr="00775D2B">
              <w:rPr>
                <w:rFonts w:cs="Arial"/>
                <w:lang w:eastAsia="en-GB"/>
              </w:rPr>
              <w:t>p_Max_Imcs</w:t>
            </w:r>
            <w:proofErr w:type="spellEnd"/>
            <w:r>
              <w:rPr>
                <w:rFonts w:cs="Arial"/>
                <w:lang w:eastAsia="en-GB"/>
              </w:rPr>
              <w:t xml:space="preserve"> with default value of 27 and used this parameter in the for loop</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D268E5" w:rsidRDefault="000D2826"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0D2826" w:rsidRPr="00D268E5" w:rsidRDefault="000D2826" w:rsidP="000D2826">
            <w:pPr>
              <w:spacing w:after="0"/>
              <w:rPr>
                <w:rFonts w:ascii="Arial" w:hAnsi="Arial" w:cs="Arial"/>
                <w:lang w:eastAsia="en-GB"/>
              </w:rPr>
            </w:pPr>
            <w:r w:rsidRPr="00DE2DA3">
              <w:rPr>
                <w:rFonts w:ascii="Arial" w:hAnsi="Arial" w:cs="Arial"/>
                <w:lang w:eastAsia="en-GB"/>
              </w:rPr>
              <w:t>MAC_NR5GC</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D268E5" w:rsidRDefault="000D2826" w:rsidP="000D2826">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0D2826" w:rsidRPr="00D268E5" w:rsidRDefault="000D2826" w:rsidP="000D2826">
            <w:pPr>
              <w:rPr>
                <w:rFonts w:ascii="Arial" w:hAnsi="Arial"/>
                <w:highlight w:val="cyan"/>
                <w:lang w:eastAsia="zh-CN"/>
              </w:rPr>
            </w:pPr>
          </w:p>
        </w:tc>
      </w:tr>
    </w:tbl>
    <w:p w:rsidR="000D2826" w:rsidRPr="00D268E5" w:rsidRDefault="000D2826" w:rsidP="000D2826">
      <w:pPr>
        <w:spacing w:after="0"/>
        <w:rPr>
          <w:rFonts w:ascii="Arial" w:hAnsi="Arial"/>
          <w:lang w:eastAsia="en-GB"/>
        </w:rPr>
      </w:pPr>
    </w:p>
    <w:p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rsidTr="000D2826">
        <w:tc>
          <w:tcPr>
            <w:tcW w:w="13575" w:type="dxa"/>
            <w:tcBorders>
              <w:top w:val="single" w:sz="4" w:space="0" w:color="auto"/>
              <w:left w:val="single" w:sz="4" w:space="0" w:color="auto"/>
              <w:bottom w:val="single" w:sz="4" w:space="0" w:color="auto"/>
              <w:right w:val="single" w:sz="4" w:space="0" w:color="auto"/>
            </w:tcBorders>
          </w:tcPr>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w:t>
            </w:r>
            <w:proofErr w:type="gramStart"/>
            <w:r w:rsidRPr="00775D2B">
              <w:rPr>
                <w:rFonts w:ascii="Courier New" w:hAnsi="Courier New" w:cs="Courier New"/>
                <w:color w:val="000000"/>
                <w:lang w:eastAsia="de-DE"/>
              </w:rPr>
              <w:t>TestBody(</w:t>
            </w:r>
            <w:proofErr w:type="spellStart"/>
            <w:proofErr w:type="gramEnd"/>
            <w:r w:rsidRPr="00775D2B">
              <w:rPr>
                <w:rFonts w:ascii="Courier New" w:hAnsi="Courier New" w:cs="Courier New"/>
                <w:color w:val="000000"/>
                <w:lang w:eastAsia="de-DE"/>
              </w:rPr>
              <w:t>DRB_Identity</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p_NR_DRB_Id</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w:t>
            </w:r>
            <w:proofErr w:type="spellStart"/>
            <w:r w:rsidRPr="00775D2B">
              <w:rPr>
                <w:rFonts w:ascii="Courier New" w:hAnsi="Courier New" w:cs="Courier New"/>
                <w:color w:val="000000"/>
                <w:lang w:eastAsia="de-DE"/>
              </w:rPr>
              <w:t>NR_TBS_CalculationParameters_Type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p_CalculationParameters</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runs on NR_BASE_PTC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L2/MAC/7.1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TBSize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=0;  // transport block size in bits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=0;   //  Modulation and Coding </w:t>
            </w:r>
            <w:proofErr w:type="spellStart"/>
            <w:r w:rsidRPr="00775D2B">
              <w:rPr>
                <w:rFonts w:ascii="Courier New" w:hAnsi="Courier New" w:cs="Courier New"/>
                <w:color w:val="000000"/>
                <w:lang w:eastAsia="de-DE"/>
              </w:rPr>
              <w:t>Scehme</w:t>
            </w:r>
            <w:proofErr w:type="spellEnd"/>
            <w:r w:rsidRPr="00775D2B">
              <w:rPr>
                <w:rFonts w:ascii="Courier New" w:hAnsi="Courier New" w:cs="Courier New"/>
                <w:color w:val="000000"/>
                <w:lang w:eastAsia="de-DE"/>
              </w:rPr>
              <w:t xml:space="preserve"> Index</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=1;     // Number of physical resource Blocks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var integer </w:t>
            </w:r>
            <w:proofErr w:type="spellStart"/>
            <w:r w:rsidRPr="00775D2B">
              <w:rPr>
                <w:rFonts w:ascii="Courier New" w:hAnsi="Courier New" w:cs="Courier New"/>
                <w:color w:val="000000"/>
                <w:lang w:eastAsia="de-DE"/>
              </w:rPr>
              <w:t>v_Max_</w:t>
            </w:r>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f_NR_CellInfo_GetCarrierBandwidth_DL</w:t>
            </w:r>
            <w:proofErr w:type="spellEnd"/>
            <w:r w:rsidRPr="00775D2B">
              <w:rPr>
                <w:rFonts w:ascii="Courier New" w:hAnsi="Courier New" w:cs="Courier New"/>
                <w:color w:val="000000"/>
                <w:lang w:eastAsia="de-DE"/>
              </w:rPr>
              <w:t>(nr_Cell1);     // to store the max allowed PRB resources that can be allocated</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 Time Domain resource allocation</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w:t>
            </w:r>
            <w:proofErr w:type="gramStart"/>
            <w:r w:rsidRPr="00775D2B">
              <w:rPr>
                <w:rFonts w:ascii="Courier New" w:hAnsi="Courier New" w:cs="Courier New"/>
                <w:color w:val="000000"/>
                <w:lang w:eastAsia="de-DE"/>
              </w:rPr>
              <w:t>ResourceAllocationType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i</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NR_PDCP_SDUList_Type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v_NR_PDCP_</w:t>
            </w:r>
            <w:proofErr w:type="gramStart"/>
            <w:r w:rsidRPr="00775D2B">
              <w:rPr>
                <w:rFonts w:ascii="Courier New" w:hAnsi="Courier New" w:cs="Courier New"/>
                <w:color w:val="000000"/>
                <w:lang w:eastAsia="de-DE"/>
              </w:rPr>
              <w:t>SDUList</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{''O};</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IntegerList_Type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NoOfSymbols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{4,14};</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SubcarrierSpacing</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f_NR_CellInfo_GetSCS</w:t>
            </w:r>
            <w:proofErr w:type="spellEnd"/>
            <w:r w:rsidRPr="00775D2B">
              <w:rPr>
                <w:rFonts w:ascii="Courier New" w:hAnsi="Courier New" w:cs="Courier New"/>
                <w:color w:val="000000"/>
                <w:lang w:eastAsia="de-DE"/>
              </w:rPr>
              <w:t>(nr_Cell1);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SubFrameNumber_Type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2; //@sic R5s210884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IgnoreNRSR</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null;</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w:t>
            </w:r>
            <w:proofErr w:type="spellStart"/>
            <w:r w:rsidRPr="00775D2B">
              <w:rPr>
                <w:rFonts w:ascii="Courier New" w:hAnsi="Courier New" w:cs="Courier New"/>
                <w:color w:val="000000"/>
                <w:lang w:eastAsia="de-DE"/>
              </w:rPr>
              <w:t>t_</w:t>
            </w:r>
            <w:proofErr w:type="gramStart"/>
            <w:r w:rsidRPr="00775D2B">
              <w:rPr>
                <w:rFonts w:ascii="Courier New" w:hAnsi="Courier New" w:cs="Courier New"/>
                <w:color w:val="000000"/>
                <w:lang w:eastAsia="de-DE"/>
              </w:rPr>
              <w:t>Watchdog</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12.0;</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 xml:space="preserve"> ==kHz30)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1;}</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w:t>
            </w:r>
            <w:proofErr w:type="gramStart"/>
            <w:r w:rsidRPr="00775D2B">
              <w:rPr>
                <w:rFonts w:ascii="Courier New" w:hAnsi="Courier New" w:cs="Courier New"/>
                <w:color w:val="000000"/>
                <w:lang w:eastAsia="de-DE"/>
              </w:rPr>
              <w:t>DLGrantConfiguration</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nr_Cell1,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cs_TimingInfo_SubFrame</w:t>
            </w:r>
            <w:proofErr w:type="spellEnd"/>
            <w:r w:rsidRPr="00775D2B">
              <w:rPr>
                <w:rFonts w:ascii="Courier New" w:hAnsi="Courier New" w:cs="Courier New"/>
                <w:color w:val="000000"/>
                <w:lang w:eastAsia="de-DE"/>
              </w:rPr>
              <w:t>(</w:t>
            </w:r>
            <w:proofErr w:type="spellStart"/>
            <w:r w:rsidRPr="00775D2B">
              <w:rPr>
                <w:rFonts w:ascii="Courier New" w:hAnsi="Courier New" w:cs="Courier New"/>
                <w:color w:val="000000"/>
                <w:lang w:eastAsia="de-DE"/>
              </w:rPr>
              <w:t>v_SF</w:t>
            </w:r>
            <w:proofErr w:type="spellEnd"/>
            <w:proofErr w:type="gramStart"/>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/@sic R5s210884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cs_NR_FreqDomainResourceAssignmentDL_</w:t>
            </w:r>
            <w:proofErr w:type="gramStart"/>
            <w:r w:rsidRPr="00775D2B">
              <w:rPr>
                <w:rFonts w:ascii="Courier New" w:hAnsi="Courier New" w:cs="Courier New"/>
                <w:color w:val="000000"/>
                <w:lang w:eastAsia="de-DE"/>
              </w:rPr>
              <w:t>Explicit</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0,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w:t>
            </w:r>
            <w:proofErr w:type="gramStart"/>
            <w:r w:rsidRPr="00775D2B">
              <w:rPr>
                <w:rFonts w:ascii="Courier New" w:hAnsi="Courier New" w:cs="Courier New"/>
                <w:color w:val="000000"/>
                <w:lang w:eastAsia="de-DE"/>
              </w:rPr>
              <w:t>bit(</w:t>
            </w:r>
            <w:proofErr w:type="gramEnd"/>
            <w:r w:rsidRPr="00775D2B">
              <w:rPr>
                <w:rFonts w:ascii="Courier New" w:hAnsi="Courier New" w:cs="Courier New"/>
                <w:color w:val="000000"/>
                <w:lang w:eastAsia="de-DE"/>
              </w:rPr>
              <w:t>1, 4), //WA#WI=884336 R5-216170 to use the time index 1 14 symbols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cs_NR_TransportBlockRetransmissionList_</w:t>
            </w:r>
            <w:proofErr w:type="gramStart"/>
            <w:r w:rsidRPr="00775D2B">
              <w:rPr>
                <w:rFonts w:ascii="Courier New" w:hAnsi="Courier New" w:cs="Courier New"/>
                <w:color w:val="000000"/>
                <w:lang w:eastAsia="de-DE"/>
              </w:rPr>
              <w:t>Def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28),</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//Steps 1 to 5 are repeated for values of </w:t>
            </w:r>
            <w:proofErr w:type="spellStart"/>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from</w:t>
            </w:r>
            <w:proofErr w:type="gram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and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from 0 to 28, time domain resource allocation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0..1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f_NR_ULGrantConfiguration_</w:t>
            </w:r>
            <w:proofErr w:type="gramStart"/>
            <w:r w:rsidRPr="00775D2B">
              <w:rPr>
                <w:rFonts w:ascii="Courier New" w:hAnsi="Courier New" w:cs="Courier New"/>
                <w:color w:val="000000"/>
                <w:lang w:eastAsia="de-DE"/>
              </w:rPr>
              <w:t>Stop</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nr_Cell1, -, </w:t>
            </w:r>
            <w:proofErr w:type="spellStart"/>
            <w:r w:rsidRPr="00775D2B">
              <w:rPr>
                <w:rFonts w:ascii="Courier New" w:hAnsi="Courier New" w:cs="Courier New"/>
                <w:color w:val="000000"/>
                <w:lang w:eastAsia="de-DE"/>
              </w:rPr>
              <w:t>cs_NR_UplinkTimeAlignment_Keep</w:t>
            </w:r>
            <w:proofErr w:type="spellEnd"/>
            <w:r w:rsidRPr="00775D2B">
              <w:rPr>
                <w:rFonts w:ascii="Courier New" w:hAnsi="Courier New" w:cs="Courier New"/>
                <w:color w:val="000000"/>
                <w:lang w:eastAsia="de-DE"/>
              </w:rPr>
              <w:t>); //@sic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f_NR_ConfigureULGrant_</w:t>
            </w:r>
            <w:proofErr w:type="gramStart"/>
            <w:r w:rsidRPr="00775D2B">
              <w:rPr>
                <w:rFonts w:ascii="Courier New" w:hAnsi="Courier New" w:cs="Courier New"/>
                <w:color w:val="000000"/>
                <w:lang w:eastAsia="de-DE"/>
              </w:rPr>
              <w:t>MaxTBSupported</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1;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resourceAllocationType0)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w:t>
            </w:r>
            <w:proofErr w:type="gramStart"/>
            <w:r w:rsidRPr="00775D2B">
              <w:rPr>
                <w:rFonts w:ascii="Courier New" w:hAnsi="Courier New" w:cs="Courier New"/>
                <w:color w:val="000000"/>
                <w:lang w:eastAsia="de-DE"/>
              </w:rPr>
              <w:t>AllowedNPRB(</w:t>
            </w:r>
            <w:proofErr w:type="spellStart"/>
            <w:proofErr w:type="gramEnd"/>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&lt;= 28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0 to 28</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&gt;= 27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5) or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28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10 or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14)))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log(</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v_TDRA,"skipped</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TDRA</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&lt;= 1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+ 1) {   //for Time Domain Resource Allocation 0 to 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w:t>
            </w:r>
            <w:proofErr w:type="gramStart"/>
            <w:r w:rsidRPr="00775D2B">
              <w:rPr>
                <w:rFonts w:ascii="Courier New" w:hAnsi="Courier New" w:cs="Courier New"/>
                <w:color w:val="000000"/>
                <w:lang w:eastAsia="de-DE"/>
              </w:rPr>
              <w:t>if(</w:t>
            </w:r>
            <w:proofErr w:type="spellStart"/>
            <w:proofErr w:type="gramEnd"/>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resourceAllocationType1 and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5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123 and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0) { //@sic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rsidR="000D2826" w:rsidRPr="00D268E5" w:rsidRDefault="000D2826" w:rsidP="000D2826">
      <w:pPr>
        <w:spacing w:after="0"/>
        <w:rPr>
          <w:rFonts w:ascii="Arial" w:hAnsi="Arial"/>
          <w:color w:val="000000"/>
          <w:lang w:eastAsia="en-GB"/>
        </w:rPr>
      </w:pPr>
    </w:p>
    <w:p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w:t>
            </w:r>
            <w:proofErr w:type="gramStart"/>
            <w:r w:rsidRPr="00775D2B">
              <w:rPr>
                <w:rFonts w:ascii="Courier New" w:hAnsi="Courier New" w:cs="Courier New"/>
                <w:color w:val="000000"/>
                <w:lang w:eastAsia="de-DE"/>
              </w:rPr>
              <w:t>TestBody(</w:t>
            </w:r>
            <w:proofErr w:type="spellStart"/>
            <w:proofErr w:type="gramEnd"/>
            <w:r w:rsidRPr="00775D2B">
              <w:rPr>
                <w:rFonts w:ascii="Courier New" w:hAnsi="Courier New" w:cs="Courier New"/>
                <w:color w:val="000000"/>
                <w:lang w:eastAsia="de-DE"/>
              </w:rPr>
              <w:t>DRB_Identity</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p_NR_DRB_Id</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w:t>
            </w:r>
            <w:proofErr w:type="spellStart"/>
            <w:r w:rsidRPr="00775D2B">
              <w:rPr>
                <w:rFonts w:ascii="Courier New" w:hAnsi="Courier New" w:cs="Courier New"/>
                <w:color w:val="000000"/>
                <w:lang w:eastAsia="de-DE"/>
              </w:rPr>
              <w:t>NR_TBS_CalculationParameters_Type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p_CalculationParameters</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highlight w:val="yellow"/>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 xml:space="preserve">integer </w:t>
            </w:r>
            <w:proofErr w:type="spellStart"/>
            <w:r w:rsidRPr="00775D2B">
              <w:rPr>
                <w:rFonts w:ascii="Courier New" w:hAnsi="Courier New" w:cs="Courier New"/>
                <w:color w:val="000000"/>
                <w:highlight w:val="yellow"/>
                <w:lang w:eastAsia="de-DE"/>
              </w:rPr>
              <w:t>p_Max_</w:t>
            </w:r>
            <w:proofErr w:type="gramStart"/>
            <w:r w:rsidRPr="00775D2B">
              <w:rPr>
                <w:rFonts w:ascii="Courier New" w:hAnsi="Courier New" w:cs="Courier New"/>
                <w:color w:val="000000"/>
                <w:highlight w:val="yellow"/>
                <w:lang w:eastAsia="de-DE"/>
              </w:rPr>
              <w:t>Imcs</w:t>
            </w:r>
            <w:proofErr w:type="spellEnd"/>
            <w:r w:rsidRPr="00775D2B">
              <w:rPr>
                <w:rFonts w:ascii="Courier New" w:hAnsi="Courier New" w:cs="Courier New"/>
                <w:color w:val="000000"/>
                <w:highlight w:val="yellow"/>
                <w:lang w:eastAsia="de-DE"/>
              </w:rPr>
              <w:t xml:space="preserve"> :</w:t>
            </w:r>
            <w:proofErr w:type="gramEnd"/>
            <w:r w:rsidRPr="00775D2B">
              <w:rPr>
                <w:rFonts w:ascii="Courier New" w:hAnsi="Courier New" w:cs="Courier New"/>
                <w:color w:val="000000"/>
                <w:highlight w:val="yellow"/>
                <w:lang w:eastAsia="de-DE"/>
              </w:rPr>
              <w:t>= 28</w:t>
            </w:r>
            <w:r w:rsidRPr="00775D2B">
              <w:rPr>
                <w:rFonts w:ascii="Courier New" w:hAnsi="Courier New" w:cs="Courier New"/>
                <w:color w:val="000000"/>
                <w:lang w:eastAsia="de-DE"/>
              </w:rPr>
              <w:t xml:space="preserve">) runs on NR_BASE_PTC // </w:t>
            </w:r>
            <w:r w:rsidRPr="00775D2B">
              <w:rPr>
                <w:rFonts w:ascii="Courier New" w:hAnsi="Courier New" w:cs="Courier New"/>
                <w:color w:val="000000"/>
                <w:highlight w:val="yellow"/>
                <w:lang w:eastAsia="de-DE"/>
              </w:rPr>
              <w:t xml:space="preserve">new variable </w:t>
            </w:r>
            <w:proofErr w:type="spellStart"/>
            <w:r w:rsidRPr="00775D2B">
              <w:rPr>
                <w:rFonts w:ascii="Courier New" w:hAnsi="Courier New" w:cs="Courier New"/>
                <w:color w:val="000000"/>
                <w:highlight w:val="yellow"/>
                <w:lang w:eastAsia="de-DE"/>
              </w:rPr>
              <w:t>p_Max_Imcs</w:t>
            </w:r>
            <w:proofErr w:type="spellEnd"/>
            <w:r w:rsidRPr="00775D2B">
              <w:rPr>
                <w:rFonts w:ascii="Courier New" w:hAnsi="Courier New" w:cs="Courier New"/>
                <w:color w:val="000000"/>
                <w:highlight w:val="yellow"/>
                <w:lang w:eastAsia="de-DE"/>
              </w:rPr>
              <w:t xml:space="preserve"> introduced</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L2/MAC/7.1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TBSize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=0;  // transport block size in bits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=0;   //  Modulation and Coding </w:t>
            </w:r>
            <w:proofErr w:type="spellStart"/>
            <w:r w:rsidRPr="00775D2B">
              <w:rPr>
                <w:rFonts w:ascii="Courier New" w:hAnsi="Courier New" w:cs="Courier New"/>
                <w:color w:val="000000"/>
                <w:lang w:eastAsia="de-DE"/>
              </w:rPr>
              <w:t>Scehme</w:t>
            </w:r>
            <w:proofErr w:type="spellEnd"/>
            <w:r w:rsidRPr="00775D2B">
              <w:rPr>
                <w:rFonts w:ascii="Courier New" w:hAnsi="Courier New" w:cs="Courier New"/>
                <w:color w:val="000000"/>
                <w:lang w:eastAsia="de-DE"/>
              </w:rPr>
              <w:t xml:space="preserve"> Index</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=1;     // Number of physical resource Blocks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v_Max_</w:t>
            </w:r>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f_NR_CellInfo_GetCarrierBandwidth_DL</w:t>
            </w:r>
            <w:proofErr w:type="spellEnd"/>
            <w:r w:rsidRPr="00775D2B">
              <w:rPr>
                <w:rFonts w:ascii="Courier New" w:hAnsi="Courier New" w:cs="Courier New"/>
                <w:color w:val="000000"/>
                <w:lang w:eastAsia="de-DE"/>
              </w:rPr>
              <w:t>(nr_Cell1);     // to store the max allowed PRB resources that can be allocated</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 Time Domain resource allocation</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w:t>
            </w:r>
            <w:proofErr w:type="gramStart"/>
            <w:r w:rsidRPr="00775D2B">
              <w:rPr>
                <w:rFonts w:ascii="Courier New" w:hAnsi="Courier New" w:cs="Courier New"/>
                <w:color w:val="000000"/>
                <w:lang w:eastAsia="de-DE"/>
              </w:rPr>
              <w:t>ResourceAllocationType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i</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NR_PDCP_SDUList_Type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v_NR_PDCP_</w:t>
            </w:r>
            <w:proofErr w:type="gramStart"/>
            <w:r w:rsidRPr="00775D2B">
              <w:rPr>
                <w:rFonts w:ascii="Courier New" w:hAnsi="Courier New" w:cs="Courier New"/>
                <w:color w:val="000000"/>
                <w:lang w:eastAsia="de-DE"/>
              </w:rPr>
              <w:t>SDUList</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{''O};</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IntegerList_Type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NoOfSymbols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{4,14};</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SubcarrierSpacing</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f_NR_CellInfo_GetSCS</w:t>
            </w:r>
            <w:proofErr w:type="spellEnd"/>
            <w:r w:rsidRPr="00775D2B">
              <w:rPr>
                <w:rFonts w:ascii="Courier New" w:hAnsi="Courier New" w:cs="Courier New"/>
                <w:color w:val="000000"/>
                <w:lang w:eastAsia="de-DE"/>
              </w:rPr>
              <w:t>(nr_Cell1);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SubFrameNumber_Type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2; //@sic R5s210884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IgnoreNRSR</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null;</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 xml:space="preserve">var integer </w:t>
            </w:r>
            <w:proofErr w:type="spellStart"/>
            <w:r w:rsidRPr="00775D2B">
              <w:rPr>
                <w:rFonts w:ascii="Courier New" w:hAnsi="Courier New" w:cs="Courier New"/>
                <w:color w:val="000000"/>
                <w:highlight w:val="yellow"/>
                <w:lang w:eastAsia="de-DE"/>
              </w:rPr>
              <w:t>v_Max_</w:t>
            </w:r>
            <w:proofErr w:type="gramStart"/>
            <w:r w:rsidRPr="00775D2B">
              <w:rPr>
                <w:rFonts w:ascii="Courier New" w:hAnsi="Courier New" w:cs="Courier New"/>
                <w:color w:val="000000"/>
                <w:highlight w:val="yellow"/>
                <w:lang w:eastAsia="de-DE"/>
              </w:rPr>
              <w:t>Imcs</w:t>
            </w:r>
            <w:proofErr w:type="spellEnd"/>
            <w:r w:rsidRPr="00775D2B">
              <w:rPr>
                <w:rFonts w:ascii="Courier New" w:hAnsi="Courier New" w:cs="Courier New"/>
                <w:color w:val="000000"/>
                <w:highlight w:val="yellow"/>
                <w:lang w:eastAsia="de-DE"/>
              </w:rPr>
              <w:t xml:space="preserve"> :</w:t>
            </w:r>
            <w:proofErr w:type="gramEnd"/>
            <w:r w:rsidRPr="00775D2B">
              <w:rPr>
                <w:rFonts w:ascii="Courier New" w:hAnsi="Courier New" w:cs="Courier New"/>
                <w:color w:val="000000"/>
                <w:highlight w:val="yellow"/>
                <w:lang w:eastAsia="de-DE"/>
              </w:rPr>
              <w:t xml:space="preserve">= </w:t>
            </w:r>
            <w:proofErr w:type="spellStart"/>
            <w:r w:rsidRPr="00775D2B">
              <w:rPr>
                <w:rFonts w:ascii="Courier New" w:hAnsi="Courier New" w:cs="Courier New"/>
                <w:color w:val="000000"/>
                <w:highlight w:val="yellow"/>
                <w:lang w:eastAsia="de-DE"/>
              </w:rPr>
              <w:t>p_Max_Imcs</w:t>
            </w:r>
            <w:proofErr w:type="spellEnd"/>
            <w:r w:rsidRPr="00775D2B">
              <w:rPr>
                <w:rFonts w:ascii="Courier New" w:hAnsi="Courier New" w:cs="Courier New"/>
                <w:color w:val="000000"/>
                <w:highlight w:val="yellow"/>
                <w:lang w:eastAsia="de-DE"/>
              </w:rPr>
              <w:t>;</w:t>
            </w:r>
            <w:r w:rsidRPr="00775D2B">
              <w:rPr>
                <w:rFonts w:ascii="Courier New" w:hAnsi="Courier New" w:cs="Courier New"/>
                <w:color w:val="000000"/>
                <w:lang w:eastAsia="de-DE"/>
              </w:rPr>
              <w:t xml:space="preserve"> // setting the max </w:t>
            </w:r>
            <w:proofErr w:type="spell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to use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w:t>
            </w:r>
            <w:proofErr w:type="spellStart"/>
            <w:r w:rsidRPr="00775D2B">
              <w:rPr>
                <w:rFonts w:ascii="Courier New" w:hAnsi="Courier New" w:cs="Courier New"/>
                <w:color w:val="000000"/>
                <w:lang w:eastAsia="de-DE"/>
              </w:rPr>
              <w:t>t_</w:t>
            </w:r>
            <w:proofErr w:type="gramStart"/>
            <w:r w:rsidRPr="00775D2B">
              <w:rPr>
                <w:rFonts w:ascii="Courier New" w:hAnsi="Courier New" w:cs="Courier New"/>
                <w:color w:val="000000"/>
                <w:lang w:eastAsia="de-DE"/>
              </w:rPr>
              <w:t>Watchdog</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12.0;</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 xml:space="preserve"> ==kHz30)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1;}</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w:t>
            </w:r>
            <w:proofErr w:type="gramStart"/>
            <w:r w:rsidRPr="00775D2B">
              <w:rPr>
                <w:rFonts w:ascii="Courier New" w:hAnsi="Courier New" w:cs="Courier New"/>
                <w:color w:val="000000"/>
                <w:lang w:eastAsia="de-DE"/>
              </w:rPr>
              <w:t>DLGrantConfiguration</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nr_Cell1,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cs_TimingInfo_SubFrame</w:t>
            </w:r>
            <w:proofErr w:type="spellEnd"/>
            <w:r w:rsidRPr="00775D2B">
              <w:rPr>
                <w:rFonts w:ascii="Courier New" w:hAnsi="Courier New" w:cs="Courier New"/>
                <w:color w:val="000000"/>
                <w:lang w:eastAsia="de-DE"/>
              </w:rPr>
              <w:t>(</w:t>
            </w:r>
            <w:proofErr w:type="spellStart"/>
            <w:r w:rsidRPr="00775D2B">
              <w:rPr>
                <w:rFonts w:ascii="Courier New" w:hAnsi="Courier New" w:cs="Courier New"/>
                <w:color w:val="000000"/>
                <w:lang w:eastAsia="de-DE"/>
              </w:rPr>
              <w:t>v_SF</w:t>
            </w:r>
            <w:proofErr w:type="spellEnd"/>
            <w:proofErr w:type="gramStart"/>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/@sic R5s210884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cs_NR_FreqDomainResourceAssignmentDL_</w:t>
            </w:r>
            <w:proofErr w:type="gramStart"/>
            <w:r w:rsidRPr="00775D2B">
              <w:rPr>
                <w:rFonts w:ascii="Courier New" w:hAnsi="Courier New" w:cs="Courier New"/>
                <w:color w:val="000000"/>
                <w:lang w:eastAsia="de-DE"/>
              </w:rPr>
              <w:t>Explicit</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0,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w:t>
            </w:r>
            <w:proofErr w:type="gramStart"/>
            <w:r w:rsidRPr="00775D2B">
              <w:rPr>
                <w:rFonts w:ascii="Courier New" w:hAnsi="Courier New" w:cs="Courier New"/>
                <w:color w:val="000000"/>
                <w:lang w:eastAsia="de-DE"/>
              </w:rPr>
              <w:t>bit(</w:t>
            </w:r>
            <w:proofErr w:type="gramEnd"/>
            <w:r w:rsidRPr="00775D2B">
              <w:rPr>
                <w:rFonts w:ascii="Courier New" w:hAnsi="Courier New" w:cs="Courier New"/>
                <w:color w:val="000000"/>
                <w:lang w:eastAsia="de-DE"/>
              </w:rPr>
              <w:t>1, 4), //WA#WI=884336 R5-216170 to use the time index 1 14 symbols</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cs_NR_TransportBlockRetransmissionList_</w:t>
            </w:r>
            <w:proofErr w:type="gramStart"/>
            <w:r w:rsidRPr="00775D2B">
              <w:rPr>
                <w:rFonts w:ascii="Courier New" w:hAnsi="Courier New" w:cs="Courier New"/>
                <w:color w:val="000000"/>
                <w:lang w:eastAsia="de-DE"/>
              </w:rPr>
              <w:t>Def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28),</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//Steps 1 to 5 are repeated for values of </w:t>
            </w:r>
            <w:proofErr w:type="spellStart"/>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from</w:t>
            </w:r>
            <w:proofErr w:type="gram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and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from 0 to 28, time domain resource allocation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0..1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f_NR_ULGrantConfiguration_</w:t>
            </w:r>
            <w:proofErr w:type="gramStart"/>
            <w:r w:rsidRPr="00775D2B">
              <w:rPr>
                <w:rFonts w:ascii="Courier New" w:hAnsi="Courier New" w:cs="Courier New"/>
                <w:color w:val="000000"/>
                <w:lang w:eastAsia="de-DE"/>
              </w:rPr>
              <w:t>Stop</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nr_Cell1, -, </w:t>
            </w:r>
            <w:proofErr w:type="spellStart"/>
            <w:r w:rsidRPr="00775D2B">
              <w:rPr>
                <w:rFonts w:ascii="Courier New" w:hAnsi="Courier New" w:cs="Courier New"/>
                <w:color w:val="000000"/>
                <w:lang w:eastAsia="de-DE"/>
              </w:rPr>
              <w:t>cs_NR_UplinkTimeAlignment_Keep</w:t>
            </w:r>
            <w:proofErr w:type="spellEnd"/>
            <w:r w:rsidRPr="00775D2B">
              <w:rPr>
                <w:rFonts w:ascii="Courier New" w:hAnsi="Courier New" w:cs="Courier New"/>
                <w:color w:val="000000"/>
                <w:lang w:eastAsia="de-DE"/>
              </w:rPr>
              <w:t>); //@sic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f_NR_ConfigureULGrant_</w:t>
            </w:r>
            <w:proofErr w:type="gramStart"/>
            <w:r w:rsidRPr="00775D2B">
              <w:rPr>
                <w:rFonts w:ascii="Courier New" w:hAnsi="Courier New" w:cs="Courier New"/>
                <w:color w:val="000000"/>
                <w:lang w:eastAsia="de-DE"/>
              </w:rPr>
              <w:t>MaxTBSupported</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1;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highlight w:val="yellow"/>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resourceAllocationType0)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w:t>
            </w:r>
            <w:proofErr w:type="gramStart"/>
            <w:r w:rsidRPr="00775D2B">
              <w:rPr>
                <w:rFonts w:ascii="Courier New" w:hAnsi="Courier New" w:cs="Courier New"/>
                <w:color w:val="000000"/>
                <w:lang w:eastAsia="de-DE"/>
              </w:rPr>
              <w:t>AllowedNPRB(</w:t>
            </w:r>
            <w:proofErr w:type="spellStart"/>
            <w:proofErr w:type="gramEnd"/>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lang w:eastAsia="de-DE"/>
              </w:rPr>
              <w:t>v_Max_Imcs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0 to  </w:t>
            </w:r>
            <w:proofErr w:type="spellStart"/>
            <w:r w:rsidRPr="00775D2B">
              <w:rPr>
                <w:rFonts w:ascii="Courier New" w:hAnsi="Courier New" w:cs="Courier New"/>
                <w:color w:val="000000"/>
                <w:lang w:eastAsia="de-DE"/>
              </w:rPr>
              <w:t>v_Max_Imcs</w:t>
            </w:r>
            <w:proofErr w:type="spellEnd"/>
            <w:r w:rsidRPr="00775D2B">
              <w:rPr>
                <w:rFonts w:ascii="Courier New" w:hAnsi="Courier New" w:cs="Courier New"/>
                <w:color w:val="000000"/>
                <w:lang w:eastAsia="de-DE"/>
              </w:rPr>
              <w:t xml:space="preserve">  //WA#WI=878120 to test based on max </w:t>
            </w:r>
            <w:proofErr w:type="spell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parameter.</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&gt;= 27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5) or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28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10 or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14)))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log(</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v_TDRA,"skipped</w:t>
            </w:r>
            <w:proofErr w:type="spellEnd"/>
            <w:r w:rsidRPr="00775D2B">
              <w:rPr>
                <w:rFonts w:ascii="Courier New" w:hAnsi="Courier New" w:cs="Courier New"/>
                <w:color w:val="000000"/>
                <w:lang w:eastAsia="de-DE"/>
              </w:rPr>
              <w:t>");</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rsidR="000D2826" w:rsidRPr="00775D2B" w:rsidRDefault="000D2826" w:rsidP="000D2826">
            <w:pPr>
              <w:autoSpaceDE w:val="0"/>
              <w:autoSpaceDN w:val="0"/>
              <w:adjustRightInd w:val="0"/>
              <w:spacing w:after="0"/>
              <w:rPr>
                <w:rFonts w:ascii="Courier New" w:hAnsi="Courier New" w:cs="Courier New"/>
                <w:color w:val="000000"/>
                <w:lang w:eastAsia="de-DE"/>
              </w:rPr>
            </w:pP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TDRA</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&lt;= 1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+ 1) {   //for Time Domain Resource Allocation 0 to 1</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if(</w:t>
            </w:r>
            <w:proofErr w:type="spellStart"/>
            <w:proofErr w:type="gramEnd"/>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resourceAllocationType1 and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5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123 and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0) { //@sic R5s200481 sic@</w:t>
            </w:r>
          </w:p>
          <w:p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rsidR="000D2826" w:rsidRPr="00D268E5" w:rsidRDefault="000D2826" w:rsidP="000D2826">
      <w:pPr>
        <w:rPr>
          <w:lang w:eastAsia="en-GB"/>
        </w:rPr>
      </w:pPr>
    </w:p>
    <w:p w:rsidR="00775D2B" w:rsidRPr="000D2826" w:rsidRDefault="00775D2B" w:rsidP="000D2826"/>
    <w:p w:rsidR="00B75F92" w:rsidRPr="000D2826" w:rsidRDefault="00B75F92" w:rsidP="000D2826"/>
    <w:p w:rsidR="00005DD9" w:rsidRPr="000D2826" w:rsidRDefault="00005DD9" w:rsidP="000D2826"/>
    <w:p w:rsidR="003436E5" w:rsidRPr="00D268E5" w:rsidRDefault="003436E5" w:rsidP="003436E5">
      <w:pPr>
        <w:pStyle w:val="Heading1"/>
        <w:numPr>
          <w:ilvl w:val="0"/>
          <w:numId w:val="1"/>
        </w:numPr>
        <w:autoSpaceDN w:val="0"/>
        <w:rPr>
          <w:rFonts w:cs="Arial"/>
        </w:rPr>
      </w:pPr>
      <w:bookmarkStart w:id="13" w:name="_Toc54888065"/>
      <w:bookmarkStart w:id="14" w:name="_Toc85807588"/>
      <w:bookmarkStart w:id="15" w:name="_Toc122434494"/>
      <w:bookmarkStart w:id="16" w:name="_Toc295288971"/>
      <w:bookmarkStart w:id="17" w:name="_Toc325725666"/>
      <w:bookmarkEnd w:id="9"/>
      <w:bookmarkEnd w:id="10"/>
      <w:bookmarkEnd w:id="11"/>
      <w:r w:rsidRPr="00D268E5">
        <w:rPr>
          <w:rFonts w:cs="Arial"/>
        </w:rPr>
        <w:t>Branches executed</w:t>
      </w:r>
      <w:bookmarkEnd w:id="13"/>
      <w:bookmarkEnd w:id="14"/>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NEA2/NIA</w:t>
      </w:r>
      <w:proofErr w:type="gramStart"/>
      <w:r w:rsidR="00B22F0E">
        <w:rPr>
          <w:rFonts w:ascii="Arial" w:hAnsi="Arial" w:cs="Arial"/>
          <w:lang w:eastAsia="zh-CN"/>
        </w:rPr>
        <w:t>2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8" w:name="_Toc85807589"/>
      <w:r w:rsidRPr="00D268E5">
        <w:rPr>
          <w:rFonts w:cs="Arial"/>
        </w:rPr>
        <w:lastRenderedPageBreak/>
        <w:t>Execution Log Files</w:t>
      </w:r>
      <w:bookmarkEnd w:id="15"/>
      <w:bookmarkEnd w:id="16"/>
      <w:bookmarkEnd w:id="17"/>
      <w:bookmarkEnd w:id="18"/>
      <w:r w:rsidRPr="00D268E5">
        <w:rPr>
          <w:rFonts w:cs="Arial"/>
        </w:rPr>
        <w:t xml:space="preserve"> </w:t>
      </w:r>
    </w:p>
    <w:p w:rsidR="00446488" w:rsidRPr="00467CEF" w:rsidRDefault="00467CEF" w:rsidP="00446488">
      <w:pPr>
        <w:pStyle w:val="Heading2"/>
        <w:numPr>
          <w:ilvl w:val="1"/>
          <w:numId w:val="2"/>
        </w:numPr>
        <w:overflowPunct w:val="0"/>
        <w:autoSpaceDE w:val="0"/>
        <w:autoSpaceDN w:val="0"/>
        <w:adjustRightInd w:val="0"/>
        <w:spacing w:before="480"/>
        <w:rPr>
          <w:rFonts w:cs="Arial"/>
          <w:sz w:val="28"/>
          <w:szCs w:val="28"/>
        </w:rPr>
      </w:pPr>
      <w:bookmarkStart w:id="19" w:name="_Toc85807590"/>
      <w:proofErr w:type="spellStart"/>
      <w:r>
        <w:rPr>
          <w:rFonts w:cs="Arial"/>
          <w:sz w:val="28"/>
          <w:szCs w:val="28"/>
        </w:rPr>
        <w:t>HiSi</w:t>
      </w:r>
      <w:proofErr w:type="spellEnd"/>
      <w:r>
        <w:rPr>
          <w:rFonts w:cs="Arial"/>
          <w:sz w:val="28"/>
          <w:szCs w:val="28"/>
        </w:rPr>
        <w:t xml:space="preserve"> Balong 5000 UE</w:t>
      </w:r>
      <w:bookmarkEnd w:id="19"/>
    </w:p>
    <w:p w:rsidR="00446488" w:rsidRPr="00D268E5" w:rsidRDefault="00446488" w:rsidP="00446488">
      <w:pPr>
        <w:rPr>
          <w:rFonts w:cs="Arial"/>
        </w:rPr>
      </w:pPr>
      <w:r w:rsidRPr="00467CEF">
        <w:rPr>
          <w:rFonts w:cs="Arial"/>
        </w:rPr>
        <w:t>The</w:t>
      </w:r>
      <w:r w:rsidR="00AB3F52" w:rsidRPr="00467CEF">
        <w:t xml:space="preserve"> </w:t>
      </w:r>
      <w:proofErr w:type="spellStart"/>
      <w:r w:rsidR="00F9014C" w:rsidRPr="00467CEF">
        <w:t>HiSi</w:t>
      </w:r>
      <w:proofErr w:type="spellEnd"/>
      <w:r w:rsidR="00F9014C" w:rsidRPr="00467CEF">
        <w:t xml:space="preserve"> Balong</w:t>
      </w:r>
      <w:r w:rsidR="00DE192F" w:rsidRPr="00467CEF">
        <w:t xml:space="preserve"> 5000</w:t>
      </w:r>
      <w:r w:rsidR="00004509" w:rsidRPr="00467CEF">
        <w:rPr>
          <w:rFonts w:cs="Arial"/>
        </w:rPr>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_7_1_1_4_2_4_</w:t>
      </w:r>
      <w:r w:rsidR="002D647F" w:rsidRPr="00467CEF">
        <w:rPr>
          <w:rFonts w:cs="Arial"/>
        </w:rPr>
        <w:t>NR5GC</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85807591"/>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615EC0" w:rsidRPr="00D268E5">
              <w:t>1</w:t>
            </w:r>
            <w:r w:rsidR="00453AF8">
              <w:t>1565</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467CEF">
              <w:t>7.1.1.4.2.4</w:t>
            </w:r>
            <w:r w:rsidR="00C61914">
              <w:t xml:space="preserve"> in FR1</w:t>
            </w:r>
            <w:bookmarkStart w:id="24" w:name="_GoBack"/>
            <w:bookmarkEnd w:id="24"/>
            <w:r w:rsidR="00004509" w:rsidRPr="00D268E5">
              <w:t>.</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5FC" w:rsidRDefault="00B375FC">
      <w:r>
        <w:separator/>
      </w:r>
    </w:p>
  </w:endnote>
  <w:endnote w:type="continuationSeparator" w:id="0">
    <w:p w:rsidR="00B375FC" w:rsidRDefault="00B3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5FC" w:rsidRDefault="00B375FC">
      <w:r>
        <w:separator/>
      </w:r>
    </w:p>
  </w:footnote>
  <w:footnote w:type="continuationSeparator" w:id="0">
    <w:p w:rsidR="00B375FC" w:rsidRDefault="00B3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826" w:rsidRDefault="000D2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826" w:rsidRDefault="000D2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826" w:rsidRDefault="000D28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826" w:rsidRDefault="000D2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7CA6"/>
    <w:rsid w:val="00467CEF"/>
    <w:rsid w:val="00480E1E"/>
    <w:rsid w:val="00487D3B"/>
    <w:rsid w:val="00492A1B"/>
    <w:rsid w:val="004932AE"/>
    <w:rsid w:val="004A7F8E"/>
    <w:rsid w:val="004B75B7"/>
    <w:rsid w:val="004C3F6A"/>
    <w:rsid w:val="004C43D5"/>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0C84"/>
    <w:rsid w:val="006E17B8"/>
    <w:rsid w:val="006E21FB"/>
    <w:rsid w:val="006E3070"/>
    <w:rsid w:val="006F2E2B"/>
    <w:rsid w:val="006F605B"/>
    <w:rsid w:val="00700040"/>
    <w:rsid w:val="007005CE"/>
    <w:rsid w:val="00705E16"/>
    <w:rsid w:val="00710028"/>
    <w:rsid w:val="00710499"/>
    <w:rsid w:val="00724479"/>
    <w:rsid w:val="00730028"/>
    <w:rsid w:val="0073784E"/>
    <w:rsid w:val="00742C1C"/>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282F"/>
    <w:rsid w:val="008626E7"/>
    <w:rsid w:val="00870EE7"/>
    <w:rsid w:val="00873A4C"/>
    <w:rsid w:val="00877B3A"/>
    <w:rsid w:val="008800A0"/>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2F0E"/>
    <w:rsid w:val="00B258BB"/>
    <w:rsid w:val="00B30378"/>
    <w:rsid w:val="00B375FC"/>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04E95"/>
    <w:rsid w:val="00C15688"/>
    <w:rsid w:val="00C259BF"/>
    <w:rsid w:val="00C31799"/>
    <w:rsid w:val="00C33A7F"/>
    <w:rsid w:val="00C51E37"/>
    <w:rsid w:val="00C572D0"/>
    <w:rsid w:val="00C61603"/>
    <w:rsid w:val="00C61914"/>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E282C"/>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36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F013-7790-4DFE-BA6B-0263D665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2958</Words>
  <Characters>16863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2021-10-22T19:23:00Z</dcterms:created>
  <dcterms:modified xsi:type="dcterms:W3CDTF">2021-10-25T08:26:00Z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