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E6E60" w14:textId="63A81988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BC48DA">
        <w:rPr>
          <w:rFonts w:hint="eastAsia"/>
          <w:b/>
          <w:noProof/>
          <w:sz w:val="24"/>
          <w:lang w:eastAsia="zh-CN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375F92">
        <w:rPr>
          <w:b/>
          <w:i/>
          <w:sz w:val="28"/>
          <w:lang w:val="en-US" w:eastAsia="zh-CN"/>
        </w:rPr>
        <w:t>R5s2</w:t>
      </w:r>
      <w:r w:rsidR="00F7684F">
        <w:rPr>
          <w:rFonts w:hint="eastAsia"/>
          <w:b/>
          <w:i/>
          <w:sz w:val="28"/>
          <w:lang w:eastAsia="zh-CN"/>
        </w:rPr>
        <w:t>1</w:t>
      </w:r>
      <w:r w:rsidR="00D93D64">
        <w:rPr>
          <w:b/>
          <w:i/>
          <w:sz w:val="28"/>
          <w:lang w:eastAsia="zh-CN"/>
        </w:rPr>
        <w:t>1394</w:t>
      </w:r>
    </w:p>
    <w:p w14:paraId="5E3E6E61" w14:textId="77777777" w:rsidR="001A09A3" w:rsidRDefault="00D93D64" w:rsidP="001A09A3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7684F">
        <w:rPr>
          <w:rFonts w:hint="eastAsia"/>
          <w:b/>
          <w:noProof/>
          <w:sz w:val="24"/>
          <w:lang w:eastAsia="zh-CN"/>
        </w:rPr>
        <w:t>7</w:t>
      </w:r>
      <w:r w:rsidR="001A09A3" w:rsidRPr="00BA51D9">
        <w:rPr>
          <w:b/>
          <w:noProof/>
          <w:sz w:val="24"/>
        </w:rPr>
        <w:t>th Dec 20</w:t>
      </w:r>
      <w:r w:rsidR="00F7684F">
        <w:rPr>
          <w:rFonts w:hint="eastAsia"/>
          <w:b/>
          <w:noProof/>
          <w:sz w:val="24"/>
          <w:lang w:eastAsia="zh-CN"/>
        </w:rPr>
        <w:t>20</w:t>
      </w:r>
      <w:r>
        <w:rPr>
          <w:b/>
          <w:noProof/>
          <w:sz w:val="24"/>
          <w:lang w:eastAsia="zh-CN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F7684F"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8354F" w14:paraId="5E3E6E6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E6E62" w14:textId="77777777" w:rsidR="001E41F3" w:rsidRPr="00C8354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8354F">
              <w:rPr>
                <w:i/>
                <w:noProof/>
                <w:sz w:val="14"/>
              </w:rPr>
              <w:t>CR-Form-v</w:t>
            </w:r>
            <w:r w:rsidR="008863B9" w:rsidRPr="00C8354F">
              <w:rPr>
                <w:i/>
                <w:noProof/>
                <w:sz w:val="14"/>
              </w:rPr>
              <w:t>12.</w:t>
            </w:r>
            <w:r w:rsidR="002E472E" w:rsidRPr="00C8354F">
              <w:rPr>
                <w:i/>
                <w:noProof/>
                <w:sz w:val="14"/>
              </w:rPr>
              <w:t>1</w:t>
            </w:r>
          </w:p>
        </w:tc>
      </w:tr>
      <w:tr w:rsidR="001E41F3" w:rsidRPr="00C8354F" w14:paraId="5E3E6E6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E6E64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8354F" w14:paraId="5E3E6E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E6E6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E3E6E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3E6E68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3E6E69" w14:textId="77777777" w:rsidR="001E41F3" w:rsidRPr="00C8354F" w:rsidRDefault="00375F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8354F">
              <w:rPr>
                <w:b/>
                <w:sz w:val="28"/>
                <w:lang w:val="zh-CN" w:eastAsia="zh-CN"/>
              </w:rPr>
              <w:fldChar w:fldCharType="begin"/>
            </w:r>
            <w:r w:rsidRPr="00C8354F">
              <w:rPr>
                <w:b/>
                <w:sz w:val="28"/>
                <w:lang w:val="zh-CN" w:eastAsia="zh-CN"/>
              </w:rPr>
              <w:instrText xml:space="preserve"> DOCPROPERTY  Spec#  \* MERGEFORMAT </w:instrText>
            </w:r>
            <w:r w:rsidRPr="00C8354F">
              <w:rPr>
                <w:b/>
                <w:sz w:val="28"/>
                <w:lang w:val="zh-CN" w:eastAsia="zh-CN"/>
              </w:rPr>
              <w:fldChar w:fldCharType="separate"/>
            </w:r>
            <w:r w:rsidRPr="00C8354F">
              <w:rPr>
                <w:b/>
                <w:sz w:val="28"/>
                <w:lang w:val="zh-CN" w:eastAsia="zh-CN"/>
              </w:rPr>
              <w:t>38.523-</w:t>
            </w:r>
            <w:r w:rsidRPr="00C8354F">
              <w:rPr>
                <w:b/>
                <w:sz w:val="28"/>
                <w:lang w:val="zh-CN" w:eastAsia="zh-CN"/>
              </w:rPr>
              <w:fldChar w:fldCharType="end"/>
            </w:r>
            <w:r w:rsidRPr="00C8354F"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E3E6E6A" w14:textId="77777777" w:rsidR="001E41F3" w:rsidRPr="00C8354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3E6E6B" w14:textId="77777777" w:rsidR="001E41F3" w:rsidRPr="00C8354F" w:rsidRDefault="005A6337" w:rsidP="00C6531F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 w:rsidR="00C6531F">
              <w:rPr>
                <w:rFonts w:hint="eastAsia"/>
                <w:b/>
                <w:sz w:val="28"/>
                <w:lang w:val="en-US" w:eastAsia="zh-CN"/>
              </w:rPr>
              <w:t>870</w:t>
            </w:r>
          </w:p>
        </w:tc>
        <w:tc>
          <w:tcPr>
            <w:tcW w:w="709" w:type="dxa"/>
          </w:tcPr>
          <w:p w14:paraId="5E3E6E6C" w14:textId="77777777" w:rsidR="001E41F3" w:rsidRPr="00C8354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3E6E6D" w14:textId="6760BB47" w:rsidR="001E41F3" w:rsidRPr="00C8354F" w:rsidRDefault="00D93D64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E3E6E6E" w14:textId="77777777" w:rsidR="001E41F3" w:rsidRPr="00C8354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8354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3E6E6F" w14:textId="0A9FCB71" w:rsidR="001E41F3" w:rsidRPr="00C8354F" w:rsidRDefault="00D93D64" w:rsidP="00EE4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lang w:val="en-US" w:eastAsia="zh-CN"/>
              </w:rPr>
              <w:t>17.0</w:t>
            </w:r>
            <w:r w:rsidR="00375F92" w:rsidRPr="00C8354F">
              <w:rPr>
                <w:b/>
                <w:sz w:val="28"/>
                <w:lang w:val="zh-CN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3E6E70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5E3E6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3E6E72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5E3E6E7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3E6E74" w14:textId="77777777" w:rsidR="001E41F3" w:rsidRPr="00C8354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835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835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835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8354F">
              <w:rPr>
                <w:rFonts w:cs="Arial"/>
                <w:i/>
                <w:noProof/>
              </w:rPr>
              <w:t>on using this form</w:t>
            </w:r>
            <w:r w:rsidR="0051580D" w:rsidRPr="00C8354F">
              <w:rPr>
                <w:rFonts w:cs="Arial"/>
                <w:i/>
                <w:noProof/>
              </w:rPr>
              <w:t>: c</w:t>
            </w:r>
            <w:r w:rsidR="00F25D98" w:rsidRPr="00C8354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8354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835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8354F">
              <w:rPr>
                <w:rFonts w:cs="Arial"/>
                <w:i/>
                <w:noProof/>
              </w:rPr>
              <w:t>.</w:t>
            </w:r>
          </w:p>
        </w:tc>
      </w:tr>
      <w:tr w:rsidR="001E41F3" w:rsidRPr="00C8354F" w14:paraId="5E3E6E77" w14:textId="77777777" w:rsidTr="00547111">
        <w:tc>
          <w:tcPr>
            <w:tcW w:w="9641" w:type="dxa"/>
            <w:gridSpan w:val="9"/>
          </w:tcPr>
          <w:p w14:paraId="5E3E6E76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3E6E7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8354F" w14:paraId="5E3E6E82" w14:textId="77777777" w:rsidTr="00A7671C">
        <w:tc>
          <w:tcPr>
            <w:tcW w:w="2835" w:type="dxa"/>
          </w:tcPr>
          <w:p w14:paraId="5E3E6E79" w14:textId="77777777" w:rsidR="00F25D98" w:rsidRPr="00C8354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Proposed change</w:t>
            </w:r>
            <w:r w:rsidR="00A7671C" w:rsidRPr="00C8354F">
              <w:rPr>
                <w:b/>
                <w:i/>
                <w:noProof/>
              </w:rPr>
              <w:t xml:space="preserve"> </w:t>
            </w:r>
            <w:r w:rsidRPr="00C8354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E3E6E7A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3E6E7B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3E6E7C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3E6E7D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3E6E7E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8354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3E6E7F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3E6E80" w14:textId="77777777" w:rsidR="00F25D98" w:rsidRPr="00C8354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3E6E81" w14:textId="77777777" w:rsidR="00F25D98" w:rsidRPr="00C8354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3E6E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8354F" w14:paraId="5E3E6E85" w14:textId="77777777" w:rsidTr="00547111">
        <w:tc>
          <w:tcPr>
            <w:tcW w:w="9640" w:type="dxa"/>
            <w:gridSpan w:val="11"/>
          </w:tcPr>
          <w:p w14:paraId="5E3E6E84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E3E6E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3E6E86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Title:</w:t>
            </w:r>
            <w:r w:rsidRPr="00C8354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E6E87" w14:textId="77777777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rFonts w:hint="eastAsia"/>
                <w:lang w:eastAsia="zh-CN"/>
              </w:rPr>
              <w:t xml:space="preserve">Addition of </w:t>
            </w:r>
            <w:r w:rsidRPr="00C8354F">
              <w:t>NR</w:t>
            </w:r>
            <w:r w:rsidRPr="00C8354F">
              <w:rPr>
                <w:rFonts w:hint="eastAsia"/>
                <w:lang w:eastAsia="zh-CN"/>
              </w:rPr>
              <w:t>5GC test case</w:t>
            </w:r>
            <w:r w:rsidRPr="00C8354F">
              <w:t xml:space="preserve"> </w:t>
            </w:r>
            <w:r w:rsidR="005640B0">
              <w:rPr>
                <w:rFonts w:hint="eastAsia"/>
                <w:lang w:eastAsia="zh-CN"/>
              </w:rPr>
              <w:t>7.1.1.3.2b</w:t>
            </w:r>
            <w:r w:rsidRPr="00C8354F">
              <w:rPr>
                <w:rFonts w:hint="eastAsia"/>
                <w:lang w:eastAsia="zh-CN"/>
              </w:rPr>
              <w:t xml:space="preserve"> in FR1</w:t>
            </w:r>
          </w:p>
        </w:tc>
      </w:tr>
      <w:tr w:rsidR="001E41F3" w:rsidRPr="00C8354F" w14:paraId="5E3E6E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E6E89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E6E8A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E3E6E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E6E8C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E6E8D" w14:textId="77777777" w:rsidR="001E41F3" w:rsidRPr="00C8354F" w:rsidRDefault="00375F92" w:rsidP="007D6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C8354F">
              <w:rPr>
                <w:lang w:eastAsia="zh-CN"/>
              </w:rPr>
              <w:t>Datang</w:t>
            </w:r>
            <w:proofErr w:type="spellEnd"/>
            <w:r w:rsidR="00AE537C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AE537C">
              <w:rPr>
                <w:rFonts w:hint="eastAsia"/>
                <w:lang w:eastAsia="zh-CN"/>
              </w:rPr>
              <w:t>LinkTester</w:t>
            </w:r>
            <w:proofErr w:type="spellEnd"/>
            <w:r w:rsidR="007D6ACF">
              <w:rPr>
                <w:rFonts w:hint="eastAsia"/>
                <w:noProof/>
                <w:lang w:eastAsia="zh-CN"/>
              </w:rPr>
              <w:t xml:space="preserve"> Technology</w:t>
            </w:r>
          </w:p>
        </w:tc>
      </w:tr>
      <w:tr w:rsidR="001E41F3" w:rsidRPr="00C8354F" w14:paraId="5E3E6E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E6E8F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E6E90" w14:textId="77777777" w:rsidR="001E41F3" w:rsidRPr="00C8354F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R5</w:t>
            </w:r>
          </w:p>
        </w:tc>
      </w:tr>
      <w:tr w:rsidR="001E41F3" w:rsidRPr="00C8354F" w14:paraId="5E3E6E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E6E92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E6E9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E3E6E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E6E95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Work item code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3E6E96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RelatedWis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5GS_NR_LTE-UEConTest</w:t>
            </w:r>
            <w:r w:rsidRPr="00C8354F">
              <w:rPr>
                <w:lang w:val="zh-CN"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E3E6E97" w14:textId="77777777" w:rsidR="001E41F3" w:rsidRPr="00C8354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E6E98" w14:textId="77777777" w:rsidR="001E41F3" w:rsidRPr="00C8354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8354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E6E99" w14:textId="77777777" w:rsidR="001E41F3" w:rsidRPr="00C8354F" w:rsidRDefault="00375F92" w:rsidP="00FB365F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ResDate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202</w:t>
            </w:r>
            <w:r w:rsidR="00F7684F">
              <w:rPr>
                <w:rFonts w:hint="eastAsia"/>
                <w:lang w:val="zh-CN" w:eastAsia="zh-CN"/>
              </w:rPr>
              <w:t>1</w:t>
            </w:r>
            <w:r w:rsidRPr="00C8354F">
              <w:rPr>
                <w:lang w:val="zh-CN" w:eastAsia="zh-CN"/>
              </w:rPr>
              <w:t>-</w:t>
            </w:r>
            <w:r w:rsidR="00F7684F">
              <w:rPr>
                <w:rFonts w:hint="eastAsia"/>
                <w:lang w:val="zh-CN" w:eastAsia="zh-CN"/>
              </w:rPr>
              <w:t>0</w:t>
            </w:r>
            <w:r w:rsidR="005640B0">
              <w:rPr>
                <w:rFonts w:hint="eastAsia"/>
                <w:lang w:val="zh-CN" w:eastAsia="zh-CN"/>
              </w:rPr>
              <w:t>8</w:t>
            </w:r>
            <w:r w:rsidRPr="00C8354F">
              <w:rPr>
                <w:lang w:val="zh-CN" w:eastAsia="zh-CN"/>
              </w:rPr>
              <w:t>-</w:t>
            </w:r>
            <w:r w:rsidRPr="00C8354F">
              <w:rPr>
                <w:lang w:val="zh-CN" w:eastAsia="zh-CN"/>
              </w:rPr>
              <w:fldChar w:fldCharType="end"/>
            </w:r>
            <w:r w:rsidR="00643C8F">
              <w:rPr>
                <w:rFonts w:hint="eastAsia"/>
                <w:lang w:val="zh-CN" w:eastAsia="zh-CN"/>
              </w:rPr>
              <w:t>1</w:t>
            </w:r>
            <w:r w:rsidR="00FB365F">
              <w:rPr>
                <w:rFonts w:hint="eastAsia"/>
                <w:lang w:val="zh-CN" w:eastAsia="zh-CN"/>
              </w:rPr>
              <w:t>7</w:t>
            </w:r>
          </w:p>
        </w:tc>
      </w:tr>
      <w:tr w:rsidR="001E41F3" w:rsidRPr="00C8354F" w14:paraId="5E3E6E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3E6E9B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E6E9C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3E6E9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3E6E9E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3E6E9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E3E6E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E6EA1" w14:textId="77777777" w:rsidR="001E41F3" w:rsidRPr="00C8354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3E6EA2" w14:textId="77777777" w:rsidR="001E41F3" w:rsidRPr="00C8354F" w:rsidRDefault="00375F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8354F"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3E6EA3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3E6EA4" w14:textId="77777777" w:rsidR="001E41F3" w:rsidRPr="00C8354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3E6EA5" w14:textId="1DDC4586" w:rsidR="001E41F3" w:rsidRPr="00C8354F" w:rsidRDefault="00375F92" w:rsidP="005A6337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val="zh-CN" w:eastAsia="zh-CN"/>
              </w:rPr>
              <w:fldChar w:fldCharType="begin"/>
            </w:r>
            <w:r w:rsidRPr="00C8354F">
              <w:rPr>
                <w:lang w:val="zh-CN" w:eastAsia="zh-CN"/>
              </w:rPr>
              <w:instrText xml:space="preserve"> DOCPROPERTY  Release  \* MERGEFORMAT </w:instrText>
            </w:r>
            <w:r w:rsidRPr="00C8354F">
              <w:rPr>
                <w:lang w:val="zh-CN" w:eastAsia="zh-CN"/>
              </w:rPr>
              <w:fldChar w:fldCharType="separate"/>
            </w:r>
            <w:r w:rsidRPr="00C8354F">
              <w:rPr>
                <w:lang w:val="zh-CN" w:eastAsia="zh-CN"/>
              </w:rPr>
              <w:t>Rel-1</w:t>
            </w:r>
            <w:r w:rsidRPr="00C8354F">
              <w:rPr>
                <w:lang w:val="zh-CN" w:eastAsia="zh-CN"/>
              </w:rPr>
              <w:fldChar w:fldCharType="end"/>
            </w:r>
            <w:r w:rsidR="00D93D64">
              <w:rPr>
                <w:lang w:val="en-US" w:eastAsia="zh-CN"/>
              </w:rPr>
              <w:t>7</w:t>
            </w:r>
          </w:p>
        </w:tc>
      </w:tr>
      <w:tr w:rsidR="001E41F3" w:rsidRPr="00C8354F" w14:paraId="5E3E6EA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3E6EA7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3E6EA8" w14:textId="77777777" w:rsidR="001E41F3" w:rsidRPr="00C8354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categories:</w:t>
            </w:r>
            <w:r w:rsidRPr="00C8354F">
              <w:rPr>
                <w:b/>
                <w:i/>
                <w:noProof/>
                <w:sz w:val="18"/>
              </w:rPr>
              <w:br/>
              <w:t>F</w:t>
            </w:r>
            <w:r w:rsidRPr="00C8354F">
              <w:rPr>
                <w:i/>
                <w:noProof/>
                <w:sz w:val="18"/>
              </w:rPr>
              <w:t xml:space="preserve">  (correction)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A</w:t>
            </w:r>
            <w:r w:rsidRPr="00C8354F">
              <w:rPr>
                <w:i/>
                <w:noProof/>
                <w:sz w:val="18"/>
              </w:rPr>
              <w:t xml:space="preserve">  (</w:t>
            </w:r>
            <w:r w:rsidR="00DE34CF" w:rsidRPr="00C8354F">
              <w:rPr>
                <w:i/>
                <w:noProof/>
                <w:sz w:val="18"/>
              </w:rPr>
              <w:t xml:space="preserve">mirror </w:t>
            </w:r>
            <w:r w:rsidRPr="00C8354F">
              <w:rPr>
                <w:i/>
                <w:noProof/>
                <w:sz w:val="18"/>
              </w:rPr>
              <w:t>correspond</w:t>
            </w:r>
            <w:r w:rsidR="00DE34CF" w:rsidRPr="00C8354F">
              <w:rPr>
                <w:i/>
                <w:noProof/>
                <w:sz w:val="18"/>
              </w:rPr>
              <w:t xml:space="preserve">ing </w:t>
            </w:r>
            <w:r w:rsidRPr="00C8354F">
              <w:rPr>
                <w:i/>
                <w:noProof/>
                <w:sz w:val="18"/>
              </w:rPr>
              <w:t xml:space="preserve">to a </w:t>
            </w:r>
            <w:r w:rsidR="00DE34CF" w:rsidRPr="00C8354F">
              <w:rPr>
                <w:i/>
                <w:noProof/>
                <w:sz w:val="18"/>
              </w:rPr>
              <w:t xml:space="preserve">change </w:t>
            </w:r>
            <w:r w:rsidRPr="00C8354F">
              <w:rPr>
                <w:i/>
                <w:noProof/>
                <w:sz w:val="18"/>
              </w:rPr>
              <w:t xml:space="preserve">in an earlier </w:t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="00665C47" w:rsidRPr="00C8354F">
              <w:rPr>
                <w:i/>
                <w:noProof/>
                <w:sz w:val="18"/>
              </w:rPr>
              <w:tab/>
            </w:r>
            <w:r w:rsidRPr="00C8354F">
              <w:rPr>
                <w:i/>
                <w:noProof/>
                <w:sz w:val="18"/>
              </w:rPr>
              <w:t>release)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B</w:t>
            </w:r>
            <w:r w:rsidRPr="00C8354F">
              <w:rPr>
                <w:i/>
                <w:noProof/>
                <w:sz w:val="18"/>
              </w:rPr>
              <w:t xml:space="preserve">  (addition of feature), 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C</w:t>
            </w:r>
            <w:r w:rsidRPr="00C8354F">
              <w:rPr>
                <w:i/>
                <w:noProof/>
                <w:sz w:val="18"/>
              </w:rPr>
              <w:t xml:space="preserve">  (functional modification of feature)</w:t>
            </w:r>
            <w:r w:rsidRPr="00C8354F">
              <w:rPr>
                <w:i/>
                <w:noProof/>
                <w:sz w:val="18"/>
              </w:rPr>
              <w:br/>
            </w:r>
            <w:r w:rsidRPr="00C8354F">
              <w:rPr>
                <w:b/>
                <w:i/>
                <w:noProof/>
                <w:sz w:val="18"/>
              </w:rPr>
              <w:t>D</w:t>
            </w:r>
            <w:r w:rsidRPr="00C8354F">
              <w:rPr>
                <w:i/>
                <w:noProof/>
                <w:sz w:val="18"/>
              </w:rPr>
              <w:t xml:space="preserve">  (editorial modification)</w:t>
            </w:r>
          </w:p>
          <w:p w14:paraId="5E3E6EA9" w14:textId="77777777" w:rsidR="001E41F3" w:rsidRPr="00C8354F" w:rsidRDefault="001E41F3">
            <w:pPr>
              <w:pStyle w:val="CRCoverPage"/>
              <w:rPr>
                <w:noProof/>
              </w:rPr>
            </w:pPr>
            <w:r w:rsidRPr="00C8354F">
              <w:rPr>
                <w:noProof/>
                <w:sz w:val="18"/>
              </w:rPr>
              <w:t>Detailed explanations of the above categories can</w:t>
            </w:r>
            <w:r w:rsidRPr="00C8354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8354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8354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E6EAA" w14:textId="77777777" w:rsidR="000C038A" w:rsidRPr="00C8354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8354F">
              <w:rPr>
                <w:i/>
                <w:noProof/>
                <w:sz w:val="18"/>
              </w:rPr>
              <w:t xml:space="preserve">Use </w:t>
            </w:r>
            <w:r w:rsidRPr="00C8354F">
              <w:rPr>
                <w:i/>
                <w:noProof/>
                <w:sz w:val="18"/>
                <w:u w:val="single"/>
              </w:rPr>
              <w:t>one</w:t>
            </w:r>
            <w:r w:rsidRPr="00C8354F">
              <w:rPr>
                <w:i/>
                <w:noProof/>
                <w:sz w:val="18"/>
              </w:rPr>
              <w:t xml:space="preserve"> of the following releases:</w:t>
            </w:r>
            <w:r w:rsidRPr="00C8354F">
              <w:rPr>
                <w:i/>
                <w:noProof/>
                <w:sz w:val="18"/>
              </w:rPr>
              <w:br/>
              <w:t>Rel-8</w:t>
            </w:r>
            <w:r w:rsidRPr="00C8354F">
              <w:rPr>
                <w:i/>
                <w:noProof/>
                <w:sz w:val="18"/>
              </w:rPr>
              <w:tab/>
              <w:t>(Release 8)</w:t>
            </w:r>
            <w:r w:rsidR="007C2097" w:rsidRPr="00C8354F">
              <w:rPr>
                <w:i/>
                <w:noProof/>
                <w:sz w:val="18"/>
              </w:rPr>
              <w:br/>
              <w:t>Rel-9</w:t>
            </w:r>
            <w:r w:rsidR="007C2097" w:rsidRPr="00C8354F">
              <w:rPr>
                <w:i/>
                <w:noProof/>
                <w:sz w:val="18"/>
              </w:rPr>
              <w:tab/>
              <w:t>(Release 9)</w:t>
            </w:r>
            <w:r w:rsidR="009777D9" w:rsidRPr="00C8354F">
              <w:rPr>
                <w:i/>
                <w:noProof/>
                <w:sz w:val="18"/>
              </w:rPr>
              <w:br/>
              <w:t>Rel-10</w:t>
            </w:r>
            <w:r w:rsidR="009777D9" w:rsidRPr="00C8354F">
              <w:rPr>
                <w:i/>
                <w:noProof/>
                <w:sz w:val="18"/>
              </w:rPr>
              <w:tab/>
              <w:t>(Release 10)</w:t>
            </w:r>
            <w:r w:rsidR="000C038A" w:rsidRPr="00C8354F">
              <w:rPr>
                <w:i/>
                <w:noProof/>
                <w:sz w:val="18"/>
              </w:rPr>
              <w:br/>
              <w:t>Rel-11</w:t>
            </w:r>
            <w:r w:rsidR="000C038A" w:rsidRPr="00C8354F">
              <w:rPr>
                <w:i/>
                <w:noProof/>
                <w:sz w:val="18"/>
              </w:rPr>
              <w:tab/>
              <w:t>(Release 11)</w:t>
            </w:r>
            <w:r w:rsidR="000C038A" w:rsidRPr="00C8354F">
              <w:rPr>
                <w:i/>
                <w:noProof/>
                <w:sz w:val="18"/>
              </w:rPr>
              <w:br/>
            </w:r>
            <w:r w:rsidR="002E472E" w:rsidRPr="00C8354F">
              <w:rPr>
                <w:i/>
                <w:noProof/>
                <w:sz w:val="18"/>
              </w:rPr>
              <w:t>…</w:t>
            </w:r>
            <w:r w:rsidR="0051580D" w:rsidRPr="00C8354F">
              <w:rPr>
                <w:i/>
                <w:noProof/>
                <w:sz w:val="18"/>
              </w:rPr>
              <w:br/>
            </w:r>
            <w:r w:rsidR="00E34898" w:rsidRPr="00C8354F">
              <w:rPr>
                <w:i/>
                <w:noProof/>
                <w:sz w:val="18"/>
              </w:rPr>
              <w:t>Rel-15</w:t>
            </w:r>
            <w:r w:rsidR="00E34898" w:rsidRPr="00C8354F">
              <w:rPr>
                <w:i/>
                <w:noProof/>
                <w:sz w:val="18"/>
              </w:rPr>
              <w:tab/>
              <w:t>(Release 15)</w:t>
            </w:r>
            <w:r w:rsidR="00E34898" w:rsidRPr="00C8354F">
              <w:rPr>
                <w:i/>
                <w:noProof/>
                <w:sz w:val="18"/>
              </w:rPr>
              <w:br/>
              <w:t>Rel-16</w:t>
            </w:r>
            <w:r w:rsidR="00E34898" w:rsidRPr="00C8354F">
              <w:rPr>
                <w:i/>
                <w:noProof/>
                <w:sz w:val="18"/>
              </w:rPr>
              <w:tab/>
              <w:t>(Release 16)</w:t>
            </w:r>
            <w:r w:rsidR="002E472E" w:rsidRPr="00C8354F">
              <w:rPr>
                <w:i/>
                <w:noProof/>
                <w:sz w:val="18"/>
              </w:rPr>
              <w:br/>
              <w:t>Rel-17</w:t>
            </w:r>
            <w:r w:rsidR="002E472E" w:rsidRPr="00C8354F">
              <w:rPr>
                <w:i/>
                <w:noProof/>
                <w:sz w:val="18"/>
              </w:rPr>
              <w:tab/>
              <w:t>(Release 17)</w:t>
            </w:r>
            <w:r w:rsidR="002E472E" w:rsidRPr="00C8354F">
              <w:rPr>
                <w:i/>
                <w:noProof/>
                <w:sz w:val="18"/>
              </w:rPr>
              <w:br/>
              <w:t>Rel-18</w:t>
            </w:r>
            <w:r w:rsidR="002E472E" w:rsidRPr="00C8354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C8354F" w14:paraId="5E3E6EAE" w14:textId="77777777" w:rsidTr="00547111">
        <w:tc>
          <w:tcPr>
            <w:tcW w:w="1843" w:type="dxa"/>
          </w:tcPr>
          <w:p w14:paraId="5E3E6EAC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3E6EAD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E3E6E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E6EAF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E6EB0" w14:textId="77777777" w:rsidR="001E41F3" w:rsidRPr="00C8354F" w:rsidRDefault="00375F92" w:rsidP="00320BC8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>To add Rel-1</w:t>
            </w:r>
            <w:r w:rsidR="00320BC8">
              <w:rPr>
                <w:rFonts w:hint="eastAsia"/>
                <w:lang w:eastAsia="zh-CN"/>
              </w:rPr>
              <w:t>6</w:t>
            </w:r>
            <w:r w:rsidRPr="00C8354F">
              <w:t xml:space="preserve">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</w:t>
            </w:r>
            <w:r w:rsidR="005640B0">
              <w:rPr>
                <w:rFonts w:hint="eastAsia"/>
                <w:lang w:eastAsia="zh-CN"/>
              </w:rPr>
              <w:t>7.1.1.3.2b</w:t>
            </w:r>
            <w:r w:rsidRPr="00C8354F">
              <w:rPr>
                <w:rFonts w:cs="Arial"/>
              </w:rPr>
              <w:t xml:space="preserve"> </w:t>
            </w:r>
            <w:r w:rsidRPr="00C8354F">
              <w:t xml:space="preserve">to the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ATS</w:t>
            </w:r>
          </w:p>
        </w:tc>
      </w:tr>
      <w:tr w:rsidR="001E41F3" w:rsidRPr="00C8354F" w14:paraId="5E3E6E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E6EB2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E6EB3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E3E6E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E6EB5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Summary of change</w:t>
            </w:r>
            <w:r w:rsidR="0051580D" w:rsidRPr="00C8354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E6EB6" w14:textId="77777777" w:rsidR="001E41F3" w:rsidRPr="00C8354F" w:rsidRDefault="00375F92" w:rsidP="00580410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t xml:space="preserve">This document lists all changes applied to </w:t>
            </w:r>
            <w:r w:rsidRPr="00C8354F">
              <w:rPr>
                <w:rFonts w:hint="eastAsia"/>
                <w:lang w:eastAsia="zh-CN"/>
              </w:rPr>
              <w:t>NR5GC</w:t>
            </w:r>
            <w:r w:rsidRPr="00C8354F">
              <w:t xml:space="preserve"> test case  </w:t>
            </w:r>
            <w:r w:rsidR="005640B0">
              <w:rPr>
                <w:rFonts w:hint="eastAsia"/>
                <w:lang w:eastAsia="zh-CN"/>
              </w:rPr>
              <w:t>7.1.1.3.2b</w:t>
            </w:r>
            <w:r w:rsidRPr="00C8354F">
              <w:rPr>
                <w:rFonts w:cs="Arial" w:hint="eastAsia"/>
                <w:lang w:eastAsia="ja-JP"/>
              </w:rPr>
              <w:t xml:space="preserve">　</w:t>
            </w:r>
            <w:r w:rsidRPr="00C8354F">
              <w:t>required for approval. See detailed change description for further information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5E3E6E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E6EB8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E6EB9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E3E6E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E6EBB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6EBC" w14:textId="77777777" w:rsidR="001E41F3" w:rsidRPr="00C8354F" w:rsidRDefault="00375F92">
            <w:pPr>
              <w:pStyle w:val="CRCoverPage"/>
              <w:spacing w:after="0"/>
              <w:ind w:left="100"/>
              <w:rPr>
                <w:noProof/>
              </w:rPr>
            </w:pPr>
            <w:r w:rsidRPr="00C8354F">
              <w:rPr>
                <w:lang w:eastAsia="zh-CN"/>
              </w:rPr>
              <w:t>Test case will not be added to ATS</w:t>
            </w:r>
            <w:r w:rsidRPr="00C8354F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C8354F" w14:paraId="5E3E6EC0" w14:textId="77777777" w:rsidTr="00547111">
        <w:tc>
          <w:tcPr>
            <w:tcW w:w="2694" w:type="dxa"/>
            <w:gridSpan w:val="2"/>
          </w:tcPr>
          <w:p w14:paraId="5E3E6EBE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E3E6EBF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E3E6E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E6EC1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3E6EC2" w14:textId="77777777" w:rsidR="001E41F3" w:rsidRPr="00C8354F" w:rsidRDefault="00564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zh-CN" w:eastAsia="zh-CN"/>
              </w:rPr>
              <w:t>7.1.1.3.2b</w:t>
            </w:r>
            <w:r w:rsidR="00375F92" w:rsidRPr="00C8354F">
              <w:rPr>
                <w:rFonts w:hint="eastAsia"/>
                <w:lang w:val="zh-CN" w:eastAsia="zh-CN"/>
              </w:rPr>
              <w:t>.NR5GC</w:t>
            </w:r>
          </w:p>
        </w:tc>
      </w:tr>
      <w:tr w:rsidR="001E41F3" w:rsidRPr="00C8354F" w14:paraId="5E3E6E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E6EC4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E6EC5" w14:textId="77777777" w:rsidR="001E41F3" w:rsidRPr="00C8354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354F" w14:paraId="5E3E6E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E6EC7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E6EC8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E3E6EC9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3E6ECA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3E6ECB" w14:textId="77777777" w:rsidR="001E41F3" w:rsidRPr="00C8354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8354F" w14:paraId="5E3E6E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E6ECD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3E6ECE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6ECF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E6ED0" w14:textId="77777777" w:rsidR="001E41F3" w:rsidRPr="00C8354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Other core specifications</w:t>
            </w:r>
            <w:r w:rsidRPr="00C8354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E6ED1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 xml:space="preserve">TS/TR ... CR ... </w:t>
            </w:r>
          </w:p>
        </w:tc>
      </w:tr>
      <w:tr w:rsidR="001E41F3" w:rsidRPr="00C8354F" w14:paraId="5E3E6E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E6ED3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3E6ED4" w14:textId="77777777" w:rsidR="001E41F3" w:rsidRPr="00C8354F" w:rsidRDefault="004C55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6ED5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E6ED6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E6ED7" w14:textId="77777777" w:rsidR="001E41F3" w:rsidRPr="00C8354F" w:rsidRDefault="004C5539" w:rsidP="00F7684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38.523-1</w:t>
            </w:r>
          </w:p>
        </w:tc>
      </w:tr>
      <w:tr w:rsidR="001E41F3" w:rsidRPr="00C8354F" w14:paraId="5E3E6E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E6ED9" w14:textId="77777777" w:rsidR="001E41F3" w:rsidRPr="00C8354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 xml:space="preserve">(show </w:t>
            </w:r>
            <w:r w:rsidR="00592D74" w:rsidRPr="00C8354F">
              <w:rPr>
                <w:b/>
                <w:i/>
                <w:noProof/>
              </w:rPr>
              <w:t xml:space="preserve">related </w:t>
            </w:r>
            <w:r w:rsidRPr="00C8354F">
              <w:rPr>
                <w:b/>
                <w:i/>
                <w:noProof/>
              </w:rPr>
              <w:t>CR</w:t>
            </w:r>
            <w:r w:rsidR="00592D74" w:rsidRPr="00C8354F">
              <w:rPr>
                <w:b/>
                <w:i/>
                <w:noProof/>
              </w:rPr>
              <w:t>s</w:t>
            </w:r>
            <w:r w:rsidRPr="00C8354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3E6EDA" w14:textId="77777777" w:rsidR="001E41F3" w:rsidRPr="00C8354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6EDB" w14:textId="77777777" w:rsidR="001E41F3" w:rsidRPr="00C8354F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354F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E6EDC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  <w:r w:rsidRPr="00C8354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E6EDD" w14:textId="77777777" w:rsidR="001E41F3" w:rsidRPr="00C8354F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8354F">
              <w:rPr>
                <w:noProof/>
              </w:rPr>
              <w:t>TS</w:t>
            </w:r>
            <w:r w:rsidR="000A6394" w:rsidRPr="00C8354F">
              <w:rPr>
                <w:noProof/>
              </w:rPr>
              <w:t xml:space="preserve">/TR ... CR ... </w:t>
            </w:r>
          </w:p>
        </w:tc>
      </w:tr>
      <w:tr w:rsidR="001E41F3" w:rsidRPr="00C8354F" w14:paraId="5E3E6EE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E6EDF" w14:textId="77777777" w:rsidR="001E41F3" w:rsidRPr="00C8354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3E6EE0" w14:textId="77777777" w:rsidR="001E41F3" w:rsidRPr="00C8354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8354F" w14:paraId="5E3E6EE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3E6EE2" w14:textId="77777777" w:rsidR="001E41F3" w:rsidRPr="00C8354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6EE3" w14:textId="77777777" w:rsidR="001E41F3" w:rsidRPr="00C8354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8354F" w14:paraId="5E3E6EE7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E6EE5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E3E6EE6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8354F" w14:paraId="5E3E6E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3E6EE8" w14:textId="77777777" w:rsidR="008863B9" w:rsidRPr="00C8354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8354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E6EE9" w14:textId="77777777" w:rsidR="008863B9" w:rsidRPr="00C8354F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3E6EE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3E6EE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3E6EED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8010961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E3E6EEE" w14:textId="77777777" w:rsidR="00477FB3" w:rsidRDefault="003A22C0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7FB3" w:rsidRPr="0064535A">
        <w:rPr>
          <w:rFonts w:cs="Arial"/>
          <w:iCs/>
        </w:rPr>
        <w:t>Table of Contents</w:t>
      </w:r>
      <w:r w:rsidR="00477FB3">
        <w:tab/>
      </w:r>
      <w:r w:rsidR="00477FB3">
        <w:fldChar w:fldCharType="begin"/>
      </w:r>
      <w:r w:rsidR="00477FB3">
        <w:instrText xml:space="preserve"> PAGEREF _Toc80109614 \h </w:instrText>
      </w:r>
      <w:r w:rsidR="00477FB3">
        <w:fldChar w:fldCharType="separate"/>
      </w:r>
      <w:r w:rsidR="00477FB3">
        <w:t>2</w:t>
      </w:r>
      <w:r w:rsidR="00477FB3">
        <w:fldChar w:fldCharType="end"/>
      </w:r>
    </w:p>
    <w:p w14:paraId="5E3E6EEF" w14:textId="77777777" w:rsidR="00477FB3" w:rsidRDefault="00477FB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_Toc80109615 \h </w:instrText>
      </w:r>
      <w:r>
        <w:fldChar w:fldCharType="separate"/>
      </w:r>
      <w:r>
        <w:t>3</w:t>
      </w:r>
      <w:r>
        <w:fldChar w:fldCharType="end"/>
      </w:r>
    </w:p>
    <w:p w14:paraId="5E3E6EF0" w14:textId="77777777" w:rsidR="00477FB3" w:rsidRDefault="00477FB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_Toc80109616 \h </w:instrText>
      </w:r>
      <w:r>
        <w:fldChar w:fldCharType="separate"/>
      </w:r>
      <w:r>
        <w:t>3</w:t>
      </w:r>
      <w:r>
        <w:fldChar w:fldCharType="end"/>
      </w:r>
    </w:p>
    <w:p w14:paraId="5E3E6EF1" w14:textId="77777777" w:rsidR="00477FB3" w:rsidRDefault="00477FB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_Toc80109617 \h </w:instrText>
      </w:r>
      <w:r>
        <w:fldChar w:fldCharType="separate"/>
      </w:r>
      <w:r>
        <w:t>3</w:t>
      </w:r>
      <w:r>
        <w:fldChar w:fldCharType="end"/>
      </w:r>
    </w:p>
    <w:p w14:paraId="5E3E6EF2" w14:textId="77777777" w:rsidR="00477FB3" w:rsidRDefault="00477FB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_Toc80109618 \h </w:instrText>
      </w:r>
      <w:r>
        <w:fldChar w:fldCharType="separate"/>
      </w:r>
      <w:r>
        <w:t>3</w:t>
      </w:r>
      <w:r>
        <w:fldChar w:fldCharType="end"/>
      </w:r>
    </w:p>
    <w:p w14:paraId="5E3E6EF3" w14:textId="77777777" w:rsidR="00477FB3" w:rsidRDefault="00477FB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 xml:space="preserve">Change </w:t>
      </w:r>
      <w:r w:rsidRPr="0064535A">
        <w:rPr>
          <w:b/>
          <w:lang w:val="pt-BR" w:eastAsia="zh-CN"/>
        </w:rPr>
        <w:t>2</w:t>
      </w:r>
      <w:r>
        <w:tab/>
      </w:r>
      <w:r>
        <w:fldChar w:fldCharType="begin"/>
      </w:r>
      <w:r>
        <w:instrText xml:space="preserve"> PAGEREF _Toc80109619 \h </w:instrText>
      </w:r>
      <w:r>
        <w:fldChar w:fldCharType="separate"/>
      </w:r>
      <w:r>
        <w:t>11</w:t>
      </w:r>
      <w:r>
        <w:fldChar w:fldCharType="end"/>
      </w:r>
    </w:p>
    <w:p w14:paraId="5E3E6EF4" w14:textId="77777777" w:rsidR="00477FB3" w:rsidRDefault="00477FB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 xml:space="preserve">Change </w:t>
      </w:r>
      <w:r w:rsidRPr="0064535A">
        <w:rPr>
          <w:b/>
          <w:lang w:val="pt-BR" w:eastAsia="zh-CN"/>
        </w:rPr>
        <w:t>3</w:t>
      </w:r>
      <w:r>
        <w:tab/>
      </w:r>
      <w:r>
        <w:fldChar w:fldCharType="begin"/>
      </w:r>
      <w:r>
        <w:instrText xml:space="preserve"> PAGEREF _Toc80109620 \h </w:instrText>
      </w:r>
      <w:r>
        <w:fldChar w:fldCharType="separate"/>
      </w:r>
      <w:r>
        <w:t>14</w:t>
      </w:r>
      <w:r>
        <w:fldChar w:fldCharType="end"/>
      </w:r>
    </w:p>
    <w:p w14:paraId="5E3E6EF5" w14:textId="77777777" w:rsidR="00477FB3" w:rsidRDefault="00477FB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_Toc80109621 \h </w:instrText>
      </w:r>
      <w:r>
        <w:fldChar w:fldCharType="separate"/>
      </w:r>
      <w:r>
        <w:t>15</w:t>
      </w:r>
      <w:r>
        <w:fldChar w:fldCharType="end"/>
      </w:r>
    </w:p>
    <w:p w14:paraId="5E3E6EF6" w14:textId="77777777" w:rsidR="00477FB3" w:rsidRDefault="00477FB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_Toc80109622 \h </w:instrText>
      </w:r>
      <w:r>
        <w:fldChar w:fldCharType="separate"/>
      </w:r>
      <w:r>
        <w:t>15</w:t>
      </w:r>
      <w:r>
        <w:fldChar w:fldCharType="end"/>
      </w:r>
    </w:p>
    <w:p w14:paraId="5E3E6EF7" w14:textId="77777777" w:rsidR="00477FB3" w:rsidRDefault="00477FB3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b/>
          <w:lang w:val="pt-BR"/>
        </w:rPr>
        <w:t>4.1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_Toc80109623 \h </w:instrText>
      </w:r>
      <w:r>
        <w:fldChar w:fldCharType="separate"/>
      </w:r>
      <w:r>
        <w:t>15</w:t>
      </w:r>
      <w:r>
        <w:fldChar w:fldCharType="end"/>
      </w:r>
    </w:p>
    <w:p w14:paraId="5E3E6EF8" w14:textId="77777777" w:rsidR="00477FB3" w:rsidRDefault="00477FB3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64535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64535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_Toc80109624 \h </w:instrText>
      </w:r>
      <w:r>
        <w:fldChar w:fldCharType="separate"/>
      </w:r>
      <w:r>
        <w:t>16</w:t>
      </w:r>
      <w:r>
        <w:fldChar w:fldCharType="end"/>
      </w:r>
    </w:p>
    <w:p w14:paraId="5E3E6EF9" w14:textId="777777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E3E6EFA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80109615"/>
      <w:r>
        <w:rPr>
          <w:b/>
          <w:lang w:eastAsia="ja-JP"/>
        </w:rPr>
        <w:lastRenderedPageBreak/>
        <w:t>Overview</w:t>
      </w:r>
      <w:bookmarkEnd w:id="2"/>
      <w:bookmarkEnd w:id="3"/>
    </w:p>
    <w:p w14:paraId="5E3E6EFB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5640B0">
        <w:rPr>
          <w:rFonts w:cs="Arial" w:hint="eastAsia"/>
          <w:color w:val="000000"/>
          <w:lang w:eastAsia="zh-CN"/>
        </w:rPr>
        <w:t>7.1.1.3.2b</w:t>
      </w:r>
      <w:r w:rsidRPr="00C8354F">
        <w:rPr>
          <w:rFonts w:cs="Arial"/>
          <w:color w:val="000000"/>
        </w:rPr>
        <w:t xml:space="preserve"> w</w:t>
      </w:r>
      <w:r>
        <w:rPr>
          <w:rFonts w:cs="Arial"/>
        </w:rPr>
        <w:t xml:space="preserve">hich is part of the </w:t>
      </w:r>
      <w:r w:rsidR="00375F92" w:rsidRPr="00C8354F">
        <w:rPr>
          <w:rFonts w:cs="Arial" w:hint="eastAsia"/>
          <w:color w:val="000000"/>
          <w:lang w:eastAsia="zh-CN"/>
        </w:rPr>
        <w:t>NR5GC</w:t>
      </w:r>
      <w:r w:rsidRPr="00C8354F">
        <w:rPr>
          <w:rFonts w:cs="Arial"/>
          <w:color w:val="000000"/>
        </w:rPr>
        <w:t xml:space="preserve"> te</w:t>
      </w:r>
      <w:r>
        <w:rPr>
          <w:rFonts w:cs="Arial"/>
        </w:rPr>
        <w:t xml:space="preserve">st suite. </w:t>
      </w:r>
    </w:p>
    <w:p w14:paraId="5E3E6EFC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E3E6EFD" w14:textId="77777777" w:rsidR="00AB75B6" w:rsidRDefault="003A22C0" w:rsidP="0029247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proofErr w:type="spellStart"/>
      <w:r w:rsidR="00F7684F">
        <w:rPr>
          <w:rFonts w:ascii="Arial" w:hAnsi="Arial" w:hint="eastAsia"/>
          <w:sz w:val="24"/>
          <w:lang w:val="en-US" w:eastAsia="zh-CN"/>
        </w:rPr>
        <w:t>Pengchong</w:t>
      </w:r>
      <w:proofErr w:type="spellEnd"/>
      <w:r w:rsidR="00375F92">
        <w:rPr>
          <w:rFonts w:ascii="Arial" w:hAnsi="Arial" w:hint="eastAsia"/>
          <w:sz w:val="24"/>
          <w:lang w:val="en-US" w:eastAsia="zh-CN"/>
        </w:rPr>
        <w:t xml:space="preserve"> </w:t>
      </w:r>
      <w:r w:rsidR="00F7684F">
        <w:rPr>
          <w:rFonts w:ascii="Arial" w:hAnsi="Arial" w:hint="eastAsia"/>
          <w:sz w:val="24"/>
          <w:lang w:val="en-US" w:eastAsia="zh-CN"/>
        </w:rPr>
        <w:t>Shen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F7684F" w:rsidRPr="00234EE5">
          <w:rPr>
            <w:rStyle w:val="Hyperlink"/>
            <w:rFonts w:cs="Arial" w:hint="eastAsia"/>
            <w:b/>
            <w:lang w:val="en-US" w:eastAsia="zh-CN"/>
          </w:rPr>
          <w:t>shenpengchong@datangmobile.cn</w:t>
        </w:r>
      </w:hyperlink>
      <w:r w:rsidR="00AB75B6" w:rsidRPr="007C2732">
        <w:rPr>
          <w:rFonts w:cs="Arial"/>
          <w:b/>
          <w:sz w:val="24"/>
          <w:lang w:eastAsia="ja-JP"/>
        </w:rPr>
        <w:tab/>
      </w:r>
      <w:r w:rsidR="00AB75B6" w:rsidRPr="007C2732">
        <w:rPr>
          <w:rFonts w:cs="Arial" w:hint="eastAsia"/>
          <w:b/>
          <w:sz w:val="24"/>
          <w:lang w:eastAsia="ja-JP"/>
        </w:rPr>
        <w:t xml:space="preserve">  </w:t>
      </w:r>
      <w:r w:rsidR="00AB75B6">
        <w:rPr>
          <w:rFonts w:cs="Arial" w:hint="eastAsia"/>
          <w:b/>
          <w:bCs/>
          <w:lang w:eastAsia="zh-CN"/>
        </w:rPr>
        <w:t xml:space="preserve">                         </w:t>
      </w:r>
      <w:r w:rsidR="00AB75B6" w:rsidRPr="0019740A">
        <w:rPr>
          <w:rFonts w:ascii="Arial" w:hAnsi="Arial" w:hint="eastAsia"/>
          <w:sz w:val="24"/>
          <w:lang w:val="en-US" w:eastAsia="zh-CN"/>
        </w:rPr>
        <w:t xml:space="preserve">  </w:t>
      </w:r>
    </w:p>
    <w:p w14:paraId="5E3E6EFE" w14:textId="77777777" w:rsidR="003A22C0" w:rsidRPr="007036CE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4" w:name="_Toc80109616"/>
      <w:r w:rsidRPr="007036CE">
        <w:rPr>
          <w:b/>
        </w:rPr>
        <w:t>Verification Test Summary</w:t>
      </w:r>
      <w:bookmarkEnd w:id="4"/>
    </w:p>
    <w:p w14:paraId="5E3E6EFF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5640B0">
        <w:rPr>
          <w:rFonts w:cs="Arial" w:hint="eastAsia"/>
          <w:sz w:val="21"/>
          <w:szCs w:val="22"/>
          <w:lang w:val="en-US" w:eastAsia="zh-CN"/>
        </w:rPr>
        <w:t>7.1.1.3.2b</w:t>
      </w:r>
    </w:p>
    <w:p w14:paraId="5E3E6F00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375F92">
        <w:rPr>
          <w:rFonts w:cs="Arial" w:hint="eastAsia"/>
          <w:sz w:val="21"/>
          <w:szCs w:val="22"/>
          <w:lang w:val="en-US" w:eastAsia="ja-JP"/>
        </w:rPr>
        <w:t>iwd-TTCN3-B20</w:t>
      </w:r>
      <w:r w:rsidR="00F7684F">
        <w:rPr>
          <w:rFonts w:cs="Arial" w:hint="eastAsia"/>
          <w:sz w:val="21"/>
          <w:szCs w:val="22"/>
          <w:lang w:val="en-US" w:eastAsia="zh-CN"/>
        </w:rPr>
        <w:t>20</w:t>
      </w:r>
      <w:r w:rsidR="00375F92">
        <w:rPr>
          <w:rFonts w:cs="Arial" w:hint="eastAsia"/>
          <w:sz w:val="21"/>
          <w:szCs w:val="22"/>
          <w:lang w:val="en-US" w:eastAsia="ja-JP"/>
        </w:rPr>
        <w:t>-0</w:t>
      </w:r>
      <w:r w:rsidR="00F7684F">
        <w:rPr>
          <w:rFonts w:cs="Arial" w:hint="eastAsia"/>
          <w:sz w:val="21"/>
          <w:szCs w:val="22"/>
          <w:lang w:val="en-US" w:eastAsia="zh-CN"/>
        </w:rPr>
        <w:t>9</w:t>
      </w:r>
      <w:r w:rsidR="00375F92">
        <w:rPr>
          <w:rFonts w:cs="Arial" w:hint="eastAsia"/>
          <w:sz w:val="21"/>
          <w:szCs w:val="22"/>
          <w:lang w:val="en-US" w:eastAsia="ja-JP"/>
        </w:rPr>
        <w:t>_D</w:t>
      </w:r>
      <w:r w:rsidR="00D31793">
        <w:rPr>
          <w:rFonts w:cs="Arial" w:hint="eastAsia"/>
          <w:sz w:val="21"/>
          <w:szCs w:val="22"/>
          <w:lang w:val="en-US" w:eastAsia="zh-CN"/>
        </w:rPr>
        <w:t>21</w:t>
      </w:r>
      <w:r w:rsidR="00375F92">
        <w:rPr>
          <w:rFonts w:cs="Arial" w:hint="eastAsia"/>
          <w:sz w:val="21"/>
          <w:szCs w:val="22"/>
          <w:lang w:val="en-US" w:eastAsia="ja-JP"/>
        </w:rPr>
        <w:t>wk</w:t>
      </w:r>
      <w:r w:rsidR="00880D41">
        <w:rPr>
          <w:rFonts w:cs="Arial" w:hint="eastAsia"/>
          <w:sz w:val="21"/>
          <w:szCs w:val="22"/>
          <w:lang w:val="en-US" w:eastAsia="zh-CN"/>
        </w:rPr>
        <w:t>24</w:t>
      </w:r>
    </w:p>
    <w:p w14:paraId="5E3E6F01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sz w:val="21"/>
          <w:szCs w:val="22"/>
          <w:lang w:val="en-US" w:eastAsia="zh-CN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375F92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375F92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p w14:paraId="5E3E6F02" w14:textId="77777777" w:rsidR="005150E2" w:rsidRDefault="003A22C0" w:rsidP="00F7684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zh-CN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proofErr w:type="spellStart"/>
      <w:r w:rsidR="00375F92">
        <w:rPr>
          <w:rFonts w:cs="Arial"/>
          <w:lang w:eastAsia="ja-JP"/>
        </w:rPr>
        <w:t>HiSilicon</w:t>
      </w:r>
      <w:proofErr w:type="spellEnd"/>
      <w:r w:rsidR="00375F92">
        <w:rPr>
          <w:rFonts w:cs="Arial"/>
          <w:lang w:eastAsia="ja-JP"/>
        </w:rPr>
        <w:t xml:space="preserve"> Balong 5000</w:t>
      </w:r>
    </w:p>
    <w:p w14:paraId="5E3E6F03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E3E6F04" w14:textId="77777777" w:rsidR="003A22C0" w:rsidRDefault="003A22C0" w:rsidP="003A22C0"/>
    <w:p w14:paraId="5E3E6F05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80109617"/>
      <w:r w:rsidRPr="00854C55">
        <w:rPr>
          <w:b/>
        </w:rPr>
        <w:t>Corrections required</w:t>
      </w:r>
      <w:bookmarkEnd w:id="5"/>
      <w:bookmarkEnd w:id="6"/>
      <w:bookmarkEnd w:id="7"/>
    </w:p>
    <w:p w14:paraId="5E3E6F06" w14:textId="77777777" w:rsidR="00AE537C" w:rsidRPr="0065443B" w:rsidRDefault="00AE537C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80109618"/>
      <w:bookmarkStart w:id="9" w:name="OLE_LINK4"/>
      <w:bookmarkStart w:id="10" w:name="OLE_LINK5"/>
      <w:bookmarkStart w:id="11" w:name="OLE_LINK6"/>
      <w:r>
        <w:rPr>
          <w:b/>
          <w:lang w:val="pt-BR"/>
        </w:rPr>
        <w:t>Change 1</w:t>
      </w:r>
      <w:bookmarkEnd w:id="8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AE537C" w14:paraId="5E3E6F09" w14:textId="77777777" w:rsidTr="00482CA8">
        <w:trPr>
          <w:trHeight w:val="447"/>
        </w:trPr>
        <w:tc>
          <w:tcPr>
            <w:tcW w:w="2075" w:type="dxa"/>
          </w:tcPr>
          <w:p w14:paraId="5E3E6F07" w14:textId="77777777" w:rsidR="00AE537C" w:rsidRPr="00E751F5" w:rsidRDefault="00AE537C" w:rsidP="00482CA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3E6F08" w14:textId="77777777" w:rsidR="00AE537C" w:rsidRPr="002D56A7" w:rsidRDefault="00AB4BC7" w:rsidP="00482CA8">
            <w:pPr>
              <w:spacing w:after="0"/>
            </w:pPr>
            <w:r w:rsidRPr="00AB4BC7">
              <w:rPr>
                <w:noProof/>
              </w:rPr>
              <w:t>f_TC_7_1_1_3_2b_NR5GC</w:t>
            </w:r>
          </w:p>
        </w:tc>
      </w:tr>
      <w:tr w:rsidR="00D91406" w:rsidRPr="004A6B5A" w14:paraId="5E3E6F10" w14:textId="77777777" w:rsidTr="00993C1B">
        <w:trPr>
          <w:trHeight w:val="775"/>
        </w:trPr>
        <w:tc>
          <w:tcPr>
            <w:tcW w:w="2075" w:type="dxa"/>
          </w:tcPr>
          <w:p w14:paraId="5E3E6F0A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3E6F0B" w14:textId="77777777" w:rsidR="001E0852" w:rsidRDefault="00CE372C" w:rsidP="00CE372C">
            <w:pPr>
              <w:pStyle w:val="ListParagraph"/>
              <w:numPr>
                <w:ilvl w:val="0"/>
                <w:numId w:val="40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odify </w:t>
            </w:r>
            <w:r w:rsidRPr="00CE372C">
              <w:rPr>
                <w:noProof/>
                <w:lang w:eastAsia="zh-CN"/>
              </w:rPr>
              <w:t>parameters for L2</w:t>
            </w:r>
            <w:r w:rsidR="00624D99">
              <w:rPr>
                <w:rFonts w:hint="eastAsia"/>
                <w:noProof/>
                <w:lang w:eastAsia="zh-CN"/>
              </w:rPr>
              <w:t xml:space="preserve"> should be configured before establishing NR cell.</w:t>
            </w:r>
          </w:p>
          <w:p w14:paraId="5E3E6F0C" w14:textId="77777777" w:rsidR="00541933" w:rsidRDefault="00541933" w:rsidP="00541933">
            <w:pPr>
              <w:pStyle w:val="ListParagraph"/>
              <w:numPr>
                <w:ilvl w:val="0"/>
                <w:numId w:val="40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t shall be start UL grant to receive r</w:t>
            </w:r>
            <w:r w:rsidRPr="00541933">
              <w:rPr>
                <w:noProof/>
                <w:lang w:eastAsia="zh-CN"/>
              </w:rPr>
              <w:t>econfiguration</w:t>
            </w:r>
            <w:r>
              <w:rPr>
                <w:rFonts w:hint="eastAsia"/>
                <w:noProof/>
                <w:lang w:eastAsia="zh-CN"/>
              </w:rPr>
              <w:t xml:space="preserve"> complete.</w:t>
            </w:r>
          </w:p>
          <w:p w14:paraId="5E3E6F0D" w14:textId="77777777" w:rsidR="00817C3D" w:rsidRDefault="00817C3D" w:rsidP="00686A5E">
            <w:pPr>
              <w:pStyle w:val="ListParagraph"/>
              <w:numPr>
                <w:ilvl w:val="0"/>
                <w:numId w:val="40"/>
              </w:numPr>
              <w:spacing w:after="0"/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 w:rsidR="00CF0EE6" w:rsidRPr="00CF0EE6">
              <w:rPr>
                <w:noProof/>
                <w:lang w:eastAsia="zh-CN"/>
              </w:rPr>
              <w:t>check</w:t>
            </w:r>
            <w:r w:rsidR="00B2377D">
              <w:rPr>
                <w:rFonts w:hint="eastAsia"/>
                <w:noProof/>
                <w:lang w:eastAsia="zh-CN"/>
              </w:rPr>
              <w:t>ing</w:t>
            </w:r>
            <w:r w:rsidR="00CF0EE6" w:rsidRPr="00CF0EE6">
              <w:rPr>
                <w:noProof/>
                <w:lang w:eastAsia="zh-CN"/>
              </w:rPr>
              <w:t xml:space="preserve"> total number of octets of UL Rx</w:t>
            </w:r>
            <w:r w:rsidR="00CF0EE6">
              <w:rPr>
                <w:rFonts w:hint="eastAsia"/>
                <w:noProof/>
                <w:lang w:eastAsia="zh-CN"/>
              </w:rPr>
              <w:t xml:space="preserve"> by function </w:t>
            </w:r>
            <w:r w:rsidR="00CF0EE6" w:rsidRPr="00CF0EE6">
              <w:rPr>
                <w:noProof/>
                <w:lang w:eastAsia="zh-CN"/>
              </w:rPr>
              <w:t>f_TC_7_1_1_3_2_Step3</w:t>
            </w:r>
            <w:r w:rsidR="00CF0EE6">
              <w:rPr>
                <w:rFonts w:hint="eastAsia"/>
                <w:noProof/>
                <w:lang w:eastAsia="zh-CN"/>
              </w:rPr>
              <w:t xml:space="preserve"> which is calculated with 320 bytes</w:t>
            </w:r>
            <w:r w:rsidR="00686A5E">
              <w:rPr>
                <w:rFonts w:hint="eastAsia"/>
                <w:noProof/>
                <w:lang w:eastAsia="zh-CN"/>
              </w:rPr>
              <w:t xml:space="preserve">, but not all </w:t>
            </w:r>
            <w:r w:rsidR="00B2377D">
              <w:rPr>
                <w:rFonts w:hint="eastAsia"/>
                <w:noProof/>
                <w:lang w:eastAsia="zh-CN"/>
              </w:rPr>
              <w:t>DRB data</w:t>
            </w:r>
            <w:r w:rsidR="00686A5E" w:rsidRPr="00686A5E">
              <w:rPr>
                <w:rFonts w:hint="eastAsia"/>
                <w:noProof/>
                <w:lang w:eastAsia="zh-CN"/>
              </w:rPr>
              <w:t xml:space="preserve"> </w:t>
            </w:r>
            <w:r w:rsidR="00686A5E">
              <w:rPr>
                <w:rFonts w:hint="eastAsia"/>
                <w:noProof/>
                <w:lang w:eastAsia="zh-CN"/>
              </w:rPr>
              <w:t>is 3</w:t>
            </w:r>
            <w:r w:rsidR="00B2377D">
              <w:rPr>
                <w:rFonts w:hint="eastAsia"/>
                <w:noProof/>
                <w:lang w:eastAsia="zh-CN"/>
              </w:rPr>
              <w:t>20</w:t>
            </w:r>
            <w:r w:rsidR="00686A5E">
              <w:rPr>
                <w:rFonts w:hint="eastAsia"/>
                <w:noProof/>
                <w:lang w:eastAsia="zh-CN"/>
              </w:rPr>
              <w:t xml:space="preserve"> bytes.</w:t>
            </w:r>
          </w:p>
          <w:p w14:paraId="5E3E6F0E" w14:textId="77777777" w:rsidR="008C48E7" w:rsidRDefault="008C48E7" w:rsidP="002B27CE">
            <w:pPr>
              <w:pStyle w:val="ListParagraph"/>
              <w:numPr>
                <w:ilvl w:val="0"/>
                <w:numId w:val="40"/>
              </w:numPr>
              <w:spacing w:after="0"/>
              <w:ind w:firstLineChars="0"/>
              <w:rPr>
                <w:noProof/>
                <w:lang w:eastAsia="zh-CN"/>
              </w:rPr>
            </w:pPr>
            <w:r w:rsidRPr="008C48E7">
              <w:rPr>
                <w:noProof/>
                <w:lang w:eastAsia="zh-CN"/>
              </w:rPr>
              <w:t>PUSCH-TimeDomainResourceAllocationList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B27CE">
              <w:rPr>
                <w:rFonts w:hint="eastAsia"/>
                <w:noProof/>
                <w:lang w:eastAsia="zh-CN"/>
              </w:rPr>
              <w:t xml:space="preserve">0 is set for 4 symbol, and </w:t>
            </w:r>
            <w:r w:rsidR="002B27CE" w:rsidRPr="008C48E7">
              <w:rPr>
                <w:noProof/>
                <w:lang w:eastAsia="zh-CN"/>
              </w:rPr>
              <w:t>PUSCH-TimeDomainResourceAllocationList</w:t>
            </w:r>
            <w:r w:rsidR="002B27CE">
              <w:rPr>
                <w:rFonts w:hint="eastAsia"/>
                <w:noProof/>
                <w:lang w:eastAsia="zh-CN"/>
              </w:rPr>
              <w:t xml:space="preserve"> 1 is set for 14 symbol, which is not match with r</w:t>
            </w:r>
            <w:r w:rsidR="002B27CE" w:rsidRPr="002B27CE">
              <w:rPr>
                <w:noProof/>
                <w:lang w:eastAsia="zh-CN"/>
              </w:rPr>
              <w:t>esource</w:t>
            </w:r>
            <w:r w:rsidR="002B27CE">
              <w:rPr>
                <w:rFonts w:hint="eastAsia"/>
                <w:noProof/>
                <w:lang w:eastAsia="zh-CN"/>
              </w:rPr>
              <w:t xml:space="preserve"> a</w:t>
            </w:r>
            <w:r w:rsidR="002B27CE" w:rsidRPr="002B27CE">
              <w:rPr>
                <w:noProof/>
                <w:lang w:eastAsia="zh-CN"/>
              </w:rPr>
              <w:t>llocation</w:t>
            </w:r>
            <w:r w:rsidR="002B27CE">
              <w:rPr>
                <w:rFonts w:hint="eastAsia"/>
                <w:noProof/>
                <w:lang w:eastAsia="zh-CN"/>
              </w:rPr>
              <w:t xml:space="preserve"> in function </w:t>
            </w:r>
            <w:r w:rsidR="002B27CE" w:rsidRPr="002B27CE">
              <w:rPr>
                <w:noProof/>
                <w:lang w:eastAsia="zh-CN"/>
              </w:rPr>
              <w:t>f_TC_7_1_1_3_2b_NR_TestBody_Loop</w:t>
            </w:r>
            <w:r w:rsidR="002B27CE">
              <w:rPr>
                <w:rFonts w:hint="eastAsia"/>
                <w:noProof/>
                <w:lang w:eastAsia="zh-CN"/>
              </w:rPr>
              <w:t>.</w:t>
            </w:r>
          </w:p>
          <w:p w14:paraId="5E3E6F0F" w14:textId="77777777" w:rsidR="00144D42" w:rsidRPr="005D2D39" w:rsidRDefault="00144D42" w:rsidP="00144D42">
            <w:p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ote: it support</w:t>
            </w:r>
            <w:r w:rsidR="00237EB3">
              <w:rPr>
                <w:rFonts w:hint="eastAsia"/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ed with a prose CR.</w:t>
            </w:r>
          </w:p>
        </w:tc>
      </w:tr>
      <w:tr w:rsidR="00D91406" w14:paraId="5E3E6F16" w14:textId="77777777" w:rsidTr="00482CA8">
        <w:tc>
          <w:tcPr>
            <w:tcW w:w="2075" w:type="dxa"/>
          </w:tcPr>
          <w:p w14:paraId="5E3E6F11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3E6F12" w14:textId="77777777" w:rsidR="00743139" w:rsidRDefault="00C2048B" w:rsidP="00A71352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ove </w:t>
            </w:r>
            <w:r w:rsidRPr="00C2048B">
              <w:rPr>
                <w:rFonts w:ascii="Times New Roman" w:hAnsi="Times New Roman"/>
                <w:noProof/>
                <w:lang w:eastAsia="zh-CN"/>
              </w:rPr>
              <w:t>f_NR_CellInfo_SetMAC_CellGroupConfigL2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bef</w:t>
            </w:r>
            <w:r w:rsidR="00A71352">
              <w:rPr>
                <w:rFonts w:ascii="Times New Roman" w:hAnsi="Times New Roman" w:hint="eastAsia"/>
                <w:noProof/>
                <w:lang w:eastAsia="zh-CN"/>
              </w:rPr>
              <w:t>o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re </w:t>
            </w:r>
            <w:r w:rsidRPr="00C2048B">
              <w:rPr>
                <w:rFonts w:ascii="Times New Roman" w:hAnsi="Times New Roman"/>
                <w:noProof/>
                <w:lang w:eastAsia="zh-CN"/>
              </w:rPr>
              <w:t>f_NR_CellConfig_Def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5E3E6F13" w14:textId="77777777" w:rsidR="00AE3A4A" w:rsidRDefault="00AE3A4A" w:rsidP="00AE3A4A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A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dd </w:t>
            </w:r>
            <w:r w:rsidRPr="00AE3A4A">
              <w:rPr>
                <w:rFonts w:ascii="Times New Roman" w:hAnsi="Times New Roman"/>
                <w:noProof/>
                <w:lang w:eastAsia="zh-CN"/>
              </w:rPr>
              <w:t>f_NR_ULGrantConfiguration_Start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after </w:t>
            </w:r>
            <w:r w:rsidRPr="00AE3A4A">
              <w:rPr>
                <w:rFonts w:ascii="Times New Roman" w:hAnsi="Times New Roman"/>
                <w:noProof/>
                <w:lang w:eastAsia="zh-CN"/>
              </w:rPr>
              <w:t>f_NR_SendRRCReconfiguration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5E3E6F14" w14:textId="77777777" w:rsidR="001B3773" w:rsidRDefault="001B3773" w:rsidP="001B377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</w:t>
            </w:r>
            <w:r>
              <w:rPr>
                <w:rFonts w:ascii="Times New Roman" w:hAnsi="Times New Roman"/>
                <w:noProof/>
                <w:lang w:eastAsia="zh-CN"/>
              </w:rPr>
              <w:t>the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input parameter of function </w:t>
            </w:r>
            <w:r w:rsidRPr="001B3773">
              <w:rPr>
                <w:rFonts w:ascii="Times New Roman" w:hAnsi="Times New Roman"/>
                <w:noProof/>
                <w:lang w:eastAsia="zh-CN"/>
              </w:rPr>
              <w:t>f_TC_7_1_1_3_2b_NR_TestBody_Loop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for step6-8.</w:t>
            </w:r>
          </w:p>
          <w:p w14:paraId="5E3E6F15" w14:textId="77777777" w:rsidR="002B27CE" w:rsidRPr="0076267E" w:rsidRDefault="002B27CE" w:rsidP="002B27CE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odify the input parameter of funciton </w:t>
            </w:r>
            <w:r w:rsidRPr="002B27CE">
              <w:rPr>
                <w:rFonts w:ascii="Times New Roman" w:hAnsi="Times New Roman"/>
                <w:noProof/>
                <w:lang w:eastAsia="zh-CN"/>
              </w:rPr>
              <w:t>f_TC_7_1_1_3_2b_NR_TestBody_Loop</w:t>
            </w:r>
            <w:r w:rsidR="007D3DC4">
              <w:rPr>
                <w:rFonts w:ascii="Times New Roman" w:hAnsi="Times New Roman" w:hint="eastAsia"/>
                <w:noProof/>
                <w:lang w:eastAsia="zh-CN"/>
              </w:rPr>
              <w:t xml:space="preserve"> at step1-3 and step 6-8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D91406" w14:paraId="5E3E6F19" w14:textId="77777777" w:rsidTr="00482CA8">
        <w:tc>
          <w:tcPr>
            <w:tcW w:w="2075" w:type="dxa"/>
          </w:tcPr>
          <w:p w14:paraId="5E3E6F17" w14:textId="77777777" w:rsidR="00D91406" w:rsidRPr="00E751F5" w:rsidRDefault="00D91406" w:rsidP="00482CA8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3E6F18" w14:textId="77777777" w:rsidR="00D91406" w:rsidRPr="00D91406" w:rsidRDefault="00AB4BC7">
            <w:pPr>
              <w:spacing w:after="0"/>
              <w:rPr>
                <w:noProof/>
              </w:rPr>
            </w:pPr>
            <w:r w:rsidRPr="00AB4BC7">
              <w:rPr>
                <w:noProof/>
              </w:rPr>
              <w:t>MAC_NR5GC.ttcn</w:t>
            </w:r>
          </w:p>
        </w:tc>
      </w:tr>
      <w:tr w:rsidR="00AE537C" w:rsidRPr="00E751F5" w14:paraId="5E3E6F1C" w14:textId="77777777" w:rsidTr="00482CA8">
        <w:tc>
          <w:tcPr>
            <w:tcW w:w="2075" w:type="dxa"/>
          </w:tcPr>
          <w:p w14:paraId="5E3E6F1A" w14:textId="77777777" w:rsidR="00AE537C" w:rsidRPr="00E751F5" w:rsidRDefault="00AE537C" w:rsidP="00482CA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3E6F1B" w14:textId="77777777" w:rsidR="00AE537C" w:rsidRPr="00E751F5" w:rsidRDefault="00AE537C" w:rsidP="00482CA8">
            <w:pPr>
              <w:rPr>
                <w:rFonts w:ascii="Arial" w:hAnsi="Arial"/>
                <w:highlight w:val="cyan"/>
              </w:rPr>
            </w:pPr>
          </w:p>
        </w:tc>
      </w:tr>
    </w:tbl>
    <w:p w14:paraId="5E3E6F1D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5E3E6FF5" w14:textId="77777777" w:rsidTr="00482CA8">
        <w:tc>
          <w:tcPr>
            <w:tcW w:w="9855" w:type="dxa"/>
            <w:shd w:val="clear" w:color="auto" w:fill="auto"/>
          </w:tcPr>
          <w:p w14:paraId="5E3E6F1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f_TC_7_1_1_3_2b_NR5GC() runs on NR5GC_PTC</w:t>
            </w:r>
          </w:p>
          <w:p w14:paraId="5E3E6F1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Logical channel prioritization handling with Mapping restrictions</w:t>
            </w:r>
          </w:p>
          <w:p w14:paraId="5E3E6F2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v_DRBId1;</w:t>
            </w:r>
          </w:p>
          <w:p w14:paraId="5E3E6F2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v_DRBId2;</w:t>
            </w:r>
          </w:p>
          <w:p w14:paraId="5E3E6F2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v_DRBId3;</w:t>
            </w:r>
          </w:p>
          <w:p w14:paraId="5E3E6F2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NR_RLC_BearerToAddModList_Type v_RLC_BearerConfigList;</w:t>
            </w:r>
          </w:p>
          <w:p w14:paraId="5E3E6F2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 NR_RadioBearerList_Type v_SS_Drb_ConfigList;</w:t>
            </w:r>
          </w:p>
          <w:p w14:paraId="5E3E6F2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IntegerList_Type v_ListOfDRBs;</w:t>
            </w:r>
          </w:p>
          <w:p w14:paraId="5E3E6F2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DRB_ToAddModList v_DRBToAddModList;</w:t>
            </w:r>
          </w:p>
          <w:p w14:paraId="5E3E6F2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SDAP_Config v_SDAP_Config_DRB;</w:t>
            </w:r>
          </w:p>
          <w:p w14:paraId="5E3E6F2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MAC_CellGroupConfig v_MAC_CellGroupConfig;</w:t>
            </w:r>
          </w:p>
          <w:p w14:paraId="5E3E6F2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PhysicalCellGroupConfig v_PhysicalCellGroupConfig ;</w:t>
            </w:r>
          </w:p>
          <w:p w14:paraId="5E3E6F2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v_NR_AllowedSCS_List_DRB1;</w:t>
            </w:r>
          </w:p>
          <w:p w14:paraId="5E3E6F2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v_NR_AllowedSCS_List_DRB2;</w:t>
            </w:r>
          </w:p>
          <w:p w14:paraId="5E3E6F2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v_NR_AllowedSCS_List_DRB3;</w:t>
            </w:r>
          </w:p>
          <w:p w14:paraId="5E3E6F2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v_IsFR1 := false;</w:t>
            </w:r>
          </w:p>
          <w:p w14:paraId="5E3E6F2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CellGroupConfig v_CellGroupConfig;</w:t>
            </w:r>
          </w:p>
          <w:p w14:paraId="5E3E6F2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RRCReconfiguration_v1530_IEs v_V1530Ext;</w:t>
            </w:r>
          </w:p>
          <w:p w14:paraId="5E3E6F3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v_RRC_MsgRcvd := false;</w:t>
            </w:r>
          </w:p>
          <w:p w14:paraId="5E3E6F3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v_DRB_Rcvd := false;</w:t>
            </w:r>
          </w:p>
          <w:p w14:paraId="5E3E6F3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NR_UplinkBWP_List_Type v_NR_UplinkBWP_List;</w:t>
            </w:r>
          </w:p>
          <w:p w14:paraId="5E3E6F3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SpCellConfig v_SpCellConfig ;</w:t>
            </w:r>
          </w:p>
          <w:p w14:paraId="5E3E6F3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BWP.locationAndBandwidth v_LocationAndBandwidth;</w:t>
            </w:r>
          </w:p>
          <w:p w14:paraId="5E3E6F3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NR_DMRS_UL_AdditionalPosition_Type v_DMRS_UL_AdditionalPosition;</w:t>
            </w:r>
          </w:p>
          <w:p w14:paraId="5E3E6F3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SubcarrierSpacing v_SubcarrierSpacing ;</w:t>
            </w:r>
          </w:p>
          <w:p w14:paraId="5E3E6F3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ConfigGrant_Period_Type v_ConfigGrant_Period;</w:t>
            </w:r>
          </w:p>
          <w:p w14:paraId="5E3E6F3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v_BwpSize ;</w:t>
            </w:r>
          </w:p>
          <w:p w14:paraId="5E3E6F3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v_RIV;</w:t>
            </w:r>
          </w:p>
          <w:p w14:paraId="5E3E6F3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14:paraId="5E3E6F3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</w:t>
            </w:r>
          </w:p>
          <w:p w14:paraId="5E3E6F3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6F3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//Init Cell parameters</w:t>
            </w:r>
          </w:p>
          <w:p w14:paraId="5E3E6F3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14:paraId="5E3E6F3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f_NR_Init_7_1_1_3_2b(nr_Cell1);</w:t>
            </w:r>
          </w:p>
          <w:p w14:paraId="5E3E6F4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 := f_NR_CellInfo_GetMAC_CellGroupConfig(nr_Cell1);</w:t>
            </w:r>
          </w:p>
          <w:p w14:paraId="5E3E6F4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v_MAC_CellGroupConfig.schedulingRequestConfig.schedulingRequestToAddModList[0].sr_TransMax := n64;</w:t>
            </w:r>
          </w:p>
          <w:p w14:paraId="5E3E6F4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f_NR_CellInfo_SetMAC_CellGroupConfig(nr_Cell1, v_MAC_CellGroupConfig);</w:t>
            </w:r>
          </w:p>
          <w:p w14:paraId="5E3E6F4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NR cell1</w:t>
            </w:r>
          </w:p>
          <w:p w14:paraId="5E3E6F4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5E3E6F4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6F4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Get NR capabilities sent during EUTRA preamble</w:t>
            </w:r>
          </w:p>
          <w:p w14:paraId="5E3E6F4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 (nr_Cell1, STATE_IDLE_1A, TESTModeA_ON);</w:t>
            </w:r>
          </w:p>
          <w:p w14:paraId="5E3E6F4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E3E6F4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Now that at least one PDU session has been established, get all DRB ids required</w:t>
            </w:r>
          </w:p>
          <w:p w14:paraId="5E3E6F4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v_ListOfDRBs := f_NR_GetListOfDRBs_ForFirstPDUSession(3);</w:t>
            </w:r>
          </w:p>
          <w:p w14:paraId="5E3E6F4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v_DRBId1 := v_ListOfDRBs[0];</w:t>
            </w:r>
          </w:p>
          <w:p w14:paraId="5E3E6F4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v_DRBId2 := v_ListOfDRBs[1];</w:t>
            </w:r>
          </w:p>
          <w:p w14:paraId="5E3E6F4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v_DRBId3 := v_ListOfDRBs[2];</w:t>
            </w:r>
          </w:p>
          <w:p w14:paraId="5E3E6F4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v_IsFR1 := f_NR_CellInfo_GetIsFR1(nr_Cell1);</w:t>
            </w:r>
          </w:p>
          <w:p w14:paraId="5E3E6F4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(v_IsFR1) {</w:t>
            </w:r>
          </w:p>
          <w:p w14:paraId="5E3E6F5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cs_NR_AllowedSCS_List_15_30;</w:t>
            </w:r>
          </w:p>
          <w:p w14:paraId="5E3E6F5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14:paraId="5E3E6F5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cs_NR_AllowedSCS_List_15_30_60;</w:t>
            </w:r>
          </w:p>
          <w:p w14:paraId="5E3E6F5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 else</w:t>
            </w:r>
          </w:p>
          <w:p w14:paraId="5E3E6F5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</w:t>
            </w:r>
          </w:p>
          <w:p w14:paraId="5E3E6F5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cs_NR_AllowedSCS_List_60_120;</w:t>
            </w:r>
          </w:p>
          <w:p w14:paraId="5E3E6F5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14:paraId="5E3E6F5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cs_NR_AllowedSCS_List_120;</w:t>
            </w:r>
          </w:p>
          <w:p w14:paraId="5E3E6F5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14:paraId="5E3E6F5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6F5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E3E6F5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v_SS_Drb_ConfigList  := {</w:t>
            </w:r>
          </w:p>
          <w:p w14:paraId="5E3E6F5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v_DRBId1),</w:t>
            </w:r>
          </w:p>
          <w:p w14:paraId="5E3E6F5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v_DRBId2),</w:t>
            </w:r>
          </w:p>
          <w:p w14:paraId="5E3E6F5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v_DRBId3)</w:t>
            </w:r>
          </w:p>
          <w:p w14:paraId="5E3E6F5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5E3E6F6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14:paraId="5E3E6F6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E3E6F6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kBps8,6,ms100,-,-,v_NR_AllowedSCS_List_DRB1)) ;</w:t>
            </w:r>
          </w:p>
          <w:p w14:paraId="5E3E6F6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14:paraId="5E3E6F6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</w:t>
            </w:r>
            <w:r>
              <w:rPr>
                <w:noProof/>
              </w:rPr>
              <w:lastRenderedPageBreak/>
              <w:t>f_NR_DL_UM_RLC(v_IsFR1)),</w:t>
            </w:r>
          </w:p>
          <w:p w14:paraId="5E3E6F6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kBps16,7,ms100,-,-,v_NR_AllowedSCS_List_DRB2)) ;</w:t>
            </w:r>
          </w:p>
          <w:p w14:paraId="5E3E6F6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v_RLC_BearerConfigList[2] := cs_38508_RLC_BearerConfig_DRB(v_DRBId3,</w:t>
            </w:r>
          </w:p>
          <w:p w14:paraId="5E3E6F6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E3E6F6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kBps32,8,ms100,-,-,v_NR_AllowedSCS_List_DRB3)) ;</w:t>
            </w:r>
          </w:p>
          <w:p w14:paraId="5E3E6F6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 := f_NR_GetSDAP_InDRBList(f_NR_GetDefaultDRB_ForFirstPDUSession());</w:t>
            </w:r>
          </w:p>
          <w:p w14:paraId="5E3E6F6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v_SDAP_Config_DRB.defaultDRB := false;</w:t>
            </w:r>
          </w:p>
          <w:p w14:paraId="5E3E6F6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v_SDAP_Config_DRB.mappedQoS_FlowsToAdd := omit;</w:t>
            </w:r>
          </w:p>
          <w:p w14:paraId="5E3E6F6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R5-213455  sic@</w:t>
            </w:r>
          </w:p>
          <w:p w14:paraId="5E3E6F6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v_DRBToAddModList := {cs_38508_NRDRB_ToAddMod(v_SDAP_Config_DRB,</w:t>
            </w:r>
          </w:p>
          <w:p w14:paraId="5E3E6F6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v_DRBId1,</w:t>
            </w:r>
          </w:p>
          <w:p w14:paraId="5E3E6F6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14:paraId="5E3E6F7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14:paraId="5E3E6F7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v_DRBId2,</w:t>
            </w:r>
          </w:p>
          <w:p w14:paraId="5E3E6F7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14:paraId="5E3E6F7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14:paraId="5E3E6F7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v_DRBId3,</w:t>
            </w:r>
          </w:p>
          <w:p w14:paraId="5E3E6F7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cs_38508_PDCP_Config(ms1500,-,-,ms80,omit))};</w:t>
            </w:r>
          </w:p>
          <w:p w14:paraId="5E3E6F7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6F7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6F7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null cipher Algorithm</w:t>
            </w:r>
          </w:p>
          <w:p w14:paraId="5E3E6F7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f_NR_AS_CipheringAlgorithm_Set(nea0);</w:t>
            </w:r>
          </w:p>
          <w:p w14:paraId="5E3E6F7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6F7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//Configure on SS the DRB</w:t>
            </w:r>
          </w:p>
          <w:p w14:paraId="5E3E6F7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D45104">
              <w:rPr>
                <w:noProof/>
                <w:highlight w:val="yellow"/>
              </w:rPr>
              <w:t>f_NR_CellInfo_SetMAC_CellGroupConfigL2(nr_Cell1);  //@sic R5s210315 sic@</w:t>
            </w:r>
          </w:p>
          <w:p w14:paraId="5E3E6F7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f_NRL2_RRC_ConnectedState3N_ExtraDRBsNoNAS(nr_Cell1,</w:t>
            </w:r>
          </w:p>
          <w:p w14:paraId="5E3E6F7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TEST_LOOPModeA_ON,</w:t>
            </w:r>
          </w:p>
          <w:p w14:paraId="5E3E6F7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cs_UE_TestLoopModeA_NR_LB_Setup_NoScaling,</w:t>
            </w:r>
          </w:p>
          <w:p w14:paraId="5E3E6F8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v_RLC_BearerConfigList,</w:t>
            </w:r>
          </w:p>
          <w:p w14:paraId="5E3E6F8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-,  //MAC_CellGroupConfig</w:t>
            </w:r>
          </w:p>
          <w:p w14:paraId="5E3E6F8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v_DRBToAddModList,</w:t>
            </w:r>
          </w:p>
          <w:p w14:paraId="5E3E6F8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v_SS_Drb_ConfigList</w:t>
            </w:r>
          </w:p>
          <w:p w14:paraId="5E3E6F8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);</w:t>
            </w:r>
          </w:p>
          <w:p w14:paraId="5E3E6F8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6F8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</w:t>
            </w:r>
          </w:p>
          <w:p w14:paraId="5E3E6F8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5E3E6F8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1-3 sic@</w:t>
            </w:r>
          </w:p>
          <w:p w14:paraId="5E3E6F8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D45104">
              <w:rPr>
                <w:noProof/>
                <w:highlight w:val="yellow"/>
              </w:rPr>
              <w:t>f_TC_7_1_1_3_2b_NR_TestBody_Loop(v_DRBId1,v_DRBId2,v_DRBId3, 13,1,50,20,360,4160,0,16000);</w:t>
            </w:r>
          </w:p>
          <w:p w14:paraId="5E3E6F8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4-5 sic@</w:t>
            </w:r>
          </w:p>
          <w:p w14:paraId="5E3E6F8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14:paraId="5E3E6F8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E3E6F8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kBps8,6,ms100,-,-,-,ms0p02)) ;</w:t>
            </w:r>
          </w:p>
          <w:p w14:paraId="5E3E6F8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14:paraId="5E3E6F8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E3E6F9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kBps16,7,ms100,-,-,-,ms0p5)) ;</w:t>
            </w:r>
          </w:p>
          <w:p w14:paraId="5E3E6F9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v_RLC_BearerConfigList[2] := cs_38508_RLC_BearerConfig_DRB(v_DRBId3,</w:t>
            </w:r>
          </w:p>
          <w:p w14:paraId="5E3E6F9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E3E6F9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kBps32,8,ms100,-,-,-,ms0p5)) ;</w:t>
            </w:r>
          </w:p>
          <w:p w14:paraId="5E3E6F9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v_CellGroupConfig := cs_38508_CellGroupConfig (tsc_NR_CellGroupId_MCG,</w:t>
            </w:r>
          </w:p>
          <w:p w14:paraId="5E3E6F9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v_RLC_BearerConfigList);</w:t>
            </w:r>
          </w:p>
          <w:p w14:paraId="5E3E6F9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v_V1530Ext := cs_NR_RRCReconfiguration_v1530_IEs(bit2oct(encvalue(v_CellGroupConfig)));</w:t>
            </w:r>
          </w:p>
          <w:p w14:paraId="5E3E6F9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f_NR_SendRRCReconfiguration (nr_Cell1, -,-, v_V1530Ext,-,-,-,false);</w:t>
            </w:r>
          </w:p>
          <w:p w14:paraId="5E3E6F9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t_Watchdog.start;</w:t>
            </w:r>
          </w:p>
          <w:p w14:paraId="5E3E6F9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14:paraId="5E3E6F9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v_RRC_MsgRcvd] SRB.receive(car_NR_SRB_RrcPdu_IND(nr_Cell1, tsc_NR_RbId_SRB1, cr_38508_RRCReconfigurationComplete))</w:t>
            </w:r>
          </w:p>
          <w:p w14:paraId="5E3E6F9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{</w:t>
            </w:r>
          </w:p>
          <w:p w14:paraId="5E3E6F9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v_RRC_MsgRcvd := true;</w:t>
            </w:r>
          </w:p>
          <w:p w14:paraId="5E3E6F9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(v_DRB_Rcvd) { f_NR_PreliminaryPass(__FILE__, __LINE__, "Step 4");}</w:t>
            </w:r>
          </w:p>
          <w:p w14:paraId="5E3E6F9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14:paraId="5E3E6F9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5E3E6FA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v_DRB_Rcvd] DRB.receive(car_NR_DRB_COMMON_IND_PDCP_SDUList(nr_Cell1, v_DRBId2))</w:t>
            </w:r>
          </w:p>
          <w:p w14:paraId="5E3E6FA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5E3E6FA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v_DRB_Rcvd := true;</w:t>
            </w:r>
          </w:p>
          <w:p w14:paraId="5E3E6FA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(v_RRC_MsgRcvd) { f_NR_PreliminaryPass(__FILE__, __LINE__, "Step 4");}</w:t>
            </w:r>
          </w:p>
          <w:p w14:paraId="5E3E6FA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14:paraId="5E3E6FA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5E3E6FA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[] t_Watchdog.timeout</w:t>
            </w:r>
          </w:p>
          <w:p w14:paraId="5E3E6FA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{</w:t>
            </w:r>
          </w:p>
          <w:p w14:paraId="5E3E6FA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if (v_RRC_MsgRcvd) { f_NR_PreliminaryPass(__FILE__, __LINE__, "Step 4");}</w:t>
            </w:r>
          </w:p>
          <w:p w14:paraId="5E3E6FA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else {f_NR_SetVerdictFailOrInconc(__FILE__, __LINE__, "Step 4: UE is not sending back ReconfigurationComplete ");}</w:t>
            </w:r>
          </w:p>
          <w:p w14:paraId="5E3E6FA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}</w:t>
            </w:r>
          </w:p>
          <w:p w14:paraId="5E3E6FA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5E3E6FA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6FA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6-8 sic@</w:t>
            </w:r>
          </w:p>
          <w:p w14:paraId="5E3E6FA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D45104">
              <w:rPr>
                <w:noProof/>
                <w:highlight w:val="yellow"/>
              </w:rPr>
              <w:t>f_TC_7_1_1_3_2b_NR_TestBody_Loop(v_DRBId1,v_DRBId2,v_DRBId3, 1,25,50,20,420,0,4000,8000,cs_NR_DciCommon_TimeDomainResourceAssignment('1'B));</w:t>
            </w:r>
          </w:p>
          <w:p w14:paraId="5E3E6FA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14:paraId="5E3E6FB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9-10 sic@</w:t>
            </w:r>
          </w:p>
          <w:p w14:paraId="5E3E6FB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(pc_configuredUL_GrantType1)</w:t>
            </w:r>
          </w:p>
          <w:p w14:paraId="5E3E6FB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 //@sic R5s213458 sic@</w:t>
            </w:r>
          </w:p>
          <w:p w14:paraId="5E3E6FB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 := f_NR_CellInfo_GetUplinkBWP_List(nr_Cell1);</w:t>
            </w:r>
          </w:p>
          <w:p w14:paraId="5E3E6FB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v_SpCellConfig := f_NR_GetSpCellConfigDef(nr_Cell1, f_NR_GetServinCellConfig(nr_Cell1)); //@sic R5-202561 sic@</w:t>
            </w:r>
          </w:p>
          <w:p w14:paraId="5E3E6FB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v_SubcarrierSpacing := f_NR_CellInfo_GetSCS(nr_Cell1);</w:t>
            </w:r>
          </w:p>
          <w:p w14:paraId="5E3E6FB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v_LocationAndBandwidth := v_NR_UplinkBWP_List[0].Common.R15.genericParameters.locationAndBandwidth;</w:t>
            </w:r>
          </w:p>
          <w:p w14:paraId="5E3E6FB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v_BwpSize := fl_NR_RIV_GetLength(valueof(v_LocationAndBandwidth));</w:t>
            </w:r>
          </w:p>
          <w:p w14:paraId="5E3E6FB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v_RIV := fl_NR_RIV_Calculate(v_BwpSize, 23, 0);</w:t>
            </w:r>
          </w:p>
          <w:p w14:paraId="5E3E6FB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if (f_NR_CellInfo_GetIsFR1(nr_Cell1)) {v_DMRS_UL_AdditionalPosition := pos1;}</w:t>
            </w:r>
          </w:p>
          <w:p w14:paraId="5E3E6FB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else {     v_DMRS_UL_AdditionalPosition := pos0;}</w:t>
            </w:r>
          </w:p>
          <w:p w14:paraId="5E3E6FB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select (v_SubcarrierSpacing) {</w:t>
            </w:r>
          </w:p>
          <w:p w14:paraId="5E3E6FB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case(kHz15) { v_ConfigGrant_Period := sym20x14}</w:t>
            </w:r>
          </w:p>
          <w:p w14:paraId="5E3E6FB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case(kHz30) { v_ConfigGrant_Period := sym40x14}</w:t>
            </w:r>
          </w:p>
          <w:p w14:paraId="5E3E6FB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case(kHz60) { v_ConfigGrant_Period := sym80x14}</w:t>
            </w:r>
          </w:p>
          <w:p w14:paraId="5E3E6FB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case(kHz120) { v_ConfigGrant_Period := sym160x14}</w:t>
            </w:r>
          </w:p>
          <w:p w14:paraId="5E3E6FC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 else { FatalError(__FILE__, __LINE__, "Invalid SubCarrierSapcing"); }</w:t>
            </w:r>
          </w:p>
          <w:p w14:paraId="5E3E6FC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14:paraId="5E3E6FC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14:paraId="5E3E6FC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v_ConfigGrant_Period,</w:t>
            </w:r>
          </w:p>
          <w:p w14:paraId="5E3E6FC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cs_RRC_ConfiguredUplinkGrant(int2bit (v_RIV,18),16)));</w:t>
            </w:r>
          </w:p>
          <w:p w14:paraId="5E3E6FC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6FC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6FC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f_NR_CellInfo_SetUplinkBWP(nr_Cell1, v_NR_UplinkBWP_List[0], tsc_NR_BWP_Id);</w:t>
            </w:r>
          </w:p>
          <w:p w14:paraId="5E3E6FC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 := f_NR_CellInfo_GetPhysicalCellGroupConfig(nr_Cell1);</w:t>
            </w:r>
          </w:p>
          <w:p w14:paraId="5E3E6FC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v_PhysicalCellGroupConfig.cs_RNTI := { setup := tsc_RNTI_Value_CS_RNTI};</w:t>
            </w:r>
          </w:p>
          <w:p w14:paraId="5E3E6FC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5E3E6FC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v_CellGroupConfig := cs_38508_CellGroupConfig (tsc_NR_CellGroupId_MCG ,</w:t>
            </w:r>
          </w:p>
          <w:p w14:paraId="5E3E6FC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omit,</w:t>
            </w:r>
          </w:p>
          <w:p w14:paraId="5E3E6FC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omit,</w:t>
            </w:r>
          </w:p>
          <w:p w14:paraId="5E3E6FC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omit,</w:t>
            </w:r>
          </w:p>
          <w:p w14:paraId="5E3E6FC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v_PhysicalCellGroupConfig,</w:t>
            </w:r>
          </w:p>
          <w:p w14:paraId="5E3E6FD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v_SpCellConfig //SpCellConfig</w:t>
            </w:r>
          </w:p>
          <w:p w14:paraId="5E3E6FD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);</w:t>
            </w:r>
          </w:p>
          <w:p w14:paraId="5E3E6FD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v_V1530Ext := cs_NR_RRCReconfiguration_v1530_IEs(bit2oct(encvalue(v_CellGroupConfig)));</w:t>
            </w:r>
          </w:p>
          <w:p w14:paraId="5E3E6FD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v_Timing := f_NR_GetNextSendOccasion_DL(nr_Cell1, 300); //300 ms in future</w:t>
            </w:r>
          </w:p>
          <w:p w14:paraId="5E3E6FD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f_NR_SendRRCReconfiguration (nr_Cell1, -,-, v_V1530Ext,-,-,cs_TimingInfo_NR(v_Timing),false);</w:t>
            </w:r>
          </w:p>
          <w:p w14:paraId="5E3E6FD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f_NR_SS_ServingCellConfig(nr_Cell1, cs_TimingInfo_NR(v_Timing), cs_NR_ServingCellConfig_SpCell(cs_NR_SS_SpCellConfig(omit, omit, omit, v_PhysicalCellGroupConfig)));</w:t>
            </w:r>
          </w:p>
          <w:p w14:paraId="5E3E6FD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f_NR_SS_CommonCellConfig(nr_Cell1, cads_NR_UplinkBWP_ConfigCommon_REQ(nr_Cell1, cs_TimingInfo_NR(v_Timing), v_NR_UplinkBWP_List));</w:t>
            </w:r>
          </w:p>
          <w:p w14:paraId="5E3E6FD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t_Watchdog.start;</w:t>
            </w:r>
          </w:p>
          <w:p w14:paraId="5E3E6FD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alt {</w:t>
            </w:r>
          </w:p>
          <w:p w14:paraId="5E3E6FD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[not v_RRC_MsgRcvd] SRB.receive(car_NR_SRB_RrcPdu_IND(nr_Cell1, tsc_NR_RbId_SRB1, cr_38508_RRCReconfigurationComplete))</w:t>
            </w:r>
          </w:p>
          <w:p w14:paraId="5E3E6FD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{</w:t>
            </w:r>
          </w:p>
          <w:p w14:paraId="5E3E6FD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v_RRC_MsgRcvd := true;</w:t>
            </w:r>
          </w:p>
          <w:p w14:paraId="5E3E6FD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(v_DRB_Rcvd) { f_NR_PreliminaryPass(__FILE__, __LINE__, "Step 4");}</w:t>
            </w:r>
          </w:p>
          <w:p w14:paraId="5E3E6FD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{repeat;}</w:t>
            </w:r>
          </w:p>
          <w:p w14:paraId="5E3E6FD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}</w:t>
            </w:r>
          </w:p>
          <w:p w14:paraId="5E3E6FD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[not v_DRB_Rcvd] DRB.receive(car_NR_DRB_COMMON_IND_PDCP_SDUList(nr_Cell1, v_DRBId2))</w:t>
            </w:r>
          </w:p>
          <w:p w14:paraId="5E3E6FE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14:paraId="5E3E6FE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v_DRB_Rcvd := true;</w:t>
            </w:r>
          </w:p>
          <w:p w14:paraId="5E3E6FE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if (v_RRC_MsgRcvd) { f_NR_PreliminaryPass(__FILE__, __LINE__, "Step 4");}</w:t>
            </w:r>
          </w:p>
          <w:p w14:paraId="5E3E6FE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else {repeat;}</w:t>
            </w:r>
          </w:p>
          <w:p w14:paraId="5E3E6FE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14:paraId="5E3E6FE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[] t_Watchdog.timeout</w:t>
            </w:r>
          </w:p>
          <w:p w14:paraId="5E3E6FE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14:paraId="5E3E6FE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(v_RRC_MsgRcvd) { f_NR_PreliminaryPass(__FILE__, __LINE__, "Step 4");}</w:t>
            </w:r>
          </w:p>
          <w:p w14:paraId="5E3E6FE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{f_NR_SetVerdictFailOrInconc(__FILE__, __LINE__, "Step 4: UE is not sending back ReconfigurationComplete ");}</w:t>
            </w:r>
          </w:p>
          <w:p w14:paraId="5E3E6FE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14:paraId="5E3E6FE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};</w:t>
            </w:r>
          </w:p>
          <w:p w14:paraId="5E3E6FE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//@sic steps 11-14 sic@</w:t>
            </w:r>
          </w:p>
          <w:p w14:paraId="5E3E6FE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f_TC_7_1_1_3_2b_NR_TestBody_Loop(v_DRBId1,v_DRBId2,v_DRBId3, 13,1,50,20,0,4160,0,16000); //T1 =0 to C-RNTI grant.</w:t>
            </w:r>
          </w:p>
          <w:p w14:paraId="5E3E6FE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14:paraId="5E3E6FE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5E3E6FE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E3E6FF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//Postamble</w:t>
            </w:r>
          </w:p>
          <w:p w14:paraId="5E3E6FF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f_NR_ULGrantConfiguration_Start(nr_Cell1); // Def UL Grant Config</w:t>
            </w:r>
          </w:p>
          <w:p w14:paraId="5E3E6FF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f_NR5GC_OpenUE_TestLoopMode_Deactivate_TestMode(nr_Cell1);</w:t>
            </w:r>
          </w:p>
          <w:p w14:paraId="5E3E6FF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14:paraId="5E3E6FF4" w14:textId="77777777" w:rsidR="00AE537C" w:rsidRDefault="00D45104" w:rsidP="00D4510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5E3E6FF6" w14:textId="77777777" w:rsidR="00AE537C" w:rsidRPr="007015EF" w:rsidRDefault="00AE537C" w:rsidP="00AE537C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E537C" w14:paraId="5E3E70CF" w14:textId="77777777" w:rsidTr="00482CA8">
        <w:tc>
          <w:tcPr>
            <w:tcW w:w="9855" w:type="dxa"/>
            <w:shd w:val="clear" w:color="auto" w:fill="auto"/>
          </w:tcPr>
          <w:p w14:paraId="5E3E6FF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f_TC_7_1_1_3_2b_NR5GC() runs on NR5GC_PTC</w:t>
            </w:r>
          </w:p>
          <w:p w14:paraId="5E3E6FF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 // Logical channel prioritization handling with Mapping restrictions</w:t>
            </w:r>
          </w:p>
          <w:p w14:paraId="5E3E6FF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v_DRBId1;</w:t>
            </w:r>
          </w:p>
          <w:p w14:paraId="5E3E6FF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v_DRBId2;</w:t>
            </w:r>
          </w:p>
          <w:p w14:paraId="5E3E6FF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DRB_Identity v_DRBId3;</w:t>
            </w:r>
          </w:p>
          <w:p w14:paraId="5E3E6FF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NR_RLC_BearerToAddModList_Type v_RLC_BearerConfigList;</w:t>
            </w:r>
          </w:p>
          <w:p w14:paraId="5E3E6FF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 NR_RadioBearerList_Type v_SS_Drb_ConfigList;</w:t>
            </w:r>
          </w:p>
          <w:p w14:paraId="5E3E6FF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IntegerList_Type v_ListOfDRBs;</w:t>
            </w:r>
          </w:p>
          <w:p w14:paraId="5E3E6FF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DRB_ToAddModList v_DRBToAddModList;</w:t>
            </w:r>
          </w:p>
          <w:p w14:paraId="5E3E700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SDAP_Config v_SDAP_Config_DRB;</w:t>
            </w:r>
          </w:p>
          <w:p w14:paraId="5E3E700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MAC_CellGroupConfig v_MAC_CellGroupConfig;</w:t>
            </w:r>
          </w:p>
          <w:p w14:paraId="5E3E700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PhysicalCellGroupConfig v_PhysicalCellGroupConfig ;</w:t>
            </w:r>
          </w:p>
          <w:p w14:paraId="5E3E700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v_NR_AllowedSCS_List_DRB1;</w:t>
            </w:r>
          </w:p>
          <w:p w14:paraId="5E3E700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v_NR_AllowedSCS_List_DRB2;</w:t>
            </w:r>
          </w:p>
          <w:p w14:paraId="5E3E700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NR_AllowedSCS_List_Type v_NR_AllowedSCS_List_DRB3;</w:t>
            </w:r>
          </w:p>
          <w:p w14:paraId="5E3E700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v_IsFR1 := false;</w:t>
            </w:r>
          </w:p>
          <w:p w14:paraId="5E3E700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CellGroupConfig v_CellGroupConfig;</w:t>
            </w:r>
          </w:p>
          <w:p w14:paraId="5E3E700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(omit) RRCReconfiguration_v1530_IEs v_V1530Ext;</w:t>
            </w:r>
          </w:p>
          <w:p w14:paraId="5E3E700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v_RRC_MsgRcvd := false;</w:t>
            </w:r>
          </w:p>
          <w:p w14:paraId="5E3E700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boolean v_DRB_Rcvd := false;</w:t>
            </w:r>
          </w:p>
          <w:p w14:paraId="5E3E700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var template (value) NR_UplinkBWP_List_Type v_NR_UplinkBWP_List;</w:t>
            </w:r>
          </w:p>
          <w:p w14:paraId="5E3E700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SpCellConfig v_SpCellConfig ;</w:t>
            </w:r>
          </w:p>
          <w:p w14:paraId="5E3E700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template(value) BWP.locationAndBandwidth v_LocationAndBandwidth;</w:t>
            </w:r>
          </w:p>
          <w:p w14:paraId="5E3E700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NR_DMRS_UL_AdditionalPosition_Type v_DMRS_UL_AdditionalPosition;</w:t>
            </w:r>
          </w:p>
          <w:p w14:paraId="5E3E700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SubcarrierSpacing v_SubcarrierSpacing ;</w:t>
            </w:r>
          </w:p>
          <w:p w14:paraId="5E3E701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ConfigGrant_Period_Type v_ConfigGrant_Period;</w:t>
            </w:r>
          </w:p>
          <w:p w14:paraId="5E3E701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v_BwpSize ;</w:t>
            </w:r>
          </w:p>
          <w:p w14:paraId="5E3E701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v_RIV;</w:t>
            </w:r>
          </w:p>
          <w:p w14:paraId="5E3E701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14:paraId="5E3E701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</w:t>
            </w:r>
          </w:p>
          <w:p w14:paraId="5E3E701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01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//Init Cell parameters</w:t>
            </w:r>
          </w:p>
          <w:p w14:paraId="5E3E701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f_NR5GC_Init(NR_1);</w:t>
            </w:r>
          </w:p>
          <w:p w14:paraId="5E3E701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f_NR_Init_7_1_1_3_2b(nr_Cell1);</w:t>
            </w:r>
          </w:p>
          <w:p w14:paraId="5E3E701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 := f_NR_CellInfo_GetMAC_CellGroupConfig(nr_Cell1);</w:t>
            </w:r>
          </w:p>
          <w:p w14:paraId="5E3E701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v_MAC_CellGroupConfig.schedulingRequestConfig.schedulingRequestToAddModList[0].sr_TransMax := n64;</w:t>
            </w:r>
          </w:p>
          <w:p w14:paraId="5E3E701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f_NR_CellInfo_SetMAC_CellGroupConfig(nr_Cell1, v_MAC_CellGroupConfig);</w:t>
            </w:r>
          </w:p>
          <w:p w14:paraId="5E3E701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142C5B">
              <w:rPr>
                <w:noProof/>
                <w:highlight w:val="yellow"/>
              </w:rPr>
              <w:t xml:space="preserve">f_NR_CellInfo_SetMAC_CellGroupConfigL2(nr_Cell1);  </w:t>
            </w:r>
          </w:p>
          <w:p w14:paraId="5E3E701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//Create and configure NR cell1</w:t>
            </w:r>
          </w:p>
          <w:p w14:paraId="5E3E701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f_NR_CellConfig_Def(nr_Cell1);</w:t>
            </w:r>
          </w:p>
          <w:p w14:paraId="5E3E701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02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Get NR capabilities sent during EUTRA preamble</w:t>
            </w:r>
          </w:p>
          <w:p w14:paraId="5E3E702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f_NR5GC_Preamble (nr_Cell1, STATE_IDLE_1A, TESTModeA_ON);</w:t>
            </w:r>
          </w:p>
          <w:p w14:paraId="5E3E702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E3E702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Now that at least one PDU session has been established, get all DRB ids required</w:t>
            </w:r>
          </w:p>
          <w:p w14:paraId="5E3E702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v_ListOfDRBs := f_NR_GetListOfDRBs_ForFirstPDUSession(3);</w:t>
            </w:r>
          </w:p>
          <w:p w14:paraId="5E3E702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v_DRBId1 := v_ListOfDRBs[0];</w:t>
            </w:r>
          </w:p>
          <w:p w14:paraId="5E3E702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v_DRBId2 := v_ListOfDRBs[1];</w:t>
            </w:r>
          </w:p>
          <w:p w14:paraId="5E3E702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v_DRBId3 := v_ListOfDRBs[2];</w:t>
            </w:r>
          </w:p>
          <w:p w14:paraId="5E3E702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v_IsFR1 := f_NR_CellInfo_GetIsFR1(nr_Cell1);</w:t>
            </w:r>
          </w:p>
          <w:p w14:paraId="5E3E702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(v_IsFR1) {</w:t>
            </w:r>
          </w:p>
          <w:p w14:paraId="5E3E702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cs_NR_AllowedSCS_List_15_30;</w:t>
            </w:r>
          </w:p>
          <w:p w14:paraId="5E3E702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14:paraId="5E3E702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cs_NR_AllowedSCS_List_15_30_60;</w:t>
            </w:r>
          </w:p>
          <w:p w14:paraId="5E3E702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 else</w:t>
            </w:r>
          </w:p>
          <w:p w14:paraId="5E3E702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</w:t>
            </w:r>
          </w:p>
          <w:p w14:paraId="5E3E702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v_NR_AllowedSCS_List_DRB1 := cs_NR_AllowedSCS_List_60_120;</w:t>
            </w:r>
          </w:p>
          <w:p w14:paraId="5E3E703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v_NR_AllowedSCS_List_DRB2 := cs_NR_AllowedSCS_List_60;</w:t>
            </w:r>
          </w:p>
          <w:p w14:paraId="5E3E703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v_NR_AllowedSCS_List_DRB3 := cs_NR_AllowedSCS_List_120;</w:t>
            </w:r>
          </w:p>
          <w:p w14:paraId="5E3E703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14:paraId="5E3E703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03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E3E703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v_SS_Drb_ConfigList  := {</w:t>
            </w:r>
          </w:p>
          <w:p w14:paraId="5E3E703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v_DRBId1),</w:t>
            </w:r>
          </w:p>
          <w:p w14:paraId="5E3E703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v_DRBId2),</w:t>
            </w:r>
          </w:p>
          <w:p w14:paraId="5E3E703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f_NR_GetRadioBearerConfig_FullUM(nr_Cell1, v_DRBId3)</w:t>
            </w:r>
          </w:p>
          <w:p w14:paraId="5E3E703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5E3E703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14:paraId="5E3E703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E3E703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kBps8,6,ms100,-,-,v_NR_AllowedSCS_List_DRB1)) ;</w:t>
            </w:r>
          </w:p>
          <w:p w14:paraId="5E3E703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14:paraId="5E3E703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E3E703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kBps16,7,ms100,-,-,v_NR_AllowedSCS_List_DRB2)) ;</w:t>
            </w:r>
          </w:p>
          <w:p w14:paraId="5E3E704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v_RLC_BearerConfigList[2] := cs_38508_RLC_BearerConfig_DRB(v_DRBId3,</w:t>
            </w:r>
          </w:p>
          <w:p w14:paraId="5E3E704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E3E704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kBps32,8,ms100,-,-,v_NR_AllowedSCS_List_DRB3)) ;</w:t>
            </w:r>
          </w:p>
          <w:p w14:paraId="5E3E704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v_SDAP_Config_DRB := f_NR_GetSDAP_InDRBList(f_NR_GetDefaultDRB_ForFirstPDUSession());</w:t>
            </w:r>
          </w:p>
          <w:p w14:paraId="5E3E704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v_SDAP_Config_DRB.defaultDRB := false;</w:t>
            </w:r>
          </w:p>
          <w:p w14:paraId="5E3E704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v_SDAP_Config_DRB.mappedQoS_FlowsToAdd := omit;</w:t>
            </w:r>
          </w:p>
          <w:p w14:paraId="5E3E704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R5-213455  sic@</w:t>
            </w:r>
          </w:p>
          <w:p w14:paraId="5E3E704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v_DRBToAddModList := {cs_38508_NRDRB_ToAddMod(v_SDAP_Config_DRB,</w:t>
            </w:r>
          </w:p>
          <w:p w14:paraId="5E3E704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v_DRBId1,</w:t>
            </w:r>
          </w:p>
          <w:p w14:paraId="5E3E704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14:paraId="5E3E704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14:paraId="5E3E704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v_DRBId2,</w:t>
            </w:r>
          </w:p>
          <w:p w14:paraId="5E3E704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cs_38508_PDCP_Config(ms1500,-,-,ms80,omit)),</w:t>
            </w:r>
          </w:p>
          <w:p w14:paraId="5E3E704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cs_38508_NRDRB_ToAddMod(v_SDAP_Config_DRB,</w:t>
            </w:r>
          </w:p>
          <w:p w14:paraId="5E3E704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v_DRBId3,</w:t>
            </w:r>
          </w:p>
          <w:p w14:paraId="5E3E704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cs_38508_PDCP_Config(ms1500,-,-,ms80,omit))};</w:t>
            </w:r>
          </w:p>
          <w:p w14:paraId="5E3E705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05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05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//Set null cipher Algorithm</w:t>
            </w:r>
          </w:p>
          <w:p w14:paraId="5E3E705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f_NR_AS_CipheringAlgorithm_Set(nea0);</w:t>
            </w:r>
          </w:p>
          <w:p w14:paraId="5E3E705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05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//Configure on SS the DRB</w:t>
            </w:r>
          </w:p>
          <w:p w14:paraId="5E3E705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f_NRL2_RRC_ConnectedState3N_ExtraDRBsNoNAS(nr_Cell1,</w:t>
            </w:r>
          </w:p>
          <w:p w14:paraId="5E3E705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TEST_LOOPModeA_ON,</w:t>
            </w:r>
          </w:p>
          <w:p w14:paraId="5E3E705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cs_UE_TestLoopModeA_NR_LB_Setup_NoScaling,</w:t>
            </w:r>
          </w:p>
          <w:p w14:paraId="5E3E705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v_RLC_BearerConfigList,</w:t>
            </w:r>
          </w:p>
          <w:p w14:paraId="5E3E705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-,  //MAC_CellGroupConfig</w:t>
            </w:r>
          </w:p>
          <w:p w14:paraId="5E3E705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v_DRBToAddModList,</w:t>
            </w:r>
          </w:p>
          <w:p w14:paraId="5E3E705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v_SS_Drb_ConfigList</w:t>
            </w:r>
          </w:p>
          <w:p w14:paraId="5E3E705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);</w:t>
            </w:r>
          </w:p>
          <w:p w14:paraId="5E3E705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05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</w:t>
            </w:r>
          </w:p>
          <w:p w14:paraId="5E3E706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f_NR_TestBody_Set(true);</w:t>
            </w:r>
          </w:p>
          <w:p w14:paraId="5E3E706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1-3 sic@</w:t>
            </w:r>
          </w:p>
          <w:p w14:paraId="5E3E706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  <w:r w:rsidRPr="00AB4BC7">
              <w:rPr>
                <w:noProof/>
                <w:highlight w:val="yellow"/>
              </w:rPr>
              <w:t xml:space="preserve">f_TC_7_1_1_3_2b_NR_TestBody_Loop(v_DRBId1,v_DRBId2,v_DRBId3, 13,1,50,20,360,4160,0,16000,cs_NR_DciCommon_TimeDomainResourceAssignment('1'B)); </w:t>
            </w:r>
          </w:p>
          <w:p w14:paraId="5E3E706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4-5 sic@</w:t>
            </w:r>
          </w:p>
          <w:p w14:paraId="5E3E706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v_RLC_BearerConfigList[0] := cs_38508_RLC_BearerConfig_DRB(v_DRBId1,</w:t>
            </w:r>
          </w:p>
          <w:p w14:paraId="5E3E706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E3E706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cs_NR_LogicalChannelConfigDef(-, kBps8,6,ms100,-,-,-,ms0p02)) ;</w:t>
            </w:r>
          </w:p>
          <w:p w14:paraId="5E3E706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v_RLC_BearerConfigList[1] := cs_38508_RLC_BearerConfig_DRB(v_DRBId2,</w:t>
            </w:r>
          </w:p>
          <w:p w14:paraId="5E3E706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E3E706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kBps16,7,ms100,-,-,-,ms0p5)) ;</w:t>
            </w:r>
          </w:p>
          <w:p w14:paraId="5E3E706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v_RLC_BearerConfigList[2] := cs_38508_RLC_BearerConfig_DRB(v_DRBId3,</w:t>
            </w:r>
          </w:p>
          <w:p w14:paraId="5E3E706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cs_38508_RLC_Config_UM_DRB(f_NR_UL_UM_RLC(), f_NR_DL_UM_RLC(v_IsFR1)),</w:t>
            </w:r>
          </w:p>
          <w:p w14:paraId="5E3E706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cs_NR_LogicalChannelConfigDef(-, kBps32,8,ms100,-,-,-,ms0p5)) ;</w:t>
            </w:r>
          </w:p>
          <w:p w14:paraId="5E3E706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v_CellGroupConfig := cs_38508_CellGroupConfig (tsc_NR_CellGroupId_MCG,</w:t>
            </w:r>
          </w:p>
          <w:p w14:paraId="5E3E706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v_RLC_BearerConfigList);</w:t>
            </w:r>
          </w:p>
          <w:p w14:paraId="5E3E706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v_V1530Ext := cs_NR_RRCReconfiguration_v1530_IEs(bit2oct(encvalue(v_CellGroupConfig)));</w:t>
            </w:r>
          </w:p>
          <w:p w14:paraId="5E3E707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f_NR_SendRRCReconfiguration (nr_Cell1, -,-, v_V1530Ext,-,-,-,false);</w:t>
            </w:r>
          </w:p>
          <w:p w14:paraId="5E3E7071" w14:textId="77777777" w:rsidR="000E0380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</w:rPr>
              <w:tab/>
            </w:r>
            <w:r w:rsidRPr="00AB4BC7">
              <w:rPr>
                <w:rFonts w:hint="eastAsia"/>
                <w:noProof/>
                <w:highlight w:val="yellow"/>
              </w:rPr>
              <w:t>f_NR_ULGrantConfiguration_Start(nr_Cell1);</w:t>
            </w:r>
          </w:p>
          <w:p w14:paraId="5E3E7072" w14:textId="77777777" w:rsidR="00D45104" w:rsidRDefault="00D45104" w:rsidP="000E0380">
            <w:pPr>
              <w:autoSpaceDE w:val="0"/>
              <w:autoSpaceDN w:val="0"/>
              <w:adjustRightInd w:val="0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 xml:space="preserve">    t_Watchdog.start;</w:t>
            </w:r>
          </w:p>
          <w:p w14:paraId="5E3E707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alt {</w:t>
            </w:r>
          </w:p>
          <w:p w14:paraId="5E3E707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v_RRC_MsgRcvd] SRB.receive(car_NR_SRB_RrcPdu_IND(nr_Cell1, tsc_NR_RbId_SRB1, cr_38508_RRCReconfigurationComplete))</w:t>
            </w:r>
          </w:p>
          <w:p w14:paraId="5E3E707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5E3E707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v_RRC_MsgRcvd := true;</w:t>
            </w:r>
          </w:p>
          <w:p w14:paraId="5E3E707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(v_DRB_Rcvd) { f_NR_PreliminaryPass(__FILE__, __LINE__, "Step 4");}</w:t>
            </w:r>
          </w:p>
          <w:p w14:paraId="5E3E707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14:paraId="5E3E707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5E3E707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[not v_DRB_Rcvd] DRB.receive(car_NR_DRB_COMMON_IND_PDCP_SDUList(nr_Cell1, v_DRBId2))</w:t>
            </w:r>
          </w:p>
          <w:p w14:paraId="5E3E707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5E3E707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v_DRB_Rcvd := true;</w:t>
            </w:r>
          </w:p>
          <w:p w14:paraId="5E3E707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if (v_RRC_MsgRcvd) { f_NR_PreliminaryPass(__FILE__, __LINE__, "Step 4");}</w:t>
            </w:r>
          </w:p>
          <w:p w14:paraId="5E3E707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else {repeat;}</w:t>
            </w:r>
          </w:p>
          <w:p w14:paraId="5E3E707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5E3E708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[] t_Watchdog.timeout</w:t>
            </w:r>
          </w:p>
          <w:p w14:paraId="5E3E708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{</w:t>
            </w:r>
          </w:p>
          <w:p w14:paraId="5E3E708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if (v_RRC_MsgRcvd) { f_NR_PreliminaryPass(__FILE__, __LINE__, "Step 4");}</w:t>
            </w:r>
          </w:p>
          <w:p w14:paraId="5E3E708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else {f_NR_SetVerdictFailOrInconc(__FILE__, __LINE__, "Step 4: UE is not sending back ReconfigurationComplete ");}</w:t>
            </w:r>
          </w:p>
          <w:p w14:paraId="5E3E708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}</w:t>
            </w:r>
          </w:p>
          <w:p w14:paraId="5E3E708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5E3E708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08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6-8 sic@</w:t>
            </w:r>
          </w:p>
          <w:p w14:paraId="5E3E708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 xml:space="preserve">     </w:t>
            </w:r>
            <w:r w:rsidRPr="00AB4BC7">
              <w:rPr>
                <w:rFonts w:hint="eastAsia"/>
                <w:noProof/>
                <w:highlight w:val="yellow"/>
              </w:rPr>
              <w:t>f_TC_7_1_1_3_2b_NR_TestBody_Loop(v_DRBId1,v_DRBId2,v_DRBId3, 1,25,50,20,8</w:t>
            </w:r>
            <w:r w:rsidR="001D3281">
              <w:rPr>
                <w:rFonts w:hint="eastAsia"/>
                <w:noProof/>
                <w:highlight w:val="yellow"/>
                <w:lang w:eastAsia="zh-CN"/>
              </w:rPr>
              <w:t>6</w:t>
            </w:r>
            <w:r w:rsidRPr="00AB4BC7">
              <w:rPr>
                <w:rFonts w:hint="eastAsia"/>
                <w:noProof/>
                <w:highlight w:val="yellow"/>
              </w:rPr>
              <w:t>0,0,8000,16000);</w:t>
            </w:r>
          </w:p>
          <w:p w14:paraId="5E3E708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</w:t>
            </w:r>
          </w:p>
          <w:p w14:paraId="5E3E708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//@sic steps 9-10 sic@</w:t>
            </w:r>
          </w:p>
          <w:p w14:paraId="5E3E708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(pc_configuredUL_GrantType1)</w:t>
            </w:r>
          </w:p>
          <w:p w14:paraId="5E3E708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{ //@sic R5s213458 sic@</w:t>
            </w:r>
          </w:p>
          <w:p w14:paraId="5E3E708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 := f_NR_CellInfo_GetUplinkBWP_List(nr_Cell1);</w:t>
            </w:r>
          </w:p>
          <w:p w14:paraId="5E3E708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v_SpCellConfig := f_NR_GetSpCellConfigDef(nr_Cell1, f_NR_GetServinCellConfig(nr_Cell1)); //@sic R5-202561 sic@</w:t>
            </w:r>
          </w:p>
          <w:p w14:paraId="5E3E708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v_SubcarrierSpacing := f_NR_CellInfo_GetSCS(nr_Cell1);</w:t>
            </w:r>
          </w:p>
          <w:p w14:paraId="5E3E709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v_LocationAndBandwidth := v_NR_UplinkBWP_List[0].Common.R15.genericParameters.locationAndBandwidth;</w:t>
            </w:r>
          </w:p>
          <w:p w14:paraId="5E3E709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v_BwpSize := fl_NR_RIV_GetLength(valueof(v_LocationAndBandwidth));</w:t>
            </w:r>
          </w:p>
          <w:p w14:paraId="5E3E709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v_RIV := fl_NR_RIV_Calculate(v_BwpSize, 23, 0);</w:t>
            </w:r>
          </w:p>
          <w:p w14:paraId="5E3E709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if (f_NR_CellInfo_GetIsFR1(nr_Cell1)) {v_DMRS_UL_AdditionalPosition := pos1;}</w:t>
            </w:r>
          </w:p>
          <w:p w14:paraId="5E3E709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else {     v_DMRS_UL_AdditionalPosition := pos0;}</w:t>
            </w:r>
          </w:p>
          <w:p w14:paraId="5E3E709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select (v_SubcarrierSpacing) {</w:t>
            </w:r>
          </w:p>
          <w:p w14:paraId="5E3E709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case(kHz15) { v_ConfigGrant_Period := sym20x14}</w:t>
            </w:r>
          </w:p>
          <w:p w14:paraId="5E3E709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case(kHz30) { v_ConfigGrant_Period := sym40x14}</w:t>
            </w:r>
          </w:p>
          <w:p w14:paraId="5E3E709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case(kHz60) { v_ConfigGrant_Period := sym80x14}</w:t>
            </w:r>
          </w:p>
          <w:p w14:paraId="5E3E709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case(kHz120) { v_ConfigGrant_Period := sym160x14}</w:t>
            </w:r>
          </w:p>
          <w:p w14:paraId="5E3E709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case else { FatalError(__FILE__, __LINE__, "Invalid SubCarrierSapcing"); }</w:t>
            </w:r>
          </w:p>
          <w:p w14:paraId="5E3E709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}</w:t>
            </w:r>
          </w:p>
          <w:p w14:paraId="5E3E709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v_NR_UplinkBWP_List[0].Dedicated.R15.configuredGrantConfig.setup := valueof (cs_ConfiguredGrantConfig_Def(cs_38508_DMRS_UplinkConfig(v_DMRS_UL_AdditionalPosition),</w:t>
            </w:r>
          </w:p>
          <w:p w14:paraId="5E3E709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v_ConfigGrant_Period,</w:t>
            </w:r>
          </w:p>
          <w:p w14:paraId="5E3E709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                               cs_RRC_ConfiguredUplinkGrant(int2bit (v_RIV,18),16)));</w:t>
            </w:r>
          </w:p>
          <w:p w14:paraId="5E3E709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0A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0A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f_NR_CellInfo_SetUplinkBWP(nr_Cell1, v_NR_UplinkBWP_List[0], tsc_NR_BWP_Id);</w:t>
            </w:r>
          </w:p>
          <w:p w14:paraId="5E3E70A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 := f_NR_CellInfo_GetPhysicalCellGroupConfig(nr_Cell1);</w:t>
            </w:r>
          </w:p>
          <w:p w14:paraId="5E3E70A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v_PhysicalCellGroupConfig.cs_RNTI := { setup := tsc_RNTI_Value_CS_RNTI};</w:t>
            </w:r>
          </w:p>
          <w:p w14:paraId="5E3E70A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v_SpCellConfig.spCellConfigDedicated.uplinkConfig.initialUplinkBWP.configuredGrantConfig := v_NR_UplinkBWP_List[0].Dedicated.R15.configuredGrantConfig;</w:t>
            </w:r>
          </w:p>
          <w:p w14:paraId="5E3E70A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v_CellGroupConfig := cs_38508_CellGroupConfig (tsc_NR_CellGroupId_MCG ,</w:t>
            </w:r>
          </w:p>
          <w:p w14:paraId="5E3E70A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omit,</w:t>
            </w:r>
          </w:p>
          <w:p w14:paraId="5E3E70A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omit,</w:t>
            </w:r>
          </w:p>
          <w:p w14:paraId="5E3E70A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omit,</w:t>
            </w:r>
          </w:p>
          <w:p w14:paraId="5E3E70A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v_PhysicalCellGroupConfig,</w:t>
            </w:r>
          </w:p>
          <w:p w14:paraId="5E3E70A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v_SpCellConfig //SpCellConfig</w:t>
            </w:r>
          </w:p>
          <w:p w14:paraId="5E3E70A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);</w:t>
            </w:r>
          </w:p>
          <w:p w14:paraId="5E3E70A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v_V1530Ext := cs_NR_RRCReconfiguration_v1530_IEs(bit2oct(encvalue(v_CellGroupConfig)));</w:t>
            </w:r>
          </w:p>
          <w:p w14:paraId="5E3E70A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v_Timing := f_NR_GetNextSendOccasion_DL(nr_Cell1, 300); //300 ms in future</w:t>
            </w:r>
          </w:p>
          <w:p w14:paraId="5E3E70A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f_NR_SendRRCReconfiguration (nr_Cell1, -,-, v_V1530Ext,-,-,cs_TimingInfo_NR(v_Timing),false);</w:t>
            </w:r>
          </w:p>
          <w:p w14:paraId="5E3E70A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f_NR_SS_ServingCellConfig(nr_Cell1, cs_TimingInfo_NR(v_Timing), cs_NR_ServingCellConfig_SpCell(cs_NR_SS_SpCellConfig(omit, omit, omit, v_PhysicalCellGroupConfig)));</w:t>
            </w:r>
          </w:p>
          <w:p w14:paraId="5E3E70B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f_NR_SS_CommonCellConfig(nr_Cell1, cads_NR_UplinkBWP_ConfigCommon_REQ(nr_Cell1, cs_TimingInfo_NR(v_Timing), v_NR_UplinkBWP_List));</w:t>
            </w:r>
          </w:p>
          <w:p w14:paraId="5E3E70B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t_Watchdog.start;</w:t>
            </w:r>
          </w:p>
          <w:p w14:paraId="5E3E70B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alt {</w:t>
            </w:r>
          </w:p>
          <w:p w14:paraId="5E3E70B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[not v_RRC_MsgRcvd] SRB.receive(car_NR_SRB_RrcPdu_IND(nr_Cell1, tsc_NR_RbId_SRB1, cr_38508_RRCReconfigurationComplete))</w:t>
            </w:r>
          </w:p>
          <w:p w14:paraId="5E3E70B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{</w:t>
            </w:r>
          </w:p>
          <w:p w14:paraId="5E3E70B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v_RRC_MsgRcvd := true;</w:t>
            </w:r>
          </w:p>
          <w:p w14:paraId="5E3E70B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(v_DRB_Rcvd) { f_NR_PreliminaryPass(__FILE__, __LINE__, "Step 4");}</w:t>
            </w:r>
          </w:p>
          <w:p w14:paraId="5E3E70B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{repeat;}</w:t>
            </w:r>
          </w:p>
          <w:p w14:paraId="5E3E70B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}</w:t>
            </w:r>
          </w:p>
          <w:p w14:paraId="5E3E70B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[not v_DRB_Rcvd] DRB.receive(car_NR_DRB_COMMON_IND_PDCP_SDUList(nr_Cell1, v_DRBId2))</w:t>
            </w:r>
          </w:p>
          <w:p w14:paraId="5E3E70B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14:paraId="5E3E70B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v_DRB_Rcvd := true;</w:t>
            </w:r>
          </w:p>
          <w:p w14:paraId="5E3E70B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if (v_RRC_MsgRcvd) { f_NR_PreliminaryPass(__FILE__, __LINE__, "Step 4");}</w:t>
            </w:r>
          </w:p>
          <w:p w14:paraId="5E3E70B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else {repeat;}</w:t>
            </w:r>
          </w:p>
          <w:p w14:paraId="5E3E70BE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14:paraId="5E3E70BF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[] t_Watchdog.timeout</w:t>
            </w:r>
          </w:p>
          <w:p w14:paraId="5E3E70C0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{</w:t>
            </w:r>
          </w:p>
          <w:p w14:paraId="5E3E70C1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if (v_RRC_MsgRcvd) { f_NR_PreliminaryPass(__FILE__, __LINE__, "Step 4");}</w:t>
            </w:r>
          </w:p>
          <w:p w14:paraId="5E3E70C2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else {f_NR_SetVerdictFailOrInconc(__FILE__, __LINE__, "Step 4: UE is not sending back ReconfigurationComplete ");}</w:t>
            </w:r>
          </w:p>
          <w:p w14:paraId="5E3E70C3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}</w:t>
            </w:r>
          </w:p>
          <w:p w14:paraId="5E3E70C4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};</w:t>
            </w:r>
          </w:p>
          <w:p w14:paraId="5E3E70C5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//@sic steps 11-14 sic@</w:t>
            </w:r>
          </w:p>
          <w:p w14:paraId="5E3E70C6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f_TC_7_1_1_3_2b_NR_TestBody_Loop(v_DRBId1,v_DRBId2,v_DRBId3, 13,1,50,20,0,4160,0,16000); //T1 =0 to C-RNTI grant.</w:t>
            </w:r>
          </w:p>
          <w:p w14:paraId="5E3E70C7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};</w:t>
            </w:r>
          </w:p>
          <w:p w14:paraId="5E3E70C8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f_NR_TestBody_Set(false);</w:t>
            </w:r>
          </w:p>
          <w:p w14:paraId="5E3E70C9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</w:t>
            </w:r>
          </w:p>
          <w:p w14:paraId="5E3E70CA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//Postamble</w:t>
            </w:r>
          </w:p>
          <w:p w14:paraId="5E3E70CB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f_NR_ULGrantConfiguration_Start(nr_Cell1); // Def UL Grant Config</w:t>
            </w:r>
          </w:p>
          <w:p w14:paraId="5E3E70CC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f_NR5GC_OpenUE_TestLoopMode_Deactivate_TestMode(nr_Cell1);</w:t>
            </w:r>
          </w:p>
          <w:p w14:paraId="5E3E70CD" w14:textId="77777777" w:rsidR="00D45104" w:rsidRDefault="00D45104" w:rsidP="00D45104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f_NR_Postamble(nr_Cell1, STATE_CONNECTED_3A);</w:t>
            </w:r>
          </w:p>
          <w:p w14:paraId="5E3E70CE" w14:textId="77777777" w:rsidR="00AE537C" w:rsidRDefault="00D45104" w:rsidP="00D45104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5E3E70D0" w14:textId="77777777" w:rsidR="00196081" w:rsidRPr="0065443B" w:rsidRDefault="00196081" w:rsidP="00196081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2" w:name="_Toc80109619"/>
      <w:bookmarkStart w:id="13" w:name="_Toc122434493"/>
      <w:bookmarkStart w:id="14" w:name="_Toc295288970"/>
      <w:bookmarkStart w:id="15" w:name="_Toc325725665"/>
      <w:bookmarkEnd w:id="9"/>
      <w:bookmarkEnd w:id="10"/>
      <w:bookmarkEnd w:id="11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2</w:t>
      </w:r>
      <w:bookmarkEnd w:id="12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196081" w14:paraId="5E3E70D3" w14:textId="77777777" w:rsidTr="0099657B">
        <w:trPr>
          <w:trHeight w:val="447"/>
        </w:trPr>
        <w:tc>
          <w:tcPr>
            <w:tcW w:w="2075" w:type="dxa"/>
          </w:tcPr>
          <w:p w14:paraId="5E3E70D1" w14:textId="77777777" w:rsidR="00196081" w:rsidRPr="00E751F5" w:rsidRDefault="00196081" w:rsidP="0099657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3E70D2" w14:textId="77777777" w:rsidR="00196081" w:rsidRPr="002D56A7" w:rsidRDefault="008C48E7" w:rsidP="0099657B">
            <w:pPr>
              <w:spacing w:after="0"/>
            </w:pPr>
            <w:r w:rsidRPr="008C48E7">
              <w:rPr>
                <w:noProof/>
              </w:rPr>
              <w:t>f_TC_7_1_1_3_2b_NR_TestBody_Loop</w:t>
            </w:r>
          </w:p>
        </w:tc>
      </w:tr>
      <w:tr w:rsidR="00196081" w:rsidRPr="004A6B5A" w14:paraId="5E3E70D7" w14:textId="77777777" w:rsidTr="0099657B">
        <w:trPr>
          <w:trHeight w:val="451"/>
        </w:trPr>
        <w:tc>
          <w:tcPr>
            <w:tcW w:w="2075" w:type="dxa"/>
          </w:tcPr>
          <w:p w14:paraId="5E3E70D4" w14:textId="77777777" w:rsidR="00196081" w:rsidRPr="00E751F5" w:rsidRDefault="00196081" w:rsidP="009965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E3E70D5" w14:textId="77777777" w:rsidR="00196081" w:rsidRDefault="00BD1897" w:rsidP="00CD7191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W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hen </w:t>
            </w:r>
            <w:r w:rsidRPr="00BD1897">
              <w:rPr>
                <w:rFonts w:ascii="Times New Roman" w:hAnsi="Times New Roman"/>
                <w:noProof/>
                <w:lang w:eastAsia="zh-CN"/>
              </w:rPr>
              <w:t xml:space="preserve">p_TimeDomainResourceAssignment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is </w:t>
            </w:r>
            <w:r w:rsidR="00CD7191">
              <w:rPr>
                <w:rFonts w:ascii="Times New Roman" w:hAnsi="Times New Roman" w:hint="eastAsia"/>
                <w:noProof/>
                <w:lang w:eastAsia="zh-CN"/>
              </w:rPr>
              <w:t>set o</w:t>
            </w:r>
            <w:r w:rsidR="000866A4">
              <w:rPr>
                <w:rFonts w:ascii="Times New Roman" w:hAnsi="Times New Roman" w:hint="eastAsia"/>
                <w:noProof/>
                <w:lang w:eastAsia="zh-CN"/>
              </w:rPr>
              <w:t xml:space="preserve">mit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which </w:t>
            </w:r>
            <w:r w:rsidR="000866A4">
              <w:rPr>
                <w:rFonts w:ascii="Times New Roman" w:hAnsi="Times New Roman" w:hint="eastAsia"/>
                <w:noProof/>
                <w:lang w:eastAsia="zh-CN"/>
              </w:rPr>
              <w:t>for 4 symbol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but 9224 is used for 14 symbol.</w:t>
            </w:r>
          </w:p>
          <w:p w14:paraId="5E3E70D6" w14:textId="77777777" w:rsidR="000326C8" w:rsidRPr="005D2D39" w:rsidRDefault="000326C8" w:rsidP="00CD7191">
            <w:pPr>
              <w:pStyle w:val="CRCoverPage"/>
              <w:numPr>
                <w:ilvl w:val="0"/>
                <w:numId w:val="41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odify for change1 point 3.</w:t>
            </w:r>
          </w:p>
        </w:tc>
      </w:tr>
      <w:tr w:rsidR="00196081" w14:paraId="5E3E70DB" w14:textId="77777777" w:rsidTr="0099657B">
        <w:tc>
          <w:tcPr>
            <w:tcW w:w="2075" w:type="dxa"/>
          </w:tcPr>
          <w:p w14:paraId="5E3E70D8" w14:textId="77777777" w:rsidR="00196081" w:rsidRPr="00E751F5" w:rsidRDefault="00196081" w:rsidP="009965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3E70D9" w14:textId="77777777" w:rsidR="00196081" w:rsidRDefault="00BD1897" w:rsidP="009E7035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M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odify input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parameter 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BD1897">
              <w:rPr>
                <w:rFonts w:ascii="Times New Roman" w:hAnsi="Times New Roman"/>
                <w:noProof/>
                <w:lang w:eastAsia="zh-CN"/>
              </w:rPr>
              <w:t>p_TimeDomainResourceAssignment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to </w:t>
            </w:r>
            <w:r w:rsidRPr="00BD1897">
              <w:rPr>
                <w:rFonts w:ascii="Times New Roman" w:hAnsi="Times New Roman"/>
                <w:noProof/>
                <w:lang w:eastAsia="zh-CN"/>
              </w:rPr>
              <w:t>cs_NR_DciCommon_TimeDomainResourceAssignment('1'B)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, and modify </w:t>
            </w:r>
            <w:r w:rsidR="006D7862">
              <w:rPr>
                <w:rFonts w:ascii="Times New Roman" w:hAnsi="Times New Roman"/>
                <w:noProof/>
                <w:lang w:eastAsia="zh-CN"/>
              </w:rPr>
              <w:t>the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way</w:t>
            </w:r>
            <w:r w:rsidR="009E7035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265A43">
              <w:rPr>
                <w:rFonts w:ascii="Times New Roman" w:hAnsi="Times New Roman" w:hint="eastAsia"/>
                <w:noProof/>
                <w:lang w:eastAsia="zh-CN"/>
              </w:rPr>
              <w:t>of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configuration </w:t>
            </w:r>
            <w:r w:rsidR="009E7035">
              <w:rPr>
                <w:rFonts w:ascii="Times New Roman" w:hAnsi="Times New Roman" w:hint="eastAsia"/>
                <w:noProof/>
                <w:lang w:eastAsia="zh-CN"/>
              </w:rPr>
              <w:t>for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variable </w:t>
            </w:r>
            <w:r w:rsidR="006D7862" w:rsidRPr="006D7862">
              <w:rPr>
                <w:rFonts w:ascii="Times New Roman" w:hAnsi="Times New Roman"/>
                <w:noProof/>
                <w:lang w:eastAsia="zh-CN"/>
              </w:rPr>
              <w:t>v_TimeDomainResourceAssignment</w:t>
            </w:r>
            <w:r w:rsidR="006D7862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262A94">
              <w:rPr>
                <w:rFonts w:ascii="Times New Roman" w:hAnsi="Times New Roman" w:hint="eastAsia"/>
                <w:noProof/>
                <w:lang w:eastAsia="zh-CN"/>
              </w:rPr>
              <w:t xml:space="preserve">and  </w:t>
            </w:r>
            <w:r w:rsidR="006D7862" w:rsidRPr="006D7862">
              <w:rPr>
                <w:rFonts w:ascii="Times New Roman" w:hAnsi="Times New Roman"/>
                <w:noProof/>
                <w:lang w:eastAsia="zh-CN"/>
              </w:rPr>
              <w:t>v_NR_ResourceAllocation</w:t>
            </w:r>
            <w:r w:rsidR="00C3211A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5E3E70DA" w14:textId="77777777" w:rsidR="000326C8" w:rsidRPr="0076267E" w:rsidRDefault="000326C8" w:rsidP="000326C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R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emove the configuration for 157 bytes </w:t>
            </w:r>
            <w:r w:rsidRPr="000326C8">
              <w:rPr>
                <w:rFonts w:ascii="Times New Roman" w:hAnsi="Times New Roman"/>
                <w:noProof/>
                <w:lang w:eastAsia="zh-CN"/>
              </w:rPr>
              <w:t>PDCP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Pr="000326C8">
              <w:rPr>
                <w:rFonts w:ascii="Times New Roman" w:hAnsi="Times New Roman"/>
                <w:noProof/>
                <w:lang w:eastAsia="zh-CN"/>
              </w:rPr>
              <w:t>SDU</w:t>
            </w:r>
            <w:r w:rsidR="000545B2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196081" w14:paraId="5E3E70DE" w14:textId="77777777" w:rsidTr="0099657B">
        <w:tc>
          <w:tcPr>
            <w:tcW w:w="2075" w:type="dxa"/>
          </w:tcPr>
          <w:p w14:paraId="5E3E70DC" w14:textId="77777777" w:rsidR="00196081" w:rsidRPr="00E751F5" w:rsidRDefault="00196081" w:rsidP="0099657B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3E70DD" w14:textId="77777777" w:rsidR="00196081" w:rsidRPr="00D91406" w:rsidRDefault="004010D2" w:rsidP="0099657B">
            <w:pPr>
              <w:spacing w:after="0"/>
              <w:rPr>
                <w:noProof/>
              </w:rPr>
            </w:pPr>
            <w:r w:rsidRPr="004010D2">
              <w:rPr>
                <w:noProof/>
              </w:rPr>
              <w:t>MAC_NR5GC.ttcn</w:t>
            </w:r>
          </w:p>
        </w:tc>
      </w:tr>
      <w:tr w:rsidR="00196081" w:rsidRPr="00E751F5" w14:paraId="5E3E70E1" w14:textId="77777777" w:rsidTr="0099657B">
        <w:tc>
          <w:tcPr>
            <w:tcW w:w="2075" w:type="dxa"/>
          </w:tcPr>
          <w:p w14:paraId="5E3E70DF" w14:textId="77777777" w:rsidR="00196081" w:rsidRPr="00E751F5" w:rsidRDefault="00196081" w:rsidP="0099657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3E70E0" w14:textId="77777777" w:rsidR="00196081" w:rsidRPr="00E751F5" w:rsidRDefault="00196081" w:rsidP="0099657B">
            <w:pPr>
              <w:rPr>
                <w:rFonts w:ascii="Arial" w:hAnsi="Arial"/>
                <w:highlight w:val="cyan"/>
              </w:rPr>
            </w:pPr>
          </w:p>
        </w:tc>
      </w:tr>
    </w:tbl>
    <w:p w14:paraId="5E3E70E2" w14:textId="77777777" w:rsidR="00196081" w:rsidRPr="007015EF" w:rsidRDefault="00196081" w:rsidP="00196081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96081" w14:paraId="5E3E713A" w14:textId="77777777" w:rsidTr="0099657B">
        <w:tc>
          <w:tcPr>
            <w:tcW w:w="9855" w:type="dxa"/>
            <w:shd w:val="clear" w:color="auto" w:fill="auto"/>
          </w:tcPr>
          <w:p w14:paraId="5E3E70E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f_TC_7_1_1_3_2b_NR_TestBody_Loop(DRB_Identity p_NR_DRB_Id1,</w:t>
            </w:r>
          </w:p>
          <w:p w14:paraId="5E3E70E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p_NR_DRB_Id2,</w:t>
            </w:r>
          </w:p>
          <w:p w14:paraId="5E3E70E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p_NR_DRB_Id3,</w:t>
            </w:r>
          </w:p>
          <w:p w14:paraId="5E3E70E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p_N1, //Number of SDUs for each run</w:t>
            </w:r>
          </w:p>
          <w:p w14:paraId="5E3E70E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p_N2,</w:t>
            </w:r>
          </w:p>
          <w:p w14:paraId="5E3E70E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p_N3,</w:t>
            </w:r>
          </w:p>
          <w:p w14:paraId="5E3E70E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p_T1,// Time period and total duration</w:t>
            </w:r>
          </w:p>
          <w:p w14:paraId="5E3E70E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p_T2,</w:t>
            </w:r>
          </w:p>
          <w:p w14:paraId="5E3E70E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p_D1, //Amount of data to compare with (octets)</w:t>
            </w:r>
          </w:p>
          <w:p w14:paraId="5E3E70E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p_D2,</w:t>
            </w:r>
          </w:p>
          <w:p w14:paraId="5E3E70E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                                integer p_D3,//@sic R5200634 sic@</w:t>
            </w:r>
          </w:p>
          <w:p w14:paraId="5E3E70E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template (omit) NR_DciCommon_TimeDomainResourceAssignment_Type p_TimeDomainResourceAssignment := omit) runs on NR_BASE_PTC</w:t>
            </w:r>
          </w:p>
          <w:p w14:paraId="5E3E70E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5E3E70F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14:paraId="5E3E70F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NR_ResourceAllocation_Type v_NR_ResourceAllocation;</w:t>
            </w:r>
          </w:p>
          <w:p w14:paraId="5E3E70F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NR_UplinkBWP_Type v_NR_UplinkBWP := f_NR_CellInfo_GetUplinkBWP(nr_Cell1, tsc_NR_BWP_Id);</w:t>
            </w:r>
          </w:p>
          <w:p w14:paraId="5E3E70F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14:paraId="5E3E70F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NR_PDCP_SDU_Type v_NR_PDCP_SDU := crs_NR_PDCP_SDU_317B ;</w:t>
            </w:r>
          </w:p>
          <w:p w14:paraId="5E3E70F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v_DRB_DataPerSlotList1;</w:t>
            </w:r>
          </w:p>
          <w:p w14:paraId="5E3E70F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v_DRB_DataPerSlotList2;</w:t>
            </w:r>
          </w:p>
          <w:p w14:paraId="5E3E70F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v_DRB_DataPerSlotList3;</w:t>
            </w:r>
          </w:p>
          <w:p w14:paraId="5E3E70F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0F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              // Local wait Timer</w:t>
            </w:r>
          </w:p>
          <w:p w14:paraId="5E3E70FA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20488D">
              <w:rPr>
                <w:noProof/>
                <w:highlight w:val="yellow"/>
              </w:rPr>
              <w:t>if (isvalue (p_TimeDomainResourceAssignment)) //Loop 2</w:t>
            </w:r>
          </w:p>
          <w:p w14:paraId="5E3E70FB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{</w:t>
            </w:r>
          </w:p>
          <w:p w14:paraId="5E3E70FC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v_NR_PDCP_SDU := crs_NR_PDCP_SDU_157B ;</w:t>
            </w:r>
          </w:p>
          <w:p w14:paraId="5E3E70FD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v_NR_ResourceAllocation := cs_NR_ResourceAllocation(23,25) ;</w:t>
            </w:r>
          </w:p>
          <w:p w14:paraId="5E3E70FE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//PUSCH FR1: MCS Index table = 5.1.3.1-1, Mapping type = TypeA, dmrs-AdditionalPosition = 0, number of CDM groups = 1, modulation order &lt;= 6, PUSCH-duration = 4</w:t>
            </w:r>
          </w:p>
          <w:p w14:paraId="5E3E70FF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//PUSCH FR2: MCS Index table = 5.1.3.1-1, Mapping type = TypeA, dmrs-AdditionalPosition = 1, number of CDM groups = 1, modulation order &lt;= 6, PUSCH-duration = 4</w:t>
            </w:r>
          </w:p>
          <w:p w14:paraId="5E3E7100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//--TBS-----L_RBs-----I_MCS-</w:t>
            </w:r>
          </w:p>
          <w:p w14:paraId="5E3E7101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 4608      23        25</w:t>
            </w:r>
          </w:p>
          <w:p w14:paraId="5E3E7102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}else {</w:t>
            </w:r>
          </w:p>
          <w:p w14:paraId="5E3E7103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  v_NR_ResourceAllocation := f_NR_ResourceAllocation_UplinkGrant(9224, v_NR_UplinkBWP);</w:t>
            </w:r>
          </w:p>
          <w:p w14:paraId="5E3E710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20488D">
              <w:rPr>
                <w:noProof/>
                <w:highlight w:val="yellow"/>
              </w:rPr>
              <w:t xml:space="preserve">    }</w:t>
            </w:r>
          </w:p>
          <w:p w14:paraId="5E3E710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f_NR_ULGrantConfiguration_Stop(nr_Cell1, -, cs_NR_UplinkTimeAlignment_Keep);</w:t>
            </w:r>
          </w:p>
          <w:p w14:paraId="5E3E710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runs 1 to 4</w:t>
            </w:r>
          </w:p>
          <w:p w14:paraId="5E3E710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f_NR_HarqErrorHandling_Set(raiseInconc); // Start 'Harq Errors not tolerant'</w:t>
            </w:r>
          </w:p>
          <w:p w14:paraId="5E3E710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1" siclog@</w:t>
            </w:r>
          </w:p>
          <w:p w14:paraId="5E3E710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SS sends:</w:t>
            </w:r>
          </w:p>
          <w:p w14:paraId="5E3E710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N1 320/160-octet RLC SDUs on DRB1</w:t>
            </w:r>
          </w:p>
          <w:p w14:paraId="5E3E710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N2 320/160-octet RLC SDUs on DRB2</w:t>
            </w:r>
          </w:p>
          <w:p w14:paraId="5E3E710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N3 320/160-octet RLC SDUs on DRB3</w:t>
            </w:r>
          </w:p>
          <w:p w14:paraId="5E3E710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v_DRB_DataPerSlotList1:= f_NR_BuildPDCPSDUsToBeSentInConsecutiveFrames(v_NR_PDCP_SDU, p_N1);</w:t>
            </w:r>
          </w:p>
          <w:p w14:paraId="5E3E710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v_DRB_DataPerSlotList2:= f_NR_BuildPDCPSDUsToBeSentInConsecutiveFrames(v_NR_PDCP_SDU, p_N2);</w:t>
            </w:r>
          </w:p>
          <w:p w14:paraId="5E3E710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v_DRB_DataPerSlotList3:= f_NR_BuildPDCPSDUsToBeSentInConsecutiveFrames(v_NR_PDCP_SDU, p_N3);</w:t>
            </w:r>
          </w:p>
          <w:p w14:paraId="5E3E711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v_Timing := f_NR_GetNextSendOccasion_DL(nr_Cell1, 300); //300 ms in future</w:t>
            </w:r>
          </w:p>
          <w:p w14:paraId="5E3E711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//Exceptionally the time is extended to 300 as in loop 4, 179 PDCP SDU's each of 317 bytes  get scheduled;</w:t>
            </w:r>
          </w:p>
          <w:p w14:paraId="5E3E711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f_TC_7_1_1_3_2_Step1(v_DRB_DataPerSlotList1,</w:t>
            </w:r>
          </w:p>
          <w:p w14:paraId="5E3E711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v_DRB_DataPerSlotList2,</w:t>
            </w:r>
          </w:p>
          <w:p w14:paraId="5E3E711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v_DRB_DataPerSlotList3,</w:t>
            </w:r>
          </w:p>
          <w:p w14:paraId="5E3E711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p_NR_DRB_Id1,</w:t>
            </w:r>
          </w:p>
          <w:p w14:paraId="5E3E711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p_NR_DRB_Id2,</w:t>
            </w:r>
          </w:p>
          <w:p w14:paraId="5E3E711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p_NR_DRB_Id3,</w:t>
            </w:r>
          </w:p>
          <w:p w14:paraId="5E3E711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v_Timing);</w:t>
            </w:r>
          </w:p>
          <w:p w14:paraId="5E3E711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14:paraId="5E3E711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2" siclog@</w:t>
            </w:r>
          </w:p>
          <w:p w14:paraId="5E3E711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UL Grant of D[j] every T1ms for a duration of T2ms</w:t>
            </w:r>
          </w:p>
          <w:p w14:paraId="5E3E711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if (p_T2 != 0)</w:t>
            </w:r>
          </w:p>
          <w:p w14:paraId="5E3E711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{</w:t>
            </w:r>
          </w:p>
          <w:p w14:paraId="5E3E711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v_Timing := f_NR_GetNextSendOccasion_ULafterDL(nr_Cell1, v_Timing, 300);</w:t>
            </w:r>
          </w:p>
          <w:p w14:paraId="5E3E711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f_NR_ULGrantConfiguration_StartPeriodicCyclicGrant(nr_Cell1,</w:t>
            </w:r>
          </w:p>
          <w:p w14:paraId="5E3E712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cs_TimingInfo_NR(v_Timing),</w:t>
            </w:r>
          </w:p>
          <w:p w14:paraId="5E3E712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v_NR_ResourceAllocation,</w:t>
            </w:r>
          </w:p>
          <w:p w14:paraId="5E3E712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p_T1,</w:t>
            </w:r>
          </w:p>
          <w:p w14:paraId="5E3E712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(p_T2 / p_T1),</w:t>
            </w:r>
          </w:p>
          <w:p w14:paraId="5E3E712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</w:t>
            </w:r>
            <w:r w:rsidRPr="0020488D">
              <w:rPr>
                <w:noProof/>
                <w:highlight w:val="yellow"/>
              </w:rPr>
              <w:t>p_TimeDomainResourceAssignment</w:t>
            </w:r>
            <w:r>
              <w:rPr>
                <w:noProof/>
              </w:rPr>
              <w:t>);</w:t>
            </w:r>
          </w:p>
          <w:p w14:paraId="5E3E712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};</w:t>
            </w:r>
          </w:p>
          <w:p w14:paraId="5E3E712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14:paraId="5E3E712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3" siclog@</w:t>
            </w:r>
          </w:p>
          <w:p w14:paraId="5E3E712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  // RLC SDUs back to SS/check total number of octets of UL Rx</w:t>
            </w:r>
          </w:p>
          <w:p w14:paraId="5E3E712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f_TC_7_1_1_3_2_Step3(p_D1, p_D2, p_D3,p_NR_DRB_Id1,p_NR_DRB_Id2,p_NR_DRB_Id3);</w:t>
            </w:r>
          </w:p>
          <w:p w14:paraId="5E3E712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f_NR_HarqErrorHandling_Set(ignore); // Stop 'Harq Errors not tolerant'</w:t>
            </w:r>
          </w:p>
          <w:p w14:paraId="5E3E712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f_NR_ULGrantConfiguration_Start(nr_Cell1); // Def UL Grant Config</w:t>
            </w:r>
          </w:p>
          <w:p w14:paraId="5E3E712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t_WatchDog.start;</w:t>
            </w:r>
          </w:p>
          <w:p w14:paraId="5E3E712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alt {</w:t>
            </w:r>
          </w:p>
          <w:p w14:paraId="5E3E712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DRB.receive(car_NR_DRB_COMMON_IND_PDCP_SDUList(nr_Cell1, (p_NR_DRB_Id1, p_NR_DRB_Id2, p_NR_DRB_Id3)))</w:t>
            </w:r>
          </w:p>
          <w:p w14:paraId="5E3E712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5E3E713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repeat;</w:t>
            </w:r>
          </w:p>
          <w:p w14:paraId="5E3E713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5E3E713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t_WatchDog.timeout</w:t>
            </w:r>
          </w:p>
          <w:p w14:paraId="5E3E713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5E3E713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f_NR_ULGrantConfiguration_Stop(nr_Cell1, -, cs_NR_UplinkTimeAlignment_Keep);</w:t>
            </w:r>
          </w:p>
          <w:p w14:paraId="5E3E713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5E3E713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5E3E713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5E3E713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5E3E7139" w14:textId="77777777" w:rsidR="00196081" w:rsidRDefault="00612DA2" w:rsidP="00612DA2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5E3E713B" w14:textId="77777777" w:rsidR="00196081" w:rsidRPr="007015EF" w:rsidRDefault="00196081" w:rsidP="00196081">
      <w:pPr>
        <w:rPr>
          <w:b/>
          <w:bCs/>
          <w:noProof/>
        </w:rPr>
      </w:pPr>
      <w:r w:rsidRPr="007015EF">
        <w:rPr>
          <w:b/>
          <w:bCs/>
          <w:noProof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96081" w14:paraId="5E3E7194" w14:textId="77777777" w:rsidTr="0099657B">
        <w:tc>
          <w:tcPr>
            <w:tcW w:w="9855" w:type="dxa"/>
            <w:shd w:val="clear" w:color="auto" w:fill="auto"/>
          </w:tcPr>
          <w:p w14:paraId="5E3E713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f_TC_7_1_1_3_2b_NR_TestBody_Loop(DRB_Identity p_NR_DRB_Id1,</w:t>
            </w:r>
          </w:p>
          <w:p w14:paraId="5E3E713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p_NR_DRB_Id2,</w:t>
            </w:r>
          </w:p>
          <w:p w14:paraId="5E3E713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DRB_Identity p_NR_DRB_Id3,</w:t>
            </w:r>
          </w:p>
          <w:p w14:paraId="5E3E713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p_N1, //Number of SDUs for each run</w:t>
            </w:r>
          </w:p>
          <w:p w14:paraId="5E3E714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p_N2,</w:t>
            </w:r>
          </w:p>
          <w:p w14:paraId="5E3E714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p_N3,</w:t>
            </w:r>
          </w:p>
          <w:p w14:paraId="5E3E714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p_T1,// Time period and total duration</w:t>
            </w:r>
          </w:p>
          <w:p w14:paraId="5E3E714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p_T2,</w:t>
            </w:r>
          </w:p>
          <w:p w14:paraId="5E3E714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p_D1, //Amount of data to compare with (octets)</w:t>
            </w:r>
          </w:p>
          <w:p w14:paraId="5E3E714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p_D2,</w:t>
            </w:r>
          </w:p>
          <w:p w14:paraId="5E3E714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integer p_D3,//@sic R5200634 sic@</w:t>
            </w:r>
          </w:p>
          <w:p w14:paraId="5E3E714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template (omit) NR_DciCommon_TimeDomainResourceAssignment_Type p_TimeDomainResourceAssignment := omit) runs on NR_BASE_PTC</w:t>
            </w:r>
          </w:p>
          <w:p w14:paraId="5E3E714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5E3E714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</w:t>
            </w:r>
          </w:p>
          <w:p w14:paraId="5E3E714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NR_ResourceAllocation_Type v_NR_ResourceAllocation;</w:t>
            </w:r>
          </w:p>
          <w:p w14:paraId="5E3E714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NR_UplinkBWP_Type v_NR_UplinkBWP := f_NR_CellInfo_GetUplinkBWP(nr_Cell1, tsc_NR_BWP_Id);</w:t>
            </w:r>
          </w:p>
          <w:p w14:paraId="5E3E714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SubFrameTiming_Type v_Timing;</w:t>
            </w:r>
          </w:p>
          <w:p w14:paraId="5E3E714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NR_PDCP_SDU_Type v_NR_PDCP_SDU := crs_NR_PDCP_SDU_317B ;</w:t>
            </w:r>
          </w:p>
          <w:p w14:paraId="5E3E714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v_DRB_DataPerSlotList1;</w:t>
            </w:r>
          </w:p>
          <w:p w14:paraId="5E3E714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v_DRB_DataPerSlotList2;</w:t>
            </w:r>
          </w:p>
          <w:p w14:paraId="5E3E715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NR_DRB_DataPerSlotList_DL_Type v_DRB_DataPerSlotList3;</w:t>
            </w:r>
          </w:p>
          <w:p w14:paraId="5E3E715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 w:rsidRPr="0020488D">
              <w:rPr>
                <w:noProof/>
                <w:highlight w:val="yellow"/>
              </w:rPr>
              <w:t>var template (omit) NR_DciCommon_TimeDomainResourceAssignment_Type v_TimeDomainResourceAssignment;</w:t>
            </w:r>
          </w:p>
          <w:p w14:paraId="5E3E715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15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timer t_WatchDog := 1.0;              // Local wait Timer</w:t>
            </w:r>
          </w:p>
          <w:p w14:paraId="5E3E7154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   </w:t>
            </w:r>
            <w:r w:rsidRPr="0020488D">
              <w:rPr>
                <w:noProof/>
                <w:highlight w:val="yellow"/>
              </w:rPr>
              <w:t>if (isvalue (p_TimeDomainResourceAssignment)) //Loop 2</w:t>
            </w:r>
          </w:p>
          <w:p w14:paraId="5E3E7155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>{   v_TimeDomainResourceAssignment := p_TimeDomainResourceAssignment;</w:t>
            </w:r>
          </w:p>
          <w:p w14:paraId="5E3E7156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 xml:space="preserve">  </w:t>
            </w:r>
            <w:r w:rsidRPr="0020488D">
              <w:rPr>
                <w:noProof/>
                <w:highlight w:val="yellow"/>
              </w:rPr>
              <w:tab/>
              <w:t>v_NR_ResourceAllocation := f_NR_ResourceAllocation_UplinkGrant(9224, v_NR_UplinkBWP);</w:t>
            </w:r>
          </w:p>
          <w:p w14:paraId="5E3E7157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>}else {</w:t>
            </w:r>
          </w:p>
          <w:p w14:paraId="5E3E7158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</w:t>
            </w:r>
            <w:r w:rsidR="0020488D" w:rsidRPr="0020488D">
              <w:rPr>
                <w:rFonts w:hint="eastAsia"/>
                <w:noProof/>
                <w:highlight w:val="red"/>
                <w:lang w:eastAsia="zh-CN"/>
              </w:rPr>
              <w:t>REMOVE</w:t>
            </w:r>
            <w:r w:rsidRPr="0020488D">
              <w:rPr>
                <w:noProof/>
                <w:highlight w:val="red"/>
              </w:rPr>
              <w:t>//</w:t>
            </w:r>
            <w:r w:rsidRPr="0020488D">
              <w:rPr>
                <w:noProof/>
                <w:highlight w:val="yellow"/>
              </w:rPr>
              <w:t xml:space="preserve">v_NR_PDCP_SDU := crs_NR_PDCP_SDU_157B ; </w:t>
            </w:r>
          </w:p>
          <w:p w14:paraId="5E3E7159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v_NR_ResourceAllocation := cs_NR_ResourceAllocation(23,25) ;</w:t>
            </w:r>
          </w:p>
          <w:p w14:paraId="5E3E715A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ab/>
              <w:t xml:space="preserve">  v_TimeDomainResourceAssignment := cs_NR_DciCommon_TimeDomainResourceAssignment('0'B);      //PUSCH FR1: MCS Index table = 5.1.3.1-1, Mapping type = TypeA, dmrs-AdditionalPosition = 0, number of CDM groups = 1, modulation order &lt;= 6, PUSCH-duration = 4</w:t>
            </w:r>
          </w:p>
          <w:p w14:paraId="5E3E715B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//PUSCH FR2: MCS Index table = 5.1.3.1-1, Mapping type = TypeA, dmrs-AdditionalPosition = 1, number of CDM groups = 1, modulation order &lt;= 6, PUSCH-duration = 4</w:t>
            </w:r>
          </w:p>
          <w:p w14:paraId="5E3E715C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//--TBS-----L_RBs-----I_MCS-</w:t>
            </w:r>
          </w:p>
          <w:p w14:paraId="5E3E715D" w14:textId="77777777" w:rsidR="00612DA2" w:rsidRPr="0020488D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highlight w:val="yellow"/>
              </w:rPr>
            </w:pPr>
            <w:r w:rsidRPr="0020488D">
              <w:rPr>
                <w:noProof/>
                <w:highlight w:val="yellow"/>
              </w:rPr>
              <w:t xml:space="preserve">      // 4608      23        25</w:t>
            </w:r>
          </w:p>
          <w:p w14:paraId="5E3E715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 w:rsidRPr="0020488D">
              <w:rPr>
                <w:noProof/>
                <w:highlight w:val="yellow"/>
              </w:rPr>
              <w:t xml:space="preserve">    }</w:t>
            </w:r>
          </w:p>
          <w:p w14:paraId="5E3E715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 xml:space="preserve">    f_NR_ULGrantConfiguration_Stop(nr_Cell1, -, cs_NR_UplinkTimeAlignment_Keep);</w:t>
            </w:r>
          </w:p>
          <w:p w14:paraId="5E3E716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// runs 1 to 4</w:t>
            </w:r>
          </w:p>
          <w:p w14:paraId="5E3E716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f_NR_HarqErrorHandling_Set(raiseInconc); // Start 'Harq Errors not tolerant'</w:t>
            </w:r>
          </w:p>
          <w:p w14:paraId="5E3E716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1" siclog@</w:t>
            </w:r>
          </w:p>
          <w:p w14:paraId="5E3E716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SS sends:</w:t>
            </w:r>
          </w:p>
          <w:p w14:paraId="5E3E716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N1 320/160-octet RLC SDUs on DRB1</w:t>
            </w:r>
          </w:p>
          <w:p w14:paraId="5E3E716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N2 320/160-octet RLC SDUs on DRB2</w:t>
            </w:r>
          </w:p>
          <w:p w14:paraId="5E3E716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         N3 320/160-octet RLC SDUs on DRB3</w:t>
            </w:r>
          </w:p>
          <w:p w14:paraId="5E3E716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v_DRB_DataPerSlotList1:= f_NR_BuildPDCPSDUsToBeSentInConsecutiveFrames(v_NR_PDCP_SDU, p_N1);</w:t>
            </w:r>
          </w:p>
          <w:p w14:paraId="5E3E716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v_DRB_DataPerSlotList2:= f_NR_BuildPDCPSDUsToBeSentInConsecutiveFrames(v_NR_PDCP_SDU, p_N2);</w:t>
            </w:r>
          </w:p>
          <w:p w14:paraId="5E3E716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v_DRB_DataPerSlotList3:= f_NR_BuildPDCPSDUsToBeSentInConsecutiveFrames(v_NR_PDCP_SDU, p_N3);</w:t>
            </w:r>
          </w:p>
          <w:p w14:paraId="5E3E716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v_Timing := f_NR_GetNextSendOccasion_DL(nr_Cell1, 300); //300 ms in future</w:t>
            </w:r>
          </w:p>
          <w:p w14:paraId="5E3E716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//Exceptionally the time is extended to 300 as in loop 4, 179 PDCP SDU's each of 317 bytes  get scheduled;</w:t>
            </w:r>
          </w:p>
          <w:p w14:paraId="5E3E716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f_TC_7_1_1_3_2_Step1(v_DRB_DataPerSlotList1,</w:t>
            </w:r>
          </w:p>
          <w:p w14:paraId="5E3E716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v_DRB_DataPerSlotList2,</w:t>
            </w:r>
          </w:p>
          <w:p w14:paraId="5E3E716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v_DRB_DataPerSlotList3,</w:t>
            </w:r>
          </w:p>
          <w:p w14:paraId="5E3E716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p_NR_DRB_Id1,</w:t>
            </w:r>
          </w:p>
          <w:p w14:paraId="5E3E717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p_NR_DRB_Id2,</w:t>
            </w:r>
          </w:p>
          <w:p w14:paraId="5E3E717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p_NR_DRB_Id3,</w:t>
            </w:r>
          </w:p>
          <w:p w14:paraId="5E3E717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v_Timing);</w:t>
            </w:r>
          </w:p>
          <w:p w14:paraId="5E3E717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14:paraId="5E3E717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2" siclog@</w:t>
            </w:r>
          </w:p>
          <w:p w14:paraId="5E3E717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UL Grant of D[j] every T1ms for a duration of T2ms</w:t>
            </w:r>
          </w:p>
          <w:p w14:paraId="5E3E717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if (p_T2 != 0)</w:t>
            </w:r>
          </w:p>
          <w:p w14:paraId="5E3E717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{</w:t>
            </w:r>
          </w:p>
          <w:p w14:paraId="5E3E717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 xml:space="preserve">  v_Timing := f_NR_GetNextSendOccasion_ULafterDL(nr_Cell1, v_Timing, </w:t>
            </w:r>
            <w:r w:rsidR="0020488D">
              <w:rPr>
                <w:rFonts w:hint="eastAsia"/>
                <w:noProof/>
                <w:lang w:eastAsia="zh-CN"/>
              </w:rPr>
              <w:t>3</w:t>
            </w:r>
            <w:r w:rsidR="0020488D">
              <w:rPr>
                <w:noProof/>
              </w:rPr>
              <w:t>00);</w:t>
            </w:r>
          </w:p>
          <w:p w14:paraId="5E3E717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f_NR_ULGrantConfiguration_StartPeriodicCyclicGrant(nr_Cell1,</w:t>
            </w:r>
          </w:p>
          <w:p w14:paraId="5E3E717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cs_TimingInfo_NR(v_Timing),</w:t>
            </w:r>
          </w:p>
          <w:p w14:paraId="5E3E717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v_NR_ResourceAllocation,</w:t>
            </w:r>
          </w:p>
          <w:p w14:paraId="5E3E717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p_T1,</w:t>
            </w:r>
          </w:p>
          <w:p w14:paraId="5E3E717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                                             (p_T2 / p_T1),</w:t>
            </w:r>
          </w:p>
          <w:p w14:paraId="5E3E717E" w14:textId="77777777" w:rsidR="00612DA2" w:rsidRDefault="0020488D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>
              <w:rPr>
                <w:noProof/>
              </w:rPr>
              <w:tab/>
            </w:r>
            <w:r w:rsidR="00612DA2">
              <w:rPr>
                <w:noProof/>
              </w:rPr>
              <w:t xml:space="preserve"> </w:t>
            </w:r>
            <w:r w:rsidR="00612DA2" w:rsidRPr="0020488D">
              <w:rPr>
                <w:noProof/>
                <w:highlight w:val="yellow"/>
              </w:rPr>
              <w:t>v_TimeDomainResourceAssignment</w:t>
            </w:r>
            <w:r w:rsidR="00612DA2">
              <w:rPr>
                <w:noProof/>
              </w:rPr>
              <w:t>);</w:t>
            </w:r>
          </w:p>
          <w:p w14:paraId="5E3E717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};</w:t>
            </w:r>
          </w:p>
          <w:p w14:paraId="5E3E718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</w:t>
            </w:r>
          </w:p>
          <w:p w14:paraId="5E3E718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//@siclog "Step 3" siclog@</w:t>
            </w:r>
          </w:p>
          <w:p w14:paraId="5E3E718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// RLC SDUs back to SS/check total number of octets of UL Rx</w:t>
            </w:r>
          </w:p>
          <w:p w14:paraId="5E3E7183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f_TC_7_1_1_3_2_Step3(p_D1, p_D2, p_D3,p_NR_DRB_Id1,p_NR_DRB_Id2,p_NR_DRB_Id3);</w:t>
            </w:r>
          </w:p>
          <w:p w14:paraId="5E3E7184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f_NR_HarqErrorHandling_Set(ignore); // Stop 'Harq Errors not tolerant'</w:t>
            </w:r>
          </w:p>
          <w:p w14:paraId="5E3E7185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f_NR_ULGrantConfiguration_Start(nr_Cell1); // Def UL Grant Config</w:t>
            </w:r>
          </w:p>
          <w:p w14:paraId="5E3E7186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t_WatchDog.start;</w:t>
            </w:r>
          </w:p>
          <w:p w14:paraId="5E3E7187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alt {</w:t>
            </w:r>
          </w:p>
          <w:p w14:paraId="5E3E7188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DRB.receive(car_NR_DRB_COMMON_IND_PDCP_SDUList(nr_Cell1, (p_NR_DRB_Id1, p_NR_DRB_Id2, p_NR_DRB_Id3)))</w:t>
            </w:r>
          </w:p>
          <w:p w14:paraId="5E3E7189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5E3E718A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repeat;</w:t>
            </w:r>
          </w:p>
          <w:p w14:paraId="5E3E718B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5E3E718C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[] t_WatchDog.timeout</w:t>
            </w:r>
          </w:p>
          <w:p w14:paraId="5E3E718D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{</w:t>
            </w:r>
          </w:p>
          <w:p w14:paraId="5E3E718E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    f_NR_ULGrantConfiguration_Stop(nr_Cell1, -, cs_NR_UplinkTimeAlignment_Keep);</w:t>
            </w:r>
          </w:p>
          <w:p w14:paraId="5E3E718F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}</w:t>
            </w:r>
          </w:p>
          <w:p w14:paraId="5E3E7190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};</w:t>
            </w:r>
          </w:p>
          <w:p w14:paraId="5E3E7191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</w:p>
          <w:p w14:paraId="5E3E7192" w14:textId="77777777" w:rsidR="00612DA2" w:rsidRDefault="00612DA2" w:rsidP="00612DA2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  <w:p w14:paraId="5E3E7193" w14:textId="77777777" w:rsidR="00196081" w:rsidRDefault="00612DA2" w:rsidP="00612DA2">
            <w:pPr>
              <w:rPr>
                <w:noProof/>
              </w:rPr>
            </w:pPr>
            <w:r>
              <w:rPr>
                <w:noProof/>
              </w:rPr>
              <w:t xml:space="preserve">  }</w:t>
            </w:r>
          </w:p>
        </w:tc>
      </w:tr>
    </w:tbl>
    <w:p w14:paraId="5E3E7195" w14:textId="77777777" w:rsidR="00FF65CC" w:rsidRPr="0065443B" w:rsidRDefault="00FF65CC" w:rsidP="00FF65C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6" w:name="_Toc80109620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pt-BR" w:eastAsia="zh-CN"/>
        </w:rPr>
        <w:t>3</w:t>
      </w:r>
      <w:bookmarkEnd w:id="16"/>
    </w:p>
    <w:tbl>
      <w:tblPr>
        <w:tblW w:w="9729" w:type="dxa"/>
        <w:tblInd w:w="-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5"/>
        <w:gridCol w:w="7654"/>
      </w:tblGrid>
      <w:tr w:rsidR="00FF65CC" w14:paraId="5E3E7198" w14:textId="77777777" w:rsidTr="00994D75">
        <w:trPr>
          <w:trHeight w:val="447"/>
        </w:trPr>
        <w:tc>
          <w:tcPr>
            <w:tcW w:w="2075" w:type="dxa"/>
          </w:tcPr>
          <w:p w14:paraId="5E3E7196" w14:textId="77777777" w:rsidR="00FF65CC" w:rsidRPr="00E751F5" w:rsidRDefault="00FF65CC" w:rsidP="00994D7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E3E7197" w14:textId="77777777" w:rsidR="00FF65CC" w:rsidRPr="002D56A7" w:rsidRDefault="00FF65CC" w:rsidP="00994D75">
            <w:pPr>
              <w:spacing w:after="0"/>
            </w:pPr>
            <w:r w:rsidRPr="00FF65CC">
              <w:rPr>
                <w:noProof/>
              </w:rPr>
              <w:t>f_NR_Init_7_1_1_3_2b</w:t>
            </w:r>
          </w:p>
        </w:tc>
      </w:tr>
      <w:tr w:rsidR="00FF65CC" w:rsidRPr="004A6B5A" w14:paraId="5E3E719B" w14:textId="77777777" w:rsidTr="00994D75">
        <w:trPr>
          <w:trHeight w:val="451"/>
        </w:trPr>
        <w:tc>
          <w:tcPr>
            <w:tcW w:w="2075" w:type="dxa"/>
          </w:tcPr>
          <w:p w14:paraId="5E3E7199" w14:textId="77777777" w:rsidR="00FF65CC" w:rsidRPr="00E751F5" w:rsidRDefault="00FF65CC" w:rsidP="00994D7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5E3E719A" w14:textId="77777777" w:rsidR="00FF65CC" w:rsidRPr="005D2D39" w:rsidRDefault="00FF65CC" w:rsidP="00FF65CC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hange for </w:t>
            </w:r>
            <w:r w:rsidRPr="00826A90">
              <w:rPr>
                <w:rFonts w:ascii="Times New Roman" w:hAnsi="Times New Roman" w:hint="eastAsia"/>
                <w:noProof/>
                <w:lang w:eastAsia="zh-CN"/>
              </w:rPr>
              <w:t>chagne1 point4</w:t>
            </w:r>
            <w:r w:rsidR="00826A90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</w:tc>
      </w:tr>
      <w:tr w:rsidR="00FF65CC" w14:paraId="5E3E719E" w14:textId="77777777" w:rsidTr="00994D75">
        <w:tc>
          <w:tcPr>
            <w:tcW w:w="2075" w:type="dxa"/>
          </w:tcPr>
          <w:p w14:paraId="5E3E719C" w14:textId="77777777" w:rsidR="00FF65CC" w:rsidRPr="00E751F5" w:rsidRDefault="00FF65CC" w:rsidP="00994D7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3E719D" w14:textId="77777777" w:rsidR="00FF65CC" w:rsidRPr="0076267E" w:rsidRDefault="00FF65CC" w:rsidP="00FF65CC">
            <w:pPr>
              <w:pStyle w:val="CRCoverPage"/>
              <w:numPr>
                <w:ilvl w:val="0"/>
                <w:numId w:val="44"/>
              </w:numPr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R</w:t>
            </w:r>
            <w:r>
              <w:rPr>
                <w:rFonts w:ascii="Times New Roman" w:hAnsi="Times New Roman" w:hint="eastAsia"/>
                <w:noProof/>
                <w:lang w:eastAsia="zh-CN"/>
              </w:rPr>
              <w:t>epleace typeA with typeB.</w:t>
            </w:r>
          </w:p>
        </w:tc>
      </w:tr>
      <w:tr w:rsidR="00FF65CC" w14:paraId="5E3E71A1" w14:textId="77777777" w:rsidTr="00994D75">
        <w:tc>
          <w:tcPr>
            <w:tcW w:w="2075" w:type="dxa"/>
          </w:tcPr>
          <w:p w14:paraId="5E3E719F" w14:textId="77777777" w:rsidR="00FF65CC" w:rsidRPr="00E751F5" w:rsidRDefault="00FF65CC" w:rsidP="00994D7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E3E71A0" w14:textId="77777777" w:rsidR="00FF65CC" w:rsidRPr="00D91406" w:rsidRDefault="00FF65CC" w:rsidP="00994D75">
            <w:pPr>
              <w:spacing w:after="0"/>
              <w:rPr>
                <w:noProof/>
              </w:rPr>
            </w:pPr>
            <w:r w:rsidRPr="00FF65CC">
              <w:rPr>
                <w:noProof/>
              </w:rPr>
              <w:t>MAC_TC_Common_NR.ttcn</w:t>
            </w:r>
          </w:p>
        </w:tc>
      </w:tr>
      <w:tr w:rsidR="00FF65CC" w:rsidRPr="00E751F5" w14:paraId="5E3E71A4" w14:textId="77777777" w:rsidTr="00994D75">
        <w:tc>
          <w:tcPr>
            <w:tcW w:w="2075" w:type="dxa"/>
          </w:tcPr>
          <w:p w14:paraId="5E3E71A2" w14:textId="77777777" w:rsidR="00FF65CC" w:rsidRPr="00E751F5" w:rsidRDefault="00FF65CC" w:rsidP="00994D7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E3E71A3" w14:textId="77777777" w:rsidR="00FF65CC" w:rsidRPr="00E751F5" w:rsidRDefault="00FF65CC" w:rsidP="00994D75">
            <w:pPr>
              <w:rPr>
                <w:rFonts w:ascii="Arial" w:hAnsi="Arial"/>
                <w:highlight w:val="cyan"/>
              </w:rPr>
            </w:pPr>
          </w:p>
        </w:tc>
      </w:tr>
    </w:tbl>
    <w:p w14:paraId="5E3E71A5" w14:textId="77777777" w:rsidR="00FF65CC" w:rsidRPr="007015EF" w:rsidRDefault="00FF65CC" w:rsidP="00FF65CC">
      <w:pPr>
        <w:rPr>
          <w:b/>
          <w:bCs/>
          <w:noProof/>
        </w:rPr>
      </w:pPr>
      <w:r w:rsidRPr="007015EF">
        <w:rPr>
          <w:b/>
          <w:bCs/>
          <w:noProof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F65CC" w14:paraId="5E3E71B1" w14:textId="77777777" w:rsidTr="00994D75">
        <w:tc>
          <w:tcPr>
            <w:tcW w:w="9855" w:type="dxa"/>
            <w:shd w:val="clear" w:color="auto" w:fill="auto"/>
          </w:tcPr>
          <w:p w14:paraId="5E3E71A6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>function f_NR_Init_7_1_1_3_2b(NR_CellId_Type p_NR_CellId) runs on NR_BASE_PTC</w:t>
            </w:r>
          </w:p>
          <w:p w14:paraId="5E3E71A7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5E3E71A8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BWP_Id v_BWP_Id := tsc_NR_BWP_Id;</w:t>
            </w:r>
          </w:p>
          <w:p w14:paraId="5E3E71A9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NR_UplinkBWP_Type v_UplinkBWP := f_NR_CellInfo_GetUplinkBWP(p_NR_CellId, v_BWP_Id);</w:t>
            </w:r>
          </w:p>
          <w:p w14:paraId="5E3E71AA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integer v_K2 := 4;</w:t>
            </w:r>
          </w:p>
          <w:p w14:paraId="5E3E71AB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PUSCH_TimeDomainResourceAllocation.startSymbolAndLength v_StartSymbolAndLength := 42;</w:t>
            </w:r>
          </w:p>
          <w:p w14:paraId="5E3E71AC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if ( f_NR_CellInfo_GetIsFR1(nr_Cell1)) { v_StartSymbolAndLength := 52;}</w:t>
            </w:r>
          </w:p>
          <w:p w14:paraId="5E3E71AD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v_UplinkBWP.Dedicated.R15.pusch_Config.setup.pusch_TimeDomainAllocationList.setup := cs_NR_PUSCH_TimeDomainResourceAllocationList_71142x(v_K2, v_StartSymbolAndLength);</w:t>
            </w:r>
          </w:p>
          <w:p w14:paraId="5E3E71AE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    f_NR_CellInfo_SetUplinkBWP(p_NR_CellId, v_UplinkBWP, v_BWP_Id);</w:t>
            </w:r>
          </w:p>
          <w:p w14:paraId="5E3E71AF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1B0" w14:textId="77777777" w:rsidR="00FF65CC" w:rsidRDefault="00FF65CC" w:rsidP="00FF65C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</w:tc>
      </w:tr>
    </w:tbl>
    <w:p w14:paraId="5E3E71B2" w14:textId="77777777" w:rsidR="00FF65CC" w:rsidRPr="007015EF" w:rsidRDefault="00FF65CC" w:rsidP="00FF65CC">
      <w:pPr>
        <w:rPr>
          <w:b/>
          <w:bCs/>
          <w:noProof/>
        </w:rPr>
      </w:pPr>
      <w:r w:rsidRPr="007015EF">
        <w:rPr>
          <w:b/>
          <w:bCs/>
          <w:noProof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F65CC" w14:paraId="5E3E71BF" w14:textId="77777777" w:rsidTr="00994D75">
        <w:tc>
          <w:tcPr>
            <w:tcW w:w="9855" w:type="dxa"/>
            <w:shd w:val="clear" w:color="auto" w:fill="auto"/>
          </w:tcPr>
          <w:p w14:paraId="5E3E71B3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function f_NR_Init_7_1_1_3_2b(NR_CellId_Type p_NR_CellId) runs on NR_BASE_PTC</w:t>
            </w:r>
          </w:p>
          <w:p w14:paraId="5E3E71B4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{</w:t>
            </w:r>
          </w:p>
          <w:p w14:paraId="5E3E71B5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BWP_Id v_BWP_Id := tsc_NR_BWP_Id;</w:t>
            </w:r>
          </w:p>
          <w:p w14:paraId="5E3E71B6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 xml:space="preserve">    var template (value) NR_UplinkBWP_Type v_UplinkBWP := f_NR_CellInfo_GetUplinkBWP(p_NR_CellId, v_BWP_Id);</w:t>
            </w:r>
          </w:p>
          <w:p w14:paraId="5E3E71B7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integer v_K2 := 4;</w:t>
            </w:r>
          </w:p>
          <w:p w14:paraId="5E3E71B8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var PUSCH_TimeDomainResourceAllocation.startSymbolAndLength v_StartSymbolAndLength := 42;</w:t>
            </w:r>
          </w:p>
          <w:p w14:paraId="5E3E71B9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</w:t>
            </w:r>
          </w:p>
          <w:p w14:paraId="5E3E71BA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>if ( f_NR_CellInfo_GetIsFR1(nr_Cell1)) { v_StartSymbolAndLength := 52;}</w:t>
            </w:r>
          </w:p>
          <w:p w14:paraId="5E3E71BB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v_UplinkBWP.Dedicated.R15.pusch_Config.setup.pusch_TimeDomainAllocationList.setup := cs_NR_PUSCH_TimeDomainResourceAllocationList_71142x(v_K2, v_StartSymbolAndLength);</w:t>
            </w:r>
          </w:p>
          <w:p w14:paraId="5E3E71BC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  <w:r>
              <w:rPr>
                <w:noProof/>
              </w:rPr>
              <w:tab/>
              <w:t xml:space="preserve">  </w:t>
            </w:r>
            <w:r w:rsidRPr="00FF65CC">
              <w:rPr>
                <w:noProof/>
                <w:highlight w:val="yellow"/>
              </w:rPr>
              <w:t>v_UplinkBWP.Dedicated.R15.pusch_Config.setup.dmrs_UplinkForPUSCH_MappingTypeB := v_UplinkBWP.Dedicated.R15.pusch_Config.setup.dmrs_UplinkForPUSCH_MappingTypeA;</w:t>
            </w:r>
            <w:r>
              <w:rPr>
                <w:noProof/>
              </w:rPr>
              <w:t xml:space="preserve">        f_NR_CellInfo_SetUplinkBWP(p_NR_CellId, v_UplinkBWP, v_BWP_Id);</w:t>
            </w:r>
          </w:p>
          <w:p w14:paraId="5E3E71BD" w14:textId="77777777" w:rsidR="00FF65CC" w:rsidRDefault="00FF65CC" w:rsidP="00FF65CC">
            <w:pPr>
              <w:autoSpaceDE w:val="0"/>
              <w:autoSpaceDN w:val="0"/>
              <w:adjustRightInd w:val="0"/>
              <w:spacing w:after="0"/>
              <w:rPr>
                <w:noProof/>
              </w:rPr>
            </w:pPr>
          </w:p>
          <w:p w14:paraId="5E3E71BE" w14:textId="77777777" w:rsidR="00FF65CC" w:rsidRDefault="00FF65CC" w:rsidP="00FF65CC">
            <w:pPr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</w:tc>
      </w:tr>
    </w:tbl>
    <w:p w14:paraId="5E3E71C0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7" w:name="_Toc80109621"/>
      <w:r w:rsidRPr="00854C55">
        <w:rPr>
          <w:rFonts w:cs="Arial"/>
          <w:b/>
        </w:rPr>
        <w:t xml:space="preserve">Branches </w:t>
      </w:r>
      <w:bookmarkEnd w:id="13"/>
      <w:bookmarkEnd w:id="14"/>
      <w:bookmarkEnd w:id="15"/>
      <w:r>
        <w:rPr>
          <w:rFonts w:cs="Arial"/>
          <w:b/>
        </w:rPr>
        <w:t>executed</w:t>
      </w:r>
      <w:bookmarkEnd w:id="17"/>
    </w:p>
    <w:p w14:paraId="5E3E71C1" w14:textId="77777777" w:rsidR="003A22C0" w:rsidRDefault="000A4A26" w:rsidP="003A22C0">
      <w:pPr>
        <w:rPr>
          <w:rFonts w:cs="Arial"/>
          <w:color w:val="000000"/>
          <w:lang w:eastAsia="zh-CN"/>
        </w:rPr>
      </w:pPr>
      <w:r w:rsidRPr="00C8354F">
        <w:rPr>
          <w:rFonts w:cs="Arial" w:hint="eastAsia"/>
          <w:color w:val="000000"/>
          <w:lang w:eastAsia="zh-CN"/>
        </w:rPr>
        <w:t xml:space="preserve">NR Band </w:t>
      </w:r>
      <w:r w:rsidR="00222B83" w:rsidRPr="00C8354F">
        <w:rPr>
          <w:rFonts w:cs="Arial" w:hint="eastAsia"/>
          <w:color w:val="000000"/>
          <w:lang w:eastAsia="zh-CN"/>
        </w:rPr>
        <w:t>41,</w:t>
      </w:r>
      <w:r w:rsidR="00207D42" w:rsidRPr="00207D42">
        <w:t xml:space="preserve"> </w:t>
      </w:r>
      <w:r w:rsidR="00207D42" w:rsidRPr="00207D42">
        <w:rPr>
          <w:rFonts w:cs="Arial"/>
          <w:color w:val="000000"/>
          <w:lang w:eastAsia="zh-CN"/>
        </w:rPr>
        <w:t>nea</w:t>
      </w:r>
      <w:r w:rsidR="00DF0EAF">
        <w:rPr>
          <w:rFonts w:cs="Arial" w:hint="eastAsia"/>
          <w:color w:val="000000"/>
          <w:lang w:eastAsia="zh-CN"/>
        </w:rPr>
        <w:t>2</w:t>
      </w:r>
      <w:r w:rsidR="00222B83" w:rsidRPr="00C8354F">
        <w:rPr>
          <w:rFonts w:cs="Arial" w:hint="eastAsia"/>
          <w:color w:val="000000"/>
          <w:lang w:eastAsia="zh-CN"/>
        </w:rPr>
        <w:t>,</w:t>
      </w:r>
      <w:r w:rsidR="00207D42">
        <w:rPr>
          <w:rFonts w:cs="Arial" w:hint="eastAsia"/>
          <w:color w:val="000000"/>
          <w:lang w:eastAsia="zh-CN"/>
        </w:rPr>
        <w:t xml:space="preserve"> </w:t>
      </w:r>
      <w:r w:rsidR="00222B83" w:rsidRPr="00C8354F">
        <w:rPr>
          <w:rFonts w:cs="Arial" w:hint="eastAsia"/>
          <w:color w:val="000000"/>
          <w:lang w:eastAsia="zh-CN"/>
        </w:rPr>
        <w:t>Nia2.</w:t>
      </w:r>
    </w:p>
    <w:p w14:paraId="5E3E71C2" w14:textId="77777777" w:rsidR="003A22C0" w:rsidRPr="00854C55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bookmarkStart w:id="21" w:name="_Toc80109622"/>
      <w:r w:rsidRPr="00854C55">
        <w:rPr>
          <w:rFonts w:cs="Arial"/>
          <w:b/>
        </w:rPr>
        <w:t>Execution Log Files</w:t>
      </w:r>
      <w:bookmarkEnd w:id="18"/>
      <w:bookmarkEnd w:id="19"/>
      <w:bookmarkEnd w:id="20"/>
      <w:bookmarkEnd w:id="21"/>
    </w:p>
    <w:p w14:paraId="5E3E71C3" w14:textId="77777777" w:rsidR="008E5C6A" w:rsidRPr="008E5C6A" w:rsidRDefault="008E5C6A" w:rsidP="00AE537C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2" w:name="_Toc43191966"/>
      <w:bookmarkStart w:id="23" w:name="_Toc54877395"/>
      <w:bookmarkStart w:id="24" w:name="_Toc80109623"/>
      <w:r w:rsidRPr="008E5C6A">
        <w:rPr>
          <w:b/>
          <w:lang w:val="pt-BR"/>
        </w:rPr>
        <w:t>HiSilicon Balong 5000</w:t>
      </w:r>
      <w:bookmarkEnd w:id="22"/>
      <w:bookmarkEnd w:id="23"/>
      <w:bookmarkEnd w:id="24"/>
    </w:p>
    <w:p w14:paraId="5E3E71C4" w14:textId="77777777" w:rsidR="008E5C6A" w:rsidRDefault="008E5C6A" w:rsidP="008E5C6A">
      <w:pPr>
        <w:rPr>
          <w:rFonts w:cs="Arial"/>
          <w:lang w:eastAsia="zh-CN"/>
        </w:rPr>
      </w:pPr>
      <w:r>
        <w:rPr>
          <w:rFonts w:cs="Arial"/>
        </w:rPr>
        <w:t xml:space="preserve">The </w:t>
      </w:r>
      <w:proofErr w:type="spellStart"/>
      <w:r>
        <w:rPr>
          <w:b/>
        </w:rPr>
        <w:t>HiSilicon</w:t>
      </w:r>
      <w:proofErr w:type="spellEnd"/>
      <w:r>
        <w:rPr>
          <w:b/>
        </w:rPr>
        <w:t xml:space="preserve"> Balong 5000</w:t>
      </w:r>
      <w:r>
        <w:rPr>
          <w:rFonts w:cs="Arial"/>
        </w:rPr>
        <w:t xml:space="preserve"> passed this test case on </w:t>
      </w:r>
      <w:proofErr w:type="spellStart"/>
      <w:r>
        <w:rPr>
          <w:rFonts w:ascii="Arial" w:hAnsi="Arial"/>
          <w:b/>
          <w:lang w:eastAsia="zh-CN"/>
        </w:rPr>
        <w:t>Datang</w:t>
      </w:r>
      <w:proofErr w:type="spellEnd"/>
      <w:r>
        <w:rPr>
          <w:rFonts w:ascii="Arial" w:hAnsi="Arial"/>
          <w:b/>
          <w:lang w:eastAsia="zh-CN"/>
        </w:rPr>
        <w:t xml:space="preserve"> </w:t>
      </w:r>
      <w:proofErr w:type="spellStart"/>
      <w:r>
        <w:rPr>
          <w:rFonts w:ascii="Arial" w:hAnsi="Arial"/>
          <w:b/>
          <w:lang w:eastAsia="zh-CN"/>
        </w:rPr>
        <w:t>LinkTester</w:t>
      </w:r>
      <w:proofErr w:type="spellEnd"/>
      <w:r>
        <w:rPr>
          <w:rFonts w:ascii="Arial" w:hAnsi="Arial"/>
          <w:b/>
          <w:lang w:eastAsia="zh-CN"/>
        </w:rPr>
        <w:t xml:space="preserve"> 5G Protocol Conformance Test System ECT9610</w:t>
      </w:r>
      <w:r w:rsidR="001F4BC1">
        <w:rPr>
          <w:rFonts w:ascii="Arial" w:hAnsi="Arial" w:hint="eastAsia"/>
          <w:b/>
          <w:lang w:eastAsia="zh-CN"/>
        </w:rPr>
        <w:t xml:space="preserve"> and</w:t>
      </w:r>
      <w:r w:rsidR="001F4BC1" w:rsidRPr="001F4BC1">
        <w:t xml:space="preserve"> </w:t>
      </w:r>
      <w:r w:rsidR="001F4BC1" w:rsidRPr="001F4BC1">
        <w:rPr>
          <w:rFonts w:ascii="Arial" w:hAnsi="Arial"/>
          <w:b/>
          <w:lang w:eastAsia="zh-CN"/>
        </w:rPr>
        <w:t>Keysight S8704A Protocol Conformance Toolset</w:t>
      </w:r>
      <w:r w:rsidR="001F4BC1">
        <w:rPr>
          <w:rFonts w:ascii="Arial" w:hAnsi="Arial" w:hint="eastAsia"/>
          <w:b/>
          <w:lang w:eastAsia="zh-CN"/>
        </w:rPr>
        <w:t xml:space="preserve"> </w:t>
      </w:r>
      <w:r>
        <w:rPr>
          <w:rFonts w:cs="Arial"/>
        </w:rPr>
        <w:t>. The documentation below is enclosed as evidence of the successful test case run [1]:</w:t>
      </w:r>
    </w:p>
    <w:p w14:paraId="5E3E71C5" w14:textId="77777777" w:rsidR="001F4BC1" w:rsidRPr="00F577B4" w:rsidRDefault="008E5C6A" w:rsidP="00307B12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>
        <w:rPr>
          <w:b/>
        </w:rPr>
        <w:t>Test Case Execution log file</w:t>
      </w:r>
      <w:r>
        <w:rPr>
          <w:rFonts w:hint="eastAsia"/>
          <w:b/>
          <w:lang w:eastAsia="zh-CN"/>
        </w:rPr>
        <w:t>:</w:t>
      </w:r>
      <w:r w:rsidRPr="00F577B4">
        <w:rPr>
          <w:rFonts w:cs="Arial"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r w:rsidR="00307B12" w:rsidRPr="00307B12">
        <w:rPr>
          <w:rFonts w:ascii="Calibri" w:hAnsi="Calibri" w:cs="Calibri"/>
          <w:sz w:val="22"/>
        </w:rPr>
        <w:t>TC_7_1_1_3_2b_NR5GC_N41</w:t>
      </w:r>
      <w:r w:rsidR="000559B5" w:rsidRPr="00F577B4">
        <w:rPr>
          <w:rFonts w:ascii="Calibri" w:hAnsi="Calibri" w:cs="Calibri"/>
          <w:sz w:val="22"/>
        </w:rPr>
        <w:t>.log</w:t>
      </w:r>
    </w:p>
    <w:p w14:paraId="5E3E71C6" w14:textId="77777777" w:rsidR="008E5C6A" w:rsidRPr="00F577B4" w:rsidRDefault="008E5C6A" w:rsidP="0057751A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Calibri" w:hAnsi="Calibri" w:cs="Calibri"/>
          <w:sz w:val="22"/>
        </w:rPr>
      </w:pPr>
      <w:r w:rsidRPr="00F577B4">
        <w:rPr>
          <w:b/>
        </w:rPr>
        <w:lastRenderedPageBreak/>
        <w:t>PIXCIT settings used</w:t>
      </w:r>
      <w:r w:rsidRPr="00F577B4">
        <w:rPr>
          <w:rFonts w:hint="eastAsia"/>
          <w:b/>
          <w:lang w:eastAsia="zh-CN"/>
        </w:rPr>
        <w:t>:</w:t>
      </w:r>
      <w:r w:rsidRPr="00F577B4">
        <w:rPr>
          <w:rFonts w:cs="Arial"/>
          <w:b/>
        </w:rPr>
        <w:br/>
      </w:r>
      <w:r w:rsidRPr="00F577B4">
        <w:rPr>
          <w:rFonts w:ascii="Calibri" w:hAnsi="Calibri" w:cs="Calibri"/>
          <w:sz w:val="22"/>
        </w:rPr>
        <w:t xml:space="preserve">\ </w:t>
      </w:r>
      <w:r w:rsidR="0057751A" w:rsidRPr="0057751A">
        <w:rPr>
          <w:rFonts w:ascii="Calibri" w:hAnsi="Calibri" w:cs="Calibri"/>
          <w:sz w:val="22"/>
        </w:rPr>
        <w:t>Pics(HISI)</w:t>
      </w:r>
      <w:r w:rsidR="000559B5" w:rsidRPr="00F577B4">
        <w:rPr>
          <w:rFonts w:ascii="Calibri" w:hAnsi="Calibri" w:cs="Calibri"/>
          <w:sz w:val="22"/>
        </w:rPr>
        <w:t>.xml</w:t>
      </w:r>
    </w:p>
    <w:p w14:paraId="5E3E71C7" w14:textId="77777777" w:rsidR="005150E2" w:rsidRDefault="008E5C6A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  <w:r>
        <w:rPr>
          <w:rFonts w:ascii="Calibri" w:hAnsi="Calibri" w:cs="Calibri"/>
          <w:sz w:val="22"/>
        </w:rPr>
        <w:t>\</w:t>
      </w:r>
      <w:r w:rsidRPr="00971449">
        <w:t xml:space="preserve"> </w:t>
      </w:r>
      <w:r w:rsidR="0057751A" w:rsidRPr="0057751A">
        <w:rPr>
          <w:rFonts w:ascii="Calibri" w:hAnsi="Calibri" w:cs="Calibri"/>
          <w:sz w:val="22"/>
        </w:rPr>
        <w:t>Pixit(TC_7_1_1_3_2b_NR5GC)</w:t>
      </w:r>
      <w:r w:rsidR="000559B5" w:rsidRPr="000559B5">
        <w:rPr>
          <w:rFonts w:ascii="Calibri" w:hAnsi="Calibri" w:cs="Calibri"/>
          <w:sz w:val="22"/>
        </w:rPr>
        <w:t>.xml</w:t>
      </w:r>
    </w:p>
    <w:p w14:paraId="5E3E71C8" w14:textId="77777777" w:rsidR="001F4BC1" w:rsidRPr="008E5C6A" w:rsidRDefault="001F4BC1" w:rsidP="000559B5">
      <w:pPr>
        <w:overflowPunct w:val="0"/>
        <w:autoSpaceDE w:val="0"/>
        <w:autoSpaceDN w:val="0"/>
        <w:adjustRightInd w:val="0"/>
        <w:ind w:left="360"/>
        <w:rPr>
          <w:rFonts w:ascii="Calibri" w:hAnsi="Calibri" w:cs="Calibri"/>
          <w:sz w:val="22"/>
          <w:lang w:eastAsia="zh-CN"/>
        </w:rPr>
      </w:pPr>
    </w:p>
    <w:p w14:paraId="5E3E71C9" w14:textId="77777777" w:rsidR="003A22C0" w:rsidRPr="002D362B" w:rsidRDefault="003A22C0" w:rsidP="00AE537C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80109624"/>
      <w:r w:rsidRPr="002D362B">
        <w:rPr>
          <w:rFonts w:cs="Arial"/>
          <w:b/>
        </w:rPr>
        <w:t>References</w:t>
      </w:r>
      <w:bookmarkEnd w:id="25"/>
      <w:bookmarkEnd w:id="26"/>
      <w:bookmarkEnd w:id="27"/>
      <w:bookmarkEnd w:id="28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"/>
        <w:gridCol w:w="8378"/>
      </w:tblGrid>
      <w:tr w:rsidR="003A22C0" w:rsidRPr="00E139D5" w14:paraId="5E3E71CC" w14:textId="77777777" w:rsidTr="00E139D5">
        <w:trPr>
          <w:trHeight w:val="249"/>
        </w:trPr>
        <w:tc>
          <w:tcPr>
            <w:tcW w:w="775" w:type="dxa"/>
            <w:hideMark/>
          </w:tcPr>
          <w:p w14:paraId="5E3E71CA" w14:textId="77777777" w:rsidR="003A22C0" w:rsidRPr="00C8354F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C8354F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8378" w:type="dxa"/>
            <w:hideMark/>
          </w:tcPr>
          <w:p w14:paraId="5E3E71CB" w14:textId="77777777" w:rsidR="003A22C0" w:rsidRPr="00C8354F" w:rsidRDefault="008E5C6A" w:rsidP="00B26FF6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C8354F">
              <w:rPr>
                <w:rFonts w:ascii="Arial" w:hAnsi="Arial"/>
                <w:b/>
                <w:sz w:val="21"/>
                <w:szCs w:val="22"/>
                <w:lang w:val="en-US" w:eastAsia="zh-CN"/>
              </w:rPr>
              <w:t>R5s2</w:t>
            </w:r>
            <w:r w:rsidR="000559B5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10</w:t>
            </w:r>
            <w:r w:rsidR="00B26FF6">
              <w:rPr>
                <w:rFonts w:ascii="Arial" w:hAnsi="Arial" w:hint="eastAsia"/>
                <w:b/>
                <w:sz w:val="21"/>
                <w:szCs w:val="22"/>
                <w:lang w:val="en-US" w:eastAsia="zh-CN"/>
              </w:rPr>
              <w:t>864</w:t>
            </w:r>
            <w:r w:rsidRPr="00C8354F">
              <w:rPr>
                <w:rFonts w:ascii="Arial" w:hAnsi="Arial"/>
              </w:rPr>
              <w:t xml:space="preserve">:   </w:t>
            </w:r>
            <w:r w:rsidRPr="00C8354F">
              <w:rPr>
                <w:rFonts w:ascii="Calibri" w:hAnsi="Calibri" w:cs="Calibri"/>
                <w:sz w:val="22"/>
              </w:rPr>
              <w:t xml:space="preserve">Supporting information for agreement of </w:t>
            </w:r>
            <w:r w:rsidRPr="00C8354F">
              <w:rPr>
                <w:rFonts w:ascii="Calibri" w:hAnsi="Calibri" w:cs="Calibri" w:hint="eastAsia"/>
                <w:sz w:val="22"/>
              </w:rPr>
              <w:t>NR5GC</w:t>
            </w:r>
            <w:r w:rsidRPr="00C8354F">
              <w:rPr>
                <w:rFonts w:ascii="Calibri" w:hAnsi="Calibri" w:cs="Calibri"/>
                <w:sz w:val="22"/>
              </w:rPr>
              <w:t xml:space="preserve"> test case </w:t>
            </w:r>
            <w:r w:rsidR="005640B0">
              <w:rPr>
                <w:rFonts w:ascii="Calibri" w:hAnsi="Calibri" w:cs="Calibri" w:hint="eastAsia"/>
                <w:sz w:val="22"/>
                <w:lang w:eastAsia="zh-CN"/>
              </w:rPr>
              <w:t>7.1.1.3.2b</w:t>
            </w:r>
            <w:r w:rsidRPr="00C8354F">
              <w:rPr>
                <w:rFonts w:ascii="Calibri" w:hAnsi="Calibri" w:cs="Calibri"/>
                <w:sz w:val="22"/>
              </w:rPr>
              <w:t xml:space="preserve"> in FR1</w:t>
            </w:r>
          </w:p>
        </w:tc>
      </w:tr>
    </w:tbl>
    <w:p w14:paraId="5E3E71CD" w14:textId="77777777" w:rsidR="001E41F3" w:rsidRDefault="001E41F3" w:rsidP="00603F4B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E71D0" w14:textId="77777777" w:rsidR="00703644" w:rsidRDefault="00703644">
      <w:r>
        <w:separator/>
      </w:r>
    </w:p>
  </w:endnote>
  <w:endnote w:type="continuationSeparator" w:id="0">
    <w:p w14:paraId="5E3E71D1" w14:textId="77777777" w:rsidR="00703644" w:rsidRDefault="007036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E71CE" w14:textId="77777777" w:rsidR="00703644" w:rsidRDefault="00703644">
      <w:r>
        <w:separator/>
      </w:r>
    </w:p>
  </w:footnote>
  <w:footnote w:type="continuationSeparator" w:id="0">
    <w:p w14:paraId="5E3E71CF" w14:textId="77777777" w:rsidR="00703644" w:rsidRDefault="007036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E71D2" w14:textId="77777777" w:rsidR="0099657B" w:rsidRDefault="009965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E71D3" w14:textId="77777777" w:rsidR="0099657B" w:rsidRDefault="009965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E71D4" w14:textId="77777777" w:rsidR="0099657B" w:rsidRDefault="009965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E71D5" w14:textId="77777777" w:rsidR="0099657B" w:rsidRDefault="009965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9AA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842606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41013B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4D1CCC"/>
    <w:multiLevelType w:val="hybridMultilevel"/>
    <w:tmpl w:val="E2B0364A"/>
    <w:lvl w:ilvl="0" w:tplc="5D7A8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2E6DAF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FD45ED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F8640E5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FB497D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FF5D77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49013D9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457D9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1C8C5B9D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E6C5EBA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D5832A8"/>
    <w:multiLevelType w:val="multilevel"/>
    <w:tmpl w:val="1E6C5E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E30141"/>
    <w:multiLevelType w:val="hybridMultilevel"/>
    <w:tmpl w:val="24287964"/>
    <w:lvl w:ilvl="0" w:tplc="2AD21E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121716A"/>
    <w:multiLevelType w:val="hybridMultilevel"/>
    <w:tmpl w:val="16A03922"/>
    <w:lvl w:ilvl="0" w:tplc="02D031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CF94C1D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E092CFB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2003F1B"/>
    <w:multiLevelType w:val="hybridMultilevel"/>
    <w:tmpl w:val="1EFC1B8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6683A92"/>
    <w:multiLevelType w:val="hybridMultilevel"/>
    <w:tmpl w:val="556CA610"/>
    <w:lvl w:ilvl="0" w:tplc="220200AE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8A655EA"/>
    <w:multiLevelType w:val="hybridMultilevel"/>
    <w:tmpl w:val="69D48A84"/>
    <w:lvl w:ilvl="0" w:tplc="B636B8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9D110A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FCF08D4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0B6B82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6102B0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967A40"/>
    <w:multiLevelType w:val="multilevel"/>
    <w:tmpl w:val="5E967A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17B72E6"/>
    <w:multiLevelType w:val="hybridMultilevel"/>
    <w:tmpl w:val="624C92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53B45BB"/>
    <w:multiLevelType w:val="hybridMultilevel"/>
    <w:tmpl w:val="307EDB64"/>
    <w:lvl w:ilvl="0" w:tplc="392C9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673185A"/>
    <w:multiLevelType w:val="hybridMultilevel"/>
    <w:tmpl w:val="2D1AB300"/>
    <w:lvl w:ilvl="0" w:tplc="31366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7573F8C"/>
    <w:multiLevelType w:val="hybridMultilevel"/>
    <w:tmpl w:val="132A9FB6"/>
    <w:lvl w:ilvl="0" w:tplc="26A023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B237CC7"/>
    <w:multiLevelType w:val="hybridMultilevel"/>
    <w:tmpl w:val="EDEE45AC"/>
    <w:lvl w:ilvl="0" w:tplc="A5AC29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D86700A"/>
    <w:multiLevelType w:val="hybridMultilevel"/>
    <w:tmpl w:val="B0FE8806"/>
    <w:lvl w:ilvl="0" w:tplc="52088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1C61454"/>
    <w:multiLevelType w:val="hybridMultilevel"/>
    <w:tmpl w:val="628ADEC6"/>
    <w:lvl w:ilvl="0" w:tplc="502E8928">
      <w:start w:val="1"/>
      <w:numFmt w:val="decimal"/>
      <w:lvlText w:val="%1."/>
      <w:lvlJc w:val="left"/>
      <w:pPr>
        <w:ind w:left="4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7" w15:restartNumberingAfterBreak="0">
    <w:nsid w:val="72EF7A53"/>
    <w:multiLevelType w:val="hybridMultilevel"/>
    <w:tmpl w:val="77CA0446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72F730F4"/>
    <w:multiLevelType w:val="hybridMultilevel"/>
    <w:tmpl w:val="7BBC49C0"/>
    <w:lvl w:ilvl="0" w:tplc="A54A7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34D1DC7"/>
    <w:multiLevelType w:val="hybridMultilevel"/>
    <w:tmpl w:val="EF565BA6"/>
    <w:lvl w:ilvl="0" w:tplc="5C886A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6"/>
  </w:num>
  <w:num w:numId="6">
    <w:abstractNumId w:val="29"/>
  </w:num>
  <w:num w:numId="7">
    <w:abstractNumId w:val="14"/>
  </w:num>
  <w:num w:numId="8">
    <w:abstractNumId w:val="1"/>
  </w:num>
  <w:num w:numId="9">
    <w:abstractNumId w:val="9"/>
  </w:num>
  <w:num w:numId="10">
    <w:abstractNumId w:val="2"/>
  </w:num>
  <w:num w:numId="11">
    <w:abstractNumId w:val="4"/>
  </w:num>
  <w:num w:numId="12">
    <w:abstractNumId w:val="12"/>
  </w:num>
  <w:num w:numId="13">
    <w:abstractNumId w:val="29"/>
    <w:lvlOverride w:ilvl="0"/>
  </w:num>
  <w:num w:numId="14">
    <w:abstractNumId w:val="20"/>
  </w:num>
  <w:num w:numId="15">
    <w:abstractNumId w:val="7"/>
  </w:num>
  <w:num w:numId="16">
    <w:abstractNumId w:val="27"/>
  </w:num>
  <w:num w:numId="17">
    <w:abstractNumId w:val="0"/>
  </w:num>
  <w:num w:numId="18">
    <w:abstractNumId w:val="26"/>
  </w:num>
  <w:num w:numId="19">
    <w:abstractNumId w:val="30"/>
  </w:num>
  <w:num w:numId="20">
    <w:abstractNumId w:val="28"/>
  </w:num>
  <w:num w:numId="21">
    <w:abstractNumId w:val="10"/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9"/>
  </w:num>
  <w:num w:numId="26">
    <w:abstractNumId w:val="18"/>
  </w:num>
  <w:num w:numId="27">
    <w:abstractNumId w:val="8"/>
  </w:num>
  <w:num w:numId="28">
    <w:abstractNumId w:val="22"/>
  </w:num>
  <w:num w:numId="29">
    <w:abstractNumId w:val="37"/>
  </w:num>
  <w:num w:numId="30">
    <w:abstractNumId w:val="34"/>
  </w:num>
  <w:num w:numId="31">
    <w:abstractNumId w:val="38"/>
  </w:num>
  <w:num w:numId="32">
    <w:abstractNumId w:val="23"/>
  </w:num>
  <w:num w:numId="33">
    <w:abstractNumId w:val="36"/>
  </w:num>
  <w:num w:numId="34">
    <w:abstractNumId w:val="31"/>
  </w:num>
  <w:num w:numId="35">
    <w:abstractNumId w:val="33"/>
  </w:num>
  <w:num w:numId="36">
    <w:abstractNumId w:val="35"/>
  </w:num>
  <w:num w:numId="37">
    <w:abstractNumId w:val="3"/>
  </w:num>
  <w:num w:numId="38">
    <w:abstractNumId w:val="39"/>
  </w:num>
  <w:num w:numId="39">
    <w:abstractNumId w:val="15"/>
  </w:num>
  <w:num w:numId="40">
    <w:abstractNumId w:val="16"/>
  </w:num>
  <w:num w:numId="41">
    <w:abstractNumId w:val="25"/>
  </w:num>
  <w:num w:numId="42">
    <w:abstractNumId w:val="24"/>
  </w:num>
  <w:num w:numId="43">
    <w:abstractNumId w:val="32"/>
  </w:num>
  <w:num w:numId="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11C2"/>
    <w:rsid w:val="00015E18"/>
    <w:rsid w:val="00022434"/>
    <w:rsid w:val="00022E4A"/>
    <w:rsid w:val="000326C8"/>
    <w:rsid w:val="00032AD9"/>
    <w:rsid w:val="000545B2"/>
    <w:rsid w:val="00054FBD"/>
    <w:rsid w:val="000559B5"/>
    <w:rsid w:val="000617E1"/>
    <w:rsid w:val="00063BFA"/>
    <w:rsid w:val="00073DD9"/>
    <w:rsid w:val="000859E5"/>
    <w:rsid w:val="000866A4"/>
    <w:rsid w:val="00090F63"/>
    <w:rsid w:val="000970E3"/>
    <w:rsid w:val="000A4A26"/>
    <w:rsid w:val="000A6394"/>
    <w:rsid w:val="000B4564"/>
    <w:rsid w:val="000B7FED"/>
    <w:rsid w:val="000C038A"/>
    <w:rsid w:val="000C6598"/>
    <w:rsid w:val="000D44B3"/>
    <w:rsid w:val="000E0380"/>
    <w:rsid w:val="000E70AC"/>
    <w:rsid w:val="000F0519"/>
    <w:rsid w:val="000F15E5"/>
    <w:rsid w:val="00111502"/>
    <w:rsid w:val="001133B9"/>
    <w:rsid w:val="00121646"/>
    <w:rsid w:val="00123B59"/>
    <w:rsid w:val="00142C5B"/>
    <w:rsid w:val="00144D42"/>
    <w:rsid w:val="00145D43"/>
    <w:rsid w:val="001516D5"/>
    <w:rsid w:val="00163924"/>
    <w:rsid w:val="00174EF1"/>
    <w:rsid w:val="00177F75"/>
    <w:rsid w:val="00192C46"/>
    <w:rsid w:val="00196081"/>
    <w:rsid w:val="0019740A"/>
    <w:rsid w:val="001A08B3"/>
    <w:rsid w:val="001A09A3"/>
    <w:rsid w:val="001A227C"/>
    <w:rsid w:val="001A433F"/>
    <w:rsid w:val="001A4BC2"/>
    <w:rsid w:val="001A7B60"/>
    <w:rsid w:val="001B3773"/>
    <w:rsid w:val="001B52F0"/>
    <w:rsid w:val="001B7A65"/>
    <w:rsid w:val="001C4AD3"/>
    <w:rsid w:val="001D3281"/>
    <w:rsid w:val="001E0852"/>
    <w:rsid w:val="001E41F3"/>
    <w:rsid w:val="001F4BC1"/>
    <w:rsid w:val="0020488D"/>
    <w:rsid w:val="00207D42"/>
    <w:rsid w:val="002118AB"/>
    <w:rsid w:val="002160BA"/>
    <w:rsid w:val="00222B83"/>
    <w:rsid w:val="00237EB3"/>
    <w:rsid w:val="00244372"/>
    <w:rsid w:val="0026004D"/>
    <w:rsid w:val="00262A94"/>
    <w:rsid w:val="002640DD"/>
    <w:rsid w:val="00265A43"/>
    <w:rsid w:val="002714F0"/>
    <w:rsid w:val="00271A23"/>
    <w:rsid w:val="00275D12"/>
    <w:rsid w:val="00284FEB"/>
    <w:rsid w:val="002860C4"/>
    <w:rsid w:val="00292477"/>
    <w:rsid w:val="002A6D31"/>
    <w:rsid w:val="002B27CE"/>
    <w:rsid w:val="002B5741"/>
    <w:rsid w:val="002D362B"/>
    <w:rsid w:val="002D5454"/>
    <w:rsid w:val="002E472E"/>
    <w:rsid w:val="00305409"/>
    <w:rsid w:val="00307B12"/>
    <w:rsid w:val="00311688"/>
    <w:rsid w:val="00317F09"/>
    <w:rsid w:val="00320BC8"/>
    <w:rsid w:val="00327943"/>
    <w:rsid w:val="00327CED"/>
    <w:rsid w:val="00343F7B"/>
    <w:rsid w:val="00344D50"/>
    <w:rsid w:val="00345FDB"/>
    <w:rsid w:val="00352062"/>
    <w:rsid w:val="003609EF"/>
    <w:rsid w:val="0036231A"/>
    <w:rsid w:val="00365387"/>
    <w:rsid w:val="00370B54"/>
    <w:rsid w:val="00374DD4"/>
    <w:rsid w:val="00375F92"/>
    <w:rsid w:val="0038250F"/>
    <w:rsid w:val="003A0BE7"/>
    <w:rsid w:val="003A22C0"/>
    <w:rsid w:val="003A3CA7"/>
    <w:rsid w:val="003B1187"/>
    <w:rsid w:val="003C0432"/>
    <w:rsid w:val="003D3D77"/>
    <w:rsid w:val="003D6C5E"/>
    <w:rsid w:val="003E1A36"/>
    <w:rsid w:val="003E2EFC"/>
    <w:rsid w:val="003E42C1"/>
    <w:rsid w:val="00400ADF"/>
    <w:rsid w:val="004010D2"/>
    <w:rsid w:val="00410371"/>
    <w:rsid w:val="004242F1"/>
    <w:rsid w:val="00436379"/>
    <w:rsid w:val="00456058"/>
    <w:rsid w:val="00457B35"/>
    <w:rsid w:val="00465C28"/>
    <w:rsid w:val="00474D09"/>
    <w:rsid w:val="00477FB3"/>
    <w:rsid w:val="00482CA8"/>
    <w:rsid w:val="004915B4"/>
    <w:rsid w:val="004915C6"/>
    <w:rsid w:val="00497E4E"/>
    <w:rsid w:val="004A0047"/>
    <w:rsid w:val="004A0089"/>
    <w:rsid w:val="004B73EF"/>
    <w:rsid w:val="004B75B7"/>
    <w:rsid w:val="004C5539"/>
    <w:rsid w:val="004F0C51"/>
    <w:rsid w:val="00512559"/>
    <w:rsid w:val="005140FF"/>
    <w:rsid w:val="005150E2"/>
    <w:rsid w:val="0051580D"/>
    <w:rsid w:val="00522F60"/>
    <w:rsid w:val="00541933"/>
    <w:rsid w:val="005421BA"/>
    <w:rsid w:val="00547111"/>
    <w:rsid w:val="00553A82"/>
    <w:rsid w:val="00554BA7"/>
    <w:rsid w:val="005640B0"/>
    <w:rsid w:val="0057751A"/>
    <w:rsid w:val="00580410"/>
    <w:rsid w:val="00586828"/>
    <w:rsid w:val="00592121"/>
    <w:rsid w:val="00592D74"/>
    <w:rsid w:val="005A6337"/>
    <w:rsid w:val="005B3B8A"/>
    <w:rsid w:val="005D1873"/>
    <w:rsid w:val="005D2D39"/>
    <w:rsid w:val="005D599F"/>
    <w:rsid w:val="005E2C44"/>
    <w:rsid w:val="006010B5"/>
    <w:rsid w:val="00603F4B"/>
    <w:rsid w:val="00604160"/>
    <w:rsid w:val="00612DA2"/>
    <w:rsid w:val="00621188"/>
    <w:rsid w:val="00624D99"/>
    <w:rsid w:val="006257ED"/>
    <w:rsid w:val="006348A1"/>
    <w:rsid w:val="00634B2B"/>
    <w:rsid w:val="00643C8F"/>
    <w:rsid w:val="00657850"/>
    <w:rsid w:val="00665C47"/>
    <w:rsid w:val="00673858"/>
    <w:rsid w:val="00676905"/>
    <w:rsid w:val="006851EA"/>
    <w:rsid w:val="00686A5E"/>
    <w:rsid w:val="006947F6"/>
    <w:rsid w:val="00695808"/>
    <w:rsid w:val="006B3C17"/>
    <w:rsid w:val="006B46FB"/>
    <w:rsid w:val="006C3F93"/>
    <w:rsid w:val="006D11E8"/>
    <w:rsid w:val="006D2508"/>
    <w:rsid w:val="006D7862"/>
    <w:rsid w:val="006E21FB"/>
    <w:rsid w:val="00703644"/>
    <w:rsid w:val="00717EBB"/>
    <w:rsid w:val="007203DD"/>
    <w:rsid w:val="00743139"/>
    <w:rsid w:val="0076267E"/>
    <w:rsid w:val="0077257A"/>
    <w:rsid w:val="00776ADB"/>
    <w:rsid w:val="00777403"/>
    <w:rsid w:val="00792342"/>
    <w:rsid w:val="007977A8"/>
    <w:rsid w:val="007B0ED9"/>
    <w:rsid w:val="007B3D92"/>
    <w:rsid w:val="007B512A"/>
    <w:rsid w:val="007C2097"/>
    <w:rsid w:val="007C26FA"/>
    <w:rsid w:val="007C2732"/>
    <w:rsid w:val="007D3DC4"/>
    <w:rsid w:val="007D6A07"/>
    <w:rsid w:val="007D6ACF"/>
    <w:rsid w:val="007E0915"/>
    <w:rsid w:val="007E7040"/>
    <w:rsid w:val="007F7259"/>
    <w:rsid w:val="008010DF"/>
    <w:rsid w:val="008040A8"/>
    <w:rsid w:val="00813314"/>
    <w:rsid w:val="00817C3D"/>
    <w:rsid w:val="00823AEF"/>
    <w:rsid w:val="00826A90"/>
    <w:rsid w:val="008279FA"/>
    <w:rsid w:val="008626E7"/>
    <w:rsid w:val="00870310"/>
    <w:rsid w:val="00870EE7"/>
    <w:rsid w:val="00880D41"/>
    <w:rsid w:val="00883CB9"/>
    <w:rsid w:val="008863B9"/>
    <w:rsid w:val="00886492"/>
    <w:rsid w:val="00890B26"/>
    <w:rsid w:val="008952A7"/>
    <w:rsid w:val="00897835"/>
    <w:rsid w:val="008A45A6"/>
    <w:rsid w:val="008C48E7"/>
    <w:rsid w:val="008E5C6A"/>
    <w:rsid w:val="008F01B7"/>
    <w:rsid w:val="008F1107"/>
    <w:rsid w:val="008F3789"/>
    <w:rsid w:val="008F686C"/>
    <w:rsid w:val="009148DE"/>
    <w:rsid w:val="009162ED"/>
    <w:rsid w:val="00920E43"/>
    <w:rsid w:val="00937A5E"/>
    <w:rsid w:val="00941E30"/>
    <w:rsid w:val="00962985"/>
    <w:rsid w:val="0097739C"/>
    <w:rsid w:val="009777D9"/>
    <w:rsid w:val="0097790D"/>
    <w:rsid w:val="00991B88"/>
    <w:rsid w:val="00993C1B"/>
    <w:rsid w:val="0099657B"/>
    <w:rsid w:val="009A5753"/>
    <w:rsid w:val="009A579D"/>
    <w:rsid w:val="009A638E"/>
    <w:rsid w:val="009C2B70"/>
    <w:rsid w:val="009E3297"/>
    <w:rsid w:val="009E7035"/>
    <w:rsid w:val="009F734F"/>
    <w:rsid w:val="00A1055C"/>
    <w:rsid w:val="00A128E9"/>
    <w:rsid w:val="00A204A9"/>
    <w:rsid w:val="00A246B6"/>
    <w:rsid w:val="00A4185D"/>
    <w:rsid w:val="00A44F16"/>
    <w:rsid w:val="00A47BE6"/>
    <w:rsid w:val="00A47E70"/>
    <w:rsid w:val="00A50CF0"/>
    <w:rsid w:val="00A64E32"/>
    <w:rsid w:val="00A71352"/>
    <w:rsid w:val="00A7671C"/>
    <w:rsid w:val="00A8048A"/>
    <w:rsid w:val="00A84064"/>
    <w:rsid w:val="00A9037E"/>
    <w:rsid w:val="00A935FE"/>
    <w:rsid w:val="00AA2CBC"/>
    <w:rsid w:val="00AB4BC7"/>
    <w:rsid w:val="00AB75B6"/>
    <w:rsid w:val="00AC3CB4"/>
    <w:rsid w:val="00AC5820"/>
    <w:rsid w:val="00AC7837"/>
    <w:rsid w:val="00AD0D45"/>
    <w:rsid w:val="00AD1CD8"/>
    <w:rsid w:val="00AE3A4A"/>
    <w:rsid w:val="00AE537C"/>
    <w:rsid w:val="00AF0260"/>
    <w:rsid w:val="00B07E59"/>
    <w:rsid w:val="00B2377D"/>
    <w:rsid w:val="00B258BB"/>
    <w:rsid w:val="00B26FF6"/>
    <w:rsid w:val="00B3628B"/>
    <w:rsid w:val="00B42BFD"/>
    <w:rsid w:val="00B43375"/>
    <w:rsid w:val="00B54DAE"/>
    <w:rsid w:val="00B65D70"/>
    <w:rsid w:val="00B67B97"/>
    <w:rsid w:val="00B968C8"/>
    <w:rsid w:val="00BA3EC5"/>
    <w:rsid w:val="00BA51D9"/>
    <w:rsid w:val="00BB1DE0"/>
    <w:rsid w:val="00BB5DFC"/>
    <w:rsid w:val="00BC48DA"/>
    <w:rsid w:val="00BC74A2"/>
    <w:rsid w:val="00BD1897"/>
    <w:rsid w:val="00BD279D"/>
    <w:rsid w:val="00BD6BB8"/>
    <w:rsid w:val="00BE15E3"/>
    <w:rsid w:val="00C2048B"/>
    <w:rsid w:val="00C24012"/>
    <w:rsid w:val="00C31031"/>
    <w:rsid w:val="00C3211A"/>
    <w:rsid w:val="00C321D2"/>
    <w:rsid w:val="00C406A8"/>
    <w:rsid w:val="00C43784"/>
    <w:rsid w:val="00C462F9"/>
    <w:rsid w:val="00C50788"/>
    <w:rsid w:val="00C610C3"/>
    <w:rsid w:val="00C61269"/>
    <w:rsid w:val="00C6531F"/>
    <w:rsid w:val="00C66BA2"/>
    <w:rsid w:val="00C8354F"/>
    <w:rsid w:val="00C849A0"/>
    <w:rsid w:val="00C95985"/>
    <w:rsid w:val="00CA7D2C"/>
    <w:rsid w:val="00CB44CC"/>
    <w:rsid w:val="00CC2A0A"/>
    <w:rsid w:val="00CC4DB3"/>
    <w:rsid w:val="00CC5026"/>
    <w:rsid w:val="00CC68D0"/>
    <w:rsid w:val="00CD7191"/>
    <w:rsid w:val="00CE372C"/>
    <w:rsid w:val="00CF0EE6"/>
    <w:rsid w:val="00CF3441"/>
    <w:rsid w:val="00D03794"/>
    <w:rsid w:val="00D03F9A"/>
    <w:rsid w:val="00D0481B"/>
    <w:rsid w:val="00D0677B"/>
    <w:rsid w:val="00D06D51"/>
    <w:rsid w:val="00D24991"/>
    <w:rsid w:val="00D31793"/>
    <w:rsid w:val="00D45104"/>
    <w:rsid w:val="00D47F22"/>
    <w:rsid w:val="00D50255"/>
    <w:rsid w:val="00D66520"/>
    <w:rsid w:val="00D704B9"/>
    <w:rsid w:val="00D91406"/>
    <w:rsid w:val="00D93D64"/>
    <w:rsid w:val="00DA4DC7"/>
    <w:rsid w:val="00DE34CF"/>
    <w:rsid w:val="00DE7626"/>
    <w:rsid w:val="00DF0EAF"/>
    <w:rsid w:val="00DF36D2"/>
    <w:rsid w:val="00E133D4"/>
    <w:rsid w:val="00E139D5"/>
    <w:rsid w:val="00E13F3D"/>
    <w:rsid w:val="00E259B2"/>
    <w:rsid w:val="00E30489"/>
    <w:rsid w:val="00E31796"/>
    <w:rsid w:val="00E34898"/>
    <w:rsid w:val="00E54423"/>
    <w:rsid w:val="00E65576"/>
    <w:rsid w:val="00E8505D"/>
    <w:rsid w:val="00E969C9"/>
    <w:rsid w:val="00EB09B7"/>
    <w:rsid w:val="00ED65E5"/>
    <w:rsid w:val="00ED6C5F"/>
    <w:rsid w:val="00EE4D7D"/>
    <w:rsid w:val="00EE5422"/>
    <w:rsid w:val="00EE7D7C"/>
    <w:rsid w:val="00EF5778"/>
    <w:rsid w:val="00F25D98"/>
    <w:rsid w:val="00F300FB"/>
    <w:rsid w:val="00F4085B"/>
    <w:rsid w:val="00F41C9A"/>
    <w:rsid w:val="00F5244D"/>
    <w:rsid w:val="00F56C42"/>
    <w:rsid w:val="00F577B4"/>
    <w:rsid w:val="00F7684F"/>
    <w:rsid w:val="00F82D35"/>
    <w:rsid w:val="00F84D41"/>
    <w:rsid w:val="00F92CA1"/>
    <w:rsid w:val="00F94D87"/>
    <w:rsid w:val="00F9616A"/>
    <w:rsid w:val="00FB365F"/>
    <w:rsid w:val="00FB6386"/>
    <w:rsid w:val="00FB7807"/>
    <w:rsid w:val="00FE2457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E3E6E60"/>
  <w15:docId w15:val="{0A99E97C-3BB6-40A2-B17C-1E7ECCAF6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FB780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enpengchong@datangmobile.cn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1DFBC-23B4-4483-9489-3D63510E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5541</TotalTime>
  <Pages>16</Pages>
  <Words>6327</Words>
  <Characters>36064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42307</CharactersWithSpaces>
  <SharedDoc>false</SharedDoc>
  <HLinks>
    <vt:vector size="24" baseType="variant">
      <vt:variant>
        <vt:i4>6029423</vt:i4>
      </vt:variant>
      <vt:variant>
        <vt:i4>74</vt:i4>
      </vt:variant>
      <vt:variant>
        <vt:i4>0</vt:i4>
      </vt:variant>
      <vt:variant>
        <vt:i4>5</vt:i4>
      </vt:variant>
      <vt:variant>
        <vt:lpwstr>mailto:shenpengchong@datangmobile.cn</vt:lpwstr>
      </vt:variant>
      <vt:variant>
        <vt:lpwstr/>
      </vt:variant>
      <vt:variant>
        <vt:i4>2031686</vt:i4>
      </vt:variant>
      <vt:variant>
        <vt:i4>29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94</cp:revision>
  <cp:lastPrinted>1900-12-31T16:00:00Z</cp:lastPrinted>
  <dcterms:created xsi:type="dcterms:W3CDTF">2021-05-13T14:26:00Z</dcterms:created>
  <dcterms:modified xsi:type="dcterms:W3CDTF">2021-10-05T13:09:00Z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