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C1B" w:rsidRPr="00692C1B" w:rsidRDefault="00692C1B" w:rsidP="00692C1B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692C1B">
        <w:rPr>
          <w:rFonts w:ascii="Arial" w:hAnsi="Arial" w:cs="Arial"/>
          <w:b/>
          <w:noProof/>
          <w:sz w:val="24"/>
        </w:rPr>
        <w:t>3GPP TSG-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TSG/WGRef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RAN5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 Meeting #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MtgSeq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2021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MtgTitle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-TTCN email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i/>
          <w:noProof/>
          <w:sz w:val="28"/>
        </w:rPr>
        <w:tab/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Tdoc#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i/>
          <w:noProof/>
          <w:sz w:val="28"/>
        </w:rPr>
        <w:t>R5s211336</w:t>
      </w:r>
      <w:r w:rsidRPr="00692C1B">
        <w:rPr>
          <w:rFonts w:ascii="Arial" w:hAnsi="Arial" w:cs="Arial"/>
          <w:b/>
          <w:i/>
          <w:noProof/>
          <w:sz w:val="28"/>
        </w:rPr>
        <w:fldChar w:fldCharType="end"/>
      </w:r>
    </w:p>
    <w:p w:rsidR="00692C1B" w:rsidRPr="00692C1B" w:rsidRDefault="00692C1B" w:rsidP="00692C1B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Location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Online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, 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Country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, 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StartDate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7th Dec 2020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  <w:r w:rsidRPr="00692C1B">
        <w:rPr>
          <w:rFonts w:ascii="Arial" w:hAnsi="Arial" w:cs="Arial"/>
          <w:b/>
          <w:noProof/>
          <w:sz w:val="24"/>
        </w:rPr>
        <w:t xml:space="preserve"> - </w:t>
      </w:r>
      <w:r w:rsidRPr="00692C1B">
        <w:rPr>
          <w:rFonts w:ascii="Arial" w:hAnsi="Arial" w:cs="Arial"/>
        </w:rPr>
        <w:fldChar w:fldCharType="begin"/>
      </w:r>
      <w:r w:rsidRPr="00692C1B">
        <w:rPr>
          <w:rFonts w:ascii="Arial" w:hAnsi="Arial" w:cs="Arial"/>
        </w:rPr>
        <w:instrText xml:space="preserve"> DOCPROPERTY  EndDate  \* MERGEFORMAT </w:instrText>
      </w:r>
      <w:r w:rsidRPr="00692C1B">
        <w:rPr>
          <w:rFonts w:ascii="Arial" w:hAnsi="Arial" w:cs="Arial"/>
        </w:rPr>
        <w:fldChar w:fldCharType="separate"/>
      </w:r>
      <w:r w:rsidRPr="00692C1B">
        <w:rPr>
          <w:rFonts w:ascii="Arial" w:hAnsi="Arial" w:cs="Arial"/>
          <w:b/>
          <w:noProof/>
          <w:sz w:val="24"/>
        </w:rPr>
        <w:t>31st Dec 2021</w:t>
      </w:r>
      <w:r w:rsidRPr="00692C1B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C1B" w:rsidRPr="00692C1B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692C1B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692C1B" w:rsidRPr="00692C1B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692C1B" w:rsidRPr="00692C1B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142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Spec#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38.523-3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Cr#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2089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92C1B" w:rsidRPr="00692C1B" w:rsidRDefault="00692C1B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Revision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92C1B" w:rsidRPr="00692C1B" w:rsidRDefault="00692C1B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Version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t>17.0.0</w:t>
            </w:r>
            <w:r w:rsidRPr="00692C1B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92C1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92C1B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2C1B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2C1B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692C1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92C1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92C1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92C1B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692C1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92C1B" w:rsidRPr="00692C1B" w:rsidTr="00B71F29">
        <w:tc>
          <w:tcPr>
            <w:tcW w:w="9641" w:type="dxa"/>
            <w:gridSpan w:val="9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692C1B" w:rsidRPr="00692C1B" w:rsidRDefault="00692C1B" w:rsidP="00692C1B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C1B" w:rsidRPr="00692C1B" w:rsidTr="00B71F29">
        <w:tc>
          <w:tcPr>
            <w:tcW w:w="2835" w:type="dxa"/>
          </w:tcPr>
          <w:p w:rsidR="00692C1B" w:rsidRPr="00692C1B" w:rsidRDefault="00692C1B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692C1B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692C1B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2C1B" w:rsidRPr="00692C1B" w:rsidRDefault="00692C1B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692C1B" w:rsidRPr="00692C1B" w:rsidRDefault="00692C1B" w:rsidP="00692C1B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C1B" w:rsidRPr="00692C1B" w:rsidTr="00B71F29">
        <w:tc>
          <w:tcPr>
            <w:tcW w:w="9640" w:type="dxa"/>
            <w:gridSpan w:val="11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Title:</w:t>
            </w:r>
            <w:r w:rsidRPr="00692C1B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CrTitle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</w:rPr>
              <w:t>Correction to function f_NR5GC_ModifyPDUSession_AddVideo</w:t>
            </w:r>
            <w:r w:rsidRPr="00692C1B">
              <w:rPr>
                <w:rFonts w:ascii="Arial" w:hAnsi="Arial" w:cs="Arial"/>
              </w:rPr>
              <w:fldChar w:fldCharType="end"/>
            </w: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SourceIfWg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ROHDE &amp; SCHWARZ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t>R5</w:t>
            </w: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SourceIfTsg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</w:rPr>
              <w:fldChar w:fldCharType="end"/>
            </w: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RelatedWis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5GS_NR_LTE-UEConTest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92C1B" w:rsidRPr="00692C1B" w:rsidRDefault="00692C1B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ResDate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2021-09-27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Cat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b/>
                <w:noProof/>
              </w:rPr>
              <w:t>F</w:t>
            </w:r>
            <w:r w:rsidRPr="00692C1B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2C1B" w:rsidRPr="00692C1B" w:rsidRDefault="00692C1B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fldChar w:fldCharType="begin"/>
            </w:r>
            <w:r w:rsidRPr="00692C1B">
              <w:rPr>
                <w:rFonts w:ascii="Arial" w:hAnsi="Arial" w:cs="Arial"/>
              </w:rPr>
              <w:instrText xml:space="preserve"> DOCPROPERTY  Release  \* MERGEFORMAT </w:instrText>
            </w:r>
            <w:r w:rsidRPr="00692C1B">
              <w:rPr>
                <w:rFonts w:ascii="Arial" w:hAnsi="Arial" w:cs="Arial"/>
              </w:rPr>
              <w:fldChar w:fldCharType="separate"/>
            </w:r>
            <w:r w:rsidRPr="00692C1B">
              <w:rPr>
                <w:rFonts w:ascii="Arial" w:hAnsi="Arial" w:cs="Arial"/>
                <w:noProof/>
              </w:rPr>
              <w:t>Rel-17</w:t>
            </w:r>
            <w:r w:rsidRPr="00692C1B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692C1B" w:rsidRPr="00692C1B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692C1B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</w:r>
            <w:r w:rsidRPr="00692C1B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692C1B" w:rsidRPr="00692C1B" w:rsidRDefault="00692C1B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692C1B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92C1B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692C1B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2C1B" w:rsidRPr="00692C1B" w:rsidRDefault="00692C1B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692C1B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692C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692C1B" w:rsidRPr="00692C1B" w:rsidTr="00B71F29">
        <w:tc>
          <w:tcPr>
            <w:tcW w:w="1843" w:type="dxa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2C1B" w:rsidRPr="00692C1B" w:rsidRDefault="00692C1B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r w:rsidRPr="00692C1B">
              <w:rPr>
                <w:rFonts w:ascii="Arial" w:hAnsi="Arial" w:cs="Arial"/>
              </w:rPr>
              <w:t xml:space="preserve">In function f_NR5GC_ModifyPDUSession_AddVideo, </w:t>
            </w:r>
            <w:proofErr w:type="spellStart"/>
            <w:r w:rsidRPr="00692C1B">
              <w:rPr>
                <w:rFonts w:ascii="Arial" w:hAnsi="Arial" w:cs="Arial"/>
              </w:rPr>
              <w:t>v_MappedEPSBearerContexts</w:t>
            </w:r>
            <w:proofErr w:type="spellEnd"/>
            <w:r w:rsidRPr="00692C1B">
              <w:rPr>
                <w:rFonts w:ascii="Arial" w:hAnsi="Arial" w:cs="Arial"/>
              </w:rPr>
              <w:t xml:space="preserve"> is declared and left uninitialized. This function is only assigned to a value if UE supports EPS.</w:t>
            </w:r>
          </w:p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692C1B">
              <w:rPr>
                <w:rFonts w:ascii="Arial" w:hAnsi="Arial" w:cs="Arial"/>
              </w:rPr>
              <w:t>v_MappedEPSBearerContexts</w:t>
            </w:r>
            <w:proofErr w:type="spellEnd"/>
            <w:r w:rsidRPr="00692C1B">
              <w:rPr>
                <w:rFonts w:ascii="Arial" w:hAnsi="Arial" w:cs="Arial"/>
              </w:rPr>
              <w:t xml:space="preserve"> is used in case UE supports EPS and NR only, causing issues for later case as variable is in an uninitialized state.</w:t>
            </w:r>
          </w:p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</w:p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r w:rsidRPr="00692C1B">
              <w:rPr>
                <w:rFonts w:ascii="Arial" w:hAnsi="Arial" w:cs="Arial"/>
              </w:rPr>
              <w:t>This issue can be solved initializing the variable at declaration time.</w:t>
            </w: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</w:rPr>
            </w:pPr>
            <w:r w:rsidRPr="00692C1B">
              <w:rPr>
                <w:rFonts w:ascii="Arial" w:hAnsi="Arial" w:cs="Arial"/>
                <w:noProof/>
              </w:rPr>
              <w:t xml:space="preserve">Intialized variable v_MappedEPSBearerContexts at declaration time and changed template restriction from </w:t>
            </w:r>
            <w:r w:rsidRPr="00692C1B">
              <w:rPr>
                <w:rFonts w:ascii="Arial" w:hAnsi="Arial" w:cs="Arial"/>
                <w:i/>
                <w:noProof/>
              </w:rPr>
              <w:t>value</w:t>
            </w:r>
            <w:r w:rsidRPr="00692C1B">
              <w:rPr>
                <w:rFonts w:ascii="Arial" w:hAnsi="Arial" w:cs="Arial"/>
                <w:noProof/>
              </w:rPr>
              <w:t xml:space="preserve"> to </w:t>
            </w:r>
            <w:r w:rsidRPr="00692C1B">
              <w:rPr>
                <w:rFonts w:ascii="Arial" w:hAnsi="Arial" w:cs="Arial"/>
                <w:i/>
                <w:noProof/>
              </w:rPr>
              <w:t>omit</w:t>
            </w:r>
            <w:r w:rsidRPr="00692C1B">
              <w:rPr>
                <w:rFonts w:ascii="Arial" w:hAnsi="Arial" w:cs="Arial"/>
                <w:noProof/>
              </w:rPr>
              <w:t xml:space="preserve"> .</w:t>
            </w: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>TC implementation may FAIL a conformant UE.</w:t>
            </w:r>
          </w:p>
        </w:tc>
      </w:tr>
      <w:tr w:rsidR="00692C1B" w:rsidRPr="00692C1B" w:rsidTr="00B71F29">
        <w:tc>
          <w:tcPr>
            <w:tcW w:w="2694" w:type="dxa"/>
            <w:gridSpan w:val="2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</w:rPr>
              <w:t>7.14.NR5GC and 7.15.NR5GC</w:t>
            </w: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2C1B" w:rsidRPr="00692C1B" w:rsidRDefault="00692C1B" w:rsidP="00692C1B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2C1B" w:rsidRPr="00692C1B" w:rsidRDefault="00692C1B" w:rsidP="00692C1B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 xml:space="preserve"> Other core specifications</w:t>
            </w:r>
            <w:r w:rsidRPr="00692C1B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692C1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692C1B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692C1B" w:rsidRPr="00692C1B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2C1B" w:rsidRPr="00692C1B" w:rsidRDefault="00692C1B" w:rsidP="00692C1B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692C1B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2C1B" w:rsidRPr="00692C1B" w:rsidRDefault="00692C1B" w:rsidP="00692C1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BB18FC" w:rsidRPr="0004733E" w:rsidRDefault="00BB18FC" w:rsidP="00BB18FC">
      <w:pPr>
        <w:rPr>
          <w:rFonts w:ascii="Arial" w:hAnsi="Arial" w:cs="Arial"/>
          <w:noProof/>
        </w:rPr>
      </w:pPr>
    </w:p>
    <w:p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2" w:name="_Toc83631371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D56CAA" w:rsidRDefault="001D7A9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D56CAA" w:rsidRPr="00691641">
        <w:rPr>
          <w:rFonts w:ascii="Arial" w:hAnsi="Arial" w:cs="Arial"/>
          <w:iCs/>
        </w:rPr>
        <w:t>Table of Contents</w:t>
      </w:r>
      <w:r w:rsidR="00D56CAA">
        <w:tab/>
      </w:r>
      <w:r w:rsidR="00D56CAA">
        <w:fldChar w:fldCharType="begin"/>
      </w:r>
      <w:r w:rsidR="00D56CAA">
        <w:instrText xml:space="preserve"> PAGEREF _Toc83631371 \h </w:instrText>
      </w:r>
      <w:r w:rsidR="00D56CAA">
        <w:fldChar w:fldCharType="separate"/>
      </w:r>
      <w:r w:rsidR="00D56CAA">
        <w:t>2</w:t>
      </w:r>
      <w:r w:rsidR="00D56CAA">
        <w:fldChar w:fldCharType="end"/>
      </w:r>
    </w:p>
    <w:p w:rsidR="00D56CAA" w:rsidRPr="00D56CAA" w:rsidRDefault="00D56CA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91641">
        <w:rPr>
          <w:rFonts w:ascii="Arial" w:hAnsi="Arial" w:cs="Arial"/>
          <w:b/>
        </w:rPr>
        <w:t>1. Correction to f_NR5GC_ModifyPDUSession_AddVideo</w:t>
      </w:r>
      <w:r>
        <w:tab/>
      </w:r>
      <w:r>
        <w:fldChar w:fldCharType="begin"/>
      </w:r>
      <w:r>
        <w:instrText xml:space="preserve"> PAGEREF _Toc83631372 \h </w:instrText>
      </w:r>
      <w:r>
        <w:fldChar w:fldCharType="separate"/>
      </w:r>
      <w:r>
        <w:t>3</w:t>
      </w:r>
      <w:r>
        <w:fldChar w:fldCharType="end"/>
      </w:r>
    </w:p>
    <w:p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3" w:name="_Toc83631372"/>
      <w:bookmarkStart w:id="4" w:name="OLE_LINK2"/>
      <w:bookmarkStart w:id="5" w:name="OLE_LINK3"/>
      <w:bookmarkStart w:id="6" w:name="OLE_LINK10"/>
      <w:bookmarkStart w:id="7" w:name="OLE_LINK11"/>
      <w:bookmarkStart w:id="8" w:name="OLE_LINK12"/>
      <w:bookmarkStart w:id="9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D56CAA" w:rsidRPr="00D56CAA">
        <w:rPr>
          <w:rFonts w:ascii="Arial" w:hAnsi="Arial" w:cs="Arial"/>
          <w:b/>
          <w:sz w:val="28"/>
          <w:szCs w:val="28"/>
        </w:rPr>
        <w:t>f_NR5GC_ModifyPDUSession_AddVideo</w:t>
      </w:r>
      <w:bookmarkEnd w:id="3"/>
      <w:r w:rsidR="00D56CAA" w:rsidRPr="00D56CAA">
        <w:rPr>
          <w:rFonts w:ascii="Arial" w:hAnsi="Arial" w:cs="Arial"/>
          <w:b/>
          <w:sz w:val="28"/>
          <w:szCs w:val="28"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:rsidTr="00FC3CCF">
        <w:tc>
          <w:tcPr>
            <w:tcW w:w="1985" w:type="dxa"/>
          </w:tcPr>
          <w:p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:rsidR="00DE6E67" w:rsidRPr="00E348DD" w:rsidRDefault="00E348DD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E348DD">
              <w:rPr>
                <w:rFonts w:ascii="Arial" w:hAnsi="Arial" w:cs="Arial"/>
              </w:rPr>
              <w:t xml:space="preserve">Correction to </w:t>
            </w:r>
            <w:r w:rsidR="00D56CAA" w:rsidRPr="00D56CAA">
              <w:rPr>
                <w:rFonts w:ascii="Arial" w:hAnsi="Arial" w:cs="Arial"/>
              </w:rPr>
              <w:t>f_NR5GC_ModifyPDUSession_AddVideo</w:t>
            </w:r>
          </w:p>
        </w:tc>
      </w:tr>
      <w:tr w:rsidR="00DE6E67" w:rsidRPr="0004733E" w:rsidTr="00FC3CCF">
        <w:trPr>
          <w:trHeight w:val="350"/>
        </w:trPr>
        <w:tc>
          <w:tcPr>
            <w:tcW w:w="1985" w:type="dxa"/>
          </w:tcPr>
          <w:p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:rsidR="0031016C" w:rsidRPr="0004733E" w:rsidRDefault="00D56CAA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proofErr w:type="spellStart"/>
            <w:r w:rsidRPr="00D56CAA">
              <w:rPr>
                <w:rFonts w:ascii="Arial" w:hAnsi="Arial" w:cs="Arial"/>
              </w:rPr>
              <w:t>v_MappedEPSBearerContexts</w:t>
            </w:r>
            <w:proofErr w:type="spellEnd"/>
            <w:r>
              <w:rPr>
                <w:rFonts w:ascii="Arial" w:hAnsi="Arial" w:cs="Arial"/>
              </w:rPr>
              <w:t xml:space="preserve"> is used in case UE supports EPS and NR only, causing issues for later case as variable is in an uninitialized state.</w:t>
            </w:r>
          </w:p>
        </w:tc>
      </w:tr>
      <w:tr w:rsidR="00D56CAA" w:rsidRPr="0004733E" w:rsidTr="00FC3CCF">
        <w:tc>
          <w:tcPr>
            <w:tcW w:w="1985" w:type="dxa"/>
          </w:tcPr>
          <w:p w:rsidR="00D56CAA" w:rsidRPr="0004733E" w:rsidRDefault="00D56CAA" w:rsidP="00D56CAA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:rsidR="00D56CAA" w:rsidRPr="0004733E" w:rsidRDefault="00A91D18" w:rsidP="00D56CAA">
            <w:pPr>
              <w:pStyle w:val="CRCoverPage"/>
              <w:spacing w:after="0"/>
              <w:rPr>
                <w:rFonts w:ascii="Arial" w:hAnsi="Arial" w:cs="Arial"/>
              </w:rPr>
            </w:pPr>
            <w:r w:rsidRPr="00A91D18">
              <w:rPr>
                <w:rFonts w:ascii="Arial" w:hAnsi="Arial" w:cs="Arial"/>
                <w:noProof/>
              </w:rPr>
              <w:t xml:space="preserve">Intialized variable v_MappedEPSBearerContexts at declaration time and changed template restriction from </w:t>
            </w:r>
            <w:r w:rsidRPr="00A91D18">
              <w:rPr>
                <w:rFonts w:ascii="Arial" w:hAnsi="Arial" w:cs="Arial"/>
                <w:i/>
                <w:noProof/>
              </w:rPr>
              <w:t>value</w:t>
            </w:r>
            <w:r w:rsidRPr="00A91D18">
              <w:rPr>
                <w:rFonts w:ascii="Arial" w:hAnsi="Arial" w:cs="Arial"/>
                <w:noProof/>
              </w:rPr>
              <w:t xml:space="preserve"> to </w:t>
            </w:r>
            <w:r w:rsidRPr="00A91D18">
              <w:rPr>
                <w:rFonts w:ascii="Arial" w:hAnsi="Arial" w:cs="Arial"/>
                <w:i/>
                <w:noProof/>
              </w:rPr>
              <w:t>omit</w:t>
            </w:r>
            <w:r w:rsidRPr="00A91D18">
              <w:rPr>
                <w:rFonts w:ascii="Arial" w:hAnsi="Arial" w:cs="Arial"/>
                <w:noProof/>
              </w:rPr>
              <w:t xml:space="preserve"> .</w:t>
            </w:r>
          </w:p>
        </w:tc>
      </w:tr>
      <w:tr w:rsidR="00D56CAA" w:rsidRPr="0004733E" w:rsidTr="00FC3CCF">
        <w:tc>
          <w:tcPr>
            <w:tcW w:w="1985" w:type="dxa"/>
          </w:tcPr>
          <w:p w:rsidR="00D56CAA" w:rsidRPr="0004733E" w:rsidRDefault="00D56CAA" w:rsidP="00D56CAA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:rsidR="00D56CAA" w:rsidRPr="0004733E" w:rsidRDefault="003B64C5" w:rsidP="00D56CAA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Common\</w:t>
            </w:r>
            <w:r w:rsidRPr="003B64C5">
              <w:rPr>
                <w:rFonts w:ascii="Arial" w:hAnsi="Arial" w:cs="Arial"/>
                <w:noProof/>
              </w:rPr>
              <w:t>NR5GC</w:t>
            </w:r>
            <w:r>
              <w:rPr>
                <w:rFonts w:ascii="Arial" w:hAnsi="Arial" w:cs="Arial"/>
                <w:noProof/>
              </w:rPr>
              <w:t>\</w:t>
            </w:r>
            <w:r w:rsidRPr="003B64C5">
              <w:rPr>
                <w:rFonts w:ascii="Arial" w:hAnsi="Arial" w:cs="Arial"/>
                <w:noProof/>
              </w:rPr>
              <w:t>NR5GC_IMSProcedures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D56CAA" w:rsidRPr="0004733E" w:rsidTr="00FC3CCF">
        <w:tc>
          <w:tcPr>
            <w:tcW w:w="1985" w:type="dxa"/>
          </w:tcPr>
          <w:p w:rsidR="00D56CAA" w:rsidRPr="0004733E" w:rsidRDefault="00D56CAA" w:rsidP="00D56CA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:rsidR="00D56CAA" w:rsidRPr="0004733E" w:rsidRDefault="00D56CAA" w:rsidP="00D56CAA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4"/>
      <w:bookmarkEnd w:id="5"/>
    </w:tbl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6"/>
    <w:bookmarkEnd w:id="7"/>
    <w:p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:rsidTr="002C636C">
        <w:tc>
          <w:tcPr>
            <w:tcW w:w="9855" w:type="dxa"/>
          </w:tcPr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function f_NR5GC_ModifyPDUSession_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AddVideo(</w:t>
            </w:r>
            <w:proofErr w:type="spellStart"/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NR_CellId_Type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p_NR_CellId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GSM_MobilityInfo_Type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 runs on NR5GC_PTC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NR_SRB_COMMON_IND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v_ReceivedAsp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GMM_MobilityInfo_Type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v_GMM_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f_NR5GC_MobileInfo_GetGMM_MobilityInfo();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false;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'00'O;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'00'O;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NG_NAS_DL_Pdu_Type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v_PiggyBackedMsgToSend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RadioBearerConfig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v_RadioBearerConfig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CellGroupConfig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v_CellGroupConfig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NR_RadioBearerList_Type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v_SS_Config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de-DE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>var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>IntegerList_Type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>v_DRBList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de-DE" w:eastAsia="zh-CN"/>
              </w:rPr>
              <w:t xml:space="preserve">    </w:t>
            </w: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var integer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v_NewDRBIdVoice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integer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v_NewDRBIdVideo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v_IsFR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1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f_NR_CellInfo_GetIsFR1(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p_NR_CellId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QosFlow_Identification_Type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v_QosFlowId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SessionId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p_GSM_MobilityInfo.SessionId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omit;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omit;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v_MappedEPSBearerContexts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bitstring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v_EPSParam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 // If used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octetstring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if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isvalue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p_GSM_MobilityInfo.EPS_Bearer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)) 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{  /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/ This is only set if the UE supports EPS  @sic R5-216153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true;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// we're effectively creating 2 new dedicated bearers to carry voice and video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valueof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)), 1) &amp; '0'H);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valueof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)), 1) &amp; '0'H);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EPSParam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encvalue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(f_Get_508_EPSQoS(DEF_2));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= bit2oct(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v_EPSParam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lengthof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lengthof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cs_TwoMappedEPSBearerContextList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v_MappedEPSContextVoice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v_MappedEPSContextVideo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); // @sic R5-216153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build components of Reconfiguration message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PiggyBackedMsgToSend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f_Get_NG_PDUSessionModificationCommand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v_SessionId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omit,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-, -, -, -,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f_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BuildDefaultQoSRules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"7_VoiceVideo", '7A'O),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cs_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QoSFlowDescr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{cs_QoS_Flow5(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),         // @sic R5-213155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cs_QoS_Flow6(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)}</w:t>
            </w:r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),   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// @sic R5-213155 sic@</w:t>
            </w:r>
          </w:p>
          <w:p w:rsidR="00567BFC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>v_MappedEPSBearerContexts</w:t>
            </w:r>
            <w:proofErr w:type="spellEnd"/>
            <w:proofErr w:type="gramStart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);   </w:t>
            </w:r>
            <w:proofErr w:type="gramEnd"/>
            <w:r w:rsidRPr="00D56CAA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                                       // @sic R5-216153 sic@</w:t>
            </w:r>
          </w:p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E348DD" w:rsidRPr="0004733E" w:rsidRDefault="00E348DD" w:rsidP="00E348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10" w:name="OLE_LINK4"/>
      <w:bookmarkStart w:id="11" w:name="OLE_LINK5"/>
    </w:p>
    <w:p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:rsidTr="000A5092">
        <w:tc>
          <w:tcPr>
            <w:tcW w:w="9855" w:type="dxa"/>
          </w:tcPr>
          <w:p w:rsidR="00567BFC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D56CAA" w:rsidRDefault="00D56CAA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function f_NR5GC_ModifyPDUSession_</w:t>
            </w:r>
            <w:proofErr w:type="gramStart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>AddVideo(</w:t>
            </w:r>
            <w:proofErr w:type="spellStart"/>
            <w:proofErr w:type="gramEnd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>NR_CellId_Type</w:t>
            </w:r>
            <w:proofErr w:type="spellEnd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>p_NR_CellId</w:t>
            </w:r>
            <w:proofErr w:type="spellEnd"/>
            <w:r w:rsidRPr="00D56CA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GSM_MobilityInfo_Type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 runs on NR5GC_PTC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{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v_ReceivedAsp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v_GMM_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f_NR5GC_MobileInfo_GetGMM_MobilityInfo();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false;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'00'O;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'00'O;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NG_NAS_DL_Pdu_Type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v_PiggyBackedMsgToSend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RadioBearerConfig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v_RadioBearerConfig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CellGroupConfig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v_CellGroupConfig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NR_RadioBearerList_Type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v_SS_Config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var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IntegerList_Type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v_DRBList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 xml:space="preserve">    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var integer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v_NewDRBIdVoice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v_NewDRBIdVideo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boolean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v_IsFR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1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f_NR_CellInfo_GetIsFR1(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p_NR_CellId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QosFlow_Identification_Type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v_QosFlowId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O1_Type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SessionId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p_GSM_MobilityInfo.SessionId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omit;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(omit)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omit;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template (</w:t>
            </w:r>
            <w:r w:rsidRPr="003B64C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de-DE"/>
              </w:rPr>
              <w:t>omit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r w:rsidRPr="003B64C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de-DE"/>
              </w:rPr>
              <w:t>:</w:t>
            </w:r>
            <w:proofErr w:type="gramEnd"/>
            <w:r w:rsidRPr="003B64C5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de-DE"/>
              </w:rPr>
              <w:t>= omit</w:t>
            </w: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bitstring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v_EPSParam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 // If used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octetstring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isvalue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p_GSM_MobilityInfo.EPS_Bearer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)) 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{  /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/ This is only set if the UE supports EPS  @sic R5-216153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true;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// we're effectively creating 2 new dedicated bearers to carry voice and video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valueof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)), 1) &amp; '0'H);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hex2oct(int2hex(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valueof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f_GetNextEPSBearerId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p_GSM_MobilityInfo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v_GMM_MobilityInfo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)), 1) &amp; '0'H);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EPSParam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encvalue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(f_Get_508_EPSQoS(DEF_2));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= bit2oct(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v_EPSParam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lengthof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MappedEPSContextVideo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cs_OneMappedEPSContext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lengthof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cs_EPSParameter_QoS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v_ParamOctets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));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MappedEPSBearerContexts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cs_TwoMappedEPSBearerContextList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v_MappedEPSContextVoice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v_MappedEPSContextVideo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); // @sic R5-216153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}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// build components of Reconfiguration message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PiggyBackedMsgToSend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f_Get_NG_PDUSessionModificationCommand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v_SessionId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omit,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-, -, -, -,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f_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BuildDefaultQoSRules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"7_VoiceVideo", '7A'O),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cs_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QoSFlowDescr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(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{cs_QoS_Flow5(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v_EPS_BearerIdVoice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),         // @sic R5-213155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                 cs_QoS_Flow6(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v_InterworkWithEPS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v_EPS_BearerIdVideo</w:t>
            </w:r>
            <w:proofErr w:type="spell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)}</w:t>
            </w:r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),   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// @sic R5-213155 sic@</w:t>
            </w:r>
          </w:p>
          <w:p w:rsidR="00D56CAA" w:rsidRPr="00D56CAA" w:rsidRDefault="00D56CAA" w:rsidP="00D56CA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</w:pPr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>v_MappedEPSBearerContexts</w:t>
            </w:r>
            <w:proofErr w:type="spellEnd"/>
            <w:proofErr w:type="gramStart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);   </w:t>
            </w:r>
            <w:proofErr w:type="gramEnd"/>
            <w:r w:rsidRPr="00D56CAA">
              <w:rPr>
                <w:rFonts w:ascii="Arial" w:hAnsi="Arial" w:cs="Arial"/>
                <w:color w:val="000000"/>
                <w:sz w:val="16"/>
                <w:szCs w:val="16"/>
                <w:lang w:eastAsia="de-DE"/>
              </w:rPr>
              <w:t xml:space="preserve">                                             // @sic R5-216153 sic@</w:t>
            </w:r>
          </w:p>
          <w:p w:rsidR="00D56CAA" w:rsidRPr="00D56CAA" w:rsidRDefault="00D56CAA" w:rsidP="00567B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:rsidR="00567BFC" w:rsidRPr="007752C4" w:rsidRDefault="00567BFC" w:rsidP="00567B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752C4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:rsidR="005D7BFE" w:rsidRPr="0004733E" w:rsidRDefault="005D7BFE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</w:tc>
      </w:tr>
      <w:tr w:rsidR="00BA0180" w:rsidRPr="0004733E" w:rsidTr="000A5092">
        <w:tc>
          <w:tcPr>
            <w:tcW w:w="9855" w:type="dxa"/>
          </w:tcPr>
          <w:p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8"/>
      <w:bookmarkEnd w:id="9"/>
      <w:bookmarkEnd w:id="10"/>
      <w:bookmarkEnd w:id="11"/>
    </w:tbl>
    <w:p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4535" w:rsidRDefault="00C34535">
      <w:r>
        <w:separator/>
      </w:r>
    </w:p>
  </w:endnote>
  <w:endnote w:type="continuationSeparator" w:id="0">
    <w:p w:rsidR="00C34535" w:rsidRDefault="00C34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4535" w:rsidRDefault="00C34535">
      <w:r>
        <w:separator/>
      </w:r>
    </w:p>
  </w:footnote>
  <w:footnote w:type="continuationSeparator" w:id="0">
    <w:p w:rsidR="00C34535" w:rsidRDefault="00C34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B64C5"/>
    <w:rsid w:val="003B7A0C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BFC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2C1B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00B9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4E0B"/>
    <w:rsid w:val="00785816"/>
    <w:rsid w:val="00792342"/>
    <w:rsid w:val="007933FD"/>
    <w:rsid w:val="0079607D"/>
    <w:rsid w:val="007A4BF8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1D18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4535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6CAA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8DD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3F136C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7BFC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04FB7-0DE8-4D2D-A024-86D9F86C9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779</Words>
  <Characters>9302</Characters>
  <Application>Microsoft Office Word</Application>
  <DocSecurity>0</DocSecurity>
  <Lines>77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2021-09-27T08:59:00Z</dcterms:created>
  <dcterms:modified xsi:type="dcterms:W3CDTF">2021-09-27T08:59:00Z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