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52DB67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594E24">
        <w:rPr>
          <w:b/>
          <w:i/>
          <w:noProof/>
          <w:sz w:val="28"/>
        </w:rPr>
        <w:t>3</w:t>
      </w:r>
      <w:r w:rsidR="005D2128">
        <w:rPr>
          <w:b/>
          <w:i/>
          <w:noProof/>
          <w:sz w:val="28"/>
        </w:rPr>
        <w:t>3</w:t>
      </w:r>
    </w:p>
    <w:p w14:paraId="5D6FC58C" w14:textId="307A0302" w:rsidR="001A09A3" w:rsidRDefault="0031677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79956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</w:t>
            </w:r>
            <w:r w:rsidR="005D212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9505F1" w:rsidR="001E41F3" w:rsidRDefault="005D2128" w:rsidP="00715499">
            <w:pPr>
              <w:pStyle w:val="CRCoverPage"/>
              <w:spacing w:after="0"/>
            </w:pPr>
            <w:r w:rsidRPr="005D2128">
              <w:t>Correction for NR5GC RRC test case 8.1.4.1.7.1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19A5B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594E24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08D7D" w14:textId="77777777" w:rsidR="00217A5E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NR Cell 23 and NR cell 3 are intra-frequency cells and are frame aligned. This may cause the UE to see strong interference from the neighbor cell as the cells have same power level at step 8 when handover is performed from cell 3 to cell 23, due to which the UE may fail the SIB1 read on cell 23 upon handover.</w:t>
            </w:r>
          </w:p>
          <w:p w14:paraId="5CC9551D" w14:textId="4CEB8470" w:rsidR="006408D7" w:rsidRDefault="006408D7" w:rsidP="00217A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8BBE" w14:textId="77777777" w:rsidR="00217A5E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Changed the cell power level of Cell 23 to -82dBm at T1.</w:t>
            </w:r>
          </w:p>
          <w:p w14:paraId="1AB19D57" w14:textId="77777777" w:rsidR="00217A5E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75B15B64" w:rsidR="008150DE" w:rsidRPr="00D3537B" w:rsidRDefault="00217A5E" w:rsidP="00217A5E">
            <w:pPr>
              <w:pStyle w:val="CRCoverPage"/>
              <w:spacing w:after="0" w:line="259" w:lineRule="auto"/>
              <w:rPr>
                <w:noProof/>
              </w:rPr>
            </w:pPr>
            <w:r w:rsidRPr="00217A5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 on 38.523-1 will be raised at RAN5</w:t>
            </w:r>
            <w:r w:rsidR="00D45019">
              <w:rPr>
                <w:noProof/>
              </w:rPr>
              <w:t>#93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456D42D" w:rsidR="006408D7" w:rsidRDefault="00594E24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5D2128">
              <w:rPr>
                <w:noProof/>
              </w:rPr>
              <w:t>1.4.1.7.1</w:t>
            </w:r>
            <w:r w:rsidR="00D52135">
              <w:rPr>
                <w:noProof/>
              </w:rPr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1759E0C" w:rsidR="006408D7" w:rsidRDefault="00217A5E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1516314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DBF3CEE" w:rsidR="006408D7" w:rsidRDefault="00217A5E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344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23BFBB4" w14:textId="5E325F72" w:rsidR="00217A5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7A5E" w:rsidRPr="00973300">
        <w:rPr>
          <w:rFonts w:cs="Arial"/>
          <w:iCs/>
        </w:rPr>
        <w:t>Table of Contents</w:t>
      </w:r>
      <w:r w:rsidR="00217A5E">
        <w:tab/>
      </w:r>
      <w:r w:rsidR="00217A5E">
        <w:fldChar w:fldCharType="begin"/>
      </w:r>
      <w:r w:rsidR="00217A5E">
        <w:instrText xml:space="preserve"> PAGEREF _Toc84344336 \h </w:instrText>
      </w:r>
      <w:r w:rsidR="00217A5E">
        <w:fldChar w:fldCharType="separate"/>
      </w:r>
      <w:r w:rsidR="00217A5E">
        <w:t>2</w:t>
      </w:r>
      <w:r w:rsidR="00217A5E">
        <w:fldChar w:fldCharType="end"/>
      </w:r>
    </w:p>
    <w:p w14:paraId="02340CCC" w14:textId="0C39B593" w:rsidR="00217A5E" w:rsidRDefault="00217A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7330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7330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_Toc84344337 \h </w:instrText>
      </w:r>
      <w:r>
        <w:fldChar w:fldCharType="separate"/>
      </w:r>
      <w:r>
        <w:t>3</w:t>
      </w:r>
      <w:r>
        <w:fldChar w:fldCharType="end"/>
      </w:r>
    </w:p>
    <w:p w14:paraId="21DBB0DF" w14:textId="7D11C3A7" w:rsidR="00217A5E" w:rsidRDefault="00217A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7330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733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_Toc84344338 \h </w:instrText>
      </w:r>
      <w:r>
        <w:fldChar w:fldCharType="separate"/>
      </w:r>
      <w:r>
        <w:t>3</w:t>
      </w:r>
      <w:r>
        <w:fldChar w:fldCharType="end"/>
      </w:r>
    </w:p>
    <w:p w14:paraId="041D2ECA" w14:textId="6B023D8B" w:rsidR="00217A5E" w:rsidRDefault="00217A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7330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7330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_Toc84344339 \h </w:instrText>
      </w:r>
      <w:r>
        <w:fldChar w:fldCharType="separate"/>
      </w:r>
      <w:r>
        <w:t>3</w:t>
      </w:r>
      <w:r>
        <w:fldChar w:fldCharType="end"/>
      </w:r>
    </w:p>
    <w:p w14:paraId="6E98A258" w14:textId="721F201E" w:rsidR="00217A5E" w:rsidRDefault="00217A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7330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7330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_Toc84344340 \h </w:instrText>
      </w:r>
      <w:r>
        <w:fldChar w:fldCharType="separate"/>
      </w:r>
      <w:r>
        <w:t>4</w:t>
      </w:r>
      <w:r>
        <w:fldChar w:fldCharType="end"/>
      </w:r>
    </w:p>
    <w:p w14:paraId="2E4D4796" w14:textId="7098F53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34433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7C5AC1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4344338"/>
      <w:r w:rsidRPr="00B22104">
        <w:rPr>
          <w:b/>
        </w:rPr>
        <w:t>Corrections required</w:t>
      </w:r>
      <w:bookmarkEnd w:id="5"/>
      <w:bookmarkEnd w:id="6"/>
      <w:bookmarkEnd w:id="7"/>
    </w:p>
    <w:p w14:paraId="4567C918" w14:textId="2C126B52" w:rsidR="00594E24" w:rsidRDefault="00594E24" w:rsidP="00594E24">
      <w:pPr>
        <w:rPr>
          <w:b/>
          <w:bCs/>
        </w:rPr>
      </w:pPr>
    </w:p>
    <w:p w14:paraId="4A811AE5" w14:textId="23C25F0B" w:rsidR="005D2128" w:rsidRPr="005D2128" w:rsidRDefault="005D2128" w:rsidP="005D21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83829269"/>
      <w:bookmarkStart w:id="10" w:name="_Toc84344339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D2128" w14:paraId="23BDCE19" w14:textId="77777777" w:rsidTr="00950EBB">
        <w:trPr>
          <w:trHeight w:val="447"/>
        </w:trPr>
        <w:tc>
          <w:tcPr>
            <w:tcW w:w="1985" w:type="dxa"/>
          </w:tcPr>
          <w:p w14:paraId="55F1A3EC" w14:textId="77777777" w:rsidR="005D2128" w:rsidRDefault="005D2128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2A81AE" w14:textId="77777777" w:rsidR="005D2128" w:rsidRDefault="005D2128" w:rsidP="00950EBB">
            <w:pPr>
              <w:tabs>
                <w:tab w:val="left" w:pos="612"/>
              </w:tabs>
              <w:spacing w:after="0"/>
            </w:pPr>
            <w:r w:rsidRPr="00521CF0">
              <w:t>f_TC_8_1_4_1_7_x_NR5GC_TestBody</w:t>
            </w:r>
          </w:p>
        </w:tc>
      </w:tr>
      <w:tr w:rsidR="005D2128" w14:paraId="258C40CE" w14:textId="77777777" w:rsidTr="00950EBB">
        <w:trPr>
          <w:trHeight w:val="452"/>
        </w:trPr>
        <w:tc>
          <w:tcPr>
            <w:tcW w:w="1985" w:type="dxa"/>
          </w:tcPr>
          <w:p w14:paraId="43985F69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91202D" w14:textId="77777777" w:rsidR="005D2128" w:rsidRPr="002C51D0" w:rsidRDefault="005D2128" w:rsidP="00950EBB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cs="Arial"/>
                <w:lang w:val="en-US"/>
              </w:rPr>
              <w:t>NR Cell 23 and NR cell 3 are intra-frequency cells and are frame aligned. This may cause the UE to see strong interference from the neighbor cell as the cells have same power level at step 8 when handover is performed from cell 3 to cell 23, due to which the UE may fail the SIB1 read on cell 23 upon handover.</w:t>
            </w:r>
          </w:p>
        </w:tc>
      </w:tr>
      <w:tr w:rsidR="005D2128" w14:paraId="28A7DBDC" w14:textId="77777777" w:rsidTr="00950EBB">
        <w:tc>
          <w:tcPr>
            <w:tcW w:w="1985" w:type="dxa"/>
          </w:tcPr>
          <w:p w14:paraId="109EEC3D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FD931B" w14:textId="77777777" w:rsidR="005D2128" w:rsidRDefault="005D2128" w:rsidP="00950EBB">
            <w:pPr>
              <w:pStyle w:val="CRCoverPage"/>
              <w:rPr>
                <w:noProof/>
              </w:rPr>
            </w:pPr>
            <w:r>
              <w:rPr>
                <w:noProof/>
              </w:rPr>
              <w:t>Changed the cell power level of Cell 23 to -82dBm at T1.</w:t>
            </w:r>
          </w:p>
          <w:p w14:paraId="12CFFD0E" w14:textId="77777777" w:rsidR="005D2128" w:rsidRDefault="005D2128" w:rsidP="00950EBB">
            <w:pPr>
              <w:pStyle w:val="CRCoverPage"/>
              <w:rPr>
                <w:noProof/>
              </w:rPr>
            </w:pPr>
          </w:p>
          <w:p w14:paraId="3BD9ABFD" w14:textId="5FCFF220" w:rsidR="005D2128" w:rsidRPr="008F3C6C" w:rsidRDefault="005D2128" w:rsidP="00950EBB">
            <w:pPr>
              <w:pStyle w:val="CRCoverPage"/>
            </w:pPr>
            <w:r w:rsidRPr="005D2128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 on 38.523-1 will be raised at RAN5</w:t>
            </w:r>
            <w:r w:rsidR="00D45019">
              <w:rPr>
                <w:noProof/>
              </w:rPr>
              <w:t>#93</w:t>
            </w:r>
          </w:p>
        </w:tc>
      </w:tr>
      <w:tr w:rsidR="005D2128" w14:paraId="7F6DD6B1" w14:textId="77777777" w:rsidTr="00950EBB">
        <w:tc>
          <w:tcPr>
            <w:tcW w:w="1985" w:type="dxa"/>
          </w:tcPr>
          <w:p w14:paraId="4AAA3D52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FF47AE" w14:textId="77777777" w:rsidR="005D2128" w:rsidRDefault="005D2128" w:rsidP="00950EBB">
            <w:pPr>
              <w:spacing w:after="0"/>
              <w:rPr>
                <w:rFonts w:ascii="Arial" w:hAnsi="Arial" w:cs="Arial"/>
                <w:lang w:val="en-US"/>
              </w:rPr>
            </w:pPr>
            <w:r w:rsidRPr="00521CF0">
              <w:rPr>
                <w:rFonts w:ascii="Arial" w:hAnsi="Arial" w:cs="Arial"/>
                <w:lang w:val="en-US"/>
              </w:rPr>
              <w:t>RRC_NR_CA_IntraNR_Handover_NR5GC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D2128" w14:paraId="1EC1FEA9" w14:textId="77777777" w:rsidTr="00950EBB">
        <w:tc>
          <w:tcPr>
            <w:tcW w:w="1985" w:type="dxa"/>
          </w:tcPr>
          <w:p w14:paraId="33D24780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0DD570" w14:textId="77777777" w:rsidR="005D2128" w:rsidRDefault="005D2128" w:rsidP="00950EBB">
            <w:pPr>
              <w:rPr>
                <w:rFonts w:ascii="Arial" w:hAnsi="Arial"/>
                <w:highlight w:val="cyan"/>
              </w:rPr>
            </w:pPr>
          </w:p>
        </w:tc>
      </w:tr>
    </w:tbl>
    <w:p w14:paraId="13534C20" w14:textId="77777777" w:rsidR="005D2128" w:rsidRDefault="005D2128" w:rsidP="005D2128">
      <w:pPr>
        <w:rPr>
          <w:lang w:val="en-US"/>
        </w:rPr>
      </w:pPr>
    </w:p>
    <w:p w14:paraId="7D9C19F9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5F062524" w14:textId="77777777" w:rsidTr="00950EBB">
        <w:tc>
          <w:tcPr>
            <w:tcW w:w="9855" w:type="dxa"/>
          </w:tcPr>
          <w:p w14:paraId="689D680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776A5E">
              <w:rPr>
                <w:rFonts w:ascii="Arial" w:hAnsi="Arial"/>
                <w:bCs/>
                <w:lang w:val="en-US" w:eastAsia="en-GB"/>
              </w:rPr>
              <w:t>function f_TC_8_1_4_1_7_x_NR5GC_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TestBody(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9ADD200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C5E3FF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6C7B06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15C8486D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{</w:t>
            </w:r>
          </w:p>
          <w:p w14:paraId="3F8F369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var template(value)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NR_CellPowerList_Type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v_CellPowerList_AtT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0 :</w:t>
            </w:r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={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-88), //FR2 power levels are FFS</w:t>
            </w:r>
          </w:p>
          <w:p w14:paraId="742F2E00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-88), //FR2 power levels are FFS</w:t>
            </w:r>
          </w:p>
          <w:p w14:paraId="5104B7B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), //@sic R5s210079 sic@</w:t>
            </w:r>
          </w:p>
          <w:p w14:paraId="3D08380D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 //FR2 power levels are FFS  @sic R5s210079 sic@</w:t>
            </w:r>
          </w:p>
          <w:p w14:paraId="7F5B2562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};</w:t>
            </w:r>
          </w:p>
          <w:p w14:paraId="66B6188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var template(value)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NR_CellPowerList_Type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v_CellPowerList_AtT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={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72D91EC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-88), //FR2 power levels are FFS</w:t>
            </w:r>
          </w:p>
          <w:p w14:paraId="0E7FC48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776A5E">
              <w:rPr>
                <w:rFonts w:ascii="Arial" w:hAnsi="Arial"/>
                <w:bCs/>
                <w:highlight w:val="yellow"/>
                <w:lang w:val="en-US" w:eastAsia="en-GB"/>
              </w:rPr>
              <w:t>-88, -88</w:t>
            </w:r>
            <w:r w:rsidRPr="00776A5E">
              <w:rPr>
                <w:rFonts w:ascii="Arial" w:hAnsi="Arial"/>
                <w:bCs/>
                <w:lang w:val="en-US" w:eastAsia="en-GB"/>
              </w:rPr>
              <w:t>), //FR2 power levels are FFS</w:t>
            </w:r>
          </w:p>
          <w:p w14:paraId="56A2C335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cs_NR_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CellPower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 -88, -88)  //FR2 power levels are FFS</w:t>
            </w:r>
          </w:p>
          <w:p w14:paraId="3D27BE7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};</w:t>
            </w:r>
          </w:p>
          <w:p w14:paraId="38C3B360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6C54E4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>…</w:t>
            </w:r>
          </w:p>
          <w:p w14:paraId="1A58E2EC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09CBB2C5" w14:textId="77777777" w:rsidR="005D2128" w:rsidRDefault="005D2128" w:rsidP="005D2128">
      <w:pPr>
        <w:rPr>
          <w:lang w:val="en-US"/>
        </w:rPr>
      </w:pPr>
    </w:p>
    <w:p w14:paraId="6695D720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1BE584E1" w14:textId="77777777" w:rsidTr="00950EBB">
        <w:tc>
          <w:tcPr>
            <w:tcW w:w="9855" w:type="dxa"/>
          </w:tcPr>
          <w:p w14:paraId="1D6AE33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C51D0">
              <w:rPr>
                <w:lang w:val="en-US" w:eastAsia="zh-CN"/>
              </w:rPr>
              <w:t xml:space="preserve">  </w:t>
            </w:r>
            <w:r w:rsidRPr="00776A5E">
              <w:rPr>
                <w:lang w:val="en-US" w:eastAsia="zh-CN"/>
              </w:rPr>
              <w:t>function f_TC_8_1_4_1_7_x_NR5GC_</w:t>
            </w:r>
            <w:proofErr w:type="gramStart"/>
            <w:r w:rsidRPr="00776A5E">
              <w:rPr>
                <w:lang w:val="en-US" w:eastAsia="zh-CN"/>
              </w:rPr>
              <w:t>TestBody(</w:t>
            </w:r>
            <w:proofErr w:type="spellStart"/>
            <w:proofErr w:type="gramEnd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289C2AE6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0A26729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0006540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) runs on NR5GC_PTC</w:t>
            </w:r>
          </w:p>
          <w:p w14:paraId="0DD1AC1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{</w:t>
            </w:r>
          </w:p>
          <w:p w14:paraId="3FC2CBC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var template(value) </w:t>
            </w:r>
            <w:proofErr w:type="spellStart"/>
            <w:r w:rsidRPr="00776A5E">
              <w:rPr>
                <w:lang w:val="en-US" w:eastAsia="zh-CN"/>
              </w:rPr>
              <w:t>NR_CellPowerList_Type</w:t>
            </w:r>
            <w:proofErr w:type="spellEnd"/>
            <w:r w:rsidRPr="00776A5E">
              <w:rPr>
                <w:lang w:val="en-US" w:eastAsia="zh-CN"/>
              </w:rPr>
              <w:t xml:space="preserve"> v_CellPowerList_AtT</w:t>
            </w:r>
            <w:proofErr w:type="gramStart"/>
            <w:r w:rsidRPr="00776A5E">
              <w:rPr>
                <w:lang w:val="en-US" w:eastAsia="zh-CN"/>
              </w:rPr>
              <w:t>0 :</w:t>
            </w:r>
            <w:proofErr w:type="gramEnd"/>
            <w:r w:rsidRPr="00776A5E">
              <w:rPr>
                <w:lang w:val="en-US" w:eastAsia="zh-CN"/>
              </w:rPr>
              <w:t>={</w:t>
            </w:r>
            <w:proofErr w:type="spellStart"/>
            <w:r w:rsidRPr="00776A5E">
              <w:rPr>
                <w:lang w:val="en-US" w:eastAsia="zh-CN"/>
              </w:rPr>
              <w:t>cs_NR_CellPower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, -88, -88), //FR2 power levels are FFS</w:t>
            </w:r>
          </w:p>
          <w:p w14:paraId="2F0FD93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>, -88, -88), //FR2 power levels are FFS</w:t>
            </w:r>
          </w:p>
          <w:p w14:paraId="0E0BFCE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>), //@sic R5s210079 sic@</w:t>
            </w:r>
          </w:p>
          <w:p w14:paraId="7CF1E40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, -88, -88) //FR2 power levels are FFS  @sic R5s210079 sic@</w:t>
            </w:r>
          </w:p>
          <w:p w14:paraId="66C711D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};</w:t>
            </w:r>
          </w:p>
          <w:p w14:paraId="7E04C28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var template(value) </w:t>
            </w:r>
            <w:proofErr w:type="spellStart"/>
            <w:r w:rsidRPr="00776A5E">
              <w:rPr>
                <w:lang w:val="en-US" w:eastAsia="zh-CN"/>
              </w:rPr>
              <w:t>NR_CellPowerList_Type</w:t>
            </w:r>
            <w:proofErr w:type="spellEnd"/>
            <w:r w:rsidRPr="00776A5E">
              <w:rPr>
                <w:lang w:val="en-US" w:eastAsia="zh-CN"/>
              </w:rPr>
              <w:t xml:space="preserve"> v_CellPowerList_AtT</w:t>
            </w:r>
            <w:proofErr w:type="gramStart"/>
            <w:r w:rsidRPr="00776A5E">
              <w:rPr>
                <w:lang w:val="en-US" w:eastAsia="zh-CN"/>
              </w:rPr>
              <w:t>1 :</w:t>
            </w:r>
            <w:proofErr w:type="gramEnd"/>
            <w:r w:rsidRPr="00776A5E">
              <w:rPr>
                <w:lang w:val="en-US" w:eastAsia="zh-CN"/>
              </w:rPr>
              <w:t>={</w:t>
            </w:r>
            <w:proofErr w:type="spellStart"/>
            <w:r w:rsidRPr="00776A5E">
              <w:rPr>
                <w:lang w:val="en-US" w:eastAsia="zh-CN"/>
              </w:rPr>
              <w:t>cs_NR_CellPower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tsc_NR_NonSuitableOffCellSSS_EPRE</w:t>
            </w:r>
            <w:proofErr w:type="spellEnd"/>
            <w:r w:rsidRPr="00776A5E">
              <w:rPr>
                <w:lang w:val="en-US" w:eastAsia="zh-CN"/>
              </w:rPr>
              <w:t>),</w:t>
            </w:r>
          </w:p>
          <w:p w14:paraId="17A7387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>, -88, -88), //FR2 power levels are FFS</w:t>
            </w:r>
          </w:p>
          <w:p w14:paraId="052EFB0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r w:rsidRPr="00776A5E">
              <w:rPr>
                <w:highlight w:val="yellow"/>
                <w:lang w:val="en-US" w:eastAsia="zh-CN"/>
              </w:rPr>
              <w:t>-82, -82</w:t>
            </w:r>
            <w:r w:rsidRPr="00776A5E">
              <w:rPr>
                <w:lang w:val="en-US" w:eastAsia="zh-CN"/>
              </w:rPr>
              <w:t xml:space="preserve">), //FR2 power levels are FFS </w:t>
            </w:r>
          </w:p>
          <w:p w14:paraId="76616A1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776A5E">
              <w:rPr>
                <w:lang w:val="en-US" w:eastAsia="zh-CN"/>
              </w:rPr>
              <w:t>cs_NR_</w:t>
            </w:r>
            <w:proofErr w:type="gramStart"/>
            <w:r w:rsidRPr="00776A5E">
              <w:rPr>
                <w:lang w:val="en-US" w:eastAsia="zh-CN"/>
              </w:rPr>
              <w:t>CellPower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, -88, -88)  //FR2 power levels are FFS</w:t>
            </w:r>
          </w:p>
          <w:p w14:paraId="12313002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};</w:t>
            </w:r>
          </w:p>
          <w:p w14:paraId="040B833D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48B66BB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194F19EF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}</w:t>
            </w:r>
          </w:p>
          <w:p w14:paraId="0AA2A01F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4F276761" w14:textId="77777777" w:rsidR="005D2128" w:rsidRDefault="005D2128" w:rsidP="005D2128">
      <w:pPr>
        <w:rPr>
          <w:lang w:val="en-US"/>
        </w:rPr>
      </w:pPr>
    </w:p>
    <w:p w14:paraId="35B5E48F" w14:textId="77777777" w:rsidR="005D2128" w:rsidRPr="00441AF6" w:rsidRDefault="005D2128" w:rsidP="005D2128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E0E0024" w14:textId="77777777" w:rsidR="005D2128" w:rsidRPr="00594E24" w:rsidRDefault="005D2128" w:rsidP="005D2128">
      <w:pPr>
        <w:rPr>
          <w:b/>
          <w:bCs/>
        </w:rPr>
      </w:pPr>
    </w:p>
    <w:p w14:paraId="767D9319" w14:textId="77777777" w:rsidR="005D2128" w:rsidRPr="005D2128" w:rsidRDefault="005D2128" w:rsidP="005D2128">
      <w:pPr>
        <w:rPr>
          <w:lang w:val="pt-BR"/>
        </w:rPr>
      </w:pPr>
    </w:p>
    <w:p w14:paraId="00D3B1B7" w14:textId="08A4DD43" w:rsidR="005D2128" w:rsidRDefault="005D2128" w:rsidP="005D21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84344340"/>
      <w:r>
        <w:rPr>
          <w:b/>
          <w:lang w:val="pt-BR"/>
        </w:rPr>
        <w:t xml:space="preserve">Change </w:t>
      </w:r>
      <w:bookmarkEnd w:id="8"/>
      <w:bookmarkEnd w:id="9"/>
      <w:r w:rsidR="00217A5E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D2128" w14:paraId="3C410B8E" w14:textId="77777777" w:rsidTr="00950EBB">
        <w:trPr>
          <w:trHeight w:val="447"/>
        </w:trPr>
        <w:tc>
          <w:tcPr>
            <w:tcW w:w="1985" w:type="dxa"/>
          </w:tcPr>
          <w:p w14:paraId="54556217" w14:textId="77777777" w:rsidR="005D2128" w:rsidRDefault="005D2128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AA0F76D" w14:textId="77777777" w:rsidR="005D2128" w:rsidRDefault="005D2128" w:rsidP="00950EBB">
            <w:pPr>
              <w:tabs>
                <w:tab w:val="left" w:pos="612"/>
              </w:tabs>
              <w:spacing w:after="0"/>
            </w:pPr>
            <w:r w:rsidRPr="00521CF0">
              <w:t>f_TC_8_1_4_1_7_x_NR_Common</w:t>
            </w:r>
          </w:p>
        </w:tc>
      </w:tr>
      <w:tr w:rsidR="005D2128" w14:paraId="66ABC969" w14:textId="77777777" w:rsidTr="00950EBB">
        <w:trPr>
          <w:trHeight w:val="452"/>
        </w:trPr>
        <w:tc>
          <w:tcPr>
            <w:tcW w:w="1985" w:type="dxa"/>
          </w:tcPr>
          <w:p w14:paraId="26652333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04227D" w14:textId="55BF4F21" w:rsidR="005D2128" w:rsidRPr="002C51D0" w:rsidRDefault="00217A5E" w:rsidP="00950EBB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cs="Arial"/>
                <w:lang w:val="en-US"/>
              </w:rPr>
              <w:t>NR Cell 23 and NR cell 3 are intra-frequency cells and are frame aligned. This may cause the UE to see strong interference from the neighbor cell as the cells have same power level at step 8 when handover is performed from cell 3 to cell 23, due to which the UE may fail the SIB1 read on cell 23 upon handover.</w:t>
            </w:r>
          </w:p>
        </w:tc>
      </w:tr>
      <w:tr w:rsidR="005D2128" w14:paraId="5AA8B174" w14:textId="77777777" w:rsidTr="00950EBB">
        <w:tc>
          <w:tcPr>
            <w:tcW w:w="1985" w:type="dxa"/>
          </w:tcPr>
          <w:p w14:paraId="675A9D3B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4EC357" w14:textId="0AD9C278" w:rsidR="005D2128" w:rsidRDefault="00217A5E" w:rsidP="00950EB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Update maximum reference power of cell 23 due to change 1.</w:t>
            </w:r>
          </w:p>
        </w:tc>
      </w:tr>
      <w:tr w:rsidR="005D2128" w14:paraId="6552577E" w14:textId="77777777" w:rsidTr="00950EBB">
        <w:tc>
          <w:tcPr>
            <w:tcW w:w="1985" w:type="dxa"/>
          </w:tcPr>
          <w:p w14:paraId="14AC889C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A017781" w14:textId="77777777" w:rsidR="005D2128" w:rsidRDefault="005D2128" w:rsidP="00950EBB">
            <w:pPr>
              <w:spacing w:after="0"/>
              <w:rPr>
                <w:rFonts w:ascii="Arial" w:hAnsi="Arial" w:cs="Arial"/>
                <w:lang w:val="en-US"/>
              </w:rPr>
            </w:pPr>
            <w:r w:rsidRPr="00521CF0">
              <w:rPr>
                <w:rFonts w:ascii="Arial" w:hAnsi="Arial" w:cs="Arial"/>
                <w:lang w:val="en-US"/>
              </w:rPr>
              <w:t>RRC_NR_CA_IntraNR_Handover_NR5GC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5D2128" w14:paraId="2149CAD9" w14:textId="77777777" w:rsidTr="00950EBB">
        <w:tc>
          <w:tcPr>
            <w:tcW w:w="1985" w:type="dxa"/>
          </w:tcPr>
          <w:p w14:paraId="22F36F7E" w14:textId="77777777" w:rsidR="005D2128" w:rsidRDefault="005D2128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008EBC5" w14:textId="77777777" w:rsidR="005D2128" w:rsidRDefault="005D2128" w:rsidP="00950EBB">
            <w:pPr>
              <w:rPr>
                <w:rFonts w:ascii="Arial" w:hAnsi="Arial"/>
                <w:highlight w:val="cyan"/>
              </w:rPr>
            </w:pPr>
          </w:p>
        </w:tc>
      </w:tr>
    </w:tbl>
    <w:p w14:paraId="26F79810" w14:textId="77777777" w:rsidR="005D2128" w:rsidRDefault="005D2128" w:rsidP="005D2128">
      <w:pPr>
        <w:rPr>
          <w:lang w:val="en-US"/>
        </w:rPr>
      </w:pPr>
    </w:p>
    <w:p w14:paraId="03915E41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021CB584" w14:textId="77777777" w:rsidTr="00950EBB">
        <w:tc>
          <w:tcPr>
            <w:tcW w:w="9855" w:type="dxa"/>
          </w:tcPr>
          <w:p w14:paraId="7AD99F2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776A5E">
              <w:rPr>
                <w:rFonts w:ascii="Arial" w:hAnsi="Arial"/>
                <w:bCs/>
                <w:lang w:val="en-US" w:eastAsia="en-GB"/>
              </w:rPr>
              <w:t xml:space="preserve">  function f_TC_8_1_4_1_7_x_NR_Common 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BC9110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215D54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NR_CA_Tested_Type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p_NR_CA_Tested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AA3BCB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68A991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7E209398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2CB38E9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                            </w:t>
            </w:r>
          </w:p>
          <w:p w14:paraId="095324E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f_NR5GC_Init_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CA(</w:t>
            </w:r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NR_4, {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p_TargetSCell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},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p_NR_CA_Tested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); // @sic R5-204446, R5s201249 sic@</w:t>
            </w:r>
          </w:p>
          <w:p w14:paraId="55BA843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6F6FC9F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//Set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 with the same PLMN and TAC as the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SourcePCell</w:t>
            </w:r>
            <w:proofErr w:type="spellEnd"/>
          </w:p>
          <w:p w14:paraId="2EA4C0B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//@sic R5-204446 sic@</w:t>
            </w:r>
          </w:p>
          <w:p w14:paraId="0182AD4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SetPLMN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0D3DA954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776A5E">
              <w:rPr>
                <w:rFonts w:ascii="Arial" w:hAnsi="Arial"/>
                <w:bCs/>
                <w:lang w:val="en-US" w:eastAsia="en-GB"/>
              </w:rPr>
              <w:t>SetTAC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776A5E">
              <w:rPr>
                <w:rFonts w:ascii="Arial" w:hAnsi="Arial"/>
                <w:bCs/>
                <w:lang w:val="en-US" w:eastAsia="en-GB"/>
              </w:rPr>
              <w:t>p_TargetPCell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f_NR_CellInfo_GetTAC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776A5E">
              <w:rPr>
                <w:rFonts w:ascii="Arial" w:hAnsi="Arial"/>
                <w:bCs/>
                <w:lang w:val="en-US" w:eastAsia="en-GB"/>
              </w:rPr>
              <w:t>p_SourcePCell</w:t>
            </w:r>
            <w:proofErr w:type="spellEnd"/>
            <w:r w:rsidRPr="00776A5E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1195A1A9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4677A78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00D213EB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652D0B0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776A5E">
              <w:rPr>
                <w:rFonts w:ascii="Arial" w:hAnsi="Arial"/>
                <w:bCs/>
                <w:lang w:val="en-US" w:eastAsia="en-GB"/>
              </w:rPr>
              <w:t xml:space="preserve">  } //end of f_TC_8_1_5_7_1_x_NR_Common</w:t>
            </w:r>
          </w:p>
        </w:tc>
      </w:tr>
    </w:tbl>
    <w:p w14:paraId="226C2773" w14:textId="77777777" w:rsidR="005D2128" w:rsidRDefault="005D2128" w:rsidP="005D2128">
      <w:pPr>
        <w:rPr>
          <w:lang w:val="en-US"/>
        </w:rPr>
      </w:pPr>
    </w:p>
    <w:p w14:paraId="2A323DD9" w14:textId="77777777" w:rsidR="005D2128" w:rsidRPr="00F13CC7" w:rsidRDefault="005D2128" w:rsidP="005D212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D2128" w14:paraId="446A5631" w14:textId="77777777" w:rsidTr="00950EBB">
        <w:tc>
          <w:tcPr>
            <w:tcW w:w="9855" w:type="dxa"/>
          </w:tcPr>
          <w:p w14:paraId="647B7ADB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C51D0">
              <w:rPr>
                <w:lang w:val="en-US" w:eastAsia="zh-CN"/>
              </w:rPr>
              <w:t xml:space="preserve">  </w:t>
            </w:r>
            <w:r w:rsidRPr="00776A5E">
              <w:rPr>
                <w:lang w:val="en-US" w:eastAsia="zh-CN"/>
              </w:rPr>
              <w:t xml:space="preserve">  function f_TC_8_1_4_1_7_x_NR_Common (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70251945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5A47539E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NR_CA_Tested_Type</w:t>
            </w:r>
            <w:proofErr w:type="spellEnd"/>
            <w:r w:rsidRPr="00776A5E">
              <w:rPr>
                <w:lang w:val="en-US" w:eastAsia="zh-CN"/>
              </w:rPr>
              <w:t xml:space="preserve"> </w:t>
            </w:r>
            <w:proofErr w:type="spellStart"/>
            <w:r w:rsidRPr="00776A5E">
              <w:rPr>
                <w:lang w:val="en-US" w:eastAsia="zh-CN"/>
              </w:rPr>
              <w:t>p_NR_CA_Tested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7D5FAF6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>,</w:t>
            </w:r>
          </w:p>
          <w:p w14:paraId="5ADA29C3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776A5E">
              <w:rPr>
                <w:lang w:val="en-US" w:eastAsia="zh-CN"/>
              </w:rPr>
              <w:t>NR_CellId_Type</w:t>
            </w:r>
            <w:proofErr w:type="spellEnd"/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>) runs on NR5GC_PTC</w:t>
            </w:r>
          </w:p>
          <w:p w14:paraId="7E81022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{</w:t>
            </w:r>
          </w:p>
          <w:p w14:paraId="363D0DC7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                                                                 </w:t>
            </w:r>
          </w:p>
          <w:p w14:paraId="5F466355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f_NR5GC_Init_</w:t>
            </w:r>
            <w:proofErr w:type="gramStart"/>
            <w:r w:rsidRPr="00776A5E">
              <w:rPr>
                <w:lang w:val="en-US" w:eastAsia="zh-CN"/>
              </w:rPr>
              <w:t>CA(</w:t>
            </w:r>
            <w:proofErr w:type="gramEnd"/>
            <w:r w:rsidRPr="00776A5E">
              <w:rPr>
                <w:lang w:val="en-US" w:eastAsia="zh-CN"/>
              </w:rPr>
              <w:t>NR_4, {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p_SourceSCell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p_TargetSCell</w:t>
            </w:r>
            <w:proofErr w:type="spellEnd"/>
            <w:r w:rsidRPr="00776A5E">
              <w:rPr>
                <w:lang w:val="en-US" w:eastAsia="zh-CN"/>
              </w:rPr>
              <w:t xml:space="preserve">}, </w:t>
            </w:r>
            <w:proofErr w:type="spellStart"/>
            <w:r w:rsidRPr="00776A5E">
              <w:rPr>
                <w:lang w:val="en-US" w:eastAsia="zh-CN"/>
              </w:rPr>
              <w:t>p_NR_CA_Tested</w:t>
            </w:r>
            <w:proofErr w:type="spellEnd"/>
            <w:r w:rsidRPr="00776A5E">
              <w:rPr>
                <w:lang w:val="en-US" w:eastAsia="zh-CN"/>
              </w:rPr>
              <w:t>); // @sic R5-204446, R5s201249 sic@</w:t>
            </w:r>
          </w:p>
          <w:p w14:paraId="2A5D9E2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</w:p>
          <w:p w14:paraId="6488213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highlight w:val="yellow"/>
                <w:lang w:val="en-US" w:eastAsia="zh-CN"/>
              </w:rPr>
              <w:t>f_NR_CellInfo_InitMaxReferencePower</w:t>
            </w:r>
            <w:proofErr w:type="spellEnd"/>
            <w:r w:rsidRPr="00776A5E">
              <w:rPr>
                <w:highlight w:val="yellow"/>
                <w:lang w:val="en-US" w:eastAsia="zh-CN"/>
              </w:rPr>
              <w:t xml:space="preserve"> (</w:t>
            </w:r>
            <w:proofErr w:type="spellStart"/>
            <w:r w:rsidRPr="00776A5E">
              <w:rPr>
                <w:highlight w:val="yellow"/>
                <w:lang w:val="en-US" w:eastAsia="zh-CN"/>
              </w:rPr>
              <w:t>p_TargetPCell</w:t>
            </w:r>
            <w:proofErr w:type="spellEnd"/>
            <w:r w:rsidRPr="00776A5E">
              <w:rPr>
                <w:highlight w:val="yellow"/>
                <w:lang w:val="en-US" w:eastAsia="zh-CN"/>
              </w:rPr>
              <w:t xml:space="preserve">, -82, -82); </w:t>
            </w:r>
            <w:r w:rsidRPr="00776A5E">
              <w:rPr>
                <w:b/>
                <w:bCs/>
                <w:highlight w:val="yellow"/>
                <w:lang w:val="en-US" w:eastAsia="zh-CN"/>
              </w:rPr>
              <w:t>//ADDED</w:t>
            </w:r>
          </w:p>
          <w:p w14:paraId="556E4066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</w:p>
          <w:p w14:paraId="01A95C9B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//Set </w:t>
            </w:r>
            <w:proofErr w:type="spellStart"/>
            <w:r w:rsidRPr="00776A5E">
              <w:rPr>
                <w:lang w:val="en-US" w:eastAsia="zh-CN"/>
              </w:rPr>
              <w:t>TargetPCell</w:t>
            </w:r>
            <w:proofErr w:type="spellEnd"/>
            <w:r w:rsidRPr="00776A5E">
              <w:rPr>
                <w:lang w:val="en-US" w:eastAsia="zh-CN"/>
              </w:rPr>
              <w:t xml:space="preserve"> with the same PLMN and TAC as the </w:t>
            </w:r>
            <w:proofErr w:type="spellStart"/>
            <w:r w:rsidRPr="00776A5E">
              <w:rPr>
                <w:lang w:val="en-US" w:eastAsia="zh-CN"/>
              </w:rPr>
              <w:t>SourcePCell</w:t>
            </w:r>
            <w:proofErr w:type="spellEnd"/>
          </w:p>
          <w:p w14:paraId="595247BA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//@sic R5-204446 sic@</w:t>
            </w:r>
          </w:p>
          <w:p w14:paraId="449684DC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f_NR_CellInfo_</w:t>
            </w:r>
            <w:proofErr w:type="gramStart"/>
            <w:r w:rsidRPr="00776A5E">
              <w:rPr>
                <w:lang w:val="en-US" w:eastAsia="zh-CN"/>
              </w:rPr>
              <w:t>SetPLMN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f_NR_CellInfo_GetPLMN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));</w:t>
            </w:r>
          </w:p>
          <w:p w14:paraId="5D73CC81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  <w:proofErr w:type="spellStart"/>
            <w:r w:rsidRPr="00776A5E">
              <w:rPr>
                <w:lang w:val="en-US" w:eastAsia="zh-CN"/>
              </w:rPr>
              <w:t>f_NR_CellInfo_</w:t>
            </w:r>
            <w:proofErr w:type="gramStart"/>
            <w:r w:rsidRPr="00776A5E">
              <w:rPr>
                <w:lang w:val="en-US" w:eastAsia="zh-CN"/>
              </w:rPr>
              <w:t>SetTAC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proofErr w:type="gramEnd"/>
            <w:r w:rsidRPr="00776A5E">
              <w:rPr>
                <w:lang w:val="en-US" w:eastAsia="zh-CN"/>
              </w:rPr>
              <w:t>p_TargetPCell</w:t>
            </w:r>
            <w:proofErr w:type="spellEnd"/>
            <w:r w:rsidRPr="00776A5E">
              <w:rPr>
                <w:lang w:val="en-US" w:eastAsia="zh-CN"/>
              </w:rPr>
              <w:t xml:space="preserve">, </w:t>
            </w:r>
            <w:proofErr w:type="spellStart"/>
            <w:r w:rsidRPr="00776A5E">
              <w:rPr>
                <w:lang w:val="en-US" w:eastAsia="zh-CN"/>
              </w:rPr>
              <w:t>f_NR_CellInfo_GetTAC</w:t>
            </w:r>
            <w:proofErr w:type="spellEnd"/>
            <w:r w:rsidRPr="00776A5E">
              <w:rPr>
                <w:lang w:val="en-US" w:eastAsia="zh-CN"/>
              </w:rPr>
              <w:t>(</w:t>
            </w:r>
            <w:proofErr w:type="spellStart"/>
            <w:r w:rsidRPr="00776A5E">
              <w:rPr>
                <w:lang w:val="en-US" w:eastAsia="zh-CN"/>
              </w:rPr>
              <w:t>p_SourcePCell</w:t>
            </w:r>
            <w:proofErr w:type="spellEnd"/>
            <w:r w:rsidRPr="00776A5E">
              <w:rPr>
                <w:lang w:val="en-US" w:eastAsia="zh-CN"/>
              </w:rPr>
              <w:t>));</w:t>
            </w:r>
          </w:p>
          <w:p w14:paraId="3E794FDF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  </w:t>
            </w:r>
          </w:p>
          <w:p w14:paraId="4EFA0423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687DA2A8" w14:textId="77777777" w:rsidR="005D2128" w:rsidRPr="00776A5E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36D5EF1C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76A5E">
              <w:rPr>
                <w:lang w:val="en-US" w:eastAsia="zh-CN"/>
              </w:rPr>
              <w:t xml:space="preserve">  } //end of f_TC_8_1_5_7_1_x_NR_Common</w:t>
            </w:r>
          </w:p>
          <w:p w14:paraId="4842C41D" w14:textId="77777777" w:rsidR="005D2128" w:rsidRDefault="005D2128" w:rsidP="00950EB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59ABE481" w14:textId="77777777" w:rsidR="00594E24" w:rsidRPr="00594E24" w:rsidRDefault="00594E24" w:rsidP="00217A5E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bCs/>
        </w:rPr>
      </w:pPr>
    </w:p>
    <w:sectPr w:rsidR="00594E24" w:rsidRPr="00594E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2729F" w14:textId="77777777" w:rsidR="00316779" w:rsidRDefault="00316779">
      <w:r>
        <w:separator/>
      </w:r>
    </w:p>
  </w:endnote>
  <w:endnote w:type="continuationSeparator" w:id="0">
    <w:p w14:paraId="193CEA94" w14:textId="77777777" w:rsidR="00316779" w:rsidRDefault="0031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D3F4C" w14:textId="77777777" w:rsidR="00316779" w:rsidRDefault="00316779">
      <w:r>
        <w:separator/>
      </w:r>
    </w:p>
  </w:footnote>
  <w:footnote w:type="continuationSeparator" w:id="0">
    <w:p w14:paraId="3918C54D" w14:textId="77777777" w:rsidR="00316779" w:rsidRDefault="00316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55</cp:revision>
  <cp:lastPrinted>1900-01-01T00:00:00Z</cp:lastPrinted>
  <dcterms:created xsi:type="dcterms:W3CDTF">2021-06-29T12:40:00Z</dcterms:created>
  <dcterms:modified xsi:type="dcterms:W3CDTF">2021-10-05T15:43:00Z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