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0EF08EF9" w:rsidR="001E41F3" w:rsidRPr="00E5262B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5262B">
        <w:rPr>
          <w:b/>
          <w:noProof/>
          <w:sz w:val="24"/>
        </w:rPr>
        <w:t>3GPP TSG-RAN5 Meeting #202</w:t>
      </w:r>
      <w:r w:rsidR="0025709B" w:rsidRPr="00E5262B">
        <w:rPr>
          <w:b/>
          <w:noProof/>
          <w:sz w:val="24"/>
        </w:rPr>
        <w:t>1</w:t>
      </w:r>
      <w:r w:rsidRPr="00E5262B">
        <w:rPr>
          <w:b/>
          <w:noProof/>
          <w:sz w:val="24"/>
        </w:rPr>
        <w:t>-TTCN email</w:t>
      </w:r>
      <w:r w:rsidR="001E41F3" w:rsidRPr="00E5262B">
        <w:rPr>
          <w:b/>
          <w:i/>
          <w:noProof/>
          <w:sz w:val="28"/>
        </w:rPr>
        <w:tab/>
      </w:r>
      <w:r w:rsidR="0024567D">
        <w:fldChar w:fldCharType="begin"/>
      </w:r>
      <w:r w:rsidR="0024567D">
        <w:instrText xml:space="preserve"> DOCPROPERTY  Tdoc#  \* MERGEFORMAT </w:instrText>
      </w:r>
      <w:r w:rsidR="0024567D">
        <w:fldChar w:fldCharType="separate"/>
      </w:r>
      <w:r w:rsidR="00F864B5" w:rsidRPr="00E5262B">
        <w:rPr>
          <w:b/>
          <w:i/>
          <w:noProof/>
          <w:sz w:val="28"/>
        </w:rPr>
        <w:t>R5s21</w:t>
      </w:r>
      <w:r w:rsidR="00241B27">
        <w:rPr>
          <w:b/>
          <w:i/>
          <w:noProof/>
          <w:sz w:val="28"/>
        </w:rPr>
        <w:t>1310</w:t>
      </w:r>
      <w:r w:rsidR="0024567D">
        <w:rPr>
          <w:b/>
          <w:i/>
          <w:noProof/>
          <w:sz w:val="28"/>
        </w:rPr>
        <w:fldChar w:fldCharType="end"/>
      </w:r>
    </w:p>
    <w:p w14:paraId="5D6FC58C" w14:textId="307A0302" w:rsidR="001A09A3" w:rsidRPr="00E5262B" w:rsidRDefault="0024567D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, </w:t>
      </w:r>
      <w:r w:rsidR="001A09A3" w:rsidRPr="00E5262B">
        <w:fldChar w:fldCharType="begin"/>
      </w:r>
      <w:r w:rsidR="001A09A3" w:rsidRPr="00E5262B">
        <w:instrText xml:space="preserve"> DOCPROPERTY  Country  \* MERGEFORMAT </w:instrText>
      </w:r>
      <w:r w:rsidR="001A09A3" w:rsidRPr="00E5262B">
        <w:fldChar w:fldCharType="end"/>
      </w:r>
      <w:r w:rsidR="001A09A3" w:rsidRPr="00E526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 w:rsidRPr="00E5262B">
        <w:rPr>
          <w:b/>
          <w:noProof/>
          <w:sz w:val="24"/>
        </w:rPr>
        <w:t>7</w:t>
      </w:r>
      <w:r w:rsidR="001A09A3" w:rsidRPr="00E5262B">
        <w:rPr>
          <w:b/>
          <w:noProof/>
          <w:sz w:val="24"/>
        </w:rPr>
        <w:t>th Dec 20</w:t>
      </w:r>
      <w:r w:rsidR="0025709B" w:rsidRPr="00E5262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 w:rsidRPr="00E5262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E5262B">
        <w:rPr>
          <w:b/>
          <w:noProof/>
          <w:sz w:val="24"/>
        </w:rPr>
        <w:t>31st Dec 202</w:t>
      </w:r>
      <w:r w:rsidR="0025709B" w:rsidRPr="00E5262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262B" w:rsidRPr="00E5262B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Pr="00E5262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5262B">
              <w:rPr>
                <w:i/>
                <w:noProof/>
                <w:sz w:val="14"/>
              </w:rPr>
              <w:t>CR-Form-v</w:t>
            </w:r>
            <w:r w:rsidR="008863B9" w:rsidRPr="00E5262B">
              <w:rPr>
                <w:i/>
                <w:noProof/>
                <w:sz w:val="14"/>
              </w:rPr>
              <w:t>12.</w:t>
            </w:r>
            <w:r w:rsidR="002E472E" w:rsidRPr="00E5262B">
              <w:rPr>
                <w:i/>
                <w:noProof/>
                <w:sz w:val="14"/>
              </w:rPr>
              <w:t>1</w:t>
            </w:r>
          </w:p>
        </w:tc>
      </w:tr>
      <w:tr w:rsidR="00E5262B" w:rsidRPr="00E5262B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32"/>
              </w:rPr>
              <w:t>CHANGE REQUEST</w:t>
            </w:r>
          </w:p>
        </w:tc>
      </w:tr>
      <w:tr w:rsidR="00E5262B" w:rsidRPr="00E5262B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0EF13ECA" w:rsidR="001E41F3" w:rsidRPr="00E5262B" w:rsidRDefault="002456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40DD" w:rsidRPr="00E5262B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AEEBCB6" w14:textId="77777777" w:rsidR="001E41F3" w:rsidRPr="00E5262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3FD6D64D" w:rsidR="001E41F3" w:rsidRPr="00E5262B" w:rsidRDefault="00241B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2070</w:t>
            </w:r>
          </w:p>
        </w:tc>
        <w:tc>
          <w:tcPr>
            <w:tcW w:w="709" w:type="dxa"/>
          </w:tcPr>
          <w:p w14:paraId="7EF7331D" w14:textId="77777777" w:rsidR="001E41F3" w:rsidRPr="00E5262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E5262B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5262B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Pr="00E5262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5262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0185F0A9" w:rsidR="001E41F3" w:rsidRPr="00E5262B" w:rsidRDefault="00241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E5262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5262B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HE</w:t>
              </w:r>
              <w:bookmarkStart w:id="0" w:name="_Hlt497126619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L</w:t>
              </w:r>
              <w:bookmarkEnd w:id="0"/>
              <w:r w:rsidRPr="00E5262B">
                <w:rPr>
                  <w:rStyle w:val="Hyperlink"/>
                  <w:rFonts w:cs="Arial"/>
                  <w:b/>
                  <w:i/>
                  <w:noProof/>
                  <w:color w:val="auto"/>
                </w:rPr>
                <w:t>P</w:t>
              </w:r>
            </w:hyperlink>
            <w:r w:rsidRPr="00E5262B">
              <w:rPr>
                <w:rFonts w:cs="Arial"/>
                <w:b/>
                <w:i/>
                <w:noProof/>
              </w:rPr>
              <w:t xml:space="preserve"> </w:t>
            </w:r>
            <w:r w:rsidRPr="00E5262B">
              <w:rPr>
                <w:rFonts w:cs="Arial"/>
                <w:i/>
                <w:noProof/>
              </w:rPr>
              <w:t>on using this form</w:t>
            </w:r>
            <w:r w:rsidR="0051580D" w:rsidRPr="00E5262B">
              <w:rPr>
                <w:rFonts w:cs="Arial"/>
                <w:i/>
                <w:noProof/>
              </w:rPr>
              <w:t>: c</w:t>
            </w:r>
            <w:r w:rsidR="00F25D98" w:rsidRPr="00E5262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5262B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E5262B">
                <w:rPr>
                  <w:rStyle w:val="Hyperlink"/>
                  <w:rFonts w:cs="Arial"/>
                  <w:i/>
                  <w:noProof/>
                  <w:color w:val="auto"/>
                </w:rPr>
                <w:t>http://www.3gpp.org/Change-Requests</w:t>
              </w:r>
            </w:hyperlink>
            <w:r w:rsidR="00F25D98" w:rsidRPr="00E5262B">
              <w:rPr>
                <w:rFonts w:cs="Arial"/>
                <w:i/>
                <w:noProof/>
              </w:rPr>
              <w:t>.</w:t>
            </w:r>
          </w:p>
        </w:tc>
      </w:tr>
      <w:tr w:rsidR="001E41F3" w:rsidRPr="00E5262B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Pr="00E5262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262B" w:rsidRPr="00E5262B" w14:paraId="354B7094" w14:textId="77777777" w:rsidTr="00A7671C">
        <w:tc>
          <w:tcPr>
            <w:tcW w:w="2835" w:type="dxa"/>
          </w:tcPr>
          <w:p w14:paraId="6CB67E6F" w14:textId="77777777" w:rsidR="00F25D98" w:rsidRPr="00E5262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Proposed change</w:t>
            </w:r>
            <w:r w:rsidR="00A7671C" w:rsidRPr="00E5262B">
              <w:rPr>
                <w:b/>
                <w:i/>
                <w:noProof/>
              </w:rPr>
              <w:t xml:space="preserve"> </w:t>
            </w:r>
            <w:r w:rsidRPr="00E5262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5262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Pr="00E5262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Pr="00E5262B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Pr="00E5262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41"/>
        <w:gridCol w:w="327"/>
        <w:gridCol w:w="567"/>
        <w:gridCol w:w="1700"/>
        <w:gridCol w:w="567"/>
        <w:gridCol w:w="143"/>
        <w:gridCol w:w="281"/>
        <w:gridCol w:w="993"/>
        <w:gridCol w:w="2127"/>
      </w:tblGrid>
      <w:tr w:rsidR="00E5262B" w:rsidRPr="00E5262B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Title:</w:t>
            </w:r>
            <w:r w:rsidRPr="00E5262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3DDE5B5" w:rsidR="001E41F3" w:rsidRPr="00E5262B" w:rsidRDefault="00F864B5" w:rsidP="007B40DD">
            <w:pPr>
              <w:pStyle w:val="CRCoverPage"/>
              <w:spacing w:after="0"/>
              <w:rPr>
                <w:noProof/>
              </w:rPr>
            </w:pPr>
            <w:r w:rsidRPr="00F864B5">
              <w:t>NR5GC FR1 : Addition of NR5GC RRC test case 8.1.6.1.4.</w:t>
            </w:r>
            <w:r w:rsidR="00241B27">
              <w:t>2</w:t>
            </w:r>
          </w:p>
        </w:tc>
      </w:tr>
      <w:tr w:rsidR="00E5262B" w:rsidRPr="00E5262B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14627D26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Keysight Technologies UK</w:t>
            </w:r>
            <w:r w:rsidR="008950B7">
              <w:t>, Anritsu</w:t>
            </w:r>
          </w:p>
        </w:tc>
      </w:tr>
      <w:tr w:rsidR="00E5262B" w:rsidRPr="00E5262B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Pr="00E5262B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t>R5</w:t>
            </w:r>
          </w:p>
        </w:tc>
      </w:tr>
      <w:tr w:rsidR="00E5262B" w:rsidRPr="00E5262B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Work item code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F8B9857" w:rsidR="001E41F3" w:rsidRPr="00E5262B" w:rsidRDefault="0038329F" w:rsidP="0038329F">
            <w:pPr>
              <w:pStyle w:val="CRCoverPage"/>
              <w:spacing w:after="0"/>
              <w:rPr>
                <w:noProof/>
              </w:rPr>
            </w:pPr>
            <w:r w:rsidRPr="0038329F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Pr="00E5262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Pr="00E5262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5262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31B5DED" w:rsidR="001E41F3" w:rsidRPr="00E5262B" w:rsidRDefault="007B40DD" w:rsidP="007B40DD">
            <w:pPr>
              <w:pStyle w:val="CRCoverPage"/>
              <w:spacing w:after="0"/>
              <w:rPr>
                <w:noProof/>
              </w:rPr>
            </w:pPr>
            <w:r w:rsidRPr="00E5262B">
              <w:t xml:space="preserve"> </w:t>
            </w:r>
            <w:r w:rsidRPr="00E5262B">
              <w:rPr>
                <w:noProof/>
              </w:rPr>
              <w:t>202</w:t>
            </w:r>
            <w:r w:rsidR="00397B87" w:rsidRPr="00E5262B">
              <w:rPr>
                <w:noProof/>
              </w:rPr>
              <w:t>1</w:t>
            </w:r>
            <w:r w:rsidRPr="00E5262B">
              <w:rPr>
                <w:noProof/>
              </w:rPr>
              <w:t>-</w:t>
            </w:r>
            <w:r w:rsidR="00241B27">
              <w:rPr>
                <w:noProof/>
              </w:rPr>
              <w:t>09-24</w:t>
            </w:r>
          </w:p>
        </w:tc>
      </w:tr>
      <w:tr w:rsidR="00E5262B" w:rsidRPr="00E5262B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Pr="00E5262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40D8A892" w:rsidR="001E41F3" w:rsidRPr="00E5262B" w:rsidRDefault="007B40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5262B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Pr="00E5262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24343A" w:rsidR="001E41F3" w:rsidRPr="00E5262B" w:rsidRDefault="007B40DD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noProof/>
              </w:rPr>
              <w:t>Rel-1</w:t>
            </w:r>
            <w:r w:rsidR="00241B27">
              <w:rPr>
                <w:noProof/>
              </w:rPr>
              <w:t>7</w:t>
            </w:r>
          </w:p>
        </w:tc>
      </w:tr>
      <w:tr w:rsidR="00E5262B" w:rsidRPr="00E5262B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Pr="00E5262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categories:</w:t>
            </w:r>
            <w:r w:rsidRPr="00E5262B">
              <w:rPr>
                <w:b/>
                <w:i/>
                <w:noProof/>
                <w:sz w:val="18"/>
              </w:rPr>
              <w:br/>
              <w:t>F</w:t>
            </w:r>
            <w:r w:rsidRPr="00E5262B">
              <w:rPr>
                <w:i/>
                <w:noProof/>
                <w:sz w:val="18"/>
              </w:rPr>
              <w:t xml:space="preserve">  (correction)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A</w:t>
            </w:r>
            <w:r w:rsidRPr="00E5262B">
              <w:rPr>
                <w:i/>
                <w:noProof/>
                <w:sz w:val="18"/>
              </w:rPr>
              <w:t xml:space="preserve">  (</w:t>
            </w:r>
            <w:r w:rsidR="00DE34CF" w:rsidRPr="00E5262B">
              <w:rPr>
                <w:i/>
                <w:noProof/>
                <w:sz w:val="18"/>
              </w:rPr>
              <w:t xml:space="preserve">mirror </w:t>
            </w:r>
            <w:r w:rsidRPr="00E5262B">
              <w:rPr>
                <w:i/>
                <w:noProof/>
                <w:sz w:val="18"/>
              </w:rPr>
              <w:t>correspond</w:t>
            </w:r>
            <w:r w:rsidR="00DE34CF" w:rsidRPr="00E5262B">
              <w:rPr>
                <w:i/>
                <w:noProof/>
                <w:sz w:val="18"/>
              </w:rPr>
              <w:t xml:space="preserve">ing </w:t>
            </w:r>
            <w:r w:rsidRPr="00E5262B">
              <w:rPr>
                <w:i/>
                <w:noProof/>
                <w:sz w:val="18"/>
              </w:rPr>
              <w:t xml:space="preserve">to a </w:t>
            </w:r>
            <w:r w:rsidR="00DE34CF" w:rsidRPr="00E5262B">
              <w:rPr>
                <w:i/>
                <w:noProof/>
                <w:sz w:val="18"/>
              </w:rPr>
              <w:t xml:space="preserve">change </w:t>
            </w:r>
            <w:r w:rsidRPr="00E5262B">
              <w:rPr>
                <w:i/>
                <w:noProof/>
                <w:sz w:val="18"/>
              </w:rPr>
              <w:t xml:space="preserve">in an earlier </w:t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="00665C47" w:rsidRPr="00E5262B">
              <w:rPr>
                <w:i/>
                <w:noProof/>
                <w:sz w:val="18"/>
              </w:rPr>
              <w:tab/>
            </w:r>
            <w:r w:rsidRPr="00E5262B">
              <w:rPr>
                <w:i/>
                <w:noProof/>
                <w:sz w:val="18"/>
              </w:rPr>
              <w:t>release)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B</w:t>
            </w:r>
            <w:r w:rsidRPr="00E5262B">
              <w:rPr>
                <w:i/>
                <w:noProof/>
                <w:sz w:val="18"/>
              </w:rPr>
              <w:t xml:space="preserve">  (addition of feature), 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C</w:t>
            </w:r>
            <w:r w:rsidRPr="00E5262B">
              <w:rPr>
                <w:i/>
                <w:noProof/>
                <w:sz w:val="18"/>
              </w:rPr>
              <w:t xml:space="preserve">  (functional modification of feature)</w:t>
            </w:r>
            <w:r w:rsidRPr="00E5262B">
              <w:rPr>
                <w:i/>
                <w:noProof/>
                <w:sz w:val="18"/>
              </w:rPr>
              <w:br/>
            </w:r>
            <w:r w:rsidRPr="00E5262B">
              <w:rPr>
                <w:b/>
                <w:i/>
                <w:noProof/>
                <w:sz w:val="18"/>
              </w:rPr>
              <w:t>D</w:t>
            </w:r>
            <w:r w:rsidRPr="00E5262B"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Pr="00E5262B" w:rsidRDefault="001E41F3">
            <w:pPr>
              <w:pStyle w:val="CRCoverPage"/>
              <w:rPr>
                <w:noProof/>
              </w:rPr>
            </w:pPr>
            <w:r w:rsidRPr="00E5262B">
              <w:rPr>
                <w:noProof/>
                <w:sz w:val="18"/>
              </w:rPr>
              <w:t>Detailed explanations of the above categories can</w:t>
            </w:r>
            <w:r w:rsidRPr="00E5262B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5262B">
                <w:rPr>
                  <w:rStyle w:val="Hyperlink"/>
                  <w:noProof/>
                  <w:color w:val="auto"/>
                  <w:sz w:val="18"/>
                </w:rPr>
                <w:t>TR 21.900</w:t>
              </w:r>
            </w:hyperlink>
            <w:r w:rsidRPr="00E5262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E5262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5262B">
              <w:rPr>
                <w:i/>
                <w:noProof/>
                <w:sz w:val="18"/>
              </w:rPr>
              <w:t xml:space="preserve">Use </w:t>
            </w:r>
            <w:r w:rsidRPr="00E5262B">
              <w:rPr>
                <w:i/>
                <w:noProof/>
                <w:sz w:val="18"/>
                <w:u w:val="single"/>
              </w:rPr>
              <w:t>one</w:t>
            </w:r>
            <w:r w:rsidRPr="00E5262B">
              <w:rPr>
                <w:i/>
                <w:noProof/>
                <w:sz w:val="18"/>
              </w:rPr>
              <w:t xml:space="preserve"> of the following releases:</w:t>
            </w:r>
            <w:r w:rsidRPr="00E5262B">
              <w:rPr>
                <w:i/>
                <w:noProof/>
                <w:sz w:val="18"/>
              </w:rPr>
              <w:br/>
              <w:t>Rel-8</w:t>
            </w:r>
            <w:r w:rsidRPr="00E5262B">
              <w:rPr>
                <w:i/>
                <w:noProof/>
                <w:sz w:val="18"/>
              </w:rPr>
              <w:tab/>
              <w:t>(Release 8)</w:t>
            </w:r>
            <w:r w:rsidR="007C2097" w:rsidRPr="00E5262B">
              <w:rPr>
                <w:i/>
                <w:noProof/>
                <w:sz w:val="18"/>
              </w:rPr>
              <w:br/>
              <w:t>Rel-9</w:t>
            </w:r>
            <w:r w:rsidR="007C2097" w:rsidRPr="00E5262B">
              <w:rPr>
                <w:i/>
                <w:noProof/>
                <w:sz w:val="18"/>
              </w:rPr>
              <w:tab/>
              <w:t>(Release 9)</w:t>
            </w:r>
            <w:r w:rsidR="009777D9" w:rsidRPr="00E5262B">
              <w:rPr>
                <w:i/>
                <w:noProof/>
                <w:sz w:val="18"/>
              </w:rPr>
              <w:br/>
              <w:t>Rel-10</w:t>
            </w:r>
            <w:r w:rsidR="009777D9" w:rsidRPr="00E5262B">
              <w:rPr>
                <w:i/>
                <w:noProof/>
                <w:sz w:val="18"/>
              </w:rPr>
              <w:tab/>
              <w:t>(Release 10)</w:t>
            </w:r>
            <w:r w:rsidR="000C038A" w:rsidRPr="00E5262B">
              <w:rPr>
                <w:i/>
                <w:noProof/>
                <w:sz w:val="18"/>
              </w:rPr>
              <w:br/>
              <w:t>Rel-11</w:t>
            </w:r>
            <w:r w:rsidR="000C038A" w:rsidRPr="00E5262B">
              <w:rPr>
                <w:i/>
                <w:noProof/>
                <w:sz w:val="18"/>
              </w:rPr>
              <w:tab/>
              <w:t>(Release 11)</w:t>
            </w:r>
            <w:r w:rsidR="000C038A" w:rsidRPr="00E5262B">
              <w:rPr>
                <w:i/>
                <w:noProof/>
                <w:sz w:val="18"/>
              </w:rPr>
              <w:br/>
            </w:r>
            <w:r w:rsidR="002E472E" w:rsidRPr="00E5262B">
              <w:rPr>
                <w:i/>
                <w:noProof/>
                <w:sz w:val="18"/>
              </w:rPr>
              <w:t>…</w:t>
            </w:r>
            <w:r w:rsidR="0051580D" w:rsidRPr="00E5262B">
              <w:rPr>
                <w:i/>
                <w:noProof/>
                <w:sz w:val="18"/>
              </w:rPr>
              <w:br/>
            </w:r>
            <w:r w:rsidR="00E34898" w:rsidRPr="00E5262B">
              <w:rPr>
                <w:i/>
                <w:noProof/>
                <w:sz w:val="18"/>
              </w:rPr>
              <w:t>Rel-15</w:t>
            </w:r>
            <w:r w:rsidR="00E34898" w:rsidRPr="00E5262B">
              <w:rPr>
                <w:i/>
                <w:noProof/>
                <w:sz w:val="18"/>
              </w:rPr>
              <w:tab/>
              <w:t>(Release 15)</w:t>
            </w:r>
            <w:r w:rsidR="00E34898" w:rsidRPr="00E5262B">
              <w:rPr>
                <w:i/>
                <w:noProof/>
                <w:sz w:val="18"/>
              </w:rPr>
              <w:br/>
              <w:t>Rel-16</w:t>
            </w:r>
            <w:r w:rsidR="00E34898" w:rsidRPr="00E5262B">
              <w:rPr>
                <w:i/>
                <w:noProof/>
                <w:sz w:val="18"/>
              </w:rPr>
              <w:tab/>
              <w:t>(Release 16)</w:t>
            </w:r>
            <w:r w:rsidR="002E472E" w:rsidRPr="00E5262B">
              <w:rPr>
                <w:i/>
                <w:noProof/>
                <w:sz w:val="18"/>
              </w:rPr>
              <w:br/>
              <w:t>Rel-17</w:t>
            </w:r>
            <w:r w:rsidR="002E472E" w:rsidRPr="00E5262B">
              <w:rPr>
                <w:i/>
                <w:noProof/>
                <w:sz w:val="18"/>
              </w:rPr>
              <w:tab/>
              <w:t>(Release 17)</w:t>
            </w:r>
            <w:r w:rsidR="002E472E" w:rsidRPr="00E5262B">
              <w:rPr>
                <w:i/>
                <w:noProof/>
                <w:sz w:val="18"/>
              </w:rPr>
              <w:br/>
              <w:t>Rel-18</w:t>
            </w:r>
            <w:r w:rsidR="002E472E" w:rsidRPr="00E5262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5262B" w:rsidRPr="00E5262B" w14:paraId="4417AB16" w14:textId="77777777" w:rsidTr="006D5493">
        <w:trPr>
          <w:trHeight w:val="209"/>
        </w:trPr>
        <w:tc>
          <w:tcPr>
            <w:tcW w:w="1843" w:type="dxa"/>
          </w:tcPr>
          <w:p w14:paraId="48F18469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5EE6CBAE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 w:rsidR="00EB7284">
              <w:rPr>
                <w:noProof/>
              </w:rPr>
              <w:t xml:space="preserve">NR5GC </w:t>
            </w:r>
            <w:r w:rsidR="002804D8">
              <w:rPr>
                <w:noProof/>
              </w:rPr>
              <w:t>RRC</w:t>
            </w:r>
            <w:r w:rsidR="00397B87" w:rsidRPr="00E5262B"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test case </w:t>
            </w:r>
            <w:r w:rsidR="002804D8">
              <w:rPr>
                <w:noProof/>
              </w:rPr>
              <w:t>8.1.6.1.4.</w:t>
            </w:r>
            <w:r w:rsidR="00241B27">
              <w:rPr>
                <w:noProof/>
              </w:rPr>
              <w:t>2</w:t>
            </w:r>
            <w:r w:rsidR="00EB7284">
              <w:rPr>
                <w:noProof/>
              </w:rPr>
              <w:t xml:space="preserve"> </w:t>
            </w:r>
            <w:r w:rsidRPr="00E5262B">
              <w:rPr>
                <w:noProof/>
              </w:rPr>
              <w:t>to  the 5G/</w:t>
            </w:r>
            <w:r w:rsidR="00397B87" w:rsidRPr="00E5262B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E97E50" w:rsidRPr="00E5262B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E5262B" w:rsidRPr="00E5262B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Summary of change</w:t>
            </w:r>
            <w:r w:rsidR="0051580D" w:rsidRPr="00E5262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D160DA5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</w:rPr>
              <w:t xml:space="preserve">This document lists all changes applied to </w:t>
            </w:r>
            <w:r w:rsidR="00EB7284">
              <w:rPr>
                <w:rFonts w:cs="Arial"/>
                <w:noProof/>
              </w:rPr>
              <w:t xml:space="preserve">NR5GC </w:t>
            </w:r>
            <w:r w:rsidR="002804D8">
              <w:rPr>
                <w:rFonts w:cs="Arial"/>
                <w:noProof/>
              </w:rPr>
              <w:t>RRC</w:t>
            </w:r>
            <w:r w:rsidR="00EB7284">
              <w:rPr>
                <w:rFonts w:cs="Arial"/>
                <w:noProof/>
              </w:rPr>
              <w:t xml:space="preserve"> </w:t>
            </w:r>
            <w:r w:rsidRPr="00E5262B">
              <w:rPr>
                <w:rFonts w:cs="Arial"/>
                <w:noProof/>
              </w:rPr>
              <w:t xml:space="preserve">test case </w:t>
            </w:r>
            <w:r w:rsidR="002804D8">
              <w:rPr>
                <w:rFonts w:cs="Arial"/>
                <w:noProof/>
              </w:rPr>
              <w:t>8.1.6.1.4.</w:t>
            </w:r>
            <w:r w:rsidR="00241B27">
              <w:rPr>
                <w:rFonts w:cs="Arial"/>
                <w:noProof/>
              </w:rPr>
              <w:t>2</w:t>
            </w:r>
            <w:r w:rsidR="00EB7284">
              <w:rPr>
                <w:rFonts w:cs="Arial"/>
                <w:noProof/>
              </w:rPr>
              <w:t xml:space="preserve"> r</w:t>
            </w:r>
            <w:r w:rsidRPr="00E5262B">
              <w:rPr>
                <w:rFonts w:cs="Arial"/>
                <w:noProof/>
              </w:rPr>
              <w:t>equired for approval. See detailed change description for further information</w:t>
            </w:r>
          </w:p>
        </w:tc>
      </w:tr>
      <w:tr w:rsidR="00E5262B" w:rsidRPr="00E5262B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60209E8" w:rsidR="001E41F3" w:rsidRPr="00E5262B" w:rsidRDefault="006851FC">
            <w:pPr>
              <w:pStyle w:val="CRCoverPage"/>
              <w:spacing w:after="0"/>
              <w:ind w:left="100"/>
              <w:rPr>
                <w:noProof/>
              </w:rPr>
            </w:pPr>
            <w:r w:rsidRPr="00E5262B">
              <w:rPr>
                <w:rFonts w:cs="Arial"/>
                <w:noProof/>
                <w:lang w:eastAsia="zh-CN"/>
              </w:rPr>
              <w:t>Test case will not be added to ATS</w:t>
            </w:r>
          </w:p>
        </w:tc>
      </w:tr>
      <w:tr w:rsidR="00E5262B" w:rsidRPr="00E5262B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670193EB" w:rsidR="001E41F3" w:rsidRPr="00E5262B" w:rsidRDefault="002804D8" w:rsidP="007B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8.1.6.1.4</w:t>
            </w:r>
            <w:r w:rsidR="009E4D79">
              <w:rPr>
                <w:noProof/>
              </w:rPr>
              <w:t>.2</w:t>
            </w:r>
            <w:r w:rsidR="00EB7284">
              <w:rPr>
                <w:noProof/>
              </w:rPr>
              <w:t>.NR5GC</w:t>
            </w:r>
          </w:p>
        </w:tc>
      </w:tr>
      <w:tr w:rsidR="00E5262B" w:rsidRPr="00E5262B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Pr="00E5262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7E93480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Y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Pr="00E5262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5262B" w:rsidRPr="00E5262B" w14:paraId="23D357B0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specs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Pr="00E5262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Other core specifications</w:t>
            </w:r>
            <w:r w:rsidRPr="00E5262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 xml:space="preserve">TS/TR ... CR ... </w:t>
            </w:r>
          </w:p>
        </w:tc>
      </w:tr>
      <w:tr w:rsidR="00E5262B" w:rsidRPr="00E5262B" w14:paraId="550B5955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affected: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CDC9FCC" w:rsidR="001E41F3" w:rsidRPr="00E5262B" w:rsidRDefault="00973D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064E34D" w:rsidR="00973DF7" w:rsidRPr="00E5262B" w:rsidRDefault="00973DF7" w:rsidP="00164E7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6DDF35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065A3111" w:rsidR="001E41F3" w:rsidRPr="00E5262B" w:rsidRDefault="00973D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E5262B" w:rsidRPr="00E5262B" w14:paraId="5B107C3A" w14:textId="77777777" w:rsidTr="00164E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Pr="00E5262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 xml:space="preserve">(show </w:t>
            </w:r>
            <w:r w:rsidR="00592D74" w:rsidRPr="00E5262B">
              <w:rPr>
                <w:b/>
                <w:i/>
                <w:noProof/>
              </w:rPr>
              <w:t xml:space="preserve">related </w:t>
            </w:r>
            <w:r w:rsidRPr="00E5262B">
              <w:rPr>
                <w:b/>
                <w:i/>
                <w:noProof/>
              </w:rPr>
              <w:t>CR</w:t>
            </w:r>
            <w:r w:rsidR="00592D74" w:rsidRPr="00E5262B">
              <w:rPr>
                <w:b/>
                <w:i/>
                <w:noProof/>
              </w:rPr>
              <w:t>s</w:t>
            </w:r>
            <w:r w:rsidRPr="00E5262B">
              <w:rPr>
                <w:b/>
                <w:i/>
                <w:noProof/>
              </w:rPr>
              <w:t>)</w:t>
            </w:r>
          </w:p>
        </w:tc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Pr="00E5262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Pr="00E5262B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262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  <w:r w:rsidRPr="00E5262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Pr="00E5262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E5262B">
              <w:rPr>
                <w:noProof/>
              </w:rPr>
              <w:t>TS</w:t>
            </w:r>
            <w:r w:rsidR="000A6394" w:rsidRPr="00E5262B">
              <w:rPr>
                <w:noProof/>
              </w:rPr>
              <w:t xml:space="preserve">/TR ... CR ... </w:t>
            </w:r>
          </w:p>
        </w:tc>
      </w:tr>
      <w:tr w:rsidR="00E5262B" w:rsidRPr="00E5262B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Pr="00E5262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Pr="00E5262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E5262B" w:rsidRPr="00E5262B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Pr="00E5262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Pr="00E5262B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5262B" w:rsidRPr="00E5262B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5262B" w:rsidRPr="00E5262B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Pr="00E5262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5262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Pr="00E5262B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Pr="00E5262B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Pr="00E5262B" w:rsidRDefault="001E41F3">
      <w:pPr>
        <w:rPr>
          <w:noProof/>
        </w:rPr>
        <w:sectPr w:rsidR="001E41F3" w:rsidRPr="00E5262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E5262B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3717002"/>
      <w:r w:rsidRPr="00E5262B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3C351286" w14:textId="66AABCE2" w:rsidR="00B31A96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E5262B">
        <w:rPr>
          <w:rFonts w:cs="Arial"/>
        </w:rPr>
        <w:fldChar w:fldCharType="begin"/>
      </w:r>
      <w:r w:rsidRPr="00E5262B">
        <w:rPr>
          <w:rFonts w:cs="Arial"/>
        </w:rPr>
        <w:instrText xml:space="preserve"> TOC \o "1-3" </w:instrText>
      </w:r>
      <w:r w:rsidRPr="00E5262B">
        <w:rPr>
          <w:rFonts w:cs="Arial"/>
        </w:rPr>
        <w:fldChar w:fldCharType="separate"/>
      </w:r>
      <w:r w:rsidR="00B31A96" w:rsidRPr="009F5E5B">
        <w:rPr>
          <w:rFonts w:cs="Arial"/>
          <w:iCs/>
        </w:rPr>
        <w:t>Table of Contents</w:t>
      </w:r>
      <w:r w:rsidR="00B31A96">
        <w:tab/>
      </w:r>
      <w:r w:rsidR="00B31A96">
        <w:fldChar w:fldCharType="begin"/>
      </w:r>
      <w:r w:rsidR="00B31A96">
        <w:instrText xml:space="preserve"> PAGEREF _Toc73717002 \h </w:instrText>
      </w:r>
      <w:r w:rsidR="00B31A96">
        <w:fldChar w:fldCharType="separate"/>
      </w:r>
      <w:r w:rsidR="00B31A96">
        <w:t>2</w:t>
      </w:r>
      <w:r w:rsidR="00B31A96">
        <w:fldChar w:fldCharType="end"/>
      </w:r>
    </w:p>
    <w:p w14:paraId="5B1464BC" w14:textId="435A065D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_Toc73717003 \h </w:instrText>
      </w:r>
      <w:r>
        <w:fldChar w:fldCharType="separate"/>
      </w:r>
      <w:r>
        <w:t>3</w:t>
      </w:r>
      <w:r>
        <w:fldChar w:fldCharType="end"/>
      </w:r>
    </w:p>
    <w:p w14:paraId="38697A22" w14:textId="18B421C6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_Toc73717004 \h </w:instrText>
      </w:r>
      <w:r>
        <w:fldChar w:fldCharType="separate"/>
      </w:r>
      <w:r>
        <w:t>3</w:t>
      </w:r>
      <w:r>
        <w:fldChar w:fldCharType="end"/>
      </w:r>
    </w:p>
    <w:p w14:paraId="417F2B2A" w14:textId="3CD9F653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_Toc73717005 \h </w:instrText>
      </w:r>
      <w:r>
        <w:fldChar w:fldCharType="separate"/>
      </w:r>
      <w:r>
        <w:t>3</w:t>
      </w:r>
      <w:r>
        <w:fldChar w:fldCharType="end"/>
      </w:r>
    </w:p>
    <w:p w14:paraId="46A7C8AB" w14:textId="4E92073E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_Toc73717006 \h </w:instrText>
      </w:r>
      <w:r>
        <w:fldChar w:fldCharType="separate"/>
      </w:r>
      <w:r>
        <w:t>3</w:t>
      </w:r>
      <w:r>
        <w:fldChar w:fldCharType="end"/>
      </w:r>
    </w:p>
    <w:p w14:paraId="2DCA1CDE" w14:textId="18EF7870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b/>
          <w:lang w:val="pt-BR"/>
        </w:rPr>
        <w:t xml:space="preserve">Change </w:t>
      </w:r>
      <w:r w:rsidRPr="009F5E5B">
        <w:rPr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_Toc73717007 \h </w:instrText>
      </w:r>
      <w:r>
        <w:fldChar w:fldCharType="separate"/>
      </w:r>
      <w:r>
        <w:t>6</w:t>
      </w:r>
      <w:r>
        <w:fldChar w:fldCharType="end"/>
      </w:r>
    </w:p>
    <w:p w14:paraId="3DC234D5" w14:textId="753AFD5C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b/>
          <w:bCs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b/>
          <w:bCs/>
        </w:rPr>
        <w:t>Branches executed</w:t>
      </w:r>
      <w:r>
        <w:tab/>
      </w:r>
      <w:r>
        <w:fldChar w:fldCharType="begin"/>
      </w:r>
      <w:r>
        <w:instrText xml:space="preserve"> PAGEREF _Toc73717008 \h </w:instrText>
      </w:r>
      <w:r>
        <w:fldChar w:fldCharType="separate"/>
      </w:r>
      <w:r>
        <w:t>9</w:t>
      </w:r>
      <w:r>
        <w:fldChar w:fldCharType="end"/>
      </w:r>
    </w:p>
    <w:p w14:paraId="5E71B475" w14:textId="12E17708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_Toc73717009 \h </w:instrText>
      </w:r>
      <w:r>
        <w:fldChar w:fldCharType="separate"/>
      </w:r>
      <w:r>
        <w:t>9</w:t>
      </w:r>
      <w:r>
        <w:fldChar w:fldCharType="end"/>
      </w:r>
    </w:p>
    <w:p w14:paraId="4B24C79E" w14:textId="24292BF4" w:rsidR="00B31A96" w:rsidRDefault="00B31A9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9F5E5B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9F5E5B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_Toc73717010 \h </w:instrText>
      </w:r>
      <w:r>
        <w:fldChar w:fldCharType="separate"/>
      </w:r>
      <w:r>
        <w:t>9</w:t>
      </w:r>
      <w:r>
        <w:fldChar w:fldCharType="end"/>
      </w:r>
    </w:p>
    <w:p w14:paraId="5D0ACD71" w14:textId="7F131B74" w:rsidR="00B31A96" w:rsidRDefault="00B31A9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9F5E5B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9F5E5B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_Toc73717011 \h </w:instrText>
      </w:r>
      <w:r>
        <w:fldChar w:fldCharType="separate"/>
      </w:r>
      <w:r>
        <w:t>9</w:t>
      </w:r>
      <w:r>
        <w:fldChar w:fldCharType="end"/>
      </w:r>
    </w:p>
    <w:p w14:paraId="2E4D4796" w14:textId="0278481D" w:rsidR="003A22C0" w:rsidRPr="00E5262B" w:rsidRDefault="003A22C0" w:rsidP="003A22C0">
      <w:pPr>
        <w:rPr>
          <w:b/>
          <w:sz w:val="24"/>
          <w:lang w:eastAsia="ja-JP"/>
        </w:rPr>
      </w:pPr>
      <w:r w:rsidRPr="00E5262B">
        <w:rPr>
          <w:rFonts w:cs="Arial"/>
          <w:noProof/>
        </w:rPr>
        <w:fldChar w:fldCharType="end"/>
      </w:r>
      <w:r w:rsidRPr="00E5262B">
        <w:rPr>
          <w:lang w:val="pt-BR"/>
        </w:rPr>
        <w:br w:type="page"/>
      </w:r>
    </w:p>
    <w:p w14:paraId="65C01E5B" w14:textId="77777777" w:rsidR="003A22C0" w:rsidRPr="00E5262B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3717003"/>
      <w:r w:rsidRPr="00E5262B">
        <w:rPr>
          <w:b/>
          <w:lang w:eastAsia="ja-JP"/>
        </w:rPr>
        <w:lastRenderedPageBreak/>
        <w:t>Overview</w:t>
      </w:r>
      <w:bookmarkEnd w:id="3"/>
      <w:bookmarkEnd w:id="4"/>
    </w:p>
    <w:p w14:paraId="5AD0086A" w14:textId="60B99F9D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5262B">
        <w:rPr>
          <w:rFonts w:cs="Arial"/>
        </w:rPr>
        <w:t>This document lists all the essential changes needed to correct problems in the TTCN implementation of test case</w:t>
      </w:r>
      <w:r w:rsidR="007B40DD" w:rsidRPr="00E5262B">
        <w:rPr>
          <w:rFonts w:cs="Arial"/>
        </w:rPr>
        <w:t xml:space="preserve"> </w:t>
      </w:r>
      <w:r w:rsidR="004146F9">
        <w:rPr>
          <w:rFonts w:cs="Arial"/>
        </w:rPr>
        <w:t>8.1.6.1.4.</w:t>
      </w:r>
      <w:r w:rsidR="00241B27">
        <w:rPr>
          <w:rFonts w:cs="Arial"/>
        </w:rPr>
        <w:t>2</w:t>
      </w:r>
      <w:r w:rsidRPr="00E5262B">
        <w:rPr>
          <w:rFonts w:cs="Arial"/>
        </w:rPr>
        <w:t xml:space="preserve"> which is part of the</w:t>
      </w:r>
      <w:r w:rsidR="007B40DD" w:rsidRPr="00E5262B">
        <w:rPr>
          <w:rFonts w:cs="Arial"/>
        </w:rPr>
        <w:t xml:space="preserve"> 5G </w:t>
      </w:r>
      <w:r w:rsidR="00410243" w:rsidRPr="00E5262B">
        <w:rPr>
          <w:rFonts w:cs="Arial"/>
        </w:rPr>
        <w:t>NR5GC</w:t>
      </w:r>
      <w:r w:rsidRPr="00E5262B">
        <w:rPr>
          <w:rFonts w:cs="Arial"/>
        </w:rPr>
        <w:t xml:space="preserve"> test suite. </w:t>
      </w:r>
    </w:p>
    <w:p w14:paraId="79DFA1B9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E5262B">
        <w:rPr>
          <w:rFonts w:cs="Arial"/>
        </w:rPr>
        <w:t>With these changes applied the test case can be demonstrated to run with one or more UEs (see section 4). E</w:t>
      </w:r>
      <w:r w:rsidRPr="00E5262B">
        <w:rPr>
          <w:rFonts w:cs="Arial"/>
          <w:lang w:eastAsia="ja-JP"/>
        </w:rPr>
        <w:t xml:space="preserve">xecution log files are provided as evidence. </w:t>
      </w:r>
    </w:p>
    <w:p w14:paraId="134C2089" w14:textId="71A0CB3B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5262B">
        <w:rPr>
          <w:rFonts w:cs="Arial"/>
          <w:b/>
          <w:sz w:val="24"/>
          <w:lang w:eastAsia="ja-JP"/>
        </w:rPr>
        <w:t>Contact:</w:t>
      </w:r>
      <w:r w:rsidRPr="00E5262B">
        <w:rPr>
          <w:rFonts w:cs="Arial"/>
          <w:b/>
          <w:sz w:val="24"/>
          <w:lang w:eastAsia="ja-JP"/>
        </w:rPr>
        <w:tab/>
      </w:r>
      <w:r w:rsidR="007B40DD" w:rsidRPr="00E5262B">
        <w:rPr>
          <w:rFonts w:cs="Arial"/>
          <w:sz w:val="24"/>
          <w:lang w:eastAsia="ja-JP"/>
        </w:rPr>
        <w:t>Shaun Harry</w:t>
      </w:r>
      <w:r w:rsidRPr="00E5262B">
        <w:rPr>
          <w:rFonts w:cs="Arial"/>
          <w:sz w:val="24"/>
          <w:lang w:eastAsia="ja-JP"/>
        </w:rPr>
        <w:br/>
      </w:r>
      <w:r w:rsidRPr="00E5262B">
        <w:rPr>
          <w:rFonts w:cs="Arial"/>
          <w:b/>
          <w:lang w:eastAsia="ja-JP"/>
        </w:rPr>
        <w:tab/>
      </w:r>
      <w:hyperlink r:id="rId13" w:history="1">
        <w:r w:rsidR="009600BD" w:rsidRPr="00F21DD5">
          <w:rPr>
            <w:rStyle w:val="Hyperlink"/>
            <w:rFonts w:cs="Arial"/>
            <w:lang w:eastAsia="ja-JP"/>
          </w:rPr>
          <w:t>shaun.harry@keysight.com</w:t>
        </w:r>
      </w:hyperlink>
    </w:p>
    <w:p w14:paraId="5CAD2867" w14:textId="7DA33B20" w:rsidR="009600BD" w:rsidRDefault="009600B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Narendra </w:t>
      </w:r>
      <w:proofErr w:type="spellStart"/>
      <w:r>
        <w:rPr>
          <w:rFonts w:cs="Arial"/>
          <w:lang w:eastAsia="ja-JP"/>
        </w:rPr>
        <w:t>Kalahasti</w:t>
      </w:r>
      <w:proofErr w:type="spellEnd"/>
    </w:p>
    <w:p w14:paraId="7D5684BE" w14:textId="645A87C7" w:rsidR="009600BD" w:rsidRPr="00E5262B" w:rsidRDefault="009600BD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lang w:eastAsia="ja-JP"/>
        </w:rPr>
        <w:t xml:space="preserve">                                          narendra.kalahasti@anritsu.com</w:t>
      </w:r>
    </w:p>
    <w:p w14:paraId="6A88D1A7" w14:textId="10B3BCA2" w:rsidR="003A22C0" w:rsidRPr="00E5262B" w:rsidRDefault="003A22C0" w:rsidP="003A22C0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73717004"/>
      <w:r w:rsidRPr="00E5262B">
        <w:rPr>
          <w:b/>
        </w:rPr>
        <w:t>Verification Test Summary</w:t>
      </w:r>
      <w:bookmarkEnd w:id="5"/>
      <w:r w:rsidRPr="00E5262B">
        <w:rPr>
          <w:b/>
        </w:rPr>
        <w:t xml:space="preserve"> </w:t>
      </w:r>
    </w:p>
    <w:p w14:paraId="1DDFE21D" w14:textId="64211BED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 xml:space="preserve">Test Case: </w:t>
      </w:r>
      <w:r w:rsidRPr="00E5262B">
        <w:rPr>
          <w:rFonts w:cs="Arial"/>
          <w:b/>
          <w:lang w:eastAsia="ja-JP"/>
        </w:rPr>
        <w:tab/>
      </w:r>
      <w:r w:rsidR="006062AF">
        <w:rPr>
          <w:rFonts w:cs="Arial"/>
          <w:lang w:eastAsia="ja-JP"/>
        </w:rPr>
        <w:t>8.1.6.1.4.</w:t>
      </w:r>
      <w:r w:rsidR="00241B27">
        <w:rPr>
          <w:rFonts w:cs="Arial"/>
          <w:lang w:eastAsia="ja-JP"/>
        </w:rPr>
        <w:t>2</w:t>
      </w:r>
      <w:r w:rsidR="00EB7284">
        <w:rPr>
          <w:rFonts w:cs="Arial"/>
          <w:lang w:eastAsia="ja-JP"/>
        </w:rPr>
        <w:t>.</w:t>
      </w:r>
      <w:r w:rsidR="00410243" w:rsidRPr="00E5262B">
        <w:rPr>
          <w:rFonts w:cs="Arial"/>
          <w:lang w:eastAsia="ja-JP"/>
        </w:rPr>
        <w:t>NR5GC</w:t>
      </w:r>
    </w:p>
    <w:p w14:paraId="30F24256" w14:textId="03397558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ATS Version: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iwd-TTCN3-B20</w:t>
      </w:r>
      <w:r w:rsidR="00410243" w:rsidRPr="00E5262B">
        <w:rPr>
          <w:rFonts w:cs="Arial"/>
          <w:lang w:eastAsia="ja-JP"/>
        </w:rPr>
        <w:t>20</w:t>
      </w:r>
      <w:r w:rsidR="007B40DD" w:rsidRPr="00E5262B">
        <w:rPr>
          <w:rFonts w:cs="Arial"/>
          <w:lang w:eastAsia="ja-JP"/>
        </w:rPr>
        <w:t>-0</w:t>
      </w:r>
      <w:r w:rsidR="00410243" w:rsidRPr="00E5262B">
        <w:rPr>
          <w:rFonts w:cs="Arial"/>
          <w:lang w:eastAsia="ja-JP"/>
        </w:rPr>
        <w:t>9</w:t>
      </w:r>
      <w:r w:rsidR="007B40DD" w:rsidRPr="00E5262B">
        <w:rPr>
          <w:rFonts w:cs="Arial"/>
          <w:lang w:eastAsia="ja-JP"/>
        </w:rPr>
        <w:t>_D</w:t>
      </w:r>
      <w:r w:rsidR="00A32967">
        <w:rPr>
          <w:rFonts w:cs="Arial"/>
          <w:lang w:eastAsia="ja-JP"/>
        </w:rPr>
        <w:t>12</w:t>
      </w:r>
      <w:r w:rsidR="007B40DD" w:rsidRPr="00E5262B">
        <w:rPr>
          <w:rFonts w:cs="Arial"/>
          <w:lang w:eastAsia="ja-JP"/>
        </w:rPr>
        <w:t>wk</w:t>
      </w:r>
      <w:r w:rsidR="00F46074">
        <w:rPr>
          <w:rFonts w:cs="Arial"/>
          <w:lang w:eastAsia="ja-JP"/>
        </w:rPr>
        <w:t>24</w:t>
      </w:r>
    </w:p>
    <w:p w14:paraId="58E7A1E0" w14:textId="6A1AB5D4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E5262B">
        <w:rPr>
          <w:rFonts w:cs="Arial"/>
          <w:b/>
          <w:lang w:eastAsia="ja-JP"/>
        </w:rPr>
        <w:t>System Simulator used:</w:t>
      </w:r>
      <w:r w:rsidRPr="00E5262B">
        <w:rPr>
          <w:rFonts w:cs="Arial"/>
          <w:b/>
          <w:lang w:eastAsia="ja-JP"/>
        </w:rPr>
        <w:tab/>
      </w:r>
      <w:r w:rsidR="007B40DD" w:rsidRPr="00E5262B">
        <w:rPr>
          <w:rFonts w:cs="Arial"/>
          <w:lang w:eastAsia="ja-JP"/>
        </w:rPr>
        <w:t>Keysight S8704A Protocol Conformance Toolset</w:t>
      </w:r>
      <w:r w:rsidR="009600BD">
        <w:rPr>
          <w:rFonts w:cs="Arial"/>
          <w:lang w:eastAsia="ja-JP"/>
        </w:rPr>
        <w:t xml:space="preserve"> and </w:t>
      </w:r>
      <w:r w:rsidR="009600BD" w:rsidRPr="009600BD">
        <w:rPr>
          <w:rFonts w:cs="Arial"/>
          <w:lang w:eastAsia="ja-JP"/>
        </w:rPr>
        <w:t>Anritsu Protocol Conformance Test System ME7834NR</w:t>
      </w:r>
    </w:p>
    <w:p w14:paraId="4939F6E6" w14:textId="228FCAE3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E5262B">
        <w:rPr>
          <w:rFonts w:cs="Arial"/>
          <w:b/>
          <w:lang w:eastAsia="ja-JP"/>
        </w:rPr>
        <w:t>UE used:</w:t>
      </w:r>
      <w:r w:rsidRPr="00E5262B">
        <w:rPr>
          <w:rFonts w:cs="Arial"/>
          <w:b/>
          <w:lang w:eastAsia="ja-JP"/>
        </w:rPr>
        <w:tab/>
      </w:r>
      <w:r w:rsidR="006062AF" w:rsidRPr="00A32967">
        <w:rPr>
          <w:rFonts w:cs="Arial"/>
          <w:bCs/>
          <w:lang w:eastAsia="ja-JP"/>
        </w:rPr>
        <w:t>Qualcomm SM8</w:t>
      </w:r>
      <w:r w:rsidR="006062AF">
        <w:rPr>
          <w:rFonts w:cs="Arial"/>
          <w:bCs/>
          <w:lang w:eastAsia="ja-JP"/>
        </w:rPr>
        <w:t>4</w:t>
      </w:r>
      <w:r w:rsidR="006062AF" w:rsidRPr="00A32967">
        <w:rPr>
          <w:rFonts w:cs="Arial"/>
          <w:bCs/>
          <w:lang w:eastAsia="ja-JP"/>
        </w:rPr>
        <w:t>50+SDX6</w:t>
      </w:r>
      <w:r w:rsidR="006062AF">
        <w:rPr>
          <w:rFonts w:cs="Arial"/>
          <w:bCs/>
          <w:lang w:eastAsia="ja-JP"/>
        </w:rPr>
        <w:t>5</w:t>
      </w:r>
    </w:p>
    <w:p w14:paraId="4FC1BE4E" w14:textId="77777777" w:rsidR="003A22C0" w:rsidRPr="00E5262B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 w:rsidRPr="00E5262B">
        <w:rPr>
          <w:rFonts w:cs="Arial"/>
          <w:b/>
          <w:lang w:eastAsia="ja-JP"/>
        </w:rPr>
        <w:t>Verification Status:</w:t>
      </w:r>
      <w:r w:rsidRPr="00E5262B">
        <w:rPr>
          <w:rFonts w:cs="Arial"/>
          <w:b/>
          <w:lang w:eastAsia="ja-JP"/>
        </w:rPr>
        <w:tab/>
      </w:r>
      <w:r w:rsidRPr="00E5262B">
        <w:rPr>
          <w:rFonts w:cs="Arial"/>
          <w:lang w:eastAsia="ja-JP"/>
        </w:rPr>
        <w:t>PASS</w:t>
      </w:r>
    </w:p>
    <w:p w14:paraId="56AE8DA0" w14:textId="77777777" w:rsidR="003A22C0" w:rsidRPr="00E5262B" w:rsidRDefault="003A22C0" w:rsidP="003A22C0"/>
    <w:p w14:paraId="017C246C" w14:textId="432CCB2B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73717005"/>
      <w:r w:rsidRPr="00E5262B">
        <w:rPr>
          <w:b/>
        </w:rPr>
        <w:t>Corrections required</w:t>
      </w:r>
      <w:bookmarkEnd w:id="6"/>
      <w:bookmarkEnd w:id="7"/>
      <w:bookmarkEnd w:id="8"/>
    </w:p>
    <w:p w14:paraId="06159983" w14:textId="77777777" w:rsidR="00241B27" w:rsidRDefault="00241B27" w:rsidP="00241B27">
      <w:pPr>
        <w:pStyle w:val="Heading2"/>
        <w:numPr>
          <w:ilvl w:val="1"/>
          <w:numId w:val="1"/>
        </w:numPr>
        <w:tabs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bookmarkStart w:id="10" w:name="_Toc83298888"/>
      <w:r>
        <w:rPr>
          <w:b/>
          <w:lang w:val="pt-BR"/>
        </w:rPr>
        <w:t>Change 1</w:t>
      </w:r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241B27" w14:paraId="099E9904" w14:textId="77777777" w:rsidTr="00241B27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FD67" w14:textId="77777777" w:rsidR="00241B27" w:rsidRDefault="00241B27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FE7C" w14:textId="77777777" w:rsidR="00241B27" w:rsidRDefault="00241B27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lang w:val="en-US" w:eastAsia="en-GB"/>
              </w:rPr>
              <w:t>fl_TC_8_1_6_1_4_2_TestBody()</w:t>
            </w:r>
          </w:p>
        </w:tc>
      </w:tr>
      <w:tr w:rsidR="00241B27" w14:paraId="32D0E609" w14:textId="77777777" w:rsidTr="00241B27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EA3F" w14:textId="77777777" w:rsidR="00241B27" w:rsidRDefault="00241B27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74AC7" w14:textId="3BB2FF64" w:rsidR="00241B27" w:rsidRDefault="00241B27" w:rsidP="00241B27">
            <w:pPr>
              <w:pStyle w:val="ListParagraph"/>
              <w:numPr>
                <w:ilvl w:val="0"/>
                <w:numId w:val="33"/>
              </w:numPr>
              <w:rPr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At step 3, the SS should be configured to “</w:t>
            </w:r>
            <w:r>
              <w:rPr>
                <w:lang w:val="en-US" w:eastAsia="en-GB"/>
              </w:rPr>
              <w:t>ignores further received Random Access Preamble.</w:t>
            </w:r>
            <w:r>
              <w:rPr>
                <w:rFonts w:ascii="Arial" w:hAnsi="Arial" w:cs="Arial"/>
                <w:lang w:eastAsia="en-GB"/>
              </w:rPr>
              <w:t>”</w:t>
            </w:r>
            <w:r w:rsidR="00E10FFE">
              <w:rPr>
                <w:rFonts w:ascii="Arial" w:hAnsi="Arial" w:cs="Arial"/>
                <w:lang w:eastAsia="en-GB"/>
              </w:rPr>
              <w:t>, but this is not being configured currently.</w:t>
            </w:r>
            <w:r>
              <w:rPr>
                <w:rFonts w:ascii="Arial" w:hAnsi="Arial" w:cs="Arial"/>
                <w:lang w:eastAsia="en-GB"/>
              </w:rPr>
              <w:t>.</w:t>
            </w:r>
          </w:p>
          <w:p w14:paraId="5AB11CAE" w14:textId="77777777" w:rsidR="00E10FFE" w:rsidRPr="00E10FFE" w:rsidRDefault="00E10FFE" w:rsidP="00E10FFE">
            <w:pPr>
              <w:pStyle w:val="ListParagraph"/>
              <w:rPr>
                <w:lang w:eastAsia="en-GB"/>
              </w:rPr>
            </w:pPr>
          </w:p>
          <w:p w14:paraId="73CC909A" w14:textId="08DDD313" w:rsidR="00241B27" w:rsidRDefault="00E10FFE" w:rsidP="00241B27">
            <w:pPr>
              <w:pStyle w:val="ListParagraph"/>
              <w:numPr>
                <w:ilvl w:val="0"/>
                <w:numId w:val="33"/>
              </w:numPr>
              <w:rPr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At step 5, SS may send paging before the cell power level change has applied fully (ref : </w:t>
            </w:r>
            <w:r w:rsidR="00241B27">
              <w:rPr>
                <w:rFonts w:ascii="Arial" w:hAnsi="Arial" w:cs="Arial"/>
                <w:lang w:eastAsia="en-GB"/>
              </w:rPr>
              <w:t>TS36.523-3, 7.4.2</w:t>
            </w:r>
            <w:r>
              <w:rPr>
                <w:rFonts w:ascii="Arial" w:hAnsi="Arial" w:cs="Arial"/>
                <w:lang w:eastAsia="en-GB"/>
              </w:rPr>
              <w:t>)</w:t>
            </w:r>
          </w:p>
          <w:p w14:paraId="09D45BC2" w14:textId="48E79781" w:rsidR="00241B27" w:rsidRDefault="00241B27">
            <w:pPr>
              <w:pStyle w:val="ListParagraph"/>
              <w:rPr>
                <w:lang w:eastAsia="en-GB"/>
              </w:rPr>
            </w:pPr>
          </w:p>
        </w:tc>
      </w:tr>
      <w:tr w:rsidR="00241B27" w14:paraId="02402609" w14:textId="77777777" w:rsidTr="00241B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C8D4" w14:textId="77777777" w:rsidR="00241B27" w:rsidRDefault="00241B27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63386" w14:textId="104B8BD1" w:rsidR="00241B27" w:rsidRPr="00E10FFE" w:rsidRDefault="00E10FFE" w:rsidP="00241B27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SG"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Confiugure</w:t>
            </w:r>
            <w:proofErr w:type="spellEnd"/>
            <w:r>
              <w:rPr>
                <w:rFonts w:cs="Arial"/>
                <w:lang w:eastAsia="en-GB"/>
              </w:rPr>
              <w:t xml:space="preserve"> SS with </w:t>
            </w:r>
            <w:proofErr w:type="spellStart"/>
            <w:r w:rsidRPr="00E10FFE">
              <w:rPr>
                <w:rFonts w:cs="Arial"/>
                <w:lang w:eastAsia="en-GB"/>
              </w:rPr>
              <w:t>cs_NR_RachProcedureConfig_NoResponse</w:t>
            </w:r>
            <w:proofErr w:type="spellEnd"/>
            <w:r>
              <w:rPr>
                <w:rFonts w:cs="Arial"/>
                <w:lang w:eastAsia="en-GB"/>
              </w:rPr>
              <w:t xml:space="preserve"> at step 3</w:t>
            </w:r>
          </w:p>
          <w:p w14:paraId="3D3F8C7F" w14:textId="230138F0" w:rsidR="00E10FFE" w:rsidRDefault="00E10FFE" w:rsidP="00E10FFE">
            <w:pPr>
              <w:pStyle w:val="CRCoverPage"/>
              <w:spacing w:after="0"/>
              <w:ind w:left="720"/>
              <w:rPr>
                <w:lang w:val="en-SG" w:eastAsia="en-GB"/>
              </w:rPr>
            </w:pPr>
          </w:p>
          <w:p w14:paraId="06C21379" w14:textId="77777777" w:rsidR="00241B27" w:rsidRPr="00E10FFE" w:rsidRDefault="00241B27" w:rsidP="00241B27">
            <w:pPr>
              <w:pStyle w:val="CRCoverPage"/>
              <w:numPr>
                <w:ilvl w:val="0"/>
                <w:numId w:val="34"/>
              </w:numPr>
              <w:spacing w:after="0"/>
              <w:rPr>
                <w:lang w:val="en-SG" w:eastAsia="en-GB"/>
              </w:rPr>
            </w:pPr>
            <w:r>
              <w:rPr>
                <w:rFonts w:cs="Arial"/>
                <w:lang w:eastAsia="en-GB"/>
              </w:rPr>
              <w:t xml:space="preserve">Added </w:t>
            </w:r>
            <w:r w:rsidR="00E10FFE">
              <w:rPr>
                <w:rFonts w:cs="Arial"/>
                <w:lang w:eastAsia="en-GB"/>
              </w:rPr>
              <w:t>700ms d</w:t>
            </w:r>
            <w:r>
              <w:rPr>
                <w:rFonts w:cs="Arial"/>
                <w:lang w:eastAsia="en-GB"/>
              </w:rPr>
              <w:t>elay</w:t>
            </w:r>
            <w:r w:rsidR="00E10FFE">
              <w:rPr>
                <w:rFonts w:cs="Arial"/>
                <w:lang w:eastAsia="en-GB"/>
              </w:rPr>
              <w:t xml:space="preserve"> for power level change</w:t>
            </w:r>
          </w:p>
          <w:p w14:paraId="5E71BFE1" w14:textId="77777777" w:rsidR="00E10FFE" w:rsidRDefault="00E10FFE" w:rsidP="00E10FFE">
            <w:pPr>
              <w:pStyle w:val="ListParagraph"/>
              <w:rPr>
                <w:lang w:val="en-SG" w:eastAsia="en-GB"/>
              </w:rPr>
            </w:pPr>
          </w:p>
          <w:p w14:paraId="5FB37298" w14:textId="4D9499E1" w:rsidR="00E10FFE" w:rsidRDefault="00E10FFE" w:rsidP="00E10FFE">
            <w:pPr>
              <w:pStyle w:val="CRCoverPage"/>
              <w:spacing w:after="0"/>
              <w:rPr>
                <w:lang w:val="en-SG" w:eastAsia="en-GB"/>
              </w:rPr>
            </w:pPr>
            <w:r w:rsidRPr="00E10FFE">
              <w:rPr>
                <w:b/>
                <w:bCs/>
                <w:lang w:val="en-SG" w:eastAsia="en-GB"/>
              </w:rPr>
              <w:t>Note</w:t>
            </w:r>
            <w:r>
              <w:rPr>
                <w:lang w:val="en-SG" w:eastAsia="en-GB"/>
              </w:rPr>
              <w:t xml:space="preserve"> : An associated prose CR on 38.523-1 will be raised at RAN5#93.</w:t>
            </w:r>
          </w:p>
        </w:tc>
      </w:tr>
      <w:tr w:rsidR="00241B27" w14:paraId="5EBF0AE4" w14:textId="77777777" w:rsidTr="00241B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FE190" w14:textId="77777777" w:rsidR="00241B27" w:rsidRDefault="00241B27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D374C" w14:textId="77777777" w:rsidR="00241B27" w:rsidRDefault="00241B27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RRC_MDT_IntraNR_CEF_NR5GC.ttcn</w:t>
            </w:r>
          </w:p>
        </w:tc>
      </w:tr>
      <w:tr w:rsidR="00241B27" w14:paraId="2B457EC7" w14:textId="77777777" w:rsidTr="00241B2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B414" w14:textId="77777777" w:rsidR="00241B27" w:rsidRDefault="00241B27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541B" w14:textId="77777777" w:rsidR="00241B27" w:rsidRDefault="00241B27">
            <w:pPr>
              <w:rPr>
                <w:rFonts w:ascii="Arial" w:hAnsi="Arial"/>
                <w:highlight w:val="cyan"/>
                <w:lang w:eastAsia="en-GB"/>
              </w:rPr>
            </w:pPr>
          </w:p>
        </w:tc>
      </w:tr>
    </w:tbl>
    <w:p w14:paraId="241D7282" w14:textId="77777777" w:rsidR="00241B27" w:rsidRDefault="00241B27" w:rsidP="00241B27">
      <w:pPr>
        <w:rPr>
          <w:lang w:val="en-US"/>
        </w:rPr>
      </w:pPr>
    </w:p>
    <w:p w14:paraId="18BEB361" w14:textId="77777777" w:rsidR="00241B27" w:rsidRDefault="00241B27" w:rsidP="00241B27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41B27" w14:paraId="2D4A2D79" w14:textId="77777777" w:rsidTr="00241B2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5505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function fl_TC_8_1_6_1_4_2_TestBody() runs on NR5GC_PTC</w:t>
            </w:r>
          </w:p>
          <w:p w14:paraId="466E9747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{</w:t>
            </w:r>
          </w:p>
          <w:p w14:paraId="1BAE5F4E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var </w:t>
            </w:r>
            <w:proofErr w:type="spellStart"/>
            <w:r>
              <w:rPr>
                <w:lang w:val="en-US" w:eastAsia="en-GB"/>
              </w:rPr>
              <w:t>NG_NAS_MSG_Indication_Type</w:t>
            </w:r>
            <w:proofErr w:type="spellEnd"/>
            <w:r>
              <w:rPr>
                <w:lang w:val="en-US" w:eastAsia="en-GB"/>
              </w:rPr>
              <w:t xml:space="preserve"> </w:t>
            </w:r>
            <w:proofErr w:type="spellStart"/>
            <w:r>
              <w:rPr>
                <w:lang w:val="en-US" w:eastAsia="en-GB"/>
              </w:rPr>
              <w:t>v_ReceivedMsg</w:t>
            </w:r>
            <w:proofErr w:type="spellEnd"/>
            <w:r>
              <w:rPr>
                <w:lang w:val="en-US" w:eastAsia="en-GB"/>
              </w:rPr>
              <w:t>;</w:t>
            </w:r>
          </w:p>
          <w:p w14:paraId="0B8AE504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var </w:t>
            </w:r>
            <w:proofErr w:type="spellStart"/>
            <w:r>
              <w:rPr>
                <w:lang w:val="en-US" w:eastAsia="en-GB"/>
              </w:rPr>
              <w:t>CellIdentity</w:t>
            </w:r>
            <w:proofErr w:type="spellEnd"/>
            <w:r>
              <w:rPr>
                <w:lang w:val="en-US" w:eastAsia="en-GB"/>
              </w:rPr>
              <w:t xml:space="preserve"> v_CellIdentity_Cell1 := </w:t>
            </w:r>
            <w:proofErr w:type="spellStart"/>
            <w:r>
              <w:rPr>
                <w:lang w:val="en-US" w:eastAsia="en-GB"/>
              </w:rPr>
              <w:t>f_NR_CellInfo_GetCellIdentity</w:t>
            </w:r>
            <w:proofErr w:type="spellEnd"/>
            <w:r>
              <w:rPr>
                <w:lang w:val="en-US" w:eastAsia="en-GB"/>
              </w:rPr>
              <w:t>(nr_Cell1);</w:t>
            </w:r>
          </w:p>
          <w:p w14:paraId="6A808E56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lastRenderedPageBreak/>
              <w:t xml:space="preserve">    var </w:t>
            </w:r>
            <w:proofErr w:type="spellStart"/>
            <w:r>
              <w:rPr>
                <w:lang w:val="en-US" w:eastAsia="en-GB"/>
              </w:rPr>
              <w:t>PLMN_Identity</w:t>
            </w:r>
            <w:proofErr w:type="spellEnd"/>
            <w:r>
              <w:rPr>
                <w:lang w:val="en-US" w:eastAsia="en-GB"/>
              </w:rPr>
              <w:t xml:space="preserve"> v_PLMN_Identity_Cell1 := </w:t>
            </w:r>
            <w:proofErr w:type="spellStart"/>
            <w:r>
              <w:rPr>
                <w:lang w:val="en-US" w:eastAsia="en-GB"/>
              </w:rPr>
              <w:t>f_NR_CellInfo_GetPLMN</w:t>
            </w:r>
            <w:proofErr w:type="spellEnd"/>
            <w:r>
              <w:rPr>
                <w:lang w:val="en-US" w:eastAsia="en-GB"/>
              </w:rPr>
              <w:t xml:space="preserve"> (nr_Cell1);</w:t>
            </w:r>
          </w:p>
          <w:p w14:paraId="60E168CF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var template (value) </w:t>
            </w:r>
            <w:proofErr w:type="spellStart"/>
            <w:r>
              <w:rPr>
                <w:lang w:val="en-US" w:eastAsia="en-GB"/>
              </w:rPr>
              <w:t>NR_CellPowerList_Type</w:t>
            </w:r>
            <w:proofErr w:type="spellEnd"/>
            <w:r>
              <w:rPr>
                <w:lang w:val="en-US" w:eastAsia="en-GB"/>
              </w:rPr>
              <w:t xml:space="preserve"> v_CellPowerList_AtT1;</w:t>
            </w:r>
          </w:p>
          <w:p w14:paraId="427EB8CC" w14:textId="77777777" w:rsidR="00241B27" w:rsidRDefault="00241B27">
            <w:pPr>
              <w:ind w:firstLine="195"/>
              <w:rPr>
                <w:lang w:val="en-US" w:eastAsia="en-GB"/>
              </w:rPr>
            </w:pPr>
          </w:p>
          <w:p w14:paraId="12843DA8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v_CellPowerList_AtT1 := {</w:t>
            </w:r>
          </w:p>
          <w:p w14:paraId="763E1DCF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  </w:t>
            </w:r>
            <w:proofErr w:type="spellStart"/>
            <w:r>
              <w:rPr>
                <w:lang w:val="en-US" w:eastAsia="en-GB"/>
              </w:rPr>
              <w:t>cs_NR_CellPower</w:t>
            </w:r>
            <w:proofErr w:type="spellEnd"/>
            <w:r>
              <w:rPr>
                <w:lang w:val="en-US" w:eastAsia="en-GB"/>
              </w:rPr>
              <w:t xml:space="preserve">(nr_Cell1, </w:t>
            </w:r>
            <w:proofErr w:type="spellStart"/>
            <w:r>
              <w:rPr>
                <w:lang w:val="en-US" w:eastAsia="en-GB"/>
              </w:rPr>
              <w:t>tsc_NR_NonSuitableOffCellSSS_EPRE</w:t>
            </w:r>
            <w:proofErr w:type="spellEnd"/>
            <w:r>
              <w:rPr>
                <w:lang w:val="en-US" w:eastAsia="en-GB"/>
              </w:rPr>
              <w:t xml:space="preserve">, </w:t>
            </w:r>
            <w:proofErr w:type="spellStart"/>
            <w:r>
              <w:rPr>
                <w:lang w:val="en-US" w:eastAsia="en-GB"/>
              </w:rPr>
              <w:t>tsc_NR_NonSuitableOffCellSSS_EPRE</w:t>
            </w:r>
            <w:proofErr w:type="spellEnd"/>
            <w:r>
              <w:rPr>
                <w:lang w:val="en-US" w:eastAsia="en-GB"/>
              </w:rPr>
              <w:t>),</w:t>
            </w:r>
          </w:p>
          <w:p w14:paraId="480A8EDA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  </w:t>
            </w:r>
            <w:proofErr w:type="spellStart"/>
            <w:r>
              <w:rPr>
                <w:lang w:val="en-US" w:eastAsia="en-GB"/>
              </w:rPr>
              <w:t>cs_NR_CellPower</w:t>
            </w:r>
            <w:proofErr w:type="spellEnd"/>
            <w:r>
              <w:rPr>
                <w:lang w:val="en-US" w:eastAsia="en-GB"/>
              </w:rPr>
              <w:t>(nr_Cell2, -94, -91)</w:t>
            </w:r>
          </w:p>
          <w:p w14:paraId="58171663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};</w:t>
            </w:r>
          </w:p>
          <w:p w14:paraId="08C2C1F7" w14:textId="77777777" w:rsidR="00241B27" w:rsidRDefault="00241B27">
            <w:pPr>
              <w:ind w:firstLine="195"/>
              <w:rPr>
                <w:lang w:val="en-US" w:eastAsia="en-GB"/>
              </w:rPr>
            </w:pPr>
          </w:p>
          <w:p w14:paraId="3297C6B8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//@siclog "Step 1" </w:t>
            </w:r>
            <w:proofErr w:type="spellStart"/>
            <w:r>
              <w:rPr>
                <w:lang w:val="en-US" w:eastAsia="en-GB"/>
              </w:rPr>
              <w:t>siclog</w:t>
            </w:r>
            <w:proofErr w:type="spellEnd"/>
            <w:r>
              <w:rPr>
                <w:lang w:val="en-US" w:eastAsia="en-GB"/>
              </w:rPr>
              <w:t>@</w:t>
            </w:r>
          </w:p>
          <w:p w14:paraId="03AF5E35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//The SS transmits a Paging message on NR Cell 1.</w:t>
            </w:r>
          </w:p>
          <w:p w14:paraId="79BDD72A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f_NR_Paging_Def</w:t>
            </w:r>
            <w:proofErr w:type="spellEnd"/>
            <w:r>
              <w:rPr>
                <w:lang w:val="en-US" w:eastAsia="en-GB"/>
              </w:rPr>
              <w:t>(nr_Cell1, RRC_INACTIVE);</w:t>
            </w:r>
          </w:p>
          <w:p w14:paraId="02F46424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</w:p>
          <w:p w14:paraId="74B2728C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//@siclog "Step 2" </w:t>
            </w:r>
            <w:proofErr w:type="spellStart"/>
            <w:r>
              <w:rPr>
                <w:lang w:val="en-US" w:eastAsia="en-GB"/>
              </w:rPr>
              <w:t>siclog</w:t>
            </w:r>
            <w:proofErr w:type="spellEnd"/>
            <w:r>
              <w:rPr>
                <w:lang w:val="en-US" w:eastAsia="en-GB"/>
              </w:rPr>
              <w:t>@</w:t>
            </w:r>
          </w:p>
          <w:p w14:paraId="7CE14AE9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//The UE transmits an </w:t>
            </w:r>
            <w:proofErr w:type="spellStart"/>
            <w:r>
              <w:rPr>
                <w:lang w:val="en-US" w:eastAsia="en-GB"/>
              </w:rPr>
              <w:t>RRCResumeRequest</w:t>
            </w:r>
            <w:proofErr w:type="spellEnd"/>
            <w:r>
              <w:rPr>
                <w:lang w:val="en-US" w:eastAsia="en-GB"/>
              </w:rPr>
              <w:t xml:space="preserve"> message.</w:t>
            </w:r>
          </w:p>
          <w:p w14:paraId="6A03CCB2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f_NR_RRC_ResumeRequest_Def</w:t>
            </w:r>
            <w:proofErr w:type="spellEnd"/>
            <w:r>
              <w:rPr>
                <w:lang w:val="en-US" w:eastAsia="en-GB"/>
              </w:rPr>
              <w:t>(nr_Cell1);</w:t>
            </w:r>
          </w:p>
          <w:p w14:paraId="2ED0B2D7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</w:p>
          <w:p w14:paraId="1769A458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//@siclog "Step 3" </w:t>
            </w:r>
            <w:proofErr w:type="spellStart"/>
            <w:r>
              <w:rPr>
                <w:lang w:val="en-US" w:eastAsia="en-GB"/>
              </w:rPr>
              <w:t>siclog</w:t>
            </w:r>
            <w:proofErr w:type="spellEnd"/>
            <w:r>
              <w:rPr>
                <w:lang w:val="en-US" w:eastAsia="en-GB"/>
              </w:rPr>
              <w:t>@</w:t>
            </w:r>
          </w:p>
          <w:p w14:paraId="4AD28D53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//The SS waits for 2sec (T319 expiry) and ignores further received Random Access Preamble.</w:t>
            </w:r>
          </w:p>
          <w:p w14:paraId="17A24775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f_Delay</w:t>
            </w:r>
            <w:proofErr w:type="spellEnd"/>
            <w:r>
              <w:rPr>
                <w:lang w:val="en-US" w:eastAsia="en-GB"/>
              </w:rPr>
              <w:t xml:space="preserve">(2.0);    </w:t>
            </w:r>
          </w:p>
          <w:p w14:paraId="479C1C09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</w:t>
            </w:r>
          </w:p>
          <w:p w14:paraId="4AEC5884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</w:p>
          <w:p w14:paraId="680C9239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//@siclog "Step 4" </w:t>
            </w:r>
            <w:proofErr w:type="spellStart"/>
            <w:r>
              <w:rPr>
                <w:lang w:val="en-US" w:eastAsia="en-GB"/>
              </w:rPr>
              <w:t>siclog</w:t>
            </w:r>
            <w:proofErr w:type="spellEnd"/>
            <w:r>
              <w:rPr>
                <w:lang w:val="en-US" w:eastAsia="en-GB"/>
              </w:rPr>
              <w:t>@</w:t>
            </w:r>
          </w:p>
          <w:p w14:paraId="45527F7B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//The SS adjusts cell levels according to row T1 of table 8.1.6.1.4.2.3.2-1 for FR1 and table 8.1.6.1.4.2.3.2-2 for FR2.</w:t>
            </w:r>
          </w:p>
          <w:p w14:paraId="08F1654F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    </w:t>
            </w:r>
            <w:proofErr w:type="spellStart"/>
            <w:r>
              <w:rPr>
                <w:lang w:val="en-US" w:eastAsia="en-GB"/>
              </w:rPr>
              <w:t>f_NR_SetCellPowerList</w:t>
            </w:r>
            <w:proofErr w:type="spellEnd"/>
            <w:r>
              <w:rPr>
                <w:lang w:val="en-US" w:eastAsia="en-GB"/>
              </w:rPr>
              <w:t>(v_CellPowerList_AtT1);</w:t>
            </w:r>
          </w:p>
          <w:p w14:paraId="2FC83016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………</w:t>
            </w:r>
          </w:p>
          <w:p w14:paraId="2DE99229" w14:textId="77777777" w:rsidR="00241B27" w:rsidRDefault="00241B27">
            <w:pPr>
              <w:ind w:firstLine="195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f_NR_PreliminaryPass</w:t>
            </w:r>
            <w:proofErr w:type="spellEnd"/>
            <w:r>
              <w:rPr>
                <w:lang w:val="en-US" w:eastAsia="zh-CN"/>
              </w:rPr>
              <w:t>(__FILE__, __LINE__, "Step 14");</w:t>
            </w:r>
          </w:p>
          <w:p w14:paraId="74990463" w14:textId="77777777" w:rsidR="00241B27" w:rsidRDefault="00241B27">
            <w:pPr>
              <w:ind w:firstLine="195"/>
              <w:rPr>
                <w:lang w:val="en-US" w:eastAsia="en-GB"/>
              </w:rPr>
            </w:pPr>
            <w:r>
              <w:rPr>
                <w:lang w:val="en-US" w:eastAsia="zh-CN"/>
              </w:rPr>
              <w:t xml:space="preserve">  }</w:t>
            </w:r>
          </w:p>
        </w:tc>
      </w:tr>
    </w:tbl>
    <w:p w14:paraId="11BF36D4" w14:textId="77777777" w:rsidR="00241B27" w:rsidRDefault="00241B27" w:rsidP="00241B27">
      <w:pPr>
        <w:rPr>
          <w:lang w:val="en-US"/>
        </w:rPr>
      </w:pPr>
    </w:p>
    <w:p w14:paraId="6FA71B82" w14:textId="77777777" w:rsidR="00241B27" w:rsidRDefault="00241B27" w:rsidP="00241B27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41B27" w14:paraId="1FBECAED" w14:textId="77777777" w:rsidTr="00241B2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48C7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function fl_TC_8_1_6_1_4_2_TestBody() runs on NR5GC_PTC</w:t>
            </w:r>
          </w:p>
          <w:p w14:paraId="760FF28D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{</w:t>
            </w:r>
          </w:p>
          <w:p w14:paraId="5CD8F997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</w:t>
            </w:r>
            <w:proofErr w:type="spellStart"/>
            <w:r>
              <w:rPr>
                <w:lang w:val="en-US" w:eastAsia="zh-CN"/>
              </w:rPr>
              <w:t>NG_NAS_MSG_Indication_Type</w:t>
            </w:r>
            <w:proofErr w:type="spellEnd"/>
            <w:r>
              <w:rPr>
                <w:lang w:val="en-US" w:eastAsia="zh-CN"/>
              </w:rPr>
              <w:t xml:space="preserve"> </w:t>
            </w:r>
            <w:proofErr w:type="spellStart"/>
            <w:r>
              <w:rPr>
                <w:lang w:val="en-US" w:eastAsia="zh-CN"/>
              </w:rPr>
              <w:t>v_ReceivedMsg</w:t>
            </w:r>
            <w:proofErr w:type="spellEnd"/>
            <w:r>
              <w:rPr>
                <w:lang w:val="en-US" w:eastAsia="zh-CN"/>
              </w:rPr>
              <w:t>;</w:t>
            </w:r>
          </w:p>
          <w:p w14:paraId="0AEC0521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</w:t>
            </w:r>
            <w:proofErr w:type="spellStart"/>
            <w:r>
              <w:rPr>
                <w:lang w:val="en-US" w:eastAsia="zh-CN"/>
              </w:rPr>
              <w:t>CellIdentity</w:t>
            </w:r>
            <w:proofErr w:type="spellEnd"/>
            <w:r>
              <w:rPr>
                <w:lang w:val="en-US" w:eastAsia="zh-CN"/>
              </w:rPr>
              <w:t xml:space="preserve"> v_CellIdentity_Cell1 := </w:t>
            </w:r>
            <w:proofErr w:type="spellStart"/>
            <w:r>
              <w:rPr>
                <w:lang w:val="en-US" w:eastAsia="zh-CN"/>
              </w:rPr>
              <w:t>f_NR_CellInfo_GetCellIdentity</w:t>
            </w:r>
            <w:proofErr w:type="spellEnd"/>
            <w:r>
              <w:rPr>
                <w:lang w:val="en-US" w:eastAsia="zh-CN"/>
              </w:rPr>
              <w:t>(nr_Cell1);</w:t>
            </w:r>
          </w:p>
          <w:p w14:paraId="1B8D6C5A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  var </w:t>
            </w:r>
            <w:proofErr w:type="spellStart"/>
            <w:r>
              <w:rPr>
                <w:lang w:val="en-US" w:eastAsia="zh-CN"/>
              </w:rPr>
              <w:t>PLMN_Identity</w:t>
            </w:r>
            <w:proofErr w:type="spellEnd"/>
            <w:r>
              <w:rPr>
                <w:lang w:val="en-US" w:eastAsia="zh-CN"/>
              </w:rPr>
              <w:t xml:space="preserve"> v_PLMN_Identity_Cell1 := </w:t>
            </w:r>
            <w:proofErr w:type="spellStart"/>
            <w:r>
              <w:rPr>
                <w:lang w:val="en-US" w:eastAsia="zh-CN"/>
              </w:rPr>
              <w:t>f_NR_CellInfo_GetPLMN</w:t>
            </w:r>
            <w:proofErr w:type="spellEnd"/>
            <w:r>
              <w:rPr>
                <w:lang w:val="en-US" w:eastAsia="zh-CN"/>
              </w:rPr>
              <w:t xml:space="preserve"> (nr_Cell1);</w:t>
            </w:r>
          </w:p>
          <w:p w14:paraId="1B82765D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var template (value) </w:t>
            </w:r>
            <w:proofErr w:type="spellStart"/>
            <w:r>
              <w:rPr>
                <w:lang w:val="en-US" w:eastAsia="zh-CN"/>
              </w:rPr>
              <w:t>NR_CellPowerList_Type</w:t>
            </w:r>
            <w:proofErr w:type="spellEnd"/>
            <w:r>
              <w:rPr>
                <w:lang w:val="en-US" w:eastAsia="zh-CN"/>
              </w:rPr>
              <w:t xml:space="preserve"> v_CellPowerList_AtT1;</w:t>
            </w:r>
          </w:p>
          <w:p w14:paraId="77039411" w14:textId="77777777" w:rsidR="00241B27" w:rsidRDefault="00241B27">
            <w:pPr>
              <w:ind w:firstLine="195"/>
              <w:rPr>
                <w:lang w:val="en-US" w:eastAsia="zh-CN"/>
              </w:rPr>
            </w:pPr>
          </w:p>
          <w:p w14:paraId="5F54388D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v_CellPowerList_AtT1 := {</w:t>
            </w:r>
          </w:p>
          <w:p w14:paraId="3D0A541C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</w:t>
            </w:r>
            <w:proofErr w:type="spellStart"/>
            <w:r>
              <w:rPr>
                <w:lang w:val="en-US" w:eastAsia="zh-CN"/>
              </w:rPr>
              <w:t>cs_NR_CellPower</w:t>
            </w:r>
            <w:proofErr w:type="spellEnd"/>
            <w:r>
              <w:rPr>
                <w:lang w:val="en-US" w:eastAsia="zh-CN"/>
              </w:rPr>
              <w:t xml:space="preserve">(nr_Cell1, </w:t>
            </w:r>
            <w:proofErr w:type="spellStart"/>
            <w:r>
              <w:rPr>
                <w:lang w:val="en-US" w:eastAsia="zh-CN"/>
              </w:rPr>
              <w:t>tsc_NR_NonSuitableOffCellSSS_EPRE</w:t>
            </w:r>
            <w:proofErr w:type="spellEnd"/>
            <w:r>
              <w:rPr>
                <w:lang w:val="en-US" w:eastAsia="zh-CN"/>
              </w:rPr>
              <w:t xml:space="preserve">, </w:t>
            </w:r>
            <w:proofErr w:type="spellStart"/>
            <w:r>
              <w:rPr>
                <w:lang w:val="en-US" w:eastAsia="zh-CN"/>
              </w:rPr>
              <w:t>tsc_NR_NonSuitableOffCellSSS_EPRE</w:t>
            </w:r>
            <w:proofErr w:type="spellEnd"/>
            <w:r>
              <w:rPr>
                <w:lang w:val="en-US" w:eastAsia="zh-CN"/>
              </w:rPr>
              <w:t>),</w:t>
            </w:r>
          </w:p>
          <w:p w14:paraId="50499CAC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  </w:t>
            </w:r>
            <w:proofErr w:type="spellStart"/>
            <w:r>
              <w:rPr>
                <w:lang w:val="en-US" w:eastAsia="zh-CN"/>
              </w:rPr>
              <w:t>cs_NR_CellPower</w:t>
            </w:r>
            <w:proofErr w:type="spellEnd"/>
            <w:r>
              <w:rPr>
                <w:lang w:val="en-US" w:eastAsia="zh-CN"/>
              </w:rPr>
              <w:t>(nr_Cell2, -94, -91)</w:t>
            </w:r>
          </w:p>
          <w:p w14:paraId="330C5EE8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};</w:t>
            </w:r>
          </w:p>
          <w:p w14:paraId="7CA1BDBF" w14:textId="77777777" w:rsidR="00241B27" w:rsidRDefault="00241B27">
            <w:pPr>
              <w:ind w:firstLine="195"/>
              <w:rPr>
                <w:lang w:val="en-US" w:eastAsia="zh-CN"/>
              </w:rPr>
            </w:pPr>
          </w:p>
          <w:p w14:paraId="63F955ED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1"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6F624394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transmits a Paging message on NR Cell 1.</w:t>
            </w:r>
          </w:p>
          <w:p w14:paraId="27C786D8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f_NR_Paging_Def</w:t>
            </w:r>
            <w:proofErr w:type="spellEnd"/>
            <w:r>
              <w:rPr>
                <w:lang w:val="en-US" w:eastAsia="zh-CN"/>
              </w:rPr>
              <w:t>(nr_Cell1, RRC_INACTIVE);</w:t>
            </w:r>
          </w:p>
          <w:p w14:paraId="2C8CCC89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</w:p>
          <w:p w14:paraId="308F62DC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2"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07D06984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UE transmits an </w:t>
            </w:r>
            <w:proofErr w:type="spellStart"/>
            <w:r>
              <w:rPr>
                <w:lang w:val="en-US" w:eastAsia="zh-CN"/>
              </w:rPr>
              <w:t>RRCResumeRequest</w:t>
            </w:r>
            <w:proofErr w:type="spellEnd"/>
            <w:r>
              <w:rPr>
                <w:lang w:val="en-US" w:eastAsia="zh-CN"/>
              </w:rPr>
              <w:t xml:space="preserve"> message.</w:t>
            </w:r>
          </w:p>
          <w:p w14:paraId="616CAD64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f_NR_RRC_ResumeRequest_Def</w:t>
            </w:r>
            <w:proofErr w:type="spellEnd"/>
            <w:r>
              <w:rPr>
                <w:lang w:val="en-US" w:eastAsia="zh-CN"/>
              </w:rPr>
              <w:t>(nr_Cell1);</w:t>
            </w:r>
          </w:p>
          <w:p w14:paraId="2144B743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</w:p>
          <w:p w14:paraId="64374853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3"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37DE80D4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waits for 2sec (T319 expiry) and ignores further received Random Access Preamble.  </w:t>
            </w:r>
          </w:p>
          <w:p w14:paraId="6E011556" w14:textId="77777777" w:rsidR="00241B27" w:rsidRDefault="00241B27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r>
              <w:rPr>
                <w:highlight w:val="yellow"/>
                <w:lang w:val="en-US" w:eastAsia="zh-CN"/>
              </w:rPr>
              <w:t xml:space="preserve">var default </w:t>
            </w:r>
            <w:proofErr w:type="spellStart"/>
            <w:r>
              <w:rPr>
                <w:highlight w:val="yellow"/>
                <w:lang w:val="en-US" w:eastAsia="zh-CN"/>
              </w:rPr>
              <w:t>v_IgnoreRRCConnectionRequestDefaultVar</w:t>
            </w:r>
            <w:proofErr w:type="spellEnd"/>
            <w:r>
              <w:rPr>
                <w:highlight w:val="yellow"/>
                <w:lang w:val="en-US" w:eastAsia="zh-CN"/>
              </w:rPr>
              <w:t xml:space="preserve"> := null;</w:t>
            </w:r>
          </w:p>
          <w:p w14:paraId="3A9C79A8" w14:textId="77777777" w:rsidR="00241B27" w:rsidRDefault="00241B27">
            <w:pPr>
              <w:ind w:firstLine="195"/>
              <w:rPr>
                <w:highlight w:val="yellow"/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</w:t>
            </w:r>
            <w:proofErr w:type="spellStart"/>
            <w:r>
              <w:rPr>
                <w:highlight w:val="yellow"/>
                <w:lang w:val="en-US" w:eastAsia="zh-CN"/>
              </w:rPr>
              <w:t>f_NR_SS_RachProcedureConfig</w:t>
            </w:r>
            <w:proofErr w:type="spellEnd"/>
            <w:r>
              <w:rPr>
                <w:highlight w:val="yellow"/>
                <w:lang w:val="en-US" w:eastAsia="zh-CN"/>
              </w:rPr>
              <w:t xml:space="preserve">(nr_Cell1, </w:t>
            </w:r>
            <w:proofErr w:type="spellStart"/>
            <w:r>
              <w:rPr>
                <w:highlight w:val="yellow"/>
                <w:lang w:val="en-US" w:eastAsia="zh-CN"/>
              </w:rPr>
              <w:t>cs_NR_RachProcedureConfig_NoResponse</w:t>
            </w:r>
            <w:proofErr w:type="spellEnd"/>
            <w:r>
              <w:rPr>
                <w:highlight w:val="yellow"/>
                <w:lang w:val="en-US" w:eastAsia="zh-CN"/>
              </w:rPr>
              <w:t>);</w:t>
            </w:r>
          </w:p>
          <w:p w14:paraId="1FF3EDC9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highlight w:val="yellow"/>
                <w:lang w:val="en-US" w:eastAsia="zh-CN"/>
              </w:rPr>
              <w:t xml:space="preserve">    </w:t>
            </w:r>
            <w:proofErr w:type="spellStart"/>
            <w:r>
              <w:rPr>
                <w:highlight w:val="yellow"/>
                <w:lang w:val="en-US" w:eastAsia="zh-CN"/>
              </w:rPr>
              <w:t>v_IgnoreRRCConnectionRequestDefaultVar</w:t>
            </w:r>
            <w:proofErr w:type="spellEnd"/>
            <w:r>
              <w:rPr>
                <w:highlight w:val="yellow"/>
                <w:lang w:val="en-US" w:eastAsia="zh-CN"/>
              </w:rPr>
              <w:t xml:space="preserve"> := activate(</w:t>
            </w:r>
            <w:proofErr w:type="spellStart"/>
            <w:r>
              <w:rPr>
                <w:highlight w:val="yellow"/>
                <w:lang w:val="en-US" w:eastAsia="zh-CN"/>
              </w:rPr>
              <w:t>a_NR_ReceiveRRCSetupRequest</w:t>
            </w:r>
            <w:proofErr w:type="spellEnd"/>
            <w:r>
              <w:rPr>
                <w:highlight w:val="yellow"/>
                <w:lang w:val="en-US" w:eastAsia="zh-CN"/>
              </w:rPr>
              <w:t>(nr_Cell1));</w:t>
            </w:r>
          </w:p>
          <w:p w14:paraId="6BF603FF" w14:textId="77777777" w:rsidR="00241B27" w:rsidRDefault="00241B27">
            <w:pPr>
              <w:ind w:firstLine="195"/>
              <w:rPr>
                <w:lang w:val="en-US" w:eastAsia="zh-CN"/>
              </w:rPr>
            </w:pPr>
          </w:p>
          <w:p w14:paraId="58042E85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f_Delay</w:t>
            </w:r>
            <w:proofErr w:type="spellEnd"/>
            <w:r>
              <w:rPr>
                <w:lang w:val="en-US" w:eastAsia="zh-CN"/>
              </w:rPr>
              <w:t>(2.0);</w:t>
            </w:r>
          </w:p>
          <w:p w14:paraId="337978E9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r>
              <w:rPr>
                <w:highlight w:val="yellow"/>
                <w:lang w:val="en-US" w:eastAsia="zh-CN"/>
              </w:rPr>
              <w:t>deactivate(</w:t>
            </w:r>
            <w:proofErr w:type="spellStart"/>
            <w:r>
              <w:rPr>
                <w:highlight w:val="yellow"/>
                <w:lang w:val="en-US" w:eastAsia="zh-CN"/>
              </w:rPr>
              <w:t>v_IgnoreRRCConnectionRequestDefaultVar</w:t>
            </w:r>
            <w:proofErr w:type="spellEnd"/>
            <w:r>
              <w:rPr>
                <w:highlight w:val="yellow"/>
                <w:lang w:val="en-US" w:eastAsia="zh-CN"/>
              </w:rPr>
              <w:t>);</w:t>
            </w:r>
          </w:p>
          <w:p w14:paraId="56205F41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</w:p>
          <w:p w14:paraId="32F32DEF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</w:t>
            </w:r>
          </w:p>
          <w:p w14:paraId="36360430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</w:p>
          <w:p w14:paraId="514B8186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//@siclog "Step 4" </w:t>
            </w:r>
            <w:proofErr w:type="spellStart"/>
            <w:r>
              <w:rPr>
                <w:lang w:val="en-US" w:eastAsia="zh-CN"/>
              </w:rPr>
              <w:t>siclog</w:t>
            </w:r>
            <w:proofErr w:type="spellEnd"/>
            <w:r>
              <w:rPr>
                <w:lang w:val="en-US" w:eastAsia="zh-CN"/>
              </w:rPr>
              <w:t>@</w:t>
            </w:r>
          </w:p>
          <w:p w14:paraId="58B4D495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//The SS adjusts cell levels according to row T1 of table 8.1.6.1.4.2.3.2-1 for FR1 and table 8.1.6.1.4.2.3.2-2 for FR2.</w:t>
            </w:r>
          </w:p>
          <w:p w14:paraId="2C4C4F57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    </w:t>
            </w:r>
            <w:proofErr w:type="spellStart"/>
            <w:r>
              <w:rPr>
                <w:lang w:val="en-US" w:eastAsia="zh-CN"/>
              </w:rPr>
              <w:t>f_NR_SetCellPowerList</w:t>
            </w:r>
            <w:proofErr w:type="spellEnd"/>
            <w:r>
              <w:rPr>
                <w:lang w:val="en-US" w:eastAsia="zh-CN"/>
              </w:rPr>
              <w:t>(v_CellPowerList_AtT1);</w:t>
            </w:r>
          </w:p>
          <w:p w14:paraId="068C9613" w14:textId="6AE4085F" w:rsidR="00241B27" w:rsidRDefault="00241B27">
            <w:pPr>
              <w:ind w:firstLine="195"/>
              <w:rPr>
                <w:lang w:val="en-US" w:eastAsia="zh-CN"/>
              </w:rPr>
            </w:pPr>
            <w:proofErr w:type="spellStart"/>
            <w:r w:rsidRPr="00E10FFE">
              <w:rPr>
                <w:highlight w:val="yellow"/>
                <w:lang w:val="en-US" w:eastAsia="zh-CN"/>
              </w:rPr>
              <w:t>f_Delay</w:t>
            </w:r>
            <w:proofErr w:type="spellEnd"/>
            <w:r w:rsidRPr="00E10FFE">
              <w:rPr>
                <w:highlight w:val="yellow"/>
                <w:lang w:val="en-US" w:eastAsia="zh-CN"/>
              </w:rPr>
              <w:t>(</w:t>
            </w:r>
            <w:r w:rsidR="00E10FFE">
              <w:rPr>
                <w:highlight w:val="yellow"/>
                <w:lang w:val="en-US" w:eastAsia="zh-CN"/>
              </w:rPr>
              <w:t>0.7</w:t>
            </w:r>
            <w:r w:rsidRPr="00E10FFE">
              <w:rPr>
                <w:highlight w:val="yellow"/>
                <w:lang w:val="en-US" w:eastAsia="zh-CN"/>
              </w:rPr>
              <w:t>);</w:t>
            </w:r>
          </w:p>
          <w:p w14:paraId="5A6605BB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………</w:t>
            </w:r>
          </w:p>
          <w:p w14:paraId="16F6C4EE" w14:textId="77777777" w:rsidR="00241B27" w:rsidRDefault="00241B27">
            <w:pPr>
              <w:ind w:firstLine="195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f_NR_PreliminaryPass</w:t>
            </w:r>
            <w:proofErr w:type="spellEnd"/>
            <w:r>
              <w:rPr>
                <w:lang w:val="en-US" w:eastAsia="zh-CN"/>
              </w:rPr>
              <w:t>(__FILE__, __LINE__, "Step 14");</w:t>
            </w:r>
          </w:p>
          <w:p w14:paraId="13EDAAD1" w14:textId="77777777" w:rsidR="00241B27" w:rsidRDefault="00241B27">
            <w:pPr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  }</w:t>
            </w:r>
          </w:p>
        </w:tc>
      </w:tr>
    </w:tbl>
    <w:p w14:paraId="757BA602" w14:textId="77777777" w:rsidR="00241B27" w:rsidRDefault="00241B27" w:rsidP="00241B27">
      <w:pPr>
        <w:spacing w:before="100" w:beforeAutospacing="1" w:after="100" w:afterAutospacing="1"/>
        <w:rPr>
          <w:rFonts w:asciiTheme="minorHAnsi" w:hAnsiTheme="minorHAnsi" w:cstheme="minorHAnsi"/>
          <w:lang w:val="en-US"/>
        </w:rPr>
      </w:pPr>
    </w:p>
    <w:p w14:paraId="695FAFA0" w14:textId="77777777" w:rsidR="0058002B" w:rsidRPr="0058002B" w:rsidRDefault="0058002B" w:rsidP="0058002B">
      <w:pPr>
        <w:rPr>
          <w:lang w:eastAsia="en-GB"/>
        </w:rPr>
      </w:pPr>
    </w:p>
    <w:p w14:paraId="652DFB20" w14:textId="5476EE58" w:rsidR="003A22C0" w:rsidRPr="00E5262B" w:rsidRDefault="003A22C0" w:rsidP="00AE20F6">
      <w:pPr>
        <w:pStyle w:val="Heading1"/>
        <w:numPr>
          <w:ilvl w:val="0"/>
          <w:numId w:val="1"/>
        </w:numPr>
        <w:rPr>
          <w:b/>
          <w:bCs/>
        </w:rPr>
      </w:pPr>
      <w:bookmarkStart w:id="11" w:name="_Toc122434493"/>
      <w:bookmarkStart w:id="12" w:name="_Toc295288970"/>
      <w:bookmarkStart w:id="13" w:name="_Toc325725665"/>
      <w:bookmarkStart w:id="14" w:name="_Toc73717008"/>
      <w:r w:rsidRPr="00E5262B">
        <w:rPr>
          <w:b/>
          <w:bCs/>
        </w:rPr>
        <w:t xml:space="preserve">Branches </w:t>
      </w:r>
      <w:bookmarkEnd w:id="11"/>
      <w:bookmarkEnd w:id="12"/>
      <w:bookmarkEnd w:id="13"/>
      <w:r w:rsidRPr="00E5262B">
        <w:rPr>
          <w:b/>
          <w:bCs/>
        </w:rPr>
        <w:t>executed</w:t>
      </w:r>
      <w:bookmarkEnd w:id="14"/>
    </w:p>
    <w:p w14:paraId="77EF4639" w14:textId="74A2540C" w:rsidR="007B40DD" w:rsidRPr="00E5262B" w:rsidRDefault="007B40DD" w:rsidP="007B40DD">
      <w:pPr>
        <w:rPr>
          <w:rFonts w:cs="Arial"/>
          <w:b/>
        </w:rPr>
      </w:pPr>
      <w:r w:rsidRPr="00E5262B">
        <w:rPr>
          <w:rFonts w:cs="Arial"/>
        </w:rPr>
        <w:t xml:space="preserve">The test case was executed on </w:t>
      </w:r>
      <w:bookmarkStart w:id="15" w:name="_Toc122434494"/>
      <w:bookmarkStart w:id="16" w:name="_Toc295288971"/>
      <w:bookmarkStart w:id="17" w:name="_Toc325725666"/>
      <w:r w:rsidR="00410243" w:rsidRPr="00E5262B">
        <w:rPr>
          <w:rFonts w:cs="Arial"/>
        </w:rPr>
        <w:t>NR band n</w:t>
      </w:r>
      <w:r w:rsidR="006062AF">
        <w:rPr>
          <w:rFonts w:cs="Arial"/>
        </w:rPr>
        <w:t>78</w:t>
      </w:r>
      <w:r w:rsidR="00197836">
        <w:rPr>
          <w:rFonts w:cs="Arial"/>
        </w:rPr>
        <w:t xml:space="preserve"> </w:t>
      </w:r>
      <w:proofErr w:type="spellStart"/>
      <w:r w:rsidR="00197836">
        <w:rPr>
          <w:rFonts w:cs="Arial"/>
        </w:rPr>
        <w:t>uing</w:t>
      </w:r>
      <w:proofErr w:type="spellEnd"/>
      <w:r w:rsidR="00197836">
        <w:rPr>
          <w:rFonts w:cs="Arial"/>
        </w:rPr>
        <w:t xml:space="preserve"> NR ciphering nea</w:t>
      </w:r>
      <w:r w:rsidR="006062AF">
        <w:rPr>
          <w:rFonts w:cs="Arial"/>
        </w:rPr>
        <w:t>1</w:t>
      </w:r>
      <w:r w:rsidR="00197836">
        <w:rPr>
          <w:rFonts w:cs="Arial"/>
        </w:rPr>
        <w:t xml:space="preserve"> and integrity algorithm nia</w:t>
      </w:r>
      <w:r w:rsidR="006062AF">
        <w:rPr>
          <w:rFonts w:cs="Arial"/>
        </w:rPr>
        <w:t>1</w:t>
      </w:r>
    </w:p>
    <w:p w14:paraId="39E70E74" w14:textId="15386CA4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73717009"/>
      <w:r w:rsidRPr="00E5262B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70223940" w14:textId="1ABB3C74" w:rsidR="003A22C0" w:rsidRPr="00E5262B" w:rsidRDefault="006062AF" w:rsidP="003A22C0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Hlk70693363"/>
      <w:r w:rsidRPr="006062AF">
        <w:rPr>
          <w:rFonts w:cs="Arial"/>
          <w:b/>
        </w:rPr>
        <w:t>Qualcomm SM8450+SDX65</w:t>
      </w:r>
    </w:p>
    <w:bookmarkEnd w:id="19"/>
    <w:p w14:paraId="6BFB4688" w14:textId="1A58127F" w:rsidR="003A22C0" w:rsidRPr="00E5262B" w:rsidRDefault="00A32967" w:rsidP="003A22C0">
      <w:pPr>
        <w:rPr>
          <w:rFonts w:cs="Arial"/>
        </w:rPr>
      </w:pPr>
      <w:r>
        <w:rPr>
          <w:rFonts w:cs="Arial"/>
        </w:rPr>
        <w:t xml:space="preserve">The </w:t>
      </w:r>
      <w:r w:rsidR="006062AF" w:rsidRPr="006062AF">
        <w:rPr>
          <w:rFonts w:cs="Arial"/>
        </w:rPr>
        <w:t>Qualcomm SM8450+SDX65</w:t>
      </w:r>
      <w:r w:rsidR="006062AF">
        <w:rPr>
          <w:rFonts w:cs="Arial"/>
        </w:rPr>
        <w:t xml:space="preserve"> </w:t>
      </w:r>
      <w:r w:rsidR="00075921" w:rsidRPr="00E5262B">
        <w:rPr>
          <w:rFonts w:cs="Arial"/>
        </w:rPr>
        <w:t xml:space="preserve">UE </w:t>
      </w:r>
      <w:r w:rsidR="003A22C0" w:rsidRPr="00E5262B">
        <w:rPr>
          <w:rFonts w:cs="Arial"/>
        </w:rPr>
        <w:t xml:space="preserve">passed this test case on </w:t>
      </w:r>
      <w:r w:rsidR="00075921" w:rsidRPr="00E5262B">
        <w:rPr>
          <w:rFonts w:cs="Arial"/>
        </w:rPr>
        <w:t xml:space="preserve">Keysight S8704A Protocol Conformance Toolset. </w:t>
      </w:r>
      <w:r w:rsidR="003A22C0" w:rsidRPr="00E5262B">
        <w:rPr>
          <w:rFonts w:cs="Arial"/>
        </w:rPr>
        <w:t>The documentation below is enclosed as evidence of the successful test case run [1]:</w:t>
      </w:r>
    </w:p>
    <w:p w14:paraId="1240D7EA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5CA7E82D" w14:textId="285CD627" w:rsidR="00075921" w:rsidRPr="00E5262B" w:rsidRDefault="00CE2A80" w:rsidP="00075921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8_1_6_1_4_</w:t>
      </w:r>
      <w:r w:rsidR="00241B27">
        <w:rPr>
          <w:rFonts w:cs="Arial"/>
        </w:rPr>
        <w:t>2</w:t>
      </w:r>
      <w:r w:rsidR="00075921" w:rsidRPr="00E5262B">
        <w:rPr>
          <w:rFonts w:cs="Arial"/>
        </w:rPr>
        <w:t>_LOG.html</w:t>
      </w:r>
    </w:p>
    <w:p w14:paraId="3082F1B9" w14:textId="77777777" w:rsidR="00075921" w:rsidRPr="00E5262B" w:rsidRDefault="00075921" w:rsidP="00075921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5AD64333" w14:textId="19710D92" w:rsidR="00075921" w:rsidRPr="00E5262B" w:rsidRDefault="00CE2A80" w:rsidP="006D5493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075921" w:rsidRPr="00E5262B">
        <w:rPr>
          <w:rFonts w:cs="Arial"/>
        </w:rPr>
        <w:t>TC</w:t>
      </w:r>
      <w:r w:rsidR="006D5493">
        <w:rPr>
          <w:rFonts w:cs="Arial"/>
        </w:rPr>
        <w:t>_</w:t>
      </w:r>
      <w:r w:rsidR="006062AF">
        <w:rPr>
          <w:rFonts w:cs="Arial"/>
        </w:rPr>
        <w:t>8_1_6_1_4_</w:t>
      </w:r>
      <w:r w:rsidR="00241B27">
        <w:rPr>
          <w:rFonts w:cs="Arial"/>
        </w:rPr>
        <w:t>2</w:t>
      </w:r>
      <w:r w:rsidR="00075921" w:rsidRPr="00E5262B">
        <w:rPr>
          <w:rFonts w:cs="Arial"/>
        </w:rPr>
        <w:t>_PIXIT.</w:t>
      </w:r>
      <w:r w:rsidR="002879F0" w:rsidRPr="00E5262B">
        <w:rPr>
          <w:rFonts w:cs="Arial"/>
        </w:rPr>
        <w:t>xml</w:t>
      </w:r>
    </w:p>
    <w:p w14:paraId="489F291A" w14:textId="77777777" w:rsidR="00CE2A80" w:rsidRDefault="00CE2A80" w:rsidP="00075921">
      <w:pPr>
        <w:overflowPunct w:val="0"/>
        <w:autoSpaceDE w:val="0"/>
        <w:autoSpaceDN w:val="0"/>
        <w:adjustRightInd w:val="0"/>
        <w:rPr>
          <w:rFonts w:cs="Arial"/>
        </w:rPr>
      </w:pPr>
    </w:p>
    <w:p w14:paraId="1CF8ABDB" w14:textId="02E8EE5F" w:rsidR="00CE2A80" w:rsidRPr="00E5262B" w:rsidRDefault="00CE2A80" w:rsidP="00CE2A80">
      <w:pPr>
        <w:rPr>
          <w:rFonts w:cs="Arial"/>
        </w:rPr>
      </w:pPr>
      <w:r>
        <w:rPr>
          <w:rFonts w:cs="Arial"/>
        </w:rPr>
        <w:t xml:space="preserve">The </w:t>
      </w:r>
      <w:r w:rsidRPr="006062AF">
        <w:rPr>
          <w:rFonts w:cs="Arial"/>
        </w:rPr>
        <w:t>Qualcomm SM8450+SDX65</w:t>
      </w:r>
      <w:r>
        <w:rPr>
          <w:rFonts w:cs="Arial"/>
        </w:rPr>
        <w:t xml:space="preserve"> </w:t>
      </w:r>
      <w:r w:rsidRPr="00E5262B">
        <w:rPr>
          <w:rFonts w:cs="Arial"/>
        </w:rPr>
        <w:t xml:space="preserve">UE passed this test case on </w:t>
      </w:r>
      <w:r w:rsidRPr="00CE2A80">
        <w:rPr>
          <w:rFonts w:cs="Arial"/>
        </w:rPr>
        <w:t>Anritsu Protocol Conformance Test System ME7834NR</w:t>
      </w:r>
      <w:r w:rsidRPr="00E5262B">
        <w:rPr>
          <w:rFonts w:cs="Arial"/>
        </w:rPr>
        <w:t>. The documentation below is enclosed as evidence of the successful test case run [1]:</w:t>
      </w:r>
    </w:p>
    <w:p w14:paraId="0AE5A922" w14:textId="77777777" w:rsidR="00CE2A80" w:rsidRPr="00E5262B" w:rsidRDefault="00CE2A80" w:rsidP="00CE2A8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E5262B">
        <w:rPr>
          <w:rFonts w:cs="Arial"/>
          <w:b/>
        </w:rPr>
        <w:t>Test case execution log file:</w:t>
      </w:r>
    </w:p>
    <w:p w14:paraId="27963626" w14:textId="3B4F7AC6" w:rsidR="00CE2A80" w:rsidRPr="00E5262B" w:rsidRDefault="00CE2A80" w:rsidP="00CE2A8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Anritsu/</w:t>
      </w:r>
      <w:r w:rsidRPr="00E5262B">
        <w:rPr>
          <w:rFonts w:cs="Arial"/>
        </w:rPr>
        <w:t>TC</w:t>
      </w:r>
      <w:r>
        <w:rPr>
          <w:rFonts w:cs="Arial"/>
        </w:rPr>
        <w:t>_8_1_6_1_4_</w:t>
      </w:r>
      <w:r w:rsidR="00241B27">
        <w:rPr>
          <w:rFonts w:cs="Arial"/>
        </w:rPr>
        <w:t>2</w:t>
      </w:r>
      <w:r w:rsidRPr="00E5262B">
        <w:rPr>
          <w:rFonts w:cs="Arial"/>
        </w:rPr>
        <w:t>_LOG.</w:t>
      </w:r>
      <w:r>
        <w:rPr>
          <w:rFonts w:cs="Arial"/>
        </w:rPr>
        <w:t>xml</w:t>
      </w:r>
    </w:p>
    <w:p w14:paraId="48A81D81" w14:textId="77777777" w:rsidR="00CE2A80" w:rsidRPr="00E5262B" w:rsidRDefault="00CE2A80" w:rsidP="00CE2A80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  <w:b/>
        </w:rPr>
        <w:t>PICS/PIXIT parameter file:</w:t>
      </w:r>
    </w:p>
    <w:p w14:paraId="7480C590" w14:textId="7BD839E8" w:rsidR="00CE2A80" w:rsidRPr="00E5262B" w:rsidRDefault="00CE2A80" w:rsidP="00CE2A8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Anritsu/</w:t>
      </w:r>
      <w:r w:rsidRPr="00E5262B">
        <w:rPr>
          <w:rFonts w:cs="Arial"/>
        </w:rPr>
        <w:t>TC</w:t>
      </w:r>
      <w:r>
        <w:rPr>
          <w:rFonts w:cs="Arial"/>
        </w:rPr>
        <w:t>_8_1_6_1_4_4</w:t>
      </w:r>
      <w:r w:rsidRPr="00E5262B">
        <w:rPr>
          <w:rFonts w:cs="Arial"/>
        </w:rPr>
        <w:t>_</w:t>
      </w:r>
      <w:r>
        <w:rPr>
          <w:rFonts w:cs="Arial"/>
        </w:rPr>
        <w:t>PICS.txt</w:t>
      </w:r>
    </w:p>
    <w:p w14:paraId="6C668AA9" w14:textId="26BD5629" w:rsidR="003A22C0" w:rsidRPr="00E5262B" w:rsidRDefault="00075921" w:rsidP="00075921">
      <w:pPr>
        <w:overflowPunct w:val="0"/>
        <w:autoSpaceDE w:val="0"/>
        <w:autoSpaceDN w:val="0"/>
        <w:adjustRightInd w:val="0"/>
        <w:rPr>
          <w:rFonts w:cs="Arial"/>
        </w:rPr>
      </w:pPr>
      <w:r w:rsidRPr="00E5262B">
        <w:rPr>
          <w:rFonts w:cs="Arial"/>
        </w:rPr>
        <w:br/>
      </w:r>
      <w:r w:rsidR="003A22C0" w:rsidRPr="00E5262B">
        <w:rPr>
          <w:rFonts w:cs="Arial"/>
          <w:b/>
        </w:rPr>
        <w:br/>
      </w:r>
    </w:p>
    <w:p w14:paraId="34E279B8" w14:textId="3434837B" w:rsidR="003A22C0" w:rsidRPr="00E5262B" w:rsidRDefault="003A22C0" w:rsidP="003A22C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73717011"/>
      <w:r w:rsidRPr="00E5262B">
        <w:rPr>
          <w:rFonts w:cs="Arial"/>
          <w:b/>
        </w:rPr>
        <w:t>References</w:t>
      </w:r>
      <w:bookmarkEnd w:id="20"/>
      <w:bookmarkEnd w:id="21"/>
      <w:bookmarkEnd w:id="22"/>
      <w:bookmarkEnd w:id="23"/>
      <w:r w:rsidRPr="00E52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:rsidRPr="00E5262B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E5262B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E5262B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6A596DD4" w14:textId="3E982D69" w:rsidR="00075921" w:rsidRPr="00E5262B" w:rsidRDefault="00075921" w:rsidP="00075921">
            <w:pPr>
              <w:rPr>
                <w:rFonts w:cs="Arial"/>
                <w:bCs/>
                <w:sz w:val="18"/>
              </w:rPr>
            </w:pPr>
            <w:r w:rsidRPr="00E5262B">
              <w:rPr>
                <w:rFonts w:cs="Arial"/>
                <w:b/>
                <w:sz w:val="18"/>
              </w:rPr>
              <w:t>R5s21</w:t>
            </w:r>
            <w:r w:rsidR="00A84241">
              <w:rPr>
                <w:rFonts w:cs="Arial"/>
                <w:b/>
                <w:sz w:val="18"/>
              </w:rPr>
              <w:t>1311</w:t>
            </w:r>
            <w:r w:rsidR="006062AF">
              <w:rPr>
                <w:rFonts w:cs="Arial"/>
                <w:b/>
                <w:sz w:val="18"/>
              </w:rPr>
              <w:t xml:space="preserve"> </w:t>
            </w:r>
            <w:r w:rsidRPr="00E5262B">
              <w:rPr>
                <w:rFonts w:cs="Arial"/>
                <w:bCs/>
                <w:sz w:val="18"/>
              </w:rPr>
              <w:t xml:space="preserve">: </w:t>
            </w:r>
            <w:r w:rsidR="00410243" w:rsidRPr="00E5262B">
              <w:rPr>
                <w:rFonts w:cs="Arial"/>
                <w:bCs/>
                <w:sz w:val="18"/>
              </w:rPr>
              <w:t>NR5GC</w:t>
            </w:r>
            <w:r w:rsidRPr="00E5262B">
              <w:rPr>
                <w:rFonts w:cs="Arial"/>
                <w:bCs/>
                <w:sz w:val="18"/>
              </w:rPr>
              <w:t xml:space="preserve"> FR1 : Supporting information for addition of </w:t>
            </w:r>
            <w:r w:rsidR="00EB7284">
              <w:rPr>
                <w:rFonts w:cs="Arial"/>
                <w:bCs/>
                <w:sz w:val="18"/>
              </w:rPr>
              <w:t xml:space="preserve">NR5GC </w:t>
            </w:r>
            <w:r w:rsidR="006062AF">
              <w:rPr>
                <w:rFonts w:cs="Arial"/>
                <w:bCs/>
                <w:sz w:val="18"/>
              </w:rPr>
              <w:t>RRC</w:t>
            </w:r>
            <w:r w:rsidR="00EB7284">
              <w:rPr>
                <w:rFonts w:cs="Arial"/>
                <w:bCs/>
                <w:sz w:val="18"/>
              </w:rPr>
              <w:t xml:space="preserve"> </w:t>
            </w:r>
            <w:r w:rsidR="006D5493">
              <w:rPr>
                <w:rFonts w:cs="Arial"/>
                <w:bCs/>
                <w:sz w:val="18"/>
              </w:rPr>
              <w:t xml:space="preserve">test case </w:t>
            </w:r>
            <w:r w:rsidR="006062AF">
              <w:rPr>
                <w:rFonts w:cs="Arial"/>
                <w:bCs/>
                <w:sz w:val="18"/>
              </w:rPr>
              <w:t>8.1.6.1.4.</w:t>
            </w:r>
            <w:r w:rsidR="00A84241">
              <w:rPr>
                <w:rFonts w:cs="Arial"/>
                <w:bCs/>
                <w:sz w:val="18"/>
              </w:rPr>
              <w:t>2</w:t>
            </w:r>
          </w:p>
          <w:p w14:paraId="77C256BA" w14:textId="03D743B3" w:rsidR="003A22C0" w:rsidRPr="00E5262B" w:rsidRDefault="003A22C0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lang w:eastAsia="en-GB"/>
              </w:rPr>
            </w:pPr>
            <w:r w:rsidRPr="00E5262B">
              <w:rPr>
                <w:rFonts w:cs="Arial"/>
                <w:bCs/>
                <w:sz w:val="18"/>
              </w:rPr>
              <w:br/>
            </w:r>
          </w:p>
        </w:tc>
      </w:tr>
    </w:tbl>
    <w:p w14:paraId="35538520" w14:textId="77777777" w:rsidR="001E41F3" w:rsidRPr="00E5262B" w:rsidRDefault="001E41F3">
      <w:pPr>
        <w:rPr>
          <w:noProof/>
        </w:rPr>
      </w:pPr>
    </w:p>
    <w:sectPr w:rsidR="001E41F3" w:rsidRPr="00E5262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35DF22" w14:textId="77777777" w:rsidR="0024567D" w:rsidRDefault="0024567D">
      <w:r>
        <w:separator/>
      </w:r>
    </w:p>
  </w:endnote>
  <w:endnote w:type="continuationSeparator" w:id="0">
    <w:p w14:paraId="52659F9C" w14:textId="77777777" w:rsidR="0024567D" w:rsidRDefault="00245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350267" w14:textId="77777777" w:rsidR="0024567D" w:rsidRDefault="0024567D">
      <w:r>
        <w:separator/>
      </w:r>
    </w:p>
  </w:footnote>
  <w:footnote w:type="continuationSeparator" w:id="0">
    <w:p w14:paraId="3379CA95" w14:textId="77777777" w:rsidR="0024567D" w:rsidRDefault="002456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5B7025" w:rsidRDefault="005B702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5B7025" w:rsidRDefault="005B702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5B7025" w:rsidRDefault="005B702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5B7025" w:rsidRDefault="005B70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6333D"/>
    <w:multiLevelType w:val="hybridMultilevel"/>
    <w:tmpl w:val="BC1899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F396E"/>
    <w:multiLevelType w:val="hybridMultilevel"/>
    <w:tmpl w:val="DCA2D4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C168CF"/>
    <w:multiLevelType w:val="hybridMultilevel"/>
    <w:tmpl w:val="8E2238A6"/>
    <w:lvl w:ilvl="0" w:tplc="B09E1B6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ED7E9E"/>
    <w:multiLevelType w:val="hybridMultilevel"/>
    <w:tmpl w:val="68702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677A63"/>
    <w:multiLevelType w:val="hybridMultilevel"/>
    <w:tmpl w:val="5B02C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8B40E5"/>
    <w:multiLevelType w:val="hybridMultilevel"/>
    <w:tmpl w:val="A9A6C5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10518D"/>
    <w:multiLevelType w:val="hybridMultilevel"/>
    <w:tmpl w:val="100637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4E4FBF"/>
    <w:multiLevelType w:val="hybridMultilevel"/>
    <w:tmpl w:val="27D459AE"/>
    <w:lvl w:ilvl="0" w:tplc="31CA716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54621"/>
    <w:multiLevelType w:val="hybridMultilevel"/>
    <w:tmpl w:val="66FE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3B7345"/>
    <w:multiLevelType w:val="hybridMultilevel"/>
    <w:tmpl w:val="5A70DC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D1DD4"/>
    <w:multiLevelType w:val="hybridMultilevel"/>
    <w:tmpl w:val="ADEE0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FC38F6"/>
    <w:multiLevelType w:val="hybridMultilevel"/>
    <w:tmpl w:val="2B1E8234"/>
    <w:lvl w:ilvl="0" w:tplc="D2D85B7C">
      <w:start w:val="1"/>
      <w:numFmt w:val="decimal"/>
      <w:lvlText w:val="%1，"/>
      <w:lvlJc w:val="left"/>
      <w:pPr>
        <w:ind w:left="720" w:hanging="360"/>
      </w:pPr>
      <w:rPr>
        <w:rFonts w:ascii="DengXian" w:eastAsia="DengXian" w:hAnsi="DengX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A7841"/>
    <w:multiLevelType w:val="hybridMultilevel"/>
    <w:tmpl w:val="D910CC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E42294"/>
    <w:multiLevelType w:val="hybridMultilevel"/>
    <w:tmpl w:val="6FA46F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463808A1"/>
    <w:multiLevelType w:val="hybridMultilevel"/>
    <w:tmpl w:val="C8D412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7C35EC"/>
    <w:multiLevelType w:val="hybridMultilevel"/>
    <w:tmpl w:val="6944E6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6A0ED8"/>
    <w:multiLevelType w:val="hybridMultilevel"/>
    <w:tmpl w:val="C22A64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01FFF"/>
    <w:multiLevelType w:val="hybridMultilevel"/>
    <w:tmpl w:val="02388C12"/>
    <w:lvl w:ilvl="0" w:tplc="54D8510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 w15:restartNumberingAfterBreak="0">
    <w:nsid w:val="5DB40BEF"/>
    <w:multiLevelType w:val="hybridMultilevel"/>
    <w:tmpl w:val="D5A6B7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7147CF"/>
    <w:multiLevelType w:val="hybridMultilevel"/>
    <w:tmpl w:val="50AC60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6674E7"/>
    <w:multiLevelType w:val="hybridMultilevel"/>
    <w:tmpl w:val="88C45E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7841AE"/>
    <w:multiLevelType w:val="hybridMultilevel"/>
    <w:tmpl w:val="0FC6A086"/>
    <w:lvl w:ilvl="0" w:tplc="6CD0F60E">
      <w:start w:val="1"/>
      <w:numFmt w:val="decimal"/>
      <w:lvlText w:val="%1)"/>
      <w:lvlJc w:val="left"/>
      <w:pPr>
        <w:ind w:left="720" w:hanging="360"/>
      </w:pPr>
      <w:rPr>
        <w:rFonts w:cs="Arial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6571DC"/>
    <w:multiLevelType w:val="hybridMultilevel"/>
    <w:tmpl w:val="8B84C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6F62AF"/>
    <w:multiLevelType w:val="hybridMultilevel"/>
    <w:tmpl w:val="E1B4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07C89"/>
    <w:multiLevelType w:val="hybridMultilevel"/>
    <w:tmpl w:val="D7429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41FE0"/>
    <w:multiLevelType w:val="hybridMultilevel"/>
    <w:tmpl w:val="213A19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067697"/>
    <w:multiLevelType w:val="hybridMultilevel"/>
    <w:tmpl w:val="AA086E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12E5C"/>
    <w:multiLevelType w:val="hybridMultilevel"/>
    <w:tmpl w:val="98F0CF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EF3C71"/>
    <w:multiLevelType w:val="multilevel"/>
    <w:tmpl w:val="E0549C3E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color w:val="000000"/>
        <w:sz w:val="28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color w:val="000000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"/>
      <w:lvlJc w:val="left"/>
      <w:pPr>
        <w:ind w:left="3600" w:hanging="180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"/>
      <w:lvlJc w:val="left"/>
      <w:pPr>
        <w:ind w:left="5400" w:hanging="2520"/>
      </w:pPr>
      <w:rPr>
        <w:rFonts w:hint="default"/>
        <w:color w:val="000000"/>
        <w:sz w:val="28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4"/>
  </w:num>
  <w:num w:numId="4">
    <w:abstractNumId w:val="4"/>
  </w:num>
  <w:num w:numId="5">
    <w:abstractNumId w:val="10"/>
  </w:num>
  <w:num w:numId="6">
    <w:abstractNumId w:val="22"/>
  </w:num>
  <w:num w:numId="7">
    <w:abstractNumId w:val="30"/>
  </w:num>
  <w:num w:numId="8">
    <w:abstractNumId w:val="5"/>
  </w:num>
  <w:num w:numId="9">
    <w:abstractNumId w:val="17"/>
  </w:num>
  <w:num w:numId="10">
    <w:abstractNumId w:val="21"/>
  </w:num>
  <w:num w:numId="11">
    <w:abstractNumId w:val="7"/>
  </w:num>
  <w:num w:numId="12">
    <w:abstractNumId w:val="29"/>
  </w:num>
  <w:num w:numId="13">
    <w:abstractNumId w:val="6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"/>
  </w:num>
  <w:num w:numId="17">
    <w:abstractNumId w:val="20"/>
  </w:num>
  <w:num w:numId="18">
    <w:abstractNumId w:val="27"/>
  </w:num>
  <w:num w:numId="19">
    <w:abstractNumId w:val="9"/>
  </w:num>
  <w:num w:numId="20">
    <w:abstractNumId w:val="26"/>
  </w:num>
  <w:num w:numId="21">
    <w:abstractNumId w:val="25"/>
  </w:num>
  <w:num w:numId="22">
    <w:abstractNumId w:val="18"/>
  </w:num>
  <w:num w:numId="23">
    <w:abstractNumId w:val="0"/>
  </w:num>
  <w:num w:numId="24">
    <w:abstractNumId w:val="24"/>
  </w:num>
  <w:num w:numId="25">
    <w:abstractNumId w:val="3"/>
  </w:num>
  <w:num w:numId="26">
    <w:abstractNumId w:val="13"/>
  </w:num>
  <w:num w:numId="27">
    <w:abstractNumId w:val="19"/>
  </w:num>
  <w:num w:numId="28">
    <w:abstractNumId w:val="28"/>
  </w:num>
  <w:num w:numId="29">
    <w:abstractNumId w:val="14"/>
  </w:num>
  <w:num w:numId="30">
    <w:abstractNumId w:val="1"/>
  </w:num>
  <w:num w:numId="31">
    <w:abstractNumId w:val="16"/>
  </w:num>
  <w:num w:numId="32">
    <w:abstractNumId w:val="11"/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91"/>
    <w:rsid w:val="0001647D"/>
    <w:rsid w:val="00022E4A"/>
    <w:rsid w:val="0007280D"/>
    <w:rsid w:val="00075921"/>
    <w:rsid w:val="00076773"/>
    <w:rsid w:val="0008234D"/>
    <w:rsid w:val="000A6394"/>
    <w:rsid w:val="000B7FED"/>
    <w:rsid w:val="000C038A"/>
    <w:rsid w:val="000C6598"/>
    <w:rsid w:val="000D44B3"/>
    <w:rsid w:val="000D5761"/>
    <w:rsid w:val="000E19F3"/>
    <w:rsid w:val="0011784F"/>
    <w:rsid w:val="00134C93"/>
    <w:rsid w:val="00145D43"/>
    <w:rsid w:val="00164E77"/>
    <w:rsid w:val="001802CC"/>
    <w:rsid w:val="00192C46"/>
    <w:rsid w:val="00197836"/>
    <w:rsid w:val="001A08B3"/>
    <w:rsid w:val="001A09A3"/>
    <w:rsid w:val="001A433F"/>
    <w:rsid w:val="001A7B60"/>
    <w:rsid w:val="001B52F0"/>
    <w:rsid w:val="001B7A65"/>
    <w:rsid w:val="001E41F3"/>
    <w:rsid w:val="001E623D"/>
    <w:rsid w:val="002118AB"/>
    <w:rsid w:val="002160BA"/>
    <w:rsid w:val="00221CC9"/>
    <w:rsid w:val="00241B27"/>
    <w:rsid w:val="0024567D"/>
    <w:rsid w:val="0025709B"/>
    <w:rsid w:val="0026004D"/>
    <w:rsid w:val="002640DD"/>
    <w:rsid w:val="0026579C"/>
    <w:rsid w:val="00273BEC"/>
    <w:rsid w:val="00275D12"/>
    <w:rsid w:val="002804D8"/>
    <w:rsid w:val="00283802"/>
    <w:rsid w:val="00284FEB"/>
    <w:rsid w:val="002860C4"/>
    <w:rsid w:val="002879F0"/>
    <w:rsid w:val="002A100F"/>
    <w:rsid w:val="002A36E8"/>
    <w:rsid w:val="002B5741"/>
    <w:rsid w:val="002D362B"/>
    <w:rsid w:val="002E472E"/>
    <w:rsid w:val="002F2A2B"/>
    <w:rsid w:val="00305409"/>
    <w:rsid w:val="00317F09"/>
    <w:rsid w:val="00344D50"/>
    <w:rsid w:val="003609EF"/>
    <w:rsid w:val="0036231A"/>
    <w:rsid w:val="00374DD4"/>
    <w:rsid w:val="0038329F"/>
    <w:rsid w:val="0038336E"/>
    <w:rsid w:val="00397B87"/>
    <w:rsid w:val="003A22C0"/>
    <w:rsid w:val="003A3CA7"/>
    <w:rsid w:val="003C366D"/>
    <w:rsid w:val="003E1A36"/>
    <w:rsid w:val="003F0A16"/>
    <w:rsid w:val="00407755"/>
    <w:rsid w:val="00410243"/>
    <w:rsid w:val="00410371"/>
    <w:rsid w:val="004146F9"/>
    <w:rsid w:val="004242F1"/>
    <w:rsid w:val="00440B41"/>
    <w:rsid w:val="0049106A"/>
    <w:rsid w:val="00492B35"/>
    <w:rsid w:val="004A006B"/>
    <w:rsid w:val="004A134D"/>
    <w:rsid w:val="004B0574"/>
    <w:rsid w:val="004B75B7"/>
    <w:rsid w:val="004D0473"/>
    <w:rsid w:val="004D6A7B"/>
    <w:rsid w:val="004F30FB"/>
    <w:rsid w:val="00504DAD"/>
    <w:rsid w:val="0051580D"/>
    <w:rsid w:val="00547111"/>
    <w:rsid w:val="0058002B"/>
    <w:rsid w:val="00584C3F"/>
    <w:rsid w:val="00587E49"/>
    <w:rsid w:val="00592D74"/>
    <w:rsid w:val="005B7025"/>
    <w:rsid w:val="005C1392"/>
    <w:rsid w:val="005D1D23"/>
    <w:rsid w:val="005D6387"/>
    <w:rsid w:val="005E2C44"/>
    <w:rsid w:val="005F5C18"/>
    <w:rsid w:val="006062AF"/>
    <w:rsid w:val="00621188"/>
    <w:rsid w:val="006257ED"/>
    <w:rsid w:val="0065087A"/>
    <w:rsid w:val="00665C47"/>
    <w:rsid w:val="006851FC"/>
    <w:rsid w:val="00695808"/>
    <w:rsid w:val="00696589"/>
    <w:rsid w:val="00697355"/>
    <w:rsid w:val="006B3C17"/>
    <w:rsid w:val="006B46FB"/>
    <w:rsid w:val="006D5493"/>
    <w:rsid w:val="006E21FB"/>
    <w:rsid w:val="0071740D"/>
    <w:rsid w:val="0074594D"/>
    <w:rsid w:val="00764917"/>
    <w:rsid w:val="00792342"/>
    <w:rsid w:val="007977A8"/>
    <w:rsid w:val="007B40DD"/>
    <w:rsid w:val="007B512A"/>
    <w:rsid w:val="007C2097"/>
    <w:rsid w:val="007D3BB0"/>
    <w:rsid w:val="007D6A07"/>
    <w:rsid w:val="007F24D1"/>
    <w:rsid w:val="007F7259"/>
    <w:rsid w:val="008040A8"/>
    <w:rsid w:val="008057C4"/>
    <w:rsid w:val="008279FA"/>
    <w:rsid w:val="008279FE"/>
    <w:rsid w:val="00850FFC"/>
    <w:rsid w:val="008535B7"/>
    <w:rsid w:val="008626E7"/>
    <w:rsid w:val="00870EE7"/>
    <w:rsid w:val="00880A70"/>
    <w:rsid w:val="008863B9"/>
    <w:rsid w:val="008950B7"/>
    <w:rsid w:val="008A45A6"/>
    <w:rsid w:val="008D0181"/>
    <w:rsid w:val="008F3789"/>
    <w:rsid w:val="008F686C"/>
    <w:rsid w:val="009148DE"/>
    <w:rsid w:val="009158F1"/>
    <w:rsid w:val="00937A5E"/>
    <w:rsid w:val="00941E30"/>
    <w:rsid w:val="009600BD"/>
    <w:rsid w:val="00973DF7"/>
    <w:rsid w:val="009777D9"/>
    <w:rsid w:val="00983B17"/>
    <w:rsid w:val="00991B88"/>
    <w:rsid w:val="009A5753"/>
    <w:rsid w:val="009A579D"/>
    <w:rsid w:val="009A7DA8"/>
    <w:rsid w:val="009B0C3B"/>
    <w:rsid w:val="009C3ADF"/>
    <w:rsid w:val="009C6699"/>
    <w:rsid w:val="009E3297"/>
    <w:rsid w:val="009E3609"/>
    <w:rsid w:val="009E4D79"/>
    <w:rsid w:val="009F734F"/>
    <w:rsid w:val="00A00D79"/>
    <w:rsid w:val="00A1055C"/>
    <w:rsid w:val="00A246B6"/>
    <w:rsid w:val="00A246F9"/>
    <w:rsid w:val="00A2484A"/>
    <w:rsid w:val="00A32967"/>
    <w:rsid w:val="00A42A90"/>
    <w:rsid w:val="00A47E70"/>
    <w:rsid w:val="00A50CF0"/>
    <w:rsid w:val="00A7671C"/>
    <w:rsid w:val="00A84241"/>
    <w:rsid w:val="00AA2CBC"/>
    <w:rsid w:val="00AC5820"/>
    <w:rsid w:val="00AD1CD8"/>
    <w:rsid w:val="00AE20F6"/>
    <w:rsid w:val="00B215AA"/>
    <w:rsid w:val="00B258BB"/>
    <w:rsid w:val="00B31A96"/>
    <w:rsid w:val="00B67B97"/>
    <w:rsid w:val="00B968C8"/>
    <w:rsid w:val="00BA3EC5"/>
    <w:rsid w:val="00BA51D9"/>
    <w:rsid w:val="00BB5DFC"/>
    <w:rsid w:val="00BC23D9"/>
    <w:rsid w:val="00BC3A6B"/>
    <w:rsid w:val="00BD279D"/>
    <w:rsid w:val="00BD6BB8"/>
    <w:rsid w:val="00BF0B71"/>
    <w:rsid w:val="00C14E45"/>
    <w:rsid w:val="00C161C2"/>
    <w:rsid w:val="00C25124"/>
    <w:rsid w:val="00C462F9"/>
    <w:rsid w:val="00C66BA2"/>
    <w:rsid w:val="00C95985"/>
    <w:rsid w:val="00CA5466"/>
    <w:rsid w:val="00CA5C3D"/>
    <w:rsid w:val="00CC5026"/>
    <w:rsid w:val="00CC68D0"/>
    <w:rsid w:val="00CD2086"/>
    <w:rsid w:val="00CE2A80"/>
    <w:rsid w:val="00D03794"/>
    <w:rsid w:val="00D03F9A"/>
    <w:rsid w:val="00D06D51"/>
    <w:rsid w:val="00D24991"/>
    <w:rsid w:val="00D370A7"/>
    <w:rsid w:val="00D50255"/>
    <w:rsid w:val="00D55207"/>
    <w:rsid w:val="00D66520"/>
    <w:rsid w:val="00D93FE3"/>
    <w:rsid w:val="00DE34CF"/>
    <w:rsid w:val="00DE7626"/>
    <w:rsid w:val="00E10FFE"/>
    <w:rsid w:val="00E13F3D"/>
    <w:rsid w:val="00E16199"/>
    <w:rsid w:val="00E259B2"/>
    <w:rsid w:val="00E34898"/>
    <w:rsid w:val="00E5262B"/>
    <w:rsid w:val="00E53A3C"/>
    <w:rsid w:val="00E621E8"/>
    <w:rsid w:val="00E63741"/>
    <w:rsid w:val="00E97E50"/>
    <w:rsid w:val="00E97E58"/>
    <w:rsid w:val="00EB09B7"/>
    <w:rsid w:val="00EB25F5"/>
    <w:rsid w:val="00EB708F"/>
    <w:rsid w:val="00EB7284"/>
    <w:rsid w:val="00EE167D"/>
    <w:rsid w:val="00EE7D7C"/>
    <w:rsid w:val="00F25D98"/>
    <w:rsid w:val="00F300FB"/>
    <w:rsid w:val="00F43211"/>
    <w:rsid w:val="00F46074"/>
    <w:rsid w:val="00F71D49"/>
    <w:rsid w:val="00F7349C"/>
    <w:rsid w:val="00F864B5"/>
    <w:rsid w:val="00FB2BB4"/>
    <w:rsid w:val="00FB6386"/>
    <w:rsid w:val="00FC79FD"/>
    <w:rsid w:val="00FE12BB"/>
    <w:rsid w:val="00FE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D1D23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E97E58"/>
    <w:rPr>
      <w:rFonts w:ascii="Arial" w:hAnsi="Arial"/>
      <w:sz w:val="32"/>
      <w:lang w:eastAsia="en-US"/>
    </w:rPr>
  </w:style>
  <w:style w:type="character" w:styleId="HTMLCode">
    <w:name w:val="HTML Code"/>
    <w:uiPriority w:val="99"/>
    <w:semiHidden/>
    <w:unhideWhenUsed/>
    <w:rsid w:val="00164E77"/>
    <w:rPr>
      <w:rFonts w:ascii="Courier New" w:eastAsia="Times New Roman" w:hAnsi="Courier New" w:cs="Courier New"/>
      <w:sz w:val="20"/>
      <w:szCs w:val="20"/>
    </w:rPr>
  </w:style>
  <w:style w:type="paragraph" w:customStyle="1" w:styleId="xxxxmsonormal">
    <w:name w:val="x_x_xxmsonormal"/>
    <w:basedOn w:val="Normal"/>
    <w:rsid w:val="0049106A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table" w:styleId="TableGrid">
    <w:name w:val="Table Grid"/>
    <w:basedOn w:val="TableNormal"/>
    <w:rsid w:val="0071740D"/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CD2086"/>
    <w:rPr>
      <w:rFonts w:ascii="Arial" w:hAnsi="Arial"/>
      <w:sz w:val="24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600B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1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4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71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shaun.harry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95B08-75D0-4B56-804F-67475EA47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682</TotalTime>
  <Pages>6</Pages>
  <Words>1162</Words>
  <Characters>6627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66</cp:revision>
  <cp:lastPrinted>1900-01-01T00:00:00Z</cp:lastPrinted>
  <dcterms:created xsi:type="dcterms:W3CDTF">2020-12-08T10:56:00Z</dcterms:created>
  <dcterms:modified xsi:type="dcterms:W3CDTF">2021-09-24T18:39:00Z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