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835" w:rsidRDefault="000F7835" w:rsidP="000F7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R5s211169</w:t>
      </w:r>
      <w:r>
        <w:rPr>
          <w:b/>
          <w:i/>
          <w:noProof/>
          <w:sz w:val="28"/>
        </w:rPr>
        <w:fldChar w:fldCharType="end"/>
      </w:r>
    </w:p>
    <w:p w:rsidR="000F7835" w:rsidRDefault="000F7835" w:rsidP="000F78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7835" w:rsidTr="00745F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F7835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7835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:rsidTr="00745FA4">
        <w:tc>
          <w:tcPr>
            <w:tcW w:w="142" w:type="dxa"/>
            <w:tcBorders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F7835" w:rsidRPr="00410371" w:rsidRDefault="000F7835" w:rsidP="00745F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F7835" w:rsidRDefault="000F7835" w:rsidP="00745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F7835" w:rsidRPr="00410371" w:rsidRDefault="000F7835" w:rsidP="00745FA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F7835" w:rsidRDefault="000F7835" w:rsidP="00745F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F7835" w:rsidRPr="00410371" w:rsidRDefault="000F7835" w:rsidP="00745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F7835" w:rsidRDefault="000F7835" w:rsidP="00745F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F7835" w:rsidRPr="00410371" w:rsidRDefault="000F7835" w:rsidP="00745F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noProof/>
              </w:rPr>
            </w:pPr>
          </w:p>
        </w:tc>
      </w:tr>
      <w:tr w:rsidR="000F7835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noProof/>
              </w:rPr>
            </w:pPr>
          </w:p>
        </w:tc>
      </w:tr>
      <w:tr w:rsidR="000F7835" w:rsidTr="00745F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F7835" w:rsidRPr="00F25D98" w:rsidRDefault="000F7835" w:rsidP="00745F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7835" w:rsidTr="00745FA4">
        <w:tc>
          <w:tcPr>
            <w:tcW w:w="9641" w:type="dxa"/>
            <w:gridSpan w:val="9"/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F7835" w:rsidRDefault="000F7835" w:rsidP="000F78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7835" w:rsidTr="00745FA4">
        <w:tc>
          <w:tcPr>
            <w:tcW w:w="2835" w:type="dxa"/>
          </w:tcPr>
          <w:p w:rsidR="000F7835" w:rsidRDefault="000F7835" w:rsidP="00745F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F7835" w:rsidRDefault="000F7835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F7835" w:rsidRDefault="000F7835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F7835" w:rsidRDefault="000F7835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F7835" w:rsidRDefault="000F7835" w:rsidP="00745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F7835" w:rsidRDefault="000F7835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F7835" w:rsidRDefault="000F7835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F7835" w:rsidRDefault="000F7835" w:rsidP="00745F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F7835" w:rsidRDefault="000F7835" w:rsidP="000F78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7835" w:rsidTr="00745FA4">
        <w:tc>
          <w:tcPr>
            <w:tcW w:w="9640" w:type="dxa"/>
            <w:gridSpan w:val="11"/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:rsidTr="00745F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7835" w:rsidRDefault="000F7835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reestablishment procedure related functions</w:t>
            </w:r>
            <w:r>
              <w:fldChar w:fldCharType="end"/>
            </w:r>
          </w:p>
        </w:tc>
      </w:tr>
      <w:tr w:rsidR="000F7835" w:rsidTr="00745FA4">
        <w:tc>
          <w:tcPr>
            <w:tcW w:w="1843" w:type="dxa"/>
            <w:tcBorders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:rsidTr="00745FA4">
        <w:tc>
          <w:tcPr>
            <w:tcW w:w="1843" w:type="dxa"/>
            <w:tcBorders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F7835" w:rsidRDefault="000F7835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F7835" w:rsidTr="00745FA4">
        <w:tc>
          <w:tcPr>
            <w:tcW w:w="1843" w:type="dxa"/>
            <w:tcBorders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F7835" w:rsidRDefault="000F7835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F7835" w:rsidTr="00745FA4">
        <w:tc>
          <w:tcPr>
            <w:tcW w:w="1843" w:type="dxa"/>
            <w:tcBorders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:rsidTr="00745FA4">
        <w:tc>
          <w:tcPr>
            <w:tcW w:w="1843" w:type="dxa"/>
            <w:tcBorders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F7835" w:rsidRDefault="000F7835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F7835" w:rsidRDefault="000F7835" w:rsidP="00745F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F7835" w:rsidRDefault="000F7835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F7835" w:rsidRDefault="000F7835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2021-09-05</w:t>
            </w:r>
            <w:r>
              <w:rPr>
                <w:noProof/>
              </w:rPr>
              <w:fldChar w:fldCharType="end"/>
            </w:r>
          </w:p>
        </w:tc>
      </w:tr>
      <w:tr w:rsidR="000F7835" w:rsidTr="00745FA4">
        <w:tc>
          <w:tcPr>
            <w:tcW w:w="1843" w:type="dxa"/>
            <w:tcBorders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:rsidTr="00745F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F7835" w:rsidRDefault="000F7835" w:rsidP="00745F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F7835" w:rsidRDefault="000F7835" w:rsidP="00745F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F7835" w:rsidRDefault="000F7835" w:rsidP="00745F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F7835" w:rsidRDefault="000F7835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F7835" w:rsidTr="00745F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F7835" w:rsidRDefault="000F7835" w:rsidP="00745F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F7835" w:rsidRPr="007C2097" w:rsidRDefault="000F7835" w:rsidP="00745F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F7835" w:rsidTr="00745FA4">
        <w:tc>
          <w:tcPr>
            <w:tcW w:w="1843" w:type="dxa"/>
          </w:tcPr>
          <w:p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1) In the function : </w:t>
            </w:r>
            <w:r w:rsidRPr="004F6175">
              <w:rPr>
                <w:noProof/>
              </w:rPr>
              <w:t>f_NR5GC_RRCReestablishment_Steps1To2</w:t>
            </w:r>
            <w:r>
              <w:rPr>
                <w:noProof/>
              </w:rPr>
              <w:t xml:space="preserve"> , </w:t>
            </w:r>
          </w:p>
          <w:p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 w:rsidRPr="004F6175">
              <w:rPr>
                <w:noProof/>
              </w:rPr>
              <w:t>f_NR_CellInfo_SetRNTI</w:t>
            </w:r>
            <w:r>
              <w:rPr>
                <w:noProof/>
              </w:rPr>
              <w:t xml:space="preserve"> function is updating the RNTI value of the target cell DB . Updating the Target Cell DB with the new RNTI before calculating the MAC-I is creating mismatch between UE and the Network ( especially in the scenario where same source and target cells are used )</w:t>
            </w:r>
          </w:p>
          <w:p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2) In the function : </w:t>
            </w:r>
            <w:r w:rsidRPr="00861EC3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is configuring UL Grant configuration based on SR at steps 3 and 4 , at this point of time UL DCI is in CSS and UE will not send SR to send reestablishment complete message , so it is proposed to shift the UL grant configuration based on SR to the function </w:t>
            </w:r>
            <w:r w:rsidRPr="00550D1E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after UL DCI is switched to USS which will be eventually used for the reconfiguration complete reception</w:t>
            </w:r>
          </w:p>
          <w:p w:rsidR="000F7835" w:rsidRPr="002E008A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3) In the functions : </w:t>
            </w:r>
            <w:r w:rsidRPr="007E643A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and in </w:t>
            </w:r>
            <w:r w:rsidRPr="004B1493">
              <w:rPr>
                <w:noProof/>
              </w:rPr>
              <w:t>f_NR5GC_RRCReestablishment_Steps8To13</w:t>
            </w:r>
            <w:r>
              <w:rPr>
                <w:noProof/>
              </w:rPr>
              <w:t>, when releasing SRB and DRB (</w:t>
            </w:r>
            <w:r w:rsidRPr="00DD50D9">
              <w:rPr>
                <w:noProof/>
              </w:rPr>
              <w:t xml:space="preserve">f_NR_SS_SRBs_DRBs_Release </w:t>
            </w:r>
            <w:r>
              <w:rPr>
                <w:noProof/>
              </w:rPr>
              <w:t xml:space="preserve">) the follow on flag is set to true. According to the agreed rules (in TTCNsidebar RAN5#89e) it was not intended to use for releasing and seting of SRBs/DRBs (two </w:t>
            </w:r>
            <w:proofErr w:type="spellStart"/>
            <w:r w:rsidRPr="00EE3999">
              <w:t>RadioBearerList</w:t>
            </w:r>
            <w:proofErr w:type="spellEnd"/>
            <w:r w:rsidRPr="00EE3999">
              <w:t xml:space="preserve"> (</w:t>
            </w:r>
            <w:proofErr w:type="spellStart"/>
            <w:r w:rsidRPr="00EE3999">
              <w:t>NR_RadioBearerList_Type</w:t>
            </w:r>
            <w:proofErr w:type="spellEnd"/>
            <w:r>
              <w:t>)).</w:t>
            </w: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7835" w:rsidRPr="00CF39F2" w:rsidRDefault="000F7835" w:rsidP="000F783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A27D3B">
              <w:rPr>
                <w:noProof/>
              </w:rPr>
              <w:t>f_NR_CellInfo_SetRNTI</w:t>
            </w:r>
            <w:r>
              <w:rPr>
                <w:noProof/>
              </w:rPr>
              <w:t xml:space="preserve"> is moved after the reception of reestablishment request , so that short MAC-I calculated at TTCN matches with UE calculated value </w:t>
            </w:r>
          </w:p>
          <w:p w:rsidR="000F7835" w:rsidRDefault="000F7835" w:rsidP="000F783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UL grant configuration based on SR , are removed from Step3 and as step 4 from </w:t>
            </w:r>
            <w:r w:rsidRPr="007511D6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, moved to </w:t>
            </w:r>
            <w:r w:rsidRPr="00273E8B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, after </w:t>
            </w:r>
            <w:r>
              <w:t>reconfiguration UL DCCH/DTCH DCI on USS is done.</w:t>
            </w:r>
            <w:r>
              <w:rPr>
                <w:noProof/>
              </w:rPr>
              <w:t xml:space="preserve">  </w:t>
            </w:r>
          </w:p>
          <w:p w:rsidR="000F7835" w:rsidRPr="006316B2" w:rsidRDefault="000F7835" w:rsidP="000F783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F562D6">
              <w:rPr>
                <w:noProof/>
              </w:rPr>
              <w:t>f_NR_SS_SRBs_DRBs_Release</w:t>
            </w:r>
            <w:r>
              <w:rPr>
                <w:noProof/>
              </w:rPr>
              <w:t xml:space="preserve"> is added with </w:t>
            </w:r>
            <w:r w:rsidRPr="00F562D6">
              <w:rPr>
                <w:noProof/>
              </w:rPr>
              <w:t>tsc_CnfReq</w:t>
            </w:r>
            <w:r>
              <w:rPr>
                <w:noProof/>
              </w:rPr>
              <w:t xml:space="preserve"> and </w:t>
            </w:r>
            <w:r w:rsidRPr="001333C9">
              <w:rPr>
                <w:noProof/>
              </w:rPr>
              <w:t>tsc_FollowOnFlag</w:t>
            </w:r>
            <w:r>
              <w:rPr>
                <w:noProof/>
              </w:rPr>
              <w:t xml:space="preserve"> is removed in the functions </w:t>
            </w:r>
            <w:r w:rsidRPr="00103810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and </w:t>
            </w:r>
            <w:r w:rsidRPr="00103810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</w:t>
            </w: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7835" w:rsidRPr="00CF39F2" w:rsidRDefault="000F7835" w:rsidP="000F783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rPr>
                <w:noProof/>
                <w:lang w:eastAsia="en-GB"/>
              </w:rPr>
            </w:pPr>
            <w:r>
              <w:rPr>
                <w:rFonts w:cs="Arial"/>
                <w:lang w:eastAsia="en-GB"/>
              </w:rPr>
              <w:t>1,2)</w:t>
            </w:r>
            <w:r>
              <w:rPr>
                <w:noProof/>
                <w:lang w:eastAsia="en-GB"/>
              </w:rPr>
              <w:t xml:space="preserve"> A Conformant UE may fail the test case</w:t>
            </w:r>
          </w:p>
          <w:p w:rsidR="000F7835" w:rsidRPr="00CF39F2" w:rsidRDefault="000F7835" w:rsidP="000F783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3) </w:t>
            </w:r>
            <w:proofErr w:type="spellStart"/>
            <w:r>
              <w:rPr>
                <w:rFonts w:cs="Arial"/>
                <w:lang w:eastAsia="en-GB"/>
              </w:rPr>
              <w:t>FollowOnFlag</w:t>
            </w:r>
            <w:proofErr w:type="spellEnd"/>
            <w:r>
              <w:rPr>
                <w:rFonts w:cs="Arial"/>
                <w:lang w:eastAsia="en-GB"/>
              </w:rPr>
              <w:t xml:space="preserve"> usage is not in align with what is decided in RAN5#89e</w:t>
            </w:r>
          </w:p>
        </w:tc>
      </w:tr>
      <w:tr w:rsidR="000F7835" w:rsidTr="00745FA4">
        <w:tc>
          <w:tcPr>
            <w:tcW w:w="2694" w:type="dxa"/>
            <w:gridSpan w:val="2"/>
          </w:tcPr>
          <w:p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F7835" w:rsidRDefault="000F7835" w:rsidP="000F7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8.1.2.1.4.NR5GC, 8.1.4.1.5.NR5GC and other reestablishment scenarios</w:t>
            </w: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7835" w:rsidRDefault="000F7835" w:rsidP="000F7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F7835" w:rsidRDefault="000F7835" w:rsidP="000F7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F7835" w:rsidRDefault="000F7835" w:rsidP="000F78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F7835" w:rsidRDefault="000F7835" w:rsidP="000F7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38.523-3</w:t>
            </w: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7835" w:rsidRDefault="000F7835" w:rsidP="000F7835">
            <w:pPr>
              <w:pStyle w:val="CRCoverPage"/>
              <w:spacing w:after="0"/>
              <w:rPr>
                <w:noProof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7835" w:rsidRDefault="00AC2E58" w:rsidP="000F7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Changes 2,3 , Prose CR will be required</w:t>
            </w:r>
          </w:p>
        </w:tc>
      </w:tr>
      <w:tr w:rsidR="000F7835" w:rsidRPr="008863B9" w:rsidTr="00745F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7835" w:rsidRPr="008863B9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F7835" w:rsidRPr="008863B9" w:rsidRDefault="000F7835" w:rsidP="000F78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F7835" w:rsidRDefault="000F7835" w:rsidP="000F7835">
      <w:pPr>
        <w:rPr>
          <w:noProof/>
        </w:rPr>
      </w:pPr>
      <w:bookmarkStart w:id="0" w:name="_GoBack"/>
      <w:bookmarkEnd w:id="0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30119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5F124F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124F" w:rsidRPr="00E951F2">
        <w:rPr>
          <w:rFonts w:ascii="Arial" w:hAnsi="Arial" w:cs="Arial"/>
          <w:iCs/>
        </w:rPr>
        <w:t>Table of Contents</w:t>
      </w:r>
      <w:r w:rsidR="005F124F">
        <w:tab/>
      </w:r>
      <w:r w:rsidR="005F124F">
        <w:fldChar w:fldCharType="begin"/>
      </w:r>
      <w:r w:rsidR="005F124F">
        <w:instrText xml:space="preserve"> PAGEREF _Toc81301195 \h </w:instrText>
      </w:r>
      <w:r w:rsidR="005F124F">
        <w:fldChar w:fldCharType="separate"/>
      </w:r>
      <w:r w:rsidR="005F124F">
        <w:t>3</w:t>
      </w:r>
      <w:r w:rsidR="005F124F">
        <w:fldChar w:fldCharType="end"/>
      </w:r>
    </w:p>
    <w:p w:rsidR="005F124F" w:rsidRDefault="005F124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951F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951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_Toc81301196 \h </w:instrText>
      </w:r>
      <w:r>
        <w:fldChar w:fldCharType="separate"/>
      </w:r>
      <w:r>
        <w:t>3</w:t>
      </w:r>
      <w:r>
        <w:fldChar w:fldCharType="end"/>
      </w:r>
    </w:p>
    <w:p w:rsidR="005F124F" w:rsidRDefault="005F124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951F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951F2">
        <w:rPr>
          <w:rFonts w:cs="Arial"/>
          <w:b/>
          <w:color w:val="000000"/>
          <w:lang w:eastAsia="en-GB"/>
        </w:rPr>
        <w:t xml:space="preserve">Correction to </w:t>
      </w:r>
      <w:r w:rsidRPr="00E951F2">
        <w:rPr>
          <w:rFonts w:cs="Arial"/>
          <w:b/>
          <w:bCs/>
          <w:color w:val="000000"/>
          <w:lang w:val="en-US" w:eastAsia="en-GB"/>
        </w:rPr>
        <w:t>function f_NR5GC_RRCReestablishment_Steps1To2</w:t>
      </w:r>
      <w:r>
        <w:tab/>
      </w:r>
      <w:r>
        <w:fldChar w:fldCharType="begin"/>
      </w:r>
      <w:r>
        <w:instrText xml:space="preserve"> PAGEREF _Toc81301197 \h </w:instrText>
      </w:r>
      <w:r>
        <w:fldChar w:fldCharType="separate"/>
      </w:r>
      <w:r>
        <w:t>3</w:t>
      </w:r>
      <w:r>
        <w:fldChar w:fldCharType="end"/>
      </w:r>
    </w:p>
    <w:p w:rsidR="005F124F" w:rsidRDefault="005F124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951F2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951F2">
        <w:rPr>
          <w:rFonts w:cs="Arial"/>
          <w:b/>
          <w:color w:val="000000"/>
          <w:lang w:eastAsia="en-GB"/>
        </w:rPr>
        <w:t xml:space="preserve">Correction to </w:t>
      </w:r>
      <w:r w:rsidRPr="00E951F2">
        <w:rPr>
          <w:rFonts w:cs="Arial"/>
          <w:b/>
          <w:bCs/>
          <w:color w:val="000000"/>
          <w:lang w:val="en-US" w:eastAsia="en-GB"/>
        </w:rPr>
        <w:t>function f_NR5GC_RRCReestablishment_Steps3To7</w:t>
      </w:r>
      <w:r>
        <w:tab/>
      </w:r>
      <w:r>
        <w:fldChar w:fldCharType="begin"/>
      </w:r>
      <w:r>
        <w:instrText xml:space="preserve"> PAGEREF _Toc81301198 \h </w:instrText>
      </w:r>
      <w:r>
        <w:fldChar w:fldCharType="separate"/>
      </w:r>
      <w:r>
        <w:t>5</w:t>
      </w:r>
      <w:r>
        <w:fldChar w:fldCharType="end"/>
      </w:r>
    </w:p>
    <w:p w:rsidR="005F124F" w:rsidRDefault="005F124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951F2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951F2">
        <w:rPr>
          <w:rFonts w:cs="Arial"/>
          <w:b/>
          <w:color w:val="000000"/>
          <w:lang w:eastAsia="en-GB"/>
        </w:rPr>
        <w:t xml:space="preserve">Correction to </w:t>
      </w:r>
      <w:r w:rsidRPr="00E951F2">
        <w:rPr>
          <w:rFonts w:cs="Arial"/>
          <w:b/>
          <w:bCs/>
          <w:color w:val="000000"/>
          <w:lang w:val="en-US" w:eastAsia="en-GB"/>
        </w:rPr>
        <w:t>function f_NR5GC_RRCReestablishment_Steps8To13</w:t>
      </w:r>
      <w:r>
        <w:tab/>
      </w:r>
      <w:r>
        <w:fldChar w:fldCharType="begin"/>
      </w:r>
      <w:r>
        <w:instrText xml:space="preserve"> PAGEREF _Toc81301199 \h </w:instrText>
      </w:r>
      <w:r>
        <w:fldChar w:fldCharType="separate"/>
      </w:r>
      <w:r>
        <w:t>8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1301196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130119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366971" w:rsidRPr="00F15505">
        <w:rPr>
          <w:rFonts w:cs="Arial"/>
          <w:b/>
          <w:bCs/>
          <w:color w:val="000000"/>
          <w:lang w:val="en-US" w:eastAsia="en-GB"/>
        </w:rPr>
        <w:t>f_NR5GC_RRCReestablishment_Steps1To2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426FCD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26FCD">
              <w:rPr>
                <w:noProof/>
              </w:rPr>
              <w:t>f_NR5GC_RRCReestablishment_Steps1To2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ED" w:rsidRDefault="009329ED" w:rsidP="00932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:rsidR="009329ED" w:rsidRDefault="009329ED" w:rsidP="00932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</w:t>
            </w:r>
            <w:r w:rsidRPr="004F6175">
              <w:rPr>
                <w:noProof/>
              </w:rPr>
              <w:t>f_NR5GC_RRCReestablishment_Steps1To2</w:t>
            </w:r>
            <w:r>
              <w:rPr>
                <w:noProof/>
              </w:rPr>
              <w:t xml:space="preserve"> , </w:t>
            </w:r>
          </w:p>
          <w:p w:rsidR="00FA485A" w:rsidRPr="00AD4ADA" w:rsidRDefault="009329ED" w:rsidP="00932792">
            <w:pPr>
              <w:pStyle w:val="CRCoverPage"/>
              <w:spacing w:after="0"/>
              <w:rPr>
                <w:noProof/>
              </w:rPr>
            </w:pPr>
            <w:r w:rsidRPr="004F6175">
              <w:rPr>
                <w:noProof/>
              </w:rPr>
              <w:t>f_NR_CellInfo_SetRNTI</w:t>
            </w:r>
            <w:r>
              <w:rPr>
                <w:noProof/>
              </w:rPr>
              <w:t xml:space="preserve"> function is updating the RNTI value of the target cell DB . Updating the Target Cell DB with the new RNTI before calculating the MAC-I is creating mismatch between UE and the Network ( especially in the scenario where same source and target cells are used )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124B3" w:rsidRDefault="0039698E" w:rsidP="00D61AA0">
            <w:pPr>
              <w:pStyle w:val="CRCoverPage"/>
              <w:spacing w:after="0"/>
              <w:rPr>
                <w:noProof/>
              </w:rPr>
            </w:pPr>
            <w:r w:rsidRPr="00A27D3B">
              <w:rPr>
                <w:noProof/>
              </w:rPr>
              <w:t>f_NR_CellInfo_SetRNTI</w:t>
            </w:r>
            <w:r>
              <w:rPr>
                <w:noProof/>
              </w:rPr>
              <w:t xml:space="preserve"> is moved after the reception of reestablishment request , so that short MAC-I calculated at TTCN matches with UE calculated value 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CF067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32B70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232B70">
              <w:rPr>
                <w:rFonts w:ascii="Arial" w:hAnsi="Arial" w:cs="Arial"/>
                <w:lang w:eastAsia="en-GB"/>
              </w:rPr>
              <w:t>\develop\</w:t>
            </w:r>
            <w:r>
              <w:rPr>
                <w:rFonts w:ascii="Arial" w:hAnsi="Arial" w:cs="Arial"/>
                <w:lang w:eastAsia="en-GB"/>
              </w:rPr>
              <w:t>Common\NR5GC\</w:t>
            </w:r>
            <w:r>
              <w:t xml:space="preserve"> </w:t>
            </w:r>
            <w:r w:rsidRPr="00ED3841">
              <w:rPr>
                <w:rFonts w:ascii="Arial" w:hAnsi="Arial" w:cs="Arial"/>
                <w:lang w:eastAsia="en-GB"/>
              </w:rPr>
              <w:t>NR5GC_RRCSteps.ttcn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f_NR5GC_RRCReestablishment_Steps1To2(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template(present)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ReestablishmentCause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p_ReestablishmentCause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handoverFailure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tsc_C_RNTI_Value4,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) runs on NR_BASE_PTC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R5-211391 R5-213516: added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);  //C-RNTI used by UE in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RRCReestablismentRequest</w:t>
            </w:r>
            <w:proofErr w:type="spellEnd"/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ShortMAC_I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// 1. Target Cell: Reconfigure DCCH/DTCH DCI on CSS and reconfigure RACH procedure contention-based with UE Contention Resolution Identity MAC CE and with a new C-RNTI.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f_NR_CellInfo_SetRNTI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f_NR_SS_C_RNTI_Config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);    // NOTE 1: The FollowOnFlag is set to true in the ASP reconfiguring C-RNTI.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, cads_NR_RachProcedure_DcchDtchToCSS_Config_REQ(p_NR_TargetCellId,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tsc_CnfReq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cs_NR_RachProcedureConfig_CBRA_Msg4Based(v_NR_PhysicalParameters, cs_NR_RachProcedureMsg4WithNoRrcMsg),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cs_NR_SearchSpaceUlDciAssignmentCSS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, cs_NR_DciFormat_0_0_Params)));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// 2. Target Cell: Receive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RRCReestablismentRequest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f_NR_Calculate_ShortMAC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(car_NR_SRB0_RrcPdu_IND(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, cr_38508_RRCReestablishmentRequest(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cr_NR_ReestabUE_Identity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p_ReestablishmentCause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72ED8" w:rsidRPr="00722896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9D" w:rsidRPr="00D4039D" w:rsidRDefault="007A4458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4039D"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f_NR5GC_RRCReestablishment_Steps1To2(</w:t>
            </w:r>
            <w:proofErr w:type="spellStart"/>
            <w:r w:rsidR="00D4039D" w:rsidRPr="00D4039D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D4039D"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="00D4039D" w:rsidRPr="00D4039D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="00D4039D" w:rsidRPr="00D4039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template(present)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ReestablishmentCause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p_ReestablishmentCause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handoverFailure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tsc_C_RNTI_Value4,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) runs on NR_BASE_PTC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R5-211391 R5-213516: added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);  //C-RNTI used by UE in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RRCReestablismentRequest</w:t>
            </w:r>
            <w:proofErr w:type="spellEnd"/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ShortMAC_I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// 1. Target Cell: Reconfigure DCCH/DTCH DCI on CSS and reconfigure RACH procedure contention-based with UE Contention Resolution Identity MAC CE and with a new C-RNTI.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f_NR_CellInfo_SetRNTI</w:t>
            </w:r>
            <w:proofErr w:type="spellEnd"/>
            <w:r w:rsidRP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p_NR_TargetCellId</w:t>
            </w:r>
            <w:proofErr w:type="spellEnd"/>
            <w:r w:rsidRP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p_RNTI_Value</w:t>
            </w:r>
            <w:proofErr w:type="spellEnd"/>
            <w:r w:rsidRP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</w:t>
            </w:r>
            <w:r w:rsid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Removed as updating Cell DB here will input updated RNTI for the calculation of Short MAC-I ( especially where source and target cells are same )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f_NR_SS_C_RNTI_Config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);    // NOTE 1: The FollowOnFlag is set to true in the ASP reconfiguring C-RNTI.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, cads_NR_RachProcedure_DcchDtchToCSS_Config_REQ(p_NR_TargetCellId,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tsc_CnfReq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cs_NR_RachProcedureConfig_CBRA_Msg4Based(v_NR_PhysicalParameters, cs_NR_RachProcedureMsg4WithNoRrcMsg),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cs_NR_SearchSpaceUlDciAssignmentCSS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, cs_NR_DciFormat_0_0_Params)));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// 2. Target Cell: Receive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RRCReestablismentRequest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f_NR_Calculate_ShortMAC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(car_NR_SRB0_RrcPdu_IND(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, cr_38508_RRCReestablishmentRequest(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cr_NR_ReestabUE_Identity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p_ReestablishmentCause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4039D" w:rsidRPr="004D746E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/*Preferably to configure RNTI on the target cell after the reception of </w:t>
            </w:r>
            <w:proofErr w:type="spellStart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Reest</w:t>
            </w:r>
            <w:proofErr w:type="spellEnd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req</w:t>
            </w:r>
            <w:proofErr w:type="spellEnd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, as Short MAC-I </w:t>
            </w:r>
          </w:p>
          <w:p w:rsidR="00D4039D" w:rsidRPr="004D746E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calculation makes use of RNTI on the source cell  which is the value before the </w:t>
            </w:r>
            <w:proofErr w:type="spellStart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updatation</w:t>
            </w:r>
            <w:proofErr w:type="spellEnd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*/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f_NR_CellInfo_SetRNTI</w:t>
            </w:r>
            <w:proofErr w:type="spellEnd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p_NR_TargetCellId</w:t>
            </w:r>
            <w:proofErr w:type="spellEnd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p_RNTI_Value</w:t>
            </w:r>
            <w:proofErr w:type="spellEnd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1E3D37" w:rsidRPr="00DA356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2213F" w:rsidRDefault="0052213F" w:rsidP="0052213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1301198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B876E6" w:rsidRPr="00112C21">
        <w:rPr>
          <w:rFonts w:cs="Arial"/>
          <w:b/>
          <w:bCs/>
          <w:color w:val="000000"/>
          <w:lang w:val="en-US" w:eastAsia="en-GB"/>
        </w:rPr>
        <w:t>f_NR5GC_RRCReestablishment_Steps3To7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2213F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3F" w:rsidRDefault="0052213F" w:rsidP="00D52864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3F" w:rsidRPr="00CC39F9" w:rsidRDefault="003D5C48" w:rsidP="00A601E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601E5">
              <w:rPr>
                <w:noProof/>
              </w:rPr>
              <w:t>f_NR5GC_RRCReestablishment_Steps3To7</w:t>
            </w:r>
          </w:p>
        </w:tc>
      </w:tr>
      <w:tr w:rsidR="0052213F" w:rsidTr="00D5286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3F" w:rsidRDefault="0052213F" w:rsidP="00D528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0A" w:rsidRDefault="00064F0A" w:rsidP="00064F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:rsidR="00064F0A" w:rsidRDefault="00064F0A" w:rsidP="00064F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064F0A" w:rsidRDefault="00064F0A" w:rsidP="00064F0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</w:t>
            </w:r>
            <w:r w:rsidRPr="00861EC3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is configuring UL Grant configuration based on SR at steps 3 and 4 , at this point of time UL DCI is in CSS and UE will not send SR to send reestablishment complete message , so it is proposed to shift the UL grant configuration based on SR to the function </w:t>
            </w:r>
            <w:r w:rsidRPr="00550D1E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after UL DCI is switched to USS which will be eventually used for the reconfiguration complete reception </w:t>
            </w:r>
          </w:p>
          <w:p w:rsidR="0052213F" w:rsidRPr="00AD4ADA" w:rsidRDefault="00064F0A" w:rsidP="00064F0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functions : </w:t>
            </w:r>
            <w:r w:rsidRPr="007E643A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and in </w:t>
            </w:r>
            <w:r w:rsidRPr="004B1493">
              <w:rPr>
                <w:noProof/>
              </w:rPr>
              <w:t>f_NR5GC_RRCReestablishment_Steps8To13</w:t>
            </w:r>
            <w:r>
              <w:rPr>
                <w:noProof/>
              </w:rPr>
              <w:t>, when releasing SRB and DRB (</w:t>
            </w:r>
            <w:r w:rsidRPr="00DD50D9">
              <w:rPr>
                <w:noProof/>
              </w:rPr>
              <w:t xml:space="preserve">f_NR_SS_SRBs_DRBs_Release </w:t>
            </w:r>
            <w:r>
              <w:rPr>
                <w:noProof/>
              </w:rPr>
              <w:t>) the follow on flag is set to true. According to the agre</w:t>
            </w:r>
            <w:r w:rsidR="00DD4478">
              <w:rPr>
                <w:noProof/>
              </w:rPr>
              <w:t>e</w:t>
            </w:r>
            <w:r>
              <w:rPr>
                <w:noProof/>
              </w:rPr>
              <w:t xml:space="preserve">d rules (in TTCNsidebar RAN5#89e) it was not intended to use for releasing and seting of SRBs/DRBs (two </w:t>
            </w:r>
            <w:r w:rsidRPr="00EE3999">
              <w:t>RadioBearerList (NR_RadioBearerList_Type</w:t>
            </w:r>
            <w:r>
              <w:t>).</w:t>
            </w:r>
          </w:p>
        </w:tc>
      </w:tr>
      <w:tr w:rsidR="0052213F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3F" w:rsidRDefault="0052213F" w:rsidP="00D528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908" w:rsidRDefault="00C85908" w:rsidP="00C85908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UL grant configuration based on SR , are removed from Step3 and as step 4 from </w:t>
            </w:r>
            <w:r w:rsidRPr="007511D6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, moved to </w:t>
            </w:r>
            <w:r w:rsidRPr="00273E8B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, after </w:t>
            </w:r>
            <w:r>
              <w:t>reconfiguration UL DCCH/DTCH DCI on USS.</w:t>
            </w:r>
            <w:r>
              <w:rPr>
                <w:noProof/>
              </w:rPr>
              <w:t xml:space="preserve">  </w:t>
            </w:r>
          </w:p>
          <w:p w:rsidR="0052213F" w:rsidRPr="001124B3" w:rsidRDefault="00C85908" w:rsidP="00C85908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F562D6">
              <w:rPr>
                <w:noProof/>
              </w:rPr>
              <w:t>f_NR_SS_SRBs_DRBs_Release</w:t>
            </w:r>
            <w:r>
              <w:rPr>
                <w:noProof/>
              </w:rPr>
              <w:t xml:space="preserve"> is added with </w:t>
            </w:r>
            <w:r w:rsidRPr="00F562D6">
              <w:rPr>
                <w:noProof/>
              </w:rPr>
              <w:t>tsc_CnfReq</w:t>
            </w:r>
            <w:r>
              <w:rPr>
                <w:noProof/>
              </w:rPr>
              <w:t xml:space="preserve"> </w:t>
            </w:r>
            <w:r w:rsidR="004E5DC0">
              <w:rPr>
                <w:noProof/>
              </w:rPr>
              <w:t xml:space="preserve">and </w:t>
            </w:r>
            <w:r w:rsidR="004E5DC0" w:rsidRPr="001333C9">
              <w:rPr>
                <w:noProof/>
              </w:rPr>
              <w:t>tsc_FollowOnFlag</w:t>
            </w:r>
            <w:r w:rsidR="004E5DC0">
              <w:rPr>
                <w:noProof/>
              </w:rPr>
              <w:t xml:space="preserve"> is removed </w:t>
            </w:r>
            <w:r>
              <w:rPr>
                <w:noProof/>
              </w:rPr>
              <w:t xml:space="preserve">in the functions </w:t>
            </w:r>
            <w:r w:rsidRPr="00103810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</w:t>
            </w:r>
          </w:p>
        </w:tc>
      </w:tr>
      <w:tr w:rsidR="0052213F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3F" w:rsidRDefault="0052213F" w:rsidP="00D528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3F" w:rsidRPr="00CC39F9" w:rsidRDefault="005F124F" w:rsidP="00D5286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32B70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232B70">
              <w:rPr>
                <w:rFonts w:ascii="Arial" w:hAnsi="Arial" w:cs="Arial"/>
                <w:lang w:eastAsia="en-GB"/>
              </w:rPr>
              <w:t>\develop\</w:t>
            </w:r>
            <w:r>
              <w:rPr>
                <w:rFonts w:ascii="Arial" w:hAnsi="Arial" w:cs="Arial"/>
                <w:lang w:eastAsia="en-GB"/>
              </w:rPr>
              <w:t>Common\NR5GC\</w:t>
            </w:r>
            <w:r>
              <w:t xml:space="preserve"> </w:t>
            </w:r>
            <w:r w:rsidRPr="00ED3841">
              <w:rPr>
                <w:rFonts w:ascii="Arial" w:hAnsi="Arial" w:cs="Arial"/>
                <w:lang w:eastAsia="en-GB"/>
              </w:rPr>
              <w:t>NR5GC_RRCSteps.ttcn</w:t>
            </w:r>
          </w:p>
        </w:tc>
      </w:tr>
      <w:tr w:rsidR="0052213F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3F" w:rsidRDefault="0052213F" w:rsidP="00D5286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3F" w:rsidRDefault="0052213F" w:rsidP="00D5286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52213F" w:rsidRDefault="0052213F" w:rsidP="0052213F">
      <w:pPr>
        <w:spacing w:after="0"/>
        <w:rPr>
          <w:rFonts w:ascii="Arial" w:hAnsi="Arial"/>
          <w:b/>
          <w:lang w:eastAsia="en-GB"/>
        </w:rPr>
      </w:pPr>
    </w:p>
    <w:p w:rsidR="0052213F" w:rsidRDefault="0052213F" w:rsidP="0052213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2213F" w:rsidRPr="00CD057D" w:rsidTr="00D5286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f_NR5GC_RRCReestablishment_Steps3To7(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:= 0,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 RRCReestablishmentComplete_v1610_IEs p_RRCReestablishmentComplete_v1610_IEs := omit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runs on NR_BASE_PTC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R5-213516: added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val="de-DE" w:eastAsia="de-DE"/>
              </w:rPr>
              <w:t>IntegerList_Type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val="de-DE" w:eastAsia="de-DE"/>
              </w:rPr>
              <w:t>v_DrbIdList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val="de-DE" w:eastAsia="de-DE"/>
              </w:rPr>
              <w:t>;//WA#WI=866592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// 3. Source Cell: If the Source Cell is the same as the Target Cell: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 Reset SRBs and release DRBs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 Stop periodic TA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);  //@sic R5-211417 sic@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, omit, true);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4.Target Cell: If the Source Cell is different from the Target Cell: Configure UL grant configuration ("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OnSR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").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5. Target Cell: Activate Security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6. Target : Send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(cas_NR_SRB1_RrcPdu_REQ(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, cs_38508_RRCReestablishment_Def(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7. Target Cell:  Receive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( car_NR_SRB1_RrcPdu_IND (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cr_38508_RRCReestablishmentComplete(-, p_RRCReestablishmentComplete_v1610_IEs), -,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) );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52213F" w:rsidRPr="00722896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52213F" w:rsidRPr="00CD057D" w:rsidRDefault="0052213F" w:rsidP="0052213F">
      <w:pPr>
        <w:spacing w:after="0"/>
        <w:rPr>
          <w:rFonts w:ascii="Arial" w:hAnsi="Arial"/>
          <w:b/>
          <w:color w:val="000000"/>
          <w:lang w:eastAsia="en-GB"/>
        </w:rPr>
      </w:pPr>
    </w:p>
    <w:p w:rsidR="0052213F" w:rsidRPr="00CD057D" w:rsidRDefault="0052213F" w:rsidP="0052213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2213F" w:rsidRPr="00CD057D" w:rsidTr="00D5286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f_NR5GC_RRCReestablishment_Steps3To7(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:= 0,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 RRCReestablishmentComplete_v1610_IEs p_RRCReestablishmentComplete_v1610_IEs := omit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runs on NR_BASE_PTC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R5-213516: added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val="de-DE" w:eastAsia="de-DE"/>
              </w:rPr>
              <w:t>IntegerList_Type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val="de-DE" w:eastAsia="de-DE"/>
              </w:rPr>
              <w:t>v_DrbIdList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val="de-DE" w:eastAsia="de-DE"/>
              </w:rPr>
              <w:t>;//WA#WI=866592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// 3. Source Cell: If the Source Cell is the same as the Target Cell: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 Reset SRBs and release DRBs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//  Stop periodic TA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tsc_CnfReq</w:t>
            </w:r>
            <w:proofErr w:type="spellEnd"/>
            <w:r w:rsidR="009F115B"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tsc_FollowOnFlag</w:t>
            </w:r>
            <w:proofErr w:type="spellEnd"/>
            <w:r w:rsidR="009F115B"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);  //@sic R5-211417 sic@ //WA#WI=875685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, omit, true);</w:t>
            </w:r>
          </w:p>
          <w:p w:rsidR="00BD5D39" w:rsidRPr="009F115B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//Removing the SR Configuration here as UL DCI is still with CSS and SR is not going to be used for reestablishment complete reception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</w:t>
            </w:r>
            <w:proofErr w:type="spellStart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f_NR_ULGrantConfiguration_Common</w:t>
            </w:r>
            <w:proofErr w:type="spellEnd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p_NR_SourceCellId</w:t>
            </w:r>
            <w:proofErr w:type="spellEnd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cs_NR_UplinkTimeAlignment_Stop</w:t>
            </w:r>
            <w:proofErr w:type="spellEnd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cs_UL_GrantConfig_OnSR</w:t>
            </w:r>
            <w:proofErr w:type="spellEnd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//WA#WI=875685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D5D39" w:rsidRPr="00BE553A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4.Target Cell: If the Source Cell is different from the Target Cell: Configure UL grant configuration ("</w:t>
            </w:r>
            <w:proofErr w:type="spellStart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OnSR</w:t>
            </w:r>
            <w:proofErr w:type="spellEnd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").</w:t>
            </w:r>
            <w:r w:rsidR="00656EA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– </w:t>
            </w:r>
            <w:r w:rsidR="00656EAF" w:rsidRPr="00656EAF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Step 4 to be removed</w:t>
            </w:r>
          </w:p>
          <w:p w:rsidR="00BD5D39" w:rsidRPr="00BE553A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="00957C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p_NR_SourceCellId</w:t>
            </w:r>
            <w:proofErr w:type="spellEnd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!= </w:t>
            </w:r>
            <w:proofErr w:type="spellStart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p_NR_TargetCellId</w:t>
            </w:r>
            <w:proofErr w:type="spellEnd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{</w:t>
            </w:r>
          </w:p>
          <w:p w:rsidR="00BD5D39" w:rsidRPr="00BE553A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//Removing the SR Configuration here as UL DCI is still with CSS and SR is not going to be used for reestablishment complete reception</w:t>
            </w:r>
          </w:p>
          <w:p w:rsidR="00BD5D39" w:rsidRPr="00BE553A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</w:t>
            </w:r>
            <w:proofErr w:type="spellStart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f_NR_ULGrantConfiguration_Start</w:t>
            </w:r>
            <w:proofErr w:type="spellEnd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p_NR_TargetCellId</w:t>
            </w:r>
            <w:proofErr w:type="spellEnd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-, -, </w:t>
            </w:r>
            <w:proofErr w:type="spellStart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cs_NR_UplinkTimeAlignment_Stop</w:t>
            </w:r>
            <w:proofErr w:type="spellEnd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//WA#WI=875685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  <w:r w:rsidR="00DA1C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</w:t>
            </w:r>
            <w:r w:rsidR="008E227A"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Target Cell: Activate Security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</w:t>
            </w:r>
            <w:r w:rsidR="008E227A"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Target : Send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(cas_NR_SRB1_RrcPdu_REQ(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, cs_38508_RRCReestablishment_Def(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</w:t>
            </w:r>
            <w:r w:rsidR="008E227A"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Target Cell:  Receive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( car_NR_SRB1_RrcPdu_IND (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, cr_38508_RRCReestablishmentComplete(-, p_RRCReestablishmentComplete_v1610_IEs), -,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) );</w:t>
            </w:r>
          </w:p>
          <w:p w:rsidR="0052213F" w:rsidRPr="00DA356D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874EED" w:rsidRDefault="00874EED" w:rsidP="00874EED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81301199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C057CB" w:rsidRPr="00AE7B1B">
        <w:rPr>
          <w:rFonts w:cs="Arial"/>
          <w:b/>
          <w:bCs/>
          <w:color w:val="000000"/>
          <w:lang w:val="en-US" w:eastAsia="en-GB"/>
        </w:rPr>
        <w:t>f_NR5GC_RRCReestablishment_Steps8To13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74EED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ED" w:rsidRDefault="00874EED" w:rsidP="00D52864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ED" w:rsidRPr="00CC39F9" w:rsidRDefault="00652D2F" w:rsidP="006A7CC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A7CCE">
              <w:rPr>
                <w:noProof/>
              </w:rPr>
              <w:t>f_NR5GC_RRCReestablishment_Steps8To13</w:t>
            </w:r>
          </w:p>
        </w:tc>
      </w:tr>
      <w:tr w:rsidR="00AA1D1A" w:rsidTr="00D5286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D1A" w:rsidRDefault="00AA1D1A" w:rsidP="00AA1D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27" w:rsidRDefault="00F06627" w:rsidP="00F066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:rsidR="00F06627" w:rsidRDefault="00F06627" w:rsidP="00F066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F06627" w:rsidRDefault="00F06627" w:rsidP="00F0662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In the function : </w:t>
            </w:r>
            <w:r w:rsidRPr="00861EC3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is configuring UL Grant configuration based on SR at steps 3 and 4 , at this point of time UL DCI is in CSS and UE will not send SR to send reestablishment complete message , so it is proposed to shift the UL grant configuration based on SR to the function </w:t>
            </w:r>
            <w:r w:rsidRPr="00550D1E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after UL DCI is switched to USS which will be eventually used for the reconfiguration complete reception </w:t>
            </w:r>
          </w:p>
          <w:p w:rsidR="00AA1D1A" w:rsidRPr="00AD4ADA" w:rsidRDefault="00F06627" w:rsidP="00F0662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functions : </w:t>
            </w:r>
            <w:r w:rsidRPr="007E643A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and in </w:t>
            </w:r>
            <w:r w:rsidRPr="004B1493">
              <w:rPr>
                <w:noProof/>
              </w:rPr>
              <w:t>f_NR5GC_RRCReestablishment_Steps8To13</w:t>
            </w:r>
            <w:r>
              <w:rPr>
                <w:noProof/>
              </w:rPr>
              <w:t>, when releasing SRB and DRB (</w:t>
            </w:r>
            <w:r w:rsidRPr="00DD50D9">
              <w:rPr>
                <w:noProof/>
              </w:rPr>
              <w:t xml:space="preserve">f_NR_SS_SRBs_DRBs_Release </w:t>
            </w:r>
            <w:r>
              <w:rPr>
                <w:noProof/>
              </w:rPr>
              <w:t xml:space="preserve">) the follow on flag is set to true. According to the agreed rules (in TTCNsidebar RAN5#89e) it was not intended to use for releasing and seting of SRBs/DRBs (two </w:t>
            </w:r>
            <w:r w:rsidRPr="00EE3999">
              <w:t>RadioBearerList (NR_RadioBearerList_Type</w:t>
            </w:r>
            <w:r>
              <w:t>).</w:t>
            </w:r>
          </w:p>
        </w:tc>
      </w:tr>
      <w:tr w:rsidR="00AA1D1A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D1A" w:rsidRDefault="00AA1D1A" w:rsidP="00AA1D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F3" w:rsidRDefault="008115F3" w:rsidP="008115F3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UL grant configuration based on SR , are removed from Step3 and as step 4 from </w:t>
            </w:r>
            <w:r w:rsidRPr="007511D6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, moved to </w:t>
            </w:r>
            <w:r w:rsidRPr="00273E8B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, after </w:t>
            </w:r>
            <w:r>
              <w:t>reconfiguration UL DCCH/DTCH DCI on USS.</w:t>
            </w:r>
            <w:r>
              <w:rPr>
                <w:noProof/>
              </w:rPr>
              <w:t xml:space="preserve">  </w:t>
            </w:r>
          </w:p>
          <w:p w:rsidR="00AA1D1A" w:rsidRPr="001124B3" w:rsidRDefault="008115F3" w:rsidP="008115F3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 w:rsidRPr="00F562D6">
              <w:rPr>
                <w:noProof/>
              </w:rPr>
              <w:t>f_NR_SS_SRBs_DRBs_Release</w:t>
            </w:r>
            <w:r>
              <w:rPr>
                <w:noProof/>
              </w:rPr>
              <w:t xml:space="preserve"> is added with </w:t>
            </w:r>
            <w:r w:rsidRPr="00F562D6">
              <w:rPr>
                <w:noProof/>
              </w:rPr>
              <w:t>tsc_CnfReq</w:t>
            </w:r>
            <w:r>
              <w:rPr>
                <w:noProof/>
              </w:rPr>
              <w:t xml:space="preserve"> and </w:t>
            </w:r>
            <w:r w:rsidRPr="001333C9">
              <w:rPr>
                <w:noProof/>
              </w:rPr>
              <w:t>tsc_FollowOnFlag</w:t>
            </w:r>
            <w:r>
              <w:rPr>
                <w:noProof/>
              </w:rPr>
              <w:t xml:space="preserve"> is removed in the function </w:t>
            </w:r>
            <w:r w:rsidR="006000A5" w:rsidRPr="006A7CCE">
              <w:rPr>
                <w:noProof/>
              </w:rPr>
              <w:t>f_NR5GC_RRCReestablishment_Steps8To13</w:t>
            </w:r>
          </w:p>
        </w:tc>
      </w:tr>
      <w:tr w:rsidR="00874EED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ED" w:rsidRDefault="00874EED" w:rsidP="00D528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ED" w:rsidRPr="00CC39F9" w:rsidRDefault="00874EED" w:rsidP="00D5286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32B70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232B70">
              <w:rPr>
                <w:rFonts w:ascii="Arial" w:hAnsi="Arial" w:cs="Arial"/>
                <w:lang w:eastAsia="en-GB"/>
              </w:rPr>
              <w:t>\develop\</w:t>
            </w:r>
            <w:r w:rsidR="00ED3841">
              <w:rPr>
                <w:rFonts w:ascii="Arial" w:hAnsi="Arial" w:cs="Arial"/>
                <w:lang w:eastAsia="en-GB"/>
              </w:rPr>
              <w:t>Common\NR5GC\</w:t>
            </w:r>
            <w:r w:rsidR="00ED3841">
              <w:t xml:space="preserve"> </w:t>
            </w:r>
            <w:r w:rsidR="00ED3841" w:rsidRPr="00ED3841">
              <w:rPr>
                <w:rFonts w:ascii="Arial" w:hAnsi="Arial" w:cs="Arial"/>
                <w:lang w:eastAsia="en-GB"/>
              </w:rPr>
              <w:t>NR5GC_RRCSteps.ttcn</w:t>
            </w:r>
          </w:p>
        </w:tc>
      </w:tr>
      <w:tr w:rsidR="00874EED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ED" w:rsidRDefault="00874EED" w:rsidP="00D5286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ED" w:rsidRDefault="00874EED" w:rsidP="00D5286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874EED" w:rsidRDefault="00874EED" w:rsidP="00874EED">
      <w:pPr>
        <w:spacing w:after="0"/>
        <w:rPr>
          <w:rFonts w:ascii="Arial" w:hAnsi="Arial"/>
          <w:b/>
          <w:lang w:eastAsia="en-GB"/>
        </w:rPr>
      </w:pPr>
    </w:p>
    <w:p w:rsidR="00874EED" w:rsidRDefault="00874EED" w:rsidP="00874E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74EED" w:rsidRPr="00CD057D" w:rsidTr="00D5286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A2" w:rsidRPr="004607A2" w:rsidRDefault="00874EED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607A2" w:rsidRPr="004607A2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f_NR5GC_RRCReestablishment_Steps8To13(</w:t>
            </w:r>
            <w:proofErr w:type="spellStart"/>
            <w:r w:rsidR="004607A2" w:rsidRPr="004607A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4607A2"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="004607A2" w:rsidRPr="004607A2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="004607A2" w:rsidRPr="004607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template(omit)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:= true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) runs on NR5GC_PTC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R5-213516: added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val="de-DE" w:eastAsia="de-DE"/>
              </w:rPr>
              <w:t>IntegerList_Type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val="de-DE" w:eastAsia="de-DE"/>
              </w:rPr>
              <w:t>v_DrbIdList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f_NR5GC_GetExisting_RadioBearerConfig(true);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fl_NR_GetCellGroupConfigREEST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v_SS_RadioBearerConfig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f_NR5GC_GetRadioBearerList(f_NR5GC_MobileInfo_GetDRBInfoList());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Step 8. Target Cell: Reconfigure DRBs and reconfigure UL DCCH DCI on USS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Step 9. Target Cell: Send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Step 10. Target Cell: Receive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Set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as per Table 4.6.3-132: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cond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REEST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v_RadioBearerConfig.srb_ToAddModList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(tsc_SRB2)}; //@sic R5-205334 sic@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cads_NR_SearchSpaceUlDciAssignment_REQ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f_NR_SearchSpaceUlDciAssignment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v_SS_RadioBearerConfig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);  //@sic R5-205336 sic@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11. Target Cell: Reconfigure DL DCCH/DTCH DCI on USS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//NOTE 2: The FollowOnFlag is set to true in the ASP reconfiguring the target Cell.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cas_NR_SearchSpaceDlDciAssignment_REQ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f_NR_SearchSpaceDlDciAssignment_USS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12. Target Cell: Re-configure RACH procedure as for initial access, enable TA transmissions.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FollowOnFlag is set to true in the ASP reconfiguring the target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cads_NR_RachProcedureConfig_REQ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cs_NR_RachProcedureConfig_CBRA_Msg4Based(v_NR_PhysicalParameters, cs_NR_RachProcedureMsg4WithNoRrcMsg),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cas_NR_UplinkTimeAlignment_REQ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cs_NR_UplinkTimeAlignment_Start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13. Source Cell: If the Source Cell is different than the Target Cell: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     Reset SRBs and release DRBs.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     Stop periodic UL grant and periodic TA.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); //@sic R5-211417 sic@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, omit, true);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74EED" w:rsidRPr="00722896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874EED" w:rsidRPr="00CD057D" w:rsidRDefault="00874EED" w:rsidP="00874EED">
      <w:pPr>
        <w:spacing w:after="0"/>
        <w:rPr>
          <w:rFonts w:ascii="Arial" w:hAnsi="Arial"/>
          <w:b/>
          <w:color w:val="000000"/>
          <w:lang w:eastAsia="en-GB"/>
        </w:rPr>
      </w:pPr>
    </w:p>
    <w:p w:rsidR="00874EED" w:rsidRPr="00CD057D" w:rsidRDefault="00874EED" w:rsidP="00874EE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74EED" w:rsidRPr="00CD057D" w:rsidTr="00D5286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f_NR5GC_RRCReestablishment_Steps8To13(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template(omit)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:= true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) runs on NR5GC_PTC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R5-213516: added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val="de-DE" w:eastAsia="de-DE"/>
              </w:rPr>
              <w:t>IntegerList_Type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val="de-DE" w:eastAsia="de-DE"/>
              </w:rPr>
              <w:t>v_DrbIdList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f_NR5GC_GetExisting_RadioBearerConfig(true);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fl_NR_GetCellGroupConfigREEST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v_SS_RadioBearerConfig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f_NR5GC_GetRadioBearerList(f_NR5GC_MobileInfo_GetDRBInfoList());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C672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Step </w:t>
            </w:r>
            <w:r w:rsidR="00C6728B" w:rsidRPr="00C672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. Target Cell: Reconfigure DRBs and reconfigure UL DCCH DCI on USS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5949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Step </w:t>
            </w:r>
            <w:r w:rsidR="00C6728B" w:rsidRPr="005949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. Target Cell: Send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5949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Step </w:t>
            </w:r>
            <w:r w:rsidR="00C6728B" w:rsidRPr="005949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. Target Cell: Receive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Set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as per Table 4.6.3-132: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cond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REEST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v_RadioBearerConfig.srb_ToAddModList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(tsc_SRB2)}; //@sic R5-205334 sic@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cads_NR_SearchSpaceUlDciAssignment_REQ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f_NR_SearchSpaceUlDciAssignment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="00EB621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Step 10 :</w:t>
            </w: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moving the SR Configuration here as UL DCI is switched to USS and SR is going to be used for reconfiguration complete</w:t>
            </w:r>
          </w:p>
          <w:p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p_NR_SourceCellId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!= 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p_NR_TargetCellId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{ //WA#WI=875685</w:t>
            </w:r>
          </w:p>
          <w:p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f_NR_ULGrantConfiguration_Start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p_NR_TargetCellId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-, -, 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cs_NR_UplinkTimeAlignment_Stop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else{</w:t>
            </w:r>
          </w:p>
          <w:p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f_NR_ULGrantConfiguration_Common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p_NR_SourceCellId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cs_NR_UplinkTimeAlignment_Stop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cs_UL_GrantConfig_OnSR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  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 //WA#WI=875685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v_SS_RadioBearerConfig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);  //@sic R5-205336 sic@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11. Target Cell: Reconfigure DL DCCH/DTCH DCI on USS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//NOTE 2: The FollowOnFlag is set to true in the ASP reconfiguring the target Cell.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cas_NR_SearchSpaceDlDciAssignment_REQ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f_NR_SearchSpaceDlDciAssignment_USS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12. Target Cell: Re-configure RACH procedure as for initial access, enable TA transmissions.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FollowOnFlag is set to true in the ASP reconfiguring the target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cads_NR_RachProcedureConfig_REQ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cs_NR_RachProcedureConfig_CBRA_Msg4Based(v_NR_PhysicalParameters, cs_NR_RachProcedureMsg4WithNoRrcMsg),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cas_NR_UplinkTimeAlignment_REQ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cs_NR_UplinkTimeAlignment_Start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13. Source Cell: If the Source Cell is different than the Target Cell: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     Reset SRBs and release DRBs.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     Stop periodic UL grant and periodic TA.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tsc_CnfReq</w:t>
            </w:r>
            <w:proofErr w:type="spellEnd"/>
            <w:r w:rsid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tsc_FollowOnFlag</w:t>
            </w:r>
            <w:proofErr w:type="spellEnd"/>
            <w:r w:rsid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); //@sic R5-211417 sic@ //WA#WI=875685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, omit, true);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874EED" w:rsidRPr="00DA356D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874EED" w:rsidRDefault="00874EED" w:rsidP="00874EE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F96833" w:rsidRDefault="00F96833" w:rsidP="00864DA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24EA" w:rsidRDefault="000724EA">
      <w:r>
        <w:separator/>
      </w:r>
    </w:p>
  </w:endnote>
  <w:endnote w:type="continuationSeparator" w:id="0">
    <w:p w:rsidR="000724EA" w:rsidRDefault="0007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24EA" w:rsidRDefault="000724EA">
      <w:r>
        <w:separator/>
      </w:r>
    </w:p>
  </w:footnote>
  <w:footnote w:type="continuationSeparator" w:id="0">
    <w:p w:rsidR="000724EA" w:rsidRDefault="00072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81B96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DA057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 w15:restartNumberingAfterBreak="0">
    <w:nsid w:val="17BE0AFF"/>
    <w:multiLevelType w:val="hybridMultilevel"/>
    <w:tmpl w:val="A1687FE4"/>
    <w:lvl w:ilvl="0" w:tplc="AC8A9F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CB11AC"/>
    <w:multiLevelType w:val="hybridMultilevel"/>
    <w:tmpl w:val="CB3400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8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831233"/>
    <w:multiLevelType w:val="hybridMultilevel"/>
    <w:tmpl w:val="74F444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6AE7ECA"/>
    <w:multiLevelType w:val="hybridMultilevel"/>
    <w:tmpl w:val="6EFE8680"/>
    <w:lvl w:ilvl="0" w:tplc="EA1A8EC4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9" w15:restartNumberingAfterBreak="0">
    <w:nsid w:val="69F94052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BE314E8"/>
    <w:multiLevelType w:val="hybridMultilevel"/>
    <w:tmpl w:val="11F2E950"/>
    <w:lvl w:ilvl="0" w:tplc="24565B9A">
      <w:start w:val="1"/>
      <w:numFmt w:val="decimal"/>
      <w:lvlText w:val="%1)"/>
      <w:lvlJc w:val="left"/>
      <w:pPr>
        <w:ind w:left="1080" w:hanging="360"/>
      </w:pPr>
      <w:rPr>
        <w:rFonts w:ascii="Arial" w:eastAsia="SimSu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7"/>
  </w:num>
  <w:num w:numId="5">
    <w:abstractNumId w:val="18"/>
  </w:num>
  <w:num w:numId="6">
    <w:abstractNumId w:val="28"/>
  </w:num>
  <w:num w:numId="7">
    <w:abstractNumId w:val="38"/>
  </w:num>
  <w:num w:numId="8">
    <w:abstractNumId w:val="12"/>
  </w:num>
  <w:num w:numId="9">
    <w:abstractNumId w:val="26"/>
  </w:num>
  <w:num w:numId="10">
    <w:abstractNumId w:val="45"/>
  </w:num>
  <w:num w:numId="11">
    <w:abstractNumId w:val="20"/>
  </w:num>
  <w:num w:numId="12">
    <w:abstractNumId w:val="29"/>
  </w:num>
  <w:num w:numId="13">
    <w:abstractNumId w:val="4"/>
  </w:num>
  <w:num w:numId="14">
    <w:abstractNumId w:val="23"/>
  </w:num>
  <w:num w:numId="15">
    <w:abstractNumId w:val="0"/>
  </w:num>
  <w:num w:numId="16">
    <w:abstractNumId w:val="2"/>
  </w:num>
  <w:num w:numId="17">
    <w:abstractNumId w:val="10"/>
  </w:num>
  <w:num w:numId="18">
    <w:abstractNumId w:val="30"/>
  </w:num>
  <w:num w:numId="19">
    <w:abstractNumId w:val="43"/>
  </w:num>
  <w:num w:numId="20">
    <w:abstractNumId w:val="37"/>
  </w:num>
  <w:num w:numId="21">
    <w:abstractNumId w:val="17"/>
  </w:num>
  <w:num w:numId="22">
    <w:abstractNumId w:val="32"/>
  </w:num>
  <w:num w:numId="23">
    <w:abstractNumId w:val="35"/>
  </w:num>
  <w:num w:numId="24">
    <w:abstractNumId w:val="22"/>
  </w:num>
  <w:num w:numId="25">
    <w:abstractNumId w:val="34"/>
  </w:num>
  <w:num w:numId="26">
    <w:abstractNumId w:val="5"/>
  </w:num>
  <w:num w:numId="27">
    <w:abstractNumId w:val="7"/>
  </w:num>
  <w:num w:numId="28">
    <w:abstractNumId w:val="31"/>
  </w:num>
  <w:num w:numId="29">
    <w:abstractNumId w:val="21"/>
  </w:num>
  <w:num w:numId="30">
    <w:abstractNumId w:val="8"/>
  </w:num>
  <w:num w:numId="31">
    <w:abstractNumId w:val="42"/>
  </w:num>
  <w:num w:numId="32">
    <w:abstractNumId w:val="40"/>
  </w:num>
  <w:num w:numId="33">
    <w:abstractNumId w:val="36"/>
  </w:num>
  <w:num w:numId="34">
    <w:abstractNumId w:val="25"/>
  </w:num>
  <w:num w:numId="35">
    <w:abstractNumId w:val="41"/>
  </w:num>
  <w:num w:numId="36">
    <w:abstractNumId w:val="33"/>
  </w:num>
  <w:num w:numId="37">
    <w:abstractNumId w:val="6"/>
  </w:num>
  <w:num w:numId="38">
    <w:abstractNumId w:val="3"/>
  </w:num>
  <w:num w:numId="39">
    <w:abstractNumId w:val="1"/>
  </w:num>
  <w:num w:numId="40">
    <w:abstractNumId w:val="39"/>
  </w:num>
  <w:num w:numId="41">
    <w:abstractNumId w:val="11"/>
  </w:num>
  <w:num w:numId="42">
    <w:abstractNumId w:val="9"/>
  </w:num>
  <w:num w:numId="43">
    <w:abstractNumId w:val="15"/>
  </w:num>
  <w:num w:numId="44">
    <w:abstractNumId w:val="19"/>
  </w:num>
  <w:num w:numId="45">
    <w:abstractNumId w:val="13"/>
  </w:num>
  <w:num w:numId="46">
    <w:abstractNumId w:val="16"/>
  </w:num>
  <w:num w:numId="47">
    <w:abstractNumId w:val="44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31A51"/>
    <w:rsid w:val="000344D8"/>
    <w:rsid w:val="0003629C"/>
    <w:rsid w:val="00036FE7"/>
    <w:rsid w:val="00042E7D"/>
    <w:rsid w:val="0005014E"/>
    <w:rsid w:val="00051BC3"/>
    <w:rsid w:val="00054E62"/>
    <w:rsid w:val="00057DBD"/>
    <w:rsid w:val="000614B3"/>
    <w:rsid w:val="0006172A"/>
    <w:rsid w:val="00064F0A"/>
    <w:rsid w:val="0006562C"/>
    <w:rsid w:val="000660F3"/>
    <w:rsid w:val="000724EA"/>
    <w:rsid w:val="00074218"/>
    <w:rsid w:val="000749BF"/>
    <w:rsid w:val="00074EC5"/>
    <w:rsid w:val="0008356D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C72FB"/>
    <w:rsid w:val="000D2446"/>
    <w:rsid w:val="000D2BD3"/>
    <w:rsid w:val="000D2EEA"/>
    <w:rsid w:val="000D40AB"/>
    <w:rsid w:val="000E07FB"/>
    <w:rsid w:val="000E681E"/>
    <w:rsid w:val="000F119F"/>
    <w:rsid w:val="000F34D6"/>
    <w:rsid w:val="000F7835"/>
    <w:rsid w:val="00101905"/>
    <w:rsid w:val="00103810"/>
    <w:rsid w:val="00103C72"/>
    <w:rsid w:val="001109AC"/>
    <w:rsid w:val="001124B3"/>
    <w:rsid w:val="00112785"/>
    <w:rsid w:val="00112C21"/>
    <w:rsid w:val="0011415B"/>
    <w:rsid w:val="001166B1"/>
    <w:rsid w:val="001209DE"/>
    <w:rsid w:val="001212C7"/>
    <w:rsid w:val="0012136E"/>
    <w:rsid w:val="00126237"/>
    <w:rsid w:val="001302CE"/>
    <w:rsid w:val="001333C9"/>
    <w:rsid w:val="0013630B"/>
    <w:rsid w:val="001373AB"/>
    <w:rsid w:val="00141E68"/>
    <w:rsid w:val="001423DB"/>
    <w:rsid w:val="001452A9"/>
    <w:rsid w:val="00145D43"/>
    <w:rsid w:val="001467D7"/>
    <w:rsid w:val="00146DCF"/>
    <w:rsid w:val="00150799"/>
    <w:rsid w:val="00155AF0"/>
    <w:rsid w:val="0016022D"/>
    <w:rsid w:val="001609DB"/>
    <w:rsid w:val="00160E00"/>
    <w:rsid w:val="00162E72"/>
    <w:rsid w:val="00164CFC"/>
    <w:rsid w:val="00173069"/>
    <w:rsid w:val="00173835"/>
    <w:rsid w:val="001748D6"/>
    <w:rsid w:val="00182E62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22EC"/>
    <w:rsid w:val="001E1129"/>
    <w:rsid w:val="001E3D37"/>
    <w:rsid w:val="001E41F3"/>
    <w:rsid w:val="001F121A"/>
    <w:rsid w:val="001F1817"/>
    <w:rsid w:val="001F406A"/>
    <w:rsid w:val="00200CF3"/>
    <w:rsid w:val="0020107D"/>
    <w:rsid w:val="00202337"/>
    <w:rsid w:val="002040A1"/>
    <w:rsid w:val="00204437"/>
    <w:rsid w:val="00206D5C"/>
    <w:rsid w:val="00212AF9"/>
    <w:rsid w:val="00220349"/>
    <w:rsid w:val="00221C5A"/>
    <w:rsid w:val="00222013"/>
    <w:rsid w:val="00232611"/>
    <w:rsid w:val="00232B70"/>
    <w:rsid w:val="00233AFC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73E8B"/>
    <w:rsid w:val="00275D12"/>
    <w:rsid w:val="00280375"/>
    <w:rsid w:val="00284FEB"/>
    <w:rsid w:val="002860C4"/>
    <w:rsid w:val="002901A3"/>
    <w:rsid w:val="0029157F"/>
    <w:rsid w:val="002A0A67"/>
    <w:rsid w:val="002A0FF6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69D0"/>
    <w:rsid w:val="002F029B"/>
    <w:rsid w:val="002F45F1"/>
    <w:rsid w:val="002F53B6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41E"/>
    <w:rsid w:val="00343CD7"/>
    <w:rsid w:val="00345383"/>
    <w:rsid w:val="00346D77"/>
    <w:rsid w:val="00347C01"/>
    <w:rsid w:val="003556DC"/>
    <w:rsid w:val="003609EF"/>
    <w:rsid w:val="003614D1"/>
    <w:rsid w:val="0036231A"/>
    <w:rsid w:val="00366971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51C2"/>
    <w:rsid w:val="003E74A0"/>
    <w:rsid w:val="003F3287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70C5"/>
    <w:rsid w:val="004906E6"/>
    <w:rsid w:val="0049101E"/>
    <w:rsid w:val="00495060"/>
    <w:rsid w:val="004976F0"/>
    <w:rsid w:val="004A2AED"/>
    <w:rsid w:val="004A794F"/>
    <w:rsid w:val="004B01A5"/>
    <w:rsid w:val="004B0912"/>
    <w:rsid w:val="004B1493"/>
    <w:rsid w:val="004B2C2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E5DC0"/>
    <w:rsid w:val="004F0155"/>
    <w:rsid w:val="004F1AD2"/>
    <w:rsid w:val="004F6175"/>
    <w:rsid w:val="004F661B"/>
    <w:rsid w:val="005045C7"/>
    <w:rsid w:val="0050517D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240F"/>
    <w:rsid w:val="00587F6A"/>
    <w:rsid w:val="005912FE"/>
    <w:rsid w:val="00592D74"/>
    <w:rsid w:val="0059301A"/>
    <w:rsid w:val="005949C0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0A5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7016"/>
    <w:rsid w:val="0067057F"/>
    <w:rsid w:val="0067194F"/>
    <w:rsid w:val="0068444E"/>
    <w:rsid w:val="00691021"/>
    <w:rsid w:val="00693E69"/>
    <w:rsid w:val="00694F50"/>
    <w:rsid w:val="00695808"/>
    <w:rsid w:val="00696432"/>
    <w:rsid w:val="006A5853"/>
    <w:rsid w:val="006A6982"/>
    <w:rsid w:val="006A737E"/>
    <w:rsid w:val="006A76D6"/>
    <w:rsid w:val="006A7CCE"/>
    <w:rsid w:val="006B2A14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C92"/>
    <w:rsid w:val="007567E2"/>
    <w:rsid w:val="00762213"/>
    <w:rsid w:val="00762AEB"/>
    <w:rsid w:val="00763BA2"/>
    <w:rsid w:val="007656FE"/>
    <w:rsid w:val="007658A5"/>
    <w:rsid w:val="007668C7"/>
    <w:rsid w:val="007746AB"/>
    <w:rsid w:val="007834DD"/>
    <w:rsid w:val="00792342"/>
    <w:rsid w:val="007955CC"/>
    <w:rsid w:val="007977A8"/>
    <w:rsid w:val="007A4458"/>
    <w:rsid w:val="007A6585"/>
    <w:rsid w:val="007A6A07"/>
    <w:rsid w:val="007A73E5"/>
    <w:rsid w:val="007B504B"/>
    <w:rsid w:val="007B512A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7259"/>
    <w:rsid w:val="00800A71"/>
    <w:rsid w:val="00801CF0"/>
    <w:rsid w:val="008040A8"/>
    <w:rsid w:val="00804EC2"/>
    <w:rsid w:val="00807B85"/>
    <w:rsid w:val="00810296"/>
    <w:rsid w:val="008115F3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87D45"/>
    <w:rsid w:val="0089088C"/>
    <w:rsid w:val="0089198D"/>
    <w:rsid w:val="00893782"/>
    <w:rsid w:val="00896D84"/>
    <w:rsid w:val="008A2D67"/>
    <w:rsid w:val="008A45A6"/>
    <w:rsid w:val="008A60A2"/>
    <w:rsid w:val="008A6356"/>
    <w:rsid w:val="008B0905"/>
    <w:rsid w:val="008B2743"/>
    <w:rsid w:val="008C06DD"/>
    <w:rsid w:val="008C6934"/>
    <w:rsid w:val="008D01F1"/>
    <w:rsid w:val="008D4141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355C"/>
    <w:rsid w:val="00937A61"/>
    <w:rsid w:val="00941845"/>
    <w:rsid w:val="009418D9"/>
    <w:rsid w:val="00941E30"/>
    <w:rsid w:val="00943B79"/>
    <w:rsid w:val="00943B96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5613"/>
    <w:rsid w:val="00986821"/>
    <w:rsid w:val="00990B3D"/>
    <w:rsid w:val="00991B88"/>
    <w:rsid w:val="0099572C"/>
    <w:rsid w:val="009A07BF"/>
    <w:rsid w:val="009A3848"/>
    <w:rsid w:val="009A4E0F"/>
    <w:rsid w:val="009A4FCC"/>
    <w:rsid w:val="009A5255"/>
    <w:rsid w:val="009A5753"/>
    <w:rsid w:val="009A579D"/>
    <w:rsid w:val="009B0B50"/>
    <w:rsid w:val="009B5164"/>
    <w:rsid w:val="009C1018"/>
    <w:rsid w:val="009C159B"/>
    <w:rsid w:val="009C22FE"/>
    <w:rsid w:val="009C65D6"/>
    <w:rsid w:val="009C6AD8"/>
    <w:rsid w:val="009D0C54"/>
    <w:rsid w:val="009D476E"/>
    <w:rsid w:val="009D7147"/>
    <w:rsid w:val="009E24DE"/>
    <w:rsid w:val="009E3297"/>
    <w:rsid w:val="009E63A9"/>
    <w:rsid w:val="009F115B"/>
    <w:rsid w:val="009F5071"/>
    <w:rsid w:val="009F66AC"/>
    <w:rsid w:val="009F734F"/>
    <w:rsid w:val="009F7D81"/>
    <w:rsid w:val="00A00487"/>
    <w:rsid w:val="00A04D2F"/>
    <w:rsid w:val="00A0746C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583C"/>
    <w:rsid w:val="00A7671C"/>
    <w:rsid w:val="00A81EA3"/>
    <w:rsid w:val="00A829C3"/>
    <w:rsid w:val="00A84550"/>
    <w:rsid w:val="00A90724"/>
    <w:rsid w:val="00A916D2"/>
    <w:rsid w:val="00A9515D"/>
    <w:rsid w:val="00A97562"/>
    <w:rsid w:val="00AA0376"/>
    <w:rsid w:val="00AA1D1A"/>
    <w:rsid w:val="00AA238C"/>
    <w:rsid w:val="00AA2CBC"/>
    <w:rsid w:val="00AA313A"/>
    <w:rsid w:val="00AA49EB"/>
    <w:rsid w:val="00AB0D3A"/>
    <w:rsid w:val="00AB4631"/>
    <w:rsid w:val="00AB509D"/>
    <w:rsid w:val="00AB6981"/>
    <w:rsid w:val="00AC256C"/>
    <w:rsid w:val="00AC2E58"/>
    <w:rsid w:val="00AC3A3B"/>
    <w:rsid w:val="00AC5820"/>
    <w:rsid w:val="00AD1CD8"/>
    <w:rsid w:val="00AD4ADA"/>
    <w:rsid w:val="00AD7555"/>
    <w:rsid w:val="00AE75FD"/>
    <w:rsid w:val="00AE7B1B"/>
    <w:rsid w:val="00AF3B0B"/>
    <w:rsid w:val="00B05D84"/>
    <w:rsid w:val="00B10E9C"/>
    <w:rsid w:val="00B111F9"/>
    <w:rsid w:val="00B134BC"/>
    <w:rsid w:val="00B14250"/>
    <w:rsid w:val="00B14E1C"/>
    <w:rsid w:val="00B175B1"/>
    <w:rsid w:val="00B17EC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1C91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2ED8"/>
    <w:rsid w:val="00C74D7B"/>
    <w:rsid w:val="00C77298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4AC6"/>
    <w:rsid w:val="00CE0B19"/>
    <w:rsid w:val="00CE0BFA"/>
    <w:rsid w:val="00CE1B2D"/>
    <w:rsid w:val="00CE3B53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6D51"/>
    <w:rsid w:val="00D07AB2"/>
    <w:rsid w:val="00D1100C"/>
    <w:rsid w:val="00D15CFD"/>
    <w:rsid w:val="00D17487"/>
    <w:rsid w:val="00D2193A"/>
    <w:rsid w:val="00D22195"/>
    <w:rsid w:val="00D235D8"/>
    <w:rsid w:val="00D23ADB"/>
    <w:rsid w:val="00D24991"/>
    <w:rsid w:val="00D25A5F"/>
    <w:rsid w:val="00D3151A"/>
    <w:rsid w:val="00D32B66"/>
    <w:rsid w:val="00D34E67"/>
    <w:rsid w:val="00D4039D"/>
    <w:rsid w:val="00D44254"/>
    <w:rsid w:val="00D4618B"/>
    <w:rsid w:val="00D50255"/>
    <w:rsid w:val="00D525A2"/>
    <w:rsid w:val="00D52BD7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4478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30E4"/>
    <w:rsid w:val="00E643BA"/>
    <w:rsid w:val="00E716C1"/>
    <w:rsid w:val="00E717C5"/>
    <w:rsid w:val="00E71E49"/>
    <w:rsid w:val="00E72DEB"/>
    <w:rsid w:val="00E75AF3"/>
    <w:rsid w:val="00E77266"/>
    <w:rsid w:val="00E777D7"/>
    <w:rsid w:val="00E77B87"/>
    <w:rsid w:val="00E814FE"/>
    <w:rsid w:val="00E83DFE"/>
    <w:rsid w:val="00E8742B"/>
    <w:rsid w:val="00E877C8"/>
    <w:rsid w:val="00E9504A"/>
    <w:rsid w:val="00E972AB"/>
    <w:rsid w:val="00EA442A"/>
    <w:rsid w:val="00EA6BD9"/>
    <w:rsid w:val="00EA73DF"/>
    <w:rsid w:val="00EA7D1D"/>
    <w:rsid w:val="00EA7E97"/>
    <w:rsid w:val="00EB09B7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1341"/>
    <w:rsid w:val="00ED31D4"/>
    <w:rsid w:val="00ED3841"/>
    <w:rsid w:val="00ED4A0B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06627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B7ED8"/>
    <w:rsid w:val="00FC3E53"/>
    <w:rsid w:val="00FC60A7"/>
    <w:rsid w:val="00FC75B0"/>
    <w:rsid w:val="00FD22E5"/>
    <w:rsid w:val="00FD3F6B"/>
    <w:rsid w:val="00FD44EF"/>
    <w:rsid w:val="00FE0C37"/>
    <w:rsid w:val="00FE49B9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B0A303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2E38A-B29F-461F-90A4-C0AE9F002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2267</Words>
  <Characters>24974</Characters>
  <Application>Microsoft Office Word</Application>
  <DocSecurity>0</DocSecurity>
  <Lines>208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27187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2021-09-05T18:31:00Z</dcterms:created>
  <dcterms:modified xsi:type="dcterms:W3CDTF">2021-09-05T18:32:00Z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