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6598" w:rsidRDefault="00106598" w:rsidP="0010659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R5s210804</w:t>
      </w:r>
      <w:r>
        <w:rPr>
          <w:b/>
          <w:i/>
          <w:noProof/>
          <w:sz w:val="28"/>
        </w:rPr>
        <w:fldChar w:fldCharType="end"/>
      </w:r>
    </w:p>
    <w:p w:rsidR="00106598" w:rsidRDefault="00106598" w:rsidP="0010659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6598" w:rsidTr="00DA4EDB">
        <w:tc>
          <w:tcPr>
            <w:tcW w:w="9641" w:type="dxa"/>
            <w:gridSpan w:val="9"/>
            <w:tcBorders>
              <w:top w:val="single" w:sz="4" w:space="0" w:color="auto"/>
              <w:left w:val="single" w:sz="4" w:space="0" w:color="auto"/>
              <w:right w:val="single" w:sz="4" w:space="0" w:color="auto"/>
            </w:tcBorders>
          </w:tcPr>
          <w:p w:rsidR="00106598" w:rsidRDefault="00106598" w:rsidP="00DA4EDB">
            <w:pPr>
              <w:pStyle w:val="CRCoverPage"/>
              <w:spacing w:after="0"/>
              <w:jc w:val="right"/>
              <w:rPr>
                <w:i/>
                <w:noProof/>
              </w:rPr>
            </w:pPr>
            <w:r>
              <w:rPr>
                <w:i/>
                <w:noProof/>
                <w:sz w:val="14"/>
              </w:rPr>
              <w:t>CR-Form-v12.1</w:t>
            </w:r>
          </w:p>
        </w:tc>
      </w:tr>
      <w:tr w:rsidR="00106598" w:rsidTr="00DA4EDB">
        <w:tc>
          <w:tcPr>
            <w:tcW w:w="9641" w:type="dxa"/>
            <w:gridSpan w:val="9"/>
            <w:tcBorders>
              <w:left w:val="single" w:sz="4" w:space="0" w:color="auto"/>
              <w:right w:val="single" w:sz="4" w:space="0" w:color="auto"/>
            </w:tcBorders>
          </w:tcPr>
          <w:p w:rsidR="00106598" w:rsidRDefault="00106598" w:rsidP="00DA4EDB">
            <w:pPr>
              <w:pStyle w:val="CRCoverPage"/>
              <w:spacing w:after="0"/>
              <w:jc w:val="center"/>
              <w:rPr>
                <w:noProof/>
              </w:rPr>
            </w:pPr>
            <w:r>
              <w:rPr>
                <w:b/>
                <w:noProof/>
                <w:sz w:val="32"/>
              </w:rPr>
              <w:t>CHANGE REQUEST</w:t>
            </w:r>
          </w:p>
        </w:tc>
      </w:tr>
      <w:tr w:rsidR="00106598" w:rsidTr="00DA4EDB">
        <w:tc>
          <w:tcPr>
            <w:tcW w:w="9641" w:type="dxa"/>
            <w:gridSpan w:val="9"/>
            <w:tcBorders>
              <w:left w:val="single" w:sz="4" w:space="0" w:color="auto"/>
              <w:right w:val="single" w:sz="4" w:space="0" w:color="auto"/>
            </w:tcBorders>
          </w:tcPr>
          <w:p w:rsidR="00106598" w:rsidRDefault="00106598" w:rsidP="00DA4EDB">
            <w:pPr>
              <w:pStyle w:val="CRCoverPage"/>
              <w:spacing w:after="0"/>
              <w:rPr>
                <w:noProof/>
                <w:sz w:val="8"/>
                <w:szCs w:val="8"/>
              </w:rPr>
            </w:pPr>
          </w:p>
        </w:tc>
      </w:tr>
      <w:tr w:rsidR="00106598" w:rsidTr="00DA4EDB">
        <w:tc>
          <w:tcPr>
            <w:tcW w:w="142" w:type="dxa"/>
            <w:tcBorders>
              <w:left w:val="single" w:sz="4" w:space="0" w:color="auto"/>
            </w:tcBorders>
          </w:tcPr>
          <w:p w:rsidR="00106598" w:rsidRDefault="00106598" w:rsidP="00DA4EDB">
            <w:pPr>
              <w:pStyle w:val="CRCoverPage"/>
              <w:spacing w:after="0"/>
              <w:jc w:val="right"/>
              <w:rPr>
                <w:noProof/>
              </w:rPr>
            </w:pPr>
          </w:p>
        </w:tc>
        <w:tc>
          <w:tcPr>
            <w:tcW w:w="1559" w:type="dxa"/>
            <w:shd w:val="pct30" w:color="FFFF00" w:fill="auto"/>
          </w:tcPr>
          <w:p w:rsidR="00106598" w:rsidRPr="00410371" w:rsidRDefault="00106598" w:rsidP="00DA4ED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106598" w:rsidRDefault="00106598" w:rsidP="00DA4EDB">
            <w:pPr>
              <w:pStyle w:val="CRCoverPage"/>
              <w:spacing w:after="0"/>
              <w:jc w:val="center"/>
              <w:rPr>
                <w:noProof/>
              </w:rPr>
            </w:pPr>
            <w:r>
              <w:rPr>
                <w:b/>
                <w:noProof/>
                <w:sz w:val="28"/>
              </w:rPr>
              <w:t>CR</w:t>
            </w:r>
          </w:p>
        </w:tc>
        <w:tc>
          <w:tcPr>
            <w:tcW w:w="1276" w:type="dxa"/>
            <w:shd w:val="pct30" w:color="FFFF00" w:fill="auto"/>
          </w:tcPr>
          <w:p w:rsidR="00106598" w:rsidRPr="00410371" w:rsidRDefault="00106598" w:rsidP="00DA4EDB">
            <w:pPr>
              <w:pStyle w:val="CRCoverPage"/>
              <w:spacing w:after="0"/>
              <w:rPr>
                <w:noProof/>
              </w:rPr>
            </w:pPr>
            <w:r>
              <w:fldChar w:fldCharType="begin"/>
            </w:r>
            <w:r>
              <w:instrText xml:space="preserve"> DOCPROPERTY  Cr#  \* MERGEFORMAT </w:instrText>
            </w:r>
            <w:r>
              <w:fldChar w:fldCharType="separate"/>
            </w:r>
            <w:r w:rsidRPr="00410371">
              <w:rPr>
                <w:b/>
                <w:noProof/>
                <w:sz w:val="28"/>
              </w:rPr>
              <w:t>1838</w:t>
            </w:r>
            <w:r>
              <w:rPr>
                <w:b/>
                <w:noProof/>
                <w:sz w:val="28"/>
              </w:rPr>
              <w:fldChar w:fldCharType="end"/>
            </w:r>
          </w:p>
        </w:tc>
        <w:tc>
          <w:tcPr>
            <w:tcW w:w="709" w:type="dxa"/>
          </w:tcPr>
          <w:p w:rsidR="00106598" w:rsidRDefault="00106598" w:rsidP="00DA4EDB">
            <w:pPr>
              <w:pStyle w:val="CRCoverPage"/>
              <w:tabs>
                <w:tab w:val="right" w:pos="625"/>
              </w:tabs>
              <w:spacing w:after="0"/>
              <w:jc w:val="center"/>
              <w:rPr>
                <w:noProof/>
              </w:rPr>
            </w:pPr>
            <w:r>
              <w:rPr>
                <w:b/>
                <w:bCs/>
                <w:noProof/>
                <w:sz w:val="28"/>
              </w:rPr>
              <w:t>rev</w:t>
            </w:r>
          </w:p>
        </w:tc>
        <w:tc>
          <w:tcPr>
            <w:tcW w:w="992" w:type="dxa"/>
            <w:shd w:val="pct30" w:color="FFFF00" w:fill="auto"/>
          </w:tcPr>
          <w:p w:rsidR="00106598" w:rsidRPr="00410371" w:rsidRDefault="00106598" w:rsidP="00DA4ED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106598" w:rsidRDefault="00106598" w:rsidP="00DA4E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06598" w:rsidRPr="00410371" w:rsidRDefault="00106598" w:rsidP="00DA4ED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rsidR="00106598" w:rsidRDefault="00106598" w:rsidP="00DA4EDB">
            <w:pPr>
              <w:pStyle w:val="CRCoverPage"/>
              <w:spacing w:after="0"/>
              <w:rPr>
                <w:noProof/>
              </w:rPr>
            </w:pPr>
          </w:p>
        </w:tc>
      </w:tr>
      <w:tr w:rsidR="00106598" w:rsidTr="00DA4EDB">
        <w:tc>
          <w:tcPr>
            <w:tcW w:w="9641" w:type="dxa"/>
            <w:gridSpan w:val="9"/>
            <w:tcBorders>
              <w:left w:val="single" w:sz="4" w:space="0" w:color="auto"/>
              <w:right w:val="single" w:sz="4" w:space="0" w:color="auto"/>
            </w:tcBorders>
          </w:tcPr>
          <w:p w:rsidR="00106598" w:rsidRDefault="00106598" w:rsidP="00DA4EDB">
            <w:pPr>
              <w:pStyle w:val="CRCoverPage"/>
              <w:spacing w:after="0"/>
              <w:rPr>
                <w:noProof/>
              </w:rPr>
            </w:pPr>
          </w:p>
        </w:tc>
      </w:tr>
      <w:tr w:rsidR="00106598" w:rsidTr="00DA4EDB">
        <w:tc>
          <w:tcPr>
            <w:tcW w:w="9641" w:type="dxa"/>
            <w:gridSpan w:val="9"/>
            <w:tcBorders>
              <w:top w:val="single" w:sz="4" w:space="0" w:color="auto"/>
            </w:tcBorders>
          </w:tcPr>
          <w:p w:rsidR="00106598" w:rsidRPr="00F25D98" w:rsidRDefault="00106598" w:rsidP="00DA4E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6598" w:rsidTr="00DA4EDB">
        <w:tc>
          <w:tcPr>
            <w:tcW w:w="9641" w:type="dxa"/>
            <w:gridSpan w:val="9"/>
          </w:tcPr>
          <w:p w:rsidR="00106598" w:rsidRDefault="00106598" w:rsidP="00DA4EDB">
            <w:pPr>
              <w:pStyle w:val="CRCoverPage"/>
              <w:spacing w:after="0"/>
              <w:rPr>
                <w:noProof/>
                <w:sz w:val="8"/>
                <w:szCs w:val="8"/>
              </w:rPr>
            </w:pPr>
          </w:p>
        </w:tc>
      </w:tr>
    </w:tbl>
    <w:p w:rsidR="00106598" w:rsidRDefault="00106598" w:rsidP="001065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6598" w:rsidTr="00DA4EDB">
        <w:tc>
          <w:tcPr>
            <w:tcW w:w="2835" w:type="dxa"/>
          </w:tcPr>
          <w:p w:rsidR="00106598" w:rsidRDefault="00106598" w:rsidP="00DA4EDB">
            <w:pPr>
              <w:pStyle w:val="CRCoverPage"/>
              <w:tabs>
                <w:tab w:val="right" w:pos="2751"/>
              </w:tabs>
              <w:spacing w:after="0"/>
              <w:rPr>
                <w:b/>
                <w:i/>
                <w:noProof/>
              </w:rPr>
            </w:pPr>
            <w:r>
              <w:rPr>
                <w:b/>
                <w:i/>
                <w:noProof/>
              </w:rPr>
              <w:t>Proposed change affects:</w:t>
            </w:r>
          </w:p>
        </w:tc>
        <w:tc>
          <w:tcPr>
            <w:tcW w:w="1418" w:type="dxa"/>
          </w:tcPr>
          <w:p w:rsidR="00106598" w:rsidRDefault="00106598" w:rsidP="00DA4E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6598" w:rsidRDefault="00106598" w:rsidP="00DA4EDB">
            <w:pPr>
              <w:pStyle w:val="CRCoverPage"/>
              <w:spacing w:after="0"/>
              <w:jc w:val="center"/>
              <w:rPr>
                <w:b/>
                <w:caps/>
                <w:noProof/>
              </w:rPr>
            </w:pPr>
          </w:p>
        </w:tc>
        <w:tc>
          <w:tcPr>
            <w:tcW w:w="709" w:type="dxa"/>
            <w:tcBorders>
              <w:left w:val="single" w:sz="4" w:space="0" w:color="auto"/>
            </w:tcBorders>
          </w:tcPr>
          <w:p w:rsidR="00106598" w:rsidRDefault="00106598" w:rsidP="00DA4E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6598" w:rsidRDefault="00106598" w:rsidP="00DA4EDB">
            <w:pPr>
              <w:pStyle w:val="CRCoverPage"/>
              <w:spacing w:after="0"/>
              <w:jc w:val="center"/>
              <w:rPr>
                <w:b/>
                <w:caps/>
                <w:noProof/>
              </w:rPr>
            </w:pPr>
          </w:p>
        </w:tc>
        <w:tc>
          <w:tcPr>
            <w:tcW w:w="2126" w:type="dxa"/>
          </w:tcPr>
          <w:p w:rsidR="00106598" w:rsidRDefault="00106598" w:rsidP="00DA4E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6598" w:rsidRDefault="00106598" w:rsidP="00DA4EDB">
            <w:pPr>
              <w:pStyle w:val="CRCoverPage"/>
              <w:spacing w:after="0"/>
              <w:jc w:val="center"/>
              <w:rPr>
                <w:b/>
                <w:caps/>
                <w:noProof/>
              </w:rPr>
            </w:pPr>
          </w:p>
        </w:tc>
        <w:tc>
          <w:tcPr>
            <w:tcW w:w="1418" w:type="dxa"/>
            <w:tcBorders>
              <w:left w:val="nil"/>
            </w:tcBorders>
          </w:tcPr>
          <w:p w:rsidR="00106598" w:rsidRDefault="00106598" w:rsidP="00DA4E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6598" w:rsidRDefault="00106598" w:rsidP="00DA4EDB">
            <w:pPr>
              <w:pStyle w:val="CRCoverPage"/>
              <w:spacing w:after="0"/>
              <w:jc w:val="center"/>
              <w:rPr>
                <w:b/>
                <w:bCs/>
                <w:caps/>
                <w:noProof/>
              </w:rPr>
            </w:pPr>
          </w:p>
        </w:tc>
      </w:tr>
    </w:tbl>
    <w:p w:rsidR="00106598" w:rsidRDefault="00106598" w:rsidP="001065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6598" w:rsidTr="00DA4EDB">
        <w:tc>
          <w:tcPr>
            <w:tcW w:w="9640" w:type="dxa"/>
            <w:gridSpan w:val="11"/>
          </w:tcPr>
          <w:p w:rsidR="00106598" w:rsidRDefault="00106598" w:rsidP="00DA4EDB">
            <w:pPr>
              <w:pStyle w:val="CRCoverPage"/>
              <w:spacing w:after="0"/>
              <w:rPr>
                <w:noProof/>
                <w:sz w:val="8"/>
                <w:szCs w:val="8"/>
              </w:rPr>
            </w:pPr>
          </w:p>
        </w:tc>
      </w:tr>
      <w:tr w:rsidR="00106598" w:rsidTr="00DA4EDB">
        <w:tc>
          <w:tcPr>
            <w:tcW w:w="1843" w:type="dxa"/>
            <w:tcBorders>
              <w:top w:val="single" w:sz="4" w:space="0" w:color="auto"/>
              <w:left w:val="single" w:sz="4" w:space="0" w:color="auto"/>
            </w:tcBorders>
          </w:tcPr>
          <w:p w:rsidR="00106598" w:rsidRDefault="00106598" w:rsidP="00DA4E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06598" w:rsidRDefault="00106598" w:rsidP="00DA4EDB">
            <w:pPr>
              <w:pStyle w:val="CRCoverPage"/>
              <w:spacing w:after="0"/>
              <w:ind w:left="100"/>
              <w:rPr>
                <w:noProof/>
              </w:rPr>
            </w:pPr>
            <w:r>
              <w:fldChar w:fldCharType="begin"/>
            </w:r>
            <w:r>
              <w:instrText xml:space="preserve"> DOCPROPERTY  CrTitle  \* MERGEFORMAT </w:instrText>
            </w:r>
            <w:r>
              <w:fldChar w:fldCharType="separate"/>
            </w:r>
            <w:r>
              <w:t>Correction to NR5GC testcase 11.3.2</w:t>
            </w:r>
            <w:r>
              <w:fldChar w:fldCharType="end"/>
            </w:r>
          </w:p>
        </w:tc>
      </w:tr>
      <w:tr w:rsidR="00106598" w:rsidTr="00DA4EDB">
        <w:tc>
          <w:tcPr>
            <w:tcW w:w="1843" w:type="dxa"/>
            <w:tcBorders>
              <w:left w:val="single" w:sz="4" w:space="0" w:color="auto"/>
            </w:tcBorders>
          </w:tcPr>
          <w:p w:rsidR="00106598" w:rsidRDefault="00106598" w:rsidP="00DA4EDB">
            <w:pPr>
              <w:pStyle w:val="CRCoverPage"/>
              <w:spacing w:after="0"/>
              <w:rPr>
                <w:b/>
                <w:i/>
                <w:noProof/>
                <w:sz w:val="8"/>
                <w:szCs w:val="8"/>
              </w:rPr>
            </w:pPr>
          </w:p>
        </w:tc>
        <w:tc>
          <w:tcPr>
            <w:tcW w:w="7797" w:type="dxa"/>
            <w:gridSpan w:val="10"/>
            <w:tcBorders>
              <w:right w:val="single" w:sz="4" w:space="0" w:color="auto"/>
            </w:tcBorders>
          </w:tcPr>
          <w:p w:rsidR="00106598" w:rsidRDefault="00106598" w:rsidP="00DA4EDB">
            <w:pPr>
              <w:pStyle w:val="CRCoverPage"/>
              <w:spacing w:after="0"/>
              <w:rPr>
                <w:noProof/>
                <w:sz w:val="8"/>
                <w:szCs w:val="8"/>
              </w:rPr>
            </w:pPr>
          </w:p>
        </w:tc>
      </w:tr>
      <w:tr w:rsidR="00106598" w:rsidTr="00DA4EDB">
        <w:tc>
          <w:tcPr>
            <w:tcW w:w="1843" w:type="dxa"/>
            <w:tcBorders>
              <w:left w:val="single" w:sz="4" w:space="0" w:color="auto"/>
            </w:tcBorders>
          </w:tcPr>
          <w:p w:rsidR="00106598" w:rsidRDefault="00106598" w:rsidP="00DA4E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06598" w:rsidRDefault="00106598" w:rsidP="00DA4EDB">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106598" w:rsidTr="00DA4EDB">
        <w:tc>
          <w:tcPr>
            <w:tcW w:w="1843" w:type="dxa"/>
            <w:tcBorders>
              <w:left w:val="single" w:sz="4" w:space="0" w:color="auto"/>
            </w:tcBorders>
          </w:tcPr>
          <w:p w:rsidR="00106598" w:rsidRDefault="00106598" w:rsidP="00DA4E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06598" w:rsidRDefault="00106598" w:rsidP="00DA4EDB">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06598" w:rsidTr="00DA4EDB">
        <w:tc>
          <w:tcPr>
            <w:tcW w:w="1843" w:type="dxa"/>
            <w:tcBorders>
              <w:left w:val="single" w:sz="4" w:space="0" w:color="auto"/>
            </w:tcBorders>
          </w:tcPr>
          <w:p w:rsidR="00106598" w:rsidRDefault="00106598" w:rsidP="00DA4EDB">
            <w:pPr>
              <w:pStyle w:val="CRCoverPage"/>
              <w:spacing w:after="0"/>
              <w:rPr>
                <w:b/>
                <w:i/>
                <w:noProof/>
                <w:sz w:val="8"/>
                <w:szCs w:val="8"/>
              </w:rPr>
            </w:pPr>
          </w:p>
        </w:tc>
        <w:tc>
          <w:tcPr>
            <w:tcW w:w="7797" w:type="dxa"/>
            <w:gridSpan w:val="10"/>
            <w:tcBorders>
              <w:right w:val="single" w:sz="4" w:space="0" w:color="auto"/>
            </w:tcBorders>
          </w:tcPr>
          <w:p w:rsidR="00106598" w:rsidRDefault="00106598" w:rsidP="00DA4EDB">
            <w:pPr>
              <w:pStyle w:val="CRCoverPage"/>
              <w:spacing w:after="0"/>
              <w:rPr>
                <w:noProof/>
                <w:sz w:val="8"/>
                <w:szCs w:val="8"/>
              </w:rPr>
            </w:pPr>
          </w:p>
        </w:tc>
      </w:tr>
      <w:tr w:rsidR="00106598" w:rsidTr="00DA4EDB">
        <w:tc>
          <w:tcPr>
            <w:tcW w:w="1843" w:type="dxa"/>
            <w:tcBorders>
              <w:left w:val="single" w:sz="4" w:space="0" w:color="auto"/>
            </w:tcBorders>
          </w:tcPr>
          <w:p w:rsidR="00106598" w:rsidRDefault="00106598" w:rsidP="00DA4EDB">
            <w:pPr>
              <w:pStyle w:val="CRCoverPage"/>
              <w:tabs>
                <w:tab w:val="right" w:pos="1759"/>
              </w:tabs>
              <w:spacing w:after="0"/>
              <w:rPr>
                <w:b/>
                <w:i/>
                <w:noProof/>
              </w:rPr>
            </w:pPr>
            <w:r>
              <w:rPr>
                <w:b/>
                <w:i/>
                <w:noProof/>
              </w:rPr>
              <w:t>Work item code:</w:t>
            </w:r>
          </w:p>
        </w:tc>
        <w:tc>
          <w:tcPr>
            <w:tcW w:w="3686" w:type="dxa"/>
            <w:gridSpan w:val="5"/>
            <w:shd w:val="pct30" w:color="FFFF00" w:fill="auto"/>
          </w:tcPr>
          <w:p w:rsidR="00106598" w:rsidRDefault="00106598" w:rsidP="00DA4EDB">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106598" w:rsidRDefault="00106598" w:rsidP="00DA4EDB">
            <w:pPr>
              <w:pStyle w:val="CRCoverPage"/>
              <w:spacing w:after="0"/>
              <w:ind w:right="100"/>
              <w:rPr>
                <w:noProof/>
              </w:rPr>
            </w:pPr>
          </w:p>
        </w:tc>
        <w:tc>
          <w:tcPr>
            <w:tcW w:w="1417" w:type="dxa"/>
            <w:gridSpan w:val="3"/>
            <w:tcBorders>
              <w:left w:val="nil"/>
            </w:tcBorders>
          </w:tcPr>
          <w:p w:rsidR="00106598" w:rsidRDefault="00106598" w:rsidP="00DA4ED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06598" w:rsidRDefault="00106598" w:rsidP="00DA4EDB">
            <w:pPr>
              <w:pStyle w:val="CRCoverPage"/>
              <w:spacing w:after="0"/>
              <w:ind w:left="100"/>
              <w:rPr>
                <w:noProof/>
              </w:rPr>
            </w:pPr>
            <w:r>
              <w:fldChar w:fldCharType="begin"/>
            </w:r>
            <w:r>
              <w:instrText xml:space="preserve"> DOCPROPERTY  ResDate  \* MERGEFORMAT </w:instrText>
            </w:r>
            <w:r>
              <w:fldChar w:fldCharType="separate"/>
            </w:r>
            <w:r>
              <w:rPr>
                <w:noProof/>
              </w:rPr>
              <w:t>2021-07-28</w:t>
            </w:r>
            <w:r>
              <w:rPr>
                <w:noProof/>
              </w:rPr>
              <w:fldChar w:fldCharType="end"/>
            </w:r>
          </w:p>
        </w:tc>
      </w:tr>
      <w:tr w:rsidR="00106598" w:rsidTr="00DA4EDB">
        <w:tc>
          <w:tcPr>
            <w:tcW w:w="1843" w:type="dxa"/>
            <w:tcBorders>
              <w:left w:val="single" w:sz="4" w:space="0" w:color="auto"/>
            </w:tcBorders>
          </w:tcPr>
          <w:p w:rsidR="00106598" w:rsidRDefault="00106598" w:rsidP="00DA4EDB">
            <w:pPr>
              <w:pStyle w:val="CRCoverPage"/>
              <w:spacing w:after="0"/>
              <w:rPr>
                <w:b/>
                <w:i/>
                <w:noProof/>
                <w:sz w:val="8"/>
                <w:szCs w:val="8"/>
              </w:rPr>
            </w:pPr>
          </w:p>
        </w:tc>
        <w:tc>
          <w:tcPr>
            <w:tcW w:w="1986" w:type="dxa"/>
            <w:gridSpan w:val="4"/>
          </w:tcPr>
          <w:p w:rsidR="00106598" w:rsidRDefault="00106598" w:rsidP="00DA4EDB">
            <w:pPr>
              <w:pStyle w:val="CRCoverPage"/>
              <w:spacing w:after="0"/>
              <w:rPr>
                <w:noProof/>
                <w:sz w:val="8"/>
                <w:szCs w:val="8"/>
              </w:rPr>
            </w:pPr>
          </w:p>
        </w:tc>
        <w:tc>
          <w:tcPr>
            <w:tcW w:w="2267" w:type="dxa"/>
            <w:gridSpan w:val="2"/>
          </w:tcPr>
          <w:p w:rsidR="00106598" w:rsidRDefault="00106598" w:rsidP="00DA4EDB">
            <w:pPr>
              <w:pStyle w:val="CRCoverPage"/>
              <w:spacing w:after="0"/>
              <w:rPr>
                <w:noProof/>
                <w:sz w:val="8"/>
                <w:szCs w:val="8"/>
              </w:rPr>
            </w:pPr>
          </w:p>
        </w:tc>
        <w:tc>
          <w:tcPr>
            <w:tcW w:w="1417" w:type="dxa"/>
            <w:gridSpan w:val="3"/>
          </w:tcPr>
          <w:p w:rsidR="00106598" w:rsidRDefault="00106598" w:rsidP="00DA4EDB">
            <w:pPr>
              <w:pStyle w:val="CRCoverPage"/>
              <w:spacing w:after="0"/>
              <w:rPr>
                <w:noProof/>
                <w:sz w:val="8"/>
                <w:szCs w:val="8"/>
              </w:rPr>
            </w:pPr>
          </w:p>
        </w:tc>
        <w:tc>
          <w:tcPr>
            <w:tcW w:w="2127" w:type="dxa"/>
            <w:tcBorders>
              <w:right w:val="single" w:sz="4" w:space="0" w:color="auto"/>
            </w:tcBorders>
          </w:tcPr>
          <w:p w:rsidR="00106598" w:rsidRDefault="00106598" w:rsidP="00DA4EDB">
            <w:pPr>
              <w:pStyle w:val="CRCoverPage"/>
              <w:spacing w:after="0"/>
              <w:rPr>
                <w:noProof/>
                <w:sz w:val="8"/>
                <w:szCs w:val="8"/>
              </w:rPr>
            </w:pPr>
          </w:p>
        </w:tc>
      </w:tr>
      <w:tr w:rsidR="00106598" w:rsidTr="00DA4EDB">
        <w:trPr>
          <w:cantSplit/>
        </w:trPr>
        <w:tc>
          <w:tcPr>
            <w:tcW w:w="1843" w:type="dxa"/>
            <w:tcBorders>
              <w:left w:val="single" w:sz="4" w:space="0" w:color="auto"/>
            </w:tcBorders>
          </w:tcPr>
          <w:p w:rsidR="00106598" w:rsidRDefault="00106598" w:rsidP="00DA4EDB">
            <w:pPr>
              <w:pStyle w:val="CRCoverPage"/>
              <w:tabs>
                <w:tab w:val="right" w:pos="1759"/>
              </w:tabs>
              <w:spacing w:after="0"/>
              <w:rPr>
                <w:b/>
                <w:i/>
                <w:noProof/>
              </w:rPr>
            </w:pPr>
            <w:r>
              <w:rPr>
                <w:b/>
                <w:i/>
                <w:noProof/>
              </w:rPr>
              <w:t>Category:</w:t>
            </w:r>
          </w:p>
        </w:tc>
        <w:tc>
          <w:tcPr>
            <w:tcW w:w="851" w:type="dxa"/>
            <w:shd w:val="pct30" w:color="FFFF00" w:fill="auto"/>
          </w:tcPr>
          <w:p w:rsidR="00106598" w:rsidRDefault="00106598" w:rsidP="00DA4ED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106598" w:rsidRDefault="00106598" w:rsidP="00DA4EDB">
            <w:pPr>
              <w:pStyle w:val="CRCoverPage"/>
              <w:spacing w:after="0"/>
              <w:rPr>
                <w:noProof/>
              </w:rPr>
            </w:pPr>
          </w:p>
        </w:tc>
        <w:tc>
          <w:tcPr>
            <w:tcW w:w="1417" w:type="dxa"/>
            <w:gridSpan w:val="3"/>
            <w:tcBorders>
              <w:left w:val="nil"/>
            </w:tcBorders>
          </w:tcPr>
          <w:p w:rsidR="00106598" w:rsidRDefault="00106598" w:rsidP="00DA4E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06598" w:rsidRDefault="00106598" w:rsidP="00DA4ED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06598" w:rsidTr="00DA4EDB">
        <w:tc>
          <w:tcPr>
            <w:tcW w:w="1843" w:type="dxa"/>
            <w:tcBorders>
              <w:left w:val="single" w:sz="4" w:space="0" w:color="auto"/>
              <w:bottom w:val="single" w:sz="4" w:space="0" w:color="auto"/>
            </w:tcBorders>
          </w:tcPr>
          <w:p w:rsidR="00106598" w:rsidRDefault="00106598" w:rsidP="00DA4EDB">
            <w:pPr>
              <w:pStyle w:val="CRCoverPage"/>
              <w:spacing w:after="0"/>
              <w:rPr>
                <w:b/>
                <w:i/>
                <w:noProof/>
              </w:rPr>
            </w:pPr>
          </w:p>
        </w:tc>
        <w:tc>
          <w:tcPr>
            <w:tcW w:w="4677" w:type="dxa"/>
            <w:gridSpan w:val="8"/>
            <w:tcBorders>
              <w:bottom w:val="single" w:sz="4" w:space="0" w:color="auto"/>
            </w:tcBorders>
          </w:tcPr>
          <w:p w:rsidR="00106598" w:rsidRDefault="00106598" w:rsidP="00DA4E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06598" w:rsidRDefault="00106598" w:rsidP="00DA4E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06598" w:rsidRPr="007C2097" w:rsidRDefault="00106598" w:rsidP="00DA4E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06598" w:rsidTr="00DA4EDB">
        <w:tc>
          <w:tcPr>
            <w:tcW w:w="1843" w:type="dxa"/>
          </w:tcPr>
          <w:p w:rsidR="00106598" w:rsidRDefault="00106598" w:rsidP="00DA4EDB">
            <w:pPr>
              <w:pStyle w:val="CRCoverPage"/>
              <w:spacing w:after="0"/>
              <w:rPr>
                <w:b/>
                <w:i/>
                <w:noProof/>
                <w:sz w:val="8"/>
                <w:szCs w:val="8"/>
              </w:rPr>
            </w:pPr>
          </w:p>
        </w:tc>
        <w:tc>
          <w:tcPr>
            <w:tcW w:w="7797" w:type="dxa"/>
            <w:gridSpan w:val="10"/>
          </w:tcPr>
          <w:p w:rsidR="00106598" w:rsidRDefault="00106598" w:rsidP="00DA4EDB">
            <w:pPr>
              <w:pStyle w:val="CRCoverPage"/>
              <w:spacing w:after="0"/>
              <w:rPr>
                <w:noProof/>
                <w:sz w:val="8"/>
                <w:szCs w:val="8"/>
              </w:rPr>
            </w:pPr>
          </w:p>
        </w:tc>
      </w:tr>
      <w:tr w:rsidR="00AF5BDB" w:rsidTr="00DA4EDB">
        <w:tc>
          <w:tcPr>
            <w:tcW w:w="2694" w:type="dxa"/>
            <w:gridSpan w:val="2"/>
            <w:tcBorders>
              <w:top w:val="single" w:sz="4" w:space="0" w:color="auto"/>
              <w:left w:val="single" w:sz="4" w:space="0" w:color="auto"/>
            </w:tcBorders>
          </w:tcPr>
          <w:p w:rsidR="00AF5BDB" w:rsidRDefault="00AF5BDB" w:rsidP="00AF5B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5BDB" w:rsidRDefault="00AF5BDB" w:rsidP="00AF5BDB">
            <w:pPr>
              <w:pStyle w:val="CRCoverPage"/>
              <w:numPr>
                <w:ilvl w:val="0"/>
                <w:numId w:val="32"/>
              </w:numPr>
              <w:spacing w:after="0"/>
              <w:rPr>
                <w:noProof/>
              </w:rPr>
            </w:pPr>
            <w:r>
              <w:rPr>
                <w:noProof/>
              </w:rPr>
              <w:t>In the current TTCN implementation, there is no rrcConnection establishment before De-registration at Step 2A3a1. Since the UE is in idle mode after preamble, the UE will perform a new rrcConnection procedure for De-registration. This needs to be handled.  Also the timer of 5s is started at Step 2A2 within which the De-registration REQ is expected. If he testcase is run in manual mode, this timer is too short for the operator. The current TTCN also releases the rrc connection at Step 2A4. This is also incorrect. If the UE does not trigger a De-registration REQ, then there is no rrc Conection established, and thus there is nothing to be released. The rrc Release should only happen if the UE established a new rrcConnection for De-registration. This needs to be addressed.</w:t>
            </w:r>
          </w:p>
          <w:p w:rsidR="00AF5BDB" w:rsidRDefault="00AF5BDB" w:rsidP="00AF5BDB">
            <w:pPr>
              <w:pStyle w:val="CRCoverPage"/>
              <w:numPr>
                <w:ilvl w:val="0"/>
                <w:numId w:val="32"/>
              </w:numPr>
              <w:spacing w:after="0"/>
              <w:rPr>
                <w:noProof/>
              </w:rPr>
            </w:pPr>
            <w:r>
              <w:rPr>
                <w:noProof/>
              </w:rPr>
              <w:t xml:space="preserve">Before Step 2A5, where the UE is Switched ON, the functions </w:t>
            </w:r>
            <w:r w:rsidRPr="00D41BD3">
              <w:rPr>
                <w:noProof/>
              </w:rPr>
              <w:t>f_NR5GC_MobileInfo_Init</w:t>
            </w:r>
            <w:r>
              <w:rPr>
                <w:noProof/>
              </w:rPr>
              <w:t xml:space="preserve"> and </w:t>
            </w:r>
            <w:r w:rsidRPr="00D41BD3">
              <w:rPr>
                <w:noProof/>
              </w:rPr>
              <w:t>f_NR5GC_SwitchOnAndResetIMS</w:t>
            </w:r>
            <w:r>
              <w:rPr>
                <w:noProof/>
              </w:rPr>
              <w:t xml:space="preserve"> should be called so that the DRB info, PDU Session Info, IMS parameters etc would be reset. If this is not done it can cause problems later in the testcase. </w:t>
            </w:r>
          </w:p>
          <w:p w:rsidR="00AF5BDB" w:rsidRDefault="00AF5BDB" w:rsidP="00AF5BDB">
            <w:pPr>
              <w:pStyle w:val="CRCoverPage"/>
              <w:numPr>
                <w:ilvl w:val="0"/>
                <w:numId w:val="32"/>
              </w:numPr>
              <w:spacing w:after="0"/>
              <w:rPr>
                <w:noProof/>
              </w:rPr>
            </w:pPr>
            <w:r>
              <w:rPr>
                <w:noProof/>
              </w:rPr>
              <w:t>At Step 16, the SS transmits the rrcReject, and then at Step 17 the user triggers an IMS emergency call. However, from SS point of view the RACH procedure has been successful when the rrcReject is sent, and thus SS will not be expecting a new RACH when the user initiates an IMS emergency call. This needs to be handled.</w:t>
            </w:r>
          </w:p>
          <w:p w:rsidR="00AF5BDB" w:rsidRDefault="00AF5BDB" w:rsidP="00AF5BDB">
            <w:pPr>
              <w:pStyle w:val="CRCoverPage"/>
              <w:numPr>
                <w:ilvl w:val="0"/>
                <w:numId w:val="32"/>
              </w:numPr>
              <w:spacing w:after="0"/>
              <w:rPr>
                <w:noProof/>
              </w:rPr>
            </w:pPr>
            <w:r>
              <w:rPr>
                <w:noProof/>
              </w:rPr>
              <w:t>In curren TTCN implementation, a timer t-WaitTime is started after Step 16, but is never stopped/cancelled. This needs to be addressed.</w:t>
            </w:r>
          </w:p>
          <w:p w:rsidR="00AF5BDB" w:rsidRDefault="00AF5BDB" w:rsidP="00AF5BDB">
            <w:pPr>
              <w:pStyle w:val="CRCoverPage"/>
              <w:numPr>
                <w:ilvl w:val="0"/>
                <w:numId w:val="32"/>
              </w:numPr>
              <w:spacing w:after="0"/>
              <w:rPr>
                <w:noProof/>
              </w:rPr>
            </w:pPr>
            <w:r>
              <w:rPr>
                <w:noProof/>
              </w:rPr>
              <w:t>In the current TTCN implementation, after the Steps 18 – 32 where the emergency call is established, the rrcConnection is released without releasing the emergency call at Step 33. This needs to be addressed.</w:t>
            </w:r>
          </w:p>
          <w:p w:rsidR="00AF5BDB" w:rsidRDefault="00AF5BDB" w:rsidP="00AF5BDB">
            <w:pPr>
              <w:pStyle w:val="CRCoverPage"/>
              <w:numPr>
                <w:ilvl w:val="0"/>
                <w:numId w:val="32"/>
              </w:numPr>
              <w:spacing w:after="0"/>
              <w:rPr>
                <w:noProof/>
              </w:rPr>
            </w:pPr>
            <w:r>
              <w:rPr>
                <w:noProof/>
              </w:rPr>
              <w:t>After the rrcRelease at Step 33, the IP handling for PDN_2 should be stopped. This needs to be implemented.</w:t>
            </w:r>
          </w:p>
          <w:p w:rsidR="00AF5BDB" w:rsidRPr="002E008A" w:rsidRDefault="00AF5BDB" w:rsidP="00AF5BDB">
            <w:pPr>
              <w:pStyle w:val="CRCoverPage"/>
              <w:numPr>
                <w:ilvl w:val="0"/>
                <w:numId w:val="32"/>
              </w:numPr>
              <w:spacing w:after="0"/>
              <w:rPr>
                <w:noProof/>
              </w:rPr>
            </w:pPr>
            <w:r>
              <w:rPr>
                <w:noProof/>
              </w:rPr>
              <w:lastRenderedPageBreak/>
              <w:t xml:space="preserve">This testcase should be included in the function </w:t>
            </w:r>
            <w:r w:rsidRPr="00F57E90">
              <w:rPr>
                <w:noProof/>
              </w:rPr>
              <w:t>f_GetTestcaseAttrib_EarlyContentionResolution</w:t>
            </w:r>
            <w:r>
              <w:rPr>
                <w:noProof/>
              </w:rPr>
              <w:t>, otherwise a preconfigured rrcSetup will be sent out, thus causing issues when a rrcReject is to be sent at Step 18. This needs to be implemented.</w:t>
            </w:r>
          </w:p>
        </w:tc>
      </w:tr>
      <w:tr w:rsidR="00AF5BDB" w:rsidTr="00DA4EDB">
        <w:tc>
          <w:tcPr>
            <w:tcW w:w="2694" w:type="dxa"/>
            <w:gridSpan w:val="2"/>
            <w:tcBorders>
              <w:left w:val="single" w:sz="4" w:space="0" w:color="auto"/>
            </w:tcBorders>
          </w:tcPr>
          <w:p w:rsidR="00AF5BDB" w:rsidRDefault="00AF5BDB" w:rsidP="00AF5BDB">
            <w:pPr>
              <w:pStyle w:val="CRCoverPage"/>
              <w:spacing w:after="0"/>
              <w:rPr>
                <w:b/>
                <w:i/>
                <w:noProof/>
                <w:sz w:val="8"/>
                <w:szCs w:val="8"/>
              </w:rPr>
            </w:pPr>
          </w:p>
        </w:tc>
        <w:tc>
          <w:tcPr>
            <w:tcW w:w="6946" w:type="dxa"/>
            <w:gridSpan w:val="9"/>
            <w:tcBorders>
              <w:right w:val="single" w:sz="4" w:space="0" w:color="auto"/>
            </w:tcBorders>
          </w:tcPr>
          <w:p w:rsidR="00AF5BDB" w:rsidRPr="00CF39F2" w:rsidRDefault="00AF5BDB" w:rsidP="00AF5BDB">
            <w:pPr>
              <w:pStyle w:val="CRCoverPage"/>
              <w:spacing w:after="0"/>
              <w:rPr>
                <w:rFonts w:cs="Arial"/>
                <w:noProof/>
              </w:rPr>
            </w:pPr>
          </w:p>
        </w:tc>
      </w:tr>
      <w:tr w:rsidR="00AF5BDB" w:rsidTr="00DA4EDB">
        <w:tc>
          <w:tcPr>
            <w:tcW w:w="2694" w:type="dxa"/>
            <w:gridSpan w:val="2"/>
            <w:tcBorders>
              <w:left w:val="single" w:sz="4" w:space="0" w:color="auto"/>
            </w:tcBorders>
          </w:tcPr>
          <w:p w:rsidR="00AF5BDB" w:rsidRDefault="00AF5BDB" w:rsidP="00AF5B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F5BDB" w:rsidRDefault="00AF5BDB" w:rsidP="00AF5BDB">
            <w:pPr>
              <w:pStyle w:val="CRCoverPage"/>
              <w:numPr>
                <w:ilvl w:val="0"/>
                <w:numId w:val="33"/>
              </w:numPr>
              <w:spacing w:after="0"/>
              <w:rPr>
                <w:noProof/>
              </w:rPr>
            </w:pPr>
            <w:r>
              <w:rPr>
                <w:noProof/>
              </w:rPr>
              <w:t>Increased the timer at Step 2A2 to 15s. Implemented the TTCN to handle the rrcConnection before Step 2A3a1. Also moved the rrcRelease after Step 2A3a1. A Prose CR will be raised for this.</w:t>
            </w:r>
          </w:p>
          <w:p w:rsidR="00AF5BDB" w:rsidRDefault="00AF5BDB" w:rsidP="00AF5BDB">
            <w:pPr>
              <w:pStyle w:val="CRCoverPage"/>
              <w:numPr>
                <w:ilvl w:val="0"/>
                <w:numId w:val="33"/>
              </w:numPr>
              <w:spacing w:after="0"/>
              <w:rPr>
                <w:noProof/>
              </w:rPr>
            </w:pPr>
            <w:r>
              <w:rPr>
                <w:noProof/>
              </w:rPr>
              <w:t xml:space="preserve">Called functions </w:t>
            </w:r>
            <w:r w:rsidRPr="00D41BD3">
              <w:rPr>
                <w:noProof/>
              </w:rPr>
              <w:t>f_NR5GC_MobileInfo_Init</w:t>
            </w:r>
            <w:r>
              <w:rPr>
                <w:noProof/>
              </w:rPr>
              <w:t xml:space="preserve"> and </w:t>
            </w:r>
            <w:r w:rsidRPr="00D41BD3">
              <w:rPr>
                <w:noProof/>
              </w:rPr>
              <w:t>f_NR5GC_SwitchOnAndResetIMS</w:t>
            </w:r>
            <w:r>
              <w:rPr>
                <w:noProof/>
              </w:rPr>
              <w:t xml:space="preserve"> at Step 2A5 instead of just calling </w:t>
            </w:r>
            <w:r w:rsidRPr="00D41BD3">
              <w:rPr>
                <w:noProof/>
              </w:rPr>
              <w:t>f_UT_SwitchOnUE</w:t>
            </w:r>
            <w:r>
              <w:rPr>
                <w:noProof/>
              </w:rPr>
              <w:t xml:space="preserve">. </w:t>
            </w:r>
          </w:p>
          <w:p w:rsidR="00AF5BDB" w:rsidRDefault="00AF5BDB" w:rsidP="00AF5BDB">
            <w:pPr>
              <w:pStyle w:val="CRCoverPage"/>
              <w:numPr>
                <w:ilvl w:val="0"/>
                <w:numId w:val="33"/>
              </w:numPr>
              <w:spacing w:after="0"/>
              <w:rPr>
                <w:noProof/>
              </w:rPr>
            </w:pPr>
            <w:r>
              <w:rPr>
                <w:noProof/>
              </w:rPr>
              <w:t xml:space="preserve">Called function </w:t>
            </w:r>
            <w:r w:rsidRPr="00D41BD3">
              <w:rPr>
                <w:noProof/>
              </w:rPr>
              <w:t>f_NR_SS_RachProcedureConfig(nr_Cell1, v_NR_RachProcedureConfig);</w:t>
            </w:r>
            <w:r>
              <w:rPr>
                <w:noProof/>
              </w:rPr>
              <w:t xml:space="preserve"> after Step 16. A Prose CR will be raised for this.</w:t>
            </w:r>
          </w:p>
          <w:p w:rsidR="00AF5BDB" w:rsidRDefault="00AF5BDB" w:rsidP="00AF5BDB">
            <w:pPr>
              <w:pStyle w:val="CRCoverPage"/>
              <w:numPr>
                <w:ilvl w:val="0"/>
                <w:numId w:val="33"/>
              </w:numPr>
              <w:spacing w:after="0"/>
              <w:rPr>
                <w:noProof/>
              </w:rPr>
            </w:pPr>
            <w:r>
              <w:rPr>
                <w:noProof/>
              </w:rPr>
              <w:t xml:space="preserve">Called </w:t>
            </w:r>
            <w:r w:rsidRPr="00D41BD3">
              <w:rPr>
                <w:noProof/>
              </w:rPr>
              <w:t>t_WaitTime.stop;</w:t>
            </w:r>
            <w:r>
              <w:rPr>
                <w:noProof/>
              </w:rPr>
              <w:t xml:space="preserve"> after the call </w:t>
            </w:r>
            <w:r w:rsidRPr="00D41BD3">
              <w:rPr>
                <w:noProof/>
              </w:rPr>
              <w:t>f_UT_RequestIMSEmergencyCall</w:t>
            </w:r>
            <w:r>
              <w:rPr>
                <w:noProof/>
              </w:rPr>
              <w:t>. Please see below.</w:t>
            </w:r>
          </w:p>
          <w:p w:rsidR="00AF5BDB" w:rsidRDefault="00AF5BDB" w:rsidP="00AF5BDB">
            <w:pPr>
              <w:pStyle w:val="CRCoverPage"/>
              <w:numPr>
                <w:ilvl w:val="0"/>
                <w:numId w:val="33"/>
              </w:numPr>
              <w:spacing w:after="0"/>
              <w:rPr>
                <w:noProof/>
              </w:rPr>
            </w:pPr>
            <w:r>
              <w:rPr>
                <w:noProof/>
              </w:rPr>
              <w:t xml:space="preserve">Called function </w:t>
            </w:r>
            <w:r w:rsidRPr="00D41BD3">
              <w:rPr>
                <w:noProof/>
              </w:rPr>
              <w:t>f_NR5GC_EmergencyCallRelease</w:t>
            </w:r>
            <w:r>
              <w:rPr>
                <w:noProof/>
              </w:rPr>
              <w:t xml:space="preserve"> before Step 33. A Prose CR will be raised for this.</w:t>
            </w:r>
          </w:p>
          <w:p w:rsidR="00AF5BDB" w:rsidRDefault="00AF5BDB" w:rsidP="00AF5BDB">
            <w:pPr>
              <w:pStyle w:val="CRCoverPage"/>
              <w:numPr>
                <w:ilvl w:val="0"/>
                <w:numId w:val="33"/>
              </w:numPr>
              <w:spacing w:after="0"/>
              <w:rPr>
                <w:noProof/>
              </w:rPr>
            </w:pPr>
            <w:r>
              <w:rPr>
                <w:noProof/>
              </w:rPr>
              <w:t xml:space="preserve">Called function </w:t>
            </w:r>
            <w:r w:rsidRPr="00F57E90">
              <w:rPr>
                <w:noProof/>
              </w:rPr>
              <w:t>f_IP_Handling_StopPDN</w:t>
            </w:r>
            <w:r>
              <w:rPr>
                <w:noProof/>
              </w:rPr>
              <w:t xml:space="preserve"> after Step 33. Please see below.</w:t>
            </w:r>
          </w:p>
          <w:p w:rsidR="00AF5BDB" w:rsidRPr="006316B2" w:rsidRDefault="00AF5BDB" w:rsidP="00AF5BDB">
            <w:pPr>
              <w:pStyle w:val="CRCoverPage"/>
              <w:numPr>
                <w:ilvl w:val="0"/>
                <w:numId w:val="33"/>
              </w:numPr>
              <w:spacing w:after="0"/>
              <w:rPr>
                <w:noProof/>
              </w:rPr>
            </w:pPr>
            <w:r>
              <w:rPr>
                <w:noProof/>
              </w:rPr>
              <w:t xml:space="preserve">Included the tetscase 11.3.2 in the function </w:t>
            </w:r>
            <w:r w:rsidRPr="00F57E90">
              <w:rPr>
                <w:noProof/>
              </w:rPr>
              <w:t>f_GetTestcaseAttrib_EarlyContentionResolution</w:t>
            </w:r>
            <w:r>
              <w:rPr>
                <w:noProof/>
              </w:rPr>
              <w:t>. Please see below.</w:t>
            </w:r>
          </w:p>
        </w:tc>
      </w:tr>
      <w:tr w:rsidR="00AF5BDB" w:rsidTr="00DA4EDB">
        <w:tc>
          <w:tcPr>
            <w:tcW w:w="2694" w:type="dxa"/>
            <w:gridSpan w:val="2"/>
            <w:tcBorders>
              <w:left w:val="single" w:sz="4" w:space="0" w:color="auto"/>
            </w:tcBorders>
          </w:tcPr>
          <w:p w:rsidR="00AF5BDB" w:rsidRDefault="00AF5BDB" w:rsidP="00AF5BDB">
            <w:pPr>
              <w:pStyle w:val="CRCoverPage"/>
              <w:spacing w:after="0"/>
              <w:rPr>
                <w:b/>
                <w:i/>
                <w:noProof/>
                <w:sz w:val="8"/>
                <w:szCs w:val="8"/>
              </w:rPr>
            </w:pPr>
          </w:p>
        </w:tc>
        <w:tc>
          <w:tcPr>
            <w:tcW w:w="6946" w:type="dxa"/>
            <w:gridSpan w:val="9"/>
            <w:tcBorders>
              <w:right w:val="single" w:sz="4" w:space="0" w:color="auto"/>
            </w:tcBorders>
          </w:tcPr>
          <w:p w:rsidR="00AF5BDB" w:rsidRPr="00CF39F2" w:rsidRDefault="00AF5BDB" w:rsidP="00AF5BDB">
            <w:pPr>
              <w:pStyle w:val="CRCoverPage"/>
              <w:spacing w:after="0"/>
              <w:rPr>
                <w:rFonts w:cs="Arial"/>
                <w:noProof/>
              </w:rPr>
            </w:pPr>
          </w:p>
        </w:tc>
      </w:tr>
      <w:tr w:rsidR="00AF5BDB" w:rsidTr="00DA4EDB">
        <w:tc>
          <w:tcPr>
            <w:tcW w:w="2694" w:type="dxa"/>
            <w:gridSpan w:val="2"/>
            <w:tcBorders>
              <w:left w:val="single" w:sz="4" w:space="0" w:color="auto"/>
              <w:bottom w:val="single" w:sz="4" w:space="0" w:color="auto"/>
            </w:tcBorders>
          </w:tcPr>
          <w:p w:rsidR="00AF5BDB" w:rsidRDefault="00AF5BDB" w:rsidP="00AF5B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F5BDB" w:rsidRPr="00CF39F2" w:rsidRDefault="00AF5BDB" w:rsidP="00AF5BDB">
            <w:pPr>
              <w:pStyle w:val="CRCoverPage"/>
              <w:spacing w:after="0"/>
              <w:rPr>
                <w:rFonts w:cs="Arial"/>
                <w:lang w:eastAsia="en-GB"/>
              </w:rPr>
            </w:pPr>
            <w:r>
              <w:rPr>
                <w:noProof/>
              </w:rPr>
              <w:t>A conformant UE may fail the tetscase</w:t>
            </w:r>
          </w:p>
        </w:tc>
      </w:tr>
      <w:tr w:rsidR="00AF5BDB" w:rsidTr="00DA4EDB">
        <w:tc>
          <w:tcPr>
            <w:tcW w:w="2694" w:type="dxa"/>
            <w:gridSpan w:val="2"/>
          </w:tcPr>
          <w:p w:rsidR="00AF5BDB" w:rsidRDefault="00AF5BDB" w:rsidP="00AF5BDB">
            <w:pPr>
              <w:pStyle w:val="CRCoverPage"/>
              <w:spacing w:after="0"/>
              <w:rPr>
                <w:b/>
                <w:i/>
                <w:noProof/>
                <w:sz w:val="8"/>
                <w:szCs w:val="8"/>
              </w:rPr>
            </w:pPr>
          </w:p>
        </w:tc>
        <w:tc>
          <w:tcPr>
            <w:tcW w:w="6946" w:type="dxa"/>
            <w:gridSpan w:val="9"/>
          </w:tcPr>
          <w:p w:rsidR="00AF5BDB" w:rsidRDefault="00AF5BDB" w:rsidP="00AF5BDB">
            <w:pPr>
              <w:pStyle w:val="CRCoverPage"/>
              <w:spacing w:after="0"/>
              <w:rPr>
                <w:noProof/>
                <w:sz w:val="8"/>
                <w:szCs w:val="8"/>
              </w:rPr>
            </w:pPr>
          </w:p>
        </w:tc>
      </w:tr>
      <w:tr w:rsidR="00AF5BDB" w:rsidTr="00DA4EDB">
        <w:tc>
          <w:tcPr>
            <w:tcW w:w="2694" w:type="dxa"/>
            <w:gridSpan w:val="2"/>
            <w:tcBorders>
              <w:top w:val="single" w:sz="4" w:space="0" w:color="auto"/>
              <w:left w:val="single" w:sz="4" w:space="0" w:color="auto"/>
            </w:tcBorders>
          </w:tcPr>
          <w:p w:rsidR="00AF5BDB" w:rsidRDefault="00AF5BDB" w:rsidP="00AF5B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F5BDB" w:rsidRDefault="00AF5BDB" w:rsidP="00AF5BDB">
            <w:pPr>
              <w:pStyle w:val="CRCoverPage"/>
              <w:spacing w:after="0"/>
              <w:rPr>
                <w:noProof/>
              </w:rPr>
            </w:pPr>
            <w:r>
              <w:rPr>
                <w:noProof/>
              </w:rPr>
              <w:t>11.3.2.NR5GC</w:t>
            </w:r>
          </w:p>
        </w:tc>
      </w:tr>
      <w:tr w:rsidR="00AF5BDB" w:rsidTr="00DA4EDB">
        <w:tc>
          <w:tcPr>
            <w:tcW w:w="2694" w:type="dxa"/>
            <w:gridSpan w:val="2"/>
            <w:tcBorders>
              <w:left w:val="single" w:sz="4" w:space="0" w:color="auto"/>
            </w:tcBorders>
          </w:tcPr>
          <w:p w:rsidR="00AF5BDB" w:rsidRDefault="00AF5BDB" w:rsidP="00AF5BDB">
            <w:pPr>
              <w:pStyle w:val="CRCoverPage"/>
              <w:spacing w:after="0"/>
              <w:rPr>
                <w:b/>
                <w:i/>
                <w:noProof/>
                <w:sz w:val="8"/>
                <w:szCs w:val="8"/>
              </w:rPr>
            </w:pPr>
          </w:p>
        </w:tc>
        <w:tc>
          <w:tcPr>
            <w:tcW w:w="6946" w:type="dxa"/>
            <w:gridSpan w:val="9"/>
            <w:tcBorders>
              <w:right w:val="single" w:sz="4" w:space="0" w:color="auto"/>
            </w:tcBorders>
          </w:tcPr>
          <w:p w:rsidR="00AF5BDB" w:rsidRDefault="00AF5BDB" w:rsidP="00AF5BDB">
            <w:pPr>
              <w:pStyle w:val="CRCoverPage"/>
              <w:spacing w:after="0"/>
              <w:rPr>
                <w:noProof/>
                <w:sz w:val="8"/>
                <w:szCs w:val="8"/>
              </w:rPr>
            </w:pPr>
          </w:p>
        </w:tc>
      </w:tr>
      <w:tr w:rsidR="00AF5BDB" w:rsidTr="00DA4EDB">
        <w:tc>
          <w:tcPr>
            <w:tcW w:w="2694" w:type="dxa"/>
            <w:gridSpan w:val="2"/>
            <w:tcBorders>
              <w:left w:val="single" w:sz="4" w:space="0" w:color="auto"/>
            </w:tcBorders>
          </w:tcPr>
          <w:p w:rsidR="00AF5BDB" w:rsidRDefault="00AF5BDB" w:rsidP="00AF5B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5BDB" w:rsidRDefault="00AF5BDB" w:rsidP="00AF5B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5BDB" w:rsidRDefault="00AF5BDB" w:rsidP="00AF5BDB">
            <w:pPr>
              <w:pStyle w:val="CRCoverPage"/>
              <w:spacing w:after="0"/>
              <w:jc w:val="center"/>
              <w:rPr>
                <w:b/>
                <w:caps/>
                <w:noProof/>
              </w:rPr>
            </w:pPr>
            <w:r>
              <w:rPr>
                <w:b/>
                <w:caps/>
                <w:noProof/>
              </w:rPr>
              <w:t>N</w:t>
            </w:r>
          </w:p>
        </w:tc>
        <w:tc>
          <w:tcPr>
            <w:tcW w:w="2977" w:type="dxa"/>
            <w:gridSpan w:val="4"/>
          </w:tcPr>
          <w:p w:rsidR="00AF5BDB" w:rsidRDefault="00AF5BDB" w:rsidP="00AF5BD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F5BDB" w:rsidRDefault="00AF5BDB" w:rsidP="00AF5BDB">
            <w:pPr>
              <w:pStyle w:val="CRCoverPage"/>
              <w:spacing w:after="0"/>
              <w:ind w:left="99"/>
              <w:rPr>
                <w:noProof/>
              </w:rPr>
            </w:pPr>
          </w:p>
        </w:tc>
      </w:tr>
      <w:tr w:rsidR="00AF5BDB" w:rsidTr="00DA4EDB">
        <w:tc>
          <w:tcPr>
            <w:tcW w:w="2694" w:type="dxa"/>
            <w:gridSpan w:val="2"/>
            <w:tcBorders>
              <w:left w:val="single" w:sz="4" w:space="0" w:color="auto"/>
            </w:tcBorders>
          </w:tcPr>
          <w:p w:rsidR="00AF5BDB" w:rsidRDefault="00AF5BDB" w:rsidP="00AF5B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F5BDB" w:rsidRDefault="00AF5BDB" w:rsidP="00AF5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5BDB" w:rsidRDefault="00AF5BDB" w:rsidP="00AF5BDB">
            <w:pPr>
              <w:pStyle w:val="CRCoverPage"/>
              <w:spacing w:after="0"/>
              <w:jc w:val="center"/>
              <w:rPr>
                <w:b/>
                <w:caps/>
                <w:noProof/>
              </w:rPr>
            </w:pPr>
            <w:r>
              <w:rPr>
                <w:b/>
                <w:caps/>
                <w:noProof/>
              </w:rPr>
              <w:t>x</w:t>
            </w:r>
          </w:p>
        </w:tc>
        <w:tc>
          <w:tcPr>
            <w:tcW w:w="2977" w:type="dxa"/>
            <w:gridSpan w:val="4"/>
          </w:tcPr>
          <w:p w:rsidR="00AF5BDB" w:rsidRDefault="00AF5BDB" w:rsidP="00AF5B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F5BDB" w:rsidRDefault="00AF5BDB" w:rsidP="00AF5BDB">
            <w:pPr>
              <w:pStyle w:val="CRCoverPage"/>
              <w:spacing w:after="0"/>
              <w:ind w:left="99"/>
              <w:rPr>
                <w:noProof/>
              </w:rPr>
            </w:pPr>
          </w:p>
        </w:tc>
      </w:tr>
      <w:tr w:rsidR="00AF5BDB" w:rsidTr="00DA4EDB">
        <w:tc>
          <w:tcPr>
            <w:tcW w:w="2694" w:type="dxa"/>
            <w:gridSpan w:val="2"/>
            <w:tcBorders>
              <w:left w:val="single" w:sz="4" w:space="0" w:color="auto"/>
            </w:tcBorders>
          </w:tcPr>
          <w:p w:rsidR="00AF5BDB" w:rsidRDefault="00AF5BDB" w:rsidP="00AF5B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5BDB" w:rsidRDefault="00AF5BDB" w:rsidP="00AF5B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5BDB" w:rsidRDefault="00AF5BDB" w:rsidP="00AF5BDB">
            <w:pPr>
              <w:pStyle w:val="CRCoverPage"/>
              <w:spacing w:after="0"/>
              <w:jc w:val="center"/>
              <w:rPr>
                <w:b/>
                <w:caps/>
                <w:noProof/>
              </w:rPr>
            </w:pPr>
          </w:p>
        </w:tc>
        <w:tc>
          <w:tcPr>
            <w:tcW w:w="2977" w:type="dxa"/>
            <w:gridSpan w:val="4"/>
          </w:tcPr>
          <w:p w:rsidR="00AF5BDB" w:rsidRDefault="00AF5BDB" w:rsidP="00AF5B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F5BDB" w:rsidRDefault="00AF5BDB" w:rsidP="00AF5BDB">
            <w:pPr>
              <w:pStyle w:val="CRCoverPage"/>
              <w:spacing w:after="0"/>
              <w:ind w:left="99"/>
              <w:rPr>
                <w:noProof/>
              </w:rPr>
            </w:pPr>
            <w:r>
              <w:rPr>
                <w:noProof/>
              </w:rPr>
              <w:t>38.523-1</w:t>
            </w:r>
          </w:p>
        </w:tc>
      </w:tr>
      <w:tr w:rsidR="00AF5BDB" w:rsidTr="00DA4EDB">
        <w:tc>
          <w:tcPr>
            <w:tcW w:w="2694" w:type="dxa"/>
            <w:gridSpan w:val="2"/>
            <w:tcBorders>
              <w:left w:val="single" w:sz="4" w:space="0" w:color="auto"/>
            </w:tcBorders>
          </w:tcPr>
          <w:p w:rsidR="00AF5BDB" w:rsidRDefault="00AF5BDB" w:rsidP="00AF5B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5BDB" w:rsidRDefault="00AF5BDB" w:rsidP="00AF5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5BDB" w:rsidRDefault="00AF5BDB" w:rsidP="00AF5BDB">
            <w:pPr>
              <w:pStyle w:val="CRCoverPage"/>
              <w:spacing w:after="0"/>
              <w:jc w:val="center"/>
              <w:rPr>
                <w:b/>
                <w:caps/>
                <w:noProof/>
              </w:rPr>
            </w:pPr>
            <w:r>
              <w:rPr>
                <w:b/>
                <w:caps/>
                <w:noProof/>
              </w:rPr>
              <w:t>x</w:t>
            </w:r>
          </w:p>
        </w:tc>
        <w:tc>
          <w:tcPr>
            <w:tcW w:w="2977" w:type="dxa"/>
            <w:gridSpan w:val="4"/>
          </w:tcPr>
          <w:p w:rsidR="00AF5BDB" w:rsidRDefault="00AF5BDB" w:rsidP="00AF5B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F5BDB" w:rsidRDefault="00AF5BDB" w:rsidP="00AF5BDB">
            <w:pPr>
              <w:pStyle w:val="CRCoverPage"/>
              <w:spacing w:after="0"/>
              <w:ind w:left="99"/>
              <w:rPr>
                <w:noProof/>
              </w:rPr>
            </w:pPr>
          </w:p>
        </w:tc>
      </w:tr>
      <w:tr w:rsidR="00AF5BDB" w:rsidTr="00DA4EDB">
        <w:tc>
          <w:tcPr>
            <w:tcW w:w="2694" w:type="dxa"/>
            <w:gridSpan w:val="2"/>
            <w:tcBorders>
              <w:left w:val="single" w:sz="4" w:space="0" w:color="auto"/>
            </w:tcBorders>
          </w:tcPr>
          <w:p w:rsidR="00AF5BDB" w:rsidRDefault="00AF5BDB" w:rsidP="00AF5BDB">
            <w:pPr>
              <w:pStyle w:val="CRCoverPage"/>
              <w:spacing w:after="0"/>
              <w:rPr>
                <w:b/>
                <w:i/>
                <w:noProof/>
              </w:rPr>
            </w:pPr>
          </w:p>
        </w:tc>
        <w:tc>
          <w:tcPr>
            <w:tcW w:w="6946" w:type="dxa"/>
            <w:gridSpan w:val="9"/>
            <w:tcBorders>
              <w:right w:val="single" w:sz="4" w:space="0" w:color="auto"/>
            </w:tcBorders>
          </w:tcPr>
          <w:p w:rsidR="00AF5BDB" w:rsidRDefault="00AF5BDB" w:rsidP="00AF5BDB">
            <w:pPr>
              <w:pStyle w:val="CRCoverPage"/>
              <w:spacing w:after="0"/>
              <w:rPr>
                <w:noProof/>
              </w:rPr>
            </w:pPr>
          </w:p>
        </w:tc>
      </w:tr>
      <w:tr w:rsidR="00AF5BDB" w:rsidTr="00DA4EDB">
        <w:tc>
          <w:tcPr>
            <w:tcW w:w="2694" w:type="dxa"/>
            <w:gridSpan w:val="2"/>
            <w:tcBorders>
              <w:left w:val="single" w:sz="4" w:space="0" w:color="auto"/>
              <w:bottom w:val="single" w:sz="4" w:space="0" w:color="auto"/>
            </w:tcBorders>
          </w:tcPr>
          <w:p w:rsidR="00AF5BDB" w:rsidRDefault="00AF5BDB" w:rsidP="00AF5B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F5BDB" w:rsidRDefault="00AF5BDB" w:rsidP="00AF5BDB">
            <w:pPr>
              <w:pStyle w:val="CRCoverPage"/>
              <w:spacing w:after="0"/>
              <w:ind w:left="100"/>
              <w:rPr>
                <w:noProof/>
              </w:rPr>
            </w:pPr>
          </w:p>
        </w:tc>
      </w:tr>
      <w:tr w:rsidR="00AF5BDB" w:rsidRPr="008863B9" w:rsidTr="00DA4EDB">
        <w:tc>
          <w:tcPr>
            <w:tcW w:w="2694" w:type="dxa"/>
            <w:gridSpan w:val="2"/>
            <w:tcBorders>
              <w:top w:val="single" w:sz="4" w:space="0" w:color="auto"/>
              <w:bottom w:val="single" w:sz="4" w:space="0" w:color="auto"/>
            </w:tcBorders>
          </w:tcPr>
          <w:p w:rsidR="00AF5BDB" w:rsidRPr="008863B9" w:rsidRDefault="00AF5BDB" w:rsidP="00AF5B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F5BDB" w:rsidRPr="008863B9" w:rsidRDefault="00AF5BDB" w:rsidP="00AF5BDB">
            <w:pPr>
              <w:pStyle w:val="CRCoverPage"/>
              <w:spacing w:after="0"/>
              <w:ind w:left="100"/>
              <w:rPr>
                <w:noProof/>
                <w:sz w:val="8"/>
                <w:szCs w:val="8"/>
              </w:rPr>
            </w:pPr>
          </w:p>
        </w:tc>
      </w:tr>
      <w:tr w:rsidR="00AF5BDB" w:rsidTr="00DA4EDB">
        <w:tc>
          <w:tcPr>
            <w:tcW w:w="2694" w:type="dxa"/>
            <w:gridSpan w:val="2"/>
            <w:tcBorders>
              <w:top w:val="single" w:sz="4" w:space="0" w:color="auto"/>
              <w:left w:val="single" w:sz="4" w:space="0" w:color="auto"/>
              <w:bottom w:val="single" w:sz="4" w:space="0" w:color="auto"/>
            </w:tcBorders>
          </w:tcPr>
          <w:p w:rsidR="00AF5BDB" w:rsidRDefault="00AF5BDB" w:rsidP="00AF5B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F5BDB" w:rsidRDefault="00AF5BDB" w:rsidP="00AF5BDB">
            <w:pPr>
              <w:pStyle w:val="CRCoverPage"/>
              <w:spacing w:after="0"/>
              <w:ind w:left="100"/>
              <w:rPr>
                <w:noProof/>
              </w:rPr>
            </w:pPr>
          </w:p>
        </w:tc>
      </w:tr>
    </w:tbl>
    <w:p w:rsidR="00276E42" w:rsidRDefault="00276E42" w:rsidP="00276E42">
      <w:pPr>
        <w:rPr>
          <w:noProof/>
        </w:rPr>
      </w:pPr>
    </w:p>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0" w:name="_Toc78372756"/>
      <w:r w:rsidRPr="00D83A7A">
        <w:rPr>
          <w:rStyle w:val="Emphasis"/>
          <w:rFonts w:ascii="Arial" w:hAnsi="Arial" w:cs="Arial"/>
          <w:i w:val="0"/>
        </w:rPr>
        <w:t>Table of Contents</w:t>
      </w:r>
      <w:bookmarkEnd w:id="0"/>
    </w:p>
    <w:p w:rsidR="009A4059"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9A4059" w:rsidRPr="003B517D">
        <w:rPr>
          <w:rFonts w:ascii="Arial" w:hAnsi="Arial" w:cs="Arial"/>
          <w:iCs/>
        </w:rPr>
        <w:t>Table of Contents</w:t>
      </w:r>
      <w:r w:rsidR="009A4059">
        <w:tab/>
      </w:r>
      <w:r w:rsidR="009A4059">
        <w:fldChar w:fldCharType="begin"/>
      </w:r>
      <w:r w:rsidR="009A4059">
        <w:instrText xml:space="preserve"> PAGEREF _Toc78372756 \h </w:instrText>
      </w:r>
      <w:r w:rsidR="009A4059">
        <w:fldChar w:fldCharType="separate"/>
      </w:r>
      <w:r w:rsidR="009A4059">
        <w:t>3</w:t>
      </w:r>
      <w:r w:rsidR="009A4059">
        <w:fldChar w:fldCharType="end"/>
      </w:r>
    </w:p>
    <w:p w:rsidR="009A4059" w:rsidRDefault="009A4059">
      <w:pPr>
        <w:pStyle w:val="TOC1"/>
        <w:rPr>
          <w:rFonts w:asciiTheme="minorHAnsi" w:eastAsiaTheme="minorEastAsia" w:hAnsiTheme="minorHAnsi" w:cstheme="minorBidi"/>
          <w:szCs w:val="22"/>
          <w:lang w:eastAsia="en-GB"/>
        </w:rPr>
      </w:pPr>
      <w:r w:rsidRPr="003B517D">
        <w:rPr>
          <w:b/>
        </w:rPr>
        <w:t>1</w:t>
      </w:r>
      <w:r>
        <w:rPr>
          <w:rFonts w:asciiTheme="minorHAnsi" w:eastAsiaTheme="minorEastAsia" w:hAnsiTheme="minorHAnsi" w:cstheme="minorBidi"/>
          <w:szCs w:val="22"/>
          <w:lang w:eastAsia="en-GB"/>
        </w:rPr>
        <w:tab/>
      </w:r>
      <w:r w:rsidRPr="003B517D">
        <w:rPr>
          <w:b/>
        </w:rPr>
        <w:t>Corrections required</w:t>
      </w:r>
      <w:r>
        <w:tab/>
      </w:r>
      <w:r>
        <w:fldChar w:fldCharType="begin"/>
      </w:r>
      <w:r>
        <w:instrText xml:space="preserve"> PAGEREF _Toc78372757 \h </w:instrText>
      </w:r>
      <w:r>
        <w:fldChar w:fldCharType="separate"/>
      </w:r>
      <w:r>
        <w:t>3</w:t>
      </w:r>
      <w:r>
        <w:fldChar w:fldCharType="end"/>
      </w:r>
    </w:p>
    <w:p w:rsidR="009A4059" w:rsidRDefault="009A4059">
      <w:pPr>
        <w:pStyle w:val="TOC2"/>
        <w:rPr>
          <w:rFonts w:asciiTheme="minorHAnsi" w:eastAsiaTheme="minorEastAsia" w:hAnsiTheme="minorHAnsi" w:cstheme="minorBidi"/>
          <w:sz w:val="22"/>
          <w:szCs w:val="22"/>
          <w:lang w:eastAsia="en-GB"/>
        </w:rPr>
      </w:pPr>
      <w:r w:rsidRPr="003B517D">
        <w:rPr>
          <w:rFonts w:cs="Arial"/>
          <w:b/>
          <w:lang w:eastAsia="en-GB"/>
        </w:rPr>
        <w:t>1.1</w:t>
      </w:r>
      <w:r>
        <w:rPr>
          <w:rFonts w:asciiTheme="minorHAnsi" w:eastAsiaTheme="minorEastAsia" w:hAnsiTheme="minorHAnsi" w:cstheme="minorBidi"/>
          <w:sz w:val="22"/>
          <w:szCs w:val="22"/>
          <w:lang w:eastAsia="en-GB"/>
        </w:rPr>
        <w:tab/>
      </w:r>
      <w:r w:rsidRPr="003B517D">
        <w:rPr>
          <w:rFonts w:cs="Arial"/>
          <w:b/>
          <w:color w:val="000000"/>
          <w:lang w:eastAsia="en-GB"/>
        </w:rPr>
        <w:t xml:space="preserve">Correction to </w:t>
      </w:r>
      <w:r w:rsidRPr="003B517D">
        <w:rPr>
          <w:rFonts w:cs="Arial"/>
          <w:b/>
          <w:bCs/>
          <w:color w:val="000000"/>
          <w:lang w:val="en-US" w:eastAsia="en-GB"/>
        </w:rPr>
        <w:t>function fl_TC_11_3_2_TestBody</w:t>
      </w:r>
      <w:r>
        <w:tab/>
      </w:r>
      <w:r>
        <w:fldChar w:fldCharType="begin"/>
      </w:r>
      <w:r>
        <w:instrText xml:space="preserve"> PAGEREF _Toc78372758 \h </w:instrText>
      </w:r>
      <w:r>
        <w:fldChar w:fldCharType="separate"/>
      </w:r>
      <w:r>
        <w:t>3</w:t>
      </w:r>
      <w:r>
        <w:fldChar w:fldCharType="end"/>
      </w:r>
    </w:p>
    <w:p w:rsidR="009A4059" w:rsidRDefault="009A4059">
      <w:pPr>
        <w:pStyle w:val="TOC2"/>
        <w:rPr>
          <w:rFonts w:asciiTheme="minorHAnsi" w:eastAsiaTheme="minorEastAsia" w:hAnsiTheme="minorHAnsi" w:cstheme="minorBidi"/>
          <w:sz w:val="22"/>
          <w:szCs w:val="22"/>
          <w:lang w:eastAsia="en-GB"/>
        </w:rPr>
      </w:pPr>
      <w:r w:rsidRPr="003B517D">
        <w:rPr>
          <w:rFonts w:cs="Arial"/>
          <w:b/>
          <w:lang w:eastAsia="en-GB"/>
        </w:rPr>
        <w:t>1.2</w:t>
      </w:r>
      <w:r>
        <w:rPr>
          <w:rFonts w:asciiTheme="minorHAnsi" w:eastAsiaTheme="minorEastAsia" w:hAnsiTheme="minorHAnsi" w:cstheme="minorBidi"/>
          <w:sz w:val="22"/>
          <w:szCs w:val="22"/>
          <w:lang w:eastAsia="en-GB"/>
        </w:rPr>
        <w:tab/>
      </w:r>
      <w:r w:rsidRPr="003B517D">
        <w:rPr>
          <w:rFonts w:cs="Arial"/>
          <w:b/>
          <w:color w:val="000000"/>
          <w:lang w:eastAsia="en-GB"/>
        </w:rPr>
        <w:t xml:space="preserve">Correction to </w:t>
      </w:r>
      <w:r w:rsidRPr="003B517D">
        <w:rPr>
          <w:rFonts w:cs="Arial"/>
          <w:b/>
          <w:bCs/>
          <w:color w:val="000000"/>
          <w:lang w:val="en-US" w:eastAsia="en-GB"/>
        </w:rPr>
        <w:t xml:space="preserve">function </w:t>
      </w:r>
      <w:r w:rsidRPr="003B517D">
        <w:rPr>
          <w:rFonts w:cs="Arial"/>
          <w:b/>
          <w:lang w:eastAsia="en-GB"/>
        </w:rPr>
        <w:t>f_GetTestcaseAttrib_EarlyContentionResolution</w:t>
      </w:r>
      <w:r>
        <w:tab/>
      </w:r>
      <w:r>
        <w:fldChar w:fldCharType="begin"/>
      </w:r>
      <w:r>
        <w:instrText xml:space="preserve"> PAGEREF _Toc78372759 \h </w:instrText>
      </w:r>
      <w:r>
        <w:fldChar w:fldCharType="separate"/>
      </w:r>
      <w:r>
        <w:t>13</w:t>
      </w:r>
      <w:r>
        <w:fldChar w:fldCharType="end"/>
      </w:r>
    </w:p>
    <w:p w:rsidR="007A73E5" w:rsidRDefault="007A73E5" w:rsidP="007A73E5">
      <w:pPr>
        <w:rPr>
          <w:b/>
          <w:sz w:val="24"/>
          <w:lang w:eastAsia="ja-JP"/>
        </w:rPr>
      </w:pPr>
      <w:r>
        <w:rPr>
          <w:rFonts w:cs="Arial"/>
          <w:noProof/>
        </w:rPr>
        <w:fldChar w:fldCharType="end"/>
      </w:r>
    </w:p>
    <w:p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78372757"/>
      <w:r w:rsidRPr="00854C55">
        <w:rPr>
          <w:b/>
        </w:rPr>
        <w:t>Corrections required</w:t>
      </w:r>
      <w:bookmarkEnd w:id="2"/>
      <w:bookmarkEnd w:id="3"/>
      <w:bookmarkEnd w:id="4"/>
    </w:p>
    <w:p w:rsidR="005D27CA" w:rsidRPr="001724C7" w:rsidRDefault="005D27CA" w:rsidP="005D27CA">
      <w:pPr>
        <w:pStyle w:val="Heading2"/>
        <w:numPr>
          <w:ilvl w:val="1"/>
          <w:numId w:val="14"/>
        </w:numPr>
        <w:overflowPunct w:val="0"/>
        <w:autoSpaceDE w:val="0"/>
        <w:autoSpaceDN w:val="0"/>
        <w:adjustRightInd w:val="0"/>
        <w:spacing w:before="480"/>
        <w:rPr>
          <w:rFonts w:cs="Arial"/>
          <w:b/>
          <w:color w:val="000000"/>
          <w:sz w:val="24"/>
          <w:szCs w:val="24"/>
          <w:lang w:eastAsia="en-GB"/>
        </w:rPr>
      </w:pPr>
      <w:bookmarkStart w:id="5" w:name="_Toc78372758"/>
      <w:r w:rsidRPr="001724C7">
        <w:rPr>
          <w:rFonts w:cs="Arial"/>
          <w:b/>
          <w:color w:val="000000"/>
          <w:sz w:val="24"/>
          <w:szCs w:val="24"/>
          <w:lang w:eastAsia="en-GB"/>
        </w:rPr>
        <w:t xml:space="preserve">Correction to </w:t>
      </w:r>
      <w:r w:rsidR="001E3D37" w:rsidRPr="001724C7">
        <w:rPr>
          <w:rFonts w:cs="Arial"/>
          <w:b/>
          <w:bCs/>
          <w:color w:val="000000"/>
          <w:sz w:val="24"/>
          <w:szCs w:val="24"/>
          <w:lang w:val="en-US" w:eastAsia="en-GB"/>
        </w:rPr>
        <w:t xml:space="preserve">function </w:t>
      </w:r>
      <w:r w:rsidR="00F74B96" w:rsidRPr="00F74B96">
        <w:rPr>
          <w:rFonts w:cs="Arial"/>
          <w:b/>
          <w:bCs/>
          <w:color w:val="000000"/>
          <w:sz w:val="24"/>
          <w:szCs w:val="24"/>
          <w:lang w:val="en-US" w:eastAsia="en-GB"/>
        </w:rPr>
        <w:t>fl_TC_11_3_2_TestBody</w:t>
      </w:r>
      <w:bookmarkEnd w:id="5"/>
    </w:p>
    <w:tbl>
      <w:tblPr>
        <w:tblW w:w="102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8288"/>
      </w:tblGrid>
      <w:tr w:rsidR="005D27CA" w:rsidTr="008335D9">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proofErr w:type="spellStart"/>
            <w:r>
              <w:rPr>
                <w:rFonts w:ascii="Arial" w:hAnsi="Arial" w:cs="Arial"/>
                <w:b/>
                <w:bCs/>
                <w:lang w:val="de-DE"/>
              </w:rPr>
              <w:t>Function</w:t>
            </w:r>
            <w:proofErr w:type="spellEnd"/>
            <w:r w:rsidR="005D27CA">
              <w:rPr>
                <w:rFonts w:ascii="Arial" w:hAnsi="Arial" w:cs="Arial"/>
                <w:b/>
                <w:bCs/>
                <w:lang w:val="de-DE"/>
              </w:rPr>
              <w:t xml:space="preserve"> </w:t>
            </w:r>
            <w:r w:rsidR="005D27CA">
              <w:rPr>
                <w:rFonts w:ascii="Arial" w:hAnsi="Arial" w:cs="Arial"/>
                <w:b/>
              </w:rPr>
              <w:t>name</w:t>
            </w:r>
          </w:p>
        </w:tc>
        <w:tc>
          <w:tcPr>
            <w:tcW w:w="8288" w:type="dxa"/>
            <w:tcBorders>
              <w:top w:val="single" w:sz="4" w:space="0" w:color="auto"/>
              <w:left w:val="single" w:sz="4" w:space="0" w:color="auto"/>
              <w:bottom w:val="single" w:sz="4" w:space="0" w:color="auto"/>
              <w:right w:val="single" w:sz="4" w:space="0" w:color="auto"/>
            </w:tcBorders>
            <w:hideMark/>
          </w:tcPr>
          <w:p w:rsidR="005D27CA" w:rsidRPr="00CC39F9" w:rsidRDefault="00F74B96" w:rsidP="005D27CA">
            <w:pPr>
              <w:rPr>
                <w:rFonts w:ascii="Arial" w:hAnsi="Arial" w:cs="Arial"/>
                <w:lang w:eastAsia="en-GB"/>
              </w:rPr>
            </w:pPr>
            <w:r w:rsidRPr="00F74B96">
              <w:rPr>
                <w:rFonts w:ascii="Arial" w:hAnsi="Arial" w:cs="Arial"/>
                <w:lang w:eastAsia="en-GB"/>
              </w:rPr>
              <w:t>fl_TC_11_3_2_TestBody</w:t>
            </w:r>
          </w:p>
        </w:tc>
      </w:tr>
      <w:tr w:rsidR="00FA485A" w:rsidTr="008335D9">
        <w:trPr>
          <w:trHeight w:val="350"/>
        </w:trPr>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Reason for change</w:t>
            </w:r>
          </w:p>
        </w:tc>
        <w:tc>
          <w:tcPr>
            <w:tcW w:w="8288" w:type="dxa"/>
            <w:tcBorders>
              <w:top w:val="single" w:sz="4" w:space="0" w:color="auto"/>
              <w:left w:val="single" w:sz="4" w:space="0" w:color="auto"/>
              <w:bottom w:val="single" w:sz="4" w:space="0" w:color="auto"/>
              <w:right w:val="single" w:sz="4" w:space="0" w:color="auto"/>
            </w:tcBorders>
          </w:tcPr>
          <w:p w:rsidR="00F74B96" w:rsidRDefault="00F74B96" w:rsidP="00F74B96">
            <w:pPr>
              <w:pStyle w:val="CRCoverPage"/>
              <w:numPr>
                <w:ilvl w:val="0"/>
                <w:numId w:val="34"/>
              </w:numPr>
              <w:spacing w:after="0"/>
              <w:rPr>
                <w:noProof/>
              </w:rPr>
            </w:pPr>
            <w:r>
              <w:rPr>
                <w:noProof/>
              </w:rPr>
              <w:t>In the current TTCN implementation, there is no rrcConnection establishment before De-registration at Step 2A3a1. Since the UE is in idle mode after preamble, the UE will perform a new rrcConnection procedure for De-registration. This needs to be handled.  Also the timer of 5s is started at Step 2A2 within which the De-registration REQ is expected. If he testcase is run in manual mode, this timer is too short for the operator. The current TTCN also releases the rrc connection at Step 2A4. This is also incorrect. If the UE does not trigger a De-registration REQ, then there is no rrc Conection established, and thus there is nothing to be released. The rrc Release should only happen if the UE established a new rrcConnection for De-registration. This needs to be addressed.</w:t>
            </w:r>
          </w:p>
          <w:p w:rsidR="00F74B96" w:rsidRDefault="00F74B96" w:rsidP="00F74B96">
            <w:pPr>
              <w:pStyle w:val="CRCoverPage"/>
              <w:numPr>
                <w:ilvl w:val="0"/>
                <w:numId w:val="34"/>
              </w:numPr>
              <w:spacing w:after="0"/>
              <w:rPr>
                <w:noProof/>
              </w:rPr>
            </w:pPr>
            <w:r>
              <w:rPr>
                <w:noProof/>
              </w:rPr>
              <w:t xml:space="preserve">Before Step 2A5, where the UE is Switched ON, the functions </w:t>
            </w:r>
            <w:r w:rsidRPr="00D41BD3">
              <w:rPr>
                <w:noProof/>
              </w:rPr>
              <w:t>f_NR5GC_MobileInfo_Init</w:t>
            </w:r>
            <w:r>
              <w:rPr>
                <w:noProof/>
              </w:rPr>
              <w:t xml:space="preserve"> and </w:t>
            </w:r>
            <w:r w:rsidRPr="00D41BD3">
              <w:rPr>
                <w:noProof/>
              </w:rPr>
              <w:t>f_NR5GC_SwitchOnAndResetIMS</w:t>
            </w:r>
            <w:r>
              <w:rPr>
                <w:noProof/>
              </w:rPr>
              <w:t xml:space="preserve"> should be called so that the DRB info, PDU Session Info, IMS parameters etc would be reset. If this is not done it can cause problems later in the testcase. </w:t>
            </w:r>
          </w:p>
          <w:p w:rsidR="00F74B96" w:rsidRDefault="00F74B96" w:rsidP="00F74B96">
            <w:pPr>
              <w:pStyle w:val="CRCoverPage"/>
              <w:numPr>
                <w:ilvl w:val="0"/>
                <w:numId w:val="34"/>
              </w:numPr>
              <w:spacing w:after="0"/>
              <w:rPr>
                <w:noProof/>
              </w:rPr>
            </w:pPr>
            <w:r>
              <w:rPr>
                <w:noProof/>
              </w:rPr>
              <w:t>At Step 16, the SS transmits the rrcReject, and then at Step 17 the user triggers an IMS emergency call. However, from SS point of view the RACH procedure has been successful when the rrcReject is sent, and thus SS will not be expecting a new RACH when the user initiates an IMS emergency call. This needs to be handled.</w:t>
            </w:r>
          </w:p>
          <w:p w:rsidR="00F74B96" w:rsidRDefault="00F74B96" w:rsidP="00F74B96">
            <w:pPr>
              <w:pStyle w:val="CRCoverPage"/>
              <w:numPr>
                <w:ilvl w:val="0"/>
                <w:numId w:val="34"/>
              </w:numPr>
              <w:spacing w:after="0"/>
              <w:rPr>
                <w:noProof/>
              </w:rPr>
            </w:pPr>
            <w:r>
              <w:rPr>
                <w:noProof/>
              </w:rPr>
              <w:t>In curren TTCN implementation, a timer t-WaitTime is started after Step 16, but is never stopped/cancelled. This needs to be addressed.</w:t>
            </w:r>
          </w:p>
          <w:p w:rsidR="00F74B96" w:rsidRDefault="00F74B96" w:rsidP="00F74B96">
            <w:pPr>
              <w:pStyle w:val="CRCoverPage"/>
              <w:numPr>
                <w:ilvl w:val="0"/>
                <w:numId w:val="34"/>
              </w:numPr>
              <w:spacing w:after="0"/>
              <w:rPr>
                <w:noProof/>
              </w:rPr>
            </w:pPr>
            <w:r>
              <w:rPr>
                <w:noProof/>
              </w:rPr>
              <w:lastRenderedPageBreak/>
              <w:t>In the current TTCN implementation, after the Steps 18 – 32 where the emergency call is established, the rrcConnection is released without releasing the emergency call at Step 33. This needs to be addressed.</w:t>
            </w:r>
          </w:p>
          <w:p w:rsidR="00F74B96" w:rsidRDefault="00F74B96" w:rsidP="00F74B96">
            <w:pPr>
              <w:pStyle w:val="CRCoverPage"/>
              <w:numPr>
                <w:ilvl w:val="0"/>
                <w:numId w:val="34"/>
              </w:numPr>
              <w:spacing w:after="0"/>
              <w:rPr>
                <w:noProof/>
              </w:rPr>
            </w:pPr>
            <w:r>
              <w:rPr>
                <w:noProof/>
              </w:rPr>
              <w:t>After the rrcRelease at Step 33, the IP handling for PDN_2 should be stopped. This needs to be implemented.</w:t>
            </w:r>
          </w:p>
          <w:p w:rsidR="00FA485A" w:rsidRPr="00AD4ADA" w:rsidRDefault="00FA485A" w:rsidP="00BE74E5">
            <w:pPr>
              <w:pStyle w:val="CRCoverPage"/>
              <w:spacing w:after="0"/>
              <w:rPr>
                <w:noProof/>
              </w:rPr>
            </w:pPr>
          </w:p>
        </w:tc>
      </w:tr>
      <w:tr w:rsidR="00FA485A" w:rsidTr="008335D9">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Summary of change</w:t>
            </w:r>
          </w:p>
        </w:tc>
        <w:tc>
          <w:tcPr>
            <w:tcW w:w="8288" w:type="dxa"/>
            <w:tcBorders>
              <w:top w:val="single" w:sz="4" w:space="0" w:color="auto"/>
              <w:left w:val="single" w:sz="4" w:space="0" w:color="auto"/>
              <w:bottom w:val="single" w:sz="4" w:space="0" w:color="auto"/>
              <w:right w:val="single" w:sz="4" w:space="0" w:color="auto"/>
            </w:tcBorders>
          </w:tcPr>
          <w:p w:rsidR="00F74B96" w:rsidRPr="00172246" w:rsidRDefault="00F74B96" w:rsidP="00F74B96">
            <w:pPr>
              <w:pStyle w:val="CRCoverPage"/>
              <w:numPr>
                <w:ilvl w:val="0"/>
                <w:numId w:val="35"/>
              </w:numPr>
              <w:spacing w:after="0"/>
              <w:rPr>
                <w:noProof/>
                <w:highlight w:val="yellow"/>
              </w:rPr>
            </w:pPr>
            <w:r w:rsidRPr="00172246">
              <w:rPr>
                <w:noProof/>
                <w:highlight w:val="yellow"/>
              </w:rPr>
              <w:t>Increased the timer at Step 2A2 to 15s. Implemented the TTCN to handle the rrcConnection before Step 2A3a1. Also moved the rrcRelease after Step 2A3a1. A Prose CR will be raised for this.</w:t>
            </w:r>
          </w:p>
          <w:p w:rsidR="00F74B96" w:rsidRPr="00B5279A" w:rsidRDefault="00F74B96" w:rsidP="00F74B96">
            <w:pPr>
              <w:pStyle w:val="CRCoverPage"/>
              <w:numPr>
                <w:ilvl w:val="0"/>
                <w:numId w:val="35"/>
              </w:numPr>
              <w:spacing w:after="0"/>
              <w:rPr>
                <w:noProof/>
                <w:highlight w:val="green"/>
              </w:rPr>
            </w:pPr>
            <w:r w:rsidRPr="00B5279A">
              <w:rPr>
                <w:noProof/>
                <w:highlight w:val="green"/>
              </w:rPr>
              <w:t xml:space="preserve">Called functions f_NR5GC_MobileInfo_Init and f_NR5GC_SwitchOnAndResetIMS at Step 2A5 instead of just calling f_UT_SwitchOnUE. </w:t>
            </w:r>
          </w:p>
          <w:p w:rsidR="00F74B96" w:rsidRPr="00922CF6" w:rsidRDefault="00F74B96" w:rsidP="00F74B96">
            <w:pPr>
              <w:pStyle w:val="CRCoverPage"/>
              <w:numPr>
                <w:ilvl w:val="0"/>
                <w:numId w:val="35"/>
              </w:numPr>
              <w:spacing w:after="0"/>
              <w:rPr>
                <w:noProof/>
                <w:highlight w:val="darkYellow"/>
              </w:rPr>
            </w:pPr>
            <w:r w:rsidRPr="00922CF6">
              <w:rPr>
                <w:noProof/>
                <w:highlight w:val="darkYellow"/>
              </w:rPr>
              <w:t>Called function f_NR_SS_RachProcedureConfig(nr_Cell1, v_NR_RachProcedureConfig); after Step 16. A Prose CR will be raised for this.</w:t>
            </w:r>
          </w:p>
          <w:p w:rsidR="00F74B96" w:rsidRPr="008335D9" w:rsidRDefault="00F74B96" w:rsidP="00F74B96">
            <w:pPr>
              <w:pStyle w:val="CRCoverPage"/>
              <w:numPr>
                <w:ilvl w:val="0"/>
                <w:numId w:val="35"/>
              </w:numPr>
              <w:spacing w:after="0"/>
              <w:rPr>
                <w:noProof/>
                <w:highlight w:val="darkCyan"/>
              </w:rPr>
            </w:pPr>
            <w:r w:rsidRPr="008335D9">
              <w:rPr>
                <w:noProof/>
                <w:highlight w:val="darkCyan"/>
              </w:rPr>
              <w:t>Called t_WaitTime.stop; after the call f_UT_RequestIMSEmergencyCall. Please see below.</w:t>
            </w:r>
          </w:p>
          <w:p w:rsidR="00F74B96" w:rsidRPr="008335D9" w:rsidRDefault="00F74B96" w:rsidP="00F74B96">
            <w:pPr>
              <w:pStyle w:val="CRCoverPage"/>
              <w:numPr>
                <w:ilvl w:val="0"/>
                <w:numId w:val="35"/>
              </w:numPr>
              <w:spacing w:after="0"/>
              <w:rPr>
                <w:noProof/>
                <w:highlight w:val="darkGreen"/>
              </w:rPr>
            </w:pPr>
            <w:r w:rsidRPr="008335D9">
              <w:rPr>
                <w:noProof/>
                <w:highlight w:val="darkGreen"/>
              </w:rPr>
              <w:t>Called function f_NR5GC_EmergencyCallRelease before Step 33. A Prose CR will be raised for this.</w:t>
            </w:r>
          </w:p>
          <w:p w:rsidR="00F74B96" w:rsidRPr="008335D9" w:rsidRDefault="00F74B96" w:rsidP="00F74B96">
            <w:pPr>
              <w:pStyle w:val="CRCoverPage"/>
              <w:numPr>
                <w:ilvl w:val="0"/>
                <w:numId w:val="35"/>
              </w:numPr>
              <w:spacing w:after="0"/>
              <w:rPr>
                <w:noProof/>
                <w:highlight w:val="lightGray"/>
              </w:rPr>
            </w:pPr>
            <w:r w:rsidRPr="008335D9">
              <w:rPr>
                <w:noProof/>
                <w:highlight w:val="lightGray"/>
              </w:rPr>
              <w:t>Called function f_IP_Handling_StopPDN after Step 33. Please see below.</w:t>
            </w:r>
          </w:p>
          <w:p w:rsidR="00FA485A" w:rsidRPr="00A72665" w:rsidRDefault="00FA485A" w:rsidP="001E3D37">
            <w:pPr>
              <w:pStyle w:val="CRCoverPage"/>
              <w:spacing w:after="0"/>
              <w:rPr>
                <w:rFonts w:cs="Arial"/>
                <w:lang w:eastAsia="en-GB"/>
              </w:rPr>
            </w:pPr>
          </w:p>
        </w:tc>
      </w:tr>
      <w:tr w:rsidR="00FA485A" w:rsidTr="008335D9">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TTCN module</w:t>
            </w:r>
          </w:p>
        </w:tc>
        <w:tc>
          <w:tcPr>
            <w:tcW w:w="8288" w:type="dxa"/>
            <w:tcBorders>
              <w:top w:val="single" w:sz="4" w:space="0" w:color="auto"/>
              <w:left w:val="single" w:sz="4" w:space="0" w:color="auto"/>
              <w:bottom w:val="single" w:sz="4" w:space="0" w:color="auto"/>
              <w:right w:val="single" w:sz="4" w:space="0" w:color="auto"/>
            </w:tcBorders>
            <w:hideMark/>
          </w:tcPr>
          <w:p w:rsidR="00FA485A" w:rsidRPr="00CC39F9" w:rsidRDefault="00F74B96" w:rsidP="00FA485A">
            <w:pPr>
              <w:spacing w:after="0"/>
              <w:rPr>
                <w:rFonts w:ascii="Arial" w:hAnsi="Arial" w:cs="Arial"/>
                <w:lang w:eastAsia="en-GB"/>
              </w:rPr>
            </w:pPr>
            <w:r>
              <w:rPr>
                <w:rFonts w:ascii="Arial" w:hAnsi="Arial" w:cs="Arial"/>
                <w:lang w:eastAsia="en-GB"/>
              </w:rPr>
              <w:t>UAC_NR5GC.ttcn</w:t>
            </w:r>
          </w:p>
        </w:tc>
      </w:tr>
      <w:tr w:rsidR="00220349" w:rsidTr="008335D9">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t>MCC160 Comment</w:t>
            </w:r>
          </w:p>
        </w:tc>
        <w:tc>
          <w:tcPr>
            <w:tcW w:w="8288"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function fl_TC_11_3_2_</w:t>
            </w:r>
            <w:proofErr w:type="gramStart"/>
            <w:r w:rsidRPr="00795479">
              <w:rPr>
                <w:rFonts w:ascii="Courier New" w:hAnsi="Courier New" w:cs="Courier New"/>
                <w:color w:val="000000"/>
                <w:lang w:eastAsia="de-DE"/>
              </w:rPr>
              <w:t>TestBody(</w:t>
            </w:r>
            <w:proofErr w:type="gramEnd"/>
            <w:r w:rsidRPr="00795479">
              <w:rPr>
                <w:rFonts w:ascii="Courier New" w:hAnsi="Courier New" w:cs="Courier New"/>
                <w:color w:val="000000"/>
                <w:lang w:eastAsia="de-DE"/>
              </w:rPr>
              <w:t>) runs on NR5GC_PTC</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var </w:t>
            </w:r>
            <w:proofErr w:type="spellStart"/>
            <w:r w:rsidRPr="00795479">
              <w:rPr>
                <w:rFonts w:ascii="Courier New" w:hAnsi="Courier New" w:cs="Courier New"/>
                <w:color w:val="000000"/>
                <w:lang w:eastAsia="de-DE"/>
              </w:rPr>
              <w:t>NG_NAS_MSG_Indication_Type</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v_ReceivedMsg</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var NR_SRB_COMMON_IND </w:t>
            </w:r>
            <w:proofErr w:type="spellStart"/>
            <w:r w:rsidRPr="00795479">
              <w:rPr>
                <w:rFonts w:ascii="Courier New" w:hAnsi="Courier New" w:cs="Courier New"/>
                <w:color w:val="000000"/>
                <w:lang w:eastAsia="de-DE"/>
              </w:rPr>
              <w:t>v_ReceivedAsp</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var </w:t>
            </w:r>
            <w:proofErr w:type="spellStart"/>
            <w:r w:rsidRPr="00795479">
              <w:rPr>
                <w:rFonts w:ascii="Courier New" w:hAnsi="Courier New" w:cs="Courier New"/>
                <w:color w:val="000000"/>
                <w:lang w:eastAsia="de-DE"/>
              </w:rPr>
              <w:t>NG_NAS_GutiParameters_Type</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w:t>
            </w:r>
            <w:proofErr w:type="gramStart"/>
            <w:r w:rsidRPr="00795479">
              <w:rPr>
                <w:rFonts w:ascii="Courier New" w:hAnsi="Courier New" w:cs="Courier New"/>
                <w:color w:val="000000"/>
                <w:lang w:eastAsia="de-DE"/>
              </w:rPr>
              <w:t>GutiParams</w:t>
            </w:r>
            <w:proofErr w:type="spellEnd"/>
            <w:r w:rsidRPr="00795479">
              <w:rPr>
                <w:rFonts w:ascii="Courier New" w:hAnsi="Courier New" w:cs="Courier New"/>
                <w:color w:val="000000"/>
                <w:lang w:eastAsia="de-DE"/>
              </w:rPr>
              <w:t xml:space="preserve"> :</w:t>
            </w:r>
            <w:proofErr w:type="gramEnd"/>
            <w:r w:rsidRPr="00795479">
              <w:rPr>
                <w:rFonts w:ascii="Courier New" w:hAnsi="Courier New" w:cs="Courier New"/>
                <w:color w:val="000000"/>
                <w:lang w:eastAsia="de-DE"/>
              </w:rPr>
              <w:t>= f_NR5GC_CellInfo_GetGutiParameters(nr_Cell1);</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var template (present) </w:t>
            </w:r>
            <w:proofErr w:type="spellStart"/>
            <w:r w:rsidRPr="00795479">
              <w:rPr>
                <w:rFonts w:ascii="Courier New" w:hAnsi="Courier New" w:cs="Courier New"/>
                <w:color w:val="000000"/>
                <w:lang w:eastAsia="de-DE"/>
              </w:rPr>
              <w:t>NG_MobileIdentity</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v_S_</w:t>
            </w:r>
            <w:proofErr w:type="gramStart"/>
            <w:r w:rsidRPr="00795479">
              <w:rPr>
                <w:rFonts w:ascii="Courier New" w:hAnsi="Courier New" w:cs="Courier New"/>
                <w:color w:val="000000"/>
                <w:lang w:eastAsia="de-DE"/>
              </w:rPr>
              <w:t>TMSI</w:t>
            </w:r>
            <w:proofErr w:type="spellEnd"/>
            <w:r w:rsidRPr="00795479">
              <w:rPr>
                <w:rFonts w:ascii="Courier New" w:hAnsi="Courier New" w:cs="Courier New"/>
                <w:color w:val="000000"/>
                <w:lang w:eastAsia="de-DE"/>
              </w:rPr>
              <w:t xml:space="preserve"> :</w:t>
            </w:r>
            <w:proofErr w:type="gramEnd"/>
            <w:r w:rsidRPr="00795479">
              <w:rPr>
                <w:rFonts w:ascii="Courier New" w:hAnsi="Courier New" w:cs="Courier New"/>
                <w:color w:val="000000"/>
                <w:lang w:eastAsia="de-DE"/>
              </w:rPr>
              <w:t xml:space="preserve">= f_NG_S_TMSI2MobileIdentity(omit, </w:t>
            </w:r>
            <w:proofErr w:type="spellStart"/>
            <w:r w:rsidRPr="00795479">
              <w:rPr>
                <w:rFonts w:ascii="Courier New" w:hAnsi="Courier New" w:cs="Courier New"/>
                <w:color w:val="000000"/>
                <w:lang w:eastAsia="de-DE"/>
              </w:rPr>
              <w:t>v_GutiParams</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var </w:t>
            </w:r>
            <w:proofErr w:type="spellStart"/>
            <w:r w:rsidRPr="00795479">
              <w:rPr>
                <w:rFonts w:ascii="Courier New" w:hAnsi="Courier New" w:cs="Courier New"/>
                <w:color w:val="000000"/>
                <w:lang w:eastAsia="de-DE"/>
              </w:rPr>
              <w:t>RejectWaitTime</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w:t>
            </w:r>
            <w:proofErr w:type="gramStart"/>
            <w:r w:rsidRPr="00795479">
              <w:rPr>
                <w:rFonts w:ascii="Courier New" w:hAnsi="Courier New" w:cs="Courier New"/>
                <w:color w:val="000000"/>
                <w:lang w:eastAsia="de-DE"/>
              </w:rPr>
              <w:t>RejectWaitTime</w:t>
            </w:r>
            <w:proofErr w:type="spellEnd"/>
            <w:r w:rsidRPr="00795479">
              <w:rPr>
                <w:rFonts w:ascii="Courier New" w:hAnsi="Courier New" w:cs="Courier New"/>
                <w:color w:val="000000"/>
                <w:lang w:eastAsia="de-DE"/>
              </w:rPr>
              <w:t xml:space="preserve"> :</w:t>
            </w:r>
            <w:proofErr w:type="gramEnd"/>
            <w:r w:rsidRPr="00795479">
              <w:rPr>
                <w:rFonts w:ascii="Courier New" w:hAnsi="Courier New" w:cs="Courier New"/>
                <w:color w:val="000000"/>
                <w:lang w:eastAsia="de-DE"/>
              </w:rPr>
              <w:t>= 16;</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var float </w:t>
            </w:r>
            <w:proofErr w:type="spellStart"/>
            <w:r w:rsidRPr="00795479">
              <w:rPr>
                <w:rFonts w:ascii="Courier New" w:hAnsi="Courier New" w:cs="Courier New"/>
                <w:color w:val="000000"/>
                <w:lang w:eastAsia="de-DE"/>
              </w:rPr>
              <w:t>v_</w:t>
            </w:r>
            <w:proofErr w:type="gramStart"/>
            <w:r w:rsidRPr="00795479">
              <w:rPr>
                <w:rFonts w:ascii="Courier New" w:hAnsi="Courier New" w:cs="Courier New"/>
                <w:color w:val="000000"/>
                <w:lang w:eastAsia="de-DE"/>
              </w:rPr>
              <w:t>WaitForConnectionMin</w:t>
            </w:r>
            <w:proofErr w:type="spellEnd"/>
            <w:r w:rsidRPr="00795479">
              <w:rPr>
                <w:rFonts w:ascii="Courier New" w:hAnsi="Courier New" w:cs="Courier New"/>
                <w:color w:val="000000"/>
                <w:lang w:eastAsia="de-DE"/>
              </w:rPr>
              <w:t xml:space="preserve"> :</w:t>
            </w:r>
            <w:proofErr w:type="gram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f_NR_SetTimerToleranceMin</w:t>
            </w:r>
            <w:proofErr w:type="spellEnd"/>
            <w:r w:rsidRPr="00795479">
              <w:rPr>
                <w:rFonts w:ascii="Courier New" w:hAnsi="Courier New" w:cs="Courier New"/>
                <w:color w:val="000000"/>
                <w:lang w:eastAsia="de-DE"/>
              </w:rPr>
              <w:t xml:space="preserve">(nr_Cell1, </w:t>
            </w:r>
            <w:proofErr w:type="spellStart"/>
            <w:r w:rsidRPr="00795479">
              <w:rPr>
                <w:rFonts w:ascii="Courier New" w:hAnsi="Courier New" w:cs="Courier New"/>
                <w:color w:val="000000"/>
                <w:lang w:eastAsia="de-DE"/>
              </w:rPr>
              <w:t>rrcTimer</w:t>
            </w:r>
            <w:proofErr w:type="spellEnd"/>
            <w:r w:rsidRPr="00795479">
              <w:rPr>
                <w:rFonts w:ascii="Courier New" w:hAnsi="Courier New" w:cs="Courier New"/>
                <w:color w:val="000000"/>
                <w:lang w:eastAsia="de-DE"/>
              </w:rPr>
              <w:t>, int2float(</w:t>
            </w:r>
            <w:proofErr w:type="spellStart"/>
            <w:r w:rsidRPr="00795479">
              <w:rPr>
                <w:rFonts w:ascii="Courier New" w:hAnsi="Courier New" w:cs="Courier New"/>
                <w:color w:val="000000"/>
                <w:lang w:eastAsia="de-DE"/>
              </w:rPr>
              <w:t>v_RejectWaitTime</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var float </w:t>
            </w:r>
            <w:proofErr w:type="spellStart"/>
            <w:r w:rsidRPr="00795479">
              <w:rPr>
                <w:rFonts w:ascii="Courier New" w:hAnsi="Courier New" w:cs="Courier New"/>
                <w:color w:val="000000"/>
                <w:lang w:eastAsia="de-DE"/>
              </w:rPr>
              <w:t>v_</w:t>
            </w:r>
            <w:proofErr w:type="gramStart"/>
            <w:r w:rsidRPr="00795479">
              <w:rPr>
                <w:rFonts w:ascii="Courier New" w:hAnsi="Courier New" w:cs="Courier New"/>
                <w:color w:val="000000"/>
                <w:lang w:eastAsia="de-DE"/>
              </w:rPr>
              <w:t>TimerValue</w:t>
            </w:r>
            <w:proofErr w:type="spellEnd"/>
            <w:r w:rsidRPr="00795479">
              <w:rPr>
                <w:rFonts w:ascii="Courier New" w:hAnsi="Courier New" w:cs="Courier New"/>
                <w:color w:val="000000"/>
                <w:lang w:eastAsia="de-DE"/>
              </w:rPr>
              <w:t xml:space="preserve"> :</w:t>
            </w:r>
            <w:proofErr w:type="gramEnd"/>
            <w:r w:rsidRPr="00795479">
              <w:rPr>
                <w:rFonts w:ascii="Courier New" w:hAnsi="Courier New" w:cs="Courier New"/>
                <w:color w:val="000000"/>
                <w:lang w:eastAsia="de-DE"/>
              </w:rPr>
              <w:t>= 30.0;</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timer </w:t>
            </w:r>
            <w:proofErr w:type="spellStart"/>
            <w:r w:rsidRPr="00795479">
              <w:rPr>
                <w:rFonts w:ascii="Courier New" w:hAnsi="Courier New" w:cs="Courier New"/>
                <w:color w:val="000000"/>
                <w:lang w:eastAsia="de-DE"/>
              </w:rPr>
              <w:t>t_WaitTime</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 xml:space="preserve"> "Step 1"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Make the UE attempt an emergency call dialling a number which is stored on the ME (e.g. 112 or 911). (Note 1)</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f_UT_RequestIMSEmergencyCall</w:t>
            </w:r>
            <w:proofErr w:type="spellEnd"/>
            <w:r w:rsidRPr="00795479">
              <w:rPr>
                <w:rFonts w:ascii="Courier New" w:hAnsi="Courier New" w:cs="Courier New"/>
                <w:color w:val="000000"/>
                <w:lang w:eastAsia="de-DE"/>
              </w:rPr>
              <w:t xml:space="preserve"> (UT);</w:t>
            </w:r>
          </w:p>
          <w:p w:rsidR="00795479" w:rsidRPr="00795479" w:rsidRDefault="00795479" w:rsidP="00795479">
            <w:pPr>
              <w:autoSpaceDE w:val="0"/>
              <w:autoSpaceDN w:val="0"/>
              <w:adjustRightInd w:val="0"/>
              <w:spacing w:after="0"/>
              <w:rPr>
                <w:rFonts w:ascii="Courier New" w:hAnsi="Courier New" w:cs="Courier New"/>
                <w:color w:val="000000"/>
                <w:lang w:eastAsia="de-DE"/>
              </w:rPr>
            </w:pP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lastRenderedPageBreak/>
              <w:t xml:space="preserve">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 xml:space="preserve"> "Step 2"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//Check: Does the UE transmit an </w:t>
            </w:r>
            <w:proofErr w:type="spellStart"/>
            <w:r w:rsidRPr="00795479">
              <w:rPr>
                <w:rFonts w:ascii="Courier New" w:hAnsi="Courier New" w:cs="Courier New"/>
                <w:color w:val="000000"/>
                <w:lang w:eastAsia="de-DE"/>
              </w:rPr>
              <w:t>RRCSetupRequest</w:t>
            </w:r>
            <w:proofErr w:type="spellEnd"/>
            <w:r w:rsidRPr="00795479">
              <w:rPr>
                <w:rFonts w:ascii="Courier New" w:hAnsi="Courier New" w:cs="Courier New"/>
                <w:color w:val="000000"/>
                <w:lang w:eastAsia="de-DE"/>
              </w:rPr>
              <w:t xml:space="preserve"> message with </w:t>
            </w:r>
            <w:proofErr w:type="spellStart"/>
            <w:r w:rsidRPr="00795479">
              <w:rPr>
                <w:rFonts w:ascii="Courier New" w:hAnsi="Courier New" w:cs="Courier New"/>
                <w:color w:val="000000"/>
                <w:lang w:eastAsia="de-DE"/>
              </w:rPr>
              <w:t>establishmentCause</w:t>
            </w:r>
            <w:proofErr w:type="spellEnd"/>
            <w:r w:rsidRPr="00795479">
              <w:rPr>
                <w:rFonts w:ascii="Courier New" w:hAnsi="Courier New" w:cs="Courier New"/>
                <w:color w:val="000000"/>
                <w:lang w:eastAsia="de-DE"/>
              </w:rPr>
              <w:t xml:space="preserve"> set to 'emergency' within 30 s'?</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w:t>
            </w:r>
            <w:proofErr w:type="gramStart"/>
            <w:r w:rsidRPr="00795479">
              <w:rPr>
                <w:rFonts w:ascii="Courier New" w:hAnsi="Courier New" w:cs="Courier New"/>
                <w:color w:val="000000"/>
                <w:lang w:eastAsia="de-DE"/>
              </w:rPr>
              <w:t>CheckNoRRCSetupReq</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 xml:space="preserve">nr_Cell1, </w:t>
            </w:r>
            <w:proofErr w:type="spellStart"/>
            <w:r w:rsidRPr="00795479">
              <w:rPr>
                <w:rFonts w:ascii="Courier New" w:hAnsi="Courier New" w:cs="Courier New"/>
                <w:color w:val="000000"/>
                <w:lang w:eastAsia="de-DE"/>
              </w:rPr>
              <w:t>v_TimerValue</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cr_NR_EstablishmentCause_emergency</w:t>
            </w:r>
            <w:proofErr w:type="spellEnd"/>
            <w:r w:rsidRPr="00795479">
              <w:rPr>
                <w:rFonts w:ascii="Courier New" w:hAnsi="Courier New" w:cs="Courier New"/>
                <w:color w:val="000000"/>
                <w:lang w:eastAsia="de-DE"/>
              </w:rPr>
              <w:t>, "Step 2");</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 R5-213505 sic@</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 xml:space="preserve"> "Step 2A1"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//IF </w:t>
            </w:r>
            <w:proofErr w:type="spellStart"/>
            <w:r w:rsidRPr="00795479">
              <w:rPr>
                <w:rFonts w:ascii="Courier New" w:hAnsi="Courier New" w:cs="Courier New"/>
                <w:color w:val="000000"/>
                <w:lang w:eastAsia="de-DE"/>
              </w:rPr>
              <w:t>pc_SwitchOnOff</w:t>
            </w:r>
            <w:proofErr w:type="spellEnd"/>
            <w:r w:rsidRPr="00795479">
              <w:rPr>
                <w:rFonts w:ascii="Courier New" w:hAnsi="Courier New" w:cs="Courier New"/>
                <w:color w:val="000000"/>
                <w:lang w:eastAsia="de-DE"/>
              </w:rPr>
              <w:t xml:space="preserve"> THEN switch off UE, ELSE IF </w:t>
            </w:r>
            <w:proofErr w:type="spellStart"/>
            <w:r w:rsidRPr="00795479">
              <w:rPr>
                <w:rFonts w:ascii="Courier New" w:hAnsi="Courier New" w:cs="Courier New"/>
                <w:color w:val="000000"/>
                <w:lang w:eastAsia="de-DE"/>
              </w:rPr>
              <w:t>pc_USIM_Removal</w:t>
            </w:r>
            <w:proofErr w:type="spellEnd"/>
            <w:r w:rsidRPr="00795479">
              <w:rPr>
                <w:rFonts w:ascii="Courier New" w:hAnsi="Courier New" w:cs="Courier New"/>
                <w:color w:val="000000"/>
                <w:lang w:eastAsia="de-DE"/>
              </w:rPr>
              <w:t xml:space="preserve"> THEN remove the USIM, ELSE power off UE in which case steps 2A2 to 2A4 are not performed</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if(</w:t>
            </w:r>
            <w:proofErr w:type="spellStart"/>
            <w:r w:rsidRPr="00795479">
              <w:rPr>
                <w:rFonts w:ascii="Courier New" w:hAnsi="Courier New" w:cs="Courier New"/>
                <w:color w:val="000000"/>
                <w:lang w:eastAsia="de-DE"/>
              </w:rPr>
              <w:t>pc_</w:t>
            </w:r>
            <w:proofErr w:type="gramStart"/>
            <w:r w:rsidRPr="00795479">
              <w:rPr>
                <w:rFonts w:ascii="Courier New" w:hAnsi="Courier New" w:cs="Courier New"/>
                <w:color w:val="000000"/>
                <w:lang w:eastAsia="de-DE"/>
              </w:rPr>
              <w:t>SwitchOnOff</w:t>
            </w:r>
            <w:proofErr w:type="spellEnd"/>
            <w:r w:rsidRPr="00795479">
              <w:rPr>
                <w:rFonts w:ascii="Courier New" w:hAnsi="Courier New" w:cs="Courier New"/>
                <w:color w:val="000000"/>
                <w:lang w:eastAsia="de-DE"/>
              </w:rPr>
              <w:t>){</w:t>
            </w:r>
            <w:proofErr w:type="gramEnd"/>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f_UT_</w:t>
            </w:r>
            <w:proofErr w:type="gramStart"/>
            <w:r w:rsidRPr="00795479">
              <w:rPr>
                <w:rFonts w:ascii="Courier New" w:hAnsi="Courier New" w:cs="Courier New"/>
                <w:color w:val="000000"/>
                <w:lang w:eastAsia="de-DE"/>
              </w:rPr>
              <w:t>SwitchOffUE</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UT, true);</w:t>
            </w:r>
          </w:p>
          <w:p w:rsidR="00795479" w:rsidRPr="00795479" w:rsidRDefault="00795479" w:rsidP="00795479">
            <w:pPr>
              <w:autoSpaceDE w:val="0"/>
              <w:autoSpaceDN w:val="0"/>
              <w:adjustRightInd w:val="0"/>
              <w:spacing w:after="0"/>
              <w:rPr>
                <w:rFonts w:ascii="Courier New" w:hAnsi="Courier New" w:cs="Courier New"/>
                <w:color w:val="000000"/>
                <w:lang w:eastAsia="de-DE"/>
              </w:rPr>
            </w:pP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 xml:space="preserve"> "Step 2A2"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//SS starts timer1 = 5 sec to see if UE performs optional Step 10a3a1 (Note 5)</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t_WaitTime.start</w:t>
            </w:r>
            <w:proofErr w:type="spellEnd"/>
            <w:r w:rsidRPr="00795479">
              <w:rPr>
                <w:rFonts w:ascii="Courier New" w:hAnsi="Courier New" w:cs="Courier New"/>
                <w:color w:val="000000"/>
                <w:lang w:eastAsia="de-DE"/>
              </w:rPr>
              <w:t>(5.0);</w:t>
            </w:r>
          </w:p>
          <w:p w:rsidR="00795479" w:rsidRPr="00795479" w:rsidRDefault="00795479" w:rsidP="00795479">
            <w:pPr>
              <w:autoSpaceDE w:val="0"/>
              <w:autoSpaceDN w:val="0"/>
              <w:adjustRightInd w:val="0"/>
              <w:spacing w:after="0"/>
              <w:rPr>
                <w:rFonts w:ascii="Courier New" w:hAnsi="Courier New" w:cs="Courier New"/>
                <w:color w:val="000000"/>
                <w:lang w:eastAsia="de-DE"/>
              </w:rPr>
            </w:pP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 xml:space="preserve"> "Steps 2A3a1-2A4"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//The UE transmits a DEREGISTRATION REQUEST message. Stop timer </w:t>
            </w:r>
            <w:proofErr w:type="spellStart"/>
            <w:r w:rsidRPr="00795479">
              <w:rPr>
                <w:rFonts w:ascii="Courier New" w:hAnsi="Courier New" w:cs="Courier New"/>
                <w:color w:val="000000"/>
                <w:lang w:eastAsia="de-DE"/>
              </w:rPr>
              <w:t>T_Delay</w:t>
            </w:r>
            <w:proofErr w:type="spellEnd"/>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//Timer </w:t>
            </w:r>
            <w:proofErr w:type="spellStart"/>
            <w:r w:rsidRPr="00795479">
              <w:rPr>
                <w:rFonts w:ascii="Courier New" w:hAnsi="Courier New" w:cs="Courier New"/>
                <w:color w:val="000000"/>
                <w:lang w:eastAsia="de-DE"/>
              </w:rPr>
              <w:t>T_Delay</w:t>
            </w:r>
            <w:proofErr w:type="spellEnd"/>
            <w:r w:rsidRPr="00795479">
              <w:rPr>
                <w:rFonts w:ascii="Courier New" w:hAnsi="Courier New" w:cs="Courier New"/>
                <w:color w:val="000000"/>
                <w:lang w:eastAsia="de-DE"/>
              </w:rPr>
              <w:t xml:space="preserve"> expires. SS locally releases RRC connection</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alt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w:t>
            </w:r>
            <w:proofErr w:type="spellStart"/>
            <w:r w:rsidRPr="00795479">
              <w:rPr>
                <w:rFonts w:ascii="Courier New" w:hAnsi="Courier New" w:cs="Courier New"/>
                <w:color w:val="000000"/>
                <w:lang w:eastAsia="de-DE"/>
              </w:rPr>
              <w:t>SRB.receive</w:t>
            </w:r>
            <w:proofErr w:type="spellEnd"/>
            <w:r w:rsidRPr="00795479">
              <w:rPr>
                <w:rFonts w:ascii="Courier New" w:hAnsi="Courier New" w:cs="Courier New"/>
                <w:color w:val="000000"/>
                <w:lang w:eastAsia="de-DE"/>
              </w:rPr>
              <w:t>(</w:t>
            </w:r>
            <w:proofErr w:type="spellStart"/>
            <w:r w:rsidRPr="00795479">
              <w:rPr>
                <w:rFonts w:ascii="Courier New" w:hAnsi="Courier New" w:cs="Courier New"/>
                <w:color w:val="000000"/>
                <w:lang w:eastAsia="de-DE"/>
              </w:rPr>
              <w:t>car_NR_SRB_NasPdu_</w:t>
            </w:r>
            <w:proofErr w:type="gramStart"/>
            <w:r w:rsidRPr="00795479">
              <w:rPr>
                <w:rFonts w:ascii="Courier New" w:hAnsi="Courier New" w:cs="Courier New"/>
                <w:color w:val="000000"/>
                <w:lang w:eastAsia="de-DE"/>
              </w:rPr>
              <w:t>IND</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nr_Cell1,</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tsc_NR_RbId_SRB1,</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cr_NG_NAS_Ind</w:t>
            </w:r>
            <w:proofErr w:type="spellEnd"/>
            <w:r w:rsidRPr="00795479">
              <w:rPr>
                <w:rFonts w:ascii="Courier New" w:hAnsi="Courier New" w:cs="Courier New"/>
                <w:color w:val="000000"/>
                <w:lang w:eastAsia="de-DE"/>
              </w:rPr>
              <w:t>(</w:t>
            </w:r>
            <w:proofErr w:type="spellStart"/>
            <w:r w:rsidRPr="00795479">
              <w:rPr>
                <w:rFonts w:ascii="Courier New" w:hAnsi="Courier New" w:cs="Courier New"/>
                <w:color w:val="000000"/>
                <w:lang w:eastAsia="de-DE"/>
              </w:rPr>
              <w:t>tsc_SHT_IntegrityProtected_Ciphered</w:t>
            </w:r>
            <w:proofErr w:type="spellEnd"/>
            <w:r w:rsidRPr="00795479">
              <w:rPr>
                <w:rFonts w:ascii="Courier New" w:hAnsi="Courier New" w:cs="Courier New"/>
                <w:color w:val="000000"/>
                <w:lang w:eastAsia="de-DE"/>
              </w:rPr>
              <w:t xml:space="preserve">))) -&gt; value </w:t>
            </w:r>
            <w:proofErr w:type="spellStart"/>
            <w:r w:rsidRPr="00795479">
              <w:rPr>
                <w:rFonts w:ascii="Courier New" w:hAnsi="Courier New" w:cs="Courier New"/>
                <w:color w:val="000000"/>
                <w:lang w:eastAsia="de-DE"/>
              </w:rPr>
              <w:t>v_</w:t>
            </w:r>
            <w:proofErr w:type="gramStart"/>
            <w:r w:rsidRPr="00795479">
              <w:rPr>
                <w:rFonts w:ascii="Courier New" w:hAnsi="Courier New" w:cs="Courier New"/>
                <w:color w:val="000000"/>
                <w:lang w:eastAsia="de-DE"/>
              </w:rPr>
              <w:t>ReceivedAsp</w:t>
            </w:r>
            <w:proofErr w:type="spellEnd"/>
            <w:r w:rsidRPr="00795479">
              <w:rPr>
                <w:rFonts w:ascii="Courier New" w:hAnsi="Courier New" w:cs="Courier New"/>
                <w:color w:val="000000"/>
                <w:lang w:eastAsia="de-DE"/>
              </w:rPr>
              <w:t>{</w:t>
            </w:r>
            <w:proofErr w:type="gramEnd"/>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t_WaitTime.stop</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if (not </w:t>
            </w:r>
            <w:proofErr w:type="spellStart"/>
            <w:r w:rsidRPr="00795479">
              <w:rPr>
                <w:rFonts w:ascii="Courier New" w:hAnsi="Courier New" w:cs="Courier New"/>
                <w:color w:val="000000"/>
                <w:lang w:eastAsia="de-DE"/>
              </w:rPr>
              <w:t>f_Check_NG_DeregistrationReqMOMsg</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w:t>
            </w:r>
            <w:proofErr w:type="gramStart"/>
            <w:r w:rsidRPr="00795479">
              <w:rPr>
                <w:rFonts w:ascii="Courier New" w:hAnsi="Courier New" w:cs="Courier New"/>
                <w:color w:val="000000"/>
                <w:lang w:eastAsia="de-DE"/>
              </w:rPr>
              <w:t>ReceivedAsp.Signalling.Nas</w:t>
            </w:r>
            <w:proofErr w:type="spellEnd"/>
            <w:proofErr w:type="gramEnd"/>
            <w:r w:rsidRPr="00795479">
              <w:rPr>
                <w:rFonts w:ascii="Courier New" w:hAnsi="Courier New" w:cs="Courier New"/>
                <w:color w:val="000000"/>
                <w:lang w:eastAsia="de-DE"/>
              </w:rPr>
              <w:t>[0].</w:t>
            </w:r>
            <w:proofErr w:type="spellStart"/>
            <w:r w:rsidRPr="00795479">
              <w:rPr>
                <w:rFonts w:ascii="Courier New" w:hAnsi="Courier New" w:cs="Courier New"/>
                <w:color w:val="000000"/>
                <w:lang w:eastAsia="de-DE"/>
              </w:rPr>
              <w:t>Pdu.Msg</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crs_DeregisterType</w:t>
            </w:r>
            <w:proofErr w:type="spellEnd"/>
            <w:r w:rsidRPr="00795479">
              <w:rPr>
                <w:rFonts w:ascii="Courier New" w:hAnsi="Courier New" w:cs="Courier New"/>
                <w:color w:val="000000"/>
                <w:lang w:eastAsia="de-DE"/>
              </w:rPr>
              <w:t>('1'B, '0'B, '01'B)))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w:t>
            </w:r>
            <w:proofErr w:type="gramStart"/>
            <w:r w:rsidRPr="00795479">
              <w:rPr>
                <w:rFonts w:ascii="Courier New" w:hAnsi="Courier New" w:cs="Courier New"/>
                <w:color w:val="000000"/>
                <w:lang w:eastAsia="de-DE"/>
              </w:rPr>
              <w:t>SetVerdictFailOrInconc</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__FILE__, __LINE__, "Deregistration Request Message Failed");</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f_NR_RRCRelease</w:t>
            </w:r>
            <w:proofErr w:type="spellEnd"/>
            <w:r w:rsidRPr="00795479">
              <w:rPr>
                <w:rFonts w:ascii="Courier New" w:hAnsi="Courier New" w:cs="Courier New"/>
                <w:color w:val="000000"/>
                <w:lang w:eastAsia="de-DE"/>
              </w:rPr>
              <w:t>(nr_Cell1);</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w:t>
            </w:r>
            <w:proofErr w:type="spellStart"/>
            <w:r w:rsidRPr="00795479">
              <w:rPr>
                <w:rFonts w:ascii="Courier New" w:hAnsi="Courier New" w:cs="Courier New"/>
                <w:color w:val="000000"/>
                <w:lang w:eastAsia="de-DE"/>
              </w:rPr>
              <w:t>t_WaitTime.timeout</w:t>
            </w:r>
            <w:proofErr w:type="spellEnd"/>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f_NR_RRCRelease_</w:t>
            </w:r>
            <w:proofErr w:type="gramStart"/>
            <w:r w:rsidRPr="00795479">
              <w:rPr>
                <w:rFonts w:ascii="Courier New" w:hAnsi="Courier New" w:cs="Courier New"/>
                <w:color w:val="000000"/>
                <w:lang w:eastAsia="de-DE"/>
              </w:rPr>
              <w:t>Local</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 xml:space="preserve">nr_Cell1, </w:t>
            </w:r>
            <w:proofErr w:type="spellStart"/>
            <w:r w:rsidRPr="00795479">
              <w:rPr>
                <w:rFonts w:ascii="Courier New" w:hAnsi="Courier New" w:cs="Courier New"/>
                <w:color w:val="000000"/>
                <w:lang w:eastAsia="de-DE"/>
              </w:rPr>
              <w:t>f_NR_GetNextSendOccasion_DL</w:t>
            </w:r>
            <w:proofErr w:type="spellEnd"/>
            <w:r w:rsidRPr="00795479">
              <w:rPr>
                <w:rFonts w:ascii="Courier New" w:hAnsi="Courier New" w:cs="Courier New"/>
                <w:color w:val="000000"/>
                <w:lang w:eastAsia="de-DE"/>
              </w:rPr>
              <w:t xml:space="preserve">(nr_Cell1), </w:t>
            </w:r>
            <w:proofErr w:type="spellStart"/>
            <w:r w:rsidRPr="00795479">
              <w:rPr>
                <w:rFonts w:ascii="Courier New" w:hAnsi="Courier New" w:cs="Courier New"/>
                <w:color w:val="000000"/>
                <w:lang w:eastAsia="de-DE"/>
              </w:rPr>
              <w:t>tsc_CnfReq</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 xml:space="preserve"> "Step 2A5"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//ELSE power off UE</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else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lastRenderedPageBreak/>
              <w:t xml:space="preserve">      </w:t>
            </w:r>
            <w:proofErr w:type="spellStart"/>
            <w:r w:rsidRPr="00795479">
              <w:rPr>
                <w:rFonts w:ascii="Courier New" w:hAnsi="Courier New" w:cs="Courier New"/>
                <w:color w:val="000000"/>
                <w:lang w:eastAsia="de-DE"/>
              </w:rPr>
              <w:t>f_UT_PowerOffUE</w:t>
            </w:r>
            <w:proofErr w:type="spellEnd"/>
            <w:r w:rsidRPr="00795479">
              <w:rPr>
                <w:rFonts w:ascii="Courier New" w:hAnsi="Courier New" w:cs="Courier New"/>
                <w:color w:val="000000"/>
                <w:lang w:eastAsia="de-DE"/>
              </w:rPr>
              <w:t xml:space="preserve"> (UT);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 xml:space="preserve"> "Step 2A6"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//The UE performs Registration procedure as specified in TS 38.508-1 [4] subclause 4.5.2.</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 xml:space="preserve"> "Step 2A5"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//Switch on the UE</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f_UT_</w:t>
            </w:r>
            <w:proofErr w:type="gramStart"/>
            <w:r w:rsidRPr="00795479">
              <w:rPr>
                <w:rFonts w:ascii="Courier New" w:hAnsi="Courier New" w:cs="Courier New"/>
                <w:color w:val="000000"/>
                <w:lang w:eastAsia="de-DE"/>
              </w:rPr>
              <w:t>SwitchOnUE</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UT);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 xml:space="preserve"> "Step 2A6"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f_NR5GC_RRC_IdleState1N_Def(nr_Cell1);</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 xml:space="preserve"> "Step 3"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//SS changes SIB1 according to Table 11.3.2.3.3-2 and sends Short Message on PDCCH using P-RNTI. Wait for 2.1* modification period to allow the new system information to take effect and T390 expire. (Note 1)</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Table 11.3.2.3.3-2: SIB1 for NR Cell 1</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f_NR_CellInfo_SetSIB1_</w:t>
            </w:r>
            <w:proofErr w:type="gramStart"/>
            <w:r w:rsidRPr="00795479">
              <w:rPr>
                <w:rFonts w:ascii="Courier New" w:hAnsi="Courier New" w:cs="Courier New"/>
                <w:color w:val="000000"/>
                <w:lang w:eastAsia="de-DE"/>
              </w:rPr>
              <w:t>UacBarringInfo(</w:t>
            </w:r>
            <w:proofErr w:type="gramEnd"/>
            <w:r w:rsidRPr="00795479">
              <w:rPr>
                <w:rFonts w:ascii="Courier New" w:hAnsi="Courier New" w:cs="Courier New"/>
                <w:color w:val="000000"/>
                <w:lang w:eastAsia="de-DE"/>
              </w:rPr>
              <w:t>nr_Cell1,</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cs_SIB1_</w:t>
            </w:r>
            <w:proofErr w:type="gramStart"/>
            <w:r w:rsidRPr="00795479">
              <w:rPr>
                <w:rFonts w:ascii="Courier New" w:hAnsi="Courier New" w:cs="Courier New"/>
                <w:color w:val="000000"/>
                <w:lang w:eastAsia="de-DE"/>
              </w:rPr>
              <w:t>UacBarringInfo(</w:t>
            </w:r>
            <w:proofErr w:type="gramEnd"/>
            <w:r w:rsidRPr="00795479">
              <w:rPr>
                <w:rFonts w:ascii="Courier New" w:hAnsi="Courier New" w:cs="Courier New"/>
                <w:color w:val="000000"/>
                <w:lang w:eastAsia="de-DE"/>
              </w:rPr>
              <w:t>cs_UAC_BarringPerCatList_7Entry, //@sic R5-205321 sic@</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cs_UAC_BarringInfoSetList_1</w:t>
            </w:r>
            <w:proofErr w:type="gramStart"/>
            <w:r w:rsidRPr="00795479">
              <w:rPr>
                <w:rFonts w:ascii="Courier New" w:hAnsi="Courier New" w:cs="Courier New"/>
                <w:color w:val="000000"/>
                <w:lang w:eastAsia="de-DE"/>
              </w:rPr>
              <w:t>Entry(</w:t>
            </w:r>
            <w:proofErr w:type="gramEnd"/>
            <w:r w:rsidRPr="00795479">
              <w:rPr>
                <w:rFonts w:ascii="Courier New" w:hAnsi="Courier New" w:cs="Courier New"/>
                <w:color w:val="000000"/>
                <w:lang w:eastAsia="de-DE"/>
              </w:rPr>
              <w:t>p00, s4, '0000000'B)));</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f_NR_ModifySysinfo</w:t>
            </w:r>
            <w:proofErr w:type="spellEnd"/>
            <w:r w:rsidRPr="00795479">
              <w:rPr>
                <w:rFonts w:ascii="Courier New" w:hAnsi="Courier New" w:cs="Courier New"/>
                <w:color w:val="000000"/>
                <w:lang w:eastAsia="de-DE"/>
              </w:rPr>
              <w:t xml:space="preserve">(nr_Cell1); //Modify </w:t>
            </w:r>
            <w:proofErr w:type="spellStart"/>
            <w:r w:rsidRPr="00795479">
              <w:rPr>
                <w:rFonts w:ascii="Courier New" w:hAnsi="Courier New" w:cs="Courier New"/>
                <w:color w:val="000000"/>
                <w:lang w:eastAsia="de-DE"/>
              </w:rPr>
              <w:t>Sysinfo</w:t>
            </w:r>
            <w:proofErr w:type="spellEnd"/>
            <w:r w:rsidRPr="00795479">
              <w:rPr>
                <w:rFonts w:ascii="Courier New" w:hAnsi="Courier New" w:cs="Courier New"/>
                <w:color w:val="000000"/>
                <w:lang w:eastAsia="de-DE"/>
              </w:rPr>
              <w:t xml:space="preserve"> in SS</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f_NR_WaitModificationPeriods</w:t>
            </w:r>
            <w:proofErr w:type="spellEnd"/>
            <w:r w:rsidRPr="00795479">
              <w:rPr>
                <w:rFonts w:ascii="Courier New" w:hAnsi="Courier New" w:cs="Courier New"/>
                <w:color w:val="000000"/>
                <w:lang w:eastAsia="de-DE"/>
              </w:rPr>
              <w:t>(nr_Cell1);</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 xml:space="preserve"> "Step 4"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//The SS transmits a Paging message including a matched ng-5G-S-TMSI.</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f_NR_Paging_</w:t>
            </w:r>
            <w:proofErr w:type="gramStart"/>
            <w:r w:rsidRPr="00795479">
              <w:rPr>
                <w:rFonts w:ascii="Courier New" w:hAnsi="Courier New" w:cs="Courier New"/>
                <w:color w:val="000000"/>
                <w:lang w:eastAsia="de-DE"/>
              </w:rPr>
              <w:t>Def</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nr_Cell1, RRC_IDLE);</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 xml:space="preserve"> "Step 5"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//Check: Does the UE transmit an </w:t>
            </w:r>
            <w:proofErr w:type="spellStart"/>
            <w:r w:rsidRPr="00795479">
              <w:rPr>
                <w:rFonts w:ascii="Courier New" w:hAnsi="Courier New" w:cs="Courier New"/>
                <w:color w:val="000000"/>
                <w:lang w:eastAsia="de-DE"/>
              </w:rPr>
              <w:t>RRCSetupRequest</w:t>
            </w:r>
            <w:proofErr w:type="spellEnd"/>
            <w:r w:rsidRPr="00795479">
              <w:rPr>
                <w:rFonts w:ascii="Courier New" w:hAnsi="Courier New" w:cs="Courier New"/>
                <w:color w:val="000000"/>
                <w:lang w:eastAsia="de-DE"/>
              </w:rPr>
              <w:t xml:space="preserve"> message with </w:t>
            </w:r>
            <w:proofErr w:type="spellStart"/>
            <w:r w:rsidRPr="00795479">
              <w:rPr>
                <w:rFonts w:ascii="Courier New" w:hAnsi="Courier New" w:cs="Courier New"/>
                <w:color w:val="000000"/>
                <w:lang w:eastAsia="de-DE"/>
              </w:rPr>
              <w:t>establishmentCause</w:t>
            </w:r>
            <w:proofErr w:type="spellEnd"/>
            <w:r w:rsidRPr="00795479">
              <w:rPr>
                <w:rFonts w:ascii="Courier New" w:hAnsi="Courier New" w:cs="Courier New"/>
                <w:color w:val="000000"/>
                <w:lang w:eastAsia="de-DE"/>
              </w:rPr>
              <w:t xml:space="preserve"> set to '</w:t>
            </w:r>
            <w:proofErr w:type="spellStart"/>
            <w:r w:rsidRPr="00795479">
              <w:rPr>
                <w:rFonts w:ascii="Courier New" w:hAnsi="Courier New" w:cs="Courier New"/>
                <w:color w:val="000000"/>
                <w:lang w:eastAsia="de-DE"/>
              </w:rPr>
              <w:t>mt</w:t>
            </w:r>
            <w:proofErr w:type="spellEnd"/>
            <w:r w:rsidRPr="00795479">
              <w:rPr>
                <w:rFonts w:ascii="Courier New" w:hAnsi="Courier New" w:cs="Courier New"/>
                <w:color w:val="000000"/>
                <w:lang w:eastAsia="de-DE"/>
              </w:rPr>
              <w:t>-access</w:t>
            </w:r>
            <w:proofErr w:type="gramStart"/>
            <w:r w:rsidRPr="00795479">
              <w:rPr>
                <w:rFonts w:ascii="Courier New" w:hAnsi="Courier New" w:cs="Courier New"/>
                <w:color w:val="000000"/>
                <w:lang w:eastAsia="de-DE"/>
              </w:rPr>
              <w:t>' ?</w:t>
            </w:r>
            <w:proofErr w:type="gramEnd"/>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f_NR_RRC_SetupRequest_</w:t>
            </w:r>
            <w:proofErr w:type="gramStart"/>
            <w:r w:rsidRPr="00795479">
              <w:rPr>
                <w:rFonts w:ascii="Courier New" w:hAnsi="Courier New" w:cs="Courier New"/>
                <w:color w:val="000000"/>
                <w:lang w:eastAsia="de-DE"/>
              </w:rPr>
              <w:t>Def</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 xml:space="preserve">nr_Cell1, </w:t>
            </w:r>
            <w:proofErr w:type="spellStart"/>
            <w:r w:rsidRPr="00795479">
              <w:rPr>
                <w:rFonts w:ascii="Courier New" w:hAnsi="Courier New" w:cs="Courier New"/>
                <w:color w:val="000000"/>
                <w:lang w:eastAsia="de-DE"/>
              </w:rPr>
              <w:t>mt_Access</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w:t>
            </w:r>
            <w:proofErr w:type="gramStart"/>
            <w:r w:rsidRPr="00795479">
              <w:rPr>
                <w:rFonts w:ascii="Courier New" w:hAnsi="Courier New" w:cs="Courier New"/>
                <w:color w:val="000000"/>
                <w:lang w:eastAsia="de-DE"/>
              </w:rPr>
              <w:t>PreliminaryPass</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__FILE__, __LINE__, "Step 5");</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 xml:space="preserve"> "Steps 6-12"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Steps 3 to 9a1 of the generic test procedure in TS 38.508-1 [4] Table 4.9.4.2.2-1 are performed on NR Cell 1.</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f_NR_RRCSetup_Def</w:t>
            </w:r>
            <w:proofErr w:type="spellEnd"/>
            <w:r w:rsidRPr="00795479">
              <w:rPr>
                <w:rFonts w:ascii="Courier New" w:hAnsi="Courier New" w:cs="Courier New"/>
                <w:color w:val="000000"/>
                <w:lang w:eastAsia="de-DE"/>
              </w:rPr>
              <w:t xml:space="preserve"> (nr_Cell1);</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receive RRC Connection Setup Complete with piggy-backed NAS message on SRB1 (DCCH):</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w:t>
            </w:r>
            <w:proofErr w:type="gramStart"/>
            <w:r w:rsidRPr="00795479">
              <w:rPr>
                <w:rFonts w:ascii="Courier New" w:hAnsi="Courier New" w:cs="Courier New"/>
                <w:color w:val="000000"/>
                <w:lang w:eastAsia="de-DE"/>
              </w:rPr>
              <w:t>ReceivedMsg</w:t>
            </w:r>
            <w:proofErr w:type="spellEnd"/>
            <w:r w:rsidRPr="00795479">
              <w:rPr>
                <w:rFonts w:ascii="Courier New" w:hAnsi="Courier New" w:cs="Courier New"/>
                <w:color w:val="000000"/>
                <w:lang w:eastAsia="de-DE"/>
              </w:rPr>
              <w:t xml:space="preserve"> :</w:t>
            </w:r>
            <w:proofErr w:type="gram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f_NR_RRCSetupComplete_Def</w:t>
            </w:r>
            <w:proofErr w:type="spellEnd"/>
            <w:r w:rsidRPr="00795479">
              <w:rPr>
                <w:rFonts w:ascii="Courier New" w:hAnsi="Courier New" w:cs="Courier New"/>
                <w:color w:val="000000"/>
                <w:lang w:eastAsia="de-DE"/>
              </w:rPr>
              <w:t>(nr_Cell1,</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cr_38508_RRCSetupComplete(</w:t>
            </w:r>
            <w:proofErr w:type="spellStart"/>
            <w:r w:rsidRPr="00795479">
              <w:rPr>
                <w:rFonts w:ascii="Courier New" w:hAnsi="Courier New" w:cs="Courier New"/>
                <w:color w:val="000000"/>
                <w:lang w:eastAsia="de-DE"/>
              </w:rPr>
              <w:t>tsc_NR_RRC_TI_Def</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tsc_SHT_IntegrityProtected</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lastRenderedPageBreak/>
              <w:t xml:space="preserve">    if (not </w:t>
            </w:r>
            <w:proofErr w:type="spellStart"/>
            <w:r w:rsidRPr="00795479">
              <w:rPr>
                <w:rFonts w:ascii="Courier New" w:hAnsi="Courier New" w:cs="Courier New"/>
                <w:color w:val="000000"/>
                <w:lang w:eastAsia="de-DE"/>
              </w:rPr>
              <w:t>f_Check_NG_ServiceReqMsg</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v_ReceivedMsg.Pdu</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cs_NAS_KeySetIdentifier_</w:t>
            </w:r>
            <w:proofErr w:type="gramStart"/>
            <w:r w:rsidRPr="00795479">
              <w:rPr>
                <w:rFonts w:ascii="Courier New" w:hAnsi="Courier New" w:cs="Courier New"/>
                <w:color w:val="000000"/>
                <w:lang w:eastAsia="de-DE"/>
              </w:rPr>
              <w:t>lv</w:t>
            </w:r>
            <w:proofErr w:type="spellEnd"/>
            <w:r w:rsidRPr="00795479">
              <w:rPr>
                <w:rFonts w:ascii="Courier New" w:hAnsi="Courier New" w:cs="Courier New"/>
                <w:color w:val="000000"/>
                <w:lang w:eastAsia="de-DE"/>
              </w:rPr>
              <w:t>(</w:t>
            </w:r>
            <w:proofErr w:type="spellStart"/>
            <w:proofErr w:type="gramEnd"/>
            <w:r w:rsidRPr="00795479">
              <w:rPr>
                <w:rFonts w:ascii="Courier New" w:hAnsi="Courier New" w:cs="Courier New"/>
                <w:color w:val="000000"/>
                <w:lang w:eastAsia="de-DE"/>
              </w:rPr>
              <w:t>f_NR_SecurityKSIamf_Get</w:t>
            </w:r>
            <w:proofErr w:type="spellEnd"/>
            <w:r w:rsidRPr="00795479">
              <w:rPr>
                <w:rFonts w:ascii="Courier New" w:hAnsi="Courier New" w:cs="Courier New"/>
                <w:color w:val="000000"/>
                <w:lang w:eastAsia="de-DE"/>
              </w:rPr>
              <w:t xml:space="preserve"> (), </w:t>
            </w:r>
            <w:proofErr w:type="spellStart"/>
            <w:r w:rsidRPr="00795479">
              <w:rPr>
                <w:rFonts w:ascii="Courier New" w:hAnsi="Courier New" w:cs="Courier New"/>
                <w:color w:val="000000"/>
                <w:lang w:eastAsia="de-DE"/>
              </w:rPr>
              <w:t>tsc_NasKsi_NativeSecurityContext</w:t>
            </w:r>
            <w:proofErr w:type="spellEnd"/>
            <w:r w:rsidRPr="00795479">
              <w:rPr>
                <w:rFonts w:ascii="Courier New" w:hAnsi="Courier New" w:cs="Courier New"/>
                <w:color w:val="000000"/>
                <w:lang w:eastAsia="de-DE"/>
              </w:rPr>
              <w:t>), f_NG_S_TMSI2MobileIdentity(omit, f_NR5GC_CellInfo_GetGutiParameters (nr_Cell1)),'0010'B)) {  // @sic R5s200654 sic@</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w:t>
            </w:r>
            <w:proofErr w:type="gramStart"/>
            <w:r w:rsidRPr="00795479">
              <w:rPr>
                <w:rFonts w:ascii="Courier New" w:hAnsi="Courier New" w:cs="Courier New"/>
                <w:color w:val="000000"/>
                <w:lang w:eastAsia="de-DE"/>
              </w:rPr>
              <w:t>SetVerdictFailOrInconc</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__FILE__, __LINE__, "Service Request Message Failed");</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f_NR5GC_RRC_ConnectedState3N_Steps5_8(nr_Cell1, </w:t>
            </w:r>
            <w:proofErr w:type="spellStart"/>
            <w:r w:rsidRPr="00795479">
              <w:rPr>
                <w:rFonts w:ascii="Courier New" w:hAnsi="Courier New" w:cs="Courier New"/>
                <w:color w:val="000000"/>
                <w:lang w:eastAsia="de-DE"/>
              </w:rPr>
              <w:t>v_ReceivedMsg</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w:t>
            </w:r>
            <w:proofErr w:type="gramStart"/>
            <w:r w:rsidRPr="00795479">
              <w:rPr>
                <w:rFonts w:ascii="Courier New" w:hAnsi="Courier New" w:cs="Courier New"/>
                <w:color w:val="000000"/>
                <w:lang w:eastAsia="de-DE"/>
              </w:rPr>
              <w:t>PreliminaryPass</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__FILE__, __LINE__, "Check 5GC RRC_IDLE");</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f_NR_RRCRelease</w:t>
            </w:r>
            <w:proofErr w:type="spellEnd"/>
            <w:r w:rsidRPr="00795479">
              <w:rPr>
                <w:rFonts w:ascii="Courier New" w:hAnsi="Courier New" w:cs="Courier New"/>
                <w:color w:val="000000"/>
                <w:lang w:eastAsia="de-DE"/>
              </w:rPr>
              <w:t>(nr_Cell1);</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 xml:space="preserve"> "Step 13"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SS changes SIB1 according to 38.508-1 [4] Table 4.6.1-28 and sends Short Message on PDCCH using P-RNTI. Wait for 2.1* modification period to allow the new system information to take effect.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f_NR_CellInfo_SetSIB1_</w:t>
            </w:r>
            <w:proofErr w:type="gramStart"/>
            <w:r w:rsidRPr="00795479">
              <w:rPr>
                <w:rFonts w:ascii="Courier New" w:hAnsi="Courier New" w:cs="Courier New"/>
                <w:color w:val="000000"/>
                <w:lang w:eastAsia="de-DE"/>
              </w:rPr>
              <w:t>UacBarringInfo(</w:t>
            </w:r>
            <w:proofErr w:type="gramEnd"/>
            <w:r w:rsidRPr="00795479">
              <w:rPr>
                <w:rFonts w:ascii="Courier New" w:hAnsi="Courier New" w:cs="Courier New"/>
                <w:color w:val="000000"/>
                <w:lang w:eastAsia="de-DE"/>
              </w:rPr>
              <w:t>nr_Cell1, omit);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f_NR_ModifySysinfo</w:t>
            </w:r>
            <w:proofErr w:type="spellEnd"/>
            <w:r w:rsidRPr="00795479">
              <w:rPr>
                <w:rFonts w:ascii="Courier New" w:hAnsi="Courier New" w:cs="Courier New"/>
                <w:color w:val="000000"/>
                <w:lang w:eastAsia="de-DE"/>
              </w:rPr>
              <w:t>(nr_Cell1);</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f_NR_WaitModificationPeriods</w:t>
            </w:r>
            <w:proofErr w:type="spellEnd"/>
            <w:r w:rsidRPr="00795479">
              <w:rPr>
                <w:rFonts w:ascii="Courier New" w:hAnsi="Courier New" w:cs="Courier New"/>
                <w:color w:val="000000"/>
                <w:lang w:eastAsia="de-DE"/>
              </w:rPr>
              <w:t>(nr_Cell1);</w:t>
            </w:r>
          </w:p>
          <w:p w:rsidR="00795479" w:rsidRPr="00795479" w:rsidRDefault="00795479" w:rsidP="00795479">
            <w:pPr>
              <w:autoSpaceDE w:val="0"/>
              <w:autoSpaceDN w:val="0"/>
              <w:adjustRightInd w:val="0"/>
              <w:spacing w:after="0"/>
              <w:rPr>
                <w:rFonts w:ascii="Courier New" w:hAnsi="Courier New" w:cs="Courier New"/>
                <w:color w:val="000000"/>
                <w:lang w:eastAsia="de-DE"/>
              </w:rPr>
            </w:pP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 xml:space="preserve"> "Steps 14-15"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//Steps 1-2 of the NR RRC_CONNECTED procedure in table 4.5.4.2-3 in TS 38.508-1[4] are performed.</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f_NR_Paging_</w:t>
            </w:r>
            <w:proofErr w:type="gramStart"/>
            <w:r w:rsidRPr="00795479">
              <w:rPr>
                <w:rFonts w:ascii="Courier New" w:hAnsi="Courier New" w:cs="Courier New"/>
                <w:color w:val="000000"/>
                <w:lang w:eastAsia="de-DE"/>
              </w:rPr>
              <w:t>Def</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nr_Cell1, RRC_IDLE);</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f_NR_RRC_SetupRequest_Def</w:t>
            </w:r>
            <w:proofErr w:type="spellEnd"/>
            <w:r w:rsidRPr="00795479">
              <w:rPr>
                <w:rFonts w:ascii="Courier New" w:hAnsi="Courier New" w:cs="Courier New"/>
                <w:color w:val="000000"/>
                <w:lang w:eastAsia="de-DE"/>
              </w:rPr>
              <w:t>(nr_Cell1);</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 xml:space="preserve"> "Step 16"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//The SS responds with </w:t>
            </w:r>
            <w:proofErr w:type="spellStart"/>
            <w:r w:rsidRPr="00795479">
              <w:rPr>
                <w:rFonts w:ascii="Courier New" w:hAnsi="Courier New" w:cs="Courier New"/>
                <w:color w:val="000000"/>
                <w:lang w:eastAsia="de-DE"/>
              </w:rPr>
              <w:t>RRCReject</w:t>
            </w:r>
            <w:proofErr w:type="spellEnd"/>
            <w:r w:rsidRPr="00795479">
              <w:rPr>
                <w:rFonts w:ascii="Courier New" w:hAnsi="Courier New" w:cs="Courier New"/>
                <w:color w:val="000000"/>
                <w:lang w:eastAsia="de-DE"/>
              </w:rPr>
              <w:t xml:space="preserve"> message with IE </w:t>
            </w:r>
            <w:proofErr w:type="spellStart"/>
            <w:r w:rsidRPr="00795479">
              <w:rPr>
                <w:rFonts w:ascii="Courier New" w:hAnsi="Courier New" w:cs="Courier New"/>
                <w:color w:val="000000"/>
                <w:lang w:eastAsia="de-DE"/>
              </w:rPr>
              <w:t>waitTime</w:t>
            </w:r>
            <w:proofErr w:type="spellEnd"/>
            <w:r w:rsidRPr="00795479">
              <w:rPr>
                <w:rFonts w:ascii="Courier New" w:hAnsi="Courier New" w:cs="Courier New"/>
                <w:color w:val="000000"/>
                <w:lang w:eastAsia="de-DE"/>
              </w:rPr>
              <w:t xml:space="preserve"> set to 10s.</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SRB.send</w:t>
            </w:r>
            <w:proofErr w:type="spellEnd"/>
            <w:r w:rsidRPr="00795479">
              <w:rPr>
                <w:rFonts w:ascii="Courier New" w:hAnsi="Courier New" w:cs="Courier New"/>
                <w:color w:val="000000"/>
                <w:lang w:eastAsia="de-DE"/>
              </w:rPr>
              <w:t>(cas_NR_SRB0_RrcPdu_</w:t>
            </w:r>
            <w:proofErr w:type="gramStart"/>
            <w:r w:rsidRPr="00795479">
              <w:rPr>
                <w:rFonts w:ascii="Courier New" w:hAnsi="Courier New" w:cs="Courier New"/>
                <w:color w:val="000000"/>
                <w:lang w:eastAsia="de-DE"/>
              </w:rPr>
              <w:t>REQ(</w:t>
            </w:r>
            <w:proofErr w:type="gramEnd"/>
            <w:r w:rsidRPr="00795479">
              <w:rPr>
                <w:rFonts w:ascii="Courier New" w:hAnsi="Courier New" w:cs="Courier New"/>
                <w:color w:val="000000"/>
                <w:lang w:eastAsia="de-DE"/>
              </w:rPr>
              <w:t>nr_Cell1,</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cs_38508_RRCReject(</w:t>
            </w:r>
            <w:proofErr w:type="spellStart"/>
            <w:r w:rsidRPr="00795479">
              <w:rPr>
                <w:rFonts w:ascii="Courier New" w:hAnsi="Courier New" w:cs="Courier New"/>
                <w:color w:val="000000"/>
                <w:lang w:eastAsia="de-DE"/>
              </w:rPr>
              <w:t>v_RejectWaitTime</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t_WaitTime.start</w:t>
            </w:r>
            <w:proofErr w:type="spellEnd"/>
            <w:r w:rsidRPr="00795479">
              <w:rPr>
                <w:rFonts w:ascii="Courier New" w:hAnsi="Courier New" w:cs="Courier New"/>
                <w:color w:val="000000"/>
                <w:lang w:eastAsia="de-DE"/>
              </w:rPr>
              <w:t>(</w:t>
            </w:r>
            <w:proofErr w:type="spellStart"/>
            <w:r w:rsidRPr="00795479">
              <w:rPr>
                <w:rFonts w:ascii="Courier New" w:hAnsi="Courier New" w:cs="Courier New"/>
                <w:color w:val="000000"/>
                <w:lang w:eastAsia="de-DE"/>
              </w:rPr>
              <w:t>v_WaitForConnectionMin</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 xml:space="preserve"> "Step 17"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Make the UE attempt an emergency call dialling a number which is stored on the ME (e.g. 112 or 911). (Note 1)</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//NOTE 1: This could be done by e.g. MMI or AT command.</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f_UT_RequestIMSEmergencyCall</w:t>
            </w:r>
            <w:proofErr w:type="spellEnd"/>
            <w:r w:rsidRPr="00795479">
              <w:rPr>
                <w:rFonts w:ascii="Courier New" w:hAnsi="Courier New" w:cs="Courier New"/>
                <w:color w:val="000000"/>
                <w:lang w:eastAsia="de-DE"/>
              </w:rPr>
              <w:t xml:space="preserve"> (UT);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//@sic R5-213505 sic@</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 xml:space="preserve"> "Step 18 -32"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//Check: Does the UE transmit an </w:t>
            </w:r>
            <w:proofErr w:type="spellStart"/>
            <w:r w:rsidRPr="00795479">
              <w:rPr>
                <w:rFonts w:ascii="Courier New" w:hAnsi="Courier New" w:cs="Courier New"/>
                <w:color w:val="000000"/>
                <w:lang w:eastAsia="de-DE"/>
              </w:rPr>
              <w:t>RRCSetupRequest</w:t>
            </w:r>
            <w:proofErr w:type="spellEnd"/>
            <w:r w:rsidRPr="00795479">
              <w:rPr>
                <w:rFonts w:ascii="Courier New" w:hAnsi="Courier New" w:cs="Courier New"/>
                <w:color w:val="000000"/>
                <w:lang w:eastAsia="de-DE"/>
              </w:rPr>
              <w:t xml:space="preserve"> message with </w:t>
            </w:r>
            <w:proofErr w:type="spellStart"/>
            <w:r w:rsidRPr="00795479">
              <w:rPr>
                <w:rFonts w:ascii="Courier New" w:hAnsi="Courier New" w:cs="Courier New"/>
                <w:color w:val="000000"/>
                <w:lang w:eastAsia="de-DE"/>
              </w:rPr>
              <w:t>establishmentCause</w:t>
            </w:r>
            <w:proofErr w:type="spellEnd"/>
            <w:r w:rsidRPr="00795479">
              <w:rPr>
                <w:rFonts w:ascii="Courier New" w:hAnsi="Courier New" w:cs="Courier New"/>
                <w:color w:val="000000"/>
                <w:lang w:eastAsia="de-DE"/>
              </w:rPr>
              <w:t xml:space="preserve"> set to 'emergency' (Note 2)?</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//Step 2-13 for IMS Emergency call establishment are performed as specified in TS 38.508-1 [4], subclause 4.9.11 on NR Cell 1.</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w:t>
            </w:r>
            <w:proofErr w:type="gramStart"/>
            <w:r w:rsidRPr="00795479">
              <w:rPr>
                <w:rFonts w:ascii="Courier New" w:hAnsi="Courier New" w:cs="Courier New"/>
                <w:color w:val="000000"/>
                <w:lang w:eastAsia="de-DE"/>
              </w:rPr>
              <w:t>ReceivedMsg</w:t>
            </w:r>
            <w:proofErr w:type="spellEnd"/>
            <w:r w:rsidRPr="00795479">
              <w:rPr>
                <w:rFonts w:ascii="Courier New" w:hAnsi="Courier New" w:cs="Courier New"/>
                <w:color w:val="000000"/>
                <w:lang w:eastAsia="de-DE"/>
              </w:rPr>
              <w:t xml:space="preserve"> :</w:t>
            </w:r>
            <w:proofErr w:type="gram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f_NR_RRC_ConnEst_DefWithNas</w:t>
            </w:r>
            <w:proofErr w:type="spellEnd"/>
            <w:r w:rsidRPr="00795479">
              <w:rPr>
                <w:rFonts w:ascii="Courier New" w:hAnsi="Courier New" w:cs="Courier New"/>
                <w:color w:val="000000"/>
                <w:lang w:eastAsia="de-DE"/>
              </w:rPr>
              <w:t xml:space="preserve"> (nr_Cell1, </w:t>
            </w:r>
            <w:proofErr w:type="spellStart"/>
            <w:r w:rsidRPr="00795479">
              <w:rPr>
                <w:rFonts w:ascii="Courier New" w:hAnsi="Courier New" w:cs="Courier New"/>
                <w:color w:val="000000"/>
                <w:lang w:eastAsia="de-DE"/>
              </w:rPr>
              <w:t>tsc_NR_RRC_TI_Def</w:t>
            </w:r>
            <w:proofErr w:type="spellEnd"/>
            <w:r w:rsidRPr="00795479">
              <w:rPr>
                <w:rFonts w:ascii="Courier New" w:hAnsi="Courier New" w:cs="Courier New"/>
                <w:color w:val="000000"/>
                <w:lang w:eastAsia="de-DE"/>
              </w:rPr>
              <w:t>, emergency);</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lastRenderedPageBreak/>
              <w:t xml:space="preserve">    if (not </w:t>
            </w:r>
            <w:proofErr w:type="spellStart"/>
            <w:r w:rsidRPr="00795479">
              <w:rPr>
                <w:rFonts w:ascii="Courier New" w:hAnsi="Courier New" w:cs="Courier New"/>
                <w:color w:val="000000"/>
                <w:lang w:eastAsia="de-DE"/>
              </w:rPr>
              <w:t>f_Check_NG_ServiceReqMsg</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v_ReceivedMsg.Pdu</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cs_NAS_KeySetIdentifier_</w:t>
            </w:r>
            <w:proofErr w:type="gramStart"/>
            <w:r w:rsidRPr="00795479">
              <w:rPr>
                <w:rFonts w:ascii="Courier New" w:hAnsi="Courier New" w:cs="Courier New"/>
                <w:color w:val="000000"/>
                <w:lang w:eastAsia="de-DE"/>
              </w:rPr>
              <w:t>lv</w:t>
            </w:r>
            <w:proofErr w:type="spellEnd"/>
            <w:r w:rsidRPr="00795479">
              <w:rPr>
                <w:rFonts w:ascii="Courier New" w:hAnsi="Courier New" w:cs="Courier New"/>
                <w:color w:val="000000"/>
                <w:lang w:eastAsia="de-DE"/>
              </w:rPr>
              <w:t>(</w:t>
            </w:r>
            <w:proofErr w:type="spellStart"/>
            <w:proofErr w:type="gramEnd"/>
            <w:r w:rsidRPr="00795479">
              <w:rPr>
                <w:rFonts w:ascii="Courier New" w:hAnsi="Courier New" w:cs="Courier New"/>
                <w:color w:val="000000"/>
                <w:lang w:eastAsia="de-DE"/>
              </w:rPr>
              <w:t>f_NR_SecurityKSIamf_Get</w:t>
            </w:r>
            <w:proofErr w:type="spellEnd"/>
            <w:r w:rsidRPr="00795479">
              <w:rPr>
                <w:rFonts w:ascii="Courier New" w:hAnsi="Courier New" w:cs="Courier New"/>
                <w:color w:val="000000"/>
                <w:lang w:eastAsia="de-DE"/>
              </w:rPr>
              <w:t xml:space="preserve"> (), </w:t>
            </w:r>
            <w:proofErr w:type="spellStart"/>
            <w:r w:rsidRPr="00795479">
              <w:rPr>
                <w:rFonts w:ascii="Courier New" w:hAnsi="Courier New" w:cs="Courier New"/>
                <w:color w:val="000000"/>
                <w:lang w:eastAsia="de-DE"/>
              </w:rPr>
              <w:t>tsc_NasKsi_NativeSecurityContext</w:t>
            </w:r>
            <w:proofErr w:type="spellEnd"/>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v_S_TMSI</w:t>
            </w:r>
            <w:proofErr w:type="spellEnd"/>
            <w:r w:rsidRPr="00795479">
              <w:rPr>
                <w:rFonts w:ascii="Courier New" w:hAnsi="Courier New" w:cs="Courier New"/>
                <w:color w:val="000000"/>
                <w:lang w:eastAsia="de-DE"/>
              </w:rPr>
              <w:t>, '0011'B))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w:t>
            </w:r>
            <w:proofErr w:type="gramStart"/>
            <w:r w:rsidRPr="00795479">
              <w:rPr>
                <w:rFonts w:ascii="Courier New" w:hAnsi="Courier New" w:cs="Courier New"/>
                <w:color w:val="000000"/>
                <w:lang w:eastAsia="de-DE"/>
              </w:rPr>
              <w:t>SetVerdictFailOrInconc</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__FILE__, __LINE__, "Service Request Message Failed");</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gramStart"/>
            <w:r w:rsidRPr="00795479">
              <w:rPr>
                <w:rFonts w:ascii="Courier New" w:hAnsi="Courier New" w:cs="Courier New"/>
                <w:color w:val="000000"/>
                <w:lang w:eastAsia="de-DE"/>
              </w:rPr>
              <w:t>else{</w:t>
            </w:r>
            <w:proofErr w:type="gramEnd"/>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w:t>
            </w:r>
            <w:proofErr w:type="gramStart"/>
            <w:r w:rsidRPr="00795479">
              <w:rPr>
                <w:rFonts w:ascii="Courier New" w:hAnsi="Courier New" w:cs="Courier New"/>
                <w:color w:val="000000"/>
                <w:lang w:eastAsia="de-DE"/>
              </w:rPr>
              <w:t>PreliminaryPass</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__FILE__, __LINE__, "Step 18");</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f_NR5GC_RRC_ConnectedState3N_Steps5_8(nr_Cell1, </w:t>
            </w:r>
            <w:proofErr w:type="spellStart"/>
            <w:r w:rsidRPr="00795479">
              <w:rPr>
                <w:rFonts w:ascii="Courier New" w:hAnsi="Courier New" w:cs="Courier New"/>
                <w:color w:val="000000"/>
                <w:lang w:eastAsia="de-DE"/>
              </w:rPr>
              <w:t>v_ReceivedMsg</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 Steps 8-13</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f_NR5GC_EmergencyCallPDUSession(nr_Cell1);</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f_IMS_IPCAN_</w:t>
            </w:r>
            <w:proofErr w:type="gramStart"/>
            <w:r w:rsidRPr="00795479">
              <w:rPr>
                <w:rFonts w:ascii="Courier New" w:hAnsi="Courier New" w:cs="Courier New"/>
                <w:color w:val="000000"/>
                <w:lang w:eastAsia="de-DE"/>
              </w:rPr>
              <w:t>WaitForTrigger</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IMS[tsc_Index_IMS2]);</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w:t>
            </w:r>
            <w:proofErr w:type="gramStart"/>
            <w:r w:rsidRPr="00795479">
              <w:rPr>
                <w:rFonts w:ascii="Courier New" w:hAnsi="Courier New" w:cs="Courier New"/>
                <w:color w:val="000000"/>
                <w:lang w:eastAsia="de-DE"/>
              </w:rPr>
              <w:t>PreliminaryPass</w:t>
            </w:r>
            <w:proofErr w:type="spellEnd"/>
            <w:r w:rsidRPr="00795479">
              <w:rPr>
                <w:rFonts w:ascii="Courier New" w:hAnsi="Courier New" w:cs="Courier New"/>
                <w:color w:val="000000"/>
                <w:lang w:eastAsia="de-DE"/>
              </w:rPr>
              <w:t>(</w:t>
            </w:r>
            <w:proofErr w:type="gramEnd"/>
            <w:r w:rsidRPr="00795479">
              <w:rPr>
                <w:rFonts w:ascii="Courier New" w:hAnsi="Courier New" w:cs="Courier New"/>
                <w:color w:val="000000"/>
                <w:lang w:eastAsia="de-DE"/>
              </w:rPr>
              <w:t>__FILE__, __LINE__, "IMS Emergency Call Established");</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 xml:space="preserve"> "Step 33" </w:t>
            </w:r>
            <w:proofErr w:type="spellStart"/>
            <w:r w:rsidRPr="00795479">
              <w:rPr>
                <w:rFonts w:ascii="Courier New" w:hAnsi="Courier New" w:cs="Courier New"/>
                <w:color w:val="000000"/>
                <w:lang w:eastAsia="de-DE"/>
              </w:rPr>
              <w:t>siclog</w:t>
            </w:r>
            <w:proofErr w:type="spellEnd"/>
            <w:r w:rsidRPr="00795479">
              <w:rPr>
                <w:rFonts w:ascii="Courier New" w:hAnsi="Courier New" w:cs="Courier New"/>
                <w:color w:val="000000"/>
                <w:lang w:eastAsia="de-DE"/>
              </w:rPr>
              <w:t>@</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//SS transmits an </w:t>
            </w:r>
            <w:proofErr w:type="spellStart"/>
            <w:r w:rsidRPr="00795479">
              <w:rPr>
                <w:rFonts w:ascii="Courier New" w:hAnsi="Courier New" w:cs="Courier New"/>
                <w:color w:val="000000"/>
                <w:lang w:eastAsia="de-DE"/>
              </w:rPr>
              <w:t>RRCRelease</w:t>
            </w:r>
            <w:proofErr w:type="spellEnd"/>
            <w:r w:rsidRPr="00795479">
              <w:rPr>
                <w:rFonts w:ascii="Courier New" w:hAnsi="Courier New" w:cs="Courier New"/>
                <w:color w:val="000000"/>
                <w:lang w:eastAsia="de-DE"/>
              </w:rPr>
              <w:t xml:space="preserve"> message to release RRC connection and move the UE to RRC_IDLE.</w:t>
            </w:r>
          </w:p>
          <w:p w:rsidR="00795479" w:rsidRPr="00795479"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roofErr w:type="spellStart"/>
            <w:r w:rsidRPr="00795479">
              <w:rPr>
                <w:rFonts w:ascii="Courier New" w:hAnsi="Courier New" w:cs="Courier New"/>
                <w:color w:val="000000"/>
                <w:lang w:eastAsia="de-DE"/>
              </w:rPr>
              <w:t>f_NR_RRCRelease</w:t>
            </w:r>
            <w:proofErr w:type="spellEnd"/>
            <w:r w:rsidRPr="00795479">
              <w:rPr>
                <w:rFonts w:ascii="Courier New" w:hAnsi="Courier New" w:cs="Courier New"/>
                <w:color w:val="000000"/>
                <w:lang w:eastAsia="de-DE"/>
              </w:rPr>
              <w:t>(nr_Cell1);</w:t>
            </w:r>
          </w:p>
          <w:p w:rsidR="00C72ED8" w:rsidRPr="00B360D2" w:rsidRDefault="00795479" w:rsidP="00795479">
            <w:pPr>
              <w:autoSpaceDE w:val="0"/>
              <w:autoSpaceDN w:val="0"/>
              <w:adjustRightInd w:val="0"/>
              <w:spacing w:after="0"/>
              <w:rPr>
                <w:rFonts w:ascii="Courier New" w:hAnsi="Courier New" w:cs="Courier New"/>
                <w:color w:val="000000"/>
                <w:lang w:eastAsia="de-DE"/>
              </w:rPr>
            </w:pPr>
            <w:r w:rsidRPr="00795479">
              <w:rPr>
                <w:rFonts w:ascii="Courier New" w:hAnsi="Courier New" w:cs="Courier New"/>
                <w:color w:val="000000"/>
                <w:lang w:eastAsia="de-DE"/>
              </w:rPr>
              <w:t xml:space="preserve">  }</w:t>
            </w:r>
          </w:p>
        </w:tc>
      </w:tr>
    </w:tbl>
    <w:p w:rsidR="005D27CA" w:rsidRPr="00CD057D" w:rsidRDefault="005D27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640CC6" w:rsidRPr="00922CF6" w:rsidRDefault="00640CC6" w:rsidP="00640CC6">
            <w:pPr>
              <w:autoSpaceDE w:val="0"/>
              <w:autoSpaceDN w:val="0"/>
              <w:adjustRightInd w:val="0"/>
              <w:spacing w:after="0"/>
              <w:rPr>
                <w:rFonts w:ascii="Courier New" w:hAnsi="Courier New" w:cs="Courier New"/>
                <w:color w:val="000000"/>
                <w:highlight w:val="darkYellow"/>
                <w:lang w:eastAsia="de-DE"/>
              </w:rPr>
            </w:pPr>
            <w:r w:rsidRPr="00922CF6">
              <w:rPr>
                <w:rFonts w:ascii="Courier New" w:hAnsi="Courier New" w:cs="Courier New"/>
                <w:color w:val="000000"/>
                <w:highlight w:val="darkYellow"/>
                <w:lang w:eastAsia="de-DE"/>
              </w:rPr>
              <w:t xml:space="preserve">import from </w:t>
            </w:r>
            <w:proofErr w:type="spellStart"/>
            <w:r w:rsidRPr="00922CF6">
              <w:rPr>
                <w:rFonts w:ascii="Courier New" w:hAnsi="Courier New" w:cs="Courier New"/>
                <w:color w:val="000000"/>
                <w:highlight w:val="darkYellow"/>
                <w:lang w:eastAsia="de-DE"/>
              </w:rPr>
              <w:t>NR_ASP_TypeDefs</w:t>
            </w:r>
            <w:proofErr w:type="spellEnd"/>
            <w:r w:rsidRPr="00922CF6">
              <w:rPr>
                <w:rFonts w:ascii="Courier New" w:hAnsi="Courier New" w:cs="Courier New"/>
                <w:color w:val="000000"/>
                <w:highlight w:val="darkYellow"/>
                <w:lang w:eastAsia="de-DE"/>
              </w:rPr>
              <w:t xml:space="preserve"> all; //WA#11_3_2</w:t>
            </w:r>
          </w:p>
          <w:p w:rsidR="00640CC6" w:rsidRDefault="00640CC6" w:rsidP="00640CC6">
            <w:pPr>
              <w:autoSpaceDE w:val="0"/>
              <w:autoSpaceDN w:val="0"/>
              <w:adjustRightInd w:val="0"/>
              <w:spacing w:after="0"/>
              <w:rPr>
                <w:rFonts w:ascii="Courier New" w:hAnsi="Courier New" w:cs="Courier New"/>
                <w:color w:val="000000"/>
                <w:lang w:eastAsia="de-DE"/>
              </w:rPr>
            </w:pPr>
            <w:r w:rsidRPr="00922CF6">
              <w:rPr>
                <w:rFonts w:ascii="Courier New" w:hAnsi="Courier New" w:cs="Courier New"/>
                <w:color w:val="000000"/>
                <w:highlight w:val="darkYellow"/>
                <w:lang w:eastAsia="de-DE"/>
              </w:rPr>
              <w:t xml:space="preserve">import from </w:t>
            </w:r>
            <w:proofErr w:type="spellStart"/>
            <w:r w:rsidRPr="00922CF6">
              <w:rPr>
                <w:rFonts w:ascii="Courier New" w:hAnsi="Courier New" w:cs="Courier New"/>
                <w:color w:val="000000"/>
                <w:highlight w:val="darkYellow"/>
                <w:lang w:eastAsia="de-DE"/>
              </w:rPr>
              <w:t>IP_PTC_CtrlMsgs</w:t>
            </w:r>
            <w:proofErr w:type="spellEnd"/>
            <w:r w:rsidRPr="00922CF6">
              <w:rPr>
                <w:rFonts w:ascii="Courier New" w:hAnsi="Courier New" w:cs="Courier New"/>
                <w:color w:val="000000"/>
                <w:highlight w:val="darkYellow"/>
                <w:lang w:eastAsia="de-DE"/>
              </w:rPr>
              <w:t xml:space="preserve"> all; //WA#11_3_2</w:t>
            </w:r>
          </w:p>
          <w:p w:rsidR="00640CC6" w:rsidRDefault="00640CC6" w:rsidP="00640CC6">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640CC6" w:rsidRDefault="00640CC6" w:rsidP="00640CC6">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640CC6" w:rsidRDefault="00640CC6" w:rsidP="00640CC6">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function fl_TC_11_3_2_</w:t>
            </w:r>
            <w:proofErr w:type="gramStart"/>
            <w:r w:rsidRPr="00640CC6">
              <w:rPr>
                <w:rFonts w:ascii="Courier New" w:hAnsi="Courier New" w:cs="Courier New"/>
                <w:color w:val="000000"/>
                <w:lang w:eastAsia="de-DE"/>
              </w:rPr>
              <w:t>TestBody(</w:t>
            </w:r>
            <w:proofErr w:type="gramEnd"/>
            <w:r w:rsidRPr="00640CC6">
              <w:rPr>
                <w:rFonts w:ascii="Courier New" w:hAnsi="Courier New" w:cs="Courier New"/>
                <w:color w:val="000000"/>
                <w:lang w:eastAsia="de-DE"/>
              </w:rPr>
              <w:t>) runs on NR5GC_PTC</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var </w:t>
            </w:r>
            <w:proofErr w:type="spellStart"/>
            <w:r w:rsidRPr="00640CC6">
              <w:rPr>
                <w:rFonts w:ascii="Courier New" w:hAnsi="Courier New" w:cs="Courier New"/>
                <w:color w:val="000000"/>
                <w:lang w:eastAsia="de-DE"/>
              </w:rPr>
              <w:t>NG_NAS_MSG_Indication_Type</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v_ReceivedMsg</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var NR_SRB_COMMON_IND </w:t>
            </w:r>
            <w:proofErr w:type="spellStart"/>
            <w:r w:rsidRPr="00640CC6">
              <w:rPr>
                <w:rFonts w:ascii="Courier New" w:hAnsi="Courier New" w:cs="Courier New"/>
                <w:color w:val="000000"/>
                <w:lang w:eastAsia="de-DE"/>
              </w:rPr>
              <w:t>v_ReceivedAsp</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var </w:t>
            </w:r>
            <w:proofErr w:type="spellStart"/>
            <w:r w:rsidRPr="00640CC6">
              <w:rPr>
                <w:rFonts w:ascii="Courier New" w:hAnsi="Courier New" w:cs="Courier New"/>
                <w:color w:val="000000"/>
                <w:lang w:eastAsia="de-DE"/>
              </w:rPr>
              <w:t>NG_NAS_GutiParameters_Type</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w:t>
            </w:r>
            <w:proofErr w:type="gramStart"/>
            <w:r w:rsidRPr="00640CC6">
              <w:rPr>
                <w:rFonts w:ascii="Courier New" w:hAnsi="Courier New" w:cs="Courier New"/>
                <w:color w:val="000000"/>
                <w:lang w:eastAsia="de-DE"/>
              </w:rPr>
              <w:t>GutiParams</w:t>
            </w:r>
            <w:proofErr w:type="spellEnd"/>
            <w:r w:rsidRPr="00640CC6">
              <w:rPr>
                <w:rFonts w:ascii="Courier New" w:hAnsi="Courier New" w:cs="Courier New"/>
                <w:color w:val="000000"/>
                <w:lang w:eastAsia="de-DE"/>
              </w:rPr>
              <w:t xml:space="preserve"> :</w:t>
            </w:r>
            <w:proofErr w:type="gramEnd"/>
            <w:r w:rsidRPr="00640CC6">
              <w:rPr>
                <w:rFonts w:ascii="Courier New" w:hAnsi="Courier New" w:cs="Courier New"/>
                <w:color w:val="000000"/>
                <w:lang w:eastAsia="de-DE"/>
              </w:rPr>
              <w:t>= f_NR5GC_CellInfo_GetGutiParameters(nr_Cell1);</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var template (present) </w:t>
            </w:r>
            <w:proofErr w:type="spellStart"/>
            <w:r w:rsidRPr="00640CC6">
              <w:rPr>
                <w:rFonts w:ascii="Courier New" w:hAnsi="Courier New" w:cs="Courier New"/>
                <w:color w:val="000000"/>
                <w:lang w:eastAsia="de-DE"/>
              </w:rPr>
              <w:t>NG_MobileIdentity</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v_S_</w:t>
            </w:r>
            <w:proofErr w:type="gramStart"/>
            <w:r w:rsidRPr="00640CC6">
              <w:rPr>
                <w:rFonts w:ascii="Courier New" w:hAnsi="Courier New" w:cs="Courier New"/>
                <w:color w:val="000000"/>
                <w:lang w:eastAsia="de-DE"/>
              </w:rPr>
              <w:t>TMSI</w:t>
            </w:r>
            <w:proofErr w:type="spellEnd"/>
            <w:r w:rsidRPr="00640CC6">
              <w:rPr>
                <w:rFonts w:ascii="Courier New" w:hAnsi="Courier New" w:cs="Courier New"/>
                <w:color w:val="000000"/>
                <w:lang w:eastAsia="de-DE"/>
              </w:rPr>
              <w:t xml:space="preserve"> :</w:t>
            </w:r>
            <w:proofErr w:type="gramEnd"/>
            <w:r w:rsidRPr="00640CC6">
              <w:rPr>
                <w:rFonts w:ascii="Courier New" w:hAnsi="Courier New" w:cs="Courier New"/>
                <w:color w:val="000000"/>
                <w:lang w:eastAsia="de-DE"/>
              </w:rPr>
              <w:t xml:space="preserve">= f_NG_S_TMSI2MobileIdentity(omit, </w:t>
            </w:r>
            <w:proofErr w:type="spellStart"/>
            <w:r w:rsidRPr="00640CC6">
              <w:rPr>
                <w:rFonts w:ascii="Courier New" w:hAnsi="Courier New" w:cs="Courier New"/>
                <w:color w:val="000000"/>
                <w:lang w:eastAsia="de-DE"/>
              </w:rPr>
              <w:t>v_GutiParams</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var </w:t>
            </w:r>
            <w:proofErr w:type="spellStart"/>
            <w:r w:rsidRPr="00640CC6">
              <w:rPr>
                <w:rFonts w:ascii="Courier New" w:hAnsi="Courier New" w:cs="Courier New"/>
                <w:color w:val="000000"/>
                <w:lang w:eastAsia="de-DE"/>
              </w:rPr>
              <w:t>RejectWaitTime</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w:t>
            </w:r>
            <w:proofErr w:type="gramStart"/>
            <w:r w:rsidRPr="00640CC6">
              <w:rPr>
                <w:rFonts w:ascii="Courier New" w:hAnsi="Courier New" w:cs="Courier New"/>
                <w:color w:val="000000"/>
                <w:lang w:eastAsia="de-DE"/>
              </w:rPr>
              <w:t>RejectWaitTime</w:t>
            </w:r>
            <w:proofErr w:type="spellEnd"/>
            <w:r w:rsidRPr="00640CC6">
              <w:rPr>
                <w:rFonts w:ascii="Courier New" w:hAnsi="Courier New" w:cs="Courier New"/>
                <w:color w:val="000000"/>
                <w:lang w:eastAsia="de-DE"/>
              </w:rPr>
              <w:t xml:space="preserve"> :</w:t>
            </w:r>
            <w:proofErr w:type="gramEnd"/>
            <w:r w:rsidRPr="00640CC6">
              <w:rPr>
                <w:rFonts w:ascii="Courier New" w:hAnsi="Courier New" w:cs="Courier New"/>
                <w:color w:val="000000"/>
                <w:lang w:eastAsia="de-DE"/>
              </w:rPr>
              <w:t>= 16;</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var float </w:t>
            </w:r>
            <w:proofErr w:type="spellStart"/>
            <w:r w:rsidRPr="00640CC6">
              <w:rPr>
                <w:rFonts w:ascii="Courier New" w:hAnsi="Courier New" w:cs="Courier New"/>
                <w:color w:val="000000"/>
                <w:lang w:eastAsia="de-DE"/>
              </w:rPr>
              <w:t>v_</w:t>
            </w:r>
            <w:proofErr w:type="gramStart"/>
            <w:r w:rsidRPr="00640CC6">
              <w:rPr>
                <w:rFonts w:ascii="Courier New" w:hAnsi="Courier New" w:cs="Courier New"/>
                <w:color w:val="000000"/>
                <w:lang w:eastAsia="de-DE"/>
              </w:rPr>
              <w:t>WaitForConnectionMin</w:t>
            </w:r>
            <w:proofErr w:type="spellEnd"/>
            <w:r w:rsidRPr="00640CC6">
              <w:rPr>
                <w:rFonts w:ascii="Courier New" w:hAnsi="Courier New" w:cs="Courier New"/>
                <w:color w:val="000000"/>
                <w:lang w:eastAsia="de-DE"/>
              </w:rPr>
              <w:t xml:space="preserve"> :</w:t>
            </w:r>
            <w:proofErr w:type="gram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f_NR_SetTimerToleranceMin</w:t>
            </w:r>
            <w:proofErr w:type="spellEnd"/>
            <w:r w:rsidRPr="00640CC6">
              <w:rPr>
                <w:rFonts w:ascii="Courier New" w:hAnsi="Courier New" w:cs="Courier New"/>
                <w:color w:val="000000"/>
                <w:lang w:eastAsia="de-DE"/>
              </w:rPr>
              <w:t xml:space="preserve">(nr_Cell1, </w:t>
            </w:r>
            <w:proofErr w:type="spellStart"/>
            <w:r w:rsidRPr="00640CC6">
              <w:rPr>
                <w:rFonts w:ascii="Courier New" w:hAnsi="Courier New" w:cs="Courier New"/>
                <w:color w:val="000000"/>
                <w:lang w:eastAsia="de-DE"/>
              </w:rPr>
              <w:t>rrcTimer</w:t>
            </w:r>
            <w:proofErr w:type="spellEnd"/>
            <w:r w:rsidRPr="00640CC6">
              <w:rPr>
                <w:rFonts w:ascii="Courier New" w:hAnsi="Courier New" w:cs="Courier New"/>
                <w:color w:val="000000"/>
                <w:lang w:eastAsia="de-DE"/>
              </w:rPr>
              <w:t>, int2float(</w:t>
            </w:r>
            <w:proofErr w:type="spellStart"/>
            <w:r w:rsidRPr="00640CC6">
              <w:rPr>
                <w:rFonts w:ascii="Courier New" w:hAnsi="Courier New" w:cs="Courier New"/>
                <w:color w:val="000000"/>
                <w:lang w:eastAsia="de-DE"/>
              </w:rPr>
              <w:t>v_RejectWaitTime</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var float </w:t>
            </w:r>
            <w:proofErr w:type="spellStart"/>
            <w:r w:rsidRPr="00640CC6">
              <w:rPr>
                <w:rFonts w:ascii="Courier New" w:hAnsi="Courier New" w:cs="Courier New"/>
                <w:color w:val="000000"/>
                <w:lang w:eastAsia="de-DE"/>
              </w:rPr>
              <w:t>v_</w:t>
            </w:r>
            <w:proofErr w:type="gramStart"/>
            <w:r w:rsidRPr="00640CC6">
              <w:rPr>
                <w:rFonts w:ascii="Courier New" w:hAnsi="Courier New" w:cs="Courier New"/>
                <w:color w:val="000000"/>
                <w:lang w:eastAsia="de-DE"/>
              </w:rPr>
              <w:t>TimerValue</w:t>
            </w:r>
            <w:proofErr w:type="spellEnd"/>
            <w:r w:rsidRPr="00640CC6">
              <w:rPr>
                <w:rFonts w:ascii="Courier New" w:hAnsi="Courier New" w:cs="Courier New"/>
                <w:color w:val="000000"/>
                <w:lang w:eastAsia="de-DE"/>
              </w:rPr>
              <w:t xml:space="preserve"> :</w:t>
            </w:r>
            <w:proofErr w:type="gramEnd"/>
            <w:r w:rsidRPr="00640CC6">
              <w:rPr>
                <w:rFonts w:ascii="Courier New" w:hAnsi="Courier New" w:cs="Courier New"/>
                <w:color w:val="000000"/>
                <w:lang w:eastAsia="de-DE"/>
              </w:rPr>
              <w:t>= 30.0;</w:t>
            </w:r>
          </w:p>
          <w:p w:rsidR="00640CC6" w:rsidRPr="00922CF6" w:rsidRDefault="00640CC6" w:rsidP="00640CC6">
            <w:pPr>
              <w:autoSpaceDE w:val="0"/>
              <w:autoSpaceDN w:val="0"/>
              <w:adjustRightInd w:val="0"/>
              <w:spacing w:after="0"/>
              <w:rPr>
                <w:rFonts w:ascii="Courier New" w:hAnsi="Courier New" w:cs="Courier New"/>
                <w:color w:val="000000"/>
                <w:highlight w:val="darkYellow"/>
                <w:lang w:eastAsia="de-DE"/>
              </w:rPr>
            </w:pPr>
            <w:r w:rsidRPr="00640CC6">
              <w:rPr>
                <w:rFonts w:ascii="Courier New" w:hAnsi="Courier New" w:cs="Courier New"/>
                <w:color w:val="000000"/>
                <w:lang w:eastAsia="de-DE"/>
              </w:rPr>
              <w:t xml:space="preserve">    </w:t>
            </w:r>
            <w:r w:rsidRPr="00922CF6">
              <w:rPr>
                <w:rFonts w:ascii="Courier New" w:hAnsi="Courier New" w:cs="Courier New"/>
                <w:color w:val="000000"/>
                <w:highlight w:val="darkYellow"/>
                <w:lang w:eastAsia="de-DE"/>
              </w:rPr>
              <w:t xml:space="preserve">var </w:t>
            </w:r>
            <w:proofErr w:type="spellStart"/>
            <w:r w:rsidRPr="00922CF6">
              <w:rPr>
                <w:rFonts w:ascii="Courier New" w:hAnsi="Courier New" w:cs="Courier New"/>
                <w:color w:val="000000"/>
                <w:highlight w:val="darkYellow"/>
                <w:lang w:eastAsia="de-DE"/>
              </w:rPr>
              <w:t>NG_NAS_MSG_Indication_Type</w:t>
            </w:r>
            <w:proofErr w:type="spellEnd"/>
            <w:r w:rsidRPr="00922CF6">
              <w:rPr>
                <w:rFonts w:ascii="Courier New" w:hAnsi="Courier New" w:cs="Courier New"/>
                <w:color w:val="000000"/>
                <w:highlight w:val="darkYellow"/>
                <w:lang w:eastAsia="de-DE"/>
              </w:rPr>
              <w:t xml:space="preserve"> </w:t>
            </w:r>
            <w:proofErr w:type="spellStart"/>
            <w:r w:rsidRPr="00922CF6">
              <w:rPr>
                <w:rFonts w:ascii="Courier New" w:hAnsi="Courier New" w:cs="Courier New"/>
                <w:color w:val="000000"/>
                <w:highlight w:val="darkYellow"/>
                <w:lang w:eastAsia="de-DE"/>
              </w:rPr>
              <w:t>v_DetachReq</w:t>
            </w:r>
            <w:proofErr w:type="spellEnd"/>
            <w:r w:rsidRPr="00922CF6">
              <w:rPr>
                <w:rFonts w:ascii="Courier New" w:hAnsi="Courier New" w:cs="Courier New"/>
                <w:color w:val="000000"/>
                <w:highlight w:val="darkYellow"/>
                <w:lang w:eastAsia="de-DE"/>
              </w:rPr>
              <w:t>; //WA#11_3_2</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922CF6">
              <w:rPr>
                <w:rFonts w:ascii="Courier New" w:hAnsi="Courier New" w:cs="Courier New"/>
                <w:color w:val="000000"/>
                <w:highlight w:val="darkYellow"/>
                <w:lang w:eastAsia="de-DE"/>
              </w:rPr>
              <w:t xml:space="preserve">    var template(value) </w:t>
            </w:r>
            <w:proofErr w:type="spellStart"/>
            <w:r w:rsidRPr="00922CF6">
              <w:rPr>
                <w:rFonts w:ascii="Courier New" w:hAnsi="Courier New" w:cs="Courier New"/>
                <w:color w:val="000000"/>
                <w:highlight w:val="darkYellow"/>
                <w:lang w:eastAsia="de-DE"/>
              </w:rPr>
              <w:t>NR_RachProcedureConfig_Type</w:t>
            </w:r>
            <w:proofErr w:type="spellEnd"/>
            <w:r w:rsidRPr="00922CF6">
              <w:rPr>
                <w:rFonts w:ascii="Courier New" w:hAnsi="Courier New" w:cs="Courier New"/>
                <w:color w:val="000000"/>
                <w:highlight w:val="darkYellow"/>
                <w:lang w:eastAsia="de-DE"/>
              </w:rPr>
              <w:t xml:space="preserve"> </w:t>
            </w:r>
            <w:proofErr w:type="spellStart"/>
            <w:r w:rsidRPr="00922CF6">
              <w:rPr>
                <w:rFonts w:ascii="Courier New" w:hAnsi="Courier New" w:cs="Courier New"/>
                <w:color w:val="000000"/>
                <w:highlight w:val="darkYellow"/>
                <w:lang w:eastAsia="de-DE"/>
              </w:rPr>
              <w:t>v_NR_</w:t>
            </w:r>
            <w:proofErr w:type="gramStart"/>
            <w:r w:rsidRPr="00922CF6">
              <w:rPr>
                <w:rFonts w:ascii="Courier New" w:hAnsi="Courier New" w:cs="Courier New"/>
                <w:color w:val="000000"/>
                <w:highlight w:val="darkYellow"/>
                <w:lang w:eastAsia="de-DE"/>
              </w:rPr>
              <w:t>RachProcedureConfig</w:t>
            </w:r>
            <w:proofErr w:type="spellEnd"/>
            <w:r w:rsidRPr="00922CF6">
              <w:rPr>
                <w:rFonts w:ascii="Courier New" w:hAnsi="Courier New" w:cs="Courier New"/>
                <w:color w:val="000000"/>
                <w:highlight w:val="darkYellow"/>
                <w:lang w:eastAsia="de-DE"/>
              </w:rPr>
              <w:t xml:space="preserve"> :</w:t>
            </w:r>
            <w:proofErr w:type="gramEnd"/>
            <w:r w:rsidRPr="00922CF6">
              <w:rPr>
                <w:rFonts w:ascii="Courier New" w:hAnsi="Courier New" w:cs="Courier New"/>
                <w:color w:val="000000"/>
                <w:highlight w:val="darkYellow"/>
                <w:lang w:eastAsia="de-DE"/>
              </w:rPr>
              <w:t xml:space="preserve">= </w:t>
            </w:r>
            <w:proofErr w:type="spellStart"/>
            <w:r w:rsidRPr="00922CF6">
              <w:rPr>
                <w:rFonts w:ascii="Courier New" w:hAnsi="Courier New" w:cs="Courier New"/>
                <w:color w:val="000000"/>
                <w:highlight w:val="darkYellow"/>
                <w:lang w:eastAsia="de-DE"/>
              </w:rPr>
              <w:t>f_NR_InitialiseRachProcedure</w:t>
            </w:r>
            <w:proofErr w:type="spellEnd"/>
            <w:r w:rsidRPr="00922CF6">
              <w:rPr>
                <w:rFonts w:ascii="Courier New" w:hAnsi="Courier New" w:cs="Courier New"/>
                <w:color w:val="000000"/>
                <w:highlight w:val="darkYellow"/>
                <w:lang w:eastAsia="de-DE"/>
              </w:rPr>
              <w:t>(nr_Cell1); //WA#11_3_2</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timer </w:t>
            </w:r>
            <w:proofErr w:type="spellStart"/>
            <w:r w:rsidRPr="00640CC6">
              <w:rPr>
                <w:rFonts w:ascii="Courier New" w:hAnsi="Courier New" w:cs="Courier New"/>
                <w:color w:val="000000"/>
                <w:lang w:eastAsia="de-DE"/>
              </w:rPr>
              <w:t>t_WaitTime</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 xml:space="preserve"> "Step 1"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lastRenderedPageBreak/>
              <w:t xml:space="preserve">    // Make the UE attempt an emergency call dialling a number which is stored on the ME (e.g. 112 or 911). (Note 1)</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f_UT_RequestIMSEmergencyCall</w:t>
            </w:r>
            <w:proofErr w:type="spellEnd"/>
            <w:r w:rsidRPr="00640CC6">
              <w:rPr>
                <w:rFonts w:ascii="Courier New" w:hAnsi="Courier New" w:cs="Courier New"/>
                <w:color w:val="000000"/>
                <w:lang w:eastAsia="de-DE"/>
              </w:rPr>
              <w:t xml:space="preserve"> (UT);</w:t>
            </w:r>
          </w:p>
          <w:p w:rsidR="00640CC6" w:rsidRPr="00640CC6" w:rsidRDefault="00640CC6" w:rsidP="00640CC6">
            <w:pPr>
              <w:autoSpaceDE w:val="0"/>
              <w:autoSpaceDN w:val="0"/>
              <w:adjustRightInd w:val="0"/>
              <w:spacing w:after="0"/>
              <w:rPr>
                <w:rFonts w:ascii="Courier New" w:hAnsi="Courier New" w:cs="Courier New"/>
                <w:color w:val="000000"/>
                <w:lang w:eastAsia="de-DE"/>
              </w:rPr>
            </w:pP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 xml:space="preserve"> "Step 2"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//Check: Does the UE transmit an </w:t>
            </w:r>
            <w:proofErr w:type="spellStart"/>
            <w:r w:rsidRPr="00640CC6">
              <w:rPr>
                <w:rFonts w:ascii="Courier New" w:hAnsi="Courier New" w:cs="Courier New"/>
                <w:color w:val="000000"/>
                <w:lang w:eastAsia="de-DE"/>
              </w:rPr>
              <w:t>RRCSetupRequest</w:t>
            </w:r>
            <w:proofErr w:type="spellEnd"/>
            <w:r w:rsidRPr="00640CC6">
              <w:rPr>
                <w:rFonts w:ascii="Courier New" w:hAnsi="Courier New" w:cs="Courier New"/>
                <w:color w:val="000000"/>
                <w:lang w:eastAsia="de-DE"/>
              </w:rPr>
              <w:t xml:space="preserve"> message with </w:t>
            </w:r>
            <w:proofErr w:type="spellStart"/>
            <w:r w:rsidRPr="00640CC6">
              <w:rPr>
                <w:rFonts w:ascii="Courier New" w:hAnsi="Courier New" w:cs="Courier New"/>
                <w:color w:val="000000"/>
                <w:lang w:eastAsia="de-DE"/>
              </w:rPr>
              <w:t>establishmentCause</w:t>
            </w:r>
            <w:proofErr w:type="spellEnd"/>
            <w:r w:rsidRPr="00640CC6">
              <w:rPr>
                <w:rFonts w:ascii="Courier New" w:hAnsi="Courier New" w:cs="Courier New"/>
                <w:color w:val="000000"/>
                <w:lang w:eastAsia="de-DE"/>
              </w:rPr>
              <w:t xml:space="preserve"> set to 'emergency' within 30 s'?</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w:t>
            </w:r>
            <w:proofErr w:type="gramStart"/>
            <w:r w:rsidRPr="00640CC6">
              <w:rPr>
                <w:rFonts w:ascii="Courier New" w:hAnsi="Courier New" w:cs="Courier New"/>
                <w:color w:val="000000"/>
                <w:lang w:eastAsia="de-DE"/>
              </w:rPr>
              <w:t>CheckNoRRCSetupReq</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 xml:space="preserve">nr_Cell1, </w:t>
            </w:r>
            <w:proofErr w:type="spellStart"/>
            <w:r w:rsidRPr="00640CC6">
              <w:rPr>
                <w:rFonts w:ascii="Courier New" w:hAnsi="Courier New" w:cs="Courier New"/>
                <w:color w:val="000000"/>
                <w:lang w:eastAsia="de-DE"/>
              </w:rPr>
              <w:t>v_TimerValue</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cr_NR_EstablishmentCause_emergency</w:t>
            </w:r>
            <w:proofErr w:type="spellEnd"/>
            <w:r w:rsidRPr="00640CC6">
              <w:rPr>
                <w:rFonts w:ascii="Courier New" w:hAnsi="Courier New" w:cs="Courier New"/>
                <w:color w:val="000000"/>
                <w:lang w:eastAsia="de-DE"/>
              </w:rPr>
              <w:t>, "Step 2");</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 R5-213505 sic@</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 xml:space="preserve"> "Step 2A1"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//IF </w:t>
            </w:r>
            <w:proofErr w:type="spellStart"/>
            <w:r w:rsidRPr="00640CC6">
              <w:rPr>
                <w:rFonts w:ascii="Courier New" w:hAnsi="Courier New" w:cs="Courier New"/>
                <w:color w:val="000000"/>
                <w:lang w:eastAsia="de-DE"/>
              </w:rPr>
              <w:t>pc_SwitchOnOff</w:t>
            </w:r>
            <w:proofErr w:type="spellEnd"/>
            <w:r w:rsidRPr="00640CC6">
              <w:rPr>
                <w:rFonts w:ascii="Courier New" w:hAnsi="Courier New" w:cs="Courier New"/>
                <w:color w:val="000000"/>
                <w:lang w:eastAsia="de-DE"/>
              </w:rPr>
              <w:t xml:space="preserve"> THEN switch off UE, ELSE IF </w:t>
            </w:r>
            <w:proofErr w:type="spellStart"/>
            <w:r w:rsidRPr="00640CC6">
              <w:rPr>
                <w:rFonts w:ascii="Courier New" w:hAnsi="Courier New" w:cs="Courier New"/>
                <w:color w:val="000000"/>
                <w:lang w:eastAsia="de-DE"/>
              </w:rPr>
              <w:t>pc_USIM_Removal</w:t>
            </w:r>
            <w:proofErr w:type="spellEnd"/>
            <w:r w:rsidRPr="00640CC6">
              <w:rPr>
                <w:rFonts w:ascii="Courier New" w:hAnsi="Courier New" w:cs="Courier New"/>
                <w:color w:val="000000"/>
                <w:lang w:eastAsia="de-DE"/>
              </w:rPr>
              <w:t xml:space="preserve"> THEN remove the USIM, ELSE power off UE in which case steps 2A2 to 2A4 are not performed</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if(</w:t>
            </w:r>
            <w:proofErr w:type="spellStart"/>
            <w:r w:rsidRPr="00640CC6">
              <w:rPr>
                <w:rFonts w:ascii="Courier New" w:hAnsi="Courier New" w:cs="Courier New"/>
                <w:color w:val="000000"/>
                <w:lang w:eastAsia="de-DE"/>
              </w:rPr>
              <w:t>pc_SwitchOnOff</w:t>
            </w:r>
            <w:proofErr w:type="spellEnd"/>
            <w:r w:rsidRPr="00640CC6">
              <w:rPr>
                <w:rFonts w:ascii="Courier New" w:hAnsi="Courier New" w:cs="Courier New"/>
                <w:color w:val="000000"/>
                <w:lang w:eastAsia="de-DE"/>
              </w:rPr>
              <w:t>)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f_UT_</w:t>
            </w:r>
            <w:proofErr w:type="gramStart"/>
            <w:r w:rsidRPr="00640CC6">
              <w:rPr>
                <w:rFonts w:ascii="Courier New" w:hAnsi="Courier New" w:cs="Courier New"/>
                <w:color w:val="000000"/>
                <w:lang w:eastAsia="de-DE"/>
              </w:rPr>
              <w:t>SwitchOffUE</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UT, true);</w:t>
            </w:r>
          </w:p>
          <w:p w:rsidR="00640CC6" w:rsidRPr="00640CC6" w:rsidRDefault="00640CC6" w:rsidP="00640CC6">
            <w:pPr>
              <w:autoSpaceDE w:val="0"/>
              <w:autoSpaceDN w:val="0"/>
              <w:adjustRightInd w:val="0"/>
              <w:spacing w:after="0"/>
              <w:rPr>
                <w:rFonts w:ascii="Courier New" w:hAnsi="Courier New" w:cs="Courier New"/>
                <w:color w:val="000000"/>
                <w:lang w:eastAsia="de-DE"/>
              </w:rPr>
            </w:pP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 xml:space="preserve"> "Step 2A2"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//SS starts timer1 = 5 sec to see if UE performs optional Step 10a3a1 (Note 5)</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903F47">
              <w:rPr>
                <w:rFonts w:ascii="Courier New" w:hAnsi="Courier New" w:cs="Courier New"/>
                <w:color w:val="000000"/>
                <w:highlight w:val="yellow"/>
                <w:lang w:eastAsia="de-DE"/>
              </w:rPr>
              <w:t>t_WaitTime.start</w:t>
            </w:r>
            <w:proofErr w:type="spellEnd"/>
            <w:r w:rsidRPr="00903F47">
              <w:rPr>
                <w:rFonts w:ascii="Courier New" w:hAnsi="Courier New" w:cs="Courier New"/>
                <w:color w:val="000000"/>
                <w:highlight w:val="yellow"/>
                <w:lang w:eastAsia="de-DE"/>
              </w:rPr>
              <w:t>(15.0); //WA#11_3_2 5s--&gt;15s</w:t>
            </w: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 xml:space="preserve"> "Steps 2A3a1-2A4"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//The UE transmits a DEREGISTRATION REQUEST message. Stop timer </w:t>
            </w:r>
            <w:proofErr w:type="spellStart"/>
            <w:r w:rsidRPr="00640CC6">
              <w:rPr>
                <w:rFonts w:ascii="Courier New" w:hAnsi="Courier New" w:cs="Courier New"/>
                <w:color w:val="000000"/>
                <w:lang w:eastAsia="de-DE"/>
              </w:rPr>
              <w:t>T_Delay</w:t>
            </w:r>
            <w:proofErr w:type="spellEnd"/>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//Timer </w:t>
            </w:r>
            <w:proofErr w:type="spellStart"/>
            <w:r w:rsidRPr="00640CC6">
              <w:rPr>
                <w:rFonts w:ascii="Courier New" w:hAnsi="Courier New" w:cs="Courier New"/>
                <w:color w:val="000000"/>
                <w:lang w:eastAsia="de-DE"/>
              </w:rPr>
              <w:t>T_Delay</w:t>
            </w:r>
            <w:proofErr w:type="spellEnd"/>
            <w:r w:rsidRPr="00640CC6">
              <w:rPr>
                <w:rFonts w:ascii="Courier New" w:hAnsi="Courier New" w:cs="Courier New"/>
                <w:color w:val="000000"/>
                <w:lang w:eastAsia="de-DE"/>
              </w:rPr>
              <w:t xml:space="preserve"> expires. SS locally releases RRC connection</w:t>
            </w:r>
          </w:p>
          <w:p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640CC6">
              <w:rPr>
                <w:rFonts w:ascii="Courier New" w:hAnsi="Courier New" w:cs="Courier New"/>
                <w:color w:val="000000"/>
                <w:lang w:eastAsia="de-DE"/>
              </w:rPr>
              <w:t xml:space="preserve">      </w:t>
            </w:r>
            <w:r w:rsidRPr="00903F47">
              <w:rPr>
                <w:rFonts w:ascii="Courier New" w:hAnsi="Courier New" w:cs="Courier New"/>
                <w:color w:val="5B9BD5" w:themeColor="accent5"/>
                <w:lang w:eastAsia="de-DE"/>
              </w:rPr>
              <w:t xml:space="preserve">/*WA#11_3_2 </w:t>
            </w:r>
            <w:r w:rsidR="00903F47" w:rsidRPr="00903F47">
              <w:rPr>
                <w:rFonts w:ascii="Courier New" w:hAnsi="Courier New" w:cs="Courier New"/>
                <w:color w:val="5B9BD5" w:themeColor="accent5"/>
                <w:lang w:eastAsia="de-DE"/>
              </w:rPr>
              <w:t xml:space="preserve">COMMENTED OUT </w:t>
            </w:r>
            <w:r w:rsidRPr="00903F47">
              <w:rPr>
                <w:rFonts w:ascii="Courier New" w:hAnsi="Courier New" w:cs="Courier New"/>
                <w:color w:val="5B9BD5" w:themeColor="accent5"/>
                <w:lang w:eastAsia="de-DE"/>
              </w:rPr>
              <w:t>alt {</w:t>
            </w:r>
          </w:p>
          <w:p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 </w:t>
            </w:r>
            <w:proofErr w:type="spellStart"/>
            <w:r w:rsidRPr="00903F47">
              <w:rPr>
                <w:rFonts w:ascii="Courier New" w:hAnsi="Courier New" w:cs="Courier New"/>
                <w:color w:val="5B9BD5" w:themeColor="accent5"/>
                <w:lang w:eastAsia="de-DE"/>
              </w:rPr>
              <w:t>SRB.receive</w:t>
            </w:r>
            <w:proofErr w:type="spellEnd"/>
            <w:r w:rsidRPr="00903F47">
              <w:rPr>
                <w:rFonts w:ascii="Courier New" w:hAnsi="Courier New" w:cs="Courier New"/>
                <w:color w:val="5B9BD5" w:themeColor="accent5"/>
                <w:lang w:eastAsia="de-DE"/>
              </w:rPr>
              <w:t>(</w:t>
            </w:r>
            <w:proofErr w:type="spellStart"/>
            <w:r w:rsidRPr="00903F47">
              <w:rPr>
                <w:rFonts w:ascii="Courier New" w:hAnsi="Courier New" w:cs="Courier New"/>
                <w:color w:val="5B9BD5" w:themeColor="accent5"/>
                <w:lang w:eastAsia="de-DE"/>
              </w:rPr>
              <w:t>car_NR_SRB_NasPdu_</w:t>
            </w:r>
            <w:proofErr w:type="gramStart"/>
            <w:r w:rsidRPr="00903F47">
              <w:rPr>
                <w:rFonts w:ascii="Courier New" w:hAnsi="Courier New" w:cs="Courier New"/>
                <w:color w:val="5B9BD5" w:themeColor="accent5"/>
                <w:lang w:eastAsia="de-DE"/>
              </w:rPr>
              <w:t>IND</w:t>
            </w:r>
            <w:proofErr w:type="spellEnd"/>
            <w:r w:rsidRPr="00903F47">
              <w:rPr>
                <w:rFonts w:ascii="Courier New" w:hAnsi="Courier New" w:cs="Courier New"/>
                <w:color w:val="5B9BD5" w:themeColor="accent5"/>
                <w:lang w:eastAsia="de-DE"/>
              </w:rPr>
              <w:t>(</w:t>
            </w:r>
            <w:proofErr w:type="gramEnd"/>
            <w:r w:rsidRPr="00903F47">
              <w:rPr>
                <w:rFonts w:ascii="Courier New" w:hAnsi="Courier New" w:cs="Courier New"/>
                <w:color w:val="5B9BD5" w:themeColor="accent5"/>
                <w:lang w:eastAsia="de-DE"/>
              </w:rPr>
              <w:t>nr_Cell1,</w:t>
            </w:r>
          </w:p>
          <w:p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tsc_NR_RbId_SRB1,</w:t>
            </w:r>
          </w:p>
          <w:p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roofErr w:type="spellStart"/>
            <w:r w:rsidRPr="00903F47">
              <w:rPr>
                <w:rFonts w:ascii="Courier New" w:hAnsi="Courier New" w:cs="Courier New"/>
                <w:color w:val="5B9BD5" w:themeColor="accent5"/>
                <w:lang w:eastAsia="de-DE"/>
              </w:rPr>
              <w:t>cr_NG_NAS_Ind</w:t>
            </w:r>
            <w:proofErr w:type="spellEnd"/>
            <w:r w:rsidRPr="00903F47">
              <w:rPr>
                <w:rFonts w:ascii="Courier New" w:hAnsi="Courier New" w:cs="Courier New"/>
                <w:color w:val="5B9BD5" w:themeColor="accent5"/>
                <w:lang w:eastAsia="de-DE"/>
              </w:rPr>
              <w:t>(</w:t>
            </w:r>
            <w:proofErr w:type="spellStart"/>
            <w:r w:rsidRPr="00903F47">
              <w:rPr>
                <w:rFonts w:ascii="Courier New" w:hAnsi="Courier New" w:cs="Courier New"/>
                <w:color w:val="5B9BD5" w:themeColor="accent5"/>
                <w:lang w:eastAsia="de-DE"/>
              </w:rPr>
              <w:t>tsc_SHT_IntegrityProtected_Ciphered</w:t>
            </w:r>
            <w:proofErr w:type="spellEnd"/>
            <w:r w:rsidRPr="00903F47">
              <w:rPr>
                <w:rFonts w:ascii="Courier New" w:hAnsi="Courier New" w:cs="Courier New"/>
                <w:color w:val="5B9BD5" w:themeColor="accent5"/>
                <w:lang w:eastAsia="de-DE"/>
              </w:rPr>
              <w:t xml:space="preserve">))) -&gt; value </w:t>
            </w:r>
            <w:proofErr w:type="spellStart"/>
            <w:r w:rsidRPr="00903F47">
              <w:rPr>
                <w:rFonts w:ascii="Courier New" w:hAnsi="Courier New" w:cs="Courier New"/>
                <w:color w:val="5B9BD5" w:themeColor="accent5"/>
                <w:lang w:eastAsia="de-DE"/>
              </w:rPr>
              <w:t>v_</w:t>
            </w:r>
            <w:proofErr w:type="gramStart"/>
            <w:r w:rsidRPr="00903F47">
              <w:rPr>
                <w:rFonts w:ascii="Courier New" w:hAnsi="Courier New" w:cs="Courier New"/>
                <w:color w:val="5B9BD5" w:themeColor="accent5"/>
                <w:lang w:eastAsia="de-DE"/>
              </w:rPr>
              <w:t>ReceivedAsp</w:t>
            </w:r>
            <w:proofErr w:type="spellEnd"/>
            <w:r w:rsidRPr="00903F47">
              <w:rPr>
                <w:rFonts w:ascii="Courier New" w:hAnsi="Courier New" w:cs="Courier New"/>
                <w:color w:val="5B9BD5" w:themeColor="accent5"/>
                <w:lang w:eastAsia="de-DE"/>
              </w:rPr>
              <w:t>{</w:t>
            </w:r>
            <w:proofErr w:type="gramEnd"/>
          </w:p>
          <w:p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
          <w:p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roofErr w:type="spellStart"/>
            <w:r w:rsidRPr="00903F47">
              <w:rPr>
                <w:rFonts w:ascii="Courier New" w:hAnsi="Courier New" w:cs="Courier New"/>
                <w:color w:val="5B9BD5" w:themeColor="accent5"/>
                <w:lang w:eastAsia="de-DE"/>
              </w:rPr>
              <w:t>t_WaitTime.stop</w:t>
            </w:r>
            <w:proofErr w:type="spellEnd"/>
            <w:r w:rsidRPr="00903F47">
              <w:rPr>
                <w:rFonts w:ascii="Courier New" w:hAnsi="Courier New" w:cs="Courier New"/>
                <w:color w:val="5B9BD5" w:themeColor="accent5"/>
                <w:lang w:eastAsia="de-DE"/>
              </w:rPr>
              <w:t>;</w:t>
            </w:r>
          </w:p>
          <w:p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if (not </w:t>
            </w:r>
            <w:proofErr w:type="spellStart"/>
            <w:r w:rsidRPr="00903F47">
              <w:rPr>
                <w:rFonts w:ascii="Courier New" w:hAnsi="Courier New" w:cs="Courier New"/>
                <w:color w:val="5B9BD5" w:themeColor="accent5"/>
                <w:lang w:eastAsia="de-DE"/>
              </w:rPr>
              <w:t>f_Check_NG_DeregistrationReqMOMsg</w:t>
            </w:r>
            <w:proofErr w:type="spellEnd"/>
            <w:r w:rsidRPr="00903F47">
              <w:rPr>
                <w:rFonts w:ascii="Courier New" w:hAnsi="Courier New" w:cs="Courier New"/>
                <w:color w:val="5B9BD5" w:themeColor="accent5"/>
                <w:lang w:eastAsia="de-DE"/>
              </w:rPr>
              <w:t xml:space="preserve"> (</w:t>
            </w:r>
            <w:proofErr w:type="spellStart"/>
            <w:r w:rsidRPr="00903F47">
              <w:rPr>
                <w:rFonts w:ascii="Courier New" w:hAnsi="Courier New" w:cs="Courier New"/>
                <w:color w:val="5B9BD5" w:themeColor="accent5"/>
                <w:lang w:eastAsia="de-DE"/>
              </w:rPr>
              <w:t>v_</w:t>
            </w:r>
            <w:proofErr w:type="gramStart"/>
            <w:r w:rsidRPr="00903F47">
              <w:rPr>
                <w:rFonts w:ascii="Courier New" w:hAnsi="Courier New" w:cs="Courier New"/>
                <w:color w:val="5B9BD5" w:themeColor="accent5"/>
                <w:lang w:eastAsia="de-DE"/>
              </w:rPr>
              <w:t>ReceivedAsp.Signalling.Nas</w:t>
            </w:r>
            <w:proofErr w:type="spellEnd"/>
            <w:proofErr w:type="gramEnd"/>
            <w:r w:rsidRPr="00903F47">
              <w:rPr>
                <w:rFonts w:ascii="Courier New" w:hAnsi="Courier New" w:cs="Courier New"/>
                <w:color w:val="5B9BD5" w:themeColor="accent5"/>
                <w:lang w:eastAsia="de-DE"/>
              </w:rPr>
              <w:t>[0].</w:t>
            </w:r>
            <w:proofErr w:type="spellStart"/>
            <w:r w:rsidRPr="00903F47">
              <w:rPr>
                <w:rFonts w:ascii="Courier New" w:hAnsi="Courier New" w:cs="Courier New"/>
                <w:color w:val="5B9BD5" w:themeColor="accent5"/>
                <w:lang w:eastAsia="de-DE"/>
              </w:rPr>
              <w:t>Pdu.Msg</w:t>
            </w:r>
            <w:proofErr w:type="spellEnd"/>
            <w:r w:rsidRPr="00903F47">
              <w:rPr>
                <w:rFonts w:ascii="Courier New" w:hAnsi="Courier New" w:cs="Courier New"/>
                <w:color w:val="5B9BD5" w:themeColor="accent5"/>
                <w:lang w:eastAsia="de-DE"/>
              </w:rPr>
              <w:t xml:space="preserve">, </w:t>
            </w:r>
            <w:proofErr w:type="spellStart"/>
            <w:r w:rsidRPr="00903F47">
              <w:rPr>
                <w:rFonts w:ascii="Courier New" w:hAnsi="Courier New" w:cs="Courier New"/>
                <w:color w:val="5B9BD5" w:themeColor="accent5"/>
                <w:lang w:eastAsia="de-DE"/>
              </w:rPr>
              <w:t>crs_DeregisterType</w:t>
            </w:r>
            <w:proofErr w:type="spellEnd"/>
            <w:r w:rsidRPr="00903F47">
              <w:rPr>
                <w:rFonts w:ascii="Courier New" w:hAnsi="Courier New" w:cs="Courier New"/>
                <w:color w:val="5B9BD5" w:themeColor="accent5"/>
                <w:lang w:eastAsia="de-DE"/>
              </w:rPr>
              <w:t>('1'B, '0'B, '01'B))) {</w:t>
            </w:r>
          </w:p>
          <w:p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roofErr w:type="spellStart"/>
            <w:r w:rsidRPr="00903F47">
              <w:rPr>
                <w:rFonts w:ascii="Courier New" w:hAnsi="Courier New" w:cs="Courier New"/>
                <w:color w:val="5B9BD5" w:themeColor="accent5"/>
                <w:lang w:eastAsia="de-DE"/>
              </w:rPr>
              <w:t>f_NR_</w:t>
            </w:r>
            <w:proofErr w:type="gramStart"/>
            <w:r w:rsidRPr="00903F47">
              <w:rPr>
                <w:rFonts w:ascii="Courier New" w:hAnsi="Courier New" w:cs="Courier New"/>
                <w:color w:val="5B9BD5" w:themeColor="accent5"/>
                <w:lang w:eastAsia="de-DE"/>
              </w:rPr>
              <w:t>SetVerdictFailOrInconc</w:t>
            </w:r>
            <w:proofErr w:type="spellEnd"/>
            <w:r w:rsidRPr="00903F47">
              <w:rPr>
                <w:rFonts w:ascii="Courier New" w:hAnsi="Courier New" w:cs="Courier New"/>
                <w:color w:val="5B9BD5" w:themeColor="accent5"/>
                <w:lang w:eastAsia="de-DE"/>
              </w:rPr>
              <w:t>(</w:t>
            </w:r>
            <w:proofErr w:type="gramEnd"/>
            <w:r w:rsidRPr="00903F47">
              <w:rPr>
                <w:rFonts w:ascii="Courier New" w:hAnsi="Courier New" w:cs="Courier New"/>
                <w:color w:val="5B9BD5" w:themeColor="accent5"/>
                <w:lang w:eastAsia="de-DE"/>
              </w:rPr>
              <w:t>__FILE__, __LINE__, "Deregistration Request Message Failed");</w:t>
            </w:r>
          </w:p>
          <w:p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
          <w:p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roofErr w:type="spellStart"/>
            <w:r w:rsidRPr="00903F47">
              <w:rPr>
                <w:rFonts w:ascii="Courier New" w:hAnsi="Courier New" w:cs="Courier New"/>
                <w:color w:val="5B9BD5" w:themeColor="accent5"/>
                <w:lang w:eastAsia="de-DE"/>
              </w:rPr>
              <w:t>f_NR_RRCRelease</w:t>
            </w:r>
            <w:proofErr w:type="spellEnd"/>
            <w:r w:rsidRPr="00903F47">
              <w:rPr>
                <w:rFonts w:ascii="Courier New" w:hAnsi="Courier New" w:cs="Courier New"/>
                <w:color w:val="5B9BD5" w:themeColor="accent5"/>
                <w:lang w:eastAsia="de-DE"/>
              </w:rPr>
              <w:t>(nr_Cell1);</w:t>
            </w:r>
          </w:p>
          <w:p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
          <w:p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 </w:t>
            </w:r>
            <w:proofErr w:type="spellStart"/>
            <w:r w:rsidRPr="00903F47">
              <w:rPr>
                <w:rFonts w:ascii="Courier New" w:hAnsi="Courier New" w:cs="Courier New"/>
                <w:color w:val="5B9BD5" w:themeColor="accent5"/>
                <w:lang w:eastAsia="de-DE"/>
              </w:rPr>
              <w:t>t_WaitTime.timeout</w:t>
            </w:r>
            <w:proofErr w:type="spellEnd"/>
            <w:r w:rsidRPr="00903F47">
              <w:rPr>
                <w:rFonts w:ascii="Courier New" w:hAnsi="Courier New" w:cs="Courier New"/>
                <w:color w:val="5B9BD5" w:themeColor="accent5"/>
                <w:lang w:eastAsia="de-DE"/>
              </w:rPr>
              <w:t xml:space="preserve"> {</w:t>
            </w:r>
          </w:p>
          <w:p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roofErr w:type="spellStart"/>
            <w:r w:rsidRPr="00903F47">
              <w:rPr>
                <w:rFonts w:ascii="Courier New" w:hAnsi="Courier New" w:cs="Courier New"/>
                <w:color w:val="5B9BD5" w:themeColor="accent5"/>
                <w:lang w:eastAsia="de-DE"/>
              </w:rPr>
              <w:t>f_NR_RRCRelease_</w:t>
            </w:r>
            <w:proofErr w:type="gramStart"/>
            <w:r w:rsidRPr="00903F47">
              <w:rPr>
                <w:rFonts w:ascii="Courier New" w:hAnsi="Courier New" w:cs="Courier New"/>
                <w:color w:val="5B9BD5" w:themeColor="accent5"/>
                <w:lang w:eastAsia="de-DE"/>
              </w:rPr>
              <w:t>Local</w:t>
            </w:r>
            <w:proofErr w:type="spellEnd"/>
            <w:r w:rsidRPr="00903F47">
              <w:rPr>
                <w:rFonts w:ascii="Courier New" w:hAnsi="Courier New" w:cs="Courier New"/>
                <w:color w:val="5B9BD5" w:themeColor="accent5"/>
                <w:lang w:eastAsia="de-DE"/>
              </w:rPr>
              <w:t>(</w:t>
            </w:r>
            <w:proofErr w:type="gramEnd"/>
            <w:r w:rsidRPr="00903F47">
              <w:rPr>
                <w:rFonts w:ascii="Courier New" w:hAnsi="Courier New" w:cs="Courier New"/>
                <w:color w:val="5B9BD5" w:themeColor="accent5"/>
                <w:lang w:eastAsia="de-DE"/>
              </w:rPr>
              <w:t xml:space="preserve">nr_Cell1, </w:t>
            </w:r>
            <w:proofErr w:type="spellStart"/>
            <w:r w:rsidRPr="00903F47">
              <w:rPr>
                <w:rFonts w:ascii="Courier New" w:hAnsi="Courier New" w:cs="Courier New"/>
                <w:color w:val="5B9BD5" w:themeColor="accent5"/>
                <w:lang w:eastAsia="de-DE"/>
              </w:rPr>
              <w:t>f_NR_GetNextSendOccasion_DL</w:t>
            </w:r>
            <w:proofErr w:type="spellEnd"/>
            <w:r w:rsidRPr="00903F47">
              <w:rPr>
                <w:rFonts w:ascii="Courier New" w:hAnsi="Courier New" w:cs="Courier New"/>
                <w:color w:val="5B9BD5" w:themeColor="accent5"/>
                <w:lang w:eastAsia="de-DE"/>
              </w:rPr>
              <w:t xml:space="preserve">(nr_Cell1), </w:t>
            </w:r>
            <w:proofErr w:type="spellStart"/>
            <w:r w:rsidRPr="00903F47">
              <w:rPr>
                <w:rFonts w:ascii="Courier New" w:hAnsi="Courier New" w:cs="Courier New"/>
                <w:color w:val="5B9BD5" w:themeColor="accent5"/>
                <w:lang w:eastAsia="de-DE"/>
              </w:rPr>
              <w:t>tsc_CnfReq</w:t>
            </w:r>
            <w:proofErr w:type="spellEnd"/>
            <w:r w:rsidRPr="00903F47">
              <w:rPr>
                <w:rFonts w:ascii="Courier New" w:hAnsi="Courier New" w:cs="Courier New"/>
                <w:color w:val="5B9BD5" w:themeColor="accent5"/>
                <w:lang w:eastAsia="de-DE"/>
              </w:rPr>
              <w:t>);</w:t>
            </w:r>
          </w:p>
          <w:p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
          <w:p w:rsidR="00640CC6" w:rsidRPr="00903F47" w:rsidRDefault="00640CC6" w:rsidP="00640CC6">
            <w:pPr>
              <w:autoSpaceDE w:val="0"/>
              <w:autoSpaceDN w:val="0"/>
              <w:adjustRightInd w:val="0"/>
              <w:spacing w:after="0"/>
              <w:rPr>
                <w:rFonts w:ascii="Courier New" w:hAnsi="Courier New" w:cs="Courier New"/>
                <w:color w:val="5B9BD5" w:themeColor="accent5"/>
                <w:lang w:eastAsia="de-DE"/>
              </w:rPr>
            </w:pPr>
            <w:r w:rsidRPr="00903F47">
              <w:rPr>
                <w:rFonts w:ascii="Courier New" w:hAnsi="Courier New" w:cs="Courier New"/>
                <w:color w:val="5B9BD5" w:themeColor="accent5"/>
                <w:lang w:eastAsia="de-DE"/>
              </w:rPr>
              <w:t xml:space="preserve">      }*/</w:t>
            </w:r>
          </w:p>
          <w:p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640CC6">
              <w:rPr>
                <w:rFonts w:ascii="Courier New" w:hAnsi="Courier New" w:cs="Courier New"/>
                <w:color w:val="000000"/>
                <w:lang w:eastAsia="de-DE"/>
              </w:rPr>
              <w:lastRenderedPageBreak/>
              <w:t xml:space="preserve">     </w:t>
            </w:r>
            <w:proofErr w:type="gramStart"/>
            <w:r w:rsidRPr="00903F47">
              <w:rPr>
                <w:rFonts w:ascii="Courier New" w:hAnsi="Courier New" w:cs="Courier New"/>
                <w:color w:val="000000"/>
                <w:highlight w:val="yellow"/>
                <w:lang w:eastAsia="de-DE"/>
              </w:rPr>
              <w:t>alt{</w:t>
            </w:r>
            <w:proofErr w:type="gramEnd"/>
          </w:p>
          <w:p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siclog</w:t>
            </w:r>
            <w:proofErr w:type="spellEnd"/>
            <w:r w:rsidRPr="00903F47">
              <w:rPr>
                <w:rFonts w:ascii="Courier New" w:hAnsi="Courier New" w:cs="Courier New"/>
                <w:color w:val="000000"/>
                <w:highlight w:val="yellow"/>
                <w:lang w:eastAsia="de-DE"/>
              </w:rPr>
              <w:t xml:space="preserve"> "Step 2A3a1 - 2A3a2" </w:t>
            </w:r>
            <w:proofErr w:type="spellStart"/>
            <w:r w:rsidRPr="00903F47">
              <w:rPr>
                <w:rFonts w:ascii="Courier New" w:hAnsi="Courier New" w:cs="Courier New"/>
                <w:color w:val="000000"/>
                <w:highlight w:val="yellow"/>
                <w:lang w:eastAsia="de-DE"/>
              </w:rPr>
              <w:t>siclog</w:t>
            </w:r>
            <w:proofErr w:type="spellEnd"/>
            <w:r w:rsidRPr="00903F47">
              <w:rPr>
                <w:rFonts w:ascii="Courier New" w:hAnsi="Courier New" w:cs="Courier New"/>
                <w:color w:val="000000"/>
                <w:highlight w:val="yellow"/>
                <w:lang w:eastAsia="de-DE"/>
              </w:rPr>
              <w:t xml:space="preserve">@ </w:t>
            </w:r>
          </w:p>
          <w:p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 </w:t>
            </w:r>
            <w:proofErr w:type="spellStart"/>
            <w:r w:rsidRPr="00903F47">
              <w:rPr>
                <w:rFonts w:ascii="Courier New" w:hAnsi="Courier New" w:cs="Courier New"/>
                <w:color w:val="000000"/>
                <w:highlight w:val="yellow"/>
                <w:lang w:eastAsia="de-DE"/>
              </w:rPr>
              <w:t>SRB.receive</w:t>
            </w:r>
            <w:proofErr w:type="spellEnd"/>
            <w:r w:rsidRPr="00903F47">
              <w:rPr>
                <w:rFonts w:ascii="Courier New" w:hAnsi="Courier New" w:cs="Courier New"/>
                <w:color w:val="000000"/>
                <w:highlight w:val="yellow"/>
                <w:lang w:eastAsia="de-DE"/>
              </w:rPr>
              <w:t>(car_NR_SRB0_RrcPdu_</w:t>
            </w:r>
            <w:proofErr w:type="gramStart"/>
            <w:r w:rsidRPr="00903F47">
              <w:rPr>
                <w:rFonts w:ascii="Courier New" w:hAnsi="Courier New" w:cs="Courier New"/>
                <w:color w:val="000000"/>
                <w:highlight w:val="yellow"/>
                <w:lang w:eastAsia="de-DE"/>
              </w:rPr>
              <w:t>IND(</w:t>
            </w:r>
            <w:proofErr w:type="gramEnd"/>
            <w:r w:rsidRPr="00903F47">
              <w:rPr>
                <w:rFonts w:ascii="Courier New" w:hAnsi="Courier New" w:cs="Courier New"/>
                <w:color w:val="000000"/>
                <w:highlight w:val="yellow"/>
                <w:lang w:eastAsia="de-DE"/>
              </w:rPr>
              <w:t xml:space="preserve">nr_Cell1, cr_38508_RRCSetupRequest())) -&gt; value </w:t>
            </w:r>
            <w:proofErr w:type="spellStart"/>
            <w:r w:rsidRPr="00903F47">
              <w:rPr>
                <w:rFonts w:ascii="Courier New" w:hAnsi="Courier New" w:cs="Courier New"/>
                <w:color w:val="000000"/>
                <w:highlight w:val="yellow"/>
                <w:lang w:eastAsia="de-DE"/>
              </w:rPr>
              <w:t>v_ReceivedAsp</w:t>
            </w:r>
            <w:proofErr w:type="spellEnd"/>
          </w:p>
          <w:p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
          <w:p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t_WaitTime.stop</w:t>
            </w:r>
            <w:proofErr w:type="spellEnd"/>
            <w:r w:rsidRPr="00903F47">
              <w:rPr>
                <w:rFonts w:ascii="Courier New" w:hAnsi="Courier New" w:cs="Courier New"/>
                <w:color w:val="000000"/>
                <w:highlight w:val="yellow"/>
                <w:lang w:eastAsia="de-DE"/>
              </w:rPr>
              <w:t>;</w:t>
            </w:r>
          </w:p>
          <w:p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f_NR_RRCSetup_Def</w:t>
            </w:r>
            <w:proofErr w:type="spellEnd"/>
            <w:r w:rsidRPr="00903F47">
              <w:rPr>
                <w:rFonts w:ascii="Courier New" w:hAnsi="Courier New" w:cs="Courier New"/>
                <w:color w:val="000000"/>
                <w:highlight w:val="yellow"/>
                <w:lang w:eastAsia="de-DE"/>
              </w:rPr>
              <w:t xml:space="preserve"> (nr_Cell1);</w:t>
            </w:r>
          </w:p>
          <w:p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v_</w:t>
            </w:r>
            <w:proofErr w:type="gramStart"/>
            <w:r w:rsidRPr="00903F47">
              <w:rPr>
                <w:rFonts w:ascii="Courier New" w:hAnsi="Courier New" w:cs="Courier New"/>
                <w:color w:val="000000"/>
                <w:highlight w:val="yellow"/>
                <w:lang w:eastAsia="de-DE"/>
              </w:rPr>
              <w:t>ReceivedMsg</w:t>
            </w:r>
            <w:proofErr w:type="spellEnd"/>
            <w:r w:rsidRPr="00903F47">
              <w:rPr>
                <w:rFonts w:ascii="Courier New" w:hAnsi="Courier New" w:cs="Courier New"/>
                <w:color w:val="000000"/>
                <w:highlight w:val="yellow"/>
                <w:lang w:eastAsia="de-DE"/>
              </w:rPr>
              <w:t xml:space="preserve"> :</w:t>
            </w:r>
            <w:proofErr w:type="gramEnd"/>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f_NR_RRCSetupComplete_Def</w:t>
            </w:r>
            <w:proofErr w:type="spellEnd"/>
            <w:r w:rsidRPr="00903F47">
              <w:rPr>
                <w:rFonts w:ascii="Courier New" w:hAnsi="Courier New" w:cs="Courier New"/>
                <w:color w:val="000000"/>
                <w:highlight w:val="yellow"/>
                <w:lang w:eastAsia="de-DE"/>
              </w:rPr>
              <w:t>(nr_Cell1,</w:t>
            </w:r>
          </w:p>
          <w:p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cr_38508_</w:t>
            </w:r>
            <w:proofErr w:type="gramStart"/>
            <w:r w:rsidRPr="00903F47">
              <w:rPr>
                <w:rFonts w:ascii="Courier New" w:hAnsi="Courier New" w:cs="Courier New"/>
                <w:color w:val="000000"/>
                <w:highlight w:val="yellow"/>
                <w:lang w:eastAsia="de-DE"/>
              </w:rPr>
              <w:t>RRCSetupComplete(</w:t>
            </w:r>
            <w:proofErr w:type="spellStart"/>
            <w:proofErr w:type="gramEnd"/>
            <w:r w:rsidRPr="00903F47">
              <w:rPr>
                <w:rFonts w:ascii="Courier New" w:hAnsi="Courier New" w:cs="Courier New"/>
                <w:color w:val="000000"/>
                <w:highlight w:val="yellow"/>
                <w:lang w:eastAsia="de-DE"/>
              </w:rPr>
              <w:t>tsc_NR_RRC_TI_Def</w:t>
            </w:r>
            <w:proofErr w:type="spellEnd"/>
            <w:r w:rsidRPr="00903F47">
              <w:rPr>
                <w:rFonts w:ascii="Courier New" w:hAnsi="Courier New" w:cs="Courier New"/>
                <w:color w:val="000000"/>
                <w:highlight w:val="yellow"/>
                <w:lang w:eastAsia="de-DE"/>
              </w:rPr>
              <w:t>, ?,- , *),</w:t>
            </w:r>
          </w:p>
          <w:p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tsc_SHT_IntegrityProtected</w:t>
            </w:r>
            <w:proofErr w:type="spellEnd"/>
            <w:r w:rsidRPr="00903F47">
              <w:rPr>
                <w:rFonts w:ascii="Courier New" w:hAnsi="Courier New" w:cs="Courier New"/>
                <w:color w:val="000000"/>
                <w:highlight w:val="yellow"/>
                <w:lang w:eastAsia="de-DE"/>
              </w:rPr>
              <w:t>);</w:t>
            </w:r>
          </w:p>
          <w:p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v_</w:t>
            </w:r>
            <w:proofErr w:type="gramStart"/>
            <w:r w:rsidRPr="00903F47">
              <w:rPr>
                <w:rFonts w:ascii="Courier New" w:hAnsi="Courier New" w:cs="Courier New"/>
                <w:color w:val="000000"/>
                <w:highlight w:val="yellow"/>
                <w:lang w:eastAsia="de-DE"/>
              </w:rPr>
              <w:t>DetachReq</w:t>
            </w:r>
            <w:proofErr w:type="spellEnd"/>
            <w:r w:rsidRPr="00903F47">
              <w:rPr>
                <w:rFonts w:ascii="Courier New" w:hAnsi="Courier New" w:cs="Courier New"/>
                <w:color w:val="000000"/>
                <w:highlight w:val="yellow"/>
                <w:lang w:eastAsia="de-DE"/>
              </w:rPr>
              <w:t xml:space="preserve"> :</w:t>
            </w:r>
            <w:proofErr w:type="gramEnd"/>
            <w:r w:rsidRPr="00903F47">
              <w:rPr>
                <w:rFonts w:ascii="Courier New" w:hAnsi="Courier New" w:cs="Courier New"/>
                <w:color w:val="000000"/>
                <w:highlight w:val="yellow"/>
                <w:lang w:eastAsia="de-DE"/>
              </w:rPr>
              <w:t xml:space="preserve">= fl_NR5GC_OptionalIMSDeregisterOnSwitchOff(nr_Cell1, </w:t>
            </w:r>
            <w:proofErr w:type="spellStart"/>
            <w:r w:rsidRPr="00903F47">
              <w:rPr>
                <w:rFonts w:ascii="Courier New" w:hAnsi="Courier New" w:cs="Courier New"/>
                <w:color w:val="000000"/>
                <w:highlight w:val="yellow"/>
                <w:lang w:eastAsia="de-DE"/>
              </w:rPr>
              <w:t>v_ReceivedMsg</w:t>
            </w:r>
            <w:proofErr w:type="spellEnd"/>
            <w:r w:rsidRPr="00903F47">
              <w:rPr>
                <w:rFonts w:ascii="Courier New" w:hAnsi="Courier New" w:cs="Courier New"/>
                <w:color w:val="000000"/>
                <w:highlight w:val="yellow"/>
                <w:lang w:eastAsia="de-DE"/>
              </w:rPr>
              <w:t xml:space="preserve">);  </w:t>
            </w:r>
          </w:p>
          <w:p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siclog</w:t>
            </w:r>
            <w:proofErr w:type="spellEnd"/>
            <w:r w:rsidRPr="00903F47">
              <w:rPr>
                <w:rFonts w:ascii="Courier New" w:hAnsi="Courier New" w:cs="Courier New"/>
                <w:color w:val="000000"/>
                <w:highlight w:val="yellow"/>
                <w:lang w:eastAsia="de-DE"/>
              </w:rPr>
              <w:t xml:space="preserve"> "Step 2A4" </w:t>
            </w:r>
            <w:proofErr w:type="spellStart"/>
            <w:r w:rsidRPr="00903F47">
              <w:rPr>
                <w:rFonts w:ascii="Courier New" w:hAnsi="Courier New" w:cs="Courier New"/>
                <w:color w:val="000000"/>
                <w:highlight w:val="yellow"/>
                <w:lang w:eastAsia="de-DE"/>
              </w:rPr>
              <w:t>siclog</w:t>
            </w:r>
            <w:proofErr w:type="spellEnd"/>
            <w:r w:rsidRPr="00903F47">
              <w:rPr>
                <w:rFonts w:ascii="Courier New" w:hAnsi="Courier New" w:cs="Courier New"/>
                <w:color w:val="000000"/>
                <w:highlight w:val="yellow"/>
                <w:lang w:eastAsia="de-DE"/>
              </w:rPr>
              <w:t xml:space="preserve">@ </w:t>
            </w:r>
          </w:p>
          <w:p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f_NR_RRCRelease</w:t>
            </w:r>
            <w:proofErr w:type="spellEnd"/>
            <w:r w:rsidRPr="00903F47">
              <w:rPr>
                <w:rFonts w:ascii="Courier New" w:hAnsi="Courier New" w:cs="Courier New"/>
                <w:color w:val="000000"/>
                <w:highlight w:val="yellow"/>
                <w:lang w:eastAsia="de-DE"/>
              </w:rPr>
              <w:t>(nr_Cell1);</w:t>
            </w:r>
          </w:p>
          <w:p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
          <w:p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w:t>
            </w:r>
            <w:proofErr w:type="spellStart"/>
            <w:r w:rsidRPr="00903F47">
              <w:rPr>
                <w:rFonts w:ascii="Courier New" w:hAnsi="Courier New" w:cs="Courier New"/>
                <w:color w:val="000000"/>
                <w:highlight w:val="yellow"/>
                <w:lang w:eastAsia="de-DE"/>
              </w:rPr>
              <w:t>siclog</w:t>
            </w:r>
            <w:proofErr w:type="spellEnd"/>
            <w:r w:rsidRPr="00903F47">
              <w:rPr>
                <w:rFonts w:ascii="Courier New" w:hAnsi="Courier New" w:cs="Courier New"/>
                <w:color w:val="000000"/>
                <w:highlight w:val="yellow"/>
                <w:lang w:eastAsia="de-DE"/>
              </w:rPr>
              <w:t xml:space="preserve"> "Step 2A3b1" </w:t>
            </w:r>
            <w:proofErr w:type="spellStart"/>
            <w:r w:rsidRPr="00903F47">
              <w:rPr>
                <w:rFonts w:ascii="Courier New" w:hAnsi="Courier New" w:cs="Courier New"/>
                <w:color w:val="000000"/>
                <w:highlight w:val="yellow"/>
                <w:lang w:eastAsia="de-DE"/>
              </w:rPr>
              <w:t>siclog</w:t>
            </w:r>
            <w:proofErr w:type="spellEnd"/>
            <w:r w:rsidRPr="00903F47">
              <w:rPr>
                <w:rFonts w:ascii="Courier New" w:hAnsi="Courier New" w:cs="Courier New"/>
                <w:color w:val="000000"/>
                <w:highlight w:val="yellow"/>
                <w:lang w:eastAsia="de-DE"/>
              </w:rPr>
              <w:t xml:space="preserve">@ </w:t>
            </w:r>
          </w:p>
          <w:p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 </w:t>
            </w:r>
            <w:proofErr w:type="spellStart"/>
            <w:r w:rsidRPr="00903F47">
              <w:rPr>
                <w:rFonts w:ascii="Courier New" w:hAnsi="Courier New" w:cs="Courier New"/>
                <w:color w:val="000000"/>
                <w:highlight w:val="yellow"/>
                <w:lang w:eastAsia="de-DE"/>
              </w:rPr>
              <w:t>t_WaitTime.timeout</w:t>
            </w:r>
            <w:proofErr w:type="spellEnd"/>
            <w:r w:rsidRPr="00903F47">
              <w:rPr>
                <w:rFonts w:ascii="Courier New" w:hAnsi="Courier New" w:cs="Courier New"/>
                <w:color w:val="000000"/>
                <w:highlight w:val="yellow"/>
                <w:lang w:eastAsia="de-DE"/>
              </w:rPr>
              <w:t>{}</w:t>
            </w:r>
          </w:p>
          <w:p w:rsidR="00640CC6" w:rsidRPr="00903F47" w:rsidRDefault="00640CC6" w:rsidP="00640CC6">
            <w:pPr>
              <w:autoSpaceDE w:val="0"/>
              <w:autoSpaceDN w:val="0"/>
              <w:adjustRightInd w:val="0"/>
              <w:spacing w:after="0"/>
              <w:rPr>
                <w:rFonts w:ascii="Courier New" w:hAnsi="Courier New" w:cs="Courier New"/>
                <w:color w:val="000000"/>
                <w:highlight w:val="yellow"/>
                <w:lang w:eastAsia="de-DE"/>
              </w:rPr>
            </w:pPr>
            <w:r w:rsidRPr="00903F47">
              <w:rPr>
                <w:rFonts w:ascii="Courier New" w:hAnsi="Courier New" w:cs="Courier New"/>
                <w:color w:val="000000"/>
                <w:highlight w:val="yellow"/>
                <w:lang w:eastAsia="de-DE"/>
              </w:rPr>
              <w:t xml:space="preserve">    }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903F47">
              <w:rPr>
                <w:rFonts w:ascii="Courier New" w:hAnsi="Courier New" w:cs="Courier New"/>
                <w:color w:val="000000"/>
                <w:highlight w:val="yellow"/>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 xml:space="preserve"> "Step 2A5"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//ELSE power off UE</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else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f_UT_PowerOffUE</w:t>
            </w:r>
            <w:proofErr w:type="spellEnd"/>
            <w:r w:rsidRPr="00640CC6">
              <w:rPr>
                <w:rFonts w:ascii="Courier New" w:hAnsi="Courier New" w:cs="Courier New"/>
                <w:color w:val="000000"/>
                <w:lang w:eastAsia="de-DE"/>
              </w:rPr>
              <w:t xml:space="preserve"> (UT);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 xml:space="preserve"> "Step 2A6"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//The UE performs Registration procedure as specified in TS 38.508-1 [4] subclause 4.5.2.</w:t>
            </w:r>
          </w:p>
          <w:p w:rsidR="00640CC6" w:rsidRPr="00640CC6" w:rsidRDefault="00640CC6" w:rsidP="00640CC6">
            <w:pPr>
              <w:autoSpaceDE w:val="0"/>
              <w:autoSpaceDN w:val="0"/>
              <w:adjustRightInd w:val="0"/>
              <w:spacing w:after="0"/>
              <w:rPr>
                <w:rFonts w:ascii="Courier New" w:hAnsi="Courier New" w:cs="Courier New"/>
                <w:color w:val="000000"/>
                <w:lang w:val="de-DE" w:eastAsia="de-DE"/>
              </w:rPr>
            </w:pPr>
            <w:r w:rsidRPr="00640CC6">
              <w:rPr>
                <w:rFonts w:ascii="Courier New" w:hAnsi="Courier New" w:cs="Courier New"/>
                <w:color w:val="000000"/>
                <w:lang w:eastAsia="de-DE"/>
              </w:rPr>
              <w:t xml:space="preserve">    </w:t>
            </w:r>
            <w:r w:rsidRPr="00B5279A">
              <w:rPr>
                <w:rFonts w:ascii="Courier New" w:hAnsi="Courier New" w:cs="Courier New"/>
                <w:color w:val="000000"/>
                <w:highlight w:val="green"/>
                <w:lang w:val="de-DE" w:eastAsia="de-DE"/>
              </w:rPr>
              <w:t>f_NR5GC_MobileInfo_</w:t>
            </w:r>
            <w:proofErr w:type="gramStart"/>
            <w:r w:rsidRPr="00B5279A">
              <w:rPr>
                <w:rFonts w:ascii="Courier New" w:hAnsi="Courier New" w:cs="Courier New"/>
                <w:color w:val="000000"/>
                <w:highlight w:val="green"/>
                <w:lang w:val="de-DE" w:eastAsia="de-DE"/>
              </w:rPr>
              <w:t>Init(</w:t>
            </w:r>
            <w:proofErr w:type="gramEnd"/>
            <w:r w:rsidRPr="00B5279A">
              <w:rPr>
                <w:rFonts w:ascii="Courier New" w:hAnsi="Courier New" w:cs="Courier New"/>
                <w:color w:val="000000"/>
                <w:highlight w:val="green"/>
                <w:lang w:val="de-DE" w:eastAsia="de-DE"/>
              </w:rPr>
              <w:t>); //WA#11_3_2</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val="de-DE" w:eastAsia="de-DE"/>
              </w:rPr>
              <w:t xml:space="preserve">    </w:t>
            </w:r>
            <w:r w:rsidRPr="00640CC6">
              <w:rPr>
                <w:rFonts w:ascii="Courier New" w:hAnsi="Courier New" w:cs="Courier New"/>
                <w:color w:val="000000"/>
                <w:lang w:eastAsia="de-DE"/>
              </w:rPr>
              <w:t>//@</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 xml:space="preserve"> "Step 2A5"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//Switch on the UE</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r w:rsidRPr="00B5279A">
              <w:rPr>
                <w:rFonts w:ascii="Courier New" w:hAnsi="Courier New" w:cs="Courier New"/>
                <w:color w:val="5B9BD5" w:themeColor="accent5"/>
                <w:lang w:eastAsia="de-DE"/>
              </w:rPr>
              <w:t>//WA#11_3_2</w:t>
            </w:r>
            <w:r w:rsidR="00B5279A" w:rsidRPr="00B5279A">
              <w:rPr>
                <w:rFonts w:ascii="Courier New" w:hAnsi="Courier New" w:cs="Courier New"/>
                <w:color w:val="5B9BD5" w:themeColor="accent5"/>
                <w:lang w:eastAsia="de-DE"/>
              </w:rPr>
              <w:t xml:space="preserve"> COMMENTED </w:t>
            </w:r>
            <w:proofErr w:type="gramStart"/>
            <w:r w:rsidR="00B5279A" w:rsidRPr="00B5279A">
              <w:rPr>
                <w:rFonts w:ascii="Courier New" w:hAnsi="Courier New" w:cs="Courier New"/>
                <w:color w:val="5B9BD5" w:themeColor="accent5"/>
                <w:lang w:eastAsia="de-DE"/>
              </w:rPr>
              <w:t xml:space="preserve">OUT </w:t>
            </w:r>
            <w:r w:rsidRPr="00B5279A">
              <w:rPr>
                <w:rFonts w:ascii="Courier New" w:hAnsi="Courier New" w:cs="Courier New"/>
                <w:color w:val="5B9BD5" w:themeColor="accent5"/>
                <w:lang w:eastAsia="de-DE"/>
              </w:rPr>
              <w:t xml:space="preserve"> </w:t>
            </w:r>
            <w:proofErr w:type="spellStart"/>
            <w:r w:rsidRPr="00B5279A">
              <w:rPr>
                <w:rFonts w:ascii="Courier New" w:hAnsi="Courier New" w:cs="Courier New"/>
                <w:color w:val="5B9BD5" w:themeColor="accent5"/>
                <w:lang w:eastAsia="de-DE"/>
              </w:rPr>
              <w:t>f</w:t>
            </w:r>
            <w:proofErr w:type="gramEnd"/>
            <w:r w:rsidRPr="00B5279A">
              <w:rPr>
                <w:rFonts w:ascii="Courier New" w:hAnsi="Courier New" w:cs="Courier New"/>
                <w:color w:val="5B9BD5" w:themeColor="accent5"/>
                <w:lang w:eastAsia="de-DE"/>
              </w:rPr>
              <w:t>_UT_SwitchOnUE</w:t>
            </w:r>
            <w:proofErr w:type="spellEnd"/>
            <w:r w:rsidRPr="00B5279A">
              <w:rPr>
                <w:rFonts w:ascii="Courier New" w:hAnsi="Courier New" w:cs="Courier New"/>
                <w:color w:val="5B9BD5" w:themeColor="accent5"/>
                <w:lang w:eastAsia="de-DE"/>
              </w:rPr>
              <w:t>(UT);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r w:rsidRPr="00B5279A">
              <w:rPr>
                <w:rFonts w:ascii="Courier New" w:hAnsi="Courier New" w:cs="Courier New"/>
                <w:color w:val="000000"/>
                <w:highlight w:val="green"/>
                <w:lang w:eastAsia="de-DE"/>
              </w:rPr>
              <w:t>f_NR5GC_</w:t>
            </w:r>
            <w:proofErr w:type="gramStart"/>
            <w:r w:rsidRPr="00B5279A">
              <w:rPr>
                <w:rFonts w:ascii="Courier New" w:hAnsi="Courier New" w:cs="Courier New"/>
                <w:color w:val="000000"/>
                <w:highlight w:val="green"/>
                <w:lang w:eastAsia="de-DE"/>
              </w:rPr>
              <w:t>SwitchOnAndResetIMS(</w:t>
            </w:r>
            <w:proofErr w:type="gramEnd"/>
            <w:r w:rsidRPr="00B5279A">
              <w:rPr>
                <w:rFonts w:ascii="Courier New" w:hAnsi="Courier New" w:cs="Courier New"/>
                <w:color w:val="000000"/>
                <w:highlight w:val="green"/>
                <w:lang w:eastAsia="de-DE"/>
              </w:rPr>
              <w:t>); //WA#11_3_2</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 xml:space="preserve"> "Step 2A6"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f_NR5GC_RRC_IdleState1N_Def(nr_Cell1);</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 xml:space="preserve"> "Step 3"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//SS changes SIB1 according to Table 11.3.2.3.3-2 and sends Short Message on PDCCH using P-RNTI. Wait for 2.1* modification period to allow the new system information to take effect and T390 expire. (Note 1)</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 Table 11.3.2.3.3-2: SIB1 for NR Cell 1</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f_NR_CellInfo_SetSIB1_</w:t>
            </w:r>
            <w:proofErr w:type="gramStart"/>
            <w:r w:rsidRPr="00640CC6">
              <w:rPr>
                <w:rFonts w:ascii="Courier New" w:hAnsi="Courier New" w:cs="Courier New"/>
                <w:color w:val="000000"/>
                <w:lang w:eastAsia="de-DE"/>
              </w:rPr>
              <w:t>UacBarringInfo(</w:t>
            </w:r>
            <w:proofErr w:type="gramEnd"/>
            <w:r w:rsidRPr="00640CC6">
              <w:rPr>
                <w:rFonts w:ascii="Courier New" w:hAnsi="Courier New" w:cs="Courier New"/>
                <w:color w:val="000000"/>
                <w:lang w:eastAsia="de-DE"/>
              </w:rPr>
              <w:t>nr_Cell1,</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cs_SIB1_</w:t>
            </w:r>
            <w:proofErr w:type="gramStart"/>
            <w:r w:rsidRPr="00640CC6">
              <w:rPr>
                <w:rFonts w:ascii="Courier New" w:hAnsi="Courier New" w:cs="Courier New"/>
                <w:color w:val="000000"/>
                <w:lang w:eastAsia="de-DE"/>
              </w:rPr>
              <w:t>UacBarringInfo(</w:t>
            </w:r>
            <w:proofErr w:type="gramEnd"/>
            <w:r w:rsidRPr="00640CC6">
              <w:rPr>
                <w:rFonts w:ascii="Courier New" w:hAnsi="Courier New" w:cs="Courier New"/>
                <w:color w:val="000000"/>
                <w:lang w:eastAsia="de-DE"/>
              </w:rPr>
              <w:t>cs_UAC_BarringPerCatList_7Entry, //@sic R5-205321 sic@</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 cs_UAC_BarringInfoSetList_1</w:t>
            </w:r>
            <w:proofErr w:type="gramStart"/>
            <w:r w:rsidRPr="00640CC6">
              <w:rPr>
                <w:rFonts w:ascii="Courier New" w:hAnsi="Courier New" w:cs="Courier New"/>
                <w:color w:val="000000"/>
                <w:lang w:eastAsia="de-DE"/>
              </w:rPr>
              <w:t>Entry(</w:t>
            </w:r>
            <w:proofErr w:type="gramEnd"/>
            <w:r w:rsidRPr="00640CC6">
              <w:rPr>
                <w:rFonts w:ascii="Courier New" w:hAnsi="Courier New" w:cs="Courier New"/>
                <w:color w:val="000000"/>
                <w:lang w:eastAsia="de-DE"/>
              </w:rPr>
              <w:t>p00, s4, '0000000'B)));</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lastRenderedPageBreak/>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f_NR_ModifySysinfo</w:t>
            </w:r>
            <w:proofErr w:type="spellEnd"/>
            <w:r w:rsidRPr="00640CC6">
              <w:rPr>
                <w:rFonts w:ascii="Courier New" w:hAnsi="Courier New" w:cs="Courier New"/>
                <w:color w:val="000000"/>
                <w:lang w:eastAsia="de-DE"/>
              </w:rPr>
              <w:t xml:space="preserve">(nr_Cell1); //Modify </w:t>
            </w:r>
            <w:proofErr w:type="spellStart"/>
            <w:r w:rsidRPr="00640CC6">
              <w:rPr>
                <w:rFonts w:ascii="Courier New" w:hAnsi="Courier New" w:cs="Courier New"/>
                <w:color w:val="000000"/>
                <w:lang w:eastAsia="de-DE"/>
              </w:rPr>
              <w:t>Sysinfo</w:t>
            </w:r>
            <w:proofErr w:type="spellEnd"/>
            <w:r w:rsidRPr="00640CC6">
              <w:rPr>
                <w:rFonts w:ascii="Courier New" w:hAnsi="Courier New" w:cs="Courier New"/>
                <w:color w:val="000000"/>
                <w:lang w:eastAsia="de-DE"/>
              </w:rPr>
              <w:t xml:space="preserve"> in SS</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f_NR_WaitModificationPeriods</w:t>
            </w:r>
            <w:proofErr w:type="spellEnd"/>
            <w:r w:rsidRPr="00640CC6">
              <w:rPr>
                <w:rFonts w:ascii="Courier New" w:hAnsi="Courier New" w:cs="Courier New"/>
                <w:color w:val="000000"/>
                <w:lang w:eastAsia="de-DE"/>
              </w:rPr>
              <w:t>(nr_Cell1);</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 xml:space="preserve"> "Step 4"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//The SS transmits a Paging message including a matched ng-5G-S-TMSI.</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f_NR_Paging_</w:t>
            </w:r>
            <w:proofErr w:type="gramStart"/>
            <w:r w:rsidRPr="00640CC6">
              <w:rPr>
                <w:rFonts w:ascii="Courier New" w:hAnsi="Courier New" w:cs="Courier New"/>
                <w:color w:val="000000"/>
                <w:lang w:eastAsia="de-DE"/>
              </w:rPr>
              <w:t>Def</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nr_Cell1, RRC_IDLE);</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 xml:space="preserve"> "Step 5"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//Check: Does the UE transmit an </w:t>
            </w:r>
            <w:proofErr w:type="spellStart"/>
            <w:r w:rsidRPr="00640CC6">
              <w:rPr>
                <w:rFonts w:ascii="Courier New" w:hAnsi="Courier New" w:cs="Courier New"/>
                <w:color w:val="000000"/>
                <w:lang w:eastAsia="de-DE"/>
              </w:rPr>
              <w:t>RRCSetupRequest</w:t>
            </w:r>
            <w:proofErr w:type="spellEnd"/>
            <w:r w:rsidRPr="00640CC6">
              <w:rPr>
                <w:rFonts w:ascii="Courier New" w:hAnsi="Courier New" w:cs="Courier New"/>
                <w:color w:val="000000"/>
                <w:lang w:eastAsia="de-DE"/>
              </w:rPr>
              <w:t xml:space="preserve"> message with </w:t>
            </w:r>
            <w:proofErr w:type="spellStart"/>
            <w:r w:rsidRPr="00640CC6">
              <w:rPr>
                <w:rFonts w:ascii="Courier New" w:hAnsi="Courier New" w:cs="Courier New"/>
                <w:color w:val="000000"/>
                <w:lang w:eastAsia="de-DE"/>
              </w:rPr>
              <w:t>establishmentCause</w:t>
            </w:r>
            <w:proofErr w:type="spellEnd"/>
            <w:r w:rsidRPr="00640CC6">
              <w:rPr>
                <w:rFonts w:ascii="Courier New" w:hAnsi="Courier New" w:cs="Courier New"/>
                <w:color w:val="000000"/>
                <w:lang w:eastAsia="de-DE"/>
              </w:rPr>
              <w:t xml:space="preserve"> set to '</w:t>
            </w:r>
            <w:proofErr w:type="spellStart"/>
            <w:r w:rsidRPr="00640CC6">
              <w:rPr>
                <w:rFonts w:ascii="Courier New" w:hAnsi="Courier New" w:cs="Courier New"/>
                <w:color w:val="000000"/>
                <w:lang w:eastAsia="de-DE"/>
              </w:rPr>
              <w:t>mt</w:t>
            </w:r>
            <w:proofErr w:type="spellEnd"/>
            <w:r w:rsidRPr="00640CC6">
              <w:rPr>
                <w:rFonts w:ascii="Courier New" w:hAnsi="Courier New" w:cs="Courier New"/>
                <w:color w:val="000000"/>
                <w:lang w:eastAsia="de-DE"/>
              </w:rPr>
              <w:t>-access</w:t>
            </w:r>
            <w:proofErr w:type="gramStart"/>
            <w:r w:rsidRPr="00640CC6">
              <w:rPr>
                <w:rFonts w:ascii="Courier New" w:hAnsi="Courier New" w:cs="Courier New"/>
                <w:color w:val="000000"/>
                <w:lang w:eastAsia="de-DE"/>
              </w:rPr>
              <w:t>' ?</w:t>
            </w:r>
            <w:proofErr w:type="gramEnd"/>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f_NR_RRC_SetupRequest_</w:t>
            </w:r>
            <w:proofErr w:type="gramStart"/>
            <w:r w:rsidRPr="00640CC6">
              <w:rPr>
                <w:rFonts w:ascii="Courier New" w:hAnsi="Courier New" w:cs="Courier New"/>
                <w:color w:val="000000"/>
                <w:lang w:eastAsia="de-DE"/>
              </w:rPr>
              <w:t>Def</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 xml:space="preserve">nr_Cell1, </w:t>
            </w:r>
            <w:proofErr w:type="spellStart"/>
            <w:r w:rsidRPr="00640CC6">
              <w:rPr>
                <w:rFonts w:ascii="Courier New" w:hAnsi="Courier New" w:cs="Courier New"/>
                <w:color w:val="000000"/>
                <w:lang w:eastAsia="de-DE"/>
              </w:rPr>
              <w:t>mt_Access</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w:t>
            </w:r>
            <w:proofErr w:type="gramStart"/>
            <w:r w:rsidRPr="00640CC6">
              <w:rPr>
                <w:rFonts w:ascii="Courier New" w:hAnsi="Courier New" w:cs="Courier New"/>
                <w:color w:val="000000"/>
                <w:lang w:eastAsia="de-DE"/>
              </w:rPr>
              <w:t>PreliminaryPass</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__FILE__, __LINE__, "Step 5");</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 xml:space="preserve"> "Steps 6-12"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 Steps 3 to 9a1 of the generic test procedure in TS 38.508-1 [4] Table 4.9.4.2.2-1 are performed on NR Cell 1.</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f_NR_RRCSetup_Def</w:t>
            </w:r>
            <w:proofErr w:type="spellEnd"/>
            <w:r w:rsidRPr="00640CC6">
              <w:rPr>
                <w:rFonts w:ascii="Courier New" w:hAnsi="Courier New" w:cs="Courier New"/>
                <w:color w:val="000000"/>
                <w:lang w:eastAsia="de-DE"/>
              </w:rPr>
              <w:t xml:space="preserve"> (nr_Cell1);</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 receive RRC Connection Setup Complete with piggy-backed NAS message on SRB1 (DCCH):</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w:t>
            </w:r>
            <w:proofErr w:type="gramStart"/>
            <w:r w:rsidRPr="00640CC6">
              <w:rPr>
                <w:rFonts w:ascii="Courier New" w:hAnsi="Courier New" w:cs="Courier New"/>
                <w:color w:val="000000"/>
                <w:lang w:eastAsia="de-DE"/>
              </w:rPr>
              <w:t>ReceivedMsg</w:t>
            </w:r>
            <w:proofErr w:type="spellEnd"/>
            <w:r w:rsidRPr="00640CC6">
              <w:rPr>
                <w:rFonts w:ascii="Courier New" w:hAnsi="Courier New" w:cs="Courier New"/>
                <w:color w:val="000000"/>
                <w:lang w:eastAsia="de-DE"/>
              </w:rPr>
              <w:t xml:space="preserve"> :</w:t>
            </w:r>
            <w:proofErr w:type="gram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f_NR_RRCSetupComplete_Def</w:t>
            </w:r>
            <w:proofErr w:type="spellEnd"/>
            <w:r w:rsidRPr="00640CC6">
              <w:rPr>
                <w:rFonts w:ascii="Courier New" w:hAnsi="Courier New" w:cs="Courier New"/>
                <w:color w:val="000000"/>
                <w:lang w:eastAsia="de-DE"/>
              </w:rPr>
              <w:t>(nr_Cell1,</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cr_38508_RRCSetupComplete(</w:t>
            </w:r>
            <w:proofErr w:type="spellStart"/>
            <w:r w:rsidRPr="00640CC6">
              <w:rPr>
                <w:rFonts w:ascii="Courier New" w:hAnsi="Courier New" w:cs="Courier New"/>
                <w:color w:val="000000"/>
                <w:lang w:eastAsia="de-DE"/>
              </w:rPr>
              <w:t>tsc_NR_RRC_TI_Def</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tsc_SHT_IntegrityProtected</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if (not </w:t>
            </w:r>
            <w:proofErr w:type="spellStart"/>
            <w:r w:rsidRPr="00640CC6">
              <w:rPr>
                <w:rFonts w:ascii="Courier New" w:hAnsi="Courier New" w:cs="Courier New"/>
                <w:color w:val="000000"/>
                <w:lang w:eastAsia="de-DE"/>
              </w:rPr>
              <w:t>f_Check_NG_ServiceReqMsg</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v_ReceivedMsg.Pdu</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cs_NAS_KeySetIdentifier_</w:t>
            </w:r>
            <w:proofErr w:type="gramStart"/>
            <w:r w:rsidRPr="00640CC6">
              <w:rPr>
                <w:rFonts w:ascii="Courier New" w:hAnsi="Courier New" w:cs="Courier New"/>
                <w:color w:val="000000"/>
                <w:lang w:eastAsia="de-DE"/>
              </w:rPr>
              <w:t>lv</w:t>
            </w:r>
            <w:proofErr w:type="spellEnd"/>
            <w:r w:rsidRPr="00640CC6">
              <w:rPr>
                <w:rFonts w:ascii="Courier New" w:hAnsi="Courier New" w:cs="Courier New"/>
                <w:color w:val="000000"/>
                <w:lang w:eastAsia="de-DE"/>
              </w:rPr>
              <w:t>(</w:t>
            </w:r>
            <w:proofErr w:type="spellStart"/>
            <w:proofErr w:type="gramEnd"/>
            <w:r w:rsidRPr="00640CC6">
              <w:rPr>
                <w:rFonts w:ascii="Courier New" w:hAnsi="Courier New" w:cs="Courier New"/>
                <w:color w:val="000000"/>
                <w:lang w:eastAsia="de-DE"/>
              </w:rPr>
              <w:t>f_NR_SecurityKSIamf_Get</w:t>
            </w:r>
            <w:proofErr w:type="spellEnd"/>
            <w:r w:rsidRPr="00640CC6">
              <w:rPr>
                <w:rFonts w:ascii="Courier New" w:hAnsi="Courier New" w:cs="Courier New"/>
                <w:color w:val="000000"/>
                <w:lang w:eastAsia="de-DE"/>
              </w:rPr>
              <w:t xml:space="preserve"> (), </w:t>
            </w:r>
            <w:proofErr w:type="spellStart"/>
            <w:r w:rsidRPr="00640CC6">
              <w:rPr>
                <w:rFonts w:ascii="Courier New" w:hAnsi="Courier New" w:cs="Courier New"/>
                <w:color w:val="000000"/>
                <w:lang w:eastAsia="de-DE"/>
              </w:rPr>
              <w:t>tsc_NasKsi_NativeSecurityContext</w:t>
            </w:r>
            <w:proofErr w:type="spellEnd"/>
            <w:r w:rsidRPr="00640CC6">
              <w:rPr>
                <w:rFonts w:ascii="Courier New" w:hAnsi="Courier New" w:cs="Courier New"/>
                <w:color w:val="000000"/>
                <w:lang w:eastAsia="de-DE"/>
              </w:rPr>
              <w:t>), f_NG_S_TMSI2MobileIdentity(omit, f_NR5GC_CellInfo_GetGutiParameters (nr_Cell1)),'0010'B)) {  // @sic R5s200654 sic@</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w:t>
            </w:r>
            <w:proofErr w:type="gramStart"/>
            <w:r w:rsidRPr="00640CC6">
              <w:rPr>
                <w:rFonts w:ascii="Courier New" w:hAnsi="Courier New" w:cs="Courier New"/>
                <w:color w:val="000000"/>
                <w:lang w:eastAsia="de-DE"/>
              </w:rPr>
              <w:t>SetVerdictFailOrInconc</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__FILE__, __LINE__, "Service Request Message Failed");</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f_NR5GC_RRC_ConnectedState3N_Steps5_8(nr_Cell1, </w:t>
            </w:r>
            <w:proofErr w:type="spellStart"/>
            <w:r w:rsidRPr="00640CC6">
              <w:rPr>
                <w:rFonts w:ascii="Courier New" w:hAnsi="Courier New" w:cs="Courier New"/>
                <w:color w:val="000000"/>
                <w:lang w:eastAsia="de-DE"/>
              </w:rPr>
              <w:t>v_ReceivedMsg</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w:t>
            </w:r>
            <w:proofErr w:type="gramStart"/>
            <w:r w:rsidRPr="00640CC6">
              <w:rPr>
                <w:rFonts w:ascii="Courier New" w:hAnsi="Courier New" w:cs="Courier New"/>
                <w:color w:val="000000"/>
                <w:lang w:eastAsia="de-DE"/>
              </w:rPr>
              <w:t>PreliminaryPass</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__FILE__, __LINE__, "Check 5GC RRC_IDLE");</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f_NR_RRCRelease</w:t>
            </w:r>
            <w:proofErr w:type="spellEnd"/>
            <w:r w:rsidRPr="00640CC6">
              <w:rPr>
                <w:rFonts w:ascii="Courier New" w:hAnsi="Courier New" w:cs="Courier New"/>
                <w:color w:val="000000"/>
                <w:lang w:eastAsia="de-DE"/>
              </w:rPr>
              <w:t>(nr_Cell1);</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 xml:space="preserve"> "Step 13"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 SS changes SIB1 according to 38.508-1 [4] Table 4.6.1-28 and sends Short Message on PDCCH using P-RNTI. Wait for 2.1* modification period to allow the new system information to take effect.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f_NR_CellInfo_SetSIB1_</w:t>
            </w:r>
            <w:proofErr w:type="gramStart"/>
            <w:r w:rsidRPr="00640CC6">
              <w:rPr>
                <w:rFonts w:ascii="Courier New" w:hAnsi="Courier New" w:cs="Courier New"/>
                <w:color w:val="000000"/>
                <w:lang w:eastAsia="de-DE"/>
              </w:rPr>
              <w:t>UacBarringInfo(</w:t>
            </w:r>
            <w:proofErr w:type="gramEnd"/>
            <w:r w:rsidRPr="00640CC6">
              <w:rPr>
                <w:rFonts w:ascii="Courier New" w:hAnsi="Courier New" w:cs="Courier New"/>
                <w:color w:val="000000"/>
                <w:lang w:eastAsia="de-DE"/>
              </w:rPr>
              <w:t>nr_Cell1, omit);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f_NR_ModifySysinfo</w:t>
            </w:r>
            <w:proofErr w:type="spellEnd"/>
            <w:r w:rsidRPr="00640CC6">
              <w:rPr>
                <w:rFonts w:ascii="Courier New" w:hAnsi="Courier New" w:cs="Courier New"/>
                <w:color w:val="000000"/>
                <w:lang w:eastAsia="de-DE"/>
              </w:rPr>
              <w:t>(nr_Cell1);</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f_NR_WaitModificationPeriods</w:t>
            </w:r>
            <w:proofErr w:type="spellEnd"/>
            <w:r w:rsidRPr="00640CC6">
              <w:rPr>
                <w:rFonts w:ascii="Courier New" w:hAnsi="Courier New" w:cs="Courier New"/>
                <w:color w:val="000000"/>
                <w:lang w:eastAsia="de-DE"/>
              </w:rPr>
              <w:t>(nr_Cell1);</w:t>
            </w:r>
          </w:p>
          <w:p w:rsidR="00640CC6" w:rsidRPr="00640CC6" w:rsidRDefault="00640CC6" w:rsidP="00640CC6">
            <w:pPr>
              <w:autoSpaceDE w:val="0"/>
              <w:autoSpaceDN w:val="0"/>
              <w:adjustRightInd w:val="0"/>
              <w:spacing w:after="0"/>
              <w:rPr>
                <w:rFonts w:ascii="Courier New" w:hAnsi="Courier New" w:cs="Courier New"/>
                <w:color w:val="000000"/>
                <w:lang w:eastAsia="de-DE"/>
              </w:rPr>
            </w:pP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 xml:space="preserve"> "Steps 14-15"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//Steps 1-2 of the NR RRC_CONNECTED procedure in table 4.5.4.2-3 in TS 38.508-1[4] are performed.</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f_NR_Paging_</w:t>
            </w:r>
            <w:proofErr w:type="gramStart"/>
            <w:r w:rsidRPr="00640CC6">
              <w:rPr>
                <w:rFonts w:ascii="Courier New" w:hAnsi="Courier New" w:cs="Courier New"/>
                <w:color w:val="000000"/>
                <w:lang w:eastAsia="de-DE"/>
              </w:rPr>
              <w:t>Def</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nr_Cell1, RRC_IDLE);</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f_NR_RRC_SetupRequest_Def</w:t>
            </w:r>
            <w:proofErr w:type="spellEnd"/>
            <w:r w:rsidRPr="00640CC6">
              <w:rPr>
                <w:rFonts w:ascii="Courier New" w:hAnsi="Courier New" w:cs="Courier New"/>
                <w:color w:val="000000"/>
                <w:lang w:eastAsia="de-DE"/>
              </w:rPr>
              <w:t>(nr_Cell1);</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lastRenderedPageBreak/>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 xml:space="preserve"> "Step 16"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//The SS responds with </w:t>
            </w:r>
            <w:proofErr w:type="spellStart"/>
            <w:r w:rsidRPr="00640CC6">
              <w:rPr>
                <w:rFonts w:ascii="Courier New" w:hAnsi="Courier New" w:cs="Courier New"/>
                <w:color w:val="000000"/>
                <w:lang w:eastAsia="de-DE"/>
              </w:rPr>
              <w:t>RRCReject</w:t>
            </w:r>
            <w:proofErr w:type="spellEnd"/>
            <w:r w:rsidRPr="00640CC6">
              <w:rPr>
                <w:rFonts w:ascii="Courier New" w:hAnsi="Courier New" w:cs="Courier New"/>
                <w:color w:val="000000"/>
                <w:lang w:eastAsia="de-DE"/>
              </w:rPr>
              <w:t xml:space="preserve"> message with IE </w:t>
            </w:r>
            <w:proofErr w:type="spellStart"/>
            <w:r w:rsidRPr="00640CC6">
              <w:rPr>
                <w:rFonts w:ascii="Courier New" w:hAnsi="Courier New" w:cs="Courier New"/>
                <w:color w:val="000000"/>
                <w:lang w:eastAsia="de-DE"/>
              </w:rPr>
              <w:t>waitTime</w:t>
            </w:r>
            <w:proofErr w:type="spellEnd"/>
            <w:r w:rsidRPr="00640CC6">
              <w:rPr>
                <w:rFonts w:ascii="Courier New" w:hAnsi="Courier New" w:cs="Courier New"/>
                <w:color w:val="000000"/>
                <w:lang w:eastAsia="de-DE"/>
              </w:rPr>
              <w:t xml:space="preserve"> set to 10s.</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SRB.send</w:t>
            </w:r>
            <w:proofErr w:type="spellEnd"/>
            <w:r w:rsidRPr="00640CC6">
              <w:rPr>
                <w:rFonts w:ascii="Courier New" w:hAnsi="Courier New" w:cs="Courier New"/>
                <w:color w:val="000000"/>
                <w:lang w:eastAsia="de-DE"/>
              </w:rPr>
              <w:t>(cas_NR_SRB0_RrcPdu_</w:t>
            </w:r>
            <w:proofErr w:type="gramStart"/>
            <w:r w:rsidRPr="00640CC6">
              <w:rPr>
                <w:rFonts w:ascii="Courier New" w:hAnsi="Courier New" w:cs="Courier New"/>
                <w:color w:val="000000"/>
                <w:lang w:eastAsia="de-DE"/>
              </w:rPr>
              <w:t>REQ(</w:t>
            </w:r>
            <w:proofErr w:type="gramEnd"/>
            <w:r w:rsidRPr="00640CC6">
              <w:rPr>
                <w:rFonts w:ascii="Courier New" w:hAnsi="Courier New" w:cs="Courier New"/>
                <w:color w:val="000000"/>
                <w:lang w:eastAsia="de-DE"/>
              </w:rPr>
              <w:t>nr_Cell1,</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cs_38508_RRCReject(</w:t>
            </w:r>
            <w:proofErr w:type="spellStart"/>
            <w:r w:rsidRPr="00640CC6">
              <w:rPr>
                <w:rFonts w:ascii="Courier New" w:hAnsi="Courier New" w:cs="Courier New"/>
                <w:color w:val="000000"/>
                <w:lang w:eastAsia="de-DE"/>
              </w:rPr>
              <w:t>v_RejectWaitTime</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t_WaitTime.start</w:t>
            </w:r>
            <w:proofErr w:type="spellEnd"/>
            <w:r w:rsidRPr="00640CC6">
              <w:rPr>
                <w:rFonts w:ascii="Courier New" w:hAnsi="Courier New" w:cs="Courier New"/>
                <w:color w:val="000000"/>
                <w:lang w:eastAsia="de-DE"/>
              </w:rPr>
              <w:t>(</w:t>
            </w:r>
            <w:proofErr w:type="spellStart"/>
            <w:r w:rsidRPr="00640CC6">
              <w:rPr>
                <w:rFonts w:ascii="Courier New" w:hAnsi="Courier New" w:cs="Courier New"/>
                <w:color w:val="000000"/>
                <w:lang w:eastAsia="de-DE"/>
              </w:rPr>
              <w:t>v_WaitForConnectionMin</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922CF6">
              <w:rPr>
                <w:rFonts w:ascii="Courier New" w:hAnsi="Courier New" w:cs="Courier New"/>
                <w:color w:val="000000"/>
                <w:highlight w:val="darkYellow"/>
                <w:lang w:eastAsia="de-DE"/>
              </w:rPr>
              <w:t>f_NR_SS_</w:t>
            </w:r>
            <w:proofErr w:type="gramStart"/>
            <w:r w:rsidRPr="00922CF6">
              <w:rPr>
                <w:rFonts w:ascii="Courier New" w:hAnsi="Courier New" w:cs="Courier New"/>
                <w:color w:val="000000"/>
                <w:highlight w:val="darkYellow"/>
                <w:lang w:eastAsia="de-DE"/>
              </w:rPr>
              <w:t>RachProcedureConfig</w:t>
            </w:r>
            <w:proofErr w:type="spellEnd"/>
            <w:r w:rsidRPr="00922CF6">
              <w:rPr>
                <w:rFonts w:ascii="Courier New" w:hAnsi="Courier New" w:cs="Courier New"/>
                <w:color w:val="000000"/>
                <w:highlight w:val="darkYellow"/>
                <w:lang w:eastAsia="de-DE"/>
              </w:rPr>
              <w:t>(</w:t>
            </w:r>
            <w:proofErr w:type="gramEnd"/>
            <w:r w:rsidRPr="00922CF6">
              <w:rPr>
                <w:rFonts w:ascii="Courier New" w:hAnsi="Courier New" w:cs="Courier New"/>
                <w:color w:val="000000"/>
                <w:highlight w:val="darkYellow"/>
                <w:lang w:eastAsia="de-DE"/>
              </w:rPr>
              <w:t xml:space="preserve">nr_Cell1, </w:t>
            </w:r>
            <w:proofErr w:type="spellStart"/>
            <w:r w:rsidRPr="00922CF6">
              <w:rPr>
                <w:rFonts w:ascii="Courier New" w:hAnsi="Courier New" w:cs="Courier New"/>
                <w:color w:val="000000"/>
                <w:highlight w:val="darkYellow"/>
                <w:lang w:eastAsia="de-DE"/>
              </w:rPr>
              <w:t>v_NR_RachProcedureConfig</w:t>
            </w:r>
            <w:proofErr w:type="spellEnd"/>
            <w:r w:rsidRPr="00922CF6">
              <w:rPr>
                <w:rFonts w:ascii="Courier New" w:hAnsi="Courier New" w:cs="Courier New"/>
                <w:color w:val="000000"/>
                <w:highlight w:val="darkYellow"/>
                <w:lang w:eastAsia="de-DE"/>
              </w:rPr>
              <w:t>); //WA#11_3_2</w:t>
            </w: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 xml:space="preserve"> "Step 17"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 Make the UE attempt an emergency call dialling a number which is stored on the ME (e.g. 112 or 911). (Note 1)</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//NOTE 1: This could be done by e.g. MMI or AT command.</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f_UT_RequestIMSEmergencyCall</w:t>
            </w:r>
            <w:proofErr w:type="spellEnd"/>
            <w:r w:rsidRPr="00640CC6">
              <w:rPr>
                <w:rFonts w:ascii="Courier New" w:hAnsi="Courier New" w:cs="Courier New"/>
                <w:color w:val="000000"/>
                <w:lang w:eastAsia="de-DE"/>
              </w:rPr>
              <w:t xml:space="preserve"> (UT);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8335D9">
              <w:rPr>
                <w:rFonts w:ascii="Courier New" w:hAnsi="Courier New" w:cs="Courier New"/>
                <w:color w:val="000000"/>
                <w:highlight w:val="darkCyan"/>
                <w:lang w:eastAsia="de-DE"/>
              </w:rPr>
              <w:t>t_WaitTime.stop</w:t>
            </w:r>
            <w:proofErr w:type="spellEnd"/>
            <w:r w:rsidRPr="008335D9">
              <w:rPr>
                <w:rFonts w:ascii="Courier New" w:hAnsi="Courier New" w:cs="Courier New"/>
                <w:color w:val="000000"/>
                <w:highlight w:val="darkCyan"/>
                <w:lang w:eastAsia="de-DE"/>
              </w:rPr>
              <w:t>; //WA#11_3_2</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//@sic R5-213505 sic@</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 xml:space="preserve"> "Step 18 -32"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//Check: Does the UE transmit an </w:t>
            </w:r>
            <w:proofErr w:type="spellStart"/>
            <w:r w:rsidRPr="00640CC6">
              <w:rPr>
                <w:rFonts w:ascii="Courier New" w:hAnsi="Courier New" w:cs="Courier New"/>
                <w:color w:val="000000"/>
                <w:lang w:eastAsia="de-DE"/>
              </w:rPr>
              <w:t>RRCSetupRequest</w:t>
            </w:r>
            <w:proofErr w:type="spellEnd"/>
            <w:r w:rsidRPr="00640CC6">
              <w:rPr>
                <w:rFonts w:ascii="Courier New" w:hAnsi="Courier New" w:cs="Courier New"/>
                <w:color w:val="000000"/>
                <w:lang w:eastAsia="de-DE"/>
              </w:rPr>
              <w:t xml:space="preserve"> message with </w:t>
            </w:r>
            <w:proofErr w:type="spellStart"/>
            <w:r w:rsidRPr="00640CC6">
              <w:rPr>
                <w:rFonts w:ascii="Courier New" w:hAnsi="Courier New" w:cs="Courier New"/>
                <w:color w:val="000000"/>
                <w:lang w:eastAsia="de-DE"/>
              </w:rPr>
              <w:t>establishmentCause</w:t>
            </w:r>
            <w:proofErr w:type="spellEnd"/>
            <w:r w:rsidRPr="00640CC6">
              <w:rPr>
                <w:rFonts w:ascii="Courier New" w:hAnsi="Courier New" w:cs="Courier New"/>
                <w:color w:val="000000"/>
                <w:lang w:eastAsia="de-DE"/>
              </w:rPr>
              <w:t xml:space="preserve"> set to 'emergency' (Note 2)?</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//Step 2-13 for IMS Emergency call establishment are performed as specified in TS 38.508-1 [4], subclause 4.9.11 on NR Cell 1.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w:t>
            </w:r>
            <w:proofErr w:type="gramStart"/>
            <w:r w:rsidRPr="00640CC6">
              <w:rPr>
                <w:rFonts w:ascii="Courier New" w:hAnsi="Courier New" w:cs="Courier New"/>
                <w:color w:val="000000"/>
                <w:lang w:eastAsia="de-DE"/>
              </w:rPr>
              <w:t>ReceivedMsg</w:t>
            </w:r>
            <w:proofErr w:type="spellEnd"/>
            <w:r w:rsidRPr="00640CC6">
              <w:rPr>
                <w:rFonts w:ascii="Courier New" w:hAnsi="Courier New" w:cs="Courier New"/>
                <w:color w:val="000000"/>
                <w:lang w:eastAsia="de-DE"/>
              </w:rPr>
              <w:t xml:space="preserve"> :</w:t>
            </w:r>
            <w:proofErr w:type="gram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f_NR_RRC_ConnEst_DefWithNas</w:t>
            </w:r>
            <w:proofErr w:type="spellEnd"/>
            <w:r w:rsidRPr="00640CC6">
              <w:rPr>
                <w:rFonts w:ascii="Courier New" w:hAnsi="Courier New" w:cs="Courier New"/>
                <w:color w:val="000000"/>
                <w:lang w:eastAsia="de-DE"/>
              </w:rPr>
              <w:t xml:space="preserve"> (nr_Cell1, </w:t>
            </w:r>
            <w:proofErr w:type="spellStart"/>
            <w:r w:rsidRPr="00640CC6">
              <w:rPr>
                <w:rFonts w:ascii="Courier New" w:hAnsi="Courier New" w:cs="Courier New"/>
                <w:color w:val="000000"/>
                <w:lang w:eastAsia="de-DE"/>
              </w:rPr>
              <w:t>tsc_NR_RRC_TI_Def</w:t>
            </w:r>
            <w:proofErr w:type="spellEnd"/>
            <w:r w:rsidRPr="00640CC6">
              <w:rPr>
                <w:rFonts w:ascii="Courier New" w:hAnsi="Courier New" w:cs="Courier New"/>
                <w:color w:val="000000"/>
                <w:lang w:eastAsia="de-DE"/>
              </w:rPr>
              <w:t>, emergency);</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if (not </w:t>
            </w:r>
            <w:proofErr w:type="spellStart"/>
            <w:r w:rsidRPr="00640CC6">
              <w:rPr>
                <w:rFonts w:ascii="Courier New" w:hAnsi="Courier New" w:cs="Courier New"/>
                <w:color w:val="000000"/>
                <w:lang w:eastAsia="de-DE"/>
              </w:rPr>
              <w:t>f_Check_NG_ServiceReqMsg</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v_ReceivedMsg.Pdu</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cs_NAS_KeySetIdentifier_</w:t>
            </w:r>
            <w:proofErr w:type="gramStart"/>
            <w:r w:rsidRPr="00640CC6">
              <w:rPr>
                <w:rFonts w:ascii="Courier New" w:hAnsi="Courier New" w:cs="Courier New"/>
                <w:color w:val="000000"/>
                <w:lang w:eastAsia="de-DE"/>
              </w:rPr>
              <w:t>lv</w:t>
            </w:r>
            <w:proofErr w:type="spellEnd"/>
            <w:r w:rsidRPr="00640CC6">
              <w:rPr>
                <w:rFonts w:ascii="Courier New" w:hAnsi="Courier New" w:cs="Courier New"/>
                <w:color w:val="000000"/>
                <w:lang w:eastAsia="de-DE"/>
              </w:rPr>
              <w:t>(</w:t>
            </w:r>
            <w:proofErr w:type="spellStart"/>
            <w:proofErr w:type="gramEnd"/>
            <w:r w:rsidRPr="00640CC6">
              <w:rPr>
                <w:rFonts w:ascii="Courier New" w:hAnsi="Courier New" w:cs="Courier New"/>
                <w:color w:val="000000"/>
                <w:lang w:eastAsia="de-DE"/>
              </w:rPr>
              <w:t>f_NR_SecurityKSIamf_Get</w:t>
            </w:r>
            <w:proofErr w:type="spellEnd"/>
            <w:r w:rsidRPr="00640CC6">
              <w:rPr>
                <w:rFonts w:ascii="Courier New" w:hAnsi="Courier New" w:cs="Courier New"/>
                <w:color w:val="000000"/>
                <w:lang w:eastAsia="de-DE"/>
              </w:rPr>
              <w:t xml:space="preserve"> (), </w:t>
            </w:r>
            <w:proofErr w:type="spellStart"/>
            <w:r w:rsidRPr="00640CC6">
              <w:rPr>
                <w:rFonts w:ascii="Courier New" w:hAnsi="Courier New" w:cs="Courier New"/>
                <w:color w:val="000000"/>
                <w:lang w:eastAsia="de-DE"/>
              </w:rPr>
              <w:t>tsc_NasKsi_NativeSecurityContext</w:t>
            </w:r>
            <w:proofErr w:type="spellEnd"/>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v_S_TMSI</w:t>
            </w:r>
            <w:proofErr w:type="spellEnd"/>
            <w:r w:rsidRPr="00640CC6">
              <w:rPr>
                <w:rFonts w:ascii="Courier New" w:hAnsi="Courier New" w:cs="Courier New"/>
                <w:color w:val="000000"/>
                <w:lang w:eastAsia="de-DE"/>
              </w:rPr>
              <w:t>, '0011'B))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w:t>
            </w:r>
            <w:proofErr w:type="gramStart"/>
            <w:r w:rsidRPr="00640CC6">
              <w:rPr>
                <w:rFonts w:ascii="Courier New" w:hAnsi="Courier New" w:cs="Courier New"/>
                <w:color w:val="000000"/>
                <w:lang w:eastAsia="de-DE"/>
              </w:rPr>
              <w:t>SetVerdictFailOrInconc</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__FILE__, __LINE__, "Service Request Message Failed");</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gramStart"/>
            <w:r w:rsidRPr="00640CC6">
              <w:rPr>
                <w:rFonts w:ascii="Courier New" w:hAnsi="Courier New" w:cs="Courier New"/>
                <w:color w:val="000000"/>
                <w:lang w:eastAsia="de-DE"/>
              </w:rPr>
              <w:t>else{</w:t>
            </w:r>
            <w:proofErr w:type="gramEnd"/>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w:t>
            </w:r>
            <w:proofErr w:type="gramStart"/>
            <w:r w:rsidRPr="00640CC6">
              <w:rPr>
                <w:rFonts w:ascii="Courier New" w:hAnsi="Courier New" w:cs="Courier New"/>
                <w:color w:val="000000"/>
                <w:lang w:eastAsia="de-DE"/>
              </w:rPr>
              <w:t>PreliminaryPass</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__FILE__, __LINE__, "Step 18");</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f_NR5GC_RRC_ConnectedState3N_Steps5_8(nr_Cell1, </w:t>
            </w:r>
            <w:proofErr w:type="spellStart"/>
            <w:r w:rsidRPr="00640CC6">
              <w:rPr>
                <w:rFonts w:ascii="Courier New" w:hAnsi="Courier New" w:cs="Courier New"/>
                <w:color w:val="000000"/>
                <w:lang w:eastAsia="de-DE"/>
              </w:rPr>
              <w:t>v_ReceivedMsg</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 Steps 8-13</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f_NR5GC_EmergencyCallPDUSession(nr_Cell1);</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f_IMS_IPCAN_</w:t>
            </w:r>
            <w:proofErr w:type="gramStart"/>
            <w:r w:rsidRPr="00640CC6">
              <w:rPr>
                <w:rFonts w:ascii="Courier New" w:hAnsi="Courier New" w:cs="Courier New"/>
                <w:color w:val="000000"/>
                <w:lang w:eastAsia="de-DE"/>
              </w:rPr>
              <w:t>WaitForTrigger</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IMS[tsc_Index_IMS2]);</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w:t>
            </w:r>
            <w:proofErr w:type="gramStart"/>
            <w:r w:rsidRPr="00640CC6">
              <w:rPr>
                <w:rFonts w:ascii="Courier New" w:hAnsi="Courier New" w:cs="Courier New"/>
                <w:color w:val="000000"/>
                <w:lang w:eastAsia="de-DE"/>
              </w:rPr>
              <w:t>PreliminaryPass</w:t>
            </w:r>
            <w:proofErr w:type="spellEnd"/>
            <w:r w:rsidRPr="00640CC6">
              <w:rPr>
                <w:rFonts w:ascii="Courier New" w:hAnsi="Courier New" w:cs="Courier New"/>
                <w:color w:val="000000"/>
                <w:lang w:eastAsia="de-DE"/>
              </w:rPr>
              <w:t>(</w:t>
            </w:r>
            <w:proofErr w:type="gramEnd"/>
            <w:r w:rsidRPr="00640CC6">
              <w:rPr>
                <w:rFonts w:ascii="Courier New" w:hAnsi="Courier New" w:cs="Courier New"/>
                <w:color w:val="000000"/>
                <w:lang w:eastAsia="de-DE"/>
              </w:rPr>
              <w:t xml:space="preserve">__FILE__, __LINE__, "IMS Emergency Call Established");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r w:rsidRPr="008335D9">
              <w:rPr>
                <w:rFonts w:ascii="Courier New" w:hAnsi="Courier New" w:cs="Courier New"/>
                <w:color w:val="000000"/>
                <w:highlight w:val="darkGreen"/>
                <w:lang w:eastAsia="de-DE"/>
              </w:rPr>
              <w:t>f_NR5GC_EmergencyCallRelease(nr_Cell1); //WA#11_3_2</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lastRenderedPageBreak/>
              <w:t xml:space="preserv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 xml:space="preserve"> "Step 33" </w:t>
            </w:r>
            <w:proofErr w:type="spellStart"/>
            <w:r w:rsidRPr="00640CC6">
              <w:rPr>
                <w:rFonts w:ascii="Courier New" w:hAnsi="Courier New" w:cs="Courier New"/>
                <w:color w:val="000000"/>
                <w:lang w:eastAsia="de-DE"/>
              </w:rPr>
              <w:t>siclog</w:t>
            </w:r>
            <w:proofErr w:type="spellEnd"/>
            <w:r w:rsidRPr="00640CC6">
              <w:rPr>
                <w:rFonts w:ascii="Courier New" w:hAnsi="Courier New" w:cs="Courier New"/>
                <w:color w:val="000000"/>
                <w:lang w:eastAsia="de-DE"/>
              </w:rPr>
              <w:t>@</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//SS transmits an </w:t>
            </w:r>
            <w:proofErr w:type="spellStart"/>
            <w:r w:rsidRPr="00640CC6">
              <w:rPr>
                <w:rFonts w:ascii="Courier New" w:hAnsi="Courier New" w:cs="Courier New"/>
                <w:color w:val="000000"/>
                <w:lang w:eastAsia="de-DE"/>
              </w:rPr>
              <w:t>RRCRelease</w:t>
            </w:r>
            <w:proofErr w:type="spellEnd"/>
            <w:r w:rsidRPr="00640CC6">
              <w:rPr>
                <w:rFonts w:ascii="Courier New" w:hAnsi="Courier New" w:cs="Courier New"/>
                <w:color w:val="000000"/>
                <w:lang w:eastAsia="de-DE"/>
              </w:rPr>
              <w:t xml:space="preserve"> message to release RRC connection and move the UE to RRC_IDLE.    </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640CC6">
              <w:rPr>
                <w:rFonts w:ascii="Courier New" w:hAnsi="Courier New" w:cs="Courier New"/>
                <w:color w:val="000000"/>
                <w:lang w:eastAsia="de-DE"/>
              </w:rPr>
              <w:t>f_NR_RRCRelease</w:t>
            </w:r>
            <w:proofErr w:type="spellEnd"/>
            <w:r w:rsidRPr="00640CC6">
              <w:rPr>
                <w:rFonts w:ascii="Courier New" w:hAnsi="Courier New" w:cs="Courier New"/>
                <w:color w:val="000000"/>
                <w:lang w:eastAsia="de-DE"/>
              </w:rPr>
              <w:t>(nr_Cell1);</w:t>
            </w:r>
          </w:p>
          <w:p w:rsidR="00640CC6" w:rsidRPr="00640CC6"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roofErr w:type="spellStart"/>
            <w:r w:rsidRPr="008335D9">
              <w:rPr>
                <w:rFonts w:ascii="Courier New" w:hAnsi="Courier New" w:cs="Courier New"/>
                <w:color w:val="000000"/>
                <w:highlight w:val="lightGray"/>
                <w:lang w:eastAsia="de-DE"/>
              </w:rPr>
              <w:t>f_IP_Handling_</w:t>
            </w:r>
            <w:proofErr w:type="gramStart"/>
            <w:r w:rsidRPr="008335D9">
              <w:rPr>
                <w:rFonts w:ascii="Courier New" w:hAnsi="Courier New" w:cs="Courier New"/>
                <w:color w:val="000000"/>
                <w:highlight w:val="lightGray"/>
                <w:lang w:eastAsia="de-DE"/>
              </w:rPr>
              <w:t>StopPDN</w:t>
            </w:r>
            <w:proofErr w:type="spellEnd"/>
            <w:r w:rsidRPr="008335D9">
              <w:rPr>
                <w:rFonts w:ascii="Courier New" w:hAnsi="Courier New" w:cs="Courier New"/>
                <w:color w:val="000000"/>
                <w:highlight w:val="lightGray"/>
                <w:lang w:eastAsia="de-DE"/>
              </w:rPr>
              <w:t>(</w:t>
            </w:r>
            <w:proofErr w:type="gramEnd"/>
            <w:r w:rsidRPr="008335D9">
              <w:rPr>
                <w:rFonts w:ascii="Courier New" w:hAnsi="Courier New" w:cs="Courier New"/>
                <w:color w:val="000000"/>
                <w:highlight w:val="lightGray"/>
                <w:lang w:eastAsia="de-DE"/>
              </w:rPr>
              <w:t xml:space="preserve">IP, </w:t>
            </w:r>
            <w:proofErr w:type="spellStart"/>
            <w:r w:rsidRPr="008335D9">
              <w:rPr>
                <w:rFonts w:ascii="Courier New" w:hAnsi="Courier New" w:cs="Courier New"/>
                <w:color w:val="000000"/>
                <w:highlight w:val="lightGray"/>
                <w:lang w:eastAsia="de-DE"/>
              </w:rPr>
              <w:t>cs_IP_StopPDN</w:t>
            </w:r>
            <w:proofErr w:type="spellEnd"/>
            <w:r w:rsidRPr="008335D9">
              <w:rPr>
                <w:rFonts w:ascii="Courier New" w:hAnsi="Courier New" w:cs="Courier New"/>
                <w:color w:val="000000"/>
                <w:highlight w:val="lightGray"/>
                <w:lang w:eastAsia="de-DE"/>
              </w:rPr>
              <w:t>(PDN_2)); //WA#11_3_2</w:t>
            </w:r>
          </w:p>
          <w:p w:rsidR="001E3D37" w:rsidRPr="00DA356D" w:rsidRDefault="00640CC6" w:rsidP="00640CC6">
            <w:pPr>
              <w:autoSpaceDE w:val="0"/>
              <w:autoSpaceDN w:val="0"/>
              <w:adjustRightInd w:val="0"/>
              <w:spacing w:after="0"/>
              <w:rPr>
                <w:rFonts w:ascii="Courier New" w:hAnsi="Courier New" w:cs="Courier New"/>
                <w:color w:val="000000"/>
                <w:lang w:eastAsia="de-DE"/>
              </w:rPr>
            </w:pPr>
            <w:r w:rsidRPr="00640CC6">
              <w:rPr>
                <w:rFonts w:ascii="Courier New" w:hAnsi="Courier New" w:cs="Courier New"/>
                <w:color w:val="000000"/>
                <w:lang w:eastAsia="de-DE"/>
              </w:rPr>
              <w:t xml:space="preserve">  }</w:t>
            </w:r>
          </w:p>
        </w:tc>
      </w:tr>
    </w:tbl>
    <w:p w:rsidR="00F96833" w:rsidRPr="001724C7" w:rsidRDefault="00F96833" w:rsidP="00F96833">
      <w:pPr>
        <w:pStyle w:val="Heading2"/>
        <w:numPr>
          <w:ilvl w:val="1"/>
          <w:numId w:val="14"/>
        </w:numPr>
        <w:overflowPunct w:val="0"/>
        <w:autoSpaceDE w:val="0"/>
        <w:autoSpaceDN w:val="0"/>
        <w:adjustRightInd w:val="0"/>
        <w:spacing w:before="480"/>
        <w:rPr>
          <w:rFonts w:cs="Arial"/>
          <w:b/>
          <w:color w:val="000000"/>
          <w:sz w:val="24"/>
          <w:szCs w:val="24"/>
          <w:lang w:eastAsia="en-GB"/>
        </w:rPr>
      </w:pPr>
      <w:bookmarkStart w:id="6" w:name="_Toc78372759"/>
      <w:r w:rsidRPr="001724C7">
        <w:rPr>
          <w:rFonts w:cs="Arial"/>
          <w:b/>
          <w:color w:val="000000"/>
          <w:sz w:val="24"/>
          <w:szCs w:val="24"/>
          <w:lang w:eastAsia="en-GB"/>
        </w:rPr>
        <w:lastRenderedPageBreak/>
        <w:t xml:space="preserve">Correction to </w:t>
      </w:r>
      <w:r w:rsidRPr="001724C7">
        <w:rPr>
          <w:rFonts w:cs="Arial"/>
          <w:b/>
          <w:bCs/>
          <w:color w:val="000000"/>
          <w:sz w:val="24"/>
          <w:szCs w:val="24"/>
          <w:lang w:val="en-US" w:eastAsia="en-GB"/>
        </w:rPr>
        <w:t xml:space="preserve">function </w:t>
      </w:r>
      <w:proofErr w:type="spellStart"/>
      <w:r w:rsidR="00C85725" w:rsidRPr="00C85725">
        <w:rPr>
          <w:rFonts w:cs="Arial"/>
          <w:b/>
          <w:sz w:val="24"/>
          <w:szCs w:val="24"/>
          <w:lang w:eastAsia="en-GB"/>
        </w:rPr>
        <w:t>f_GetTestcaseAttrib_EarlyContentionResolution</w:t>
      </w:r>
      <w:bookmarkEnd w:id="6"/>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96833" w:rsidTr="00242621">
        <w:tc>
          <w:tcPr>
            <w:tcW w:w="1985" w:type="dxa"/>
            <w:tcBorders>
              <w:top w:val="single" w:sz="4" w:space="0" w:color="auto"/>
              <w:left w:val="single" w:sz="4" w:space="0" w:color="auto"/>
              <w:bottom w:val="single" w:sz="4" w:space="0" w:color="auto"/>
              <w:right w:val="single" w:sz="4" w:space="0" w:color="auto"/>
            </w:tcBorders>
            <w:hideMark/>
          </w:tcPr>
          <w:p w:rsidR="00F96833" w:rsidRDefault="00F96833" w:rsidP="00242621">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F96833" w:rsidRPr="00EC4D62" w:rsidRDefault="00C85725" w:rsidP="00242621">
            <w:pPr>
              <w:rPr>
                <w:rFonts w:ascii="Arial" w:hAnsi="Arial" w:cs="Arial"/>
                <w:lang w:eastAsia="en-GB"/>
              </w:rPr>
            </w:pPr>
            <w:proofErr w:type="spellStart"/>
            <w:r w:rsidRPr="00C85725">
              <w:rPr>
                <w:rFonts w:ascii="Arial" w:hAnsi="Arial" w:cs="Arial"/>
                <w:lang w:eastAsia="en-GB"/>
              </w:rPr>
              <w:t>f_GetTestcaseAttrib_EarlyContentionResolution</w:t>
            </w:r>
            <w:proofErr w:type="spellEnd"/>
          </w:p>
        </w:tc>
      </w:tr>
      <w:tr w:rsidR="00EC4D62" w:rsidTr="00242621">
        <w:trPr>
          <w:trHeight w:val="350"/>
        </w:trPr>
        <w:tc>
          <w:tcPr>
            <w:tcW w:w="1985" w:type="dxa"/>
            <w:tcBorders>
              <w:top w:val="single" w:sz="4" w:space="0" w:color="auto"/>
              <w:left w:val="single" w:sz="4" w:space="0" w:color="auto"/>
              <w:bottom w:val="single" w:sz="4" w:space="0" w:color="auto"/>
              <w:right w:val="single" w:sz="4" w:space="0" w:color="auto"/>
            </w:tcBorders>
            <w:hideMark/>
          </w:tcPr>
          <w:p w:rsidR="00EC4D62" w:rsidRDefault="00EC4D62" w:rsidP="00EC4D6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EC4D62" w:rsidRPr="00AD4ADA" w:rsidRDefault="00C85725" w:rsidP="00EC4D62">
            <w:pPr>
              <w:pStyle w:val="CRCoverPage"/>
              <w:spacing w:after="0"/>
              <w:rPr>
                <w:noProof/>
              </w:rPr>
            </w:pPr>
            <w:r>
              <w:rPr>
                <w:noProof/>
              </w:rPr>
              <w:t xml:space="preserve">This testcase should be included in the function </w:t>
            </w:r>
            <w:r w:rsidRPr="00F57E90">
              <w:rPr>
                <w:noProof/>
              </w:rPr>
              <w:t>f_GetTestcaseAttrib_EarlyContentionResolution</w:t>
            </w:r>
            <w:r>
              <w:rPr>
                <w:noProof/>
              </w:rPr>
              <w:t>, otherwise a preconfigured rrcSetup will be sent out, thus causing issues when a rrcReject is to be sent at Step 18. This needs to be implemented.</w:t>
            </w:r>
          </w:p>
        </w:tc>
      </w:tr>
      <w:tr w:rsidR="00EC4D62" w:rsidTr="00242621">
        <w:tc>
          <w:tcPr>
            <w:tcW w:w="1985" w:type="dxa"/>
            <w:tcBorders>
              <w:top w:val="single" w:sz="4" w:space="0" w:color="auto"/>
              <w:left w:val="single" w:sz="4" w:space="0" w:color="auto"/>
              <w:bottom w:val="single" w:sz="4" w:space="0" w:color="auto"/>
              <w:right w:val="single" w:sz="4" w:space="0" w:color="auto"/>
            </w:tcBorders>
            <w:hideMark/>
          </w:tcPr>
          <w:p w:rsidR="00EC4D62" w:rsidRDefault="00EC4D62" w:rsidP="00EC4D6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EC4D62" w:rsidRPr="00A72665" w:rsidRDefault="001044BC" w:rsidP="00EC4D62">
            <w:pPr>
              <w:pStyle w:val="CRCoverPage"/>
              <w:spacing w:after="0"/>
              <w:rPr>
                <w:rFonts w:cs="Arial"/>
                <w:lang w:eastAsia="en-GB"/>
              </w:rPr>
            </w:pPr>
            <w:r>
              <w:rPr>
                <w:noProof/>
              </w:rPr>
              <w:t xml:space="preserve">Included the tetscase 11.3.2 in the function </w:t>
            </w:r>
            <w:r w:rsidRPr="00F57E90">
              <w:rPr>
                <w:noProof/>
              </w:rPr>
              <w:t>f_GetTestcaseAttrib_EarlyContentionResolution</w:t>
            </w:r>
            <w:r>
              <w:rPr>
                <w:noProof/>
              </w:rPr>
              <w:t>. Please see below.</w:t>
            </w:r>
          </w:p>
        </w:tc>
      </w:tr>
      <w:tr w:rsidR="00EC4D62" w:rsidTr="00242621">
        <w:tc>
          <w:tcPr>
            <w:tcW w:w="1985" w:type="dxa"/>
            <w:tcBorders>
              <w:top w:val="single" w:sz="4" w:space="0" w:color="auto"/>
              <w:left w:val="single" w:sz="4" w:space="0" w:color="auto"/>
              <w:bottom w:val="single" w:sz="4" w:space="0" w:color="auto"/>
              <w:right w:val="single" w:sz="4" w:space="0" w:color="auto"/>
            </w:tcBorders>
            <w:hideMark/>
          </w:tcPr>
          <w:p w:rsidR="00EC4D62" w:rsidRDefault="00EC4D62" w:rsidP="00EC4D6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EC4D62" w:rsidRPr="00CC39F9" w:rsidRDefault="001044BC" w:rsidP="00EC4D62">
            <w:pPr>
              <w:spacing w:after="0"/>
              <w:rPr>
                <w:rFonts w:ascii="Arial" w:hAnsi="Arial" w:cs="Arial"/>
                <w:lang w:eastAsia="en-GB"/>
              </w:rPr>
            </w:pPr>
            <w:proofErr w:type="spellStart"/>
            <w:r>
              <w:rPr>
                <w:rFonts w:ascii="Arial" w:hAnsi="Arial" w:cs="Arial"/>
                <w:lang w:eastAsia="en-GB"/>
              </w:rPr>
              <w:t>TestcaseProperties.ttcn</w:t>
            </w:r>
            <w:proofErr w:type="spellEnd"/>
          </w:p>
        </w:tc>
      </w:tr>
      <w:tr w:rsidR="00F96833" w:rsidTr="00242621">
        <w:tc>
          <w:tcPr>
            <w:tcW w:w="1985" w:type="dxa"/>
            <w:tcBorders>
              <w:top w:val="single" w:sz="4" w:space="0" w:color="auto"/>
              <w:left w:val="single" w:sz="4" w:space="0" w:color="auto"/>
              <w:bottom w:val="single" w:sz="4" w:space="0" w:color="auto"/>
              <w:right w:val="single" w:sz="4" w:space="0" w:color="auto"/>
            </w:tcBorders>
            <w:hideMark/>
          </w:tcPr>
          <w:p w:rsidR="00F96833" w:rsidRDefault="00F96833" w:rsidP="0024262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96833" w:rsidRDefault="00F96833" w:rsidP="00242621">
            <w:pPr>
              <w:rPr>
                <w:rFonts w:ascii="Arial" w:hAnsi="Arial"/>
                <w:highlight w:val="cyan"/>
                <w:lang w:eastAsia="zh-CN"/>
              </w:rPr>
            </w:pPr>
          </w:p>
        </w:tc>
      </w:tr>
    </w:tbl>
    <w:p w:rsidR="00F96833" w:rsidRDefault="00F96833" w:rsidP="00F96833">
      <w:pPr>
        <w:spacing w:after="0"/>
        <w:rPr>
          <w:rFonts w:ascii="Arial" w:hAnsi="Arial"/>
          <w:b/>
          <w:lang w:eastAsia="en-GB"/>
        </w:rPr>
      </w:pPr>
    </w:p>
    <w:p w:rsidR="00256480" w:rsidRDefault="00256480" w:rsidP="00256480">
      <w:pPr>
        <w:spacing w:after="0"/>
        <w:rPr>
          <w:rFonts w:ascii="Arial" w:hAnsi="Arial"/>
          <w:b/>
          <w:lang w:eastAsia="en-GB"/>
        </w:rPr>
      </w:pPr>
    </w:p>
    <w:p w:rsidR="00256480" w:rsidRDefault="00256480" w:rsidP="0025648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56480" w:rsidRPr="00CD057D" w:rsidTr="00242621">
        <w:tc>
          <w:tcPr>
            <w:tcW w:w="13575" w:type="dxa"/>
            <w:tcBorders>
              <w:top w:val="single" w:sz="4" w:space="0" w:color="auto"/>
              <w:left w:val="single" w:sz="4" w:space="0" w:color="auto"/>
              <w:bottom w:val="single" w:sz="4" w:space="0" w:color="auto"/>
              <w:right w:val="single" w:sz="4" w:space="0" w:color="auto"/>
            </w:tcBorders>
          </w:tcPr>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function </w:t>
            </w:r>
            <w:proofErr w:type="spellStart"/>
            <w:r w:rsidRPr="001044BC">
              <w:rPr>
                <w:rFonts w:ascii="Courier New" w:hAnsi="Courier New" w:cs="Courier New"/>
                <w:color w:val="000000"/>
                <w:lang w:eastAsia="de-DE"/>
              </w:rPr>
              <w:t>f_GetTestcaseAttrib_</w:t>
            </w:r>
            <w:proofErr w:type="gramStart"/>
            <w:r w:rsidRPr="001044BC">
              <w:rPr>
                <w:rFonts w:ascii="Courier New" w:hAnsi="Courier New" w:cs="Courier New"/>
                <w:color w:val="000000"/>
                <w:lang w:eastAsia="de-DE"/>
              </w:rPr>
              <w:t>EarlyContentionResolution</w:t>
            </w:r>
            <w:proofErr w:type="spellEnd"/>
            <w:r w:rsidRPr="001044BC">
              <w:rPr>
                <w:rFonts w:ascii="Courier New" w:hAnsi="Courier New" w:cs="Courier New"/>
                <w:color w:val="000000"/>
                <w:lang w:eastAsia="de-DE"/>
              </w:rPr>
              <w:t>(</w:t>
            </w:r>
            <w:proofErr w:type="spellStart"/>
            <w:proofErr w:type="gramEnd"/>
            <w:r w:rsidRPr="001044BC">
              <w:rPr>
                <w:rFonts w:ascii="Courier New" w:hAnsi="Courier New" w:cs="Courier New"/>
                <w:color w:val="000000"/>
                <w:lang w:eastAsia="de-DE"/>
              </w:rPr>
              <w:t>charstring</w:t>
            </w:r>
            <w:proofErr w:type="spellEnd"/>
            <w:r w:rsidRPr="001044BC">
              <w:rPr>
                <w:rFonts w:ascii="Courier New" w:hAnsi="Courier New" w:cs="Courier New"/>
                <w:color w:val="000000"/>
                <w:lang w:eastAsia="de-DE"/>
              </w:rPr>
              <w:t xml:space="preserve"> </w:t>
            </w:r>
            <w:proofErr w:type="spellStart"/>
            <w:r w:rsidRPr="001044BC">
              <w:rPr>
                <w:rFonts w:ascii="Courier New" w:hAnsi="Courier New" w:cs="Courier New"/>
                <w:color w:val="000000"/>
                <w:lang w:eastAsia="de-DE"/>
              </w:rPr>
              <w:t>p_Testcase</w:t>
            </w:r>
            <w:proofErr w:type="spellEnd"/>
            <w:r w:rsidRPr="001044BC">
              <w:rPr>
                <w:rFonts w:ascii="Courier New" w:hAnsi="Courier New" w:cs="Courier New"/>
                <w:color w:val="000000"/>
                <w:lang w:eastAsia="de-DE"/>
              </w:rPr>
              <w:t xml:space="preserve">) return </w:t>
            </w:r>
            <w:proofErr w:type="spellStart"/>
            <w:r w:rsidRPr="001044BC">
              <w:rPr>
                <w:rFonts w:ascii="Courier New" w:hAnsi="Courier New" w:cs="Courier New"/>
                <w:color w:val="000000"/>
                <w:lang w:eastAsia="de-DE"/>
              </w:rPr>
              <w:t>boolean</w:t>
            </w:r>
            <w:proofErr w:type="spellEnd"/>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select (</w:t>
            </w:r>
            <w:proofErr w:type="spellStart"/>
            <w:r w:rsidRPr="001044BC">
              <w:rPr>
                <w:rFonts w:ascii="Courier New" w:hAnsi="Courier New" w:cs="Courier New"/>
                <w:color w:val="000000"/>
                <w:lang w:eastAsia="de-DE"/>
              </w:rPr>
              <w:t>p_Testcase</w:t>
            </w:r>
            <w:proofErr w:type="spellEnd"/>
            <w:r w:rsidRPr="001044BC">
              <w:rPr>
                <w:rFonts w:ascii="Courier New" w:hAnsi="Courier New" w:cs="Courier New"/>
                <w:color w:val="000000"/>
                <w:lang w:eastAsia="de-DE"/>
              </w:rPr>
              <w:t>)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("TC_11_3_6_NR5GC")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("TC_6_4_1_1_NR5GC")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("TC_6_4_2_2_NR5GC")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("TC_7_1_1_1_3_NR5GC")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("TC_7_1_1_1_5_NR5GC")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("TC_8_1_1_1_1_NR5GC")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("TC_8_1_1_2_1_NR5GC")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("TC_8_1_1_2_3_NR5GC")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("TC_8_1_1_4_1_NR5GC")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("TC_8_1_1_4_2_NR5GC")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("TC_8_1_2_1_4_NR5GC")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("TC_8_1_3_1_23_NR5GC")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("TC_8_1_4_1_5_NR5GC")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("TC_8_1_4_1_6_NR5GC")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lastRenderedPageBreak/>
              <w:t xml:space="preserve">      case ("TC_8_1_5_6_1_NR5GC")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("TC_8_1_5_8_1_NR5GC")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("TC_8_1_5_8_2_1_NR5GC")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("TC_8_1_5_8_2_2_NR5GC")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("TC_8_1_5_8_2_3_NR5GC")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("TC_8_1_6_1_3_3_NR5GC")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("TC_8_1_6_1_4_1_NR5GC")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("TC_8_1_6_1_4_2_NR5GC")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case ("TC_8_1_6_1_4_4_NR5GC")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w:t>
            </w:r>
          </w:p>
          <w:p w:rsidR="001044BC" w:rsidRPr="001044BC"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return false;</w:t>
            </w:r>
          </w:p>
          <w:p w:rsidR="00256480" w:rsidRPr="00A77845" w:rsidRDefault="001044BC" w:rsidP="001044BC">
            <w:pPr>
              <w:autoSpaceDE w:val="0"/>
              <w:autoSpaceDN w:val="0"/>
              <w:adjustRightInd w:val="0"/>
              <w:spacing w:after="0"/>
              <w:ind w:firstLine="284"/>
              <w:rPr>
                <w:rFonts w:ascii="Courier New" w:hAnsi="Courier New" w:cs="Courier New"/>
                <w:color w:val="000000"/>
                <w:lang w:eastAsia="de-DE"/>
              </w:rPr>
            </w:pPr>
            <w:r w:rsidRPr="001044BC">
              <w:rPr>
                <w:rFonts w:ascii="Courier New" w:hAnsi="Courier New" w:cs="Courier New"/>
                <w:color w:val="000000"/>
                <w:lang w:eastAsia="de-DE"/>
              </w:rPr>
              <w:t xml:space="preserve">  }</w:t>
            </w:r>
          </w:p>
        </w:tc>
      </w:tr>
    </w:tbl>
    <w:p w:rsidR="00256480" w:rsidRPr="00CD057D" w:rsidRDefault="00256480" w:rsidP="00256480">
      <w:pPr>
        <w:spacing w:after="0"/>
        <w:rPr>
          <w:rFonts w:ascii="Arial" w:hAnsi="Arial"/>
          <w:b/>
          <w:color w:val="000000"/>
          <w:lang w:eastAsia="en-GB"/>
        </w:rPr>
      </w:pPr>
    </w:p>
    <w:p w:rsidR="00256480" w:rsidRPr="00CD057D" w:rsidRDefault="00256480" w:rsidP="00256480">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56480" w:rsidRPr="00CD057D" w:rsidTr="00242621">
        <w:tc>
          <w:tcPr>
            <w:tcW w:w="13575" w:type="dxa"/>
            <w:tcBorders>
              <w:top w:val="single" w:sz="4" w:space="0" w:color="auto"/>
              <w:left w:val="single" w:sz="4" w:space="0" w:color="auto"/>
              <w:bottom w:val="single" w:sz="4" w:space="0" w:color="auto"/>
              <w:right w:val="single" w:sz="4" w:space="0" w:color="auto"/>
            </w:tcBorders>
          </w:tcPr>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function </w:t>
            </w:r>
            <w:proofErr w:type="spellStart"/>
            <w:r w:rsidRPr="001044BC">
              <w:rPr>
                <w:rFonts w:ascii="Courier New" w:hAnsi="Courier New" w:cs="Courier New"/>
                <w:color w:val="000000"/>
                <w:lang w:eastAsia="de-DE"/>
              </w:rPr>
              <w:t>f_GetTestcaseAttrib_</w:t>
            </w:r>
            <w:proofErr w:type="gramStart"/>
            <w:r w:rsidRPr="001044BC">
              <w:rPr>
                <w:rFonts w:ascii="Courier New" w:hAnsi="Courier New" w:cs="Courier New"/>
                <w:color w:val="000000"/>
                <w:lang w:eastAsia="de-DE"/>
              </w:rPr>
              <w:t>EarlyContentionResolution</w:t>
            </w:r>
            <w:proofErr w:type="spellEnd"/>
            <w:r w:rsidRPr="001044BC">
              <w:rPr>
                <w:rFonts w:ascii="Courier New" w:hAnsi="Courier New" w:cs="Courier New"/>
                <w:color w:val="000000"/>
                <w:lang w:eastAsia="de-DE"/>
              </w:rPr>
              <w:t>(</w:t>
            </w:r>
            <w:proofErr w:type="spellStart"/>
            <w:proofErr w:type="gramEnd"/>
            <w:r w:rsidRPr="001044BC">
              <w:rPr>
                <w:rFonts w:ascii="Courier New" w:hAnsi="Courier New" w:cs="Courier New"/>
                <w:color w:val="000000"/>
                <w:lang w:eastAsia="de-DE"/>
              </w:rPr>
              <w:t>charstring</w:t>
            </w:r>
            <w:proofErr w:type="spellEnd"/>
            <w:r w:rsidRPr="001044BC">
              <w:rPr>
                <w:rFonts w:ascii="Courier New" w:hAnsi="Courier New" w:cs="Courier New"/>
                <w:color w:val="000000"/>
                <w:lang w:eastAsia="de-DE"/>
              </w:rPr>
              <w:t xml:space="preserve"> </w:t>
            </w:r>
            <w:proofErr w:type="spellStart"/>
            <w:r w:rsidRPr="001044BC">
              <w:rPr>
                <w:rFonts w:ascii="Courier New" w:hAnsi="Courier New" w:cs="Courier New"/>
                <w:color w:val="000000"/>
                <w:lang w:eastAsia="de-DE"/>
              </w:rPr>
              <w:t>p_Testcase</w:t>
            </w:r>
            <w:proofErr w:type="spellEnd"/>
            <w:r w:rsidRPr="001044BC">
              <w:rPr>
                <w:rFonts w:ascii="Courier New" w:hAnsi="Courier New" w:cs="Courier New"/>
                <w:color w:val="000000"/>
                <w:lang w:eastAsia="de-DE"/>
              </w:rPr>
              <w:t xml:space="preserve">) return </w:t>
            </w:r>
            <w:proofErr w:type="spellStart"/>
            <w:r w:rsidRPr="001044BC">
              <w:rPr>
                <w:rFonts w:ascii="Courier New" w:hAnsi="Courier New" w:cs="Courier New"/>
                <w:color w:val="000000"/>
                <w:lang w:eastAsia="de-DE"/>
              </w:rPr>
              <w:t>boolean</w:t>
            </w:r>
            <w:proofErr w:type="spellEnd"/>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select (</w:t>
            </w:r>
            <w:proofErr w:type="spellStart"/>
            <w:r w:rsidRPr="001044BC">
              <w:rPr>
                <w:rFonts w:ascii="Courier New" w:hAnsi="Courier New" w:cs="Courier New"/>
                <w:color w:val="000000"/>
                <w:lang w:eastAsia="de-DE"/>
              </w:rPr>
              <w:t>p_Testcase</w:t>
            </w:r>
            <w:proofErr w:type="spellEnd"/>
            <w:r w:rsidRPr="001044BC">
              <w:rPr>
                <w:rFonts w:ascii="Courier New" w:hAnsi="Courier New" w:cs="Courier New"/>
                <w:color w:val="000000"/>
                <w:lang w:eastAsia="de-DE"/>
              </w:rPr>
              <w:t>)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("TC_11_3_6_NR5GC")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w:t>
            </w:r>
            <w:r w:rsidRPr="001044BC">
              <w:rPr>
                <w:rFonts w:ascii="Courier New" w:hAnsi="Courier New" w:cs="Courier New"/>
                <w:color w:val="000000"/>
                <w:highlight w:val="yellow"/>
                <w:lang w:eastAsia="de-DE"/>
              </w:rPr>
              <w:t xml:space="preserve">case ("TC_11_3_2_NR5GC") </w:t>
            </w:r>
            <w:proofErr w:type="gramStart"/>
            <w:r w:rsidRPr="001044BC">
              <w:rPr>
                <w:rFonts w:ascii="Courier New" w:hAnsi="Courier New" w:cs="Courier New"/>
                <w:color w:val="000000"/>
                <w:highlight w:val="yellow"/>
                <w:lang w:eastAsia="de-DE"/>
              </w:rPr>
              <w:t>{ return</w:t>
            </w:r>
            <w:proofErr w:type="gramEnd"/>
            <w:r w:rsidRPr="001044BC">
              <w:rPr>
                <w:rFonts w:ascii="Courier New" w:hAnsi="Courier New" w:cs="Courier New"/>
                <w:color w:val="000000"/>
                <w:highlight w:val="yellow"/>
                <w:lang w:eastAsia="de-DE"/>
              </w:rPr>
              <w:t xml:space="preserve"> true; } //WA#11_3_2</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("TC_6_4_1_1_NR5GC")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("TC_6_4_2_2_NR5GC")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("TC_7_1_1_1_3_NR5GC")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("TC_7_1_1_1_5_NR5GC")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("TC_8_1_1_1_1_NR5GC")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("TC_8_1_1_2_1_NR5GC")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("TC_8_1_1_2_3_NR5GC")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("TC_8_1_1_4_1_NR5GC")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("TC_8_1_1_4_2_NR5GC")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("TC_8_1_2_1_4_NR5GC")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("TC_8_1_3_1_23_NR5GC")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("TC_8_1_4_1_5_NR5GC")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("TC_8_1_4_1_6_NR5GC")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("TC_8_1_5_6_1_NR5GC")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("TC_8_1_5_8_1_NR5GC")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("TC_8_1_5_8_2_1_NR5GC")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("TC_8_1_5_8_2_2_NR5GC")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("TC_8_1_5_8_2_3_NR5GC")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("TC_8_1_6_1_3_3_NR5GC")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("TC_8_1_6_1_4_1_NR5GC")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("TC_8_1_6_1_4_2_NR5GC")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case ("TC_8_1_6_1_4_4_NR5GC") </w:t>
            </w:r>
            <w:proofErr w:type="gramStart"/>
            <w:r w:rsidRPr="001044BC">
              <w:rPr>
                <w:rFonts w:ascii="Courier New" w:hAnsi="Courier New" w:cs="Courier New"/>
                <w:color w:val="000000"/>
                <w:lang w:eastAsia="de-DE"/>
              </w:rPr>
              <w:t>{ return</w:t>
            </w:r>
            <w:proofErr w:type="gramEnd"/>
            <w:r w:rsidRPr="001044BC">
              <w:rPr>
                <w:rFonts w:ascii="Courier New" w:hAnsi="Courier New" w:cs="Courier New"/>
                <w:color w:val="000000"/>
                <w:lang w:eastAsia="de-DE"/>
              </w:rPr>
              <w:t xml:space="preserve"> true;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w:t>
            </w:r>
          </w:p>
          <w:p w:rsidR="001044BC" w:rsidRPr="001044BC"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lastRenderedPageBreak/>
              <w:t xml:space="preserve">    return false;</w:t>
            </w:r>
          </w:p>
          <w:p w:rsidR="00256480" w:rsidRPr="00DA356D" w:rsidRDefault="001044BC" w:rsidP="001044BC">
            <w:pPr>
              <w:autoSpaceDE w:val="0"/>
              <w:autoSpaceDN w:val="0"/>
              <w:adjustRightInd w:val="0"/>
              <w:spacing w:after="0"/>
              <w:rPr>
                <w:rFonts w:ascii="Courier New" w:hAnsi="Courier New" w:cs="Courier New"/>
                <w:color w:val="000000"/>
                <w:lang w:eastAsia="de-DE"/>
              </w:rPr>
            </w:pPr>
            <w:r w:rsidRPr="001044BC">
              <w:rPr>
                <w:rFonts w:ascii="Courier New" w:hAnsi="Courier New" w:cs="Courier New"/>
                <w:color w:val="000000"/>
                <w:lang w:eastAsia="de-DE"/>
              </w:rPr>
              <w:t xml:space="preserve">  }</w:t>
            </w:r>
          </w:p>
        </w:tc>
      </w:tr>
    </w:tbl>
    <w:p w:rsidR="00256480" w:rsidRDefault="00256480" w:rsidP="00256480">
      <w:pPr>
        <w:rPr>
          <w:lang w:eastAsia="en-GB"/>
        </w:rPr>
      </w:pPr>
    </w:p>
    <w:p w:rsidR="00256480" w:rsidRDefault="00256480" w:rsidP="00256480">
      <w:pPr>
        <w:rPr>
          <w:lang w:eastAsia="en-GB"/>
        </w:rPr>
      </w:pPr>
    </w:p>
    <w:p w:rsidR="005D27CA" w:rsidRDefault="005D27CA" w:rsidP="006E7773">
      <w:pPr>
        <w:rPr>
          <w:lang w:eastAsia="en-GB"/>
        </w:rPr>
      </w:pPr>
    </w:p>
    <w:sectPr w:rsidR="005D27CA"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5A96" w:rsidRDefault="00E85A96">
      <w:r>
        <w:separator/>
      </w:r>
    </w:p>
  </w:endnote>
  <w:endnote w:type="continuationSeparator" w:id="0">
    <w:p w:rsidR="00E85A96" w:rsidRDefault="00E85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5A96" w:rsidRDefault="00E85A96">
      <w:r>
        <w:separator/>
      </w:r>
    </w:p>
  </w:footnote>
  <w:footnote w:type="continuationSeparator" w:id="0">
    <w:p w:rsidR="00E85A96" w:rsidRDefault="00E85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8D9" w:rsidRDefault="00941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10E02DF"/>
    <w:multiLevelType w:val="hybridMultilevel"/>
    <w:tmpl w:val="26CA8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76FF280"/>
    <w:multiLevelType w:val="singleLevel"/>
    <w:tmpl w:val="176FF280"/>
    <w:lvl w:ilvl="0">
      <w:start w:val="1"/>
      <w:numFmt w:val="decimal"/>
      <w:lvlText w:val="%1."/>
      <w:lvlJc w:val="left"/>
      <w:pPr>
        <w:tabs>
          <w:tab w:val="num" w:pos="312"/>
        </w:tabs>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C74FC5"/>
    <w:multiLevelType w:val="hybridMultilevel"/>
    <w:tmpl w:val="1AB287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1"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C26B3D"/>
    <w:multiLevelType w:val="hybridMultilevel"/>
    <w:tmpl w:val="550E52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CB000D"/>
    <w:multiLevelType w:val="hybridMultilevel"/>
    <w:tmpl w:val="BD1673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3FEDB45"/>
    <w:multiLevelType w:val="singleLevel"/>
    <w:tmpl w:val="43FEDB45"/>
    <w:lvl w:ilvl="0">
      <w:start w:val="1"/>
      <w:numFmt w:val="decimal"/>
      <w:suff w:val="space"/>
      <w:lvlText w:val="%1."/>
      <w:lvlJc w:val="left"/>
    </w:lvl>
  </w:abstractNum>
  <w:abstractNum w:abstractNumId="20"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9C4DAE0"/>
    <w:multiLevelType w:val="singleLevel"/>
    <w:tmpl w:val="0EC29454"/>
    <w:lvl w:ilvl="0">
      <w:start w:val="1"/>
      <w:numFmt w:val="decimal"/>
      <w:suff w:val="space"/>
      <w:lvlText w:val="%1."/>
      <w:lvlJc w:val="left"/>
    </w:lvl>
  </w:abstractNum>
  <w:abstractNum w:abstractNumId="28" w15:restartNumberingAfterBreak="0">
    <w:nsid w:val="6F2E0784"/>
    <w:multiLevelType w:val="hybridMultilevel"/>
    <w:tmpl w:val="550E52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722387"/>
    <w:multiLevelType w:val="hybridMultilevel"/>
    <w:tmpl w:val="1AB287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D67052"/>
    <w:multiLevelType w:val="hybridMultilevel"/>
    <w:tmpl w:val="76E234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8"/>
  </w:num>
  <w:num w:numId="5">
    <w:abstractNumId w:val="11"/>
  </w:num>
  <w:num w:numId="6">
    <w:abstractNumId w:val="19"/>
  </w:num>
  <w:num w:numId="7">
    <w:abstractNumId w:val="27"/>
  </w:num>
  <w:num w:numId="8">
    <w:abstractNumId w:val="7"/>
  </w:num>
  <w:num w:numId="9">
    <w:abstractNumId w:val="17"/>
  </w:num>
  <w:num w:numId="10">
    <w:abstractNumId w:val="32"/>
  </w:num>
  <w:num w:numId="11">
    <w:abstractNumId w:val="13"/>
  </w:num>
  <w:num w:numId="12">
    <w:abstractNumId w:val="20"/>
  </w:num>
  <w:num w:numId="13">
    <w:abstractNumId w:val="2"/>
  </w:num>
  <w:num w:numId="14">
    <w:abstractNumId w:val="16"/>
  </w:num>
  <w:num w:numId="15">
    <w:abstractNumId w:val="0"/>
  </w:num>
  <w:num w:numId="16">
    <w:abstractNumId w:val="1"/>
  </w:num>
  <w:num w:numId="17">
    <w:abstractNumId w:val="6"/>
  </w:num>
  <w:num w:numId="18">
    <w:abstractNumId w:val="21"/>
  </w:num>
  <w:num w:numId="19">
    <w:abstractNumId w:val="31"/>
  </w:num>
  <w:num w:numId="20">
    <w:abstractNumId w:val="26"/>
  </w:num>
  <w:num w:numId="21">
    <w:abstractNumId w:val="10"/>
  </w:num>
  <w:num w:numId="22">
    <w:abstractNumId w:val="23"/>
  </w:num>
  <w:num w:numId="23">
    <w:abstractNumId w:val="25"/>
  </w:num>
  <w:num w:numId="24">
    <w:abstractNumId w:val="15"/>
  </w:num>
  <w:num w:numId="25">
    <w:abstractNumId w:val="24"/>
  </w:num>
  <w:num w:numId="26">
    <w:abstractNumId w:val="3"/>
  </w:num>
  <w:num w:numId="27">
    <w:abstractNumId w:val="4"/>
  </w:num>
  <w:num w:numId="28">
    <w:abstractNumId w:val="22"/>
  </w:num>
  <w:num w:numId="29">
    <w:abstractNumId w:val="14"/>
  </w:num>
  <w:num w:numId="30">
    <w:abstractNumId w:val="5"/>
  </w:num>
  <w:num w:numId="31">
    <w:abstractNumId w:val="30"/>
  </w:num>
  <w:num w:numId="32">
    <w:abstractNumId w:val="29"/>
  </w:num>
  <w:num w:numId="33">
    <w:abstractNumId w:val="28"/>
  </w:num>
  <w:num w:numId="34">
    <w:abstractNumId w:val="9"/>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5467"/>
    <w:rsid w:val="00007575"/>
    <w:rsid w:val="00011C14"/>
    <w:rsid w:val="00022E4A"/>
    <w:rsid w:val="00024866"/>
    <w:rsid w:val="0003629C"/>
    <w:rsid w:val="00036FE7"/>
    <w:rsid w:val="00042E7D"/>
    <w:rsid w:val="00054E62"/>
    <w:rsid w:val="00057DBD"/>
    <w:rsid w:val="000614B3"/>
    <w:rsid w:val="0006562C"/>
    <w:rsid w:val="000660F3"/>
    <w:rsid w:val="000749BF"/>
    <w:rsid w:val="0009581D"/>
    <w:rsid w:val="00096F61"/>
    <w:rsid w:val="000A1C38"/>
    <w:rsid w:val="000A30FB"/>
    <w:rsid w:val="000A4903"/>
    <w:rsid w:val="000A4AB6"/>
    <w:rsid w:val="000A55CC"/>
    <w:rsid w:val="000A6394"/>
    <w:rsid w:val="000B70AF"/>
    <w:rsid w:val="000B7FED"/>
    <w:rsid w:val="000C038A"/>
    <w:rsid w:val="000C104F"/>
    <w:rsid w:val="000C6598"/>
    <w:rsid w:val="000D40AB"/>
    <w:rsid w:val="000E681E"/>
    <w:rsid w:val="000F119F"/>
    <w:rsid w:val="000F34D6"/>
    <w:rsid w:val="001044BC"/>
    <w:rsid w:val="00106598"/>
    <w:rsid w:val="001109AC"/>
    <w:rsid w:val="00112785"/>
    <w:rsid w:val="0011415B"/>
    <w:rsid w:val="001209DE"/>
    <w:rsid w:val="0012136E"/>
    <w:rsid w:val="00126237"/>
    <w:rsid w:val="001302CE"/>
    <w:rsid w:val="0013630B"/>
    <w:rsid w:val="001373AB"/>
    <w:rsid w:val="00145D43"/>
    <w:rsid w:val="00146DCF"/>
    <w:rsid w:val="00164CFC"/>
    <w:rsid w:val="00172246"/>
    <w:rsid w:val="001724C7"/>
    <w:rsid w:val="00173835"/>
    <w:rsid w:val="001748D6"/>
    <w:rsid w:val="001901A2"/>
    <w:rsid w:val="00192C46"/>
    <w:rsid w:val="00193020"/>
    <w:rsid w:val="001A08B3"/>
    <w:rsid w:val="001A0D31"/>
    <w:rsid w:val="001A6DD0"/>
    <w:rsid w:val="001A709A"/>
    <w:rsid w:val="001A7B60"/>
    <w:rsid w:val="001B52F0"/>
    <w:rsid w:val="001B7A65"/>
    <w:rsid w:val="001C5C2A"/>
    <w:rsid w:val="001E3D37"/>
    <w:rsid w:val="001E41F3"/>
    <w:rsid w:val="001F1817"/>
    <w:rsid w:val="001F406A"/>
    <w:rsid w:val="001F48E2"/>
    <w:rsid w:val="001F79D2"/>
    <w:rsid w:val="002040A1"/>
    <w:rsid w:val="00212AF9"/>
    <w:rsid w:val="00213E23"/>
    <w:rsid w:val="00220349"/>
    <w:rsid w:val="00221C5A"/>
    <w:rsid w:val="00232611"/>
    <w:rsid w:val="00233AFC"/>
    <w:rsid w:val="00241A66"/>
    <w:rsid w:val="00245CA4"/>
    <w:rsid w:val="00256480"/>
    <w:rsid w:val="002564C6"/>
    <w:rsid w:val="0026004D"/>
    <w:rsid w:val="00263668"/>
    <w:rsid w:val="002640DD"/>
    <w:rsid w:val="00275D12"/>
    <w:rsid w:val="00276E42"/>
    <w:rsid w:val="00280375"/>
    <w:rsid w:val="00284FEB"/>
    <w:rsid w:val="002860C4"/>
    <w:rsid w:val="002901A3"/>
    <w:rsid w:val="002A4DCB"/>
    <w:rsid w:val="002B14D3"/>
    <w:rsid w:val="002B5741"/>
    <w:rsid w:val="002C7E01"/>
    <w:rsid w:val="002E008A"/>
    <w:rsid w:val="002E2700"/>
    <w:rsid w:val="002F45F1"/>
    <w:rsid w:val="002F7D40"/>
    <w:rsid w:val="00305409"/>
    <w:rsid w:val="00310217"/>
    <w:rsid w:val="0031061D"/>
    <w:rsid w:val="003216F1"/>
    <w:rsid w:val="00322D46"/>
    <w:rsid w:val="003328F3"/>
    <w:rsid w:val="0033294A"/>
    <w:rsid w:val="00341F6F"/>
    <w:rsid w:val="00342D98"/>
    <w:rsid w:val="00343CD7"/>
    <w:rsid w:val="00345383"/>
    <w:rsid w:val="00346D77"/>
    <w:rsid w:val="003556DC"/>
    <w:rsid w:val="003609EF"/>
    <w:rsid w:val="0036231A"/>
    <w:rsid w:val="00374DD4"/>
    <w:rsid w:val="00375BB0"/>
    <w:rsid w:val="003764EC"/>
    <w:rsid w:val="003806A7"/>
    <w:rsid w:val="00383C3D"/>
    <w:rsid w:val="003858C9"/>
    <w:rsid w:val="00387792"/>
    <w:rsid w:val="003904E3"/>
    <w:rsid w:val="003926A3"/>
    <w:rsid w:val="00393BCA"/>
    <w:rsid w:val="003C2766"/>
    <w:rsid w:val="003D1466"/>
    <w:rsid w:val="003E1A36"/>
    <w:rsid w:val="003E51C2"/>
    <w:rsid w:val="003E74A0"/>
    <w:rsid w:val="003F3287"/>
    <w:rsid w:val="00410371"/>
    <w:rsid w:val="00411482"/>
    <w:rsid w:val="00412379"/>
    <w:rsid w:val="004129A3"/>
    <w:rsid w:val="0041471B"/>
    <w:rsid w:val="004153A1"/>
    <w:rsid w:val="00415491"/>
    <w:rsid w:val="00416FA7"/>
    <w:rsid w:val="004242F1"/>
    <w:rsid w:val="0043163D"/>
    <w:rsid w:val="00433730"/>
    <w:rsid w:val="00440D0A"/>
    <w:rsid w:val="00446488"/>
    <w:rsid w:val="00461008"/>
    <w:rsid w:val="00461F12"/>
    <w:rsid w:val="004635E5"/>
    <w:rsid w:val="004717EA"/>
    <w:rsid w:val="004745E7"/>
    <w:rsid w:val="00482B43"/>
    <w:rsid w:val="00495060"/>
    <w:rsid w:val="004976F0"/>
    <w:rsid w:val="004A2AED"/>
    <w:rsid w:val="004A794F"/>
    <w:rsid w:val="004B01A5"/>
    <w:rsid w:val="004B2C2D"/>
    <w:rsid w:val="004B526E"/>
    <w:rsid w:val="004B75B7"/>
    <w:rsid w:val="004D455F"/>
    <w:rsid w:val="004D5164"/>
    <w:rsid w:val="004F0155"/>
    <w:rsid w:val="004F661B"/>
    <w:rsid w:val="005045C7"/>
    <w:rsid w:val="0050517D"/>
    <w:rsid w:val="005105E0"/>
    <w:rsid w:val="0051196A"/>
    <w:rsid w:val="005135A1"/>
    <w:rsid w:val="0051580D"/>
    <w:rsid w:val="005279F5"/>
    <w:rsid w:val="00532891"/>
    <w:rsid w:val="00547111"/>
    <w:rsid w:val="00550D59"/>
    <w:rsid w:val="00554E43"/>
    <w:rsid w:val="00564EDF"/>
    <w:rsid w:val="0056673A"/>
    <w:rsid w:val="00566F6F"/>
    <w:rsid w:val="00581E35"/>
    <w:rsid w:val="0058240F"/>
    <w:rsid w:val="00587F6A"/>
    <w:rsid w:val="00592D74"/>
    <w:rsid w:val="00596753"/>
    <w:rsid w:val="005A6679"/>
    <w:rsid w:val="005B4127"/>
    <w:rsid w:val="005B7AC3"/>
    <w:rsid w:val="005D07BE"/>
    <w:rsid w:val="005D27CA"/>
    <w:rsid w:val="005D6478"/>
    <w:rsid w:val="005D656D"/>
    <w:rsid w:val="005E18C6"/>
    <w:rsid w:val="005E2C44"/>
    <w:rsid w:val="005E42FB"/>
    <w:rsid w:val="005F12D6"/>
    <w:rsid w:val="005F164B"/>
    <w:rsid w:val="005F2216"/>
    <w:rsid w:val="005F391D"/>
    <w:rsid w:val="005F740E"/>
    <w:rsid w:val="006006C1"/>
    <w:rsid w:val="00610C5B"/>
    <w:rsid w:val="00613D6B"/>
    <w:rsid w:val="00617D68"/>
    <w:rsid w:val="00620F69"/>
    <w:rsid w:val="00621188"/>
    <w:rsid w:val="006257ED"/>
    <w:rsid w:val="00625935"/>
    <w:rsid w:val="006316B2"/>
    <w:rsid w:val="00640CC6"/>
    <w:rsid w:val="00642CCB"/>
    <w:rsid w:val="00643A7D"/>
    <w:rsid w:val="00644586"/>
    <w:rsid w:val="00652A36"/>
    <w:rsid w:val="0065364E"/>
    <w:rsid w:val="006537B5"/>
    <w:rsid w:val="006606F2"/>
    <w:rsid w:val="00661E2C"/>
    <w:rsid w:val="00667016"/>
    <w:rsid w:val="0068444E"/>
    <w:rsid w:val="00691021"/>
    <w:rsid w:val="00693E69"/>
    <w:rsid w:val="00695808"/>
    <w:rsid w:val="00696432"/>
    <w:rsid w:val="006A5853"/>
    <w:rsid w:val="006A6982"/>
    <w:rsid w:val="006A737E"/>
    <w:rsid w:val="006A76D6"/>
    <w:rsid w:val="006B46FB"/>
    <w:rsid w:val="006B7B2F"/>
    <w:rsid w:val="006C061B"/>
    <w:rsid w:val="006D0191"/>
    <w:rsid w:val="006E21FB"/>
    <w:rsid w:val="006E4465"/>
    <w:rsid w:val="006E5627"/>
    <w:rsid w:val="006E7773"/>
    <w:rsid w:val="006F6B99"/>
    <w:rsid w:val="006F7B09"/>
    <w:rsid w:val="00704829"/>
    <w:rsid w:val="00705157"/>
    <w:rsid w:val="007101FB"/>
    <w:rsid w:val="00722896"/>
    <w:rsid w:val="00724EF9"/>
    <w:rsid w:val="0072522A"/>
    <w:rsid w:val="0073208D"/>
    <w:rsid w:val="0073742E"/>
    <w:rsid w:val="007374F7"/>
    <w:rsid w:val="0073773F"/>
    <w:rsid w:val="00755C92"/>
    <w:rsid w:val="00762213"/>
    <w:rsid w:val="00763BA2"/>
    <w:rsid w:val="007656FE"/>
    <w:rsid w:val="007658A5"/>
    <w:rsid w:val="00792342"/>
    <w:rsid w:val="00795479"/>
    <w:rsid w:val="007977A8"/>
    <w:rsid w:val="007A73E5"/>
    <w:rsid w:val="007B512A"/>
    <w:rsid w:val="007C13F4"/>
    <w:rsid w:val="007C2097"/>
    <w:rsid w:val="007C28A7"/>
    <w:rsid w:val="007D6A07"/>
    <w:rsid w:val="007D6DB1"/>
    <w:rsid w:val="007D7566"/>
    <w:rsid w:val="007F0389"/>
    <w:rsid w:val="007F3701"/>
    <w:rsid w:val="007F7259"/>
    <w:rsid w:val="00800A71"/>
    <w:rsid w:val="00801CF0"/>
    <w:rsid w:val="008040A8"/>
    <w:rsid w:val="00807B85"/>
    <w:rsid w:val="00824C2C"/>
    <w:rsid w:val="00825391"/>
    <w:rsid w:val="008279FA"/>
    <w:rsid w:val="008322F4"/>
    <w:rsid w:val="008335D9"/>
    <w:rsid w:val="00837183"/>
    <w:rsid w:val="00844AAA"/>
    <w:rsid w:val="0085441A"/>
    <w:rsid w:val="008626E7"/>
    <w:rsid w:val="00870EE7"/>
    <w:rsid w:val="0087510D"/>
    <w:rsid w:val="00880F55"/>
    <w:rsid w:val="00883A39"/>
    <w:rsid w:val="008863B9"/>
    <w:rsid w:val="0089088C"/>
    <w:rsid w:val="00896D84"/>
    <w:rsid w:val="008A45A6"/>
    <w:rsid w:val="008B2743"/>
    <w:rsid w:val="008C6934"/>
    <w:rsid w:val="008D4141"/>
    <w:rsid w:val="008E4D4B"/>
    <w:rsid w:val="008E6B1F"/>
    <w:rsid w:val="008F686C"/>
    <w:rsid w:val="00901400"/>
    <w:rsid w:val="00902A92"/>
    <w:rsid w:val="00903F47"/>
    <w:rsid w:val="00904EBA"/>
    <w:rsid w:val="0090522F"/>
    <w:rsid w:val="00907B05"/>
    <w:rsid w:val="0091261A"/>
    <w:rsid w:val="00913E0B"/>
    <w:rsid w:val="009148DE"/>
    <w:rsid w:val="00916386"/>
    <w:rsid w:val="00922CF6"/>
    <w:rsid w:val="009329C2"/>
    <w:rsid w:val="0093355C"/>
    <w:rsid w:val="00937A61"/>
    <w:rsid w:val="009418D9"/>
    <w:rsid w:val="00941E30"/>
    <w:rsid w:val="00943B96"/>
    <w:rsid w:val="00946424"/>
    <w:rsid w:val="009478EE"/>
    <w:rsid w:val="0095139C"/>
    <w:rsid w:val="00954C1A"/>
    <w:rsid w:val="00956250"/>
    <w:rsid w:val="00956A50"/>
    <w:rsid w:val="00960389"/>
    <w:rsid w:val="00973015"/>
    <w:rsid w:val="009777D9"/>
    <w:rsid w:val="00985613"/>
    <w:rsid w:val="00986821"/>
    <w:rsid w:val="00991B88"/>
    <w:rsid w:val="0099572C"/>
    <w:rsid w:val="009A07BF"/>
    <w:rsid w:val="009A4059"/>
    <w:rsid w:val="009A4E0F"/>
    <w:rsid w:val="009A5255"/>
    <w:rsid w:val="009A5753"/>
    <w:rsid w:val="009A579D"/>
    <w:rsid w:val="009B0B50"/>
    <w:rsid w:val="009B5164"/>
    <w:rsid w:val="009C1018"/>
    <w:rsid w:val="009C159B"/>
    <w:rsid w:val="009C22FE"/>
    <w:rsid w:val="009D476E"/>
    <w:rsid w:val="009D7147"/>
    <w:rsid w:val="009E24DE"/>
    <w:rsid w:val="009E3297"/>
    <w:rsid w:val="009E7F6E"/>
    <w:rsid w:val="009F734F"/>
    <w:rsid w:val="009F7D81"/>
    <w:rsid w:val="00A00487"/>
    <w:rsid w:val="00A0746C"/>
    <w:rsid w:val="00A22308"/>
    <w:rsid w:val="00A230E4"/>
    <w:rsid w:val="00A246B6"/>
    <w:rsid w:val="00A40634"/>
    <w:rsid w:val="00A47E70"/>
    <w:rsid w:val="00A50CF0"/>
    <w:rsid w:val="00A52F6F"/>
    <w:rsid w:val="00A57528"/>
    <w:rsid w:val="00A601CD"/>
    <w:rsid w:val="00A66C63"/>
    <w:rsid w:val="00A70BC7"/>
    <w:rsid w:val="00A71027"/>
    <w:rsid w:val="00A72118"/>
    <w:rsid w:val="00A72665"/>
    <w:rsid w:val="00A73740"/>
    <w:rsid w:val="00A7410A"/>
    <w:rsid w:val="00A748DA"/>
    <w:rsid w:val="00A7583C"/>
    <w:rsid w:val="00A7671C"/>
    <w:rsid w:val="00A77845"/>
    <w:rsid w:val="00A81EA3"/>
    <w:rsid w:val="00A84550"/>
    <w:rsid w:val="00A90724"/>
    <w:rsid w:val="00A916D2"/>
    <w:rsid w:val="00A9515D"/>
    <w:rsid w:val="00AA0376"/>
    <w:rsid w:val="00AA2CBC"/>
    <w:rsid w:val="00AA49EB"/>
    <w:rsid w:val="00AB0D3A"/>
    <w:rsid w:val="00AB4631"/>
    <w:rsid w:val="00AB6981"/>
    <w:rsid w:val="00AC5820"/>
    <w:rsid w:val="00AD1CD8"/>
    <w:rsid w:val="00AD4ADA"/>
    <w:rsid w:val="00AD7555"/>
    <w:rsid w:val="00AE6630"/>
    <w:rsid w:val="00AF5BDB"/>
    <w:rsid w:val="00B05D84"/>
    <w:rsid w:val="00B10E9C"/>
    <w:rsid w:val="00B14250"/>
    <w:rsid w:val="00B17EC1"/>
    <w:rsid w:val="00B258BB"/>
    <w:rsid w:val="00B3074E"/>
    <w:rsid w:val="00B33D87"/>
    <w:rsid w:val="00B360D2"/>
    <w:rsid w:val="00B51BA6"/>
    <w:rsid w:val="00B5279A"/>
    <w:rsid w:val="00B52828"/>
    <w:rsid w:val="00B5725C"/>
    <w:rsid w:val="00B67B97"/>
    <w:rsid w:val="00B7159F"/>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40B1"/>
    <w:rsid w:val="00BC79E3"/>
    <w:rsid w:val="00BD279D"/>
    <w:rsid w:val="00BD5479"/>
    <w:rsid w:val="00BD6BB8"/>
    <w:rsid w:val="00BE47A2"/>
    <w:rsid w:val="00BE4DD2"/>
    <w:rsid w:val="00BE74E5"/>
    <w:rsid w:val="00BF1721"/>
    <w:rsid w:val="00BF53F2"/>
    <w:rsid w:val="00BF60DF"/>
    <w:rsid w:val="00C01A4C"/>
    <w:rsid w:val="00C07A7D"/>
    <w:rsid w:val="00C1082F"/>
    <w:rsid w:val="00C10D23"/>
    <w:rsid w:val="00C2152F"/>
    <w:rsid w:val="00C23C46"/>
    <w:rsid w:val="00C259BF"/>
    <w:rsid w:val="00C30A15"/>
    <w:rsid w:val="00C34763"/>
    <w:rsid w:val="00C4494A"/>
    <w:rsid w:val="00C47F3E"/>
    <w:rsid w:val="00C51E37"/>
    <w:rsid w:val="00C5286D"/>
    <w:rsid w:val="00C53AC6"/>
    <w:rsid w:val="00C56A9B"/>
    <w:rsid w:val="00C60C31"/>
    <w:rsid w:val="00C628B1"/>
    <w:rsid w:val="00C6535C"/>
    <w:rsid w:val="00C657A8"/>
    <w:rsid w:val="00C66BA2"/>
    <w:rsid w:val="00C72ED8"/>
    <w:rsid w:val="00C74D7B"/>
    <w:rsid w:val="00C852CF"/>
    <w:rsid w:val="00C856F4"/>
    <w:rsid w:val="00C85725"/>
    <w:rsid w:val="00C87A12"/>
    <w:rsid w:val="00C95985"/>
    <w:rsid w:val="00C9778B"/>
    <w:rsid w:val="00C979AE"/>
    <w:rsid w:val="00CA3559"/>
    <w:rsid w:val="00CB12BC"/>
    <w:rsid w:val="00CB151D"/>
    <w:rsid w:val="00CC1C39"/>
    <w:rsid w:val="00CC39F9"/>
    <w:rsid w:val="00CC4988"/>
    <w:rsid w:val="00CC5026"/>
    <w:rsid w:val="00CC63D6"/>
    <w:rsid w:val="00CC68D0"/>
    <w:rsid w:val="00CC72C3"/>
    <w:rsid w:val="00CD041E"/>
    <w:rsid w:val="00CD057D"/>
    <w:rsid w:val="00CD2451"/>
    <w:rsid w:val="00CE0B19"/>
    <w:rsid w:val="00CE0BFA"/>
    <w:rsid w:val="00CE3B53"/>
    <w:rsid w:val="00CE5930"/>
    <w:rsid w:val="00CE7AF9"/>
    <w:rsid w:val="00CF1024"/>
    <w:rsid w:val="00CF2E39"/>
    <w:rsid w:val="00CF39F2"/>
    <w:rsid w:val="00D00537"/>
    <w:rsid w:val="00D03582"/>
    <w:rsid w:val="00D03F9A"/>
    <w:rsid w:val="00D05437"/>
    <w:rsid w:val="00D06D51"/>
    <w:rsid w:val="00D17487"/>
    <w:rsid w:val="00D235D8"/>
    <w:rsid w:val="00D24991"/>
    <w:rsid w:val="00D25A5F"/>
    <w:rsid w:val="00D32B66"/>
    <w:rsid w:val="00D34E67"/>
    <w:rsid w:val="00D41BD3"/>
    <w:rsid w:val="00D4618B"/>
    <w:rsid w:val="00D50255"/>
    <w:rsid w:val="00D52BD7"/>
    <w:rsid w:val="00D63444"/>
    <w:rsid w:val="00D66520"/>
    <w:rsid w:val="00D720E3"/>
    <w:rsid w:val="00D7237E"/>
    <w:rsid w:val="00D7387B"/>
    <w:rsid w:val="00D80B6A"/>
    <w:rsid w:val="00D86DC8"/>
    <w:rsid w:val="00D87637"/>
    <w:rsid w:val="00DA0030"/>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22222"/>
    <w:rsid w:val="00E32E48"/>
    <w:rsid w:val="00E34898"/>
    <w:rsid w:val="00E37029"/>
    <w:rsid w:val="00E541FB"/>
    <w:rsid w:val="00E54C66"/>
    <w:rsid w:val="00E716C1"/>
    <w:rsid w:val="00E717C5"/>
    <w:rsid w:val="00E72DEB"/>
    <w:rsid w:val="00E777D7"/>
    <w:rsid w:val="00E77B87"/>
    <w:rsid w:val="00E814FE"/>
    <w:rsid w:val="00E83DFE"/>
    <w:rsid w:val="00E85A96"/>
    <w:rsid w:val="00E8742B"/>
    <w:rsid w:val="00E9504A"/>
    <w:rsid w:val="00EA442A"/>
    <w:rsid w:val="00EA6BD9"/>
    <w:rsid w:val="00EA7E97"/>
    <w:rsid w:val="00EB09B7"/>
    <w:rsid w:val="00EB0DD2"/>
    <w:rsid w:val="00EB3604"/>
    <w:rsid w:val="00EB40F5"/>
    <w:rsid w:val="00EC24A6"/>
    <w:rsid w:val="00EC34D8"/>
    <w:rsid w:val="00EC4D62"/>
    <w:rsid w:val="00EC51B2"/>
    <w:rsid w:val="00ED1341"/>
    <w:rsid w:val="00EE16C4"/>
    <w:rsid w:val="00EE1921"/>
    <w:rsid w:val="00EE7D7C"/>
    <w:rsid w:val="00EF2028"/>
    <w:rsid w:val="00F0098D"/>
    <w:rsid w:val="00F04A2A"/>
    <w:rsid w:val="00F11469"/>
    <w:rsid w:val="00F173A4"/>
    <w:rsid w:val="00F25D98"/>
    <w:rsid w:val="00F27CFC"/>
    <w:rsid w:val="00F300FB"/>
    <w:rsid w:val="00F44707"/>
    <w:rsid w:val="00F510C9"/>
    <w:rsid w:val="00F57E90"/>
    <w:rsid w:val="00F637A3"/>
    <w:rsid w:val="00F65E51"/>
    <w:rsid w:val="00F73479"/>
    <w:rsid w:val="00F74B96"/>
    <w:rsid w:val="00F75DFD"/>
    <w:rsid w:val="00F76F15"/>
    <w:rsid w:val="00F770AB"/>
    <w:rsid w:val="00F83E9A"/>
    <w:rsid w:val="00F95DCB"/>
    <w:rsid w:val="00F96833"/>
    <w:rsid w:val="00FA1F4E"/>
    <w:rsid w:val="00FA2C28"/>
    <w:rsid w:val="00FA2F4F"/>
    <w:rsid w:val="00FA485A"/>
    <w:rsid w:val="00FB4454"/>
    <w:rsid w:val="00FB598F"/>
    <w:rsid w:val="00FB6386"/>
    <w:rsid w:val="00FC3E53"/>
    <w:rsid w:val="00FC60A7"/>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99B4D2"/>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525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A84AE-BBDA-41E8-9773-23041180A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4154</Words>
  <Characters>23680</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27779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2021-07-28T12:52:00Z</dcterms:created>
  <dcterms:modified xsi:type="dcterms:W3CDTF">2021-07-28T12:52:00Z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