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B59301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84B22" w:rsidRPr="00D84B22">
        <w:rPr>
          <w:b/>
          <w:bCs/>
          <w:i/>
          <w:iCs/>
          <w:sz w:val="28"/>
          <w:szCs w:val="28"/>
        </w:rPr>
        <w:t>R5s210784</w:t>
      </w:r>
    </w:p>
    <w:p w14:paraId="663EA847" w14:textId="77777777" w:rsidR="000148C5" w:rsidRDefault="000D0256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CC23291" w:rsidR="00DA10BB" w:rsidRPr="00622B4B" w:rsidRDefault="00D84B22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D84B22">
              <w:rPr>
                <w:b/>
                <w:sz w:val="24"/>
                <w:szCs w:val="24"/>
                <w:lang w:val="en-US" w:eastAsia="zh-CN"/>
              </w:rPr>
              <w:t>4629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D025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0D025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625B17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0CA097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 xml:space="preserve">to LTE </w:t>
            </w:r>
            <w:r>
              <w:t>RRC test case TC 8.5.4.1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47EC33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D84B22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D0256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B093" w14:textId="73EF90C3" w:rsidR="005E1A5E" w:rsidRDefault="00BB6258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</w:t>
            </w:r>
            <w:r w:rsidRPr="00BB6258">
              <w:rPr>
                <w:rFonts w:cs="Arial"/>
                <w:lang w:eastAsia="en-GB"/>
              </w:rPr>
              <w:t>Annex</w:t>
            </w:r>
            <w:r>
              <w:rPr>
                <w:rFonts w:cs="Arial"/>
                <w:lang w:eastAsia="en-GB"/>
              </w:rPr>
              <w:t xml:space="preserve"> C.1 from 36.331, UE </w:t>
            </w:r>
            <w:proofErr w:type="gramStart"/>
            <w:r>
              <w:rPr>
                <w:rFonts w:cs="Arial"/>
                <w:lang w:eastAsia="en-GB"/>
              </w:rPr>
              <w:t>is allowed to</w:t>
            </w:r>
            <w:proofErr w:type="gramEnd"/>
            <w:r>
              <w:rPr>
                <w:rFonts w:cs="Arial"/>
                <w:lang w:eastAsia="en-GB"/>
              </w:rPr>
              <w:t xml:space="preserve"> signal different values for</w:t>
            </w:r>
            <w:r w:rsidR="009E0D84">
              <w:rPr>
                <w:rFonts w:cs="Arial"/>
                <w:lang w:eastAsia="en-GB"/>
              </w:rPr>
              <w:t xml:space="preserve"> FDD &amp;TDD on</w:t>
            </w:r>
            <w:r>
              <w:rPr>
                <w:rFonts w:cs="Arial"/>
                <w:lang w:eastAsia="en-GB"/>
              </w:rPr>
              <w:t xml:space="preserve"> FGI bit</w:t>
            </w:r>
            <w:r w:rsidR="00786093">
              <w:rPr>
                <w:rFonts w:cs="Arial"/>
                <w:lang w:eastAsia="en-GB"/>
              </w:rPr>
              <w:t>s</w:t>
            </w:r>
            <w:r>
              <w:rPr>
                <w:rFonts w:cs="Arial"/>
                <w:lang w:eastAsia="en-GB"/>
              </w:rPr>
              <w:t xml:space="preserve"> 103</w:t>
            </w:r>
            <w:r w:rsidR="008E1D46">
              <w:rPr>
                <w:rFonts w:cs="Arial"/>
                <w:lang w:eastAsia="en-GB"/>
              </w:rPr>
              <w:t xml:space="preserve"> &amp; </w:t>
            </w:r>
            <w:r w:rsidR="00786093">
              <w:rPr>
                <w:rFonts w:cs="Arial"/>
                <w:lang w:eastAsia="en-GB"/>
              </w:rPr>
              <w:t>113</w:t>
            </w:r>
            <w:r>
              <w:rPr>
                <w:rFonts w:cs="Arial"/>
                <w:lang w:eastAsia="en-GB"/>
              </w:rPr>
              <w:t xml:space="preserve">. </w:t>
            </w:r>
            <w:r w:rsidR="009E0D84">
              <w:rPr>
                <w:rFonts w:cs="Arial"/>
                <w:lang w:eastAsia="en-GB"/>
              </w:rPr>
              <w:t xml:space="preserve">But </w:t>
            </w:r>
            <w:proofErr w:type="spellStart"/>
            <w:r w:rsidR="008E1D46">
              <w:rPr>
                <w:rFonts w:cs="Arial"/>
                <w:lang w:eastAsia="en-GB"/>
              </w:rPr>
              <w:t>ttcn</w:t>
            </w:r>
            <w:proofErr w:type="spellEnd"/>
            <w:r w:rsidR="008E1D46">
              <w:rPr>
                <w:rFonts w:cs="Arial"/>
                <w:lang w:eastAsia="en-GB"/>
              </w:rPr>
              <w:t xml:space="preserve"> is not considering this and validating the corresponding pics parameter against wrong variable.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8E1D46" w:rsidRPr="000A738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r w:rsidR="008E1D46">
              <w:rPr>
                <w:rFonts w:cs="Arial"/>
                <w:lang w:eastAsia="en-GB"/>
              </w:rPr>
              <w:t xml:space="preserve">is the and(bitwise) version of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8E1D46">
              <w:rPr>
                <w:rFonts w:cs="Arial"/>
                <w:lang w:eastAsia="en-GB"/>
              </w:rPr>
              <w:t xml:space="preserve"> &amp; </w:t>
            </w:r>
            <w:r w:rsidR="008E1D46"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32377B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.</w:t>
            </w:r>
            <w:r w:rsidR="008E1D46">
              <w:rPr>
                <w:rFonts w:cs="Arial"/>
                <w:lang w:eastAsia="en-GB"/>
              </w:rPr>
              <w:t xml:space="preserve"> </w:t>
            </w:r>
            <w:r w:rsidR="0032377B">
              <w:rPr>
                <w:rFonts w:cs="Arial"/>
                <w:lang w:eastAsia="en-GB"/>
              </w:rPr>
              <w:t>U</w:t>
            </w:r>
            <w:r w:rsidR="008E1D46">
              <w:rPr>
                <w:rFonts w:cs="Arial"/>
                <w:lang w:eastAsia="en-GB"/>
              </w:rPr>
              <w:t xml:space="preserve">sing this variable to compare against </w:t>
            </w:r>
            <w:r w:rsidR="0032377B">
              <w:rPr>
                <w:rFonts w:cs="Arial"/>
                <w:lang w:eastAsia="en-GB"/>
              </w:rPr>
              <w:t xml:space="preserve">FGI bits which can have different values for </w:t>
            </w:r>
            <w:r w:rsidR="008E1D46">
              <w:rPr>
                <w:rFonts w:cs="Arial"/>
                <w:lang w:eastAsia="en-GB"/>
              </w:rPr>
              <w:t xml:space="preserve">FDD &amp; TDD doesn’t </w:t>
            </w:r>
            <w:r w:rsidR="0032377B">
              <w:rPr>
                <w:rFonts w:cs="Arial"/>
                <w:lang w:eastAsia="en-GB"/>
              </w:rPr>
              <w:t>serve the s</w:t>
            </w:r>
            <w:r w:rsidR="008E1D46">
              <w:rPr>
                <w:rFonts w:cs="Arial"/>
                <w:lang w:eastAsia="en-GB"/>
              </w:rPr>
              <w:t>pec. requirement.</w:t>
            </w:r>
            <w:r w:rsidR="005E1A5E">
              <w:rPr>
                <w:rFonts w:cs="Arial"/>
                <w:lang w:eastAsia="en-GB"/>
              </w:rPr>
              <w:t xml:space="preserve"> </w:t>
            </w:r>
          </w:p>
          <w:p w14:paraId="48918CA3" w14:textId="77777777" w:rsidR="00A376E8" w:rsidRDefault="00A376E8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039934C" w14:textId="4AEAC94A" w:rsidR="00A376E8" w:rsidRDefault="005E1A5E" w:rsidP="00086A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Consider UE reports FGI 113 only for FDD but not TDD and </w:t>
            </w:r>
            <w:r w:rsidRPr="005E1A5E">
              <w:rPr>
                <w:rFonts w:cs="Arial"/>
                <w:lang w:eastAsia="en-GB"/>
              </w:rPr>
              <w:t>pc_UL_CA_2Carriers=TRUE</w:t>
            </w:r>
            <w:r>
              <w:rPr>
                <w:rFonts w:cs="Arial"/>
                <w:lang w:eastAsia="en-GB"/>
              </w:rPr>
              <w:t xml:space="preserve">. The TC will fail this check because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gramStart"/>
            <w:r w:rsidR="00340BD9">
              <w:rPr>
                <w:rFonts w:ascii="Courier New" w:hAnsi="Courier New" w:cs="Courier New"/>
                <w:bCs/>
                <w:lang w:eastAsia="de-DE"/>
              </w:rPr>
              <w:t>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</w:t>
            </w:r>
            <w:proofErr w:type="gramEnd"/>
            <w:r w:rsidRPr="005E1A5E">
              <w:rPr>
                <w:rFonts w:ascii="Courier New" w:hAnsi="Courier New" w:cs="Courier New"/>
                <w:b/>
                <w:lang w:eastAsia="de-DE"/>
              </w:rPr>
              <w:t>0</w:t>
            </w:r>
            <w:r w:rsidRPr="00A376E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A376E8" w:rsidRPr="00A376E8">
              <w:rPr>
                <w:rFonts w:ascii="Courier New" w:hAnsi="Courier New" w:cs="Courier New"/>
                <w:bCs/>
                <w:lang w:eastAsia="de-DE"/>
              </w:rPr>
              <w:t>(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=1</w:t>
            </w:r>
            <w:r w:rsidR="00A376E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A376E8" w:rsidRPr="00A376E8">
              <w:rPr>
                <w:rFonts w:ascii="Courier New" w:hAnsi="Courier New" w:cs="Courier New"/>
                <w:b/>
                <w:lang w:eastAsia="de-DE"/>
              </w:rPr>
              <w:t>and</w:t>
            </w:r>
            <w:r w:rsidR="00A376E8">
              <w:rPr>
                <w:rFonts w:ascii="Courier New" w:hAnsi="Courier New" w:cs="Courier New"/>
                <w:b/>
                <w:lang w:eastAsia="de-DE"/>
              </w:rPr>
              <w:t>4b</w:t>
            </w:r>
            <w:r w:rsidRPr="005E1A5E">
              <w:rPr>
                <w:rFonts w:cs="Arial"/>
                <w:lang w:eastAsia="en-GB"/>
              </w:rPr>
              <w:t xml:space="preserve">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340BD9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=0</w:t>
            </w:r>
            <w:r w:rsidR="00A376E8">
              <w:rPr>
                <w:rFonts w:cs="Arial"/>
                <w:lang w:eastAsia="en-GB"/>
              </w:rPr>
              <w:t>).</w:t>
            </w:r>
          </w:p>
          <w:p w14:paraId="3008E1E7" w14:textId="40978674" w:rsidR="00086A95" w:rsidRPr="005D3F7D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It is the same case for FGI 103.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3D8F6F57" w:rsidR="00A1752C" w:rsidRPr="004727BC" w:rsidRDefault="0032377B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FGI bits 103</w:t>
            </w:r>
            <w:r w:rsidR="009C3B6F">
              <w:rPr>
                <w:rFonts w:ascii="Arial" w:hAnsi="Arial" w:cs="Arial"/>
                <w:lang w:eastAsia="en-GB"/>
              </w:rPr>
              <w:t xml:space="preserve"> &amp; 113</w:t>
            </w:r>
            <w:r>
              <w:rPr>
                <w:rFonts w:ascii="Arial" w:hAnsi="Arial" w:cs="Arial"/>
                <w:lang w:eastAsia="en-GB"/>
              </w:rPr>
              <w:t xml:space="preserve"> are explicitly checked against FDD &amp; TDD</w:t>
            </w:r>
            <w:r w:rsidR="00086A95">
              <w:rPr>
                <w:rFonts w:ascii="Arial" w:hAnsi="Arial" w:cs="Arial"/>
                <w:lang w:eastAsia="en-GB"/>
              </w:rPr>
              <w:t xml:space="preserve"> param</w:t>
            </w:r>
            <w:r w:rsidR="00114782">
              <w:rPr>
                <w:rFonts w:ascii="Arial" w:hAnsi="Arial" w:cs="Arial"/>
                <w:lang w:eastAsia="en-GB"/>
              </w:rPr>
              <w:t>e</w:t>
            </w:r>
            <w:r w:rsidR="00086A95">
              <w:rPr>
                <w:rFonts w:ascii="Arial" w:hAnsi="Arial" w:cs="Arial"/>
                <w:lang w:eastAsia="en-GB"/>
              </w:rPr>
              <w:t>ters</w:t>
            </w:r>
            <w:r>
              <w:rPr>
                <w:rFonts w:ascii="Arial" w:hAnsi="Arial" w:cs="Arial"/>
                <w:lang w:eastAsia="en-GB"/>
              </w:rPr>
              <w:t>. Also removed similar checks under</w:t>
            </w:r>
            <w:r w:rsidR="00086A95">
              <w:rPr>
                <w:rFonts w:ascii="Arial" w:hAnsi="Arial" w:cs="Arial"/>
                <w:lang w:eastAsia="en-GB"/>
              </w:rPr>
              <w:t xml:space="preserve"> FDD &amp; TDD specific if conditions,</w:t>
            </w:r>
            <w:r>
              <w:rPr>
                <w:rFonts w:ascii="Arial" w:hAnsi="Arial" w:cs="Arial"/>
                <w:lang w:eastAsia="en-GB"/>
              </w:rPr>
              <w:t xml:space="preserve"> which will be redundant after the proposed change. 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2E48637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8.5.4.1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BF9B7BF" w:rsidR="0024525F" w:rsidRPr="0068308B" w:rsidRDefault="002A5669" w:rsidP="008914D8">
            <w:pPr>
              <w:rPr>
                <w:rFonts w:ascii="Arial" w:eastAsia="Calibri" w:hAnsi="Arial" w:cs="Arial"/>
                <w:color w:val="000000"/>
              </w:rPr>
            </w:pPr>
            <w:r w:rsidRPr="002A5669">
              <w:rPr>
                <w:rFonts w:ascii="Arial" w:eastAsia="Calibri" w:hAnsi="Arial" w:cs="Arial"/>
                <w:color w:val="000000"/>
              </w:rPr>
              <w:t>fl_EUTRA_CheckRel10_FGIs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5D5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</w:t>
            </w:r>
            <w:r w:rsidRPr="00BB6258">
              <w:rPr>
                <w:rFonts w:cs="Arial"/>
                <w:lang w:eastAsia="en-GB"/>
              </w:rPr>
              <w:t>Annex</w:t>
            </w:r>
            <w:r>
              <w:rPr>
                <w:rFonts w:cs="Arial"/>
                <w:lang w:eastAsia="en-GB"/>
              </w:rPr>
              <w:t xml:space="preserve"> C.1 from 36.331, UE </w:t>
            </w:r>
            <w:proofErr w:type="gramStart"/>
            <w:r>
              <w:rPr>
                <w:rFonts w:cs="Arial"/>
                <w:lang w:eastAsia="en-GB"/>
              </w:rPr>
              <w:t>is allowed to</w:t>
            </w:r>
            <w:proofErr w:type="gramEnd"/>
            <w:r>
              <w:rPr>
                <w:rFonts w:cs="Arial"/>
                <w:lang w:eastAsia="en-GB"/>
              </w:rPr>
              <w:t xml:space="preserve"> signal different values for FDD &amp;TDD on FGI bits 103 &amp; 113. But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not considering this and validating the corresponding pics parameter against wrong variable.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Pr="000A738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is the and(bitwise) version of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>
              <w:rPr>
                <w:rFonts w:cs="Arial"/>
                <w:lang w:eastAsia="en-GB"/>
              </w:rPr>
              <w:t xml:space="preserve"> &amp;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.</w:t>
            </w:r>
            <w:r>
              <w:rPr>
                <w:rFonts w:cs="Arial"/>
                <w:lang w:eastAsia="en-GB"/>
              </w:rPr>
              <w:t xml:space="preserve"> Using this variable to compare against FGI bits which can have different values for FDD &amp; TDD doesn’t serve the spec. requirement. </w:t>
            </w:r>
          </w:p>
          <w:p w14:paraId="1BCD8F1A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7F7A04D" w14:textId="5CAC3956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Consider UE reports FGI 113 only for FDD but not TDD and </w:t>
            </w:r>
            <w:r w:rsidRPr="005E1A5E">
              <w:rPr>
                <w:rFonts w:cs="Arial"/>
                <w:lang w:eastAsia="en-GB"/>
              </w:rPr>
              <w:t>pc_UL_CA_2Carriers=TRUE</w:t>
            </w:r>
            <w:r>
              <w:rPr>
                <w:rFonts w:cs="Arial"/>
                <w:lang w:eastAsia="en-GB"/>
              </w:rPr>
              <w:t xml:space="preserve">. The TC will fail this check because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gramStart"/>
            <w:r w:rsidR="000D0256">
              <w:rPr>
                <w:rFonts w:ascii="Courier New" w:hAnsi="Courier New" w:cs="Courier New"/>
                <w:bCs/>
                <w:lang w:eastAsia="de-DE"/>
              </w:rPr>
              <w:t>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</w:t>
            </w:r>
            <w:proofErr w:type="gramEnd"/>
            <w:r w:rsidRPr="005E1A5E">
              <w:rPr>
                <w:rFonts w:ascii="Courier New" w:hAnsi="Courier New" w:cs="Courier New"/>
                <w:b/>
                <w:lang w:eastAsia="de-DE"/>
              </w:rPr>
              <w:t>0</w:t>
            </w:r>
            <w:r w:rsidRPr="00A376E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v_FGIsFromPICS_r10_FDD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=1</w:t>
            </w:r>
            <w:r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A376E8">
              <w:rPr>
                <w:rFonts w:ascii="Courier New" w:hAnsi="Courier New" w:cs="Courier New"/>
                <w:b/>
                <w:lang w:eastAsia="de-DE"/>
              </w:rPr>
              <w:t>and</w:t>
            </w:r>
            <w:r>
              <w:rPr>
                <w:rFonts w:ascii="Courier New" w:hAnsi="Courier New" w:cs="Courier New"/>
                <w:b/>
                <w:lang w:eastAsia="de-DE"/>
              </w:rPr>
              <w:t>4b</w:t>
            </w:r>
            <w:r w:rsidRPr="005E1A5E">
              <w:rPr>
                <w:rFonts w:cs="Arial"/>
                <w:lang w:eastAsia="en-GB"/>
              </w:rPr>
              <w:t xml:space="preserve"> 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v_FGIsFromPICS_r10_TDD</w:t>
            </w:r>
            <w:r w:rsidR="000D0256">
              <w:rPr>
                <w:rFonts w:ascii="Courier New" w:hAnsi="Courier New" w:cs="Courier New"/>
                <w:bCs/>
                <w:lang w:eastAsia="de-DE"/>
              </w:rPr>
              <w:t>[12]</w:t>
            </w:r>
            <w:r w:rsidRPr="005E1A5E">
              <w:rPr>
                <w:rFonts w:ascii="Courier New" w:hAnsi="Courier New" w:cs="Courier New"/>
                <w:bCs/>
                <w:lang w:eastAsia="de-DE"/>
              </w:rPr>
              <w:t>=0</w:t>
            </w:r>
            <w:r>
              <w:rPr>
                <w:rFonts w:cs="Arial"/>
                <w:lang w:eastAsia="en-GB"/>
              </w:rPr>
              <w:t>).</w:t>
            </w:r>
          </w:p>
          <w:p w14:paraId="6B58E50A" w14:textId="77777777" w:rsidR="00A376E8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7EC8E5D" w14:textId="77777777" w:rsidR="00751E15" w:rsidRDefault="00A376E8" w:rsidP="00A376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It is the same case for FGI 103.</w:t>
            </w:r>
          </w:p>
          <w:p w14:paraId="723512D3" w14:textId="3563276F" w:rsidR="00A376E8" w:rsidRPr="0035120E" w:rsidRDefault="00A376E8" w:rsidP="00A376E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3954580E" w:rsidR="00A1752C" w:rsidRPr="007C0A48" w:rsidRDefault="00086A95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FGI bits 103, 113 are explicitly checked against FDD &amp; TDD parameters. Also removed similar checks under FDD &amp; TDD specific if conditions, which will be redundant after the proposed change.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26A3E883" w:rsidR="00A1752C" w:rsidRPr="007C0A48" w:rsidRDefault="002A5669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2A5669">
              <w:rPr>
                <w:rFonts w:ascii="Arial" w:eastAsia="Times New Roman" w:hAnsi="Arial" w:cs="Arial"/>
                <w:noProof/>
              </w:rPr>
              <w:t>LTE\8_5\</w:t>
            </w:r>
            <w:r>
              <w:t xml:space="preserve"> </w:t>
            </w:r>
            <w:r w:rsidRPr="002A5669">
              <w:rPr>
                <w:rFonts w:ascii="Arial" w:eastAsia="Times New Roman" w:hAnsi="Arial" w:cs="Arial"/>
                <w:noProof/>
              </w:rPr>
              <w:t>RRC_OtherFunctions.ttcn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2E9AC02" w14:textId="75CB1BFF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978851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2F97B92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AA7AEB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DE590B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UE_EUTRA_Capability_v1020_IEs v_UE_EUTRA_Capability_v1020_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IEs;</w:t>
      </w:r>
      <w:proofErr w:type="gramEnd"/>
    </w:p>
    <w:p w14:paraId="2AEEBE1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UE_EUTRA_Capability_v1060_IEs v_UE_EUTRA_Capability_v1060_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IEs;</w:t>
      </w:r>
      <w:proofErr w:type="gramEnd"/>
    </w:p>
    <w:p w14:paraId="23FE3B0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v_UE_EUTRA_CapabilityAddFDD_Mode_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v1060;</w:t>
      </w:r>
      <w:proofErr w:type="gramEnd"/>
    </w:p>
    <w:p w14:paraId="6B2ABBB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v_UE_EUTRA_CapabilityAddTDD_Mode_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v1060;</w:t>
      </w:r>
      <w:proofErr w:type="gramEnd"/>
    </w:p>
    <w:p w14:paraId="616FCB8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DF932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41CC68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f_DeriveFeatrGrpCapFromPics_r10();</w:t>
      </w:r>
    </w:p>
    <w:p w14:paraId="6EF861C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f_DeriveFeatrGrpCapFromPics_r10_FDD();  // @sic R5s150521 sic@</w:t>
      </w:r>
    </w:p>
    <w:p w14:paraId="49CC3FD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f_DeriveFeatrGrpCapFromPics_r10_TDD();  // @sic R5s150521 sic@</w:t>
      </w:r>
    </w:p>
    <w:p w14:paraId="3BB9596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0A7461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v_UE_CatsForFGI_103_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104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pc_ue_Category_8 or pc_ue_Category_11 or pc_ue_Category_12 or pc_ue_CategoryDL_11 or pc_ue_CategoryDL_12 or pc_ue_CategoryDL_14; // @sic R5s196979 sic@</w:t>
      </w:r>
    </w:p>
    <w:p w14:paraId="3C37D3D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4C7AF6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ReceivedCapabilityMsg.nonCriticalExtension.nonCriticalExtension.nonCriticalExtension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)) { // @sic R5s141016 sic@</w:t>
      </w:r>
    </w:p>
    <w:p w14:paraId="3BA0243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v_UE_EUTRA_Capability_v1020_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v_ReceivedCapabilityMsg.nonCriticalExtension.nonCriticalExtension.nonCriticalExtension;</w:t>
      </w:r>
    </w:p>
    <w:p w14:paraId="099ADF4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574533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(v_UE_EUTRA_Capability_v1020_IEs.nonCriticalExtension))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AA9A6E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v_UE_EUTRA_Capability_v1060_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v_UE_EUTRA_Capability_v1020_IEs.nonCriticalExtension;  // @sic R5-144330 sic@</w:t>
      </w:r>
    </w:p>
    <w:p w14:paraId="49747C5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D273E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(v_UE_EUTRA_Capability_v1060_IEs.fdd_Add_UE_EUTRA_Capabilities_v1060))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68B4AF5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v_UE_EUTRA_CapabilityAddFDD_Mode_v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v_UE_EUTRA_Capability_v1060_IEs.fdd_Add_UE_EUTRA_Capabilities_v1060;</w:t>
      </w:r>
    </w:p>
    <w:p w14:paraId="76B7A1A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DC25A7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(v_UE_EUTRA_Capability_v1060_IEs.tdd_Add_UE_EUTRA_Capabilities_v1060))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415615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v_UE_EUTRA_CapabilityAddTDD_Mode_v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v_UE_EUTRA_Capability_v1060_IEs.tdd_Add_UE_EUTRA_Capabilities_v1060;</w:t>
      </w:r>
    </w:p>
    <w:p w14:paraId="634540C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D2957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BBDBA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FGIs 101-116 if present</w:t>
      </w:r>
    </w:p>
    <w:p w14:paraId="28E67A2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(v_UE_EUTRA_Capability_v1020_IEs)) {</w:t>
      </w:r>
    </w:p>
    <w:p w14:paraId="2CE8CD8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match between PICS settings and received value</w:t>
      </w:r>
    </w:p>
    <w:p w14:paraId="7A21D06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v_UE_EUTRA_Capability_v1020_IEs.featureGroupIndRel10_r10;</w:t>
      </w:r>
    </w:p>
    <w:p w14:paraId="7E4575E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(v_FGIsFromPICS_r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10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9CA1C6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("featureGroupIndRel10_r10", 101, v_FGIsFromPICS_r10,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R5-132034 sic@</w:t>
      </w:r>
    </w:p>
    <w:p w14:paraId="69AF84E3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D89D58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Setting of FGI 113 against pc_UL_CA_2Carriers (36.523-2 Table A.4.3.3-2):</w:t>
      </w:r>
    </w:p>
    <w:p w14:paraId="7BD1667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FGI 113 is set to '1' THEN pc_UL_CA_2Carriers shall be set to TRUE</w:t>
      </w:r>
    </w:p>
    <w:p w14:paraId="2B540B6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</w:t>
      </w:r>
      <w:r w:rsidRPr="00E80C8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80C8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(v_FGIsFromPICS_r10[12]) == '1'B)</w:t>
      </w: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and not pc_UL_CA_2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Carriers){</w:t>
      </w:r>
      <w:proofErr w:type="gramEnd"/>
    </w:p>
    <w:p w14:paraId="5246BFD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FGI 113 set to '1' and pc_UL_CA_2Carriers (36.523-2 Table A.4.3.3-2) is set to false "); // @sic R5-171568, R5-172901, R5-173043, R5s170573, R5-198842 sic@</w:t>
      </w:r>
    </w:p>
    <w:p w14:paraId="7F3A8F3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4962C32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if (p_Rel15) {</w:t>
      </w:r>
    </w:p>
    <w:p w14:paraId="102A3895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3EC96B5E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</w:t>
      </w:r>
    </w:p>
    <w:p w14:paraId="5028DAAD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(v_FGIsFromPICS_r10[2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4A59FD68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795B6175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1B6CE2C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</w:t>
      </w:r>
      <w:r w:rsidRPr="009C3B6F">
        <w:rPr>
          <w:rFonts w:ascii="Courier New" w:hAnsi="Courier New" w:cs="Courier New"/>
          <w:bCs/>
          <w:sz w:val="16"/>
          <w:szCs w:val="16"/>
          <w:lang w:eastAsia="de-DE"/>
        </w:rPr>
        <w:t>v_FGIsFromPICS_r10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[3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'1'B)){ // @sic R5s200875 sic@</w:t>
      </w:r>
    </w:p>
    <w:p w14:paraId="1D1053D0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166C26A3" w14:textId="77777777" w:rsidR="000A7382" w:rsidRPr="00873C75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12E70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369B2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EB720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E81386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1E5C949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60BC4269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14C97C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677AC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RAT specific FGIs 101-116 FDD and TDD</w:t>
      </w:r>
    </w:p>
    <w:p w14:paraId="36DDAA5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pc_eFDD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pc_eTDD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R5s150637 sic@</w:t>
      </w:r>
    </w:p>
    <w:p w14:paraId="70DD809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none, one or 2 sets of FGIs may be provided</w:t>
      </w:r>
    </w:p>
    <w:p w14:paraId="7C9BBDC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 if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present</w:t>
      </w:r>
    </w:p>
    <w:p w14:paraId="7DCD7FA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@sic R5s150521 sic@</w:t>
      </w:r>
    </w:p>
    <w:p w14:paraId="4FA6C7DD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4C4E4AE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v_UE_EUTRA_CapabilityAddFDD_Mode_v1060.featureGroupIndRel10_v1060;</w:t>
      </w:r>
    </w:p>
    <w:p w14:paraId="729CE6D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850E5A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("featureGroupIndRel10_r10_FDD", 101, v_FGIsFromPICS_r10_FDD,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286206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E955A13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Setting of FGI 113 against pc_UL_CA_2Carriers (36.523-2 Table A.4.3.3-2):</w:t>
      </w:r>
    </w:p>
    <w:p w14:paraId="12AD31CB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IF FGI 113 is set to '1' THEN pc_UL_CA_2Carriers shall be set to TRUE</w:t>
      </w:r>
    </w:p>
    <w:p w14:paraId="195BF6A4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(((v_FGIsFromPICS_r10_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12]) == '1'B) and not pc_UL_CA_2Carriers){</w:t>
      </w:r>
    </w:p>
    <w:p w14:paraId="7811A66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</w:t>
      </w:r>
      <w:proofErr w:type="spell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FGI 113 set to '1' and pc_UL_CA_2Carriers (36.523-2 Table A.4.3.3-2) is set to false "); // @sic R5-171568, R5-172901, R5-173043, R5s170573, R5-198842, R5s201315 sic@</w:t>
      </w:r>
    </w:p>
    <w:p w14:paraId="5829996E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4EEFECE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(p_Rel15) {</w:t>
      </w:r>
    </w:p>
    <w:p w14:paraId="6560088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check Setting of FGI 103 and FGI 104 against setting of UE categories</w:t>
      </w:r>
    </w:p>
    <w:p w14:paraId="3033D5C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IF (pc_ue_Category_8 or pc_ue_Category_11 or pc_ue_Category_12 or pc_ue_CategoryDL_11 or pc_ue_CategoryDL_12 or pc_ue_CategoryDL_14) 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THEN  FGI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103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resp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104 shall be set to '1'</w:t>
      </w:r>
    </w:p>
    <w:p w14:paraId="4F9CBF48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(v_FGIsFromPICS_r10[2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4B63096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103 not set to '1' "); // @sic R5-196979 sic@</w:t>
      </w:r>
    </w:p>
    <w:p w14:paraId="316C322C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ECD8A98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(v_FGIsFromPICS_r10[3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4E4A9D12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104 not set to '1' "); // @sic R5-196979 sic@</w:t>
      </w:r>
    </w:p>
    <w:p w14:paraId="1F7889B1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6E471015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3740EC1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0AE0EF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407FEC32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FDD specific FGIs are not reported the FDD PICS setting must be as per the common values</w:t>
      </w:r>
    </w:p>
    <w:p w14:paraId="0695204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2204A6D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101F cc. not consistent with common values", 101, v_FGIsFromPICS_r10_FDD, v_FGIsFromPICS_r10); // @sic R5-133715 sic@</w:t>
      </w:r>
    </w:p>
    <w:p w14:paraId="2780D4BB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46DC8E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2C0030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TDD if present</w:t>
      </w:r>
    </w:p>
    <w:p w14:paraId="2B41129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</w:t>
      </w:r>
    </w:p>
    <w:p w14:paraId="7A72E5A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24E1E7E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v_UE_EUTRA_CapabilityAddTDD_Mode_v1060.featureGroupIndRel10_v1060;</w:t>
      </w:r>
    </w:p>
    <w:p w14:paraId="098967E7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763AF2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("featureGroupIndRel10_r10_TDD", 101, v_FGIsFromPICS_r10_TDD,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6427741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EE5D299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Setting of FGI 113 against pc_UL_CA_2Carriers (36.523-2 Table A.4.3.3-2):</w:t>
      </w:r>
    </w:p>
    <w:p w14:paraId="51CD3D8E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IF FGI 113 is set to '1' THEN pc_UL_CA_2Carriers shall be set to TRUE</w:t>
      </w:r>
    </w:p>
    <w:p w14:paraId="49BF41BC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(((v_FGIsFromPICS_r10_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TDD[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12]) == '1'B) and not pc_UL_CA_2Carriers){</w:t>
      </w:r>
    </w:p>
    <w:p w14:paraId="49499845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</w:t>
      </w:r>
      <w:proofErr w:type="spell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FGI 113 set to '1' and pc_UL_CA_2Carriers (36.523-2 Table A.4.3.3-2) is set to false "); // @sic R5-171568, R5-172901, R5-173043, R5s170573, R5s170758, R5-198842, R5s201315 sic@</w:t>
      </w:r>
    </w:p>
    <w:p w14:paraId="27637A24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2E518036" w14:textId="77777777" w:rsidR="000A7382" w:rsidRPr="0067447A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7447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if (p_Rel15) {</w:t>
      </w:r>
    </w:p>
    <w:p w14:paraId="07B055E3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check Setting of FGI 103 and FGI 104 against setting of UE categories</w:t>
      </w:r>
    </w:p>
    <w:p w14:paraId="12DB96C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 IF (pc_ue_Category_8 or pc_ue_Category_11 or pc_ue_Category_12 or pc_ue_CategoryDL_11 or pc_ue_CategoryDL_12 or pc_ue_CategoryDL_14) 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THEN  FGI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103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resp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104 shall be set to '1'</w:t>
      </w:r>
    </w:p>
    <w:p w14:paraId="0D33CAFA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(v_FGIsFromPICS_r10[2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16FE9045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103 not set to '1' "); // @sic R5-196979 sic@</w:t>
      </w:r>
    </w:p>
    <w:p w14:paraId="3EF16A6D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4E8CBCC0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if (v_UE_CatsForFGI_103_104 and (v_FGIsFromPICS_r10[3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 !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'1'B)){ // @sic R5s200875 sic@</w:t>
      </w:r>
    </w:p>
    <w:p w14:paraId="0831F3D6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</w:t>
      </w:r>
      <w:proofErr w:type="spell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</w:t>
      </w:r>
      <w:proofErr w:type="gramStart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SetVerdict</w:t>
      </w:r>
      <w:proofErr w:type="spell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fail, __FILE__, __LINE__, " v_UE_CatsForFGI_103_104 TRUE and FGI 104 not set to '1' "); // @sic R5-196979 sic@</w:t>
      </w:r>
    </w:p>
    <w:p w14:paraId="7F64034C" w14:textId="77777777" w:rsidR="000A7382" w:rsidRPr="006124C9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3ADF816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124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2B7443EE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65ED07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1E6F1D6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TDD specific FGIs are not reported the TDD PICS setting must be as per the common values</w:t>
      </w:r>
    </w:p>
    <w:p w14:paraId="27C79B30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2F993EB4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101T cc. not consistent with common values", 101, v_FGIsFromPICS_r10_TDD, v_FGIsFromPICS_r10); // @sic R5-133715 sic@</w:t>
      </w:r>
    </w:p>
    <w:p w14:paraId="2507570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5A3A1DC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852C5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03FBDF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in this case only 1 RAT is active and no RAT specific FGIs should be reported</w:t>
      </w:r>
    </w:p>
    <w:p w14:paraId="5CE27F2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or ((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(v_UE_EUTRA_CapabilityAddTDD_Mode_v1060.featureGroupIndRel10_v1060)))) 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 @sic R5s150637 sic@</w:t>
      </w:r>
    </w:p>
    <w:p w14:paraId="78355056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"featureGroupIndRel10_r10_FDD or TDD capabilities are reported, but should not as only 1 RAT is supported");  // @sic R5-133612 sic@</w:t>
      </w:r>
    </w:p>
    <w:p w14:paraId="3057EA88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7CD1D7A" w14:textId="77777777" w:rsidR="000A7382" w:rsidRPr="000A7382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5AD2EAE" w14:textId="7782F3AD" w:rsidR="00C23D70" w:rsidRPr="00C23D70" w:rsidRDefault="000A7382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A738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ECFB01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89F730B" w14:textId="3FB3F6AF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0D2F15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5CD41A69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006098E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2A97D82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UE_EUTRA_Capability_v1020_IEs v_UE_EUTRA_Capability_v1020_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IEs;</w:t>
      </w:r>
      <w:proofErr w:type="gramEnd"/>
    </w:p>
    <w:p w14:paraId="0B408D71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UE_EUTRA_Capability_v1060_IEs v_UE_EUTRA_Capability_v1060_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IEs;</w:t>
      </w:r>
      <w:proofErr w:type="gramEnd"/>
    </w:p>
    <w:p w14:paraId="467ED7C8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v_UE_EUTRA_CapabilityAddFDD_Mode_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v1060;</w:t>
      </w:r>
      <w:proofErr w:type="gramEnd"/>
    </w:p>
    <w:p w14:paraId="0B28E22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UE_EUTRA_CapabilityAddXDD_Mode_v1060 v_UE_EUTRA_CapabilityAddTDD_Mode_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v1060;</w:t>
      </w:r>
      <w:proofErr w:type="gramEnd"/>
    </w:p>
    <w:p w14:paraId="3A79E656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577FB4" w14:textId="77777777" w:rsidR="00873C75" w:rsidRPr="00873C75" w:rsidRDefault="00D66901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var B32_Type </w:t>
      </w:r>
      <w:proofErr w:type="spellStart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="00873C75" w:rsidRPr="00873C7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0CAE97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f_DeriveFeatrGrpCapFromPics_r10();</w:t>
      </w:r>
    </w:p>
    <w:p w14:paraId="736C5D1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f_DeriveFeatrGrpCapFromPics_r10_FDD();  // @sic R5s150521 sic@</w:t>
      </w:r>
    </w:p>
    <w:p w14:paraId="1F3C1ECA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B32_Type 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f_DeriveFeatrGrpCapFromPics_r10_TDD();  // @sic R5s150521 sic@</w:t>
      </w:r>
    </w:p>
    <w:p w14:paraId="6075E05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2CED0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v_UE_CatsForFGI_103_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104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pc_ue_Category_8 or pc_ue_Category_11 or pc_ue_Category_12 or pc_ue_CategoryDL_11 or pc_ue_CategoryDL_12 or pc_ue_CategoryDL_14; // @sic R5s196979 sic@</w:t>
      </w:r>
    </w:p>
    <w:p w14:paraId="478D396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E0B9F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ReceivedCapabilityMsg.nonCriticalExtension.nonCriticalExtension.nonCriticalExtension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)) { // @sic R5s141016 sic@</w:t>
      </w:r>
    </w:p>
    <w:p w14:paraId="3B4A97B0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v_UE_EUTRA_Capability_v1020_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v_ReceivedCapabilityMsg.nonCriticalExtension.nonCriticalExtension.nonCriticalExtension;</w:t>
      </w:r>
    </w:p>
    <w:p w14:paraId="37AA10C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2538ED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(v_UE_EUTRA_Capability_v1020_IEs.nonCriticalExtension))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2A9ADBE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v_UE_EUTRA_Capability_v1060_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v_UE_EUTRA_Capability_v1020_IEs.nonCriticalExtension;  // @sic R5-144330 sic@</w:t>
      </w:r>
    </w:p>
    <w:p w14:paraId="11F380B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59EBF9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(v_UE_EUTRA_Capability_v1060_IEs.fdd_Add_UE_EUTRA_Capabilities_v1060))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76297B3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v_UE_EUTRA_CapabilityAddFDD_Mode_v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v_UE_EUTRA_Capability_v1060_IEs.fdd_Add_UE_EUTRA_Capabilities_v1060;</w:t>
      </w:r>
    </w:p>
    <w:p w14:paraId="3067F77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F8E7DC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(v_UE_EUTRA_Capability_v1060_IEs.tdd_Add_UE_EUTRA_Capabilities_v1060))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R5s141016 sic@</w:t>
      </w:r>
    </w:p>
    <w:p w14:paraId="387D2A4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v_UE_EUTRA_CapabilityAddTDD_Mode_v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1060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v_UE_EUTRA_Capability_v1060_IEs.tdd_Add_UE_EUTRA_Capabilities_v1060;</w:t>
      </w:r>
    </w:p>
    <w:p w14:paraId="34CC4CA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CA5482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CD134D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FGIs 101-116 if present</w:t>
      </w:r>
    </w:p>
    <w:p w14:paraId="556A275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(v_UE_EUTRA_Capability_v1020_IEs)) {</w:t>
      </w:r>
    </w:p>
    <w:p w14:paraId="64753C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match between PICS settings and received value</w:t>
      </w:r>
    </w:p>
    <w:p w14:paraId="009B33E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v_UE_EUTRA_Capability_v1020_IEs.featureGroupIndRel10_r10;</w:t>
      </w:r>
    </w:p>
    <w:p w14:paraId="5D2301C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(v_FGIsFromPICS_r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10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30724FB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("featureGroupIndRel10_r10", 101, v_FGIsFromPICS_r10,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R5-132034 sic@</w:t>
      </w:r>
    </w:p>
    <w:p w14:paraId="6422644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66E19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// check Setting of FGI 113 against pc_UL_CA_2Carriers (36.523-2 Table A.4.3.3-2):</w:t>
      </w:r>
    </w:p>
    <w:p w14:paraId="18DD491D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FGI 113 is set to '1' THEN pc_UL_CA_2Carriers shall be set to TRUE</w:t>
      </w:r>
    </w:p>
    <w:p w14:paraId="7C4AA9E2" w14:textId="22C892D4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12] == '1'B) </w:t>
      </w:r>
      <w:r w:rsidR="00AD50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or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(v_FGIsFromPICS_r10_TDD[12] == '1'B</w:t>
      </w:r>
      <w:r w:rsidR="003A6EA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not pc_UL_CA_2Carriers){</w:t>
      </w:r>
    </w:p>
    <w:p w14:paraId="576446D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FGI 113 set to '1' and pc_UL_CA_2Carriers (36.523-2 Table A.4.3.3-2) is set to false "); // @sic R5-171568, R5-172901, R5-173043, R5s170573, R5-198842 sic@</w:t>
      </w:r>
    </w:p>
    <w:p w14:paraId="3CFDF314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}</w:t>
      </w:r>
    </w:p>
    <w:p w14:paraId="75632B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if (p_Rel15) {</w:t>
      </w:r>
    </w:p>
    <w:p w14:paraId="7891096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6F23CE3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</w:t>
      </w:r>
    </w:p>
    <w:p w14:paraId="4BAA6380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2] != '1'B) and (v_FGIsFromPICS_r10_TDD[2] != '1'B)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){ // @sic R5s200875 sic@</w:t>
      </w:r>
    </w:p>
    <w:p w14:paraId="62B811C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4A8E9E7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620449" w14:textId="066EB562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</w:t>
      </w:r>
      <w:r w:rsidRPr="00D272E8">
        <w:rPr>
          <w:rFonts w:ascii="Courier New" w:hAnsi="Courier New" w:cs="Courier New"/>
          <w:bCs/>
          <w:sz w:val="16"/>
          <w:szCs w:val="16"/>
          <w:lang w:eastAsia="de-DE"/>
        </w:rPr>
        <w:t>v_FGIsFromPICS_r10</w:t>
      </w: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[3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]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'1'B)){ // @sic R5s200875 sic@</w:t>
      </w:r>
    </w:p>
    <w:p w14:paraId="374B422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5D36BA7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79D878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654DB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64239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7AB794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6FC5272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797D01F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C1ADC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35BDE2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 RAT specific FGIs 101-116 FDD and TDD</w:t>
      </w:r>
    </w:p>
    <w:p w14:paraId="08C25F3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pc_eFDD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pc_eTDD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R5s150637 sic@</w:t>
      </w:r>
    </w:p>
    <w:p w14:paraId="23CBB23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none, one or 2 sets of FGIs may be provided</w:t>
      </w:r>
    </w:p>
    <w:p w14:paraId="5880139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 if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present</w:t>
      </w:r>
    </w:p>
    <w:p w14:paraId="447D33A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@sic R5s150521 sic@</w:t>
      </w:r>
    </w:p>
    <w:p w14:paraId="123310F8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4C1EAD45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v_UE_EUTRA_CapabilityAddFDD_Mode_v1060.featureGroupIndRel10_v1060;</w:t>
      </w:r>
    </w:p>
    <w:p w14:paraId="4FEA0C3A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E3F6F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("featureGroupIndRel10_r10_FDD", 101, v_FGIsFromPICS_r10_FDD,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4856EA5" w14:textId="0497B75C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3F70474" w14:textId="28F1C3E0" w:rsidR="00B9426D" w:rsidRDefault="00114782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="003D593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ince FDD and TDD relevant checks </w:t>
      </w:r>
      <w:r w:rsidR="00210E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="00B9426D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116B56E8" w14:textId="30917ECC" w:rsidR="00B9426D" w:rsidRDefault="00B9426D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for FGI 104 is redundant here</w:t>
      </w:r>
    </w:p>
    <w:p w14:paraId="205F9AE3" w14:textId="1F93CB9D" w:rsidR="00873C75" w:rsidRPr="00873C75" w:rsidRDefault="00873C75" w:rsidP="00B94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EC5C4B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5417860D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if FDD specific FGIs are not reported the FDD PICS setting must be as per the common values</w:t>
      </w:r>
    </w:p>
    <w:p w14:paraId="257E931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03DCADB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101F cc. not consistent with common values", 101, v_FGIsFromPICS_r10_FDD, v_FGIsFromPICS_r10); // @sic R5-133715 sic@</w:t>
      </w:r>
    </w:p>
    <w:p w14:paraId="44005A2F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9092B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15967EC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check FGIs 101-116 TDD if present</w:t>
      </w:r>
    </w:p>
    <w:p w14:paraId="4DF4A2B9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 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</w:t>
      </w:r>
    </w:p>
    <w:p w14:paraId="3D1372D1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match between PICS settings and received value</w:t>
      </w:r>
    </w:p>
    <w:p w14:paraId="2E288D1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v_UE_EUTRA_CapabilityAddTDD_Mode_v1060.featureGroupIndRel10_v1060;</w:t>
      </w:r>
    </w:p>
    <w:p w14:paraId="64B8E0E0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397DC73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("featureGroupIndRel10_r10_TDD", 101, v_FGIsFromPICS_r10_TDD,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v_FGIsRcvd</w:t>
      </w:r>
      <w:proofErr w:type="spellEnd"/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3F0F0E9" w14:textId="109AC7A2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BECCF7" w14:textId="630C2961" w:rsidR="003D5935" w:rsidRDefault="00114782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3D5935" w:rsidRPr="0011478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cod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e, </w:t>
      </w:r>
      <w:r w:rsidR="003D593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ince FDD and TDD relevant checks</w:t>
      </w:r>
      <w:r w:rsidR="00210E9B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210E9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for FGI 113 &amp; 103 </w:t>
      </w:r>
      <w:r w:rsidR="003D5935"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are added above</w:t>
      </w:r>
    </w:p>
    <w:p w14:paraId="05CA0C3B" w14:textId="77777777" w:rsidR="003D5935" w:rsidRDefault="003D5935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942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check for FGI 104 is redundant here</w:t>
      </w:r>
    </w:p>
    <w:p w14:paraId="60E5D678" w14:textId="3343E783" w:rsidR="00873C75" w:rsidRPr="00873C75" w:rsidRDefault="00873C75" w:rsidP="003D593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C61976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76FA3424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TDD specific FGIs are not reported the TDD PICS setting must be as per the common values</w:t>
      </w:r>
    </w:p>
    <w:p w14:paraId="77AF2E4E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(v_FGIsFromPICS_r10_</w:t>
      </w:r>
      <w:proofErr w:type="gram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TDD !</w:t>
      </w:r>
      <w:proofErr w:type="gram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= v_FGIsFromPICS_r10) { // @sic R5s150521 sic@</w:t>
      </w:r>
    </w:p>
    <w:p w14:paraId="16904F77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>fl_FGI_CheckFailure</w:t>
      </w:r>
      <w:proofErr w:type="spellEnd"/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("FGI PICS 101T cc. not consistent with common values", 101, v_FGIsFromPICS_r10_TDD, v_FGIsFromPICS_r10); // @sic R5-133715 sic@</w:t>
      </w:r>
    </w:p>
    <w:p w14:paraId="394535B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F2A6AC6" w14:textId="77777777" w:rsidR="00873C75" w:rsidRP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3BC92F2" w14:textId="77777777" w:rsidR="00873C75" w:rsidRDefault="00873C75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3C7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293FC2B" w14:textId="3582BDEA" w:rsidR="00D66901" w:rsidRPr="00D66901" w:rsidRDefault="00D66901" w:rsidP="00873C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in this case only 1 RAT is active and no RAT specific FGIs should be reported</w:t>
      </w:r>
    </w:p>
    <w:p w14:paraId="623DF32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(v_UE_EUTRA_CapabilityAddFDD_Mode_v1060.featureGroupIndRel10_v1060)) or ((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(v_UE_EUTRA_CapabilityAddTDD_Mode_v1060.featureGroupIndRel10_v1060)))) 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/ @sic R5-144330 sic@  @sic R5s150521 sic@ @sic R5s150637 sic@</w:t>
      </w:r>
    </w:p>
    <w:p w14:paraId="7DA72BAF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"featureGroupIndRel10_r10_FDD or TDD capabilities are reported, but should not as only 1 RAT is supported");  // @sic R5-133612 sic@</w:t>
      </w:r>
    </w:p>
    <w:p w14:paraId="1143E212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4448C00" w14:textId="77777777" w:rsidR="00D66901" w:rsidRP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8A03F82" w14:textId="04BBD670" w:rsidR="00D66901" w:rsidRDefault="00D66901" w:rsidP="00D669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D6690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D6690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36553" w14:textId="77777777" w:rsidR="00AF2F28" w:rsidRDefault="00AF2F28">
      <w:pPr>
        <w:spacing w:after="0"/>
      </w:pPr>
      <w:r>
        <w:separator/>
      </w:r>
    </w:p>
  </w:endnote>
  <w:endnote w:type="continuationSeparator" w:id="0">
    <w:p w14:paraId="6EC099E8" w14:textId="77777777" w:rsidR="00AF2F28" w:rsidRDefault="00AF2F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6467" w14:textId="77777777" w:rsidR="00AF2F28" w:rsidRDefault="00AF2F28">
      <w:pPr>
        <w:spacing w:after="0"/>
      </w:pPr>
      <w:r>
        <w:separator/>
      </w:r>
    </w:p>
  </w:footnote>
  <w:footnote w:type="continuationSeparator" w:id="0">
    <w:p w14:paraId="774D2435" w14:textId="77777777" w:rsidR="00AF2F28" w:rsidRDefault="00AF2F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0256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10E9B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0BD9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EA1"/>
    <w:rsid w:val="003A6F1B"/>
    <w:rsid w:val="003A7270"/>
    <w:rsid w:val="003C5EF7"/>
    <w:rsid w:val="003C6990"/>
    <w:rsid w:val="003D1DB9"/>
    <w:rsid w:val="003D26B2"/>
    <w:rsid w:val="003D5935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1A5E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7A90"/>
    <w:rsid w:val="00762213"/>
    <w:rsid w:val="00762474"/>
    <w:rsid w:val="00763BA2"/>
    <w:rsid w:val="00764382"/>
    <w:rsid w:val="00764A84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3B6F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548"/>
    <w:rsid w:val="00A21671"/>
    <w:rsid w:val="00A242B8"/>
    <w:rsid w:val="00A246B6"/>
    <w:rsid w:val="00A35E86"/>
    <w:rsid w:val="00A376E8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50DE"/>
    <w:rsid w:val="00AE0C7D"/>
    <w:rsid w:val="00AE155F"/>
    <w:rsid w:val="00AE1646"/>
    <w:rsid w:val="00AE73C6"/>
    <w:rsid w:val="00AF2F28"/>
    <w:rsid w:val="00AF4DE6"/>
    <w:rsid w:val="00B10E9C"/>
    <w:rsid w:val="00B175D1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426D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31E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272E8"/>
    <w:rsid w:val="00D34E67"/>
    <w:rsid w:val="00D362A9"/>
    <w:rsid w:val="00D45ADE"/>
    <w:rsid w:val="00D50255"/>
    <w:rsid w:val="00D52BD7"/>
    <w:rsid w:val="00D60C5D"/>
    <w:rsid w:val="00D63880"/>
    <w:rsid w:val="00D66520"/>
    <w:rsid w:val="00D66901"/>
    <w:rsid w:val="00D73313"/>
    <w:rsid w:val="00D7408E"/>
    <w:rsid w:val="00D82F93"/>
    <w:rsid w:val="00D83EB3"/>
    <w:rsid w:val="00D84B22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0C8F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19987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2021-07-13T14:58:00Z</dcterms:created>
  <dcterms:modified xsi:type="dcterms:W3CDTF">2021-07-13T14:58:00Z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