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1FFA49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B5943" w:rsidRPr="00EB5943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5943" w:rsidRPr="00EB5943">
          <w:rPr>
            <w:b/>
            <w:noProof/>
            <w:sz w:val="24"/>
          </w:rPr>
          <w:t>2021</w:t>
        </w:r>
      </w:fldSimple>
      <w:fldSimple w:instr=" DOCPROPERTY  MtgTitle  \* MERGEFORMAT ">
        <w:r w:rsidR="00EB5943" w:rsidRPr="00EB5943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DE191C" w:rsidRPr="00E13F3D">
        <w:rPr>
          <w:b/>
          <w:i/>
          <w:noProof/>
          <w:sz w:val="28"/>
        </w:rPr>
        <w:t>R5s21077</w:t>
      </w:r>
      <w:r w:rsidR="00DE191C">
        <w:rPr>
          <w:b/>
          <w:i/>
          <w:noProof/>
          <w:sz w:val="28"/>
        </w:rPr>
        <w:t>9</w:t>
      </w:r>
    </w:p>
    <w:p w14:paraId="7CB45193" w14:textId="79D5F80F" w:rsidR="001E41F3" w:rsidRDefault="009C704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B5943" w:rsidRPr="00EB5943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327D01">
        <w:fldChar w:fldCharType="begin"/>
      </w:r>
      <w:r w:rsidR="00327D01">
        <w:instrText xml:space="preserve"> DOCPROPERTY  Country  \* MERGEFORMAT </w:instrText>
      </w:r>
      <w:r w:rsidR="00327D01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EB5943" w:rsidRPr="00EB5943">
          <w:rPr>
            <w:b/>
            <w:noProof/>
            <w:sz w:val="24"/>
          </w:rPr>
          <w:t>7th Dec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EB5943" w:rsidRPr="00EB5943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587EFB" w:rsidR="001E41F3" w:rsidRPr="00410371" w:rsidRDefault="009C704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B5943" w:rsidRPr="00EB5943">
                <w:rPr>
                  <w:b/>
                  <w:noProof/>
                  <w:sz w:val="28"/>
                </w:rPr>
                <w:t>36.579-5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6906B0" w:rsidR="001E41F3" w:rsidRPr="00410371" w:rsidRDefault="009C704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B5943" w:rsidRPr="00EB5943">
                <w:rPr>
                  <w:b/>
                  <w:noProof/>
                  <w:sz w:val="28"/>
                </w:rPr>
                <w:t>001</w:t>
              </w:r>
              <w:r w:rsidR="00CB1504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1F4E23" w:rsidR="001E41F3" w:rsidRPr="00410371" w:rsidRDefault="009C70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B5943" w:rsidRPr="00EB594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E91644" w:rsidR="001E41F3" w:rsidRPr="00410371" w:rsidRDefault="009C70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B5943" w:rsidRPr="00EB5943">
                <w:rPr>
                  <w:b/>
                  <w:noProof/>
                  <w:sz w:val="28"/>
                </w:rPr>
                <w:t>14.</w:t>
              </w:r>
              <w:r w:rsidR="00CB1504">
                <w:rPr>
                  <w:b/>
                  <w:noProof/>
                  <w:sz w:val="28"/>
                </w:rPr>
                <w:t>3</w:t>
              </w:r>
              <w:bookmarkStart w:id="0" w:name="_GoBack"/>
              <w:r w:rsidR="00EB5943" w:rsidRPr="00EB5943">
                <w:rPr>
                  <w:b/>
                  <w:noProof/>
                  <w:sz w:val="28"/>
                </w:rPr>
                <w:t>.</w:t>
              </w:r>
              <w:bookmarkEnd w:id="0"/>
              <w:r w:rsidR="00EB5943" w:rsidRPr="00EB5943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E5901D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33C35B" w:rsidR="001E41F3" w:rsidRDefault="009C70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B5943">
                <w:t>Addition of MCPTT test case 6.1.1.2 to the MCX ATS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184814" w:rsidR="001E41F3" w:rsidRDefault="009C70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B5943">
                <w:rPr>
                  <w:noProof/>
                </w:rPr>
                <w:t>UPV/EHU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C1642B" w:rsidR="001E41F3" w:rsidRDefault="006D48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327D01">
              <w:fldChar w:fldCharType="begin"/>
            </w:r>
            <w:r w:rsidR="00327D01">
              <w:instrText xml:space="preserve"> DOCPROPERTY  SourceIfTsg  \* MERGEFORMAT </w:instrText>
            </w:r>
            <w:r w:rsidR="00327D0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8D0A77" w:rsidR="001E41F3" w:rsidRDefault="009C70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B5943">
                <w:rPr>
                  <w:noProof/>
                </w:rPr>
                <w:t>TEI14_Test, MCPTT-ConTest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AE165C" w:rsidR="001E41F3" w:rsidRDefault="009C70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B5943">
                <w:rPr>
                  <w:noProof/>
                </w:rPr>
                <w:t>2021-0</w:t>
              </w:r>
              <w:r w:rsidR="00CB1504">
                <w:rPr>
                  <w:noProof/>
                </w:rPr>
                <w:t>7</w:t>
              </w:r>
              <w:r w:rsidR="00EB5943">
                <w:rPr>
                  <w:noProof/>
                </w:rPr>
                <w:t>-</w:t>
              </w:r>
              <w:r w:rsidR="00CB1504">
                <w:rPr>
                  <w:noProof/>
                </w:rPr>
                <w:t>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BD9268" w:rsidR="001E41F3" w:rsidRDefault="009C70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B5943" w:rsidRPr="00EB5943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605A3B" w:rsidR="001E41F3" w:rsidRDefault="009C70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B5943">
                <w:rPr>
                  <w:noProof/>
                </w:rPr>
                <w:t>Rel-14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6E8592F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9F3267" w:rsidR="001E41F3" w:rsidRDefault="006D488A">
            <w:pPr>
              <w:pStyle w:val="CRCoverPage"/>
              <w:spacing w:after="0"/>
              <w:ind w:left="100"/>
              <w:rPr>
                <w:noProof/>
              </w:rPr>
            </w:pPr>
            <w:r>
              <w:t>To add MCPTT TC 6.1.1.2 to the MCX ATS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D488A" w:rsidRDefault="006D488A" w:rsidP="006D4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9B3A5D" w:rsidR="006D488A" w:rsidRDefault="006D488A" w:rsidP="006D488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document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lists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changes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applied</w:t>
            </w:r>
            <w:proofErr w:type="spellEnd"/>
            <w:r>
              <w:rPr>
                <w:lang w:val="es-ES"/>
              </w:rPr>
              <w:t xml:space="preserve"> to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TTCN </w:t>
            </w:r>
            <w:proofErr w:type="spellStart"/>
            <w:r>
              <w:rPr>
                <w:lang w:val="es-ES"/>
              </w:rPr>
              <w:t>code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required</w:t>
            </w:r>
            <w:proofErr w:type="spellEnd"/>
            <w:r>
              <w:rPr>
                <w:lang w:val="en-US"/>
              </w:rPr>
              <w:t xml:space="preserve"> to obtain a pass</w:t>
            </w:r>
            <w:r w:rsidR="00B629C6">
              <w:rPr>
                <w:lang w:val="en-US"/>
              </w:rPr>
              <w:t xml:space="preserve"> using the MCX IPCAN test model</w:t>
            </w:r>
            <w:r>
              <w:rPr>
                <w:lang w:val="es-ES"/>
              </w:rPr>
              <w:t xml:space="preserve">. </w:t>
            </w:r>
            <w:proofErr w:type="spellStart"/>
            <w:r>
              <w:rPr>
                <w:lang w:val="es-ES"/>
              </w:rPr>
              <w:t>See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detailed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change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description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further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information</w:t>
            </w:r>
            <w:proofErr w:type="spellEnd"/>
            <w:r>
              <w:rPr>
                <w:lang w:val="es-ES"/>
              </w:rPr>
              <w:t>.</w:t>
            </w:r>
          </w:p>
        </w:tc>
      </w:tr>
      <w:tr w:rsidR="006D488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D488A" w:rsidRDefault="006D488A" w:rsidP="006D48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D488A" w:rsidRDefault="006D488A" w:rsidP="006D4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D488A" w:rsidRDefault="006D488A" w:rsidP="006D4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1F4736" w:rsidR="006D488A" w:rsidRDefault="006D488A" w:rsidP="006D48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s-ES"/>
              </w:rPr>
              <w:t xml:space="preserve">Test case </w:t>
            </w:r>
            <w:proofErr w:type="spellStart"/>
            <w:r>
              <w:rPr>
                <w:lang w:val="es-ES"/>
              </w:rPr>
              <w:t>will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not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added</w:t>
            </w:r>
            <w:proofErr w:type="spellEnd"/>
            <w:r>
              <w:rPr>
                <w:lang w:val="es-ES"/>
              </w:rPr>
              <w:t xml:space="preserve"> to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MCX ATS</w:t>
            </w:r>
          </w:p>
        </w:tc>
      </w:tr>
      <w:tr w:rsidR="006D488A" w14:paraId="034AF533" w14:textId="77777777" w:rsidTr="00547111">
        <w:tc>
          <w:tcPr>
            <w:tcW w:w="2694" w:type="dxa"/>
            <w:gridSpan w:val="2"/>
          </w:tcPr>
          <w:p w14:paraId="39D9EB5B" w14:textId="77777777" w:rsidR="006D488A" w:rsidRDefault="006D488A" w:rsidP="006D48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D488A" w:rsidRDefault="006D488A" w:rsidP="006D4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D488A" w:rsidRDefault="006D488A" w:rsidP="006D4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655A2A" w:rsidR="006D488A" w:rsidRDefault="006D488A" w:rsidP="006D48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6.1.1.2</w:t>
            </w:r>
          </w:p>
        </w:tc>
      </w:tr>
      <w:tr w:rsidR="006D488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D488A" w:rsidRDefault="006D488A" w:rsidP="006D48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D488A" w:rsidRDefault="006D488A" w:rsidP="006D4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D488A" w:rsidRDefault="006D488A" w:rsidP="006D4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D488A" w:rsidRDefault="006D488A" w:rsidP="006D4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D488A" w:rsidRDefault="006D488A" w:rsidP="006D4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D488A" w:rsidRDefault="006D488A" w:rsidP="006D48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D488A" w:rsidRDefault="006D488A" w:rsidP="006D48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488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D488A" w:rsidRDefault="006D488A" w:rsidP="006D4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D488A" w:rsidRDefault="006D488A" w:rsidP="006D4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40DD2B" w:rsidR="006D488A" w:rsidRDefault="006D488A" w:rsidP="006D4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D488A" w:rsidRDefault="006D488A" w:rsidP="006D48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D488A" w:rsidRDefault="006D488A" w:rsidP="006D48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2F1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22F14" w:rsidRDefault="00D22F14" w:rsidP="00D22F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214401A" w:rsidR="00D22F14" w:rsidRDefault="00D22F14" w:rsidP="00D22F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EBFE03" w:rsidR="00D22F14" w:rsidRDefault="00D22F14" w:rsidP="00D22F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5162DA0C" w:rsidR="00D22F14" w:rsidRDefault="00D22F14" w:rsidP="00D22F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6A7CB06" w:rsidR="00D22F14" w:rsidRDefault="00D22F14" w:rsidP="00D22F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D488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D488A" w:rsidRDefault="006D488A" w:rsidP="006D48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D488A" w:rsidRDefault="006D488A" w:rsidP="006D4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7965A6" w:rsidR="006D488A" w:rsidRDefault="006D488A" w:rsidP="006D4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D488A" w:rsidRDefault="006D488A" w:rsidP="006D48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D488A" w:rsidRDefault="006D488A" w:rsidP="006D48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488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D488A" w:rsidRDefault="006D488A" w:rsidP="006D48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D488A" w:rsidRDefault="006D488A" w:rsidP="006D488A">
            <w:pPr>
              <w:pStyle w:val="CRCoverPage"/>
              <w:spacing w:after="0"/>
              <w:rPr>
                <w:noProof/>
              </w:rPr>
            </w:pPr>
          </w:p>
        </w:tc>
      </w:tr>
      <w:tr w:rsidR="006D488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D488A" w:rsidRDefault="006D488A" w:rsidP="006D4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8AE237" w:rsidR="006D488A" w:rsidRDefault="006D488A" w:rsidP="006D48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Logs in </w:t>
            </w:r>
            <w:r w:rsidR="00D12871" w:rsidRPr="00D12871">
              <w:rPr>
                <w:noProof/>
              </w:rPr>
              <w:t>R5s210780</w:t>
            </w:r>
          </w:p>
        </w:tc>
      </w:tr>
      <w:tr w:rsidR="006D488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D488A" w:rsidRPr="008863B9" w:rsidRDefault="006D488A" w:rsidP="006D4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D488A" w:rsidRPr="008863B9" w:rsidRDefault="006D488A" w:rsidP="006D48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D488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D488A" w:rsidRDefault="006D488A" w:rsidP="006D4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D488A" w:rsidRDefault="006D488A" w:rsidP="006D48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43907E" w14:textId="77777777" w:rsidR="006D488A" w:rsidRDefault="006D488A" w:rsidP="006D488A">
      <w:pPr>
        <w:pStyle w:val="Heading"/>
        <w:jc w:val="left"/>
      </w:pPr>
      <w:r>
        <w:rPr>
          <w:rStyle w:val="Emphasis"/>
          <w:rFonts w:ascii="Arial" w:hAnsi="Arial" w:cs="Arial"/>
          <w:i w:val="0"/>
          <w:lang w:eastAsia="en-GB"/>
        </w:rPr>
        <w:lastRenderedPageBreak/>
        <w:t>Table of Contents</w:t>
      </w:r>
    </w:p>
    <w:p w14:paraId="205302CB" w14:textId="4D0D7C7F" w:rsidR="00EB5943" w:rsidRDefault="006D488A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B5943">
        <w:t>1</w:t>
      </w:r>
      <w:r w:rsidR="00EB5943"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="00EB5943">
        <w:t>Overview</w:t>
      </w:r>
      <w:r w:rsidR="00EB5943">
        <w:tab/>
      </w:r>
      <w:r w:rsidR="00EB5943">
        <w:fldChar w:fldCharType="begin"/>
      </w:r>
      <w:r w:rsidR="00EB5943">
        <w:instrText xml:space="preserve"> PAGEREF _Toc77086934 \h </w:instrText>
      </w:r>
      <w:r w:rsidR="00EB5943">
        <w:fldChar w:fldCharType="separate"/>
      </w:r>
      <w:r w:rsidR="00EB5943">
        <w:t>3</w:t>
      </w:r>
      <w:r w:rsidR="00EB5943">
        <w:fldChar w:fldCharType="end"/>
      </w:r>
    </w:p>
    <w:p w14:paraId="2B9EDCAC" w14:textId="12327B99" w:rsidR="00EB5943" w:rsidRDefault="00EB5943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>
        <w:t>1.1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_Toc77086935 \h </w:instrText>
      </w:r>
      <w:r>
        <w:fldChar w:fldCharType="separate"/>
      </w:r>
      <w:r>
        <w:t>3</w:t>
      </w:r>
      <w:r>
        <w:fldChar w:fldCharType="end"/>
      </w:r>
    </w:p>
    <w:p w14:paraId="08846B6F" w14:textId="15E25FB8" w:rsidR="00EB5943" w:rsidRDefault="00EB5943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>
        <w:t>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>
        <w:t>Corrections required</w:t>
      </w:r>
      <w:r>
        <w:tab/>
      </w:r>
      <w:r>
        <w:fldChar w:fldCharType="begin"/>
      </w:r>
      <w:r>
        <w:instrText xml:space="preserve"> PAGEREF _Toc77086936 \h </w:instrText>
      </w:r>
      <w:r>
        <w:fldChar w:fldCharType="separate"/>
      </w:r>
      <w:r>
        <w:t>3</w:t>
      </w:r>
      <w:r>
        <w:fldChar w:fldCharType="end"/>
      </w:r>
    </w:p>
    <w:p w14:paraId="5B1A3699" w14:textId="4F107F86" w:rsidR="00EB5943" w:rsidRDefault="00EB5943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>
        <w:t>1.1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>
        <w:t>Change 1</w:t>
      </w:r>
      <w:r>
        <w:tab/>
      </w:r>
      <w:r>
        <w:fldChar w:fldCharType="begin"/>
      </w:r>
      <w:r>
        <w:instrText xml:space="preserve"> PAGEREF _Toc77086937 \h </w:instrText>
      </w:r>
      <w:r>
        <w:fldChar w:fldCharType="separate"/>
      </w:r>
      <w:r>
        <w:t>3</w:t>
      </w:r>
      <w:r>
        <w:fldChar w:fldCharType="end"/>
      </w:r>
    </w:p>
    <w:p w14:paraId="17AD6B0B" w14:textId="304D1695" w:rsidR="00EB5943" w:rsidRDefault="00EB5943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>
        <w:t>1.2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>
        <w:t>Change 2</w:t>
      </w:r>
      <w:r>
        <w:tab/>
      </w:r>
      <w:r>
        <w:fldChar w:fldCharType="begin"/>
      </w:r>
      <w:r>
        <w:instrText xml:space="preserve"> PAGEREF _Toc77086938 \h </w:instrText>
      </w:r>
      <w:r>
        <w:fldChar w:fldCharType="separate"/>
      </w:r>
      <w:r>
        <w:t>4</w:t>
      </w:r>
      <w:r>
        <w:fldChar w:fldCharType="end"/>
      </w:r>
    </w:p>
    <w:p w14:paraId="72F04834" w14:textId="2C3901F1" w:rsidR="00EB5943" w:rsidRDefault="00EB5943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>
        <w:t>3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>
        <w:t>Branches executed</w:t>
      </w:r>
      <w:r>
        <w:tab/>
      </w:r>
      <w:r>
        <w:fldChar w:fldCharType="begin"/>
      </w:r>
      <w:r>
        <w:instrText xml:space="preserve"> PAGEREF _Toc77086939 \h </w:instrText>
      </w:r>
      <w:r>
        <w:fldChar w:fldCharType="separate"/>
      </w:r>
      <w:r>
        <w:t>5</w:t>
      </w:r>
      <w:r>
        <w:fldChar w:fldCharType="end"/>
      </w:r>
    </w:p>
    <w:p w14:paraId="070EF079" w14:textId="0ED11323" w:rsidR="00EB5943" w:rsidRDefault="00EB5943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>
        <w:t>4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>
        <w:t>Execution Log Files</w:t>
      </w:r>
      <w:r>
        <w:tab/>
      </w:r>
      <w:r>
        <w:fldChar w:fldCharType="begin"/>
      </w:r>
      <w:r>
        <w:instrText xml:space="preserve"> PAGEREF _Toc77086940 \h </w:instrText>
      </w:r>
      <w:r>
        <w:fldChar w:fldCharType="separate"/>
      </w:r>
      <w:r>
        <w:t>5</w:t>
      </w:r>
      <w:r>
        <w:fldChar w:fldCharType="end"/>
      </w:r>
    </w:p>
    <w:p w14:paraId="632C15EA" w14:textId="7731E30D" w:rsidR="00EB5943" w:rsidRDefault="00EB5943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>
        <w:t>4.1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>
        <w:t>Nemergent Solutions Client v7.0</w:t>
      </w:r>
      <w:r>
        <w:tab/>
      </w:r>
      <w:r>
        <w:fldChar w:fldCharType="begin"/>
      </w:r>
      <w:r>
        <w:instrText xml:space="preserve"> PAGEREF _Toc77086941 \h </w:instrText>
      </w:r>
      <w:r>
        <w:fldChar w:fldCharType="separate"/>
      </w:r>
      <w:r>
        <w:t>5</w:t>
      </w:r>
      <w:r>
        <w:fldChar w:fldCharType="end"/>
      </w:r>
    </w:p>
    <w:p w14:paraId="2D51A88C" w14:textId="7D85D44B" w:rsidR="00EB5943" w:rsidRDefault="00EB5943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>
        <w:t>5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>
        <w:t>References</w:t>
      </w:r>
      <w:r>
        <w:tab/>
      </w:r>
      <w:r>
        <w:fldChar w:fldCharType="begin"/>
      </w:r>
      <w:r>
        <w:instrText xml:space="preserve"> PAGEREF _Toc77086942 \h </w:instrText>
      </w:r>
      <w:r>
        <w:fldChar w:fldCharType="separate"/>
      </w:r>
      <w:r>
        <w:t>5</w:t>
      </w:r>
      <w:r>
        <w:fldChar w:fldCharType="end"/>
      </w:r>
    </w:p>
    <w:p w14:paraId="341D22FC" w14:textId="2E76D841" w:rsidR="006D488A" w:rsidRDefault="006D488A" w:rsidP="006D488A">
      <w:pPr>
        <w:rPr>
          <w:rFonts w:ascii="Calibri" w:hAnsi="Calibri" w:cs="Calibri"/>
          <w:lang w:val="pt-BR"/>
        </w:rPr>
      </w:pPr>
      <w:r>
        <w:rPr>
          <w:rFonts w:cs="Arial"/>
          <w:noProof/>
        </w:rPr>
        <w:fldChar w:fldCharType="end"/>
      </w:r>
    </w:p>
    <w:p w14:paraId="5CD3FE6D" w14:textId="77777777" w:rsidR="006D488A" w:rsidRDefault="006D488A" w:rsidP="006D488A">
      <w:pPr>
        <w:pageBreakBefore/>
        <w:rPr>
          <w:rFonts w:ascii="Calibri" w:hAnsi="Calibri" w:cs="Calibri"/>
          <w:b/>
          <w:lang w:val="pt-BR" w:eastAsia="ja-JP"/>
        </w:rPr>
      </w:pPr>
    </w:p>
    <w:p w14:paraId="4BD4967B" w14:textId="77777777" w:rsidR="006D488A" w:rsidRPr="00EB5943" w:rsidRDefault="006D488A" w:rsidP="00EB5943">
      <w:pPr>
        <w:pStyle w:val="Heading1"/>
        <w:tabs>
          <w:tab w:val="clear" w:pos="0"/>
          <w:tab w:val="num" w:pos="432"/>
        </w:tabs>
      </w:pPr>
      <w:bookmarkStart w:id="2" w:name="_Toc122434485"/>
      <w:bookmarkStart w:id="3" w:name="_Toc77086934"/>
      <w:r w:rsidRPr="00EB5943">
        <w:t>Overview</w:t>
      </w:r>
      <w:bookmarkEnd w:id="2"/>
      <w:bookmarkEnd w:id="3"/>
    </w:p>
    <w:p w14:paraId="359DC254" w14:textId="77777777" w:rsidR="006D488A" w:rsidRDefault="006D488A" w:rsidP="006D488A">
      <w:pPr>
        <w:rPr>
          <w:rFonts w:cs="Arial"/>
          <w:b/>
          <w:i/>
          <w:color w:val="00B050"/>
          <w:lang w:eastAsia="ja-JP"/>
        </w:rPr>
      </w:pPr>
    </w:p>
    <w:p w14:paraId="0034DB99" w14:textId="7FCB021F" w:rsidR="006D488A" w:rsidRDefault="006D488A" w:rsidP="006D488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</w:pPr>
      <w:r>
        <w:rPr>
          <w:rFonts w:cs="Arial"/>
        </w:rPr>
        <w:t>This document lists all the essential changes needed to correct problems in the TTCN implementation of test case 6.1.1.2 which is part of the ATS iwd-TTCN3-B2020-09_D21w</w:t>
      </w:r>
      <w:r w:rsidR="0036439C">
        <w:rPr>
          <w:rFonts w:cs="Arial"/>
        </w:rPr>
        <w:t>k24</w:t>
      </w:r>
      <w:r>
        <w:rPr>
          <w:rFonts w:cs="Arial"/>
        </w:rPr>
        <w:t xml:space="preserve"> test suite. </w:t>
      </w:r>
    </w:p>
    <w:p w14:paraId="06D93036" w14:textId="77777777" w:rsidR="006D488A" w:rsidRDefault="006D488A" w:rsidP="006D488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551B40DD" w14:textId="29E71E74" w:rsidR="006D488A" w:rsidRDefault="006D488A" w:rsidP="006D488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</w:rPr>
      </w:pPr>
      <w:r>
        <w:rPr>
          <w:rFonts w:cs="Arial"/>
          <w:b/>
          <w:lang w:eastAsia="ja-JP"/>
        </w:rPr>
        <w:t>Contact:</w:t>
      </w:r>
      <w:r>
        <w:rPr>
          <w:rFonts w:cs="Arial"/>
          <w:b/>
          <w:lang w:eastAsia="ja-JP"/>
        </w:rPr>
        <w:tab/>
      </w:r>
      <w:r>
        <w:rPr>
          <w:rFonts w:cs="Arial"/>
          <w:color w:val="000000"/>
          <w:lang w:eastAsia="ja-JP"/>
        </w:rPr>
        <w:t>Fidel Liberal</w:t>
      </w:r>
      <w:r>
        <w:rPr>
          <w:rFonts w:cs="Arial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>
          <w:rPr>
            <w:rStyle w:val="Hyperlink"/>
            <w:rFonts w:cs="Arial"/>
            <w:bCs/>
            <w:lang w:eastAsia="ja-JP"/>
          </w:rPr>
          <w:t>fidel.liberal@ehu.eus</w:t>
        </w:r>
      </w:hyperlink>
    </w:p>
    <w:p w14:paraId="11943DD0" w14:textId="77777777" w:rsidR="006D488A" w:rsidRPr="007036CE" w:rsidRDefault="006D488A" w:rsidP="00EB5943">
      <w:pPr>
        <w:pStyle w:val="Heading2"/>
        <w:numPr>
          <w:ilvl w:val="1"/>
          <w:numId w:val="3"/>
        </w:numPr>
      </w:pPr>
      <w:bookmarkStart w:id="4" w:name="_Toc77086935"/>
      <w:r w:rsidRPr="007036CE">
        <w:t>Verification Test Summary</w:t>
      </w:r>
      <w:bookmarkEnd w:id="4"/>
      <w:r>
        <w:t xml:space="preserve"> </w:t>
      </w:r>
    </w:p>
    <w:p w14:paraId="7F140F74" w14:textId="77777777" w:rsidR="006D488A" w:rsidRDefault="006D488A" w:rsidP="006D488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>
        <w:rPr>
          <w:rFonts w:cs="Arial"/>
          <w:color w:val="000000"/>
          <w:lang w:eastAsia="ja-JP"/>
        </w:rPr>
        <w:t>6.1.1.2</w:t>
      </w:r>
    </w:p>
    <w:p w14:paraId="3FA1CC80" w14:textId="439C4D49" w:rsidR="006D488A" w:rsidRDefault="006D488A" w:rsidP="006D488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>
        <w:rPr>
          <w:rFonts w:cs="Arial"/>
        </w:rPr>
        <w:t xml:space="preserve">ATS </w:t>
      </w:r>
      <w:r w:rsidRPr="00281F2C">
        <w:rPr>
          <w:rFonts w:cs="Arial"/>
        </w:rPr>
        <w:t xml:space="preserve"> iwd-TTCN3-B2020-09_D21wk</w:t>
      </w:r>
      <w:r w:rsidR="0036439C">
        <w:rPr>
          <w:rFonts w:cs="Arial"/>
        </w:rPr>
        <w:t>24</w:t>
      </w:r>
    </w:p>
    <w:p w14:paraId="3D2F31FA" w14:textId="7207C394" w:rsidR="006D488A" w:rsidRDefault="006D488A" w:rsidP="006D488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proofErr w:type="spellStart"/>
      <w:r>
        <w:rPr>
          <w:rFonts w:cs="Arial"/>
          <w:b/>
          <w:lang w:eastAsia="ja-JP"/>
        </w:rPr>
        <w:t>System</w:t>
      </w:r>
      <w:proofErr w:type="spellEnd"/>
      <w:r>
        <w:rPr>
          <w:rFonts w:cs="Arial"/>
          <w:b/>
          <w:lang w:eastAsia="ja-JP"/>
        </w:rPr>
        <w:t xml:space="preserve"> Simulator </w:t>
      </w:r>
      <w:proofErr w:type="spellStart"/>
      <w:r>
        <w:rPr>
          <w:rFonts w:cs="Arial"/>
          <w:b/>
          <w:lang w:eastAsia="ja-JP"/>
        </w:rPr>
        <w:t>used</w:t>
      </w:r>
      <w:proofErr w:type="spellEnd"/>
      <w:r>
        <w:rPr>
          <w:rFonts w:cs="Arial"/>
          <w:b/>
          <w:lang w:eastAsia="ja-JP"/>
        </w:rPr>
        <w:t>:</w:t>
      </w:r>
      <w:r>
        <w:rPr>
          <w:rFonts w:cs="Arial"/>
          <w:b/>
          <w:lang w:eastAsia="ja-JP"/>
        </w:rPr>
        <w:tab/>
      </w:r>
      <w:proofErr w:type="spellStart"/>
      <w:r>
        <w:rPr>
          <w:rFonts w:cs="Arial"/>
          <w:lang w:eastAsia="ja-JP"/>
        </w:rPr>
        <w:t>MCSTaaSting</w:t>
      </w:r>
      <w:proofErr w:type="spellEnd"/>
      <w:r>
        <w:rPr>
          <w:rFonts w:cs="Arial"/>
          <w:lang w:eastAsia="ja-JP"/>
        </w:rPr>
        <w:t xml:space="preserve"> </w:t>
      </w:r>
      <w:proofErr w:type="spellStart"/>
      <w:r>
        <w:rPr>
          <w:rFonts w:cs="Arial"/>
          <w:lang w:eastAsia="ja-JP"/>
        </w:rPr>
        <w:t>Tester</w:t>
      </w:r>
      <w:proofErr w:type="spellEnd"/>
    </w:p>
    <w:p w14:paraId="569D17BD" w14:textId="08989894" w:rsidR="006D488A" w:rsidRDefault="006D488A" w:rsidP="006D488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>
        <w:rPr>
          <w:rFonts w:cs="Arial"/>
        </w:rPr>
        <w:t>Nemergent Client v7.0</w:t>
      </w:r>
      <w:r w:rsidR="0036439C">
        <w:rPr>
          <w:rFonts w:cs="Arial"/>
        </w:rPr>
        <w:t xml:space="preserve"> on COTS LTE UE</w:t>
      </w:r>
    </w:p>
    <w:p w14:paraId="63A49848" w14:textId="77777777" w:rsidR="006D488A" w:rsidRDefault="006D488A" w:rsidP="006D488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3C72EE34" w14:textId="77777777" w:rsidR="006D488A" w:rsidRDefault="006D488A" w:rsidP="006D488A">
      <w:pPr>
        <w:rPr>
          <w:rFonts w:cs="Arial"/>
          <w:lang w:eastAsia="en-GB"/>
        </w:rPr>
      </w:pPr>
    </w:p>
    <w:p w14:paraId="202917E2" w14:textId="77777777" w:rsidR="006D488A" w:rsidRPr="00EB5943" w:rsidRDefault="006D488A" w:rsidP="00EB5943">
      <w:pPr>
        <w:pStyle w:val="Heading1"/>
        <w:tabs>
          <w:tab w:val="clear" w:pos="0"/>
          <w:tab w:val="num" w:pos="432"/>
        </w:tabs>
      </w:pPr>
      <w:bookmarkStart w:id="5" w:name="_Toc122434488"/>
      <w:bookmarkStart w:id="6" w:name="_Toc295288959"/>
      <w:bookmarkStart w:id="7" w:name="_Toc54888062"/>
      <w:bookmarkStart w:id="8" w:name="_Toc77086936"/>
      <w:r w:rsidRPr="00EB5943">
        <w:t>Corrections required</w:t>
      </w:r>
      <w:bookmarkEnd w:id="5"/>
      <w:bookmarkEnd w:id="6"/>
      <w:bookmarkEnd w:id="7"/>
      <w:bookmarkEnd w:id="8"/>
    </w:p>
    <w:p w14:paraId="6B365B06" w14:textId="43FF8475" w:rsidR="00EB5943" w:rsidRDefault="00EB5943" w:rsidP="00EB5943">
      <w:pPr>
        <w:pStyle w:val="Heading2"/>
      </w:pPr>
      <w:bookmarkStart w:id="9" w:name="_Toc69371790"/>
      <w:bookmarkStart w:id="10" w:name="_Toc54888063"/>
      <w:bookmarkStart w:id="11" w:name="_Toc75503883"/>
      <w:bookmarkStart w:id="12" w:name="_Toc77086937"/>
      <w:r w:rsidRPr="00EB5943">
        <w:t>Change 1</w:t>
      </w:r>
      <w:bookmarkEnd w:id="9"/>
      <w:bookmarkEnd w:id="10"/>
      <w:bookmarkEnd w:id="11"/>
      <w:bookmarkEnd w:id="12"/>
    </w:p>
    <w:p w14:paraId="36BA8EF1" w14:textId="77777777" w:rsidR="00493610" w:rsidRDefault="00493610" w:rsidP="00493610">
      <w:r>
        <w:rPr>
          <w:rFonts w:ascii="Calibri" w:hAnsi="Calibri" w:cs="Calibri"/>
          <w:color w:val="000000"/>
          <w:sz w:val="22"/>
          <w:szCs w:val="22"/>
        </w:rPr>
        <w:t>Change1 of R5s210398</w:t>
      </w:r>
    </w:p>
    <w:p w14:paraId="7103DE20" w14:textId="77777777" w:rsidR="00EB5943" w:rsidRPr="00EB5943" w:rsidRDefault="00EB5943" w:rsidP="00EB5943">
      <w:pPr>
        <w:pStyle w:val="Heading2"/>
      </w:pPr>
      <w:bookmarkStart w:id="13" w:name="_Toc693717901"/>
      <w:bookmarkStart w:id="14" w:name="_Toc548880631"/>
      <w:bookmarkStart w:id="15" w:name="_Toc75503884"/>
      <w:bookmarkStart w:id="16" w:name="_Toc77086938"/>
      <w:r w:rsidRPr="00EB5943">
        <w:t xml:space="preserve">Change </w:t>
      </w:r>
      <w:bookmarkEnd w:id="13"/>
      <w:bookmarkEnd w:id="14"/>
      <w:r w:rsidRPr="00EB5943">
        <w:t>2</w:t>
      </w:r>
      <w:bookmarkEnd w:id="15"/>
      <w:bookmarkEnd w:id="16"/>
    </w:p>
    <w:p w14:paraId="2EC5DBA4" w14:textId="4252F16C" w:rsidR="00CD1BE3" w:rsidRDefault="00CD1BE3" w:rsidP="00CD1BE3">
      <w:r>
        <w:rPr>
          <w:rFonts w:ascii="Calibri" w:hAnsi="Calibri" w:cs="Calibri"/>
          <w:color w:val="000000"/>
          <w:sz w:val="22"/>
          <w:szCs w:val="22"/>
        </w:rPr>
        <w:t>Change2 of R5s210398</w:t>
      </w:r>
    </w:p>
    <w:p w14:paraId="39F719AF" w14:textId="77777777" w:rsidR="006D488A" w:rsidRPr="00EB5943" w:rsidRDefault="006D488A" w:rsidP="00EB5943">
      <w:pPr>
        <w:pStyle w:val="Heading1"/>
      </w:pPr>
      <w:bookmarkStart w:id="17" w:name="_Toc68002782"/>
      <w:bookmarkStart w:id="18" w:name="_Toc77086939"/>
      <w:r w:rsidRPr="00EB5943">
        <w:t>Branches executed</w:t>
      </w:r>
      <w:bookmarkEnd w:id="17"/>
      <w:bookmarkEnd w:id="18"/>
      <w:r w:rsidRPr="00EB5943">
        <w:t xml:space="preserve"> </w:t>
      </w:r>
    </w:p>
    <w:p w14:paraId="57A10EA3" w14:textId="77777777" w:rsidR="006D488A" w:rsidRDefault="006D488A" w:rsidP="006D488A">
      <w:pPr>
        <w:numPr>
          <w:ilvl w:val="0"/>
          <w:numId w:val="1"/>
        </w:numPr>
        <w:suppressAutoHyphens/>
      </w:pPr>
      <w:r>
        <w:rPr>
          <w:rFonts w:cs="Arial"/>
          <w:color w:val="000000"/>
        </w:rPr>
        <w:t>TLSv1.2</w:t>
      </w:r>
    </w:p>
    <w:p w14:paraId="58BB68AB" w14:textId="77777777" w:rsidR="006D488A" w:rsidRDefault="006D488A" w:rsidP="006D488A">
      <w:pPr>
        <w:numPr>
          <w:ilvl w:val="0"/>
          <w:numId w:val="1"/>
        </w:numPr>
        <w:suppressAutoHyphens/>
      </w:pPr>
      <w:proofErr w:type="spellStart"/>
      <w:r>
        <w:rPr>
          <w:rFonts w:cs="Arial"/>
          <w:color w:val="000000"/>
        </w:rPr>
        <w:t>IPSec</w:t>
      </w:r>
      <w:proofErr w:type="spellEnd"/>
      <w:r>
        <w:rPr>
          <w:rFonts w:cs="Arial"/>
          <w:color w:val="000000"/>
        </w:rPr>
        <w:t xml:space="preserve"> ipsec-3gpp;alg=hmac-sha-1-96;ealg=aes-</w:t>
      </w:r>
      <w:proofErr w:type="spellStart"/>
      <w:r>
        <w:rPr>
          <w:rFonts w:cs="Arial"/>
          <w:color w:val="000000"/>
        </w:rPr>
        <w:t>cbc</w:t>
      </w:r>
      <w:proofErr w:type="spellEnd"/>
    </w:p>
    <w:p w14:paraId="28AB3FB7" w14:textId="22880CA1" w:rsidR="006D488A" w:rsidRDefault="006D488A" w:rsidP="006D488A">
      <w:pPr>
        <w:numPr>
          <w:ilvl w:val="0"/>
          <w:numId w:val="1"/>
        </w:numPr>
        <w:suppressAutoHyphens/>
        <w:rPr>
          <w:rFonts w:cs="Arial"/>
          <w:color w:val="000000"/>
        </w:rPr>
      </w:pPr>
      <w:r>
        <w:rPr>
          <w:rFonts w:cs="Arial"/>
          <w:color w:val="000000"/>
        </w:rPr>
        <w:t xml:space="preserve">XML </w:t>
      </w:r>
      <w:proofErr w:type="spellStart"/>
      <w:r>
        <w:rPr>
          <w:rFonts w:cs="Arial"/>
          <w:color w:val="000000"/>
        </w:rPr>
        <w:t>integrity</w:t>
      </w:r>
      <w:proofErr w:type="spellEnd"/>
      <w:r>
        <w:rPr>
          <w:rFonts w:cs="Arial"/>
          <w:color w:val="000000"/>
        </w:rPr>
        <w:t xml:space="preserve"> and </w:t>
      </w:r>
      <w:proofErr w:type="spellStart"/>
      <w:r>
        <w:rPr>
          <w:rFonts w:cs="Arial"/>
          <w:color w:val="000000"/>
        </w:rPr>
        <w:t>encrpytion</w:t>
      </w:r>
      <w:proofErr w:type="spellEnd"/>
      <w:r>
        <w:rPr>
          <w:rFonts w:cs="Arial"/>
          <w:color w:val="000000"/>
        </w:rPr>
        <w:t xml:space="preserve"> </w:t>
      </w:r>
      <w:proofErr w:type="spellStart"/>
      <w:r>
        <w:rPr>
          <w:rFonts w:cs="Arial"/>
          <w:color w:val="000000"/>
        </w:rPr>
        <w:t>according</w:t>
      </w:r>
      <w:proofErr w:type="spellEnd"/>
      <w:r>
        <w:rPr>
          <w:rFonts w:cs="Arial"/>
          <w:color w:val="000000"/>
        </w:rPr>
        <w:t xml:space="preserve"> to  </w:t>
      </w:r>
      <w:hyperlink r:id="rId14" w:anchor="aes128-gcm" w:history="1">
        <w:r>
          <w:rPr>
            <w:rStyle w:val="Hyperlink"/>
            <w:rFonts w:cs="Arial"/>
          </w:rPr>
          <w:t>http://www.w3.org/2009/xmlenc11#aes128-gcm</w:t>
        </w:r>
      </w:hyperlink>
    </w:p>
    <w:p w14:paraId="4CB80FEB" w14:textId="585930B6" w:rsidR="006D488A" w:rsidRDefault="006D488A" w:rsidP="006D488A">
      <w:pPr>
        <w:numPr>
          <w:ilvl w:val="0"/>
          <w:numId w:val="1"/>
        </w:numPr>
        <w:suppressAutoHyphens/>
        <w:rPr>
          <w:rFonts w:cs="Arial"/>
          <w:color w:val="000000"/>
        </w:rPr>
      </w:pPr>
      <w:r>
        <w:rPr>
          <w:rFonts w:cs="Arial"/>
          <w:color w:val="000000"/>
        </w:rPr>
        <w:t xml:space="preserve">XML signatures according to  </w:t>
      </w:r>
      <w:hyperlink r:id="rId15" w:anchor="sha256" w:history="1">
        <w:r>
          <w:rPr>
            <w:rStyle w:val="Hyperlink"/>
            <w:rFonts w:cs="Arial"/>
          </w:rPr>
          <w:t>http://www.w3.org/2001/04/xmlenc#sha256</w:t>
        </w:r>
      </w:hyperlink>
    </w:p>
    <w:p w14:paraId="4C478C4D" w14:textId="702E1EEC" w:rsidR="006D488A" w:rsidRPr="0036439C" w:rsidRDefault="006D488A" w:rsidP="006D488A">
      <w:pPr>
        <w:numPr>
          <w:ilvl w:val="0"/>
          <w:numId w:val="1"/>
        </w:numPr>
        <w:suppressAutoHyphens/>
      </w:pPr>
      <w:r>
        <w:rPr>
          <w:rFonts w:cs="Arial"/>
          <w:color w:val="000000"/>
        </w:rPr>
        <w:t>MIKEY SAKKE/ECCSI (RFC 6507, 6508, 6509)</w:t>
      </w:r>
    </w:p>
    <w:p w14:paraId="29B2F98B" w14:textId="77777777" w:rsidR="0036439C" w:rsidRDefault="0036439C" w:rsidP="0036439C">
      <w:pPr>
        <w:numPr>
          <w:ilvl w:val="0"/>
          <w:numId w:val="1"/>
        </w:numPr>
        <w:suppressAutoHyphens/>
      </w:pPr>
      <w:r>
        <w:t>LTE Band 1</w:t>
      </w:r>
    </w:p>
    <w:p w14:paraId="3465351A" w14:textId="38EEC4E7" w:rsidR="0036439C" w:rsidRDefault="0036439C" w:rsidP="0036439C">
      <w:pPr>
        <w:numPr>
          <w:ilvl w:val="0"/>
          <w:numId w:val="1"/>
        </w:numPr>
        <w:suppressAutoHyphens/>
      </w:pPr>
      <w:r>
        <w:t>EEA2/EIA2 RRC/NAS ciphering/integrity algorithms</w:t>
      </w:r>
    </w:p>
    <w:p w14:paraId="6FDE4F52" w14:textId="77777777" w:rsidR="006D488A" w:rsidRPr="00EB5943" w:rsidRDefault="006D488A" w:rsidP="00EB5943">
      <w:pPr>
        <w:pStyle w:val="Heading1"/>
        <w:tabs>
          <w:tab w:val="clear" w:pos="0"/>
          <w:tab w:val="num" w:pos="432"/>
        </w:tabs>
      </w:pPr>
      <w:bookmarkStart w:id="19" w:name="_Toc68002783"/>
      <w:bookmarkStart w:id="20" w:name="_Toc77086940"/>
      <w:r w:rsidRPr="00EB5943">
        <w:t>Execution Log Files</w:t>
      </w:r>
      <w:bookmarkEnd w:id="19"/>
      <w:bookmarkEnd w:id="20"/>
      <w:r w:rsidRPr="00EB5943">
        <w:t xml:space="preserve"> </w:t>
      </w:r>
    </w:p>
    <w:p w14:paraId="3E95E577" w14:textId="77777777" w:rsidR="006D488A" w:rsidRPr="00EB5943" w:rsidRDefault="006D488A" w:rsidP="00EB5943">
      <w:pPr>
        <w:pStyle w:val="Heading2"/>
        <w:numPr>
          <w:ilvl w:val="1"/>
          <w:numId w:val="3"/>
        </w:numPr>
      </w:pPr>
      <w:bookmarkStart w:id="21" w:name="_Toc54888067"/>
      <w:bookmarkStart w:id="22" w:name="_Toc68002784"/>
      <w:bookmarkStart w:id="23" w:name="_Toc77086941"/>
      <w:r w:rsidRPr="00EB5943">
        <w:t>Nemergent Solutions Client v7.0</w:t>
      </w:r>
      <w:bookmarkEnd w:id="21"/>
      <w:bookmarkEnd w:id="22"/>
      <w:bookmarkEnd w:id="23"/>
    </w:p>
    <w:p w14:paraId="1790D6A2" w14:textId="77777777" w:rsidR="006D488A" w:rsidRDefault="006D488A" w:rsidP="006D488A">
      <w:r>
        <w:rPr>
          <w:rFonts w:cs="Arial"/>
        </w:rPr>
        <w:t>The Nemergent Solutions Client v7.0</w:t>
      </w:r>
      <w:r>
        <w:rPr>
          <w:rFonts w:cs="Arial"/>
          <w:color w:val="FF0000"/>
        </w:rPr>
        <w:t xml:space="preserve"> </w:t>
      </w:r>
      <w:r>
        <w:rPr>
          <w:rFonts w:cs="Arial"/>
        </w:rPr>
        <w:t xml:space="preserve">passed </w:t>
      </w:r>
      <w:proofErr w:type="spellStart"/>
      <w:r>
        <w:rPr>
          <w:rFonts w:cs="Arial"/>
        </w:rPr>
        <w:t>this</w:t>
      </w:r>
      <w:proofErr w:type="spellEnd"/>
      <w:r>
        <w:rPr>
          <w:rFonts w:cs="Arial"/>
        </w:rPr>
        <w:t xml:space="preserve"> test case </w:t>
      </w:r>
      <w:proofErr w:type="spellStart"/>
      <w:r>
        <w:rPr>
          <w:rFonts w:cs="Arial"/>
        </w:rPr>
        <w:t>against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the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MCSTaaSting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Tester</w:t>
      </w:r>
      <w:proofErr w:type="spellEnd"/>
      <w:r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A86B482" w14:textId="77777777" w:rsidR="006D488A" w:rsidRPr="006D488A" w:rsidRDefault="006D488A" w:rsidP="006D488A">
      <w:pPr>
        <w:numPr>
          <w:ilvl w:val="0"/>
          <w:numId w:val="4"/>
        </w:numPr>
        <w:suppressAutoHyphens/>
      </w:pPr>
      <w:r w:rsidRPr="006D488A">
        <w:rPr>
          <w:rFonts w:cs="Arial"/>
        </w:rPr>
        <w:lastRenderedPageBreak/>
        <w:t>SS_Log_Coversheet.txt</w:t>
      </w:r>
    </w:p>
    <w:p w14:paraId="0CC7A6C9" w14:textId="3D4C6281" w:rsidR="006D488A" w:rsidRPr="006D488A" w:rsidRDefault="006D488A" w:rsidP="006D488A">
      <w:pPr>
        <w:numPr>
          <w:ilvl w:val="0"/>
          <w:numId w:val="4"/>
        </w:numPr>
        <w:suppressAutoHyphens/>
      </w:pPr>
      <w:r w:rsidRPr="006D488A">
        <w:rPr>
          <w:rFonts w:cs="Arial"/>
        </w:rPr>
        <w:t>Signalling-TC6.1.1.2.html (</w:t>
      </w:r>
      <w:r w:rsidR="0036439C">
        <w:rPr>
          <w:rFonts w:cs="Arial"/>
        </w:rPr>
        <w:t xml:space="preserve">RRC/NAS signalling, </w:t>
      </w:r>
      <w:r w:rsidRPr="006D488A">
        <w:rPr>
          <w:rFonts w:cs="Arial"/>
        </w:rPr>
        <w:t>IP flow decrypted/decoded)</w:t>
      </w:r>
    </w:p>
    <w:p w14:paraId="62563267" w14:textId="77777777" w:rsidR="006D488A" w:rsidRPr="006D488A" w:rsidRDefault="006D488A" w:rsidP="006D488A">
      <w:pPr>
        <w:numPr>
          <w:ilvl w:val="0"/>
          <w:numId w:val="4"/>
        </w:numPr>
        <w:suppressAutoHyphens/>
      </w:pPr>
      <w:r w:rsidRPr="006D488A">
        <w:rPr>
          <w:rFonts w:cs="Arial"/>
        </w:rPr>
        <w:t>MCX-</w:t>
      </w:r>
      <w:proofErr w:type="spellStart"/>
      <w:r w:rsidRPr="006D488A">
        <w:rPr>
          <w:rFonts w:cs="Arial"/>
        </w:rPr>
        <w:t>PIXIT.cfg</w:t>
      </w:r>
      <w:proofErr w:type="spellEnd"/>
      <w:r w:rsidRPr="006D488A">
        <w:rPr>
          <w:rFonts w:cs="Arial"/>
        </w:rPr>
        <w:t xml:space="preserve"> (</w:t>
      </w:r>
      <w:proofErr w:type="spellStart"/>
      <w:r w:rsidRPr="006D488A">
        <w:rPr>
          <w:rFonts w:cs="Arial"/>
        </w:rPr>
        <w:t>Titan</w:t>
      </w:r>
      <w:proofErr w:type="spellEnd"/>
      <w:r w:rsidRPr="006D488A">
        <w:rPr>
          <w:rFonts w:cs="Arial"/>
        </w:rPr>
        <w:t xml:space="preserve"> </w:t>
      </w:r>
      <w:proofErr w:type="spellStart"/>
      <w:r w:rsidRPr="006D488A">
        <w:rPr>
          <w:rFonts w:cs="Arial"/>
        </w:rPr>
        <w:t>configuration</w:t>
      </w:r>
      <w:proofErr w:type="spellEnd"/>
      <w:r w:rsidRPr="006D488A">
        <w:rPr>
          <w:rFonts w:cs="Arial"/>
        </w:rPr>
        <w:t xml:space="preserve"> and PIXITs)</w:t>
      </w:r>
    </w:p>
    <w:p w14:paraId="1FD87AE7" w14:textId="77777777" w:rsidR="006D488A" w:rsidRPr="006D488A" w:rsidRDefault="006D488A" w:rsidP="006D488A">
      <w:pPr>
        <w:numPr>
          <w:ilvl w:val="0"/>
          <w:numId w:val="4"/>
        </w:numPr>
        <w:suppressAutoHyphens/>
      </w:pPr>
      <w:r w:rsidRPr="006D488A">
        <w:rPr>
          <w:rFonts w:cs="Arial"/>
        </w:rPr>
        <w:t>TLI Interface log</w:t>
      </w:r>
      <w:r w:rsidRPr="006D488A">
        <w:rPr>
          <w:rFonts w:cs="Arial"/>
          <w:b/>
        </w:rPr>
        <w:br/>
      </w:r>
    </w:p>
    <w:p w14:paraId="4EEFAF75" w14:textId="77777777" w:rsidR="006D488A" w:rsidRPr="00EB5943" w:rsidRDefault="006D488A" w:rsidP="00EB5943">
      <w:pPr>
        <w:pStyle w:val="Heading1"/>
        <w:tabs>
          <w:tab w:val="clear" w:pos="0"/>
          <w:tab w:val="num" w:pos="432"/>
        </w:tabs>
      </w:pPr>
      <w:bookmarkStart w:id="24" w:name="_Toc122434496"/>
      <w:bookmarkStart w:id="25" w:name="_Toc295288973"/>
      <w:bookmarkStart w:id="26" w:name="_Toc325725668"/>
      <w:bookmarkStart w:id="27" w:name="_Toc54888068"/>
      <w:bookmarkStart w:id="28" w:name="_Toc77086942"/>
      <w:bookmarkStart w:id="29" w:name="_Toc68002785"/>
      <w:r w:rsidRPr="00EB5943">
        <w:t>References</w:t>
      </w:r>
      <w:bookmarkEnd w:id="24"/>
      <w:bookmarkEnd w:id="25"/>
      <w:bookmarkEnd w:id="26"/>
      <w:bookmarkEnd w:id="27"/>
      <w:bookmarkEnd w:id="28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67"/>
      </w:tblGrid>
      <w:tr w:rsidR="006D488A" w14:paraId="13BFC539" w14:textId="77777777" w:rsidTr="00AD290C">
        <w:tc>
          <w:tcPr>
            <w:tcW w:w="709" w:type="dxa"/>
            <w:shd w:val="clear" w:color="auto" w:fill="auto"/>
          </w:tcPr>
          <w:bookmarkEnd w:id="29"/>
          <w:p w14:paraId="5C2AF68A" w14:textId="77777777" w:rsidR="006D488A" w:rsidRDefault="006D488A" w:rsidP="00AD290C">
            <w:pPr>
              <w:pStyle w:val="FP"/>
              <w:spacing w:before="40" w:after="40"/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shd w:val="clear" w:color="auto" w:fill="auto"/>
          </w:tcPr>
          <w:p w14:paraId="77410091" w14:textId="6CC74304" w:rsidR="006D488A" w:rsidRPr="006D488A" w:rsidRDefault="00D12871" w:rsidP="00AD290C">
            <w:pPr>
              <w:overflowPunct w:val="0"/>
              <w:autoSpaceDE w:val="0"/>
              <w:spacing w:before="40" w:after="40"/>
              <w:rPr>
                <w:rFonts w:cs="Arial"/>
                <w:b/>
                <w:szCs w:val="21"/>
              </w:rPr>
            </w:pPr>
            <w:r w:rsidRPr="00D12871">
              <w:rPr>
                <w:rFonts w:cs="Arial"/>
                <w:b/>
                <w:szCs w:val="21"/>
              </w:rPr>
              <w:t>R5s210780</w:t>
            </w:r>
            <w:r w:rsidR="006D488A">
              <w:rPr>
                <w:rFonts w:cs="Arial"/>
                <w:b/>
                <w:szCs w:val="21"/>
              </w:rPr>
              <w:t>:  Supporting information for the a</w:t>
            </w:r>
            <w:r w:rsidR="006D488A" w:rsidRPr="004046FC">
              <w:rPr>
                <w:rFonts w:cs="Arial"/>
                <w:b/>
                <w:szCs w:val="21"/>
              </w:rPr>
              <w:t xml:space="preserve">ddition of MCPTT test case </w:t>
            </w:r>
            <w:r w:rsidR="006D488A">
              <w:rPr>
                <w:rFonts w:cs="Arial"/>
                <w:b/>
                <w:szCs w:val="21"/>
              </w:rPr>
              <w:t>6</w:t>
            </w:r>
            <w:r w:rsidR="006D488A" w:rsidRPr="004046FC">
              <w:rPr>
                <w:rFonts w:cs="Arial"/>
                <w:b/>
                <w:szCs w:val="21"/>
              </w:rPr>
              <w:t>.1</w:t>
            </w:r>
            <w:r w:rsidR="006D488A">
              <w:rPr>
                <w:rFonts w:cs="Arial"/>
                <w:b/>
                <w:szCs w:val="21"/>
              </w:rPr>
              <w:t>.1.2</w:t>
            </w:r>
            <w:r w:rsidR="006D488A" w:rsidRPr="004046FC">
              <w:rPr>
                <w:rFonts w:cs="Arial"/>
                <w:b/>
                <w:szCs w:val="21"/>
              </w:rPr>
              <w:t xml:space="preserve"> to the MCX ATS</w:t>
            </w:r>
            <w:r w:rsidR="006D488A">
              <w:rPr>
                <w:rFonts w:cs="Arial"/>
                <w:b/>
                <w:szCs w:val="21"/>
              </w:rPr>
              <w:br/>
            </w:r>
          </w:p>
        </w:tc>
      </w:tr>
    </w:tbl>
    <w:p w14:paraId="3EFDC9A3" w14:textId="77777777" w:rsidR="006D488A" w:rsidRDefault="006D488A" w:rsidP="006D488A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3127CC" w14:textId="77777777" w:rsidR="00C56AA9" w:rsidRDefault="00C56AA9">
      <w:r>
        <w:separator/>
      </w:r>
    </w:p>
  </w:endnote>
  <w:endnote w:type="continuationSeparator" w:id="0">
    <w:p w14:paraId="0FDC04AC" w14:textId="77777777" w:rsidR="00C56AA9" w:rsidRDefault="00C56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ambria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iberation Serif">
    <w:altName w:val="Times New Roman"/>
    <w:panose1 w:val="020B0604020202020204"/>
    <w:charset w:val="01"/>
    <w:family w:val="roman"/>
    <w:pitch w:val="variable"/>
  </w:font>
  <w:font w:name="Noto Sans SC Regular">
    <w:panose1 w:val="020B0604020202020204"/>
    <w:charset w:val="00"/>
    <w:family w:val="auto"/>
    <w:pitch w:val="variable"/>
  </w:font>
  <w:font w:name="Droid Sans Devanagari">
    <w:altName w:val="Calibri"/>
    <w:panose1 w:val="020B0604020202020204"/>
    <w:charset w:val="00"/>
    <w:family w:val="auto"/>
    <w:pitch w:val="variable"/>
  </w:font>
  <w:font w:name="Calibri">
    <w:altName w:val="Calibri"/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EED1A4" w14:textId="77777777" w:rsidR="00C56AA9" w:rsidRDefault="00C56AA9">
      <w:r>
        <w:separator/>
      </w:r>
    </w:p>
  </w:footnote>
  <w:footnote w:type="continuationSeparator" w:id="0">
    <w:p w14:paraId="1E45FF80" w14:textId="77777777" w:rsidR="00C56AA9" w:rsidRDefault="00C56A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2D595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CD08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DDF07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FF0000"/>
      </w:rPr>
    </w:lvl>
  </w:abstractNum>
  <w:abstractNum w:abstractNumId="2" w15:restartNumberingAfterBreak="0">
    <w:nsid w:val="0FFF622B"/>
    <w:multiLevelType w:val="multilevel"/>
    <w:tmpl w:val="A318639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1446698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AC22C3F"/>
    <w:multiLevelType w:val="hybridMultilevel"/>
    <w:tmpl w:val="2CA8A23A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715304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4270B4C"/>
    <w:multiLevelType w:val="multilevel"/>
    <w:tmpl w:val="92065E2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B3026DA"/>
    <w:multiLevelType w:val="multilevel"/>
    <w:tmpl w:val="12F0D49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548532A6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75CE3E00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7CCB5D42"/>
    <w:multiLevelType w:val="multilevel"/>
    <w:tmpl w:val="1452DDF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1" w15:restartNumberingAfterBreak="0">
    <w:nsid w:val="7E572CF6"/>
    <w:multiLevelType w:val="multilevel"/>
    <w:tmpl w:val="0DA00E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1"/>
  </w:num>
  <w:num w:numId="6">
    <w:abstractNumId w:val="10"/>
  </w:num>
  <w:num w:numId="7">
    <w:abstractNumId w:val="2"/>
  </w:num>
  <w:num w:numId="8">
    <w:abstractNumId w:val="7"/>
  </w:num>
  <w:num w:numId="9">
    <w:abstractNumId w:val="5"/>
  </w:num>
  <w:num w:numId="10">
    <w:abstractNumId w:val="9"/>
  </w:num>
  <w:num w:numId="11">
    <w:abstractNumId w:val="8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09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573"/>
    <w:rsid w:val="00060CA1"/>
    <w:rsid w:val="000A6394"/>
    <w:rsid w:val="000B7FED"/>
    <w:rsid w:val="000C038A"/>
    <w:rsid w:val="000C6598"/>
    <w:rsid w:val="000D44B3"/>
    <w:rsid w:val="00107EF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4597"/>
    <w:rsid w:val="00275D12"/>
    <w:rsid w:val="00284FEB"/>
    <w:rsid w:val="002860C4"/>
    <w:rsid w:val="002B5741"/>
    <w:rsid w:val="002E472E"/>
    <w:rsid w:val="00305409"/>
    <w:rsid w:val="00327D01"/>
    <w:rsid w:val="003609EF"/>
    <w:rsid w:val="0036231A"/>
    <w:rsid w:val="0036439C"/>
    <w:rsid w:val="00374DD4"/>
    <w:rsid w:val="00377DB5"/>
    <w:rsid w:val="003E1A36"/>
    <w:rsid w:val="00410371"/>
    <w:rsid w:val="004242F1"/>
    <w:rsid w:val="00493610"/>
    <w:rsid w:val="004B75B7"/>
    <w:rsid w:val="0051580D"/>
    <w:rsid w:val="00545442"/>
    <w:rsid w:val="00547111"/>
    <w:rsid w:val="00564890"/>
    <w:rsid w:val="005778DA"/>
    <w:rsid w:val="00592D74"/>
    <w:rsid w:val="005E2C44"/>
    <w:rsid w:val="00621188"/>
    <w:rsid w:val="006257ED"/>
    <w:rsid w:val="00665C47"/>
    <w:rsid w:val="00695808"/>
    <w:rsid w:val="006B46FB"/>
    <w:rsid w:val="006D488A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95C32"/>
    <w:rsid w:val="009A5753"/>
    <w:rsid w:val="009A579D"/>
    <w:rsid w:val="009C7045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29C6"/>
    <w:rsid w:val="00B67B97"/>
    <w:rsid w:val="00B968C8"/>
    <w:rsid w:val="00BA3EC5"/>
    <w:rsid w:val="00BA51D9"/>
    <w:rsid w:val="00BB5DFC"/>
    <w:rsid w:val="00BC4564"/>
    <w:rsid w:val="00BD279D"/>
    <w:rsid w:val="00BD6BB8"/>
    <w:rsid w:val="00BE2E49"/>
    <w:rsid w:val="00C15458"/>
    <w:rsid w:val="00C56AA9"/>
    <w:rsid w:val="00C66BA2"/>
    <w:rsid w:val="00C95985"/>
    <w:rsid w:val="00CB1504"/>
    <w:rsid w:val="00CC5026"/>
    <w:rsid w:val="00CC68D0"/>
    <w:rsid w:val="00CD1BE3"/>
    <w:rsid w:val="00D03F9A"/>
    <w:rsid w:val="00D06D51"/>
    <w:rsid w:val="00D12871"/>
    <w:rsid w:val="00D22F14"/>
    <w:rsid w:val="00D24991"/>
    <w:rsid w:val="00D50255"/>
    <w:rsid w:val="00D628F5"/>
    <w:rsid w:val="00D66520"/>
    <w:rsid w:val="00DA4AEF"/>
    <w:rsid w:val="00DE191C"/>
    <w:rsid w:val="00DE34CF"/>
    <w:rsid w:val="00E13F3D"/>
    <w:rsid w:val="00E34898"/>
    <w:rsid w:val="00E85312"/>
    <w:rsid w:val="00EB09B7"/>
    <w:rsid w:val="00EB5943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93610"/>
    <w:rPr>
      <w:rFonts w:ascii="Times New Roman" w:hAnsi="Times New Roman"/>
      <w:sz w:val="24"/>
      <w:szCs w:val="24"/>
      <w:lang w:val="es-ES" w:eastAsia="en-US"/>
    </w:rPr>
  </w:style>
  <w:style w:type="paragraph" w:styleId="Heading1">
    <w:name w:val="heading 1"/>
    <w:next w:val="Normal"/>
    <w:qFormat/>
    <w:rsid w:val="00EB5943"/>
    <w:pPr>
      <w:keepNext/>
      <w:keepLines/>
      <w:numPr>
        <w:numId w:val="3"/>
      </w:numPr>
      <w:pBdr>
        <w:top w:val="single" w:sz="12" w:space="3" w:color="auto"/>
      </w:pBdr>
      <w:tabs>
        <w:tab w:val="clear" w:pos="432"/>
        <w:tab w:val="num" w:pos="0"/>
      </w:tabs>
      <w:autoSpaceDN w:val="0"/>
      <w:spacing w:before="240" w:after="180"/>
      <w:outlineLvl w:val="0"/>
    </w:pPr>
    <w:rPr>
      <w:rFonts w:ascii="Arial" w:hAnsi="Arial"/>
      <w:b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numPr>
        <w:ilvl w:val="1"/>
        <w:numId w:val="1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0B7FE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0B7FED"/>
    <w:pPr>
      <w:numPr>
        <w:ilvl w:val="7"/>
        <w:numId w:val="11"/>
      </w:numPr>
      <w:outlineLvl w:val="7"/>
    </w:pPr>
  </w:style>
  <w:style w:type="paragraph" w:styleId="Heading9">
    <w:name w:val="heading 9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</w:pPr>
    <w:rPr>
      <w:sz w:val="20"/>
      <w:szCs w:val="20"/>
      <w:lang w:val="en-GB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ind w:left="454" w:hanging="454"/>
    </w:pPr>
    <w:rPr>
      <w:sz w:val="16"/>
      <w:szCs w:val="20"/>
      <w:lang w:val="en-GB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spacing w:after="180"/>
      <w:ind w:left="1135" w:hanging="851"/>
    </w:pPr>
    <w:rPr>
      <w:sz w:val="20"/>
      <w:szCs w:val="20"/>
      <w:lang w:val="en-GB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spacing w:after="180"/>
      <w:ind w:left="1702" w:hanging="1418"/>
    </w:pPr>
    <w:rPr>
      <w:sz w:val="20"/>
      <w:szCs w:val="20"/>
      <w:lang w:val="en-GB"/>
    </w:rPr>
  </w:style>
  <w:style w:type="paragraph" w:customStyle="1" w:styleId="FP">
    <w:name w:val="FP"/>
    <w:basedOn w:val="Normal"/>
    <w:rsid w:val="000B7FED"/>
    <w:rPr>
      <w:sz w:val="20"/>
      <w:szCs w:val="20"/>
      <w:lang w:val="en-GB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val="en-GB"/>
    </w:rPr>
  </w:style>
  <w:style w:type="paragraph" w:customStyle="1" w:styleId="TH">
    <w:name w:val="TH"/>
    <w:basedOn w:val="Normal"/>
    <w:rsid w:val="000B7FED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spacing w:after="180"/>
      <w:ind w:left="568" w:hanging="284"/>
    </w:pPr>
    <w:rPr>
      <w:sz w:val="20"/>
      <w:szCs w:val="20"/>
      <w:lang w:val="en-GB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spacing w:after="180"/>
    </w:pPr>
    <w:rPr>
      <w:sz w:val="20"/>
      <w:szCs w:val="20"/>
      <w:lang w:val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pPr>
      <w:spacing w:after="180"/>
    </w:pPr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  <w:spacing w:after="180"/>
    </w:pPr>
    <w:rPr>
      <w:rFonts w:ascii="Tahoma" w:hAnsi="Tahoma" w:cs="Tahoma"/>
      <w:sz w:val="20"/>
      <w:szCs w:val="20"/>
      <w:lang w:val="en-GB"/>
    </w:rPr>
  </w:style>
  <w:style w:type="character" w:styleId="Emphasis">
    <w:name w:val="Emphasis"/>
    <w:qFormat/>
    <w:rsid w:val="006D488A"/>
    <w:rPr>
      <w:i/>
      <w:iCs/>
    </w:rPr>
  </w:style>
  <w:style w:type="paragraph" w:customStyle="1" w:styleId="Heading">
    <w:name w:val="Heading"/>
    <w:basedOn w:val="Normal"/>
    <w:next w:val="Normal"/>
    <w:rsid w:val="006D488A"/>
    <w:pPr>
      <w:suppressAutoHyphens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val="en-GB" w:eastAsia="zh-CN"/>
    </w:rPr>
  </w:style>
  <w:style w:type="paragraph" w:customStyle="1" w:styleId="Standard">
    <w:name w:val="Standard"/>
    <w:qFormat/>
    <w:rsid w:val="00EB5943"/>
    <w:pPr>
      <w:suppressAutoHyphens/>
      <w:textAlignment w:val="baseline"/>
    </w:pPr>
    <w:rPr>
      <w:rFonts w:ascii="Liberation Serif" w:eastAsia="Noto Sans SC Regular" w:hAnsi="Liberation Serif" w:cs="Droid Sans Devanagari"/>
      <w:kern w:val="2"/>
      <w:sz w:val="24"/>
      <w:szCs w:val="24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13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fidel.liberal@ehu.eus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w3.org/2001/04/xmlenc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w3.org/2009/xmlenc1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D60250-FBCC-1346-8856-8C8CA33DC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4</Pages>
  <Words>716</Words>
  <Characters>4082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Fidel Liberal</cp:lastModifiedBy>
  <cp:revision>2</cp:revision>
  <cp:lastPrinted>2021-07-13T14:41:00Z</cp:lastPrinted>
  <dcterms:created xsi:type="dcterms:W3CDTF">2021-07-14T13:45:00Z</dcterms:created>
  <dcterms:modified xsi:type="dcterms:W3CDTF">2021-07-14T13:45:00Z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2021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7th Dec 2020</vt:lpwstr>
  </property>
  <property fmtid="{D5CDD505-2E9C-101B-9397-08002B2CF9AE}" pid="8" name="EndDate">
    <vt:lpwstr>31st Dec 2021</vt:lpwstr>
  </property>
  <property fmtid="{D5CDD505-2E9C-101B-9397-08002B2CF9AE}" pid="9" name="Tdoc#">
    <vt:lpwstr>R5s210400</vt:lpwstr>
  </property>
  <property fmtid="{D5CDD505-2E9C-101B-9397-08002B2CF9AE}" pid="10" name="Spec#">
    <vt:lpwstr>36.579-5</vt:lpwstr>
  </property>
  <property fmtid="{D5CDD505-2E9C-101B-9397-08002B2CF9AE}" pid="11" name="Cr#">
    <vt:lpwstr>0015</vt:lpwstr>
  </property>
  <property fmtid="{D5CDD505-2E9C-101B-9397-08002B2CF9AE}" pid="12" name="Revision">
    <vt:lpwstr>-</vt:lpwstr>
  </property>
  <property fmtid="{D5CDD505-2E9C-101B-9397-08002B2CF9AE}" pid="13" name="Version">
    <vt:lpwstr>14.2.0</vt:lpwstr>
  </property>
  <property fmtid="{D5CDD505-2E9C-101B-9397-08002B2CF9AE}" pid="14" name="CrTitle">
    <vt:lpwstr>Addition of MCPTT test case 6.1.1.2 to the MCX ATS</vt:lpwstr>
  </property>
  <property fmtid="{D5CDD505-2E9C-101B-9397-08002B2CF9AE}" pid="15" name="SourceIfWg">
    <vt:lpwstr>UPV/EHU</vt:lpwstr>
  </property>
  <property fmtid="{D5CDD505-2E9C-101B-9397-08002B2CF9AE}" pid="16" name="SourceIfTsg">
    <vt:lpwstr/>
  </property>
  <property fmtid="{D5CDD505-2E9C-101B-9397-08002B2CF9AE}" pid="17" name="RelatedWis">
    <vt:lpwstr>TEI14_Test, MCPTT-ConTest</vt:lpwstr>
  </property>
  <property fmtid="{D5CDD505-2E9C-101B-9397-08002B2CF9AE}" pid="18" name="Cat">
    <vt:lpwstr>B</vt:lpwstr>
  </property>
  <property fmtid="{D5CDD505-2E9C-101B-9397-08002B2CF9AE}" pid="19" name="ResDate">
    <vt:lpwstr>2021-04-01</vt:lpwstr>
  </property>
  <property fmtid="{D5CDD505-2E9C-101B-9397-08002B2CF9AE}" pid="20" name="Release">
    <vt:lpwstr>Rel-14</vt:lpwstr>
  </property>
</Properties>
</file>