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00BA5DA5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</w:t>
      </w:r>
      <w:r w:rsidR="00EB4943">
        <w:rPr>
          <w:rFonts w:cs="Arial"/>
          <w:b/>
          <w:bCs/>
          <w:i/>
          <w:iCs/>
          <w:sz w:val="28"/>
          <w:szCs w:val="28"/>
        </w:rPr>
        <w:t>641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667AC8E" w:rsidR="00185AC5" w:rsidRPr="00FA5E9E" w:rsidRDefault="00AC60DC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C60DC">
              <w:rPr>
                <w:rFonts w:cs="Arial"/>
                <w:b/>
                <w:bCs/>
                <w:color w:val="000000"/>
                <w:sz w:val="28"/>
                <w:szCs w:val="28"/>
              </w:rPr>
              <w:t>1636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0EC61C3E" w:rsidR="00185AC5" w:rsidRPr="00410371" w:rsidRDefault="00EB4943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598A7DF" w:rsidR="00185AC5" w:rsidRPr="00410371" w:rsidRDefault="00192018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</w:t>
            </w:r>
            <w:r w:rsidR="00EB4943">
              <w:rPr>
                <w:b/>
                <w:noProof/>
                <w:sz w:val="28"/>
              </w:rPr>
              <w:t>1</w:t>
            </w:r>
            <w:r w:rsidR="00185AC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5B3D30BC" w:rsidR="00185AC5" w:rsidRDefault="00D44C69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6380">
                <w:t xml:space="preserve"> Correction to NR5GC testcase </w:t>
              </w:r>
              <w:r w:rsidR="00D035B8">
                <w:t>8</w:t>
              </w:r>
              <w:r w:rsidR="00E06380">
                <w:t>.1.5.</w:t>
              </w:r>
              <w:r w:rsidR="00D035B8">
                <w:t>4</w:t>
              </w:r>
              <w:r w:rsidR="00E06380">
                <w:t>.</w:t>
              </w:r>
              <w:r w:rsidR="00D035B8">
                <w:t>1</w:t>
              </w:r>
              <w:r w:rsidR="00185AC5">
                <w:t xml:space="preserve"> </w:t>
              </w:r>
            </w:fldSimple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47F4CAD1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35B8">
              <w:rPr>
                <w:noProof/>
              </w:rPr>
              <w:t>20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3E02D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48FC090C" w14:textId="77777777" w:rsidR="00D035B8" w:rsidRDefault="00D035B8" w:rsidP="00D035B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3B3A8F9" w14:textId="07F3DE04" w:rsidR="004E7C2F" w:rsidRDefault="00D035B8" w:rsidP="00D035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r w:rsidRPr="00ED6B16">
              <w:rPr>
                <w:rFonts w:cs="Arial"/>
                <w:lang w:val="en-SG" w:eastAsia="ja-JP"/>
              </w:rPr>
              <w:t>p_InterworkWithEPS</w:t>
            </w:r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r w:rsidRPr="00ED6B16">
              <w:rPr>
                <w:rFonts w:cs="Arial"/>
                <w:lang w:val="en-SG" w:eastAsia="ja-JP"/>
              </w:rPr>
              <w:t>p_EPSBearerId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5D506963" w:rsidR="00EA59C6" w:rsidRPr="00E06380" w:rsidRDefault="00547814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GB"/>
              </w:rPr>
              <w:t>p_IncludeMappedEPSContext to false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1FC51E17" w:rsidR="00EA59C6" w:rsidRDefault="00D035B8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E06380">
              <w:rPr>
                <w:noProof/>
              </w:rPr>
              <w:t>.1.5.</w:t>
            </w:r>
            <w:r>
              <w:rPr>
                <w:noProof/>
              </w:rPr>
              <w:t>4</w:t>
            </w:r>
            <w:r w:rsidR="00E0638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2C6C548A" w:rsidR="00EA59C6" w:rsidRDefault="00AC60DC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12539AF5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4A32E2DA" w:rsidR="00EA59C6" w:rsidRDefault="00AC60DC" w:rsidP="00EA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B900454" w:rsidR="00235975" w:rsidRPr="0020792C" w:rsidRDefault="0020792C" w:rsidP="00FA5E9E">
            <w:pPr>
              <w:rPr>
                <w:rFonts w:ascii="Arial" w:hAnsi="Arial"/>
                <w:noProof/>
              </w:rPr>
            </w:pPr>
            <w:r w:rsidRPr="0020792C">
              <w:rPr>
                <w:rFonts w:ascii="Arial" w:hAnsi="Arial"/>
                <w:noProof/>
              </w:rPr>
              <w:t>f_TC_8_1_5_4_1_NR5GC</w:t>
            </w:r>
          </w:p>
        </w:tc>
      </w:tr>
      <w:tr w:rsidR="004A7EE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7C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60AD5FC3" w14:textId="77777777" w:rsidR="004A7EE8" w:rsidRDefault="004A7EE8" w:rsidP="004A7E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09F6312" w14:textId="763F9933" w:rsidR="004A7EE8" w:rsidRPr="00674B90" w:rsidRDefault="004A7EE8" w:rsidP="004A7E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r w:rsidRPr="00ED6B16">
              <w:rPr>
                <w:rFonts w:cs="Arial"/>
                <w:lang w:val="en-SG" w:eastAsia="ja-JP"/>
              </w:rPr>
              <w:t>p_InterworkWithEPS</w:t>
            </w:r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r w:rsidRPr="00ED6B16">
              <w:rPr>
                <w:rFonts w:cs="Arial"/>
                <w:lang w:val="en-SG" w:eastAsia="ja-JP"/>
              </w:rPr>
              <w:t>p_EPSBearerId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4A7EE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478106DC" w:rsidR="004A7EE8" w:rsidRPr="004E7C2F" w:rsidRDefault="004A7EE8" w:rsidP="004A7E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Called function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Pr="00547814">
              <w:rPr>
                <w:rFonts w:ascii="Arial" w:hAnsi="Arial" w:cs="Arial"/>
                <w:lang w:eastAsia="en-GB"/>
              </w:rPr>
              <w:t>_MultipleQoSPreamble_Part2 and set</w:t>
            </w:r>
          </w:p>
        </w:tc>
      </w:tr>
      <w:tr w:rsidR="004A7EE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7D55878" w:rsidR="004A7EE8" w:rsidRPr="0055160B" w:rsidRDefault="004A7EE8" w:rsidP="004A7EE8">
            <w:pPr>
              <w:spacing w:after="0"/>
              <w:rPr>
                <w:rFonts w:ascii="Arial" w:hAnsi="Arial" w:cs="Arial"/>
                <w:lang w:eastAsia="en-GB"/>
              </w:rPr>
            </w:pPr>
            <w:r w:rsidRPr="004A7EE8">
              <w:rPr>
                <w:rFonts w:ascii="Arial" w:hAnsi="Arial" w:cs="Arial"/>
                <w:lang w:eastAsia="en-GB"/>
              </w:rPr>
              <w:t>RRC_Others_NR5GC.ttcn</w:t>
            </w:r>
          </w:p>
        </w:tc>
      </w:tr>
      <w:tr w:rsidR="004A7EE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4A7EE8" w:rsidRPr="0055160B" w:rsidRDefault="004A7EE8" w:rsidP="004A7EE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4A7EE8" w:rsidRPr="0055160B" w:rsidRDefault="004A7EE8" w:rsidP="004A7EE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3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function f_TC_8_1_5_4_1_NR5GC() runs on NR5GC_PTC</w:t>
            </w:r>
          </w:p>
          <w:p w14:paraId="18F65A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{// Counter check / Reception of CounterCheck message by the UE</w:t>
            </w:r>
          </w:p>
          <w:p w14:paraId="3DEE5D3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IntegerList_Type v_DRBList;</w:t>
            </w:r>
          </w:p>
          <w:p w14:paraId="7C7B04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v_FirstDRB;</w:t>
            </w:r>
          </w:p>
          <w:p w14:paraId="165F4CC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v_SecondDRB;</w:t>
            </w:r>
          </w:p>
          <w:p w14:paraId="6111C21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integer v_PduSessionId;</w:t>
            </w:r>
          </w:p>
          <w:p w14:paraId="0150BF7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GSM_MobilityInfo_Type v_GSM_MobilityInfo_Type;</w:t>
            </w:r>
          </w:p>
          <w:p w14:paraId="11CEAF9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NR_RadioBearerList_Type v_SS_Drb_ConfigList;</w:t>
            </w:r>
          </w:p>
          <w:p w14:paraId="41323E5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DRB_ToAddModList v_DRB_ToAddModList;</w:t>
            </w:r>
          </w:p>
          <w:p w14:paraId="3F8F88A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QoS_Rules v_QoS_Rules;</w:t>
            </w:r>
          </w:p>
          <w:p w14:paraId="007B6C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QoSFlowDescr v_QoSFlowDescr;</w:t>
            </w:r>
          </w:p>
          <w:p w14:paraId="19F89D2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QosFlow_Identification_Type v_QosFlowId;</w:t>
            </w:r>
          </w:p>
          <w:p w14:paraId="71B291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PDN_Index_Type v_PDN_Index;</w:t>
            </w:r>
          </w:p>
          <w:p w14:paraId="6A74876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 v_QosRule1; //@sic R5s200733 sic@</w:t>
            </w:r>
          </w:p>
          <w:p w14:paraId="137BD95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var template (value) QoS_Rule v_QosRule4; //@sic R5s200733 sic@</w:t>
            </w:r>
          </w:p>
          <w:p w14:paraId="114D53F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E9B0C8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f_NR5GC_Init(NR_1);</w:t>
            </w:r>
          </w:p>
          <w:p w14:paraId="7D3BD9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C00C5E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44B59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f_NR_CellConfig_Def(nr_Cell1);</w:t>
            </w:r>
          </w:p>
          <w:p w14:paraId="0595D4F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1766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7CB164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3C7B5C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Perform Registration and get PDU Establishment Request message</w:t>
            </w:r>
          </w:p>
          <w:p w14:paraId="63A4151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v_GSM_MobilityInfo_Type := f_MultipleQoSPreamble_Part1 (nr_Cell1);</w:t>
            </w:r>
          </w:p>
          <w:p w14:paraId="28C9ED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v_PduSessionId := oct2int(v_GSM_MobilityInfo_Type.SessionId);</w:t>
            </w:r>
          </w:p>
          <w:p w14:paraId="65A608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9EF0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//Get DRB identities</w:t>
            </w:r>
          </w:p>
          <w:p w14:paraId="4588D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v_DRBList:= f_NR_GetNextDRBIds(v_GSM_MobilityInfo_Type, true, 3); // First is Default DRB</w:t>
            </w:r>
          </w:p>
          <w:p w14:paraId="2EC098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v_FirstDRB := v_DRBList[0];</w:t>
            </w:r>
          </w:p>
          <w:p w14:paraId="2DAC0D0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v_SecondDRB := v_DRBList[1];</w:t>
            </w:r>
          </w:p>
          <w:p w14:paraId="3C7C129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EE217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//Note: In order to be able to start the IP handling during the preamble, QFI=1 is mapped temporarily to the default DRB (v_FirtDRB).</w:t>
            </w:r>
          </w:p>
          <w:p w14:paraId="42A3D24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     This mapping will be removed when moving to connected mode</w:t>
            </w:r>
          </w:p>
          <w:p w14:paraId="21C63B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v_SS_Drb_ConfigList := {f_NR_GetRadioBearerConfig_FullAM(nr_Cell1,</w:t>
            </w:r>
          </w:p>
          <w:p w14:paraId="4CEBD5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v_FirstDRB,</w:t>
            </w:r>
          </w:p>
          <w:p w14:paraId="0E5B395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5CB276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458BF2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24E988C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cs_SDAP_Configuration(v_PduSessionId, -, -, {1,2})), //Map QFI=1 to default in DRB to deal with initial IMS registration</w:t>
            </w:r>
          </w:p>
          <w:p w14:paraId="2E30068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f_NR_GetRadioBearerConfig_FullAM(nr_Cell1,</w:t>
            </w:r>
          </w:p>
          <w:p w14:paraId="0377BF5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v_SecondDRB,</w:t>
            </w:r>
          </w:p>
          <w:p w14:paraId="23F432F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//RLC normal mode</w:t>
            </w:r>
          </w:p>
          <w:p w14:paraId="6A53F6B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 //PDCP normal mode</w:t>
            </w:r>
          </w:p>
          <w:p w14:paraId="322C7A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-,</w:t>
            </w:r>
          </w:p>
          <w:p w14:paraId="6F7037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cs_SDAP_Configuration(v_PduSessionId, -, -, {5}))}; //@sic R5s200733 sic@</w:t>
            </w:r>
          </w:p>
          <w:p w14:paraId="3EFEF3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</w:t>
            </w:r>
          </w:p>
          <w:p w14:paraId="55DCF0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v_DRB_ToAddModList := {cs_38508_NRDRB_ToAddMod(cs_SDAP_Config(v_PduSessionId, true, {2}),//@sic R5s200733 sic@</w:t>
            </w:r>
          </w:p>
          <w:p w14:paraId="1814411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v_FirstDRB,</w:t>
            </w:r>
          </w:p>
          <w:p w14:paraId="5C11ECA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cs_38508_PDCP_Config(ms300)),</w:t>
            </w:r>
          </w:p>
          <w:p w14:paraId="36B02E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cs_38508_NRDRB_ToAddMod(cs_SDAP_Config(v_PduSessionId, false, {5}), //@sic R5s200733 sic@</w:t>
            </w:r>
          </w:p>
          <w:p w14:paraId="200396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v_SecondDRB,</w:t>
            </w:r>
          </w:p>
          <w:p w14:paraId="44A242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cs_38508_PDCP_Config(ms300))};</w:t>
            </w:r>
          </w:p>
          <w:p w14:paraId="1FED81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</w:t>
            </w:r>
          </w:p>
          <w:p w14:paraId="758D95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v_QosRule1 := f_BuildDefaultQoSRule ("1"); // @sic R5-202585, R5s200733 sic@</w:t>
            </w:r>
          </w:p>
          <w:p w14:paraId="53BFF53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v_QosRule4 := f_BuildQoSRuleRemoteAccess("4"); //@sic R5s200733 sic@</w:t>
            </w:r>
          </w:p>
          <w:p w14:paraId="062FCF0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v_QosRule4.dqrBit := '0'B; //@sic R5s200733 sic@</w:t>
            </w:r>
          </w:p>
          <w:p w14:paraId="7326C77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1BE09D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v_QoS_Rules := cs_QoS_Rules ({v_QosRule1, v_QosRule4, f_BuildQoSRuleRemoteAccess("5")}); //@sic R5s200733 sic@</w:t>
            </w:r>
          </w:p>
          <w:p w14:paraId="628CB4E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v_QoSFlowDescr := cs_QoSFlowDescr ({cs_QoS_Flow1, cs_QoS_Flow2, cs_QoS_Flow3}); //@sic R5s200733 sic@</w:t>
            </w:r>
          </w:p>
          <w:p w14:paraId="4B04F1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AE2DC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Start IP handling in order for the TTCN to handle IPv6 address allocation,</w:t>
            </w:r>
          </w:p>
          <w:p w14:paraId="101EDC9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then stop it before the test body, so that TTCN can route the IP data</w:t>
            </w:r>
          </w:p>
          <w:p w14:paraId="0B01A0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v_PDN_Index := f_NR5GC_GetPdnIndex(v_GSM_MobilityInfo_Type);</w:t>
            </w:r>
          </w:p>
          <w:p w14:paraId="5889E7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v_QosFlowId := cs_IP_QosFlowId(oct2int(v_GSM_MobilityInfo_Type.SessionId), 1); //Picked one QoS flow associated with the default DRB to start the IP handling</w:t>
            </w:r>
          </w:p>
          <w:p w14:paraId="3D8B679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f_IP_Handling_StartPDN(IP, v_PDN_Index, cs_DrbInfo_NR(nr_Cell1, v_QosFlowId));</w:t>
            </w:r>
          </w:p>
          <w:p w14:paraId="28110A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0D949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f_MultipleQoSPreamble_Part2 (nr_Cell1,</w:t>
            </w:r>
          </w:p>
          <w:p w14:paraId="1AD6150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v_GSM_MobilityInfo_Type,</w:t>
            </w:r>
          </w:p>
          <w:p w14:paraId="21F0A7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v_FirstDRB,</w:t>
            </w:r>
          </w:p>
          <w:p w14:paraId="28620E2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v_SecondDRB,</w:t>
            </w:r>
          </w:p>
          <w:p w14:paraId="54C6E91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v_DRB_ToAddModList,</w:t>
            </w:r>
          </w:p>
          <w:p w14:paraId="6DE893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v_SS_Drb_ConfigList,</w:t>
            </w:r>
          </w:p>
          <w:p w14:paraId="0E6DDEA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v_QoS_Rules,</w:t>
            </w:r>
          </w:p>
          <w:p w14:paraId="280261F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v_QoSFlowDescr,</w:t>
            </w:r>
          </w:p>
          <w:p w14:paraId="7E75F3C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v_PDN_Index,</w:t>
            </w:r>
          </w:p>
          <w:p w14:paraId="0E164DC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de-DE"/>
              </w:rPr>
              <w:t>true</w:t>
            </w:r>
            <w:r w:rsidRPr="0085221E">
              <w:rPr>
                <w:rFonts w:ascii="Courier New" w:hAnsi="Courier New" w:cs="Courier New"/>
                <w:bCs/>
                <w:lang w:eastAsia="de-DE"/>
              </w:rPr>
              <w:t>); //@sic R5s201361, R5-206331 sic@</w:t>
            </w:r>
          </w:p>
          <w:p w14:paraId="08B3549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</w:t>
            </w:r>
          </w:p>
          <w:p w14:paraId="62C1EC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f_NR_AS_CipheringAlgorithm_Set(nea0);</w:t>
            </w:r>
          </w:p>
          <w:p w14:paraId="448D0A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1D8C02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f_NR5GC_RRC_ConnectedState3N_Def(nr_Cell1,</w:t>
            </w:r>
          </w:p>
          <w:p w14:paraId="235017A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TEST_LOOPModeB_ON,</w:t>
            </w:r>
          </w:p>
          <w:p w14:paraId="52A7E47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-,-,-,-,</w:t>
            </w:r>
          </w:p>
          <w:p w14:paraId="0DF3922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v_DRB_ToAddModList,</w:t>
            </w:r>
          </w:p>
          <w:p w14:paraId="543B9AF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v_SS_Drb_ConfigList);</w:t>
            </w:r>
          </w:p>
          <w:p w14:paraId="0DB5E98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6CC9F0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f_NR_TestBody_Set(true);</w:t>
            </w:r>
          </w:p>
          <w:p w14:paraId="42FED31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f_TC_8_1_5_4_1_NR5GC_TestBody(v_DRBList, v_PduSessionId);</w:t>
            </w:r>
          </w:p>
          <w:p w14:paraId="44F4447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f_NR_TestBody_Set(false);</w:t>
            </w:r>
          </w:p>
          <w:p w14:paraId="69F3446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494D01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4C0072B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f_NR5GC_OpenUE_TestLoopMode_Deactivate_TestMode(nr_Cell1);</w:t>
            </w:r>
          </w:p>
          <w:p w14:paraId="483E18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  f_NR_Postamble(nr_Cell1, STATE_CONNECTED_3A);</w:t>
            </w:r>
          </w:p>
          <w:p w14:paraId="4205BF3D" w14:textId="112C587A" w:rsidR="00F47884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5221E">
              <w:rPr>
                <w:rFonts w:ascii="Courier New" w:hAnsi="Courier New" w:cs="Courier New"/>
                <w:bCs/>
                <w:lang w:eastAsia="de-DE"/>
              </w:rPr>
              <w:t xml:space="preserve">  } //end of f_TC_8_1_5_4_1_NR5GC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7D18B7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function f_TC_8_1_5_4_1_NR5GC() runs on NR5GC_PTC</w:t>
            </w:r>
          </w:p>
          <w:p w14:paraId="384EAAA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{// Counter check / Reception of CounterCheck message by the UE</w:t>
            </w:r>
          </w:p>
          <w:p w14:paraId="3CF68BF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IntegerList_Type v_DRBList;</w:t>
            </w:r>
          </w:p>
          <w:p w14:paraId="596513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v_FirstDRB;</w:t>
            </w:r>
          </w:p>
          <w:p w14:paraId="15BA024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v_SecondDRB;</w:t>
            </w:r>
          </w:p>
          <w:p w14:paraId="1BF52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integer v_PduSessionId;</w:t>
            </w:r>
          </w:p>
          <w:p w14:paraId="283DBA9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GSM_MobilityInfo_Type v_GSM_MobilityInfo_Type;</w:t>
            </w:r>
          </w:p>
          <w:p w14:paraId="632D3FD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NR_RadioBearerList_Type v_SS_Drb_ConfigList;</w:t>
            </w:r>
          </w:p>
          <w:p w14:paraId="59F6683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DRB_ToAddModList v_DRB_ToAddModList;</w:t>
            </w:r>
          </w:p>
          <w:p w14:paraId="5D096C7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QoS_Rules v_QoS_Rules;</w:t>
            </w:r>
          </w:p>
          <w:p w14:paraId="4D92BA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QoSFlowDescr v_QoSFlowDescr;</w:t>
            </w:r>
          </w:p>
          <w:p w14:paraId="10FEB78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QosFlow_Identification_Type v_QosFlowId;</w:t>
            </w:r>
          </w:p>
          <w:p w14:paraId="16D3B7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PDN_Index_Type v_PDN_Index;</w:t>
            </w:r>
          </w:p>
          <w:p w14:paraId="532B9EB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 v_QosRule1; //@sic R5s200733 sic@</w:t>
            </w:r>
          </w:p>
          <w:p w14:paraId="4B75F1C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var template (value) QoS_Rule v_QosRule4; //@sic R5s200733 sic@</w:t>
            </w:r>
          </w:p>
          <w:p w14:paraId="06CA65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1DAB384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f_NR5GC_Init(NR_1);</w:t>
            </w:r>
          </w:p>
          <w:p w14:paraId="4C9B9A0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0870869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Create and configure cell</w:t>
            </w:r>
          </w:p>
          <w:p w14:paraId="5FE7067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f_NR_CellConfig_Def(nr_Cell1);</w:t>
            </w:r>
          </w:p>
          <w:p w14:paraId="3CF11B3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08ADE8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Preamble: according to TS 38.508-1, clause 4.4A.3 Table 4.4A.3-1, Test Loop mode B. 2 DRBs are configured where DRB1 is defined as default DRB</w:t>
            </w:r>
          </w:p>
          <w:p w14:paraId="12ADB5C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----------------------------------------------------------------------------------------------------------------------------------------------</w:t>
            </w:r>
          </w:p>
          <w:p w14:paraId="2D22D9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Perform Registration and get PDU Establishment Request message</w:t>
            </w:r>
          </w:p>
          <w:p w14:paraId="2D0E212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v_GSM_MobilityInfo_Type := f_MultipleQoSPreamble_Part1 (nr_Cell1);</w:t>
            </w:r>
          </w:p>
          <w:p w14:paraId="121A8B6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v_PduSessionId := oct2int(v_GSM_MobilityInfo_Type.SessionId);</w:t>
            </w:r>
          </w:p>
          <w:p w14:paraId="1F634ED5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FD3F5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//Get DRB identities</w:t>
            </w:r>
          </w:p>
          <w:p w14:paraId="4179665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v_DRBList:= f_NR_GetNextDRBIds(v_GSM_MobilityInfo_Type, true, 3); // First is Default DRB</w:t>
            </w:r>
          </w:p>
          <w:p w14:paraId="695761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v_FirstDRB := v_DRBList[0];</w:t>
            </w:r>
          </w:p>
          <w:p w14:paraId="58334D4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v_SecondDRB := v_DRBList[1];</w:t>
            </w:r>
          </w:p>
          <w:p w14:paraId="4329361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1F0C4C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//Note: In order to be able to start the IP handling during the preamble, QFI=1 is mapped temporarily to the default DRB (v_FirtDRB).</w:t>
            </w:r>
          </w:p>
          <w:p w14:paraId="35D022B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     This mapping will be removed when moving to connected mode</w:t>
            </w:r>
          </w:p>
          <w:p w14:paraId="0CD092D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v_SS_Drb_ConfigList := {f_NR_GetRadioBearerConfig_FullAM(nr_Cell1,</w:t>
            </w:r>
          </w:p>
          <w:p w14:paraId="389DD2B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v_FirstDRB,</w:t>
            </w:r>
          </w:p>
          <w:p w14:paraId="19AA82F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3D6E08B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4150C1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52118DC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cs_SDAP_Configuration(v_PduSessionId, -, -, {1,2})), //Map QFI=1 to default in DRB to deal with initial IMS registration</w:t>
            </w:r>
          </w:p>
          <w:p w14:paraId="0678347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f_NR_GetRadioBearerConfig_FullAM(nr_Cell1,</w:t>
            </w:r>
          </w:p>
          <w:p w14:paraId="4C810BF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v_SecondDRB,</w:t>
            </w:r>
          </w:p>
          <w:p w14:paraId="0DB5346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//RLC normal mode</w:t>
            </w:r>
          </w:p>
          <w:p w14:paraId="7BA7872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 //PDCP normal mode</w:t>
            </w:r>
          </w:p>
          <w:p w14:paraId="64F84D5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-,</w:t>
            </w:r>
          </w:p>
          <w:p w14:paraId="24BCC82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cs_SDAP_Configuration(v_PduSessionId, -, -, {5}))}; //@sic R5s200733 sic@</w:t>
            </w:r>
          </w:p>
          <w:p w14:paraId="7957FC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</w:t>
            </w:r>
          </w:p>
          <w:p w14:paraId="3F74186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v_DRB_ToAddModList := {cs_38508_NRDRB_ToAddMod(cs_SDAP_Config(v_PduSessionId, true, {2}),//@sic R5s200733 sic@</w:t>
            </w:r>
          </w:p>
          <w:p w14:paraId="63D937C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v_FirstDRB,</w:t>
            </w:r>
          </w:p>
          <w:p w14:paraId="1F3EB48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cs_38508_PDCP_Config(ms300)),</w:t>
            </w:r>
          </w:p>
          <w:p w14:paraId="439F641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cs_38508_NRDRB_ToAddMod(cs_SDAP_Config(v_PduSessionId, false, {5}), //@sic R5s200733 sic@</w:t>
            </w:r>
          </w:p>
          <w:p w14:paraId="54CFE58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v_SecondDRB,</w:t>
            </w:r>
          </w:p>
          <w:p w14:paraId="46A4583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cs_38508_PDCP_Config(ms300))};</w:t>
            </w:r>
          </w:p>
          <w:p w14:paraId="29D8DAF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</w:t>
            </w:r>
          </w:p>
          <w:p w14:paraId="7F56382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v_QosRule1 := f_BuildDefaultQoSRule ("1"); // @sic R5-202585, R5s200733 sic@</w:t>
            </w:r>
          </w:p>
          <w:p w14:paraId="29B465D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v_QosRule4 := f_BuildQoSRuleRemoteAccess("4"); //@sic R5s200733 sic@</w:t>
            </w:r>
          </w:p>
          <w:p w14:paraId="08B3BBC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v_QosRule4.dqrBit := '0'B; //@sic R5s200733 sic@</w:t>
            </w:r>
          </w:p>
          <w:p w14:paraId="72369C0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40B9161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v_QoS_Rules := cs_QoS_Rules ({v_QosRule1, v_QosRule4, f_BuildQoSRuleRemoteAccess("5")}); //@sic R5s200733 sic@</w:t>
            </w:r>
          </w:p>
          <w:p w14:paraId="3AD506F0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v_QoSFlowDescr := cs_QoSFlowDescr ({cs_QoS_Flow1, cs_QoS_Flow2, cs_QoS_Flow3}); //@sic R5s200733 sic@</w:t>
            </w:r>
          </w:p>
          <w:p w14:paraId="1977F0B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295A79E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Start IP handling in order for the TTCN to handle IPv6 address allocation,</w:t>
            </w:r>
          </w:p>
          <w:p w14:paraId="0F03F34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then stop it before the test body, so that TTCN can route the IP data</w:t>
            </w:r>
          </w:p>
          <w:p w14:paraId="2597D80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v_PDN_Index := f_NR5GC_GetPdnIndex(v_GSM_MobilityInfo_Type);</w:t>
            </w:r>
          </w:p>
          <w:p w14:paraId="4D46A4E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v_QosFlowId := cs_IP_QosFlowId(oct2int(v_GSM_MobilityInfo_Type.SessionId), 1); //Picked one QoS flow associated with the default DRB to start the IP handling</w:t>
            </w:r>
          </w:p>
          <w:p w14:paraId="2A32475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f_IP_Handling_StartPDN(IP, v_PDN_Index, cs_DrbInfo_NR(nr_Cell1, v_QosFlowId));</w:t>
            </w:r>
          </w:p>
          <w:p w14:paraId="65E8426D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</w:p>
          <w:p w14:paraId="1A493DAC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f_MultipleQoSPreamble_Part2 (nr_Cell1,</w:t>
            </w:r>
          </w:p>
          <w:p w14:paraId="06CF9C7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v_GSM_MobilityInfo_Type,</w:t>
            </w:r>
          </w:p>
          <w:p w14:paraId="65B1744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v_FirstDRB,</w:t>
            </w:r>
          </w:p>
          <w:p w14:paraId="63C72188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v_SecondDRB,</w:t>
            </w:r>
          </w:p>
          <w:p w14:paraId="695E58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                       v_DRB_ToAddModList,</w:t>
            </w:r>
          </w:p>
          <w:p w14:paraId="6380226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v_SS_Drb_ConfigList,</w:t>
            </w:r>
          </w:p>
          <w:p w14:paraId="45B5BDE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v_QoS_Rules,</w:t>
            </w:r>
          </w:p>
          <w:p w14:paraId="684284D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v_QoSFlowDescr,</w:t>
            </w:r>
          </w:p>
          <w:p w14:paraId="5AEEB1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v_PDN_Index,</w:t>
            </w:r>
          </w:p>
          <w:p w14:paraId="1213B8BA" w14:textId="5F9DCC92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</w:t>
            </w:r>
            <w:r w:rsidRPr="0085221E">
              <w:rPr>
                <w:rFonts w:ascii="Courier New" w:hAnsi="Courier New" w:cs="Courier New"/>
                <w:bCs/>
                <w:highlight w:val="yellow"/>
                <w:lang w:eastAsia="en-GB"/>
              </w:rPr>
              <w:t>false</w:t>
            </w: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); //@sic R5s201361, R5-206331 sic@ </w:t>
            </w:r>
          </w:p>
          <w:p w14:paraId="19A2796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</w:t>
            </w:r>
          </w:p>
          <w:p w14:paraId="09196434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f_NR_AS_CipheringAlgorithm_Set(nea0);</w:t>
            </w:r>
          </w:p>
          <w:p w14:paraId="2E25E04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</w:t>
            </w:r>
          </w:p>
          <w:p w14:paraId="7E1AD9C3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f_NR5GC_RRC_ConnectedState3N_Def(nr_Cell1,</w:t>
            </w:r>
          </w:p>
          <w:p w14:paraId="67210E57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TEST_LOOPModeB_ON,</w:t>
            </w:r>
          </w:p>
          <w:p w14:paraId="7A300D39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-,-,-,-,</w:t>
            </w:r>
          </w:p>
          <w:p w14:paraId="207839F2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v_DRB_ToAddModList,</w:t>
            </w:r>
          </w:p>
          <w:p w14:paraId="3F53C4AB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v_SS_Drb_ConfigList);</w:t>
            </w:r>
          </w:p>
          <w:p w14:paraId="0BACA01A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7886BFF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f_NR_TestBody_Set(true);</w:t>
            </w:r>
          </w:p>
          <w:p w14:paraId="647F3B3F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f_TC_8_1_5_4_1_NR5GC_TestBody(v_DRBList, v_PduSessionId);</w:t>
            </w:r>
          </w:p>
          <w:p w14:paraId="0010DBE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f_NR_TestBody_Set(false);</w:t>
            </w:r>
          </w:p>
          <w:p w14:paraId="21D0AB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D47500E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// Switch/Power off UE</w:t>
            </w:r>
          </w:p>
          <w:p w14:paraId="13D7165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f_NR5GC_OpenUE_TestLoopMode_Deactivate_TestMode(nr_Cell1);</w:t>
            </w:r>
          </w:p>
          <w:p w14:paraId="3D808E46" w14:textId="77777777" w:rsidR="0085221E" w:rsidRPr="0085221E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  f_NR_Postamble(nr_Cell1, STATE_CONNECTED_3A);</w:t>
            </w:r>
          </w:p>
          <w:p w14:paraId="4D63D09F" w14:textId="07DEF3A4" w:rsidR="00D765CF" w:rsidRPr="00CA4CF2" w:rsidRDefault="0085221E" w:rsidP="008522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5221E">
              <w:rPr>
                <w:rFonts w:ascii="Courier New" w:hAnsi="Courier New" w:cs="Courier New"/>
                <w:bCs/>
                <w:lang w:eastAsia="en-GB"/>
              </w:rPr>
              <w:t xml:space="preserve">  } //end of f_TC_8_1_5_4_1_NR5GC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59D56" w14:textId="77777777" w:rsidR="00D44C69" w:rsidRDefault="00D44C69">
      <w:r>
        <w:separator/>
      </w:r>
    </w:p>
  </w:endnote>
  <w:endnote w:type="continuationSeparator" w:id="0">
    <w:p w14:paraId="5F897CA2" w14:textId="77777777" w:rsidR="00D44C69" w:rsidRDefault="00D4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422A" w14:textId="77777777" w:rsidR="00D44C69" w:rsidRDefault="00D44C69">
      <w:r>
        <w:separator/>
      </w:r>
    </w:p>
  </w:footnote>
  <w:footnote w:type="continuationSeparator" w:id="0">
    <w:p w14:paraId="75AE3C4D" w14:textId="77777777" w:rsidR="00D44C69" w:rsidRDefault="00D44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A5E9E" w:rsidRDefault="00FA5E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0792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577C3"/>
    <w:rsid w:val="004A7EE8"/>
    <w:rsid w:val="004B75B7"/>
    <w:rsid w:val="004E518C"/>
    <w:rsid w:val="004E7C2F"/>
    <w:rsid w:val="0051580D"/>
    <w:rsid w:val="005205CA"/>
    <w:rsid w:val="0054010A"/>
    <w:rsid w:val="00547111"/>
    <w:rsid w:val="00547814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221E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C60DC"/>
    <w:rsid w:val="00AD1CD8"/>
    <w:rsid w:val="00AD3E21"/>
    <w:rsid w:val="00B045F9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5B8"/>
    <w:rsid w:val="00D03794"/>
    <w:rsid w:val="00D03F9A"/>
    <w:rsid w:val="00D06D51"/>
    <w:rsid w:val="00D13E5E"/>
    <w:rsid w:val="00D24991"/>
    <w:rsid w:val="00D37CD9"/>
    <w:rsid w:val="00D44C6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B4943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1117</Words>
  <Characters>13613</Characters>
  <Application>Microsoft Office Word</Application>
  <DocSecurity>0</DocSecurity>
  <Lines>113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2021-03-22T17:11:00Z</dcterms:created>
  <dcterms:modified xsi:type="dcterms:W3CDTF">2021-06-07T07:58:00Z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