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07B519FF"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21504A" w:rsidRPr="0021504A">
        <w:rPr>
          <w:rFonts w:cs="Arial"/>
          <w:b/>
          <w:bCs/>
          <w:i/>
          <w:iCs/>
          <w:sz w:val="26"/>
          <w:szCs w:val="26"/>
          <w:lang w:val="en-US"/>
        </w:rPr>
        <w:t>R5s210</w:t>
      </w:r>
      <w:r w:rsidR="00760C2C">
        <w:rPr>
          <w:rFonts w:cs="Arial"/>
          <w:b/>
          <w:bCs/>
          <w:i/>
          <w:iCs/>
          <w:sz w:val="26"/>
          <w:szCs w:val="26"/>
          <w:lang w:val="en-US"/>
        </w:rPr>
        <w:t>639</w:t>
      </w:r>
    </w:p>
    <w:p w14:paraId="5D6FC58C" w14:textId="307A0302" w:rsidR="001A09A3" w:rsidRDefault="00760C2C"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fldChar w:fldCharType="begin"/>
      </w:r>
      <w:r>
        <w:instrText xml:space="preserve"> DOCPROPERTY  StartDate  \* MERGEFORMAT </w:instrText>
      </w:r>
      <w:r>
        <w:fldChar w:fldCharType="separate"/>
      </w:r>
      <w:r w:rsidR="0025709B">
        <w:rPr>
          <w:b/>
          <w:noProof/>
          <w:sz w:val="24"/>
        </w:rPr>
        <w:t>7</w:t>
      </w:r>
      <w:r w:rsidR="001A09A3" w:rsidRPr="00BA51D9">
        <w:rPr>
          <w:b/>
          <w:noProof/>
          <w:sz w:val="24"/>
        </w:rPr>
        <w:t>th Dec 20</w:t>
      </w:r>
      <w:r w:rsidR="0025709B">
        <w:rPr>
          <w:b/>
          <w:noProof/>
          <w:sz w:val="24"/>
        </w:rPr>
        <w:t>20</w:t>
      </w:r>
      <w:r>
        <w:rPr>
          <w:b/>
          <w:noProof/>
          <w:sz w:val="24"/>
        </w:rPr>
        <w:fldChar w:fldCharType="end"/>
      </w:r>
      <w:r w:rsidR="001A09A3">
        <w:rPr>
          <w:b/>
          <w:noProof/>
          <w:sz w:val="24"/>
        </w:rPr>
        <w:t xml:space="preserve"> - </w:t>
      </w:r>
      <w:r>
        <w:fldChar w:fldCharType="begin"/>
      </w:r>
      <w:r>
        <w:instrText xml:space="preserve"> DOCPROPERTY  EndDate  \* MERGEFORMAT </w:instrText>
      </w:r>
      <w:r>
        <w:fldChar w:fldCharType="separate"/>
      </w:r>
      <w:r w:rsidR="001A09A3" w:rsidRPr="00BA51D9">
        <w:rPr>
          <w:b/>
          <w:noProof/>
          <w:sz w:val="24"/>
        </w:rPr>
        <w:t>31st Dec 202</w:t>
      </w:r>
      <w:r w:rsidR="0025709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136B7084" w:rsidR="001E41F3" w:rsidRPr="00410371" w:rsidRDefault="00760C2C" w:rsidP="00E13F3D">
            <w:pPr>
              <w:pStyle w:val="CRCoverPage"/>
              <w:spacing w:after="0"/>
              <w:jc w:val="right"/>
              <w:rPr>
                <w:b/>
                <w:noProof/>
                <w:sz w:val="28"/>
              </w:rPr>
            </w:pPr>
            <w:r>
              <w:fldChar w:fldCharType="begin"/>
            </w:r>
            <w:r>
              <w:instrText xml:space="preserve"> DOCPROPERTY  Spec#  \* MERGEFORMAT </w:instrText>
            </w:r>
            <w:r>
              <w:fldChar w:fldCharType="separate"/>
            </w:r>
            <w:r w:rsidR="00DA5F2B" w:rsidRPr="00410371">
              <w:rPr>
                <w:b/>
                <w:noProof/>
                <w:sz w:val="28"/>
              </w:rPr>
              <w:t>38.523-3</w:t>
            </w:r>
            <w:r>
              <w:rPr>
                <w:b/>
                <w:noProof/>
                <w:sz w:val="28"/>
              </w:rPr>
              <w:fldChar w:fldCharType="end"/>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72F60F7D" w:rsidR="001E41F3" w:rsidRPr="00DA5F2B" w:rsidRDefault="0021504A" w:rsidP="00547111">
            <w:pPr>
              <w:pStyle w:val="CRCoverPage"/>
              <w:spacing w:after="0"/>
              <w:rPr>
                <w:b/>
                <w:bCs/>
                <w:noProof/>
              </w:rPr>
            </w:pPr>
            <w:r w:rsidRPr="0021504A">
              <w:rPr>
                <w:b/>
                <w:bCs/>
                <w:noProof/>
                <w:sz w:val="28"/>
                <w:szCs w:val="28"/>
              </w:rPr>
              <w:t>1</w:t>
            </w:r>
            <w:r w:rsidR="005E1ABE">
              <w:rPr>
                <w:b/>
                <w:bCs/>
                <w:noProof/>
                <w:sz w:val="28"/>
                <w:szCs w:val="28"/>
              </w:rPr>
              <w:t>60</w:t>
            </w:r>
            <w:r w:rsidR="009B516C">
              <w:rPr>
                <w:b/>
                <w:bCs/>
                <w:noProof/>
                <w:sz w:val="28"/>
                <w:szCs w:val="28"/>
              </w:rPr>
              <w:t>9</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239D57B" w:rsidR="001E41F3" w:rsidRPr="00A1055C" w:rsidRDefault="00760C2C" w:rsidP="00E13F3D">
            <w:pPr>
              <w:pStyle w:val="CRCoverPage"/>
              <w:spacing w:after="0"/>
              <w:jc w:val="center"/>
              <w:rPr>
                <w:b/>
                <w:bCs/>
                <w:noProof/>
              </w:rPr>
            </w:pPr>
            <w:r>
              <w:rPr>
                <w:b/>
                <w:bCs/>
                <w:sz w:val="28"/>
                <w:szCs w:val="28"/>
              </w:rPr>
              <w:t>1</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6BCDD243" w:rsidR="001E41F3" w:rsidRPr="00EB295A" w:rsidRDefault="00EB295A">
            <w:pPr>
              <w:pStyle w:val="CRCoverPage"/>
              <w:spacing w:after="0"/>
              <w:jc w:val="center"/>
              <w:rPr>
                <w:b/>
                <w:bCs/>
                <w:noProof/>
                <w:sz w:val="28"/>
              </w:rPr>
            </w:pPr>
            <w:r w:rsidRPr="00EB295A">
              <w:rPr>
                <w:b/>
                <w:bCs/>
                <w:sz w:val="28"/>
                <w:szCs w:val="28"/>
              </w:rPr>
              <w:t>16.</w:t>
            </w:r>
            <w:r w:rsidR="00760C2C">
              <w:rPr>
                <w:b/>
                <w:bCs/>
                <w:sz w:val="28"/>
                <w:szCs w:val="28"/>
              </w:rPr>
              <w:t>1</w:t>
            </w:r>
            <w:r w:rsidRPr="00EB295A">
              <w:rPr>
                <w:b/>
                <w:bCs/>
                <w:sz w:val="28"/>
                <w:szCs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547111">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0622EE7A" w:rsidR="001E41F3" w:rsidRPr="0009733D" w:rsidRDefault="0009733D" w:rsidP="0009733D">
            <w:pPr>
              <w:rPr>
                <w:rFonts w:ascii="Arial" w:hAnsi="Arial" w:cs="Arial"/>
                <w:color w:val="002060"/>
                <w:lang w:val="en-US" w:eastAsia="en-GB"/>
              </w:rPr>
            </w:pPr>
            <w:r w:rsidRPr="0009733D">
              <w:rPr>
                <w:rFonts w:ascii="Arial" w:hAnsi="Arial" w:cs="Arial"/>
                <w:lang w:val="en-US"/>
              </w:rPr>
              <w:t xml:space="preserve">Addition of NR5GC EPS fall back </w:t>
            </w:r>
            <w:r w:rsidRPr="0009733D">
              <w:rPr>
                <w:rFonts w:ascii="Arial" w:hAnsi="Arial" w:cs="Arial"/>
                <w:lang w:eastAsia="zh-CN"/>
              </w:rPr>
              <w:t>test</w:t>
            </w:r>
            <w:r w:rsidRPr="0009733D">
              <w:rPr>
                <w:rFonts w:ascii="Arial" w:hAnsi="Arial" w:cs="Arial"/>
                <w:lang w:val="en-US"/>
              </w:rPr>
              <w:t xml:space="preserve"> case 11.1.</w:t>
            </w:r>
            <w:r w:rsidR="00BB490D">
              <w:rPr>
                <w:rFonts w:ascii="Arial" w:hAnsi="Arial" w:cs="Arial"/>
                <w:lang w:val="en-US"/>
              </w:rPr>
              <w:t>3</w:t>
            </w:r>
            <w:r w:rsidRPr="0009733D">
              <w:rPr>
                <w:rFonts w:ascii="Arial" w:hAnsi="Arial" w:cs="Arial"/>
                <w:lang w:val="en-US"/>
              </w:rPr>
              <w:t xml:space="preserve"> in FR1</w:t>
            </w:r>
          </w:p>
        </w:tc>
      </w:tr>
      <w:tr w:rsidR="001E41F3" w14:paraId="6A5F22A7" w14:textId="77777777" w:rsidTr="00547111">
        <w:tc>
          <w:tcPr>
            <w:tcW w:w="1843" w:type="dxa"/>
            <w:tcBorders>
              <w:left w:val="single" w:sz="4" w:space="0" w:color="auto"/>
            </w:tcBorders>
          </w:tcPr>
          <w:p w14:paraId="35BB6BD1" w14:textId="60C28928" w:rsidR="001E41F3" w:rsidRDefault="00C350C5">
            <w:pPr>
              <w:pStyle w:val="CRCoverPage"/>
              <w:spacing w:after="0"/>
              <w:rPr>
                <w:b/>
                <w:i/>
                <w:noProof/>
                <w:sz w:val="8"/>
                <w:szCs w:val="8"/>
              </w:rPr>
            </w:pPr>
            <w:r>
              <w:rPr>
                <w:b/>
                <w:i/>
                <w:noProof/>
                <w:sz w:val="8"/>
                <w:szCs w:val="8"/>
              </w:rPr>
              <w:t>s</w:t>
            </w: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235975" w14:paraId="41EF51B2" w14:textId="77777777" w:rsidTr="00547111">
        <w:tc>
          <w:tcPr>
            <w:tcW w:w="1843" w:type="dxa"/>
            <w:tcBorders>
              <w:left w:val="single" w:sz="4" w:space="0" w:color="auto"/>
            </w:tcBorders>
          </w:tcPr>
          <w:p w14:paraId="5EC13E1A" w14:textId="77777777" w:rsidR="00235975" w:rsidRDefault="00235975" w:rsidP="002359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2D8FADE7" w:rsidR="00235975" w:rsidRDefault="00235975" w:rsidP="00235975">
            <w:pPr>
              <w:pStyle w:val="CRCoverPage"/>
              <w:spacing w:after="0"/>
              <w:ind w:left="100"/>
              <w:rPr>
                <w:noProof/>
              </w:rPr>
            </w:pPr>
            <w:r>
              <w:rPr>
                <w:lang w:eastAsia="zh-CN"/>
              </w:rPr>
              <w:t>Anritsu Ltd</w:t>
            </w:r>
            <w:r w:rsidR="00EB2156">
              <w:rPr>
                <w:lang w:eastAsia="zh-CN"/>
              </w:rPr>
              <w:t>, Keysight</w:t>
            </w:r>
          </w:p>
        </w:tc>
      </w:tr>
      <w:tr w:rsidR="00235975" w14:paraId="56BF22DD" w14:textId="77777777" w:rsidTr="00547111">
        <w:tc>
          <w:tcPr>
            <w:tcW w:w="1843" w:type="dxa"/>
            <w:tcBorders>
              <w:left w:val="single" w:sz="4" w:space="0" w:color="auto"/>
            </w:tcBorders>
          </w:tcPr>
          <w:p w14:paraId="151DF9E0" w14:textId="77777777" w:rsidR="00235975" w:rsidRDefault="00235975" w:rsidP="002359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560CD3A2" w:rsidR="00235975" w:rsidRDefault="00235975" w:rsidP="00235975">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235975" w14:paraId="71ECC81C" w14:textId="77777777" w:rsidTr="00547111">
        <w:tc>
          <w:tcPr>
            <w:tcW w:w="1843" w:type="dxa"/>
            <w:tcBorders>
              <w:left w:val="single" w:sz="4" w:space="0" w:color="auto"/>
            </w:tcBorders>
          </w:tcPr>
          <w:p w14:paraId="3D816CF9" w14:textId="77777777" w:rsidR="00235975" w:rsidRDefault="00235975" w:rsidP="00235975">
            <w:pPr>
              <w:pStyle w:val="CRCoverPage"/>
              <w:tabs>
                <w:tab w:val="right" w:pos="1759"/>
              </w:tabs>
              <w:spacing w:after="0"/>
              <w:rPr>
                <w:b/>
                <w:i/>
                <w:noProof/>
              </w:rPr>
            </w:pPr>
            <w:r>
              <w:rPr>
                <w:b/>
                <w:i/>
                <w:noProof/>
              </w:rPr>
              <w:t>Work item code:</w:t>
            </w:r>
          </w:p>
        </w:tc>
        <w:tc>
          <w:tcPr>
            <w:tcW w:w="3686" w:type="dxa"/>
            <w:gridSpan w:val="5"/>
            <w:shd w:val="pct30" w:color="FFFF00" w:fill="auto"/>
          </w:tcPr>
          <w:p w14:paraId="293E6074" w14:textId="76450E1C" w:rsidR="00235975" w:rsidRDefault="00760C2C" w:rsidP="00235975">
            <w:pPr>
              <w:pStyle w:val="CRCoverPage"/>
              <w:spacing w:after="0"/>
              <w:ind w:left="100"/>
              <w:rPr>
                <w:noProof/>
              </w:rPr>
            </w:pPr>
            <w:r>
              <w:fldChar w:fldCharType="begin"/>
            </w:r>
            <w:r>
              <w:instrText xml:space="preserve"> DOCPROPERTY  RelatedWis  \* MERGEFORMAT </w:instrText>
            </w:r>
            <w:r>
              <w:fldChar w:fldCharType="separate"/>
            </w:r>
            <w:r w:rsidR="00235975">
              <w:rPr>
                <w:noProof/>
              </w:rPr>
              <w:t>5GS_NR_LTE-UEConTest</w:t>
            </w:r>
            <w:r>
              <w:rPr>
                <w:noProof/>
              </w:rPr>
              <w:fldChar w:fldCharType="end"/>
            </w:r>
          </w:p>
        </w:tc>
        <w:tc>
          <w:tcPr>
            <w:tcW w:w="567" w:type="dxa"/>
            <w:tcBorders>
              <w:left w:val="nil"/>
            </w:tcBorders>
          </w:tcPr>
          <w:p w14:paraId="59070D5E" w14:textId="77777777" w:rsidR="00235975" w:rsidRDefault="00235975" w:rsidP="00235975">
            <w:pPr>
              <w:pStyle w:val="CRCoverPage"/>
              <w:spacing w:after="0"/>
              <w:ind w:right="100"/>
              <w:rPr>
                <w:noProof/>
              </w:rPr>
            </w:pPr>
          </w:p>
        </w:tc>
        <w:tc>
          <w:tcPr>
            <w:tcW w:w="1417" w:type="dxa"/>
            <w:gridSpan w:val="3"/>
            <w:tcBorders>
              <w:left w:val="nil"/>
            </w:tcBorders>
          </w:tcPr>
          <w:p w14:paraId="7E98B712" w14:textId="77777777" w:rsidR="00235975" w:rsidRDefault="00235975" w:rsidP="002359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138D6195" w:rsidR="00235975" w:rsidRDefault="00235975" w:rsidP="00235975">
            <w:pPr>
              <w:pStyle w:val="CRCoverPage"/>
              <w:spacing w:after="0"/>
              <w:ind w:left="100"/>
              <w:rPr>
                <w:noProof/>
              </w:rPr>
            </w:pPr>
            <w:r>
              <w:t>202</w:t>
            </w:r>
            <w:r w:rsidR="00C068AF">
              <w:t>1</w:t>
            </w:r>
            <w:r>
              <w:t>-</w:t>
            </w:r>
            <w:r w:rsidR="00C068AF">
              <w:t>0</w:t>
            </w:r>
            <w:r w:rsidR="005E1ABE">
              <w:t>3</w:t>
            </w:r>
            <w:r>
              <w:t>-</w:t>
            </w:r>
            <w:r w:rsidR="005E1ABE">
              <w:t>05</w:t>
            </w:r>
          </w:p>
        </w:tc>
      </w:tr>
      <w:tr w:rsidR="00235975" w14:paraId="01CB283B" w14:textId="77777777" w:rsidTr="00547111">
        <w:tc>
          <w:tcPr>
            <w:tcW w:w="1843" w:type="dxa"/>
            <w:tcBorders>
              <w:left w:val="single" w:sz="4" w:space="0" w:color="auto"/>
            </w:tcBorders>
          </w:tcPr>
          <w:p w14:paraId="23C5D668" w14:textId="77777777" w:rsidR="00235975" w:rsidRDefault="00235975" w:rsidP="00235975">
            <w:pPr>
              <w:pStyle w:val="CRCoverPage"/>
              <w:spacing w:after="0"/>
              <w:rPr>
                <w:b/>
                <w:i/>
                <w:noProof/>
                <w:sz w:val="8"/>
                <w:szCs w:val="8"/>
              </w:rPr>
            </w:pPr>
          </w:p>
        </w:tc>
        <w:tc>
          <w:tcPr>
            <w:tcW w:w="1986" w:type="dxa"/>
            <w:gridSpan w:val="4"/>
          </w:tcPr>
          <w:p w14:paraId="77BF0D8C" w14:textId="77777777" w:rsidR="00235975" w:rsidRDefault="00235975" w:rsidP="00235975">
            <w:pPr>
              <w:pStyle w:val="CRCoverPage"/>
              <w:spacing w:after="0"/>
              <w:rPr>
                <w:noProof/>
                <w:sz w:val="8"/>
                <w:szCs w:val="8"/>
              </w:rPr>
            </w:pPr>
          </w:p>
        </w:tc>
        <w:tc>
          <w:tcPr>
            <w:tcW w:w="2267" w:type="dxa"/>
            <w:gridSpan w:val="2"/>
          </w:tcPr>
          <w:p w14:paraId="7777B5C8" w14:textId="77777777" w:rsidR="00235975" w:rsidRDefault="00235975" w:rsidP="00235975">
            <w:pPr>
              <w:pStyle w:val="CRCoverPage"/>
              <w:spacing w:after="0"/>
              <w:rPr>
                <w:noProof/>
                <w:sz w:val="8"/>
                <w:szCs w:val="8"/>
              </w:rPr>
            </w:pPr>
          </w:p>
        </w:tc>
        <w:tc>
          <w:tcPr>
            <w:tcW w:w="1417" w:type="dxa"/>
            <w:gridSpan w:val="3"/>
          </w:tcPr>
          <w:p w14:paraId="4685B8A9" w14:textId="77777777" w:rsidR="00235975" w:rsidRDefault="00235975" w:rsidP="00235975">
            <w:pPr>
              <w:pStyle w:val="CRCoverPage"/>
              <w:spacing w:after="0"/>
              <w:rPr>
                <w:noProof/>
                <w:sz w:val="8"/>
                <w:szCs w:val="8"/>
              </w:rPr>
            </w:pPr>
          </w:p>
        </w:tc>
        <w:tc>
          <w:tcPr>
            <w:tcW w:w="2127" w:type="dxa"/>
            <w:tcBorders>
              <w:right w:val="single" w:sz="4" w:space="0" w:color="auto"/>
            </w:tcBorders>
          </w:tcPr>
          <w:p w14:paraId="130A00BE" w14:textId="77777777" w:rsidR="00235975" w:rsidRDefault="00235975" w:rsidP="00235975">
            <w:pPr>
              <w:pStyle w:val="CRCoverPage"/>
              <w:spacing w:after="0"/>
              <w:rPr>
                <w:noProof/>
                <w:sz w:val="8"/>
                <w:szCs w:val="8"/>
              </w:rPr>
            </w:pPr>
          </w:p>
        </w:tc>
      </w:tr>
      <w:tr w:rsidR="00235975" w14:paraId="1837C632" w14:textId="77777777" w:rsidTr="00547111">
        <w:trPr>
          <w:cantSplit/>
        </w:trPr>
        <w:tc>
          <w:tcPr>
            <w:tcW w:w="1843" w:type="dxa"/>
            <w:tcBorders>
              <w:left w:val="single" w:sz="4" w:space="0" w:color="auto"/>
            </w:tcBorders>
          </w:tcPr>
          <w:p w14:paraId="69D3238B" w14:textId="77777777" w:rsidR="00235975" w:rsidRDefault="00235975" w:rsidP="00235975">
            <w:pPr>
              <w:pStyle w:val="CRCoverPage"/>
              <w:tabs>
                <w:tab w:val="right" w:pos="1759"/>
              </w:tabs>
              <w:spacing w:after="0"/>
              <w:rPr>
                <w:b/>
                <w:i/>
                <w:noProof/>
              </w:rPr>
            </w:pPr>
            <w:r>
              <w:rPr>
                <w:b/>
                <w:i/>
                <w:noProof/>
              </w:rPr>
              <w:t>Category:</w:t>
            </w:r>
          </w:p>
        </w:tc>
        <w:tc>
          <w:tcPr>
            <w:tcW w:w="851" w:type="dxa"/>
            <w:shd w:val="pct30" w:color="FFFF00" w:fill="auto"/>
          </w:tcPr>
          <w:p w14:paraId="6407699B" w14:textId="262544B3" w:rsidR="00235975" w:rsidRPr="00C068AF" w:rsidRDefault="00C068AF" w:rsidP="00235975">
            <w:pPr>
              <w:pStyle w:val="CRCoverPage"/>
              <w:spacing w:after="0"/>
              <w:ind w:left="100" w:right="-609"/>
              <w:rPr>
                <w:b/>
                <w:bCs/>
                <w:noProof/>
              </w:rPr>
            </w:pPr>
            <w:r w:rsidRPr="00C068AF">
              <w:rPr>
                <w:b/>
                <w:bCs/>
              </w:rPr>
              <w:t>B</w:t>
            </w:r>
          </w:p>
        </w:tc>
        <w:tc>
          <w:tcPr>
            <w:tcW w:w="3402" w:type="dxa"/>
            <w:gridSpan w:val="5"/>
            <w:tcBorders>
              <w:left w:val="nil"/>
            </w:tcBorders>
          </w:tcPr>
          <w:p w14:paraId="0B6B558D" w14:textId="77777777" w:rsidR="00235975" w:rsidRDefault="00235975" w:rsidP="00235975">
            <w:pPr>
              <w:pStyle w:val="CRCoverPage"/>
              <w:spacing w:after="0"/>
              <w:rPr>
                <w:noProof/>
              </w:rPr>
            </w:pPr>
          </w:p>
        </w:tc>
        <w:tc>
          <w:tcPr>
            <w:tcW w:w="1417" w:type="dxa"/>
            <w:gridSpan w:val="3"/>
            <w:tcBorders>
              <w:left w:val="nil"/>
            </w:tcBorders>
          </w:tcPr>
          <w:p w14:paraId="2FBDA777" w14:textId="77777777" w:rsidR="00235975" w:rsidRDefault="00235975" w:rsidP="002359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5E12CB3A" w:rsidR="00235975" w:rsidRDefault="00760C2C" w:rsidP="00235975">
            <w:pPr>
              <w:pStyle w:val="CRCoverPage"/>
              <w:spacing w:after="0"/>
              <w:ind w:left="100"/>
              <w:rPr>
                <w:noProof/>
              </w:rPr>
            </w:pPr>
            <w:r>
              <w:fldChar w:fldCharType="begin"/>
            </w:r>
            <w:r>
              <w:instrText xml:space="preserve"> DOCPROPERTY  Release  \* MERGEFORMAT </w:instrText>
            </w:r>
            <w:r>
              <w:fldChar w:fldCharType="separate"/>
            </w:r>
            <w:r w:rsidR="00235975">
              <w:rPr>
                <w:noProof/>
              </w:rPr>
              <w:t>Rel-1</w:t>
            </w:r>
            <w:r>
              <w:rPr>
                <w:noProof/>
              </w:rPr>
              <w:fldChar w:fldCharType="end"/>
            </w:r>
            <w:r w:rsidR="00EB295A">
              <w:rPr>
                <w:noProof/>
              </w:rPr>
              <w:t>6</w:t>
            </w:r>
          </w:p>
        </w:tc>
      </w:tr>
      <w:tr w:rsidR="00235975" w14:paraId="1E6FFAB4" w14:textId="77777777" w:rsidTr="00547111">
        <w:tc>
          <w:tcPr>
            <w:tcW w:w="1843" w:type="dxa"/>
            <w:tcBorders>
              <w:left w:val="single" w:sz="4" w:space="0" w:color="auto"/>
              <w:bottom w:val="single" w:sz="4" w:space="0" w:color="auto"/>
            </w:tcBorders>
          </w:tcPr>
          <w:p w14:paraId="2EBB1992" w14:textId="77777777" w:rsidR="00235975" w:rsidRDefault="00235975" w:rsidP="00235975">
            <w:pPr>
              <w:pStyle w:val="CRCoverPage"/>
              <w:spacing w:after="0"/>
              <w:rPr>
                <w:b/>
                <w:i/>
                <w:noProof/>
              </w:rPr>
            </w:pPr>
          </w:p>
        </w:tc>
        <w:tc>
          <w:tcPr>
            <w:tcW w:w="4677" w:type="dxa"/>
            <w:gridSpan w:val="8"/>
            <w:tcBorders>
              <w:bottom w:val="single" w:sz="4" w:space="0" w:color="auto"/>
            </w:tcBorders>
          </w:tcPr>
          <w:p w14:paraId="5AD0D2B9" w14:textId="77777777" w:rsidR="00235975" w:rsidRDefault="00235975" w:rsidP="002359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235975" w:rsidRDefault="00235975" w:rsidP="002359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235975" w:rsidRPr="007C2097" w:rsidRDefault="00235975" w:rsidP="002359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35975" w14:paraId="4417AB16" w14:textId="77777777" w:rsidTr="00547111">
        <w:tc>
          <w:tcPr>
            <w:tcW w:w="1843" w:type="dxa"/>
          </w:tcPr>
          <w:p w14:paraId="48F18469" w14:textId="77777777" w:rsidR="00235975" w:rsidRDefault="00235975" w:rsidP="00235975">
            <w:pPr>
              <w:pStyle w:val="CRCoverPage"/>
              <w:spacing w:after="0"/>
              <w:rPr>
                <w:b/>
                <w:i/>
                <w:noProof/>
                <w:sz w:val="8"/>
                <w:szCs w:val="8"/>
              </w:rPr>
            </w:pPr>
          </w:p>
        </w:tc>
        <w:tc>
          <w:tcPr>
            <w:tcW w:w="7797" w:type="dxa"/>
            <w:gridSpan w:val="10"/>
          </w:tcPr>
          <w:p w14:paraId="747192BF" w14:textId="77777777" w:rsidR="00235975" w:rsidRDefault="00235975" w:rsidP="00235975">
            <w:pPr>
              <w:pStyle w:val="CRCoverPage"/>
              <w:spacing w:after="0"/>
              <w:rPr>
                <w:noProof/>
                <w:sz w:val="8"/>
                <w:szCs w:val="8"/>
              </w:rPr>
            </w:pPr>
          </w:p>
        </w:tc>
      </w:tr>
      <w:tr w:rsidR="00C068AF" w14:paraId="32D3317F" w14:textId="77777777" w:rsidTr="00547111">
        <w:tc>
          <w:tcPr>
            <w:tcW w:w="2694" w:type="dxa"/>
            <w:gridSpan w:val="2"/>
            <w:tcBorders>
              <w:top w:val="single" w:sz="4" w:space="0" w:color="auto"/>
              <w:left w:val="single" w:sz="4" w:space="0" w:color="auto"/>
            </w:tcBorders>
          </w:tcPr>
          <w:p w14:paraId="5B0B5504" w14:textId="77777777" w:rsidR="00C068AF" w:rsidRDefault="00C068AF" w:rsidP="00C068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57F1D51F" w:rsidR="00C068AF" w:rsidRDefault="00C068AF" w:rsidP="00C068AF">
            <w:pPr>
              <w:pStyle w:val="CRCoverPage"/>
              <w:spacing w:after="0"/>
              <w:ind w:left="100"/>
              <w:rPr>
                <w:noProof/>
              </w:rPr>
            </w:pPr>
            <w:r w:rsidRPr="00725415">
              <w:rPr>
                <w:rFonts w:cs="Arial"/>
                <w:noProof/>
              </w:rPr>
              <w:t xml:space="preserve">To add </w:t>
            </w:r>
            <w:r w:rsidRPr="00725415">
              <w:rPr>
                <w:rFonts w:cs="Arial"/>
                <w:szCs w:val="18"/>
              </w:rPr>
              <w:t xml:space="preserve">NR TC </w:t>
            </w:r>
            <w:r w:rsidR="00C27422">
              <w:rPr>
                <w:rFonts w:cs="Arial"/>
                <w:szCs w:val="18"/>
              </w:rPr>
              <w:t>11.1.</w:t>
            </w:r>
            <w:r w:rsidR="00BB490D">
              <w:rPr>
                <w:rFonts w:cs="Arial"/>
                <w:szCs w:val="18"/>
              </w:rPr>
              <w:t>3</w:t>
            </w:r>
            <w:r w:rsidRPr="005428CC">
              <w:rPr>
                <w:rFonts w:cs="Arial"/>
                <w:szCs w:val="18"/>
              </w:rPr>
              <w:t xml:space="preserve"> </w:t>
            </w:r>
            <w:r w:rsidR="00C27422" w:rsidRPr="00C27422">
              <w:rPr>
                <w:noProof/>
                <w:lang w:eastAsia="zh-CN"/>
              </w:rPr>
              <w:t>MO MMTEL voice call setup from NR RRC_</w:t>
            </w:r>
            <w:r w:rsidR="00BB490D">
              <w:rPr>
                <w:noProof/>
                <w:lang w:eastAsia="zh-CN"/>
              </w:rPr>
              <w:t>CONNECTED</w:t>
            </w:r>
            <w:r w:rsidR="00C27422" w:rsidRPr="00C27422">
              <w:rPr>
                <w:noProof/>
                <w:lang w:eastAsia="zh-CN"/>
              </w:rPr>
              <w:t xml:space="preserve"> / EPS Fallback with </w:t>
            </w:r>
            <w:r w:rsidR="00BB490D">
              <w:rPr>
                <w:noProof/>
                <w:lang w:eastAsia="zh-CN"/>
              </w:rPr>
              <w:t>handover</w:t>
            </w:r>
            <w:r w:rsidR="00C27422" w:rsidRPr="00C27422">
              <w:rPr>
                <w:noProof/>
                <w:lang w:eastAsia="zh-CN"/>
              </w:rPr>
              <w:t xml:space="preserve"> / Single registration mode with N26 interface / Success</w:t>
            </w:r>
          </w:p>
        </w:tc>
      </w:tr>
      <w:tr w:rsidR="00C068AF" w14:paraId="61658E0F" w14:textId="77777777" w:rsidTr="00547111">
        <w:tc>
          <w:tcPr>
            <w:tcW w:w="2694" w:type="dxa"/>
            <w:gridSpan w:val="2"/>
            <w:tcBorders>
              <w:left w:val="single" w:sz="4" w:space="0" w:color="auto"/>
            </w:tcBorders>
          </w:tcPr>
          <w:p w14:paraId="6B1EA78E" w14:textId="77777777" w:rsidR="00C068AF" w:rsidRDefault="00C068AF" w:rsidP="00C068AF">
            <w:pPr>
              <w:pStyle w:val="CRCoverPage"/>
              <w:spacing w:after="0"/>
              <w:rPr>
                <w:b/>
                <w:i/>
                <w:noProof/>
                <w:sz w:val="8"/>
                <w:szCs w:val="8"/>
              </w:rPr>
            </w:pPr>
          </w:p>
        </w:tc>
        <w:tc>
          <w:tcPr>
            <w:tcW w:w="6946" w:type="dxa"/>
            <w:gridSpan w:val="9"/>
            <w:tcBorders>
              <w:right w:val="single" w:sz="4" w:space="0" w:color="auto"/>
            </w:tcBorders>
          </w:tcPr>
          <w:p w14:paraId="120EEB4C" w14:textId="77777777" w:rsidR="00C068AF" w:rsidRDefault="00C068AF" w:rsidP="00C068AF">
            <w:pPr>
              <w:pStyle w:val="CRCoverPage"/>
              <w:spacing w:after="0"/>
              <w:rPr>
                <w:noProof/>
                <w:sz w:val="8"/>
                <w:szCs w:val="8"/>
              </w:rPr>
            </w:pPr>
          </w:p>
        </w:tc>
      </w:tr>
      <w:tr w:rsidR="00C068AF" w14:paraId="7CEFFAE9" w14:textId="77777777" w:rsidTr="00547111">
        <w:tc>
          <w:tcPr>
            <w:tcW w:w="2694" w:type="dxa"/>
            <w:gridSpan w:val="2"/>
            <w:tcBorders>
              <w:left w:val="single" w:sz="4" w:space="0" w:color="auto"/>
            </w:tcBorders>
          </w:tcPr>
          <w:p w14:paraId="1007D248" w14:textId="77777777" w:rsidR="00C068AF" w:rsidRDefault="00C068AF" w:rsidP="00C068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0BE5916E" w:rsidR="00C068AF" w:rsidRDefault="00C068AF" w:rsidP="00C068AF">
            <w:pPr>
              <w:pStyle w:val="CRCoverPage"/>
              <w:spacing w:after="0"/>
              <w:ind w:left="100"/>
              <w:rPr>
                <w:noProof/>
              </w:rPr>
            </w:pPr>
            <w:r w:rsidRPr="00725415">
              <w:rPr>
                <w:rFonts w:cs="Arial"/>
                <w:noProof/>
              </w:rPr>
              <w:t xml:space="preserve">This document lists all changes applied to 5GS IMS test case </w:t>
            </w:r>
            <w:r w:rsidR="00C27422">
              <w:rPr>
                <w:rFonts w:cs="Arial"/>
                <w:noProof/>
              </w:rPr>
              <w:t>11.1.</w:t>
            </w:r>
            <w:r w:rsidR="00BB490D">
              <w:rPr>
                <w:rFonts w:cs="Arial"/>
                <w:noProof/>
              </w:rPr>
              <w:t>3</w:t>
            </w:r>
            <w:r w:rsidRPr="00725415">
              <w:rPr>
                <w:rFonts w:cs="Arial"/>
                <w:noProof/>
              </w:rPr>
              <w:t xml:space="preserve"> required for approval. See detailed change description for further information</w:t>
            </w:r>
          </w:p>
        </w:tc>
      </w:tr>
      <w:tr w:rsidR="00C068AF" w14:paraId="5A0E81B1" w14:textId="77777777" w:rsidTr="00547111">
        <w:tc>
          <w:tcPr>
            <w:tcW w:w="2694" w:type="dxa"/>
            <w:gridSpan w:val="2"/>
            <w:tcBorders>
              <w:left w:val="single" w:sz="4" w:space="0" w:color="auto"/>
            </w:tcBorders>
          </w:tcPr>
          <w:p w14:paraId="1D79C6BD" w14:textId="77777777" w:rsidR="00C068AF" w:rsidRDefault="00C068AF" w:rsidP="00C068AF">
            <w:pPr>
              <w:pStyle w:val="CRCoverPage"/>
              <w:spacing w:after="0"/>
              <w:rPr>
                <w:b/>
                <w:i/>
                <w:noProof/>
                <w:sz w:val="8"/>
                <w:szCs w:val="8"/>
              </w:rPr>
            </w:pPr>
          </w:p>
        </w:tc>
        <w:tc>
          <w:tcPr>
            <w:tcW w:w="6946" w:type="dxa"/>
            <w:gridSpan w:val="9"/>
            <w:tcBorders>
              <w:right w:val="single" w:sz="4" w:space="0" w:color="auto"/>
            </w:tcBorders>
          </w:tcPr>
          <w:p w14:paraId="63CA1182" w14:textId="77777777" w:rsidR="00C068AF" w:rsidRDefault="00C068AF" w:rsidP="00C068AF">
            <w:pPr>
              <w:pStyle w:val="CRCoverPage"/>
              <w:spacing w:after="0"/>
              <w:rPr>
                <w:noProof/>
                <w:sz w:val="8"/>
                <w:szCs w:val="8"/>
              </w:rPr>
            </w:pPr>
          </w:p>
        </w:tc>
      </w:tr>
      <w:tr w:rsidR="00C068AF" w14:paraId="5D987CEB" w14:textId="77777777" w:rsidTr="00547111">
        <w:tc>
          <w:tcPr>
            <w:tcW w:w="2694" w:type="dxa"/>
            <w:gridSpan w:val="2"/>
            <w:tcBorders>
              <w:left w:val="single" w:sz="4" w:space="0" w:color="auto"/>
              <w:bottom w:val="single" w:sz="4" w:space="0" w:color="auto"/>
            </w:tcBorders>
          </w:tcPr>
          <w:p w14:paraId="7992387E" w14:textId="77777777" w:rsidR="00C068AF" w:rsidRDefault="00C068AF" w:rsidP="00C068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6B49F80E" w:rsidR="00C068AF" w:rsidRDefault="00C068AF" w:rsidP="00C068AF">
            <w:pPr>
              <w:pStyle w:val="CRCoverPage"/>
              <w:spacing w:after="0"/>
              <w:ind w:left="100"/>
              <w:rPr>
                <w:noProof/>
              </w:rPr>
            </w:pPr>
            <w:r w:rsidRPr="00725415">
              <w:rPr>
                <w:rFonts w:cs="Arial"/>
                <w:noProof/>
                <w:lang w:eastAsia="zh-CN"/>
              </w:rPr>
              <w:t>Test case will not be added to ATS</w:t>
            </w:r>
          </w:p>
        </w:tc>
      </w:tr>
      <w:tr w:rsidR="00EA45BE" w14:paraId="669F3506" w14:textId="77777777" w:rsidTr="00547111">
        <w:tc>
          <w:tcPr>
            <w:tcW w:w="2694" w:type="dxa"/>
            <w:gridSpan w:val="2"/>
          </w:tcPr>
          <w:p w14:paraId="3DFD20CF" w14:textId="77777777" w:rsidR="00EA45BE" w:rsidRDefault="00EA45BE" w:rsidP="00EA45BE">
            <w:pPr>
              <w:pStyle w:val="CRCoverPage"/>
              <w:spacing w:after="0"/>
              <w:rPr>
                <w:b/>
                <w:i/>
                <w:noProof/>
                <w:sz w:val="8"/>
                <w:szCs w:val="8"/>
              </w:rPr>
            </w:pPr>
          </w:p>
        </w:tc>
        <w:tc>
          <w:tcPr>
            <w:tcW w:w="6946" w:type="dxa"/>
            <w:gridSpan w:val="9"/>
          </w:tcPr>
          <w:p w14:paraId="32E06C15" w14:textId="77777777" w:rsidR="00EA45BE" w:rsidRDefault="00EA45BE" w:rsidP="00EA45BE">
            <w:pPr>
              <w:pStyle w:val="CRCoverPage"/>
              <w:spacing w:after="0"/>
              <w:rPr>
                <w:noProof/>
                <w:sz w:val="8"/>
                <w:szCs w:val="8"/>
              </w:rPr>
            </w:pPr>
          </w:p>
        </w:tc>
      </w:tr>
      <w:tr w:rsidR="00EA45BE" w14:paraId="46043382" w14:textId="77777777" w:rsidTr="00547111">
        <w:tc>
          <w:tcPr>
            <w:tcW w:w="2694" w:type="dxa"/>
            <w:gridSpan w:val="2"/>
            <w:tcBorders>
              <w:top w:val="single" w:sz="4" w:space="0" w:color="auto"/>
              <w:left w:val="single" w:sz="4" w:space="0" w:color="auto"/>
            </w:tcBorders>
          </w:tcPr>
          <w:p w14:paraId="04C20764" w14:textId="77777777" w:rsidR="00EA45BE" w:rsidRDefault="00EA45BE" w:rsidP="00EA45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1D3143C0" w:rsidR="00EA45BE" w:rsidRDefault="009862F1" w:rsidP="00EA45BE">
            <w:pPr>
              <w:pStyle w:val="CRCoverPage"/>
              <w:spacing w:after="0"/>
              <w:ind w:left="100"/>
              <w:rPr>
                <w:noProof/>
              </w:rPr>
            </w:pPr>
            <w:r>
              <w:rPr>
                <w:noProof/>
              </w:rPr>
              <w:t>11.1.</w:t>
            </w:r>
            <w:r w:rsidR="00BB490D">
              <w:rPr>
                <w:noProof/>
              </w:rPr>
              <w:t>3</w:t>
            </w:r>
            <w:r>
              <w:rPr>
                <w:noProof/>
              </w:rPr>
              <w:t>.NR5GC</w:t>
            </w:r>
          </w:p>
        </w:tc>
      </w:tr>
      <w:tr w:rsidR="00EA45BE" w14:paraId="3E10C9AE" w14:textId="77777777" w:rsidTr="00547111">
        <w:tc>
          <w:tcPr>
            <w:tcW w:w="2694" w:type="dxa"/>
            <w:gridSpan w:val="2"/>
            <w:tcBorders>
              <w:left w:val="single" w:sz="4" w:space="0" w:color="auto"/>
            </w:tcBorders>
          </w:tcPr>
          <w:p w14:paraId="2A38C9EF" w14:textId="77777777" w:rsidR="00EA45BE" w:rsidRDefault="00EA45BE" w:rsidP="00EA45BE">
            <w:pPr>
              <w:pStyle w:val="CRCoverPage"/>
              <w:spacing w:after="0"/>
              <w:rPr>
                <w:b/>
                <w:i/>
                <w:noProof/>
                <w:sz w:val="8"/>
                <w:szCs w:val="8"/>
              </w:rPr>
            </w:pPr>
          </w:p>
        </w:tc>
        <w:tc>
          <w:tcPr>
            <w:tcW w:w="6946" w:type="dxa"/>
            <w:gridSpan w:val="9"/>
            <w:tcBorders>
              <w:right w:val="single" w:sz="4" w:space="0" w:color="auto"/>
            </w:tcBorders>
          </w:tcPr>
          <w:p w14:paraId="5FA7A925" w14:textId="77777777" w:rsidR="00EA45BE" w:rsidRDefault="00EA45BE" w:rsidP="00EA45BE">
            <w:pPr>
              <w:pStyle w:val="CRCoverPage"/>
              <w:spacing w:after="0"/>
              <w:rPr>
                <w:noProof/>
                <w:sz w:val="8"/>
                <w:szCs w:val="8"/>
              </w:rPr>
            </w:pPr>
          </w:p>
        </w:tc>
      </w:tr>
      <w:tr w:rsidR="00EA45BE" w14:paraId="7E93480A" w14:textId="77777777" w:rsidTr="00547111">
        <w:tc>
          <w:tcPr>
            <w:tcW w:w="2694" w:type="dxa"/>
            <w:gridSpan w:val="2"/>
            <w:tcBorders>
              <w:left w:val="single" w:sz="4" w:space="0" w:color="auto"/>
            </w:tcBorders>
          </w:tcPr>
          <w:p w14:paraId="2515FEDD" w14:textId="77777777" w:rsidR="00EA45BE" w:rsidRDefault="00EA45BE" w:rsidP="00EA45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EA45BE" w:rsidRDefault="00EA45BE" w:rsidP="00EA45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EA45BE" w:rsidRDefault="00EA45BE" w:rsidP="00EA45BE">
            <w:pPr>
              <w:pStyle w:val="CRCoverPage"/>
              <w:spacing w:after="0"/>
              <w:jc w:val="center"/>
              <w:rPr>
                <w:b/>
                <w:caps/>
                <w:noProof/>
              </w:rPr>
            </w:pPr>
            <w:r>
              <w:rPr>
                <w:b/>
                <w:caps/>
                <w:noProof/>
              </w:rPr>
              <w:t>N</w:t>
            </w:r>
          </w:p>
        </w:tc>
        <w:tc>
          <w:tcPr>
            <w:tcW w:w="2977" w:type="dxa"/>
            <w:gridSpan w:val="4"/>
          </w:tcPr>
          <w:p w14:paraId="0565B088" w14:textId="77777777" w:rsidR="00EA45BE" w:rsidRDefault="00EA45BE" w:rsidP="00EA45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EA45BE" w:rsidRDefault="00EA45BE" w:rsidP="00EA45BE">
            <w:pPr>
              <w:pStyle w:val="CRCoverPage"/>
              <w:spacing w:after="0"/>
              <w:ind w:left="99"/>
              <w:rPr>
                <w:noProof/>
              </w:rPr>
            </w:pPr>
          </w:p>
        </w:tc>
      </w:tr>
      <w:tr w:rsidR="00EA45BE" w14:paraId="23D357B0" w14:textId="77777777" w:rsidTr="00547111">
        <w:tc>
          <w:tcPr>
            <w:tcW w:w="2694" w:type="dxa"/>
            <w:gridSpan w:val="2"/>
            <w:tcBorders>
              <w:left w:val="single" w:sz="4" w:space="0" w:color="auto"/>
            </w:tcBorders>
          </w:tcPr>
          <w:p w14:paraId="733F95ED" w14:textId="77777777" w:rsidR="00EA45BE" w:rsidRDefault="00EA45BE" w:rsidP="00EA45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EA45BE" w:rsidRDefault="00EA45BE" w:rsidP="00EA4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EA45BE" w:rsidRDefault="00EA45BE" w:rsidP="00EA45BE">
            <w:pPr>
              <w:pStyle w:val="CRCoverPage"/>
              <w:spacing w:after="0"/>
              <w:jc w:val="center"/>
              <w:rPr>
                <w:b/>
                <w:caps/>
                <w:noProof/>
              </w:rPr>
            </w:pPr>
            <w:r>
              <w:rPr>
                <w:b/>
                <w:caps/>
                <w:noProof/>
              </w:rPr>
              <w:t>X</w:t>
            </w:r>
          </w:p>
        </w:tc>
        <w:tc>
          <w:tcPr>
            <w:tcW w:w="2977" w:type="dxa"/>
            <w:gridSpan w:val="4"/>
          </w:tcPr>
          <w:p w14:paraId="1AB0B231" w14:textId="77777777" w:rsidR="00EA45BE" w:rsidRDefault="00EA45BE" w:rsidP="00EA45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EA45BE" w:rsidRDefault="00EA45BE" w:rsidP="00EA45BE">
            <w:pPr>
              <w:pStyle w:val="CRCoverPage"/>
              <w:spacing w:after="0"/>
              <w:ind w:left="99"/>
              <w:rPr>
                <w:noProof/>
              </w:rPr>
            </w:pPr>
            <w:r>
              <w:rPr>
                <w:noProof/>
              </w:rPr>
              <w:t xml:space="preserve">TS/TR ... CR ... </w:t>
            </w:r>
          </w:p>
        </w:tc>
      </w:tr>
      <w:tr w:rsidR="00EA45BE" w14:paraId="550B5955" w14:textId="77777777" w:rsidTr="00547111">
        <w:tc>
          <w:tcPr>
            <w:tcW w:w="2694" w:type="dxa"/>
            <w:gridSpan w:val="2"/>
            <w:tcBorders>
              <w:left w:val="single" w:sz="4" w:space="0" w:color="auto"/>
            </w:tcBorders>
          </w:tcPr>
          <w:p w14:paraId="7DD7BE98" w14:textId="77777777" w:rsidR="00EA45BE" w:rsidRDefault="00EA45BE" w:rsidP="00EA45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3836F122" w:rsidR="00EA45BE" w:rsidRDefault="006E6C23" w:rsidP="00EA45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597D551C" w:rsidR="00EA45BE" w:rsidRDefault="00EA45BE" w:rsidP="00EA45BE">
            <w:pPr>
              <w:pStyle w:val="CRCoverPage"/>
              <w:spacing w:after="0"/>
              <w:jc w:val="center"/>
              <w:rPr>
                <w:b/>
                <w:caps/>
                <w:noProof/>
              </w:rPr>
            </w:pPr>
          </w:p>
        </w:tc>
        <w:tc>
          <w:tcPr>
            <w:tcW w:w="2977" w:type="dxa"/>
            <w:gridSpan w:val="4"/>
          </w:tcPr>
          <w:p w14:paraId="4D6DDF35" w14:textId="1190157F" w:rsidR="00EA45BE" w:rsidRDefault="00EA45BE" w:rsidP="00EA45BE">
            <w:pPr>
              <w:pStyle w:val="CRCoverPage"/>
              <w:spacing w:after="0"/>
              <w:rPr>
                <w:noProof/>
              </w:rPr>
            </w:pPr>
            <w:r>
              <w:rPr>
                <w:noProof/>
              </w:rPr>
              <w:t xml:space="preserve"> Test specifications</w:t>
            </w:r>
            <w:r w:rsidR="006E6C23">
              <w:rPr>
                <w:noProof/>
              </w:rPr>
              <w:t xml:space="preserve"> 38.523-1</w:t>
            </w:r>
          </w:p>
        </w:tc>
        <w:tc>
          <w:tcPr>
            <w:tcW w:w="3401" w:type="dxa"/>
            <w:gridSpan w:val="3"/>
            <w:tcBorders>
              <w:right w:val="single" w:sz="4" w:space="0" w:color="auto"/>
            </w:tcBorders>
            <w:shd w:val="pct30" w:color="FFFF00" w:fill="auto"/>
          </w:tcPr>
          <w:p w14:paraId="0B18E4BA" w14:textId="1BFA5709" w:rsidR="00EA45BE" w:rsidRDefault="00EA45BE" w:rsidP="00EA45BE">
            <w:pPr>
              <w:pStyle w:val="CRCoverPage"/>
              <w:spacing w:after="0"/>
              <w:ind w:left="99"/>
              <w:rPr>
                <w:noProof/>
              </w:rPr>
            </w:pPr>
            <w:r>
              <w:rPr>
                <w:noProof/>
              </w:rPr>
              <w:t>TS</w:t>
            </w:r>
            <w:r w:rsidR="001706A8">
              <w:rPr>
                <w:noProof/>
              </w:rPr>
              <w:t>38.523-1</w:t>
            </w:r>
            <w:r>
              <w:rPr>
                <w:noProof/>
              </w:rPr>
              <w:t xml:space="preserve"> </w:t>
            </w:r>
          </w:p>
        </w:tc>
      </w:tr>
      <w:tr w:rsidR="00EA45BE" w14:paraId="5B107C3A" w14:textId="77777777" w:rsidTr="00547111">
        <w:tc>
          <w:tcPr>
            <w:tcW w:w="2694" w:type="dxa"/>
            <w:gridSpan w:val="2"/>
            <w:tcBorders>
              <w:left w:val="single" w:sz="4" w:space="0" w:color="auto"/>
            </w:tcBorders>
          </w:tcPr>
          <w:p w14:paraId="2F6F00B3" w14:textId="77777777" w:rsidR="00EA45BE" w:rsidRDefault="00EA45BE" w:rsidP="00EA45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EA45BE" w:rsidRDefault="00EA45BE" w:rsidP="00EA4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EA45BE" w:rsidRDefault="00EA45BE" w:rsidP="00EA45BE">
            <w:pPr>
              <w:pStyle w:val="CRCoverPage"/>
              <w:spacing w:after="0"/>
              <w:jc w:val="center"/>
              <w:rPr>
                <w:b/>
                <w:caps/>
                <w:noProof/>
              </w:rPr>
            </w:pPr>
            <w:r>
              <w:rPr>
                <w:b/>
                <w:caps/>
                <w:noProof/>
              </w:rPr>
              <w:t>X</w:t>
            </w:r>
          </w:p>
        </w:tc>
        <w:tc>
          <w:tcPr>
            <w:tcW w:w="2977" w:type="dxa"/>
            <w:gridSpan w:val="4"/>
          </w:tcPr>
          <w:p w14:paraId="6F9F4EF7" w14:textId="77777777" w:rsidR="00EA45BE" w:rsidRDefault="00EA45BE" w:rsidP="00EA45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EA45BE" w:rsidRDefault="00EA45BE" w:rsidP="00EA45BE">
            <w:pPr>
              <w:pStyle w:val="CRCoverPage"/>
              <w:spacing w:after="0"/>
              <w:ind w:left="99"/>
              <w:rPr>
                <w:noProof/>
              </w:rPr>
            </w:pPr>
            <w:r>
              <w:rPr>
                <w:noProof/>
              </w:rPr>
              <w:t xml:space="preserve">TS/TR ... CR ... </w:t>
            </w:r>
          </w:p>
        </w:tc>
      </w:tr>
      <w:tr w:rsidR="00EA45BE" w14:paraId="3D8FEABD" w14:textId="77777777" w:rsidTr="008863B9">
        <w:tc>
          <w:tcPr>
            <w:tcW w:w="2694" w:type="dxa"/>
            <w:gridSpan w:val="2"/>
            <w:tcBorders>
              <w:left w:val="single" w:sz="4" w:space="0" w:color="auto"/>
            </w:tcBorders>
          </w:tcPr>
          <w:p w14:paraId="227A9856" w14:textId="77777777" w:rsidR="00EA45BE" w:rsidRDefault="00EA45BE" w:rsidP="00EA45BE">
            <w:pPr>
              <w:pStyle w:val="CRCoverPage"/>
              <w:spacing w:after="0"/>
              <w:rPr>
                <w:b/>
                <w:i/>
                <w:noProof/>
              </w:rPr>
            </w:pPr>
          </w:p>
        </w:tc>
        <w:tc>
          <w:tcPr>
            <w:tcW w:w="6946" w:type="dxa"/>
            <w:gridSpan w:val="9"/>
            <w:tcBorders>
              <w:right w:val="single" w:sz="4" w:space="0" w:color="auto"/>
            </w:tcBorders>
          </w:tcPr>
          <w:p w14:paraId="5432D7DC" w14:textId="77777777" w:rsidR="00EA45BE" w:rsidRDefault="00EA45BE" w:rsidP="00EA45BE">
            <w:pPr>
              <w:pStyle w:val="CRCoverPage"/>
              <w:spacing w:after="0"/>
              <w:rPr>
                <w:noProof/>
              </w:rPr>
            </w:pPr>
          </w:p>
        </w:tc>
      </w:tr>
      <w:tr w:rsidR="00EA45BE" w14:paraId="6AA1BDEF" w14:textId="77777777" w:rsidTr="008863B9">
        <w:tc>
          <w:tcPr>
            <w:tcW w:w="2694" w:type="dxa"/>
            <w:gridSpan w:val="2"/>
            <w:tcBorders>
              <w:left w:val="single" w:sz="4" w:space="0" w:color="auto"/>
              <w:bottom w:val="single" w:sz="4" w:space="0" w:color="auto"/>
            </w:tcBorders>
          </w:tcPr>
          <w:p w14:paraId="552D2A01" w14:textId="77777777" w:rsidR="00EA45BE" w:rsidRDefault="00EA45BE" w:rsidP="00EA45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18C4D39F" w:rsidR="00EA45BE" w:rsidRDefault="00EA45BE" w:rsidP="00EA45BE">
            <w:pPr>
              <w:pStyle w:val="CRCoverPage"/>
              <w:spacing w:after="0"/>
              <w:ind w:left="100"/>
              <w:rPr>
                <w:noProof/>
              </w:rPr>
            </w:pPr>
          </w:p>
        </w:tc>
      </w:tr>
      <w:tr w:rsidR="00EA45BE" w:rsidRPr="008863B9" w14:paraId="095E531F" w14:textId="77777777" w:rsidTr="00937A5E">
        <w:tc>
          <w:tcPr>
            <w:tcW w:w="2694" w:type="dxa"/>
            <w:gridSpan w:val="2"/>
            <w:tcBorders>
              <w:top w:val="single" w:sz="4" w:space="0" w:color="auto"/>
              <w:bottom w:val="single" w:sz="4" w:space="0" w:color="auto"/>
            </w:tcBorders>
          </w:tcPr>
          <w:p w14:paraId="5A0057EF" w14:textId="77777777" w:rsidR="00EA45BE" w:rsidRPr="008863B9" w:rsidRDefault="00EA45BE" w:rsidP="00EA45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EA45BE" w:rsidRPr="008863B9" w:rsidRDefault="00EA45BE" w:rsidP="00EA45BE">
            <w:pPr>
              <w:pStyle w:val="CRCoverPage"/>
              <w:spacing w:after="0"/>
              <w:ind w:left="100"/>
              <w:rPr>
                <w:noProof/>
                <w:sz w:val="8"/>
                <w:szCs w:val="8"/>
              </w:rPr>
            </w:pPr>
          </w:p>
        </w:tc>
      </w:tr>
      <w:tr w:rsidR="00EA45BE"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EA45BE" w:rsidRDefault="00EA45BE" w:rsidP="00EA45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EA45BE" w:rsidRDefault="00EA45BE" w:rsidP="00EA45BE">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1" w:name="_Toc65834740"/>
      <w:r w:rsidRPr="00D83A7A">
        <w:rPr>
          <w:rStyle w:val="Emphasis"/>
          <w:rFonts w:cs="Arial"/>
          <w:i w:val="0"/>
        </w:rPr>
        <w:lastRenderedPageBreak/>
        <w:t>Table of Contents</w:t>
      </w:r>
      <w:bookmarkEnd w:id="1"/>
    </w:p>
    <w:p w14:paraId="18F51007" w14:textId="3A26DC3D" w:rsidR="00505560" w:rsidRDefault="003A22C0">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505560" w:rsidRPr="000077F4">
        <w:rPr>
          <w:rFonts w:cs="Arial"/>
          <w:iCs/>
        </w:rPr>
        <w:t>Table of Contents</w:t>
      </w:r>
      <w:r w:rsidR="00505560">
        <w:tab/>
      </w:r>
      <w:r w:rsidR="00505560">
        <w:fldChar w:fldCharType="begin"/>
      </w:r>
      <w:r w:rsidR="00505560">
        <w:instrText xml:space="preserve"> PAGEREF _Toc65834740 \h </w:instrText>
      </w:r>
      <w:r w:rsidR="00505560">
        <w:fldChar w:fldCharType="separate"/>
      </w:r>
      <w:r w:rsidR="00505560">
        <w:t>2</w:t>
      </w:r>
      <w:r w:rsidR="00505560">
        <w:fldChar w:fldCharType="end"/>
      </w:r>
    </w:p>
    <w:p w14:paraId="0C74A873" w14:textId="56CC77C6" w:rsidR="00505560" w:rsidRDefault="00505560">
      <w:pPr>
        <w:pStyle w:val="TOC1"/>
        <w:rPr>
          <w:rFonts w:asciiTheme="minorHAnsi" w:eastAsiaTheme="minorEastAsia" w:hAnsiTheme="minorHAnsi" w:cstheme="minorBidi"/>
          <w:szCs w:val="22"/>
          <w:lang w:eastAsia="en-GB"/>
        </w:rPr>
      </w:pPr>
      <w:r w:rsidRPr="000077F4">
        <w:rPr>
          <w:b/>
          <w:lang w:eastAsia="ja-JP"/>
        </w:rPr>
        <w:t>1</w:t>
      </w:r>
      <w:r>
        <w:rPr>
          <w:rFonts w:asciiTheme="minorHAnsi" w:eastAsiaTheme="minorEastAsia" w:hAnsiTheme="minorHAnsi" w:cstheme="minorBidi"/>
          <w:szCs w:val="22"/>
          <w:lang w:eastAsia="en-GB"/>
        </w:rPr>
        <w:tab/>
      </w:r>
      <w:r w:rsidRPr="000077F4">
        <w:rPr>
          <w:b/>
          <w:lang w:eastAsia="ja-JP"/>
        </w:rPr>
        <w:t>Overview</w:t>
      </w:r>
      <w:r>
        <w:tab/>
      </w:r>
      <w:r>
        <w:fldChar w:fldCharType="begin"/>
      </w:r>
      <w:r>
        <w:instrText xml:space="preserve"> PAGEREF _Toc65834741 \h </w:instrText>
      </w:r>
      <w:r>
        <w:fldChar w:fldCharType="separate"/>
      </w:r>
      <w:r>
        <w:t>3</w:t>
      </w:r>
      <w:r>
        <w:fldChar w:fldCharType="end"/>
      </w:r>
    </w:p>
    <w:p w14:paraId="726EF753" w14:textId="68A8C01E" w:rsidR="00505560" w:rsidRDefault="00505560">
      <w:pPr>
        <w:pStyle w:val="TOC2"/>
        <w:rPr>
          <w:rFonts w:asciiTheme="minorHAnsi" w:eastAsiaTheme="minorEastAsia" w:hAnsiTheme="minorHAnsi" w:cstheme="minorBidi"/>
          <w:sz w:val="22"/>
          <w:szCs w:val="22"/>
          <w:lang w:eastAsia="en-GB"/>
        </w:rPr>
      </w:pPr>
      <w:r w:rsidRPr="000077F4">
        <w:rPr>
          <w:b/>
          <w:bCs/>
        </w:rPr>
        <w:t>1.1</w:t>
      </w:r>
      <w:r>
        <w:rPr>
          <w:rFonts w:asciiTheme="minorHAnsi" w:eastAsiaTheme="minorEastAsia" w:hAnsiTheme="minorHAnsi" w:cstheme="minorBidi"/>
          <w:sz w:val="22"/>
          <w:szCs w:val="22"/>
          <w:lang w:eastAsia="en-GB"/>
        </w:rPr>
        <w:tab/>
      </w:r>
      <w:r w:rsidRPr="000077F4">
        <w:rPr>
          <w:bCs/>
        </w:rPr>
        <w:t>Verification Test Summary</w:t>
      </w:r>
      <w:r>
        <w:tab/>
      </w:r>
      <w:r>
        <w:fldChar w:fldCharType="begin"/>
      </w:r>
      <w:r>
        <w:instrText xml:space="preserve"> PAGEREF _Toc65834742 \h </w:instrText>
      </w:r>
      <w:r>
        <w:fldChar w:fldCharType="separate"/>
      </w:r>
      <w:r>
        <w:t>3</w:t>
      </w:r>
      <w:r>
        <w:fldChar w:fldCharType="end"/>
      </w:r>
    </w:p>
    <w:p w14:paraId="26132A28" w14:textId="0743527D" w:rsidR="00505560" w:rsidRDefault="00505560">
      <w:pPr>
        <w:pStyle w:val="TOC1"/>
        <w:rPr>
          <w:rFonts w:asciiTheme="minorHAnsi" w:eastAsiaTheme="minorEastAsia" w:hAnsiTheme="minorHAnsi" w:cstheme="minorBidi"/>
          <w:szCs w:val="22"/>
          <w:lang w:eastAsia="en-GB"/>
        </w:rPr>
      </w:pPr>
      <w:r w:rsidRPr="000077F4">
        <w:rPr>
          <w:b/>
        </w:rPr>
        <w:t>2</w:t>
      </w:r>
      <w:r>
        <w:rPr>
          <w:rFonts w:asciiTheme="minorHAnsi" w:eastAsiaTheme="minorEastAsia" w:hAnsiTheme="minorHAnsi" w:cstheme="minorBidi"/>
          <w:szCs w:val="22"/>
          <w:lang w:eastAsia="en-GB"/>
        </w:rPr>
        <w:tab/>
      </w:r>
      <w:r w:rsidRPr="000077F4">
        <w:rPr>
          <w:b/>
        </w:rPr>
        <w:t>Corrections required</w:t>
      </w:r>
      <w:r>
        <w:tab/>
      </w:r>
      <w:r>
        <w:fldChar w:fldCharType="begin"/>
      </w:r>
      <w:r>
        <w:instrText xml:space="preserve"> PAGEREF _Toc65834743 \h </w:instrText>
      </w:r>
      <w:r>
        <w:fldChar w:fldCharType="separate"/>
      </w:r>
      <w:r>
        <w:t>3</w:t>
      </w:r>
      <w:r>
        <w:fldChar w:fldCharType="end"/>
      </w:r>
    </w:p>
    <w:p w14:paraId="484515E0" w14:textId="6EF56A11" w:rsidR="00505560" w:rsidRDefault="00505560">
      <w:pPr>
        <w:pStyle w:val="TOC2"/>
        <w:rPr>
          <w:rFonts w:asciiTheme="minorHAnsi" w:eastAsiaTheme="minorEastAsia" w:hAnsiTheme="minorHAnsi" w:cstheme="minorBidi"/>
          <w:sz w:val="22"/>
          <w:szCs w:val="22"/>
          <w:lang w:eastAsia="en-GB"/>
        </w:rPr>
      </w:pPr>
      <w:r w:rsidRPr="000077F4">
        <w:rPr>
          <w:rFonts w:cs="Arial"/>
          <w:b/>
        </w:rPr>
        <w:t>2.1</w:t>
      </w:r>
      <w:r>
        <w:rPr>
          <w:rFonts w:asciiTheme="minorHAnsi" w:eastAsiaTheme="minorEastAsia" w:hAnsiTheme="minorHAnsi" w:cstheme="minorBidi"/>
          <w:sz w:val="22"/>
          <w:szCs w:val="22"/>
          <w:lang w:eastAsia="en-GB"/>
        </w:rPr>
        <w:tab/>
      </w:r>
      <w:r w:rsidRPr="000077F4">
        <w:rPr>
          <w:rFonts w:cs="Arial"/>
          <w:color w:val="000000"/>
          <w:lang w:eastAsia="en-GB"/>
        </w:rPr>
        <w:t>Change 1</w:t>
      </w:r>
      <w:r>
        <w:tab/>
      </w:r>
      <w:r>
        <w:fldChar w:fldCharType="begin"/>
      </w:r>
      <w:r>
        <w:instrText xml:space="preserve"> PAGEREF _Toc65834744 \h </w:instrText>
      </w:r>
      <w:r>
        <w:fldChar w:fldCharType="separate"/>
      </w:r>
      <w:r>
        <w:t>3</w:t>
      </w:r>
      <w:r>
        <w:fldChar w:fldCharType="end"/>
      </w:r>
    </w:p>
    <w:p w14:paraId="1D6507F2" w14:textId="4814EA8F" w:rsidR="00505560" w:rsidRDefault="00505560">
      <w:pPr>
        <w:pStyle w:val="TOC2"/>
        <w:rPr>
          <w:rFonts w:asciiTheme="minorHAnsi" w:eastAsiaTheme="minorEastAsia" w:hAnsiTheme="minorHAnsi" w:cstheme="minorBidi"/>
          <w:sz w:val="22"/>
          <w:szCs w:val="22"/>
          <w:lang w:eastAsia="en-GB"/>
        </w:rPr>
      </w:pPr>
      <w:r w:rsidRPr="000077F4">
        <w:rPr>
          <w:rFonts w:cs="Arial"/>
          <w:b/>
        </w:rPr>
        <w:t>2.2</w:t>
      </w:r>
      <w:r>
        <w:rPr>
          <w:rFonts w:asciiTheme="minorHAnsi" w:eastAsiaTheme="minorEastAsia" w:hAnsiTheme="minorHAnsi" w:cstheme="minorBidi"/>
          <w:sz w:val="22"/>
          <w:szCs w:val="22"/>
          <w:lang w:eastAsia="en-GB"/>
        </w:rPr>
        <w:tab/>
      </w:r>
      <w:r w:rsidRPr="000077F4">
        <w:rPr>
          <w:rFonts w:cs="Arial"/>
          <w:color w:val="000000"/>
          <w:lang w:eastAsia="en-GB"/>
        </w:rPr>
        <w:t>Change 2</w:t>
      </w:r>
      <w:r>
        <w:tab/>
      </w:r>
      <w:r>
        <w:fldChar w:fldCharType="begin"/>
      </w:r>
      <w:r>
        <w:instrText xml:space="preserve"> PAGEREF _Toc65834745 \h </w:instrText>
      </w:r>
      <w:r>
        <w:fldChar w:fldCharType="separate"/>
      </w:r>
      <w:r>
        <w:t>6</w:t>
      </w:r>
      <w:r>
        <w:fldChar w:fldCharType="end"/>
      </w:r>
    </w:p>
    <w:p w14:paraId="47EE9306" w14:textId="3F1FB371" w:rsidR="00505560" w:rsidRDefault="00505560">
      <w:pPr>
        <w:pStyle w:val="TOC2"/>
        <w:rPr>
          <w:rFonts w:asciiTheme="minorHAnsi" w:eastAsiaTheme="minorEastAsia" w:hAnsiTheme="minorHAnsi" w:cstheme="minorBidi"/>
          <w:sz w:val="22"/>
          <w:szCs w:val="22"/>
          <w:lang w:eastAsia="en-GB"/>
        </w:rPr>
      </w:pPr>
      <w:r w:rsidRPr="000077F4">
        <w:rPr>
          <w:rFonts w:cs="Arial"/>
          <w:b/>
        </w:rPr>
        <w:t>2.3</w:t>
      </w:r>
      <w:r>
        <w:rPr>
          <w:rFonts w:asciiTheme="minorHAnsi" w:eastAsiaTheme="minorEastAsia" w:hAnsiTheme="minorHAnsi" w:cstheme="minorBidi"/>
          <w:sz w:val="22"/>
          <w:szCs w:val="22"/>
          <w:lang w:eastAsia="en-GB"/>
        </w:rPr>
        <w:tab/>
      </w:r>
      <w:r w:rsidRPr="000077F4">
        <w:rPr>
          <w:rFonts w:cs="Arial"/>
          <w:color w:val="000000"/>
          <w:lang w:eastAsia="en-GB"/>
        </w:rPr>
        <w:t>Change 3</w:t>
      </w:r>
      <w:r>
        <w:tab/>
      </w:r>
      <w:r>
        <w:fldChar w:fldCharType="begin"/>
      </w:r>
      <w:r>
        <w:instrText xml:space="preserve"> PAGEREF _Toc65834746 \h </w:instrText>
      </w:r>
      <w:r>
        <w:fldChar w:fldCharType="separate"/>
      </w:r>
      <w:r>
        <w:t>8</w:t>
      </w:r>
      <w:r>
        <w:fldChar w:fldCharType="end"/>
      </w:r>
    </w:p>
    <w:p w14:paraId="268B2B4B" w14:textId="27862EB0" w:rsidR="00505560" w:rsidRDefault="00505560">
      <w:pPr>
        <w:pStyle w:val="TOC2"/>
        <w:rPr>
          <w:rFonts w:asciiTheme="minorHAnsi" w:eastAsiaTheme="minorEastAsia" w:hAnsiTheme="minorHAnsi" w:cstheme="minorBidi"/>
          <w:sz w:val="22"/>
          <w:szCs w:val="22"/>
          <w:lang w:eastAsia="en-GB"/>
        </w:rPr>
      </w:pPr>
      <w:r w:rsidRPr="000077F4">
        <w:rPr>
          <w:rFonts w:cs="Arial"/>
          <w:b/>
        </w:rPr>
        <w:t>2.4</w:t>
      </w:r>
      <w:r>
        <w:rPr>
          <w:rFonts w:asciiTheme="minorHAnsi" w:eastAsiaTheme="minorEastAsia" w:hAnsiTheme="minorHAnsi" w:cstheme="minorBidi"/>
          <w:sz w:val="22"/>
          <w:szCs w:val="22"/>
          <w:lang w:eastAsia="en-GB"/>
        </w:rPr>
        <w:tab/>
      </w:r>
      <w:r w:rsidRPr="000077F4">
        <w:rPr>
          <w:rFonts w:cs="Arial"/>
          <w:color w:val="000000"/>
          <w:lang w:eastAsia="en-GB"/>
        </w:rPr>
        <w:t>Change 4</w:t>
      </w:r>
      <w:r>
        <w:tab/>
      </w:r>
      <w:r>
        <w:fldChar w:fldCharType="begin"/>
      </w:r>
      <w:r>
        <w:instrText xml:space="preserve"> PAGEREF _Toc65834747 \h </w:instrText>
      </w:r>
      <w:r>
        <w:fldChar w:fldCharType="separate"/>
      </w:r>
      <w:r>
        <w:t>11</w:t>
      </w:r>
      <w:r>
        <w:fldChar w:fldCharType="end"/>
      </w:r>
    </w:p>
    <w:p w14:paraId="4408951E" w14:textId="33CB010B" w:rsidR="00505560" w:rsidRDefault="00505560">
      <w:pPr>
        <w:pStyle w:val="TOC2"/>
        <w:rPr>
          <w:rFonts w:asciiTheme="minorHAnsi" w:eastAsiaTheme="minorEastAsia" w:hAnsiTheme="minorHAnsi" w:cstheme="minorBidi"/>
          <w:sz w:val="22"/>
          <w:szCs w:val="22"/>
          <w:lang w:eastAsia="en-GB"/>
        </w:rPr>
      </w:pPr>
      <w:r w:rsidRPr="000077F4">
        <w:rPr>
          <w:rFonts w:cs="Arial"/>
          <w:b/>
          <w:lang w:eastAsia="en-GB"/>
        </w:rPr>
        <w:t>2.5</w:t>
      </w:r>
      <w:r>
        <w:rPr>
          <w:rFonts w:asciiTheme="minorHAnsi" w:eastAsiaTheme="minorEastAsia" w:hAnsiTheme="minorHAnsi" w:cstheme="minorBidi"/>
          <w:sz w:val="22"/>
          <w:szCs w:val="22"/>
          <w:lang w:eastAsia="en-GB"/>
        </w:rPr>
        <w:tab/>
      </w:r>
      <w:r w:rsidRPr="000077F4">
        <w:rPr>
          <w:rFonts w:cs="Arial"/>
          <w:color w:val="000000"/>
          <w:lang w:eastAsia="en-GB"/>
        </w:rPr>
        <w:t>Change 5</w:t>
      </w:r>
      <w:r>
        <w:tab/>
      </w:r>
      <w:r>
        <w:fldChar w:fldCharType="begin"/>
      </w:r>
      <w:r>
        <w:instrText xml:space="preserve"> PAGEREF _Toc65834748 \h </w:instrText>
      </w:r>
      <w:r>
        <w:fldChar w:fldCharType="separate"/>
      </w:r>
      <w:r>
        <w:t>13</w:t>
      </w:r>
      <w:r>
        <w:fldChar w:fldCharType="end"/>
      </w:r>
    </w:p>
    <w:p w14:paraId="184D7492" w14:textId="1B114F88" w:rsidR="00505560" w:rsidRDefault="00505560">
      <w:pPr>
        <w:pStyle w:val="TOC1"/>
        <w:rPr>
          <w:rFonts w:asciiTheme="minorHAnsi" w:eastAsiaTheme="minorEastAsia" w:hAnsiTheme="minorHAnsi" w:cstheme="minorBidi"/>
          <w:szCs w:val="22"/>
          <w:lang w:eastAsia="en-GB"/>
        </w:rPr>
      </w:pPr>
      <w:r w:rsidRPr="000077F4">
        <w:rPr>
          <w:b/>
        </w:rPr>
        <w:t>3</w:t>
      </w:r>
      <w:r>
        <w:rPr>
          <w:rFonts w:asciiTheme="minorHAnsi" w:eastAsiaTheme="minorEastAsia" w:hAnsiTheme="minorHAnsi" w:cstheme="minorBidi"/>
          <w:szCs w:val="22"/>
          <w:lang w:eastAsia="en-GB"/>
        </w:rPr>
        <w:tab/>
      </w:r>
      <w:r w:rsidRPr="000077F4">
        <w:rPr>
          <w:b/>
        </w:rPr>
        <w:t>Branches Executed</w:t>
      </w:r>
      <w:r>
        <w:tab/>
      </w:r>
      <w:r>
        <w:fldChar w:fldCharType="begin"/>
      </w:r>
      <w:r>
        <w:instrText xml:space="preserve"> PAGEREF _Toc65834749 \h </w:instrText>
      </w:r>
      <w:r>
        <w:fldChar w:fldCharType="separate"/>
      </w:r>
      <w:r>
        <w:t>14</w:t>
      </w:r>
      <w:r>
        <w:fldChar w:fldCharType="end"/>
      </w:r>
    </w:p>
    <w:p w14:paraId="6E7DC241" w14:textId="4310757E" w:rsidR="00505560" w:rsidRDefault="00505560">
      <w:pPr>
        <w:pStyle w:val="TOC1"/>
        <w:rPr>
          <w:rFonts w:asciiTheme="minorHAnsi" w:eastAsiaTheme="minorEastAsia" w:hAnsiTheme="minorHAnsi" w:cstheme="minorBidi"/>
          <w:szCs w:val="22"/>
          <w:lang w:eastAsia="en-GB"/>
        </w:rPr>
      </w:pPr>
      <w:r w:rsidRPr="000077F4">
        <w:rPr>
          <w:rFonts w:cs="Arial"/>
          <w:b/>
        </w:rPr>
        <w:t>4</w:t>
      </w:r>
      <w:r>
        <w:rPr>
          <w:rFonts w:asciiTheme="minorHAnsi" w:eastAsiaTheme="minorEastAsia" w:hAnsiTheme="minorHAnsi" w:cstheme="minorBidi"/>
          <w:szCs w:val="22"/>
          <w:lang w:eastAsia="en-GB"/>
        </w:rPr>
        <w:tab/>
      </w:r>
      <w:r w:rsidRPr="000077F4">
        <w:rPr>
          <w:rFonts w:cs="Arial"/>
          <w:b/>
        </w:rPr>
        <w:t>Execution Log Files</w:t>
      </w:r>
      <w:r>
        <w:tab/>
      </w:r>
      <w:r>
        <w:fldChar w:fldCharType="begin"/>
      </w:r>
      <w:r>
        <w:instrText xml:space="preserve"> PAGEREF _Toc65834750 \h </w:instrText>
      </w:r>
      <w:r>
        <w:fldChar w:fldCharType="separate"/>
      </w:r>
      <w:r>
        <w:t>15</w:t>
      </w:r>
      <w:r>
        <w:fldChar w:fldCharType="end"/>
      </w:r>
    </w:p>
    <w:p w14:paraId="699220CF" w14:textId="3276634B" w:rsidR="00505560" w:rsidRDefault="00505560">
      <w:pPr>
        <w:pStyle w:val="TOC2"/>
        <w:rPr>
          <w:rFonts w:asciiTheme="minorHAnsi" w:eastAsiaTheme="minorEastAsia" w:hAnsiTheme="minorHAnsi" w:cstheme="minorBidi"/>
          <w:sz w:val="22"/>
          <w:szCs w:val="22"/>
          <w:lang w:eastAsia="en-GB"/>
        </w:rPr>
      </w:pPr>
      <w:r w:rsidRPr="000077F4">
        <w:rPr>
          <w:rFonts w:cs="Arial"/>
          <w:b/>
        </w:rPr>
        <w:t>4.1</w:t>
      </w:r>
      <w:r>
        <w:rPr>
          <w:rFonts w:asciiTheme="minorHAnsi" w:eastAsiaTheme="minorEastAsia" w:hAnsiTheme="minorHAnsi" w:cstheme="minorBidi"/>
          <w:sz w:val="22"/>
          <w:szCs w:val="22"/>
          <w:lang w:eastAsia="en-GB"/>
        </w:rPr>
        <w:tab/>
      </w:r>
      <w:r w:rsidRPr="000077F4">
        <w:rPr>
          <w:rFonts w:cs="Arial"/>
        </w:rPr>
        <w:t>Qualcomm SM8350 + SDX60 IMS UE</w:t>
      </w:r>
      <w:r>
        <w:tab/>
      </w:r>
      <w:r>
        <w:fldChar w:fldCharType="begin"/>
      </w:r>
      <w:r>
        <w:instrText xml:space="preserve"> PAGEREF _Toc65834751 \h </w:instrText>
      </w:r>
      <w:r>
        <w:fldChar w:fldCharType="separate"/>
      </w:r>
      <w:r>
        <w:t>15</w:t>
      </w:r>
      <w:r>
        <w:fldChar w:fldCharType="end"/>
      </w:r>
    </w:p>
    <w:p w14:paraId="2601A64D" w14:textId="6B95FBE2" w:rsidR="00505560" w:rsidRDefault="00505560">
      <w:pPr>
        <w:pStyle w:val="TOC2"/>
        <w:rPr>
          <w:rFonts w:asciiTheme="minorHAnsi" w:eastAsiaTheme="minorEastAsia" w:hAnsiTheme="minorHAnsi" w:cstheme="minorBidi"/>
          <w:sz w:val="22"/>
          <w:szCs w:val="22"/>
          <w:lang w:eastAsia="en-GB"/>
        </w:rPr>
      </w:pPr>
      <w:r w:rsidRPr="000077F4">
        <w:rPr>
          <w:rFonts w:cs="Arial"/>
          <w:b/>
        </w:rPr>
        <w:t>4.2</w:t>
      </w:r>
      <w:r>
        <w:rPr>
          <w:rFonts w:asciiTheme="minorHAnsi" w:eastAsiaTheme="minorEastAsia" w:hAnsiTheme="minorHAnsi" w:cstheme="minorBidi"/>
          <w:sz w:val="22"/>
          <w:szCs w:val="22"/>
          <w:lang w:eastAsia="en-GB"/>
        </w:rPr>
        <w:tab/>
      </w:r>
      <w:r w:rsidRPr="000077F4">
        <w:rPr>
          <w:rFonts w:cs="Arial"/>
          <w:b/>
        </w:rPr>
        <w:t>MediaTek MT6297</w:t>
      </w:r>
      <w:r>
        <w:tab/>
      </w:r>
      <w:r>
        <w:fldChar w:fldCharType="begin"/>
      </w:r>
      <w:r>
        <w:instrText xml:space="preserve"> PAGEREF _Toc65834752 \h </w:instrText>
      </w:r>
      <w:r>
        <w:fldChar w:fldCharType="separate"/>
      </w:r>
      <w:r>
        <w:t>15</w:t>
      </w:r>
      <w:r>
        <w:fldChar w:fldCharType="end"/>
      </w:r>
    </w:p>
    <w:p w14:paraId="2855B08A" w14:textId="3D9C14F9" w:rsidR="00505560" w:rsidRDefault="00505560">
      <w:pPr>
        <w:pStyle w:val="TOC1"/>
        <w:rPr>
          <w:rFonts w:asciiTheme="minorHAnsi" w:eastAsiaTheme="minorEastAsia" w:hAnsiTheme="minorHAnsi" w:cstheme="minorBidi"/>
          <w:szCs w:val="22"/>
          <w:lang w:eastAsia="en-GB"/>
        </w:rPr>
      </w:pPr>
      <w:r w:rsidRPr="000077F4">
        <w:rPr>
          <w:rFonts w:cs="Arial"/>
        </w:rPr>
        <w:t>5</w:t>
      </w:r>
      <w:r>
        <w:rPr>
          <w:rFonts w:asciiTheme="minorHAnsi" w:eastAsiaTheme="minorEastAsia" w:hAnsiTheme="minorHAnsi" w:cstheme="minorBidi"/>
          <w:szCs w:val="22"/>
          <w:lang w:eastAsia="en-GB"/>
        </w:rPr>
        <w:tab/>
      </w:r>
      <w:r w:rsidRPr="000077F4">
        <w:rPr>
          <w:rFonts w:cs="Arial"/>
        </w:rPr>
        <w:t>References</w:t>
      </w:r>
      <w:r>
        <w:tab/>
      </w:r>
      <w:r>
        <w:fldChar w:fldCharType="begin"/>
      </w:r>
      <w:r>
        <w:instrText xml:space="preserve"> PAGEREF _Toc65834753 \h </w:instrText>
      </w:r>
      <w:r>
        <w:fldChar w:fldCharType="separate"/>
      </w:r>
      <w:r>
        <w:t>15</w:t>
      </w:r>
      <w:r>
        <w:fldChar w:fldCharType="end"/>
      </w:r>
    </w:p>
    <w:p w14:paraId="2E4D4796" w14:textId="7A626C6E"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2" w:name="_Toc122434485"/>
      <w:bookmarkStart w:id="3" w:name="_Toc65834741"/>
      <w:r>
        <w:rPr>
          <w:b/>
          <w:lang w:eastAsia="ja-JP"/>
        </w:rPr>
        <w:lastRenderedPageBreak/>
        <w:t>Overview</w:t>
      </w:r>
      <w:bookmarkEnd w:id="2"/>
      <w:bookmarkEnd w:id="3"/>
    </w:p>
    <w:p w14:paraId="6DF94A4B" w14:textId="3BA8DC32" w:rsidR="00444BD2" w:rsidRPr="00444BD2" w:rsidRDefault="00444BD2" w:rsidP="00444BD2">
      <w:pPr>
        <w:pBdr>
          <w:top w:val="single" w:sz="4" w:space="1" w:color="00B050"/>
          <w:left w:val="single" w:sz="4" w:space="4" w:color="00B050"/>
          <w:bottom w:val="single" w:sz="4" w:space="1" w:color="00B050"/>
          <w:right w:val="single" w:sz="4" w:space="4" w:color="00B050"/>
        </w:pBdr>
        <w:rPr>
          <w:rFonts w:cs="Arial"/>
        </w:rPr>
      </w:pPr>
      <w:r w:rsidRPr="00444BD2">
        <w:rPr>
          <w:rFonts w:cs="Arial"/>
        </w:rPr>
        <w:t xml:space="preserve">This document lists all the essencial changes needed to correct problems in the TTCN implementation of test case </w:t>
      </w:r>
      <w:r w:rsidR="008B7D1E">
        <w:rPr>
          <w:rFonts w:cs="Arial"/>
        </w:rPr>
        <w:t>11</w:t>
      </w:r>
      <w:r w:rsidRPr="00444BD2">
        <w:rPr>
          <w:rFonts w:cs="Arial"/>
        </w:rPr>
        <w:t>.</w:t>
      </w:r>
      <w:r w:rsidR="008B7D1E">
        <w:rPr>
          <w:rFonts w:cs="Arial"/>
        </w:rPr>
        <w:t>1.</w:t>
      </w:r>
      <w:r w:rsidR="002946BD">
        <w:rPr>
          <w:rFonts w:cs="Arial"/>
        </w:rPr>
        <w:t>3</w:t>
      </w:r>
      <w:r w:rsidRPr="00444BD2">
        <w:rPr>
          <w:rFonts w:cs="Arial"/>
        </w:rPr>
        <w:t xml:space="preserve"> which is part of the NR5GC</w:t>
      </w:r>
      <w:r w:rsidR="008B7D1E">
        <w:rPr>
          <w:rFonts w:cs="Arial"/>
        </w:rPr>
        <w:t xml:space="preserve"> IRAT</w:t>
      </w:r>
      <w:r w:rsidRPr="00444BD2">
        <w:rPr>
          <w:rFonts w:cs="Arial"/>
        </w:rPr>
        <w:t xml:space="preserve"> test suite.</w:t>
      </w:r>
    </w:p>
    <w:p w14:paraId="0FA4077A" w14:textId="77777777" w:rsidR="00444BD2" w:rsidRPr="00444BD2" w:rsidRDefault="00444BD2" w:rsidP="00444BD2">
      <w:pPr>
        <w:pBdr>
          <w:top w:val="single" w:sz="4" w:space="1" w:color="00B050"/>
          <w:left w:val="single" w:sz="4" w:space="4" w:color="00B050"/>
          <w:bottom w:val="single" w:sz="4" w:space="1" w:color="00B050"/>
          <w:right w:val="single" w:sz="4" w:space="4" w:color="00B050"/>
        </w:pBdr>
        <w:rPr>
          <w:rFonts w:cs="Arial"/>
        </w:rPr>
      </w:pPr>
      <w:r w:rsidRPr="00444BD2">
        <w:rPr>
          <w:rFonts w:cs="Arial"/>
        </w:rPr>
        <w:t>With these changes applied the test case can be demonstrated to run with one or more UEs (see section 4). Execution log files are provided as evidence.</w:t>
      </w:r>
    </w:p>
    <w:p w14:paraId="7739F757" w14:textId="05D2B12E" w:rsidR="00EB2156" w:rsidRPr="002843CD" w:rsidRDefault="00DA5F2B" w:rsidP="00DA5F2B">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Pr="00741756">
        <w:rPr>
          <w:rFonts w:cs="Arial"/>
          <w:sz w:val="24"/>
          <w:lang w:eastAsia="ja-JP"/>
        </w:rPr>
        <w:t>Kalahasti, Narendra</w:t>
      </w:r>
      <w:r w:rsidRPr="00741756">
        <w:rPr>
          <w:rFonts w:cs="Arial"/>
          <w:sz w:val="24"/>
          <w:lang w:eastAsia="ja-JP"/>
        </w:rPr>
        <w:br/>
      </w:r>
      <w:r w:rsidRPr="00741756">
        <w:rPr>
          <w:rFonts w:cs="Arial"/>
          <w:b/>
          <w:lang w:eastAsia="ja-JP"/>
        </w:rPr>
        <w:tab/>
      </w:r>
      <w:hyperlink r:id="rId13" w:history="1">
        <w:r w:rsidR="00EB2156" w:rsidRPr="00FA7674">
          <w:rPr>
            <w:rStyle w:val="Hyperlink"/>
            <w:rFonts w:cs="Arial"/>
            <w:lang w:eastAsia="ja-JP"/>
          </w:rPr>
          <w:t>Narendra.Kalahasti@anritsu.com</w:t>
        </w:r>
      </w:hyperlink>
    </w:p>
    <w:p w14:paraId="3B33CBAA" w14:textId="77777777" w:rsidR="0009733D" w:rsidRPr="0071797A" w:rsidRDefault="0009733D" w:rsidP="0009733D">
      <w:pPr>
        <w:pStyle w:val="Heading2"/>
        <w:numPr>
          <w:ilvl w:val="1"/>
          <w:numId w:val="1"/>
        </w:numPr>
        <w:pBdr>
          <w:top w:val="single" w:sz="4" w:space="3" w:color="00B050"/>
          <w:left w:val="single" w:sz="4" w:space="4" w:color="00B050"/>
          <w:bottom w:val="single" w:sz="4" w:space="1" w:color="00B050"/>
          <w:right w:val="single" w:sz="4" w:space="4" w:color="00B050"/>
        </w:pBdr>
        <w:rPr>
          <w:bCs/>
        </w:rPr>
      </w:pPr>
      <w:bookmarkStart w:id="4" w:name="_Toc51622099"/>
      <w:bookmarkStart w:id="5" w:name="_Toc55479332"/>
      <w:bookmarkStart w:id="6" w:name="_Toc60751530"/>
      <w:bookmarkStart w:id="7" w:name="_Toc60757075"/>
      <w:bookmarkStart w:id="8" w:name="_Toc65834742"/>
      <w:r w:rsidRPr="0071797A">
        <w:rPr>
          <w:bCs/>
        </w:rPr>
        <w:t>Verification Test Summary</w:t>
      </w:r>
      <w:bookmarkEnd w:id="4"/>
      <w:bookmarkEnd w:id="5"/>
      <w:bookmarkEnd w:id="6"/>
      <w:bookmarkEnd w:id="7"/>
      <w:bookmarkEnd w:id="8"/>
      <w:r w:rsidRPr="0071797A">
        <w:rPr>
          <w:bCs/>
        </w:rPr>
        <w:t xml:space="preserve"> </w:t>
      </w:r>
    </w:p>
    <w:p w14:paraId="4D191D03" w14:textId="42C3998A" w:rsidR="0009733D" w:rsidRPr="004F69EA" w:rsidRDefault="0009733D" w:rsidP="0009733D">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Pr>
          <w:lang w:eastAsia="ja-JP"/>
        </w:rPr>
        <w:t>11.1.</w:t>
      </w:r>
      <w:r w:rsidR="000C0497">
        <w:rPr>
          <w:lang w:eastAsia="ja-JP"/>
        </w:rPr>
        <w:t>3</w:t>
      </w:r>
    </w:p>
    <w:p w14:paraId="577AD747" w14:textId="77777777" w:rsidR="0009733D" w:rsidRPr="004F69EA" w:rsidRDefault="0009733D" w:rsidP="0009733D">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0C44E5">
        <w:rPr>
          <w:rFonts w:eastAsia="SimSun"/>
        </w:rPr>
        <w:t>iwd-TTCN3-B2020-09_D20wk50</w:t>
      </w:r>
    </w:p>
    <w:p w14:paraId="1EA19ACF" w14:textId="64C860A7" w:rsidR="0009733D" w:rsidRPr="000C44E5" w:rsidRDefault="0009733D" w:rsidP="0009733D">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bookmarkStart w:id="9" w:name="_Hlk37919671"/>
      <w:r w:rsidRPr="000C44E5">
        <w:rPr>
          <w:lang w:eastAsia="ja-JP"/>
        </w:rPr>
        <w:t>Anritsu Protocol Conformance Test System ME7834NR</w:t>
      </w:r>
      <w:r w:rsidR="00EB2156">
        <w:rPr>
          <w:lang w:eastAsia="ja-JP"/>
        </w:rPr>
        <w:t xml:space="preserve"> </w:t>
      </w:r>
      <w:r w:rsidR="00EB2156" w:rsidRPr="00C97503">
        <w:rPr>
          <w:rFonts w:cs="Arial"/>
        </w:rPr>
        <w:t xml:space="preserve">and </w:t>
      </w:r>
      <w:r w:rsidR="00EB2156" w:rsidRPr="00C97503">
        <w:t>Keysight 5G Protocol Conformance Toolset</w:t>
      </w:r>
    </w:p>
    <w:bookmarkEnd w:id="9"/>
    <w:p w14:paraId="38BCACC6" w14:textId="2A8B8049" w:rsidR="0009733D" w:rsidRDefault="0009733D" w:rsidP="0009733D">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00EB2156" w:rsidRPr="00C97503">
        <w:rPr>
          <w:rFonts w:cs="Arial"/>
        </w:rPr>
        <w:t xml:space="preserve">Qualcomm SM8350 + SDX60 IMS UE </w:t>
      </w:r>
      <w:r w:rsidR="00EB2156">
        <w:rPr>
          <w:rFonts w:cs="Arial"/>
        </w:rPr>
        <w:t xml:space="preserve">+ </w:t>
      </w:r>
      <w:r w:rsidR="000C0497">
        <w:rPr>
          <w:lang w:eastAsia="ja-JP"/>
        </w:rPr>
        <w:t>MediaTek MT6297</w:t>
      </w:r>
    </w:p>
    <w:p w14:paraId="393CFCE6" w14:textId="77777777" w:rsidR="0009733D" w:rsidRPr="004F69EA" w:rsidRDefault="0009733D" w:rsidP="0009733D">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73BEDCA4" w14:textId="77777777" w:rsidR="0009733D" w:rsidRDefault="0009733D" w:rsidP="0009733D">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p>
    <w:p w14:paraId="56AE8DA0" w14:textId="77777777" w:rsidR="003A22C0" w:rsidRDefault="003A22C0" w:rsidP="003A22C0"/>
    <w:p w14:paraId="017C246C" w14:textId="2D2FC001" w:rsidR="003A22C0" w:rsidRDefault="003A22C0" w:rsidP="003A22C0">
      <w:pPr>
        <w:pStyle w:val="Heading1"/>
        <w:numPr>
          <w:ilvl w:val="0"/>
          <w:numId w:val="1"/>
        </w:numPr>
        <w:overflowPunct w:val="0"/>
        <w:autoSpaceDE w:val="0"/>
        <w:autoSpaceDN w:val="0"/>
        <w:adjustRightInd w:val="0"/>
        <w:rPr>
          <w:b/>
        </w:rPr>
      </w:pPr>
      <w:bookmarkStart w:id="10" w:name="_Toc122434488"/>
      <w:bookmarkStart w:id="11" w:name="_Toc295288959"/>
      <w:bookmarkStart w:id="12" w:name="_Toc65834743"/>
      <w:r w:rsidRPr="00854C55">
        <w:rPr>
          <w:b/>
        </w:rPr>
        <w:t>Corrections required</w:t>
      </w:r>
      <w:bookmarkEnd w:id="10"/>
      <w:bookmarkEnd w:id="11"/>
      <w:bookmarkEnd w:id="12"/>
    </w:p>
    <w:p w14:paraId="1BE5A980" w14:textId="4BE1B03D" w:rsidR="009B516C" w:rsidRPr="009B516C" w:rsidRDefault="009B516C" w:rsidP="009B516C">
      <w:pPr>
        <w:rPr>
          <w:rFonts w:ascii="Arial" w:hAnsi="Arial" w:cs="Arial"/>
        </w:rPr>
      </w:pPr>
      <w:r w:rsidRPr="009B516C">
        <w:rPr>
          <w:rFonts w:ascii="Arial" w:hAnsi="Arial" w:cs="Arial"/>
        </w:rPr>
        <w:t xml:space="preserve">Verification of this test case also requires Change - 2, 6, 9, 10, </w:t>
      </w:r>
      <w:r>
        <w:rPr>
          <w:rFonts w:ascii="Arial" w:hAnsi="Arial" w:cs="Arial"/>
        </w:rPr>
        <w:t xml:space="preserve">and </w:t>
      </w:r>
      <w:r w:rsidRPr="009B516C">
        <w:rPr>
          <w:rFonts w:ascii="Arial" w:hAnsi="Arial" w:cs="Arial"/>
        </w:rPr>
        <w:t>11</w:t>
      </w:r>
      <w:r w:rsidR="00970BB4">
        <w:rPr>
          <w:rFonts w:ascii="Arial" w:hAnsi="Arial" w:cs="Arial"/>
        </w:rPr>
        <w:t xml:space="preserve"> </w:t>
      </w:r>
      <w:r w:rsidRPr="009B516C">
        <w:rPr>
          <w:rFonts w:ascii="Arial" w:hAnsi="Arial" w:cs="Arial"/>
        </w:rPr>
        <w:t>of TTCN CR R5s210149.</w:t>
      </w:r>
    </w:p>
    <w:p w14:paraId="512344BC" w14:textId="1DAAF97D" w:rsidR="00235975" w:rsidRDefault="00235975" w:rsidP="00235975">
      <w:pPr>
        <w:pStyle w:val="Heading2"/>
        <w:numPr>
          <w:ilvl w:val="1"/>
          <w:numId w:val="4"/>
        </w:numPr>
        <w:overflowPunct w:val="0"/>
        <w:autoSpaceDE w:val="0"/>
        <w:autoSpaceDN w:val="0"/>
        <w:adjustRightInd w:val="0"/>
        <w:spacing w:before="480"/>
        <w:rPr>
          <w:rFonts w:cs="Arial"/>
          <w:b/>
          <w:sz w:val="28"/>
          <w:szCs w:val="28"/>
        </w:rPr>
      </w:pPr>
      <w:bookmarkStart w:id="13" w:name="_Toc54186269"/>
      <w:bookmarkStart w:id="14" w:name="_Toc65834744"/>
      <w:bookmarkStart w:id="15" w:name="OLE_LINK12"/>
      <w:bookmarkStart w:id="16" w:name="OLE_LINK13"/>
      <w:bookmarkStart w:id="17" w:name="OLE_LINK2"/>
      <w:bookmarkStart w:id="18" w:name="OLE_LINK3"/>
      <w:bookmarkStart w:id="19" w:name="OLE_LINK10"/>
      <w:bookmarkStart w:id="20" w:name="OLE_LINK11"/>
      <w:r>
        <w:rPr>
          <w:rFonts w:cs="Arial"/>
          <w:color w:val="000000"/>
          <w:lang w:eastAsia="en-GB"/>
        </w:rPr>
        <w:t>Change 1</w:t>
      </w:r>
      <w:bookmarkEnd w:id="13"/>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235975" w14:paraId="7007FED8" w14:textId="77777777" w:rsidTr="006866C4">
        <w:tc>
          <w:tcPr>
            <w:tcW w:w="1985" w:type="dxa"/>
            <w:tcBorders>
              <w:top w:val="single" w:sz="4" w:space="0" w:color="auto"/>
              <w:left w:val="single" w:sz="4" w:space="0" w:color="auto"/>
              <w:bottom w:val="single" w:sz="4" w:space="0" w:color="auto"/>
              <w:right w:val="single" w:sz="4" w:space="0" w:color="auto"/>
            </w:tcBorders>
          </w:tcPr>
          <w:bookmarkEnd w:id="15"/>
          <w:bookmarkEnd w:id="16"/>
          <w:bookmarkEnd w:id="17"/>
          <w:bookmarkEnd w:id="18"/>
          <w:bookmarkEnd w:id="19"/>
          <w:bookmarkEnd w:id="20"/>
          <w:p w14:paraId="5110C573" w14:textId="77777777" w:rsidR="00235975" w:rsidRDefault="00235975" w:rsidP="006866C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0B73AEDD" w14:textId="7DC354E2" w:rsidR="00235975" w:rsidRPr="00054302" w:rsidRDefault="003F0371" w:rsidP="006866C4">
            <w:pPr>
              <w:rPr>
                <w:rFonts w:ascii="Arial" w:hAnsi="Arial" w:cs="Arial"/>
                <w:color w:val="000000"/>
                <w:lang w:eastAsia="zh-CN"/>
              </w:rPr>
            </w:pPr>
            <w:r w:rsidRPr="003F0371">
              <w:rPr>
                <w:rFonts w:ascii="Arial" w:hAnsi="Arial" w:cs="Arial"/>
                <w:lang w:eastAsia="de-DE"/>
              </w:rPr>
              <w:t>fl_TC_11_1_3_NR5GC_EUTRA_TestBody</w:t>
            </w:r>
          </w:p>
        </w:tc>
      </w:tr>
      <w:tr w:rsidR="00A15C2C" w14:paraId="4DA8523A" w14:textId="77777777" w:rsidTr="006866C4">
        <w:trPr>
          <w:trHeight w:val="350"/>
        </w:trPr>
        <w:tc>
          <w:tcPr>
            <w:tcW w:w="1985" w:type="dxa"/>
            <w:tcBorders>
              <w:top w:val="single" w:sz="4" w:space="0" w:color="auto"/>
              <w:left w:val="single" w:sz="4" w:space="0" w:color="auto"/>
              <w:bottom w:val="single" w:sz="4" w:space="0" w:color="auto"/>
              <w:right w:val="single" w:sz="4" w:space="0" w:color="auto"/>
            </w:tcBorders>
          </w:tcPr>
          <w:p w14:paraId="7DC884E6" w14:textId="77777777" w:rsidR="00A15C2C" w:rsidRDefault="00A15C2C" w:rsidP="00A15C2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C4CE338" w14:textId="0035CE23" w:rsidR="003F0371" w:rsidRDefault="003F0371" w:rsidP="003F0371">
            <w:pPr>
              <w:pStyle w:val="CRCoverPage"/>
              <w:numPr>
                <w:ilvl w:val="0"/>
                <w:numId w:val="6"/>
              </w:numPr>
              <w:spacing w:after="0"/>
              <w:rPr>
                <w:rFonts w:cs="Arial"/>
                <w:color w:val="000000"/>
                <w:lang w:eastAsia="zh-CN"/>
              </w:rPr>
            </w:pPr>
            <w:r w:rsidRPr="00BD4E2F">
              <w:rPr>
                <w:rFonts w:cs="Arial"/>
                <w:color w:val="000000"/>
                <w:highlight w:val="yellow"/>
                <w:lang w:eastAsia="zh-CN"/>
              </w:rPr>
              <w:t>IP handling on secured ports for EUTRA cell have been removed from DRBMUX during de-REGESITER in LTE, they remain only for NR cell. So, it is necessary to add them explicitly into DRBMUX routing table.</w:t>
            </w:r>
          </w:p>
          <w:p w14:paraId="2B965A68" w14:textId="6900A570" w:rsidR="00C81F55" w:rsidRDefault="00C81F55" w:rsidP="003F0371">
            <w:pPr>
              <w:pStyle w:val="CRCoverPage"/>
              <w:numPr>
                <w:ilvl w:val="0"/>
                <w:numId w:val="6"/>
              </w:numPr>
              <w:spacing w:after="0"/>
              <w:rPr>
                <w:rFonts w:cs="Arial"/>
                <w:color w:val="000000"/>
                <w:lang w:eastAsia="zh-CN"/>
              </w:rPr>
            </w:pPr>
            <w:r w:rsidRPr="00BD4E2F">
              <w:rPr>
                <w:rFonts w:cs="Arial"/>
                <w:color w:val="000000"/>
                <w:highlight w:val="green"/>
                <w:lang w:eastAsia="zh-CN"/>
              </w:rPr>
              <w:t>From 24.301 clause 5.5.3.2.2, when the tracking area updating procedure is initiated in EMM-IDLE mode, the UE may also include an EPS bearer context status IE in the TRACKING AREA UPDATE REQUEST message, indicating which EPS bearer contexts are active in the UE. However,</w:t>
            </w:r>
            <w:r w:rsidR="00C56EBE" w:rsidRPr="00BD4E2F">
              <w:rPr>
                <w:rFonts w:cs="Arial"/>
                <w:color w:val="000000"/>
                <w:highlight w:val="green"/>
                <w:lang w:eastAsia="zh-CN"/>
              </w:rPr>
              <w:t xml:space="preserve"> the tracking area updating procedure in TC 11.1.3 </w:t>
            </w:r>
            <w:r w:rsidR="000A0E18" w:rsidRPr="00BD4E2F">
              <w:rPr>
                <w:rFonts w:cs="Arial"/>
                <w:color w:val="000000"/>
                <w:highlight w:val="green"/>
                <w:lang w:eastAsia="zh-CN"/>
              </w:rPr>
              <w:t>is initated in EMM-CONNECTED m</w:t>
            </w:r>
            <w:r w:rsidR="000A0E18" w:rsidRPr="00D00FEE">
              <w:rPr>
                <w:rFonts w:cs="Arial"/>
                <w:color w:val="000000"/>
                <w:highlight w:val="green"/>
                <w:lang w:eastAsia="zh-CN"/>
              </w:rPr>
              <w:t>ode</w:t>
            </w:r>
            <w:r w:rsidR="00D00FEE" w:rsidRPr="00D00FEE">
              <w:rPr>
                <w:rFonts w:cs="Arial"/>
                <w:color w:val="000000"/>
                <w:highlight w:val="green"/>
                <w:lang w:eastAsia="zh-CN"/>
              </w:rPr>
              <w:t>. Therefore EPS bearer context status can be any or omit.</w:t>
            </w:r>
          </w:p>
          <w:p w14:paraId="58D7B6BE" w14:textId="6901757B" w:rsidR="00211A42" w:rsidRDefault="00211A42" w:rsidP="00211A42">
            <w:pPr>
              <w:pStyle w:val="CRCoverPage"/>
              <w:spacing w:after="0"/>
              <w:ind w:left="720"/>
              <w:rPr>
                <w:rFonts w:cs="Arial"/>
                <w:color w:val="000000"/>
                <w:lang w:eastAsia="zh-CN"/>
              </w:rPr>
            </w:pPr>
            <w:r>
              <w:rPr>
                <w:rFonts w:cs="Arial"/>
                <w:color w:val="000000"/>
                <w:lang w:eastAsia="zh-CN"/>
              </w:rPr>
              <w:t>#</w:t>
            </w:r>
            <w:r w:rsidRPr="00211A42">
              <w:rPr>
                <w:rFonts w:cs="Arial"/>
                <w:color w:val="000000"/>
                <w:lang w:eastAsia="zh-CN"/>
              </w:rPr>
              <w:t>R5-211406</w:t>
            </w:r>
            <w:r>
              <w:rPr>
                <w:rFonts w:cs="Arial"/>
                <w:color w:val="000000"/>
                <w:lang w:eastAsia="zh-CN"/>
              </w:rPr>
              <w:t xml:space="preserve"> is agreed in RAN5#90-e Meeting</w:t>
            </w:r>
          </w:p>
          <w:p w14:paraId="73F46033" w14:textId="77777777" w:rsidR="002F6766" w:rsidRDefault="00BD4E2F" w:rsidP="00BD4E2F">
            <w:pPr>
              <w:pStyle w:val="CRCoverPage"/>
              <w:numPr>
                <w:ilvl w:val="0"/>
                <w:numId w:val="6"/>
              </w:numPr>
              <w:spacing w:after="0"/>
              <w:rPr>
                <w:rFonts w:cs="Arial"/>
                <w:color w:val="000000"/>
                <w:lang w:eastAsia="zh-CN"/>
              </w:rPr>
            </w:pPr>
            <w:r w:rsidRPr="00BD4E2F">
              <w:rPr>
                <w:rFonts w:cs="Arial"/>
                <w:color w:val="000000"/>
                <w:highlight w:val="cyan"/>
                <w:lang w:eastAsia="zh-CN"/>
              </w:rPr>
              <w:t>From 34.229-1 C.32 steps 4-5, EPS bearer deactivation procedure for UE with E-UTRA support must be performed.</w:t>
            </w:r>
          </w:p>
          <w:p w14:paraId="1F2CF3DB" w14:textId="77777777" w:rsidR="005710FE" w:rsidRDefault="005710FE" w:rsidP="00BD4E2F">
            <w:pPr>
              <w:pStyle w:val="CRCoverPage"/>
              <w:numPr>
                <w:ilvl w:val="0"/>
                <w:numId w:val="6"/>
              </w:numPr>
              <w:spacing w:after="0"/>
              <w:rPr>
                <w:rFonts w:cs="Arial"/>
                <w:color w:val="000000"/>
                <w:lang w:eastAsia="zh-CN"/>
              </w:rPr>
            </w:pPr>
            <w:r w:rsidRPr="005710FE">
              <w:rPr>
                <w:rFonts w:cs="Arial"/>
                <w:color w:val="000000"/>
                <w:highlight w:val="magenta"/>
                <w:lang w:eastAsia="zh-CN"/>
              </w:rPr>
              <w:t xml:space="preserve">Active </w:t>
            </w:r>
            <w:r w:rsidRPr="00FB3094">
              <w:rPr>
                <w:rFonts w:cs="Arial"/>
                <w:color w:val="000000"/>
                <w:highlight w:val="magenta"/>
                <w:lang w:eastAsia="zh-CN"/>
              </w:rPr>
              <w:t>Flag</w:t>
            </w:r>
            <w:r w:rsidR="00FB3094" w:rsidRPr="00FB3094">
              <w:rPr>
                <w:rFonts w:cs="Arial"/>
                <w:color w:val="000000"/>
                <w:highlight w:val="magenta"/>
                <w:lang w:eastAsia="zh-CN"/>
              </w:rPr>
              <w:t xml:space="preserve"> </w:t>
            </w:r>
          </w:p>
          <w:p w14:paraId="109F6312" w14:textId="65BA1E49" w:rsidR="00211A42" w:rsidRPr="00BD4E2F" w:rsidRDefault="00211A42" w:rsidP="00211A42">
            <w:pPr>
              <w:pStyle w:val="CRCoverPage"/>
              <w:spacing w:after="0"/>
              <w:ind w:left="720"/>
              <w:rPr>
                <w:rFonts w:cs="Arial"/>
                <w:color w:val="000000"/>
                <w:lang w:eastAsia="zh-CN"/>
              </w:rPr>
            </w:pPr>
            <w:r>
              <w:rPr>
                <w:rFonts w:cs="Arial"/>
                <w:color w:val="000000"/>
                <w:lang w:eastAsia="zh-CN"/>
              </w:rPr>
              <w:t>#</w:t>
            </w:r>
            <w:r>
              <w:t xml:space="preserve"> </w:t>
            </w:r>
            <w:r w:rsidRPr="00211A42">
              <w:rPr>
                <w:rFonts w:cs="Arial"/>
                <w:color w:val="000000"/>
                <w:lang w:eastAsia="zh-CN"/>
              </w:rPr>
              <w:t>R5-211406</w:t>
            </w:r>
            <w:r>
              <w:rPr>
                <w:rFonts w:cs="Arial"/>
                <w:color w:val="000000"/>
                <w:lang w:eastAsia="zh-CN"/>
              </w:rPr>
              <w:t xml:space="preserve"> is agreed in RAN5#90-e Meeting</w:t>
            </w:r>
          </w:p>
        </w:tc>
      </w:tr>
      <w:tr w:rsidR="00A15C2C" w14:paraId="62810F7A" w14:textId="77777777" w:rsidTr="006866C4">
        <w:tc>
          <w:tcPr>
            <w:tcW w:w="1985" w:type="dxa"/>
            <w:tcBorders>
              <w:top w:val="single" w:sz="4" w:space="0" w:color="auto"/>
              <w:left w:val="single" w:sz="4" w:space="0" w:color="auto"/>
              <w:bottom w:val="single" w:sz="4" w:space="0" w:color="auto"/>
              <w:right w:val="single" w:sz="4" w:space="0" w:color="auto"/>
            </w:tcBorders>
          </w:tcPr>
          <w:p w14:paraId="4D6746BF" w14:textId="77777777" w:rsidR="00A15C2C" w:rsidRDefault="00A15C2C" w:rsidP="00A15C2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B102AEE" w14:textId="73372213" w:rsidR="003F0371" w:rsidRPr="00ED714C" w:rsidRDefault="003F0371" w:rsidP="003F0371">
            <w:pPr>
              <w:pStyle w:val="CRCoverPage"/>
              <w:numPr>
                <w:ilvl w:val="0"/>
                <w:numId w:val="7"/>
              </w:numPr>
              <w:spacing w:after="0"/>
              <w:rPr>
                <w:rFonts w:cs="Arial"/>
                <w:lang w:eastAsia="zh-CN"/>
              </w:rPr>
            </w:pPr>
            <w:r w:rsidRPr="00BD4E2F">
              <w:rPr>
                <w:rFonts w:cs="Arial"/>
                <w:color w:val="000000"/>
                <w:highlight w:val="yellow"/>
                <w:lang w:eastAsia="zh-CN"/>
              </w:rPr>
              <w:t>Explicit addition of secured ports on EUTRA cell of DRB1 in DRBMUX.</w:t>
            </w:r>
          </w:p>
          <w:p w14:paraId="09BA2184" w14:textId="77777777" w:rsidR="002F6766" w:rsidRDefault="00C81F55" w:rsidP="003F0371">
            <w:pPr>
              <w:pStyle w:val="CRCoverPage"/>
              <w:numPr>
                <w:ilvl w:val="0"/>
                <w:numId w:val="7"/>
              </w:numPr>
              <w:spacing w:after="0"/>
              <w:rPr>
                <w:rFonts w:cs="Arial"/>
                <w:lang w:eastAsia="zh-CN"/>
              </w:rPr>
            </w:pPr>
            <w:r w:rsidRPr="00BD4E2F">
              <w:rPr>
                <w:rFonts w:cs="Arial"/>
                <w:highlight w:val="green"/>
                <w:lang w:eastAsia="zh-CN"/>
              </w:rPr>
              <w:t>Receive cr_TAU_Request_N1ToS1 EPS bearer context status as any or omit</w:t>
            </w:r>
          </w:p>
          <w:p w14:paraId="433A6947" w14:textId="77777777" w:rsidR="00C56EBE" w:rsidRDefault="00BD4E2F" w:rsidP="003F0371">
            <w:pPr>
              <w:pStyle w:val="CRCoverPage"/>
              <w:numPr>
                <w:ilvl w:val="0"/>
                <w:numId w:val="7"/>
              </w:numPr>
              <w:spacing w:after="0"/>
              <w:rPr>
                <w:rFonts w:cs="Arial"/>
                <w:lang w:eastAsia="zh-CN"/>
              </w:rPr>
            </w:pPr>
            <w:r w:rsidRPr="00BD4E2F">
              <w:rPr>
                <w:rFonts w:cs="Arial"/>
                <w:highlight w:val="cyan"/>
                <w:lang w:eastAsia="zh-CN"/>
              </w:rPr>
              <w:t>Add f_EUTRA_DeactivateEPS_BearerContext</w:t>
            </w:r>
          </w:p>
          <w:p w14:paraId="0E11F8C3" w14:textId="370318C9" w:rsidR="005710FE" w:rsidRPr="00C91E2F" w:rsidRDefault="005710FE" w:rsidP="003F0371">
            <w:pPr>
              <w:pStyle w:val="CRCoverPage"/>
              <w:numPr>
                <w:ilvl w:val="0"/>
                <w:numId w:val="7"/>
              </w:numPr>
              <w:spacing w:after="0"/>
              <w:rPr>
                <w:rFonts w:cs="Arial"/>
                <w:lang w:eastAsia="zh-CN"/>
              </w:rPr>
            </w:pPr>
            <w:r w:rsidRPr="005710FE">
              <w:rPr>
                <w:rFonts w:cs="Arial"/>
                <w:highlight w:val="magenta"/>
                <w:lang w:eastAsia="zh-CN"/>
              </w:rPr>
              <w:t>Any value of Active flag will now be accepted in TAU request template matching</w:t>
            </w:r>
          </w:p>
        </w:tc>
      </w:tr>
      <w:tr w:rsidR="00A15C2C" w14:paraId="543F4765" w14:textId="77777777" w:rsidTr="006866C4">
        <w:tc>
          <w:tcPr>
            <w:tcW w:w="1985" w:type="dxa"/>
            <w:tcBorders>
              <w:top w:val="single" w:sz="4" w:space="0" w:color="auto"/>
              <w:left w:val="single" w:sz="4" w:space="0" w:color="auto"/>
              <w:bottom w:val="single" w:sz="4" w:space="0" w:color="auto"/>
              <w:right w:val="single" w:sz="4" w:space="0" w:color="auto"/>
            </w:tcBorders>
          </w:tcPr>
          <w:p w14:paraId="0C3BB5D5" w14:textId="77777777" w:rsidR="00A15C2C" w:rsidRDefault="00A15C2C" w:rsidP="00A15C2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9BB5F2E" w14:textId="1521544D" w:rsidR="00A15C2C" w:rsidRPr="00C91E2F" w:rsidRDefault="00881555" w:rsidP="00A15C2C">
            <w:pPr>
              <w:spacing w:after="0"/>
              <w:rPr>
                <w:rFonts w:ascii="Arial" w:hAnsi="Arial" w:cs="Arial"/>
                <w:lang w:eastAsia="en-GB"/>
              </w:rPr>
            </w:pPr>
            <w:r w:rsidRPr="00881555">
              <w:rPr>
                <w:rFonts w:ascii="Arial" w:hAnsi="Arial" w:cs="Arial"/>
                <w:lang w:eastAsia="en-GB"/>
              </w:rPr>
              <w:t>EPS_Fallback_NR5GC_EUTRA.ttcn</w:t>
            </w:r>
          </w:p>
        </w:tc>
      </w:tr>
      <w:tr w:rsidR="00A15C2C" w14:paraId="0B171B2C" w14:textId="77777777" w:rsidTr="006866C4">
        <w:tc>
          <w:tcPr>
            <w:tcW w:w="1985" w:type="dxa"/>
            <w:tcBorders>
              <w:top w:val="single" w:sz="4" w:space="0" w:color="auto"/>
              <w:left w:val="single" w:sz="4" w:space="0" w:color="auto"/>
              <w:bottom w:val="single" w:sz="4" w:space="0" w:color="auto"/>
              <w:right w:val="single" w:sz="4" w:space="0" w:color="auto"/>
            </w:tcBorders>
          </w:tcPr>
          <w:p w14:paraId="1AA2C5CF" w14:textId="77777777" w:rsidR="00A15C2C" w:rsidRPr="00EE1104" w:rsidRDefault="00A15C2C" w:rsidP="00A15C2C">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18B610D" w14:textId="77777777" w:rsidR="00A15C2C" w:rsidRPr="00EE1104" w:rsidRDefault="00A15C2C" w:rsidP="00A15C2C">
            <w:pPr>
              <w:rPr>
                <w:rFonts w:ascii="Arial" w:hAnsi="Arial"/>
                <w:lang w:eastAsia="zh-CN"/>
              </w:rPr>
            </w:pPr>
          </w:p>
        </w:tc>
      </w:tr>
    </w:tbl>
    <w:p w14:paraId="107A2CBF" w14:textId="77777777" w:rsidR="00235975" w:rsidRDefault="00235975" w:rsidP="00235975">
      <w:pPr>
        <w:spacing w:after="0"/>
        <w:rPr>
          <w:rFonts w:ascii="Arial" w:hAnsi="Arial"/>
          <w:b/>
          <w:lang w:eastAsia="en-GB"/>
        </w:rPr>
      </w:pPr>
    </w:p>
    <w:p w14:paraId="3A1352FC" w14:textId="77777777" w:rsidR="00235975" w:rsidRDefault="00235975" w:rsidP="00235975">
      <w:pPr>
        <w:spacing w:after="0"/>
        <w:rPr>
          <w:rFonts w:ascii="Arial" w:hAnsi="Arial"/>
          <w:b/>
          <w:lang w:eastAsia="en-GB"/>
        </w:rPr>
      </w:pPr>
      <w:r>
        <w:rPr>
          <w:rFonts w:ascii="Arial" w:hAnsi="Arial"/>
          <w:b/>
          <w:lang w:eastAsia="en-GB"/>
        </w:rPr>
        <w:lastRenderedPageBreak/>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35975" w14:paraId="71866185" w14:textId="77777777" w:rsidTr="006866C4">
        <w:tc>
          <w:tcPr>
            <w:tcW w:w="9855" w:type="dxa"/>
            <w:tcBorders>
              <w:top w:val="single" w:sz="4" w:space="0" w:color="auto"/>
              <w:left w:val="single" w:sz="4" w:space="0" w:color="auto"/>
              <w:bottom w:val="single" w:sz="4" w:space="0" w:color="auto"/>
              <w:right w:val="single" w:sz="4" w:space="0" w:color="auto"/>
            </w:tcBorders>
          </w:tcPr>
          <w:p w14:paraId="09392401" w14:textId="7026F0D5" w:rsidR="003F0371" w:rsidRDefault="003F0371" w:rsidP="003F0371">
            <w:pPr>
              <w:autoSpaceDE w:val="0"/>
              <w:autoSpaceDN w:val="0"/>
              <w:adjustRightInd w:val="0"/>
              <w:spacing w:after="0"/>
              <w:rPr>
                <w:rFonts w:ascii="Arial" w:hAnsi="Arial" w:cs="Courier New"/>
                <w:lang w:eastAsia="de-DE"/>
              </w:rPr>
            </w:pPr>
          </w:p>
          <w:p w14:paraId="13ECCF21" w14:textId="77777777" w:rsidR="003F0371" w:rsidRPr="00A718EC" w:rsidRDefault="003F0371" w:rsidP="003F0371">
            <w:pPr>
              <w:autoSpaceDE w:val="0"/>
              <w:autoSpaceDN w:val="0"/>
              <w:adjustRightInd w:val="0"/>
              <w:spacing w:after="0"/>
              <w:rPr>
                <w:rFonts w:ascii="Arial" w:hAnsi="Arial" w:cs="Arial"/>
                <w:lang w:eastAsia="de-DE"/>
              </w:rPr>
            </w:pPr>
            <w:r w:rsidRPr="003F0371">
              <w:rPr>
                <w:rFonts w:ascii="Courier New" w:hAnsi="Courier New" w:cs="Courier New"/>
                <w:sz w:val="16"/>
                <w:szCs w:val="16"/>
                <w:lang w:eastAsia="de-DE"/>
              </w:rPr>
              <w:t xml:space="preserve">  </w:t>
            </w:r>
            <w:r w:rsidRPr="00A718EC">
              <w:rPr>
                <w:rFonts w:ascii="Arial" w:hAnsi="Arial" w:cs="Arial"/>
                <w:lang w:eastAsia="de-DE"/>
              </w:rPr>
              <w:t>function fl_TC_11_1_3_NR5GC_EUTRA_TestBody() runs on EUTRA_Multi5GS_PTC // @sic R5-204399 sic@</w:t>
            </w:r>
          </w:p>
          <w:p w14:paraId="7ED2D371"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
          <w:p w14:paraId="79068790"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EUTRA_NR_CoOrd_GUTI_Type v_CoOrd_Guti;</w:t>
            </w:r>
          </w:p>
          <w:p w14:paraId="0A8BA6B6"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EUTRA_NR_CoOrd_Security_Type v_SecurityRx;</w:t>
            </w:r>
          </w:p>
          <w:p w14:paraId="2A875049"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SRB_COMMON_IND v_ReceivedMsg;</w:t>
            </w:r>
          </w:p>
          <w:p w14:paraId="241FD4E4"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template AdditionalUpdateType v_AdditionalUpdateType := f_GetAdditionalUpdateType (NORMAL);</w:t>
            </w:r>
          </w:p>
          <w:p w14:paraId="7436F688"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GutiParameters_Type v_GutiParams := f_EUTRA_CellInfo_GetGuti(eutra_Cell1);</w:t>
            </w:r>
          </w:p>
          <w:p w14:paraId="7B9CB916"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NAS_PlmnId v_PLMN := f_Asn2Nas_PlmnId(v_GutiParams.PLMN_Identity);</w:t>
            </w:r>
          </w:p>
          <w:p w14:paraId="46758098"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TrackingAreaCode v_Tac := f_EUTRA_CellInfo_GetTAC(eutra_Cell1);</w:t>
            </w:r>
          </w:p>
          <w:p w14:paraId="24D32DF3"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template (present) TrackingAreaId v_TAI := cr_TAI(v_PLMN, bit2oct(v_Tac));</w:t>
            </w:r>
          </w:p>
          <w:p w14:paraId="549677E0"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template (value) MobileIdentity v_MappedGUTI;</w:t>
            </w:r>
          </w:p>
          <w:p w14:paraId="2B81B9D9" w14:textId="77777777" w:rsidR="003F0371" w:rsidRPr="00A718EC" w:rsidRDefault="003F0371" w:rsidP="003F0371">
            <w:pPr>
              <w:autoSpaceDE w:val="0"/>
              <w:autoSpaceDN w:val="0"/>
              <w:adjustRightInd w:val="0"/>
              <w:spacing w:after="0"/>
              <w:rPr>
                <w:rFonts w:ascii="Arial" w:hAnsi="Arial" w:cs="Arial"/>
                <w:lang w:eastAsia="de-DE"/>
              </w:rPr>
            </w:pPr>
          </w:p>
          <w:p w14:paraId="2AC37BC5"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template (value) EUTRA38_DRBInfoList_Type v_DRBIdList := f_EUTRA38_MobileInfo_GetDRBInfoList();</w:t>
            </w:r>
          </w:p>
          <w:p w14:paraId="2870086A"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integer v_DRBId := valueof(v_DRBIdList[0].DRB_Id);</w:t>
            </w:r>
          </w:p>
          <w:p w14:paraId="6CFF87CC" w14:textId="77777777" w:rsidR="003F0371" w:rsidRPr="00A718EC" w:rsidRDefault="003F0371" w:rsidP="003F0371">
            <w:pPr>
              <w:autoSpaceDE w:val="0"/>
              <w:autoSpaceDN w:val="0"/>
              <w:adjustRightInd w:val="0"/>
              <w:spacing w:after="0"/>
              <w:rPr>
                <w:rFonts w:ascii="Arial" w:hAnsi="Arial" w:cs="Arial"/>
                <w:lang w:eastAsia="de-DE"/>
              </w:rPr>
            </w:pPr>
          </w:p>
          <w:p w14:paraId="22098D47"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EUTRA_SecurityParams_Type v_Auth_Params := f_EUTRA_Security_Get();</w:t>
            </w:r>
          </w:p>
          <w:p w14:paraId="637DB37C"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octetstring v_HOCmd := f_Encode_RRCConnectionReconfiguration_HO5GToEUTRA(eutra_Cell1, // @sic R5-204399 sic@</w:t>
            </w:r>
          </w:p>
          <w:p w14:paraId="3ABFEA99" w14:textId="77777777" w:rsidR="003F0371" w:rsidRPr="00A718EC" w:rsidRDefault="003F0371" w:rsidP="003F0371">
            <w:pPr>
              <w:autoSpaceDE w:val="0"/>
              <w:autoSpaceDN w:val="0"/>
              <w:adjustRightInd w:val="0"/>
              <w:spacing w:after="0"/>
              <w:rPr>
                <w:rFonts w:ascii="Arial" w:hAnsi="Arial" w:cs="Arial"/>
                <w:lang w:eastAsia="de-DE"/>
              </w:rPr>
            </w:pPr>
          </w:p>
          <w:p w14:paraId="4871DD61" w14:textId="585E751E"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w:t>
            </w:r>
          </w:p>
          <w:p w14:paraId="5346A868" w14:textId="77777777" w:rsidR="003F0371" w:rsidRPr="00A718EC" w:rsidRDefault="003F0371" w:rsidP="003F0371">
            <w:pPr>
              <w:autoSpaceDE w:val="0"/>
              <w:autoSpaceDN w:val="0"/>
              <w:adjustRightInd w:val="0"/>
              <w:spacing w:after="0"/>
              <w:rPr>
                <w:rFonts w:ascii="Arial" w:hAnsi="Arial" w:cs="Arial"/>
                <w:lang w:eastAsia="de-DE"/>
              </w:rPr>
            </w:pPr>
          </w:p>
          <w:p w14:paraId="58B77346"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 @siclog "Step 19" siclog@</w:t>
            </w:r>
          </w:p>
          <w:p w14:paraId="10CE27F0"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SRB.receive(car_SRB2_NasPdu_IND(eutra_Cell1,</w:t>
            </w:r>
          </w:p>
          <w:p w14:paraId="4FDEDE0E"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cr_NAS_Indication(tsc_SHT_IntegrityProtected,</w:t>
            </w:r>
          </w:p>
          <w:p w14:paraId="33F99DF2"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cr_TAU_Request_N1ToS1((tsc_EpsUpdate_TaUpdate, tsc_EpsUpdate_Combined_IMSIAttach, tsc_EpsUpdate_Combined_TaLaUpdate),// @sic R5s201237 sic@</w:t>
            </w:r>
          </w:p>
          <w:p w14:paraId="0A2D251C"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v_SecurityRx.KSI,</w:t>
            </w:r>
          </w:p>
          <w:p w14:paraId="00F54EA2"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cr_DRXparameter_Any ('5C'O) ifpresent,</w:t>
            </w:r>
          </w:p>
          <w:p w14:paraId="5DD65DD0"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v_AdditionalUpdateType,</w:t>
            </w:r>
          </w:p>
          <w:p w14:paraId="03D9E0EA"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v_MappedGUTI,</w:t>
            </w:r>
          </w:p>
          <w:p w14:paraId="5896229C"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v_TAI,</w:t>
            </w:r>
          </w:p>
          <w:p w14:paraId="12BA9DF4"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 // @sic R5s201237 sic@</w:t>
            </w:r>
          </w:p>
          <w:p w14:paraId="1C4A66F8"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tsc_NasKsi_MappedSecurityContext, // @sic R5s201237 sic@</w:t>
            </w:r>
          </w:p>
          <w:p w14:paraId="6D5CFCF3"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cdr_NAS_KeySetIdentifier_tlv (?, ?) ifpresent</w:t>
            </w:r>
            <w:r w:rsidRPr="00A718EC">
              <w:rPr>
                <w:rFonts w:ascii="Arial" w:hAnsi="Arial" w:cs="Arial"/>
                <w:highlight w:val="green"/>
                <w:lang w:eastAsia="de-DE"/>
              </w:rPr>
              <w:t>))))</w:t>
            </w:r>
            <w:r w:rsidRPr="00A718EC">
              <w:rPr>
                <w:rFonts w:ascii="Arial" w:hAnsi="Arial" w:cs="Arial"/>
                <w:lang w:eastAsia="de-DE"/>
              </w:rPr>
              <w:t>-&gt; value v_ReceivedMsg; // @sic R5s201237 sic@</w:t>
            </w:r>
          </w:p>
          <w:p w14:paraId="2360F3B6" w14:textId="77777777" w:rsidR="003F0371" w:rsidRPr="00A718EC" w:rsidRDefault="003F0371" w:rsidP="003F0371">
            <w:pPr>
              <w:autoSpaceDE w:val="0"/>
              <w:autoSpaceDN w:val="0"/>
              <w:adjustRightInd w:val="0"/>
              <w:spacing w:after="0"/>
              <w:rPr>
                <w:rFonts w:ascii="Arial" w:hAnsi="Arial" w:cs="Arial"/>
                <w:lang w:eastAsia="de-DE"/>
              </w:rPr>
            </w:pPr>
          </w:p>
          <w:p w14:paraId="5972434A"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 @siclog "Step 20 - 23" siclog@</w:t>
            </w:r>
          </w:p>
          <w:p w14:paraId="0F8C543D"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f_EUTRA38_TrackingAreaUpdateFromN1_WithoutReq (eutra_Cell1,</w:t>
            </w:r>
          </w:p>
          <w:p w14:paraId="15886049"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v_ReceivedMsg.Signalling.Nas[0],</w:t>
            </w:r>
          </w:p>
          <w:p w14:paraId="2BE285DF"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 noRrcConnectionRelease,</w:t>
            </w:r>
          </w:p>
          <w:p w14:paraId="2C367C14"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 true);</w:t>
            </w:r>
          </w:p>
          <w:p w14:paraId="4142CA5B" w14:textId="77777777" w:rsidR="003F0371" w:rsidRPr="00A718EC" w:rsidRDefault="003F0371" w:rsidP="003F0371">
            <w:pPr>
              <w:autoSpaceDE w:val="0"/>
              <w:autoSpaceDN w:val="0"/>
              <w:adjustRightInd w:val="0"/>
              <w:spacing w:after="0"/>
              <w:rPr>
                <w:rFonts w:ascii="Arial" w:hAnsi="Arial" w:cs="Arial"/>
                <w:lang w:eastAsia="de-DE"/>
              </w:rPr>
            </w:pPr>
          </w:p>
          <w:p w14:paraId="46BA5E20" w14:textId="172153A5" w:rsidR="003F0371" w:rsidRPr="00A718EC" w:rsidRDefault="00BD4E2F" w:rsidP="003F0371">
            <w:pPr>
              <w:autoSpaceDE w:val="0"/>
              <w:autoSpaceDN w:val="0"/>
              <w:adjustRightInd w:val="0"/>
              <w:spacing w:after="0"/>
              <w:rPr>
                <w:rFonts w:ascii="Arial" w:hAnsi="Arial" w:cs="Arial"/>
                <w:lang w:eastAsia="de-DE"/>
              </w:rPr>
            </w:pPr>
            <w:r w:rsidRPr="00A718EC">
              <w:rPr>
                <w:rFonts w:ascii="Arial" w:hAnsi="Arial" w:cs="Arial"/>
                <w:lang w:eastAsia="de-DE"/>
              </w:rPr>
              <w:t>…</w:t>
            </w:r>
          </w:p>
          <w:p w14:paraId="76B9DD98" w14:textId="77777777" w:rsidR="003F0371" w:rsidRPr="00A718EC" w:rsidRDefault="003F0371" w:rsidP="003F0371">
            <w:pPr>
              <w:autoSpaceDE w:val="0"/>
              <w:autoSpaceDN w:val="0"/>
              <w:adjustRightInd w:val="0"/>
              <w:spacing w:after="0"/>
              <w:rPr>
                <w:rFonts w:ascii="Arial" w:hAnsi="Arial" w:cs="Arial"/>
                <w:lang w:eastAsia="de-DE"/>
              </w:rPr>
            </w:pPr>
          </w:p>
          <w:p w14:paraId="5377069B"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//Now send the Coord to IMS to release the call</w:t>
            </w:r>
          </w:p>
          <w:p w14:paraId="184541DA"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f_IMS_IPCAN_SendCoOrdMsg(IMS[tsc_Index_IMS1]);</w:t>
            </w:r>
          </w:p>
          <w:p w14:paraId="33FBFDFF"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f_IMS_IPCAN_WaitForTrigger(IMS[tsc_Index_IMS1]); // @sic R5s201237 sic@</w:t>
            </w:r>
          </w:p>
          <w:p w14:paraId="654BE325"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
          <w:p w14:paraId="2B55F588"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//Send a trigger to NR for it to release its cell</w:t>
            </w:r>
          </w:p>
          <w:p w14:paraId="1BB93C3F"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f_EUTRA_NR_SendCoOrd (NR, cms_EUTRA_NR_Trigger("Postamble"));</w:t>
            </w:r>
          </w:p>
          <w:p w14:paraId="20F21D9B" w14:textId="2C490E8F"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
          <w:p w14:paraId="4205BF3D" w14:textId="1CDA9955" w:rsidR="003F0371" w:rsidRPr="008B7086" w:rsidRDefault="003F0371" w:rsidP="003F0371">
            <w:pPr>
              <w:autoSpaceDE w:val="0"/>
              <w:autoSpaceDN w:val="0"/>
              <w:adjustRightInd w:val="0"/>
              <w:spacing w:after="0"/>
              <w:rPr>
                <w:rFonts w:ascii="Courier New" w:hAnsi="Courier New" w:cs="Courier New"/>
                <w:lang w:eastAsia="de-DE"/>
              </w:rPr>
            </w:pPr>
          </w:p>
        </w:tc>
      </w:tr>
    </w:tbl>
    <w:p w14:paraId="4B582DC4" w14:textId="77777777" w:rsidR="00235975" w:rsidRDefault="00235975" w:rsidP="00235975">
      <w:pPr>
        <w:spacing w:after="0"/>
        <w:rPr>
          <w:rFonts w:ascii="Arial" w:hAnsi="Arial"/>
          <w:b/>
          <w:lang w:eastAsia="en-GB"/>
        </w:rPr>
      </w:pPr>
      <w:bookmarkStart w:id="21" w:name="OLE_LINK5"/>
      <w:bookmarkStart w:id="22" w:name="OLE_LINK4"/>
    </w:p>
    <w:p w14:paraId="10E09B30" w14:textId="77777777" w:rsidR="00235975" w:rsidRDefault="00235975" w:rsidP="0023597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35975" w14:paraId="09474253" w14:textId="77777777" w:rsidTr="006866C4">
        <w:tc>
          <w:tcPr>
            <w:tcW w:w="9855" w:type="dxa"/>
            <w:tcBorders>
              <w:top w:val="single" w:sz="4" w:space="0" w:color="auto"/>
              <w:left w:val="single" w:sz="4" w:space="0" w:color="auto"/>
              <w:bottom w:val="single" w:sz="4" w:space="0" w:color="auto"/>
              <w:right w:val="single" w:sz="4" w:space="0" w:color="auto"/>
            </w:tcBorders>
          </w:tcPr>
          <w:bookmarkEnd w:id="21"/>
          <w:bookmarkEnd w:id="22"/>
          <w:p w14:paraId="192C18D7" w14:textId="79ED47F1" w:rsidR="001357DC" w:rsidRDefault="001357DC" w:rsidP="00444BD2">
            <w:pPr>
              <w:autoSpaceDE w:val="0"/>
              <w:autoSpaceDN w:val="0"/>
              <w:adjustRightInd w:val="0"/>
              <w:spacing w:after="0"/>
              <w:rPr>
                <w:rFonts w:ascii="Courier New" w:hAnsi="Courier New" w:cs="Courier New"/>
                <w:lang w:eastAsia="de-DE"/>
              </w:rPr>
            </w:pPr>
            <w:r w:rsidRPr="001357DC">
              <w:rPr>
                <w:rFonts w:ascii="Courier New" w:hAnsi="Courier New" w:cs="Courier New"/>
                <w:lang w:eastAsia="de-DE"/>
              </w:rPr>
              <w:lastRenderedPageBreak/>
              <w:t xml:space="preserve">  </w:t>
            </w:r>
          </w:p>
          <w:p w14:paraId="23AA9837"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function fl_TC_11_1_3_NR5GC_EUTRA_TestBody() runs on EUTRA_Multi5GS_PTC // @sic R5-204399 sic@</w:t>
            </w:r>
          </w:p>
          <w:p w14:paraId="629E2901"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
          <w:p w14:paraId="6897FFF3"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EUTRA_NR_CoOrd_GUTI_Type v_CoOrd_Guti;</w:t>
            </w:r>
          </w:p>
          <w:p w14:paraId="2A42FF65"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EUTRA_NR_CoOrd_Security_Type v_SecurityRx;</w:t>
            </w:r>
          </w:p>
          <w:p w14:paraId="674C91AB"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SRB_COMMON_IND v_ReceivedMsg;</w:t>
            </w:r>
          </w:p>
          <w:p w14:paraId="7F7D2E00"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template AdditionalUpdateType v_AdditionalUpdateType := f_GetAdditionalUpdateType (NORMAL);</w:t>
            </w:r>
          </w:p>
          <w:p w14:paraId="005AB0E3"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GutiParameters_Type v_GutiParams := f_EUTRA_CellInfo_GetGuti(eutra_Cell1);</w:t>
            </w:r>
          </w:p>
          <w:p w14:paraId="3240A3BF"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NAS_PlmnId v_PLMN := f_Asn2Nas_PlmnId(v_GutiParams.PLMN_Identity);</w:t>
            </w:r>
          </w:p>
          <w:p w14:paraId="74D6A177"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TrackingAreaCode v_Tac := f_EUTRA_CellInfo_GetTAC(eutra_Cell1);</w:t>
            </w:r>
          </w:p>
          <w:p w14:paraId="68FD3A9A"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template (present) TrackingAreaId v_TAI := cr_TAI(v_PLMN, bit2oct(v_Tac));</w:t>
            </w:r>
          </w:p>
          <w:p w14:paraId="55BE2732"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template (value) MobileIdentity v_MappedGUTI;</w:t>
            </w:r>
          </w:p>
          <w:p w14:paraId="467E592E" w14:textId="6B44BE9E" w:rsidR="003F0371" w:rsidRPr="00A718EC" w:rsidRDefault="003F0371" w:rsidP="003F0371">
            <w:pPr>
              <w:autoSpaceDE w:val="0"/>
              <w:autoSpaceDN w:val="0"/>
              <w:adjustRightInd w:val="0"/>
              <w:spacing w:after="0"/>
              <w:rPr>
                <w:rFonts w:ascii="Arial" w:hAnsi="Arial" w:cs="Arial"/>
                <w:lang w:eastAsia="de-DE"/>
              </w:rPr>
            </w:pPr>
          </w:p>
          <w:p w14:paraId="78300D41"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r w:rsidRPr="00A718EC">
              <w:rPr>
                <w:rFonts w:ascii="Arial" w:hAnsi="Arial" w:cs="Arial"/>
                <w:highlight w:val="yellow"/>
                <w:lang w:eastAsia="de-DE"/>
              </w:rPr>
              <w:t>var PDN_AddressInfo_Type v_PDN_AddressInfo;</w:t>
            </w:r>
          </w:p>
          <w:p w14:paraId="667964C2"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r w:rsidRPr="00A718EC">
              <w:rPr>
                <w:rFonts w:ascii="Arial" w:hAnsi="Arial" w:cs="Arial"/>
                <w:highlight w:val="yellow"/>
                <w:lang w:eastAsia="de-DE"/>
              </w:rPr>
              <w:t>var template (value) IP_AddrInfo_Type v_IPv4Addr, v_IPv6Addr;</w:t>
            </w:r>
          </w:p>
          <w:p w14:paraId="5A1B40EA" w14:textId="77777777" w:rsidR="003F0371" w:rsidRPr="00A718EC" w:rsidRDefault="003F0371" w:rsidP="003F0371">
            <w:pPr>
              <w:autoSpaceDE w:val="0"/>
              <w:autoSpaceDN w:val="0"/>
              <w:adjustRightInd w:val="0"/>
              <w:spacing w:after="0"/>
              <w:rPr>
                <w:rFonts w:ascii="Arial" w:hAnsi="Arial" w:cs="Arial"/>
                <w:lang w:eastAsia="de-DE"/>
              </w:rPr>
            </w:pPr>
          </w:p>
          <w:p w14:paraId="62963410"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template (value) EUTRA38_DRBInfoList_Type v_DRBIdList := f_EUTRA38_MobileInfo_GetDRBInfoList();</w:t>
            </w:r>
          </w:p>
          <w:p w14:paraId="37582899"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integer v_DRBId := valueof(v_DRBIdList[0].DRB_Id);</w:t>
            </w:r>
          </w:p>
          <w:p w14:paraId="4C1A46CE" w14:textId="77777777" w:rsidR="003F0371" w:rsidRPr="00A718EC" w:rsidRDefault="003F0371" w:rsidP="003F0371">
            <w:pPr>
              <w:autoSpaceDE w:val="0"/>
              <w:autoSpaceDN w:val="0"/>
              <w:adjustRightInd w:val="0"/>
              <w:spacing w:after="0"/>
              <w:rPr>
                <w:rFonts w:ascii="Arial" w:hAnsi="Arial" w:cs="Arial"/>
                <w:lang w:eastAsia="de-DE"/>
              </w:rPr>
            </w:pPr>
          </w:p>
          <w:p w14:paraId="271B22C8"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EUTRA_SecurityParams_Type v_Auth_Params := f_EUTRA_Security_Get();</w:t>
            </w:r>
          </w:p>
          <w:p w14:paraId="5712133E" w14:textId="6EB9DB63"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octetstring v_HOCmd := f_Encode_RRCConnectionReconfiguration_HO5GToEUTRA(eutra_Cell1, // @sic R5-204399 sic@</w:t>
            </w:r>
          </w:p>
          <w:p w14:paraId="6B22616B" w14:textId="77777777" w:rsidR="003F0371" w:rsidRPr="00A718EC" w:rsidRDefault="003F0371" w:rsidP="003F0371">
            <w:pPr>
              <w:autoSpaceDE w:val="0"/>
              <w:autoSpaceDN w:val="0"/>
              <w:adjustRightInd w:val="0"/>
              <w:spacing w:after="0"/>
              <w:rPr>
                <w:rFonts w:ascii="Arial" w:hAnsi="Arial" w:cs="Arial"/>
                <w:lang w:eastAsia="de-DE"/>
              </w:rPr>
            </w:pPr>
          </w:p>
          <w:p w14:paraId="65E52B7A" w14:textId="7A56CB15"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w:t>
            </w:r>
          </w:p>
          <w:p w14:paraId="23C1CCDA" w14:textId="77777777" w:rsidR="003F0371" w:rsidRPr="00A718EC" w:rsidRDefault="003F0371" w:rsidP="003F0371">
            <w:pPr>
              <w:autoSpaceDE w:val="0"/>
              <w:autoSpaceDN w:val="0"/>
              <w:adjustRightInd w:val="0"/>
              <w:spacing w:after="0"/>
              <w:rPr>
                <w:rFonts w:ascii="Arial" w:hAnsi="Arial" w:cs="Arial"/>
                <w:lang w:eastAsia="de-DE"/>
              </w:rPr>
            </w:pPr>
          </w:p>
          <w:p w14:paraId="5CDC7F64"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 @siclog "Step 19" siclog@</w:t>
            </w:r>
          </w:p>
          <w:p w14:paraId="12100203"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SRB.receive(car_SRB2_NasPdu_IND(eutra_Cell1,</w:t>
            </w:r>
          </w:p>
          <w:p w14:paraId="0B29E909"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cr_NAS_Indication(tsc_SHT_IntegrityProtected,</w:t>
            </w:r>
          </w:p>
          <w:p w14:paraId="61DDBDBB"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cr_TAU_Request_N1ToS1((tsc_EpsUpdate_TaUpdate, tsc_EpsUpdate_Combined_IMSIAttach, tsc_EpsUpdate_Combined_TaLaUpdate),// @sic R5s201237 sic@</w:t>
            </w:r>
          </w:p>
          <w:p w14:paraId="12C4A95F"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v_SecurityRx.KSI,</w:t>
            </w:r>
          </w:p>
          <w:p w14:paraId="1DA24D59"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cr_DRXparameter_Any ('5C'O) ifpresent,</w:t>
            </w:r>
          </w:p>
          <w:p w14:paraId="767E0CC5"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v_AdditionalUpdateType,</w:t>
            </w:r>
          </w:p>
          <w:p w14:paraId="5CBCDFAB"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v_MappedGUTI,</w:t>
            </w:r>
          </w:p>
          <w:p w14:paraId="54DD97EF"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v_TAI,</w:t>
            </w:r>
          </w:p>
          <w:p w14:paraId="541A8C7B" w14:textId="36D8566D"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r w:rsidR="005710FE" w:rsidRPr="00A718EC">
              <w:rPr>
                <w:rFonts w:ascii="Arial" w:hAnsi="Arial" w:cs="Arial"/>
                <w:highlight w:val="magenta"/>
                <w:lang w:eastAsia="de-DE"/>
              </w:rPr>
              <w:t>(tsc_EpsUpdate_Active, tsc_EpsUpdate_NotActive)</w:t>
            </w:r>
            <w:r w:rsidRPr="00A718EC">
              <w:rPr>
                <w:rFonts w:ascii="Arial" w:hAnsi="Arial" w:cs="Arial"/>
                <w:highlight w:val="magenta"/>
                <w:lang w:eastAsia="de-DE"/>
              </w:rPr>
              <w:t>,</w:t>
            </w:r>
            <w:r w:rsidRPr="00A718EC">
              <w:rPr>
                <w:rFonts w:ascii="Arial" w:hAnsi="Arial" w:cs="Arial"/>
                <w:lang w:eastAsia="de-DE"/>
              </w:rPr>
              <w:t xml:space="preserve"> // @sic R5s201237 sic@</w:t>
            </w:r>
          </w:p>
          <w:p w14:paraId="198C30AA"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tsc_NasKsi_MappedSecurityContext, // @sic R5s201237 sic@</w:t>
            </w:r>
          </w:p>
          <w:p w14:paraId="3233A567"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cdr_NAS_KeySetIdentifier_tlv (?, ?) ifpresent,</w:t>
            </w:r>
          </w:p>
          <w:p w14:paraId="025D2A60" w14:textId="1709920F"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r w:rsidRPr="00A718EC">
              <w:rPr>
                <w:rFonts w:ascii="Arial" w:hAnsi="Arial" w:cs="Arial"/>
                <w:highlight w:val="green"/>
                <w:lang w:eastAsia="de-DE"/>
              </w:rPr>
              <w:t>-, -, *</w:t>
            </w:r>
            <w:r w:rsidRPr="00A718EC">
              <w:rPr>
                <w:rFonts w:ascii="Arial" w:hAnsi="Arial" w:cs="Arial"/>
                <w:lang w:eastAsia="de-DE"/>
              </w:rPr>
              <w:t>))))-&gt; value v_ReceivedMsg; // @sic R5s201237 sic@</w:t>
            </w:r>
          </w:p>
          <w:p w14:paraId="4B2F6311" w14:textId="77777777" w:rsidR="003F0371" w:rsidRPr="00A718EC" w:rsidRDefault="003F0371" w:rsidP="003F0371">
            <w:pPr>
              <w:autoSpaceDE w:val="0"/>
              <w:autoSpaceDN w:val="0"/>
              <w:adjustRightInd w:val="0"/>
              <w:spacing w:after="0"/>
              <w:rPr>
                <w:rFonts w:ascii="Arial" w:hAnsi="Arial" w:cs="Arial"/>
                <w:lang w:eastAsia="de-DE"/>
              </w:rPr>
            </w:pPr>
          </w:p>
          <w:p w14:paraId="73F853E0"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 @siclog "Step 20 - 23" siclog@</w:t>
            </w:r>
          </w:p>
          <w:p w14:paraId="18B69AE9"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f_EUTRA38_TrackingAreaUpdateFromN1_WithoutReq (eutra_Cell1,</w:t>
            </w:r>
          </w:p>
          <w:p w14:paraId="30618ABA"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v_ReceivedMsg.Signalling.Nas[0],</w:t>
            </w:r>
          </w:p>
          <w:p w14:paraId="2913D03F"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 noRrcConnectionRelease,</w:t>
            </w:r>
          </w:p>
          <w:p w14:paraId="7828D015"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 true);</w:t>
            </w:r>
          </w:p>
          <w:p w14:paraId="50C3B59B"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
          <w:p w14:paraId="7F1ADE6F" w14:textId="21003AD6"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
          <w:p w14:paraId="44D45471"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r w:rsidRPr="00A718EC">
              <w:rPr>
                <w:rFonts w:ascii="Arial" w:hAnsi="Arial" w:cs="Arial"/>
                <w:highlight w:val="yellow"/>
                <w:lang w:eastAsia="de-DE"/>
              </w:rPr>
              <w:t>v_PDN_AddressInfo := f_PDN_AddressInfo_Get(PDN_1);</w:t>
            </w:r>
          </w:p>
          <w:p w14:paraId="20B8404E"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r w:rsidRPr="00A718EC">
              <w:rPr>
                <w:rFonts w:ascii="Arial" w:hAnsi="Arial" w:cs="Arial"/>
                <w:highlight w:val="yellow"/>
                <w:lang w:eastAsia="de-DE"/>
              </w:rPr>
              <w:t>v_IPv4Addr := cs_IPv4Addr(v_PDN_AddressInfo.PCSCF_IPAddressIPv4);</w:t>
            </w:r>
          </w:p>
          <w:p w14:paraId="5787AE3A"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r w:rsidRPr="00A718EC">
              <w:rPr>
                <w:rFonts w:ascii="Arial" w:hAnsi="Arial" w:cs="Arial"/>
                <w:highlight w:val="yellow"/>
                <w:lang w:eastAsia="de-DE"/>
              </w:rPr>
              <w:t>v_IPv6Addr := cs_IPv6Addr(v_PDN_AddressInfo.PCSCF_IPAddressIPv6);</w:t>
            </w:r>
            <w:r w:rsidRPr="00A718EC">
              <w:rPr>
                <w:rFonts w:ascii="Arial" w:hAnsi="Arial" w:cs="Arial"/>
                <w:lang w:eastAsia="de-DE"/>
              </w:rPr>
              <w:t xml:space="preserve"> </w:t>
            </w:r>
          </w:p>
          <w:p w14:paraId="0B33C243" w14:textId="77777777" w:rsidR="003F0371" w:rsidRPr="00A718EC" w:rsidRDefault="003F0371" w:rsidP="003F0371">
            <w:pPr>
              <w:autoSpaceDE w:val="0"/>
              <w:autoSpaceDN w:val="0"/>
              <w:adjustRightInd w:val="0"/>
              <w:spacing w:after="0"/>
              <w:rPr>
                <w:rFonts w:ascii="Arial" w:hAnsi="Arial" w:cs="Arial"/>
                <w:lang w:eastAsia="de-DE"/>
              </w:rPr>
            </w:pPr>
          </w:p>
          <w:p w14:paraId="12AD7ADA"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r w:rsidRPr="00A718EC">
              <w:rPr>
                <w:rFonts w:ascii="Arial" w:hAnsi="Arial" w:cs="Arial"/>
                <w:highlight w:val="yellow"/>
                <w:lang w:eastAsia="de-DE"/>
              </w:rPr>
              <w:t>f_IP_AddExplicitRouting_TCP_UDP(IP, 5061, v_IPv4Addr, cs_DrbInfo_EUTRA(eutra_Cell1, tsc_DRB1));</w:t>
            </w:r>
          </w:p>
          <w:p w14:paraId="244EABCD"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r w:rsidRPr="00A718EC">
              <w:rPr>
                <w:rFonts w:ascii="Arial" w:hAnsi="Arial" w:cs="Arial"/>
                <w:highlight w:val="yellow"/>
                <w:lang w:eastAsia="de-DE"/>
              </w:rPr>
              <w:t>f_IP_AddExplicitRouting_TCP_UDP(IP, 5061, v_IPv6Addr, cs_DrbInfo_EUTRA(eutra_Cell1, tsc_DRB1));</w:t>
            </w:r>
          </w:p>
          <w:p w14:paraId="7921B08F"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lastRenderedPageBreak/>
              <w:t xml:space="preserve">    </w:t>
            </w:r>
            <w:r w:rsidRPr="00A718EC">
              <w:rPr>
                <w:rFonts w:ascii="Arial" w:hAnsi="Arial" w:cs="Arial"/>
                <w:highlight w:val="yellow"/>
                <w:lang w:eastAsia="de-DE"/>
              </w:rPr>
              <w:t>f_IP_AddExplicitRouting_TCP_UDP(IP, 5062, v_IPv4Addr, cs_DrbInfo_EUTRA(eutra_Cell1, tsc_DRB1));</w:t>
            </w:r>
          </w:p>
          <w:p w14:paraId="1C7F5D08"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r w:rsidRPr="00A718EC">
              <w:rPr>
                <w:rFonts w:ascii="Arial" w:hAnsi="Arial" w:cs="Arial"/>
                <w:highlight w:val="yellow"/>
                <w:lang w:eastAsia="de-DE"/>
              </w:rPr>
              <w:t>f_IP_AddExplicitRouting_TCP_UDP(IP, 5062, v_IPv6Addr, cs_DrbInfo_EUTRA(eutra_Cell1, tsc_DRB1));</w:t>
            </w:r>
          </w:p>
          <w:p w14:paraId="5D20B1C7" w14:textId="77777777" w:rsidR="003F0371" w:rsidRPr="00A718EC" w:rsidRDefault="003F0371" w:rsidP="003F0371">
            <w:pPr>
              <w:autoSpaceDE w:val="0"/>
              <w:autoSpaceDN w:val="0"/>
              <w:adjustRightInd w:val="0"/>
              <w:spacing w:after="0"/>
              <w:rPr>
                <w:rFonts w:ascii="Arial" w:hAnsi="Arial" w:cs="Arial"/>
                <w:lang w:eastAsia="de-DE"/>
              </w:rPr>
            </w:pPr>
          </w:p>
          <w:p w14:paraId="210ABC0E" w14:textId="2A67F057" w:rsidR="003F0371" w:rsidRPr="00A718EC" w:rsidRDefault="00286A04" w:rsidP="003F0371">
            <w:pPr>
              <w:autoSpaceDE w:val="0"/>
              <w:autoSpaceDN w:val="0"/>
              <w:adjustRightInd w:val="0"/>
              <w:spacing w:after="0"/>
              <w:rPr>
                <w:rFonts w:ascii="Arial" w:hAnsi="Arial" w:cs="Arial"/>
                <w:lang w:eastAsia="de-DE"/>
              </w:rPr>
            </w:pPr>
            <w:r w:rsidRPr="00A718EC">
              <w:rPr>
                <w:rFonts w:ascii="Arial" w:hAnsi="Arial" w:cs="Arial"/>
                <w:lang w:eastAsia="de-DE"/>
              </w:rPr>
              <w:t>…</w:t>
            </w:r>
          </w:p>
          <w:p w14:paraId="33DD2959" w14:textId="77777777" w:rsidR="003F0371" w:rsidRPr="00A718EC" w:rsidRDefault="003F0371" w:rsidP="003F0371">
            <w:pPr>
              <w:autoSpaceDE w:val="0"/>
              <w:autoSpaceDN w:val="0"/>
              <w:adjustRightInd w:val="0"/>
              <w:spacing w:after="0"/>
              <w:rPr>
                <w:rFonts w:ascii="Arial" w:hAnsi="Arial" w:cs="Arial"/>
                <w:lang w:eastAsia="de-DE"/>
              </w:rPr>
            </w:pPr>
          </w:p>
          <w:p w14:paraId="46880104"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//Now send the Coord to IMS to release the call</w:t>
            </w:r>
          </w:p>
          <w:p w14:paraId="6A9BCD71"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f_IMS_IPCAN_SendCoOrdMsg(IMS[tsc_Index_IMS1]);</w:t>
            </w:r>
          </w:p>
          <w:p w14:paraId="762563D4"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f_IMS_IPCAN_WaitForTrigger(IMS[tsc_Index_IMS1]); // @sic R5s201237 sic@</w:t>
            </w:r>
          </w:p>
          <w:p w14:paraId="155A70C8" w14:textId="15A1FC29" w:rsidR="003F0371" w:rsidRPr="00A718EC" w:rsidRDefault="003F0371" w:rsidP="003F0371">
            <w:pPr>
              <w:autoSpaceDE w:val="0"/>
              <w:autoSpaceDN w:val="0"/>
              <w:adjustRightInd w:val="0"/>
              <w:spacing w:after="0"/>
              <w:rPr>
                <w:rFonts w:ascii="Arial" w:hAnsi="Arial" w:cs="Arial"/>
                <w:lang w:eastAsia="de-DE"/>
              </w:rPr>
            </w:pPr>
          </w:p>
          <w:p w14:paraId="49A559E2"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r w:rsidRPr="00A718EC">
              <w:rPr>
                <w:rFonts w:ascii="Arial" w:hAnsi="Arial" w:cs="Arial"/>
                <w:highlight w:val="cyan"/>
                <w:lang w:eastAsia="de-DE"/>
              </w:rPr>
              <w:t>f_EUTRA_DeactivateEPS_BearerContext (eutra_Cell1, tsc_EpsDedicatedBearerId);</w:t>
            </w:r>
          </w:p>
          <w:p w14:paraId="677619E7"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
          <w:p w14:paraId="38CC94DA"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//Send a trigger to NR for it to release its cell</w:t>
            </w:r>
          </w:p>
          <w:p w14:paraId="1B77322F"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f_EUTRA_NR_SendCoOrd (NR, cms_EUTRA_NR_Trigger("Postamble"));</w:t>
            </w:r>
          </w:p>
          <w:p w14:paraId="1C1D1A35" w14:textId="46CCF763" w:rsidR="00B81764"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r w:rsidR="00344BA6" w:rsidRPr="00A718EC">
              <w:rPr>
                <w:rFonts w:ascii="Arial" w:hAnsi="Arial" w:cs="Arial"/>
                <w:lang w:eastAsia="de-DE"/>
              </w:rPr>
              <w:t xml:space="preserve">    </w:t>
            </w:r>
          </w:p>
          <w:p w14:paraId="4D63D09F" w14:textId="249F02EE" w:rsidR="00F47884" w:rsidRPr="00CA4CF2" w:rsidRDefault="00F47884" w:rsidP="00B81764">
            <w:pPr>
              <w:autoSpaceDE w:val="0"/>
              <w:autoSpaceDN w:val="0"/>
              <w:adjustRightInd w:val="0"/>
              <w:spacing w:after="0"/>
              <w:rPr>
                <w:rFonts w:ascii="Courier New" w:hAnsi="Courier New" w:cs="Courier New"/>
                <w:b/>
                <w:lang w:eastAsia="en-GB"/>
              </w:rPr>
            </w:pPr>
          </w:p>
        </w:tc>
      </w:tr>
    </w:tbl>
    <w:p w14:paraId="35538520" w14:textId="5C836BCA" w:rsidR="001E41F3" w:rsidRDefault="001E41F3">
      <w:pPr>
        <w:rPr>
          <w:noProof/>
        </w:rPr>
      </w:pPr>
    </w:p>
    <w:p w14:paraId="5EB2C070" w14:textId="6674633F" w:rsidR="00F6605E" w:rsidRDefault="00F6605E" w:rsidP="00F6605E">
      <w:pPr>
        <w:pStyle w:val="Heading2"/>
        <w:numPr>
          <w:ilvl w:val="1"/>
          <w:numId w:val="4"/>
        </w:numPr>
        <w:overflowPunct w:val="0"/>
        <w:autoSpaceDE w:val="0"/>
        <w:autoSpaceDN w:val="0"/>
        <w:adjustRightInd w:val="0"/>
        <w:spacing w:before="480"/>
        <w:rPr>
          <w:rFonts w:cs="Arial"/>
          <w:b/>
          <w:sz w:val="28"/>
          <w:szCs w:val="28"/>
        </w:rPr>
      </w:pPr>
      <w:bookmarkStart w:id="23" w:name="_Toc62594273"/>
      <w:bookmarkStart w:id="24" w:name="_Toc65834745"/>
      <w:r>
        <w:rPr>
          <w:rFonts w:cs="Arial"/>
          <w:color w:val="000000"/>
          <w:lang w:eastAsia="en-GB"/>
        </w:rPr>
        <w:t xml:space="preserve">Change </w:t>
      </w:r>
      <w:r w:rsidR="00FB1E51">
        <w:rPr>
          <w:rFonts w:cs="Arial"/>
          <w:color w:val="000000"/>
          <w:lang w:eastAsia="en-GB"/>
        </w:rPr>
        <w:t>2</w:t>
      </w:r>
      <w:bookmarkEnd w:id="23"/>
      <w:bookmarkEnd w:id="2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F6605E" w14:paraId="496368C5" w14:textId="77777777" w:rsidTr="006866C4">
        <w:tc>
          <w:tcPr>
            <w:tcW w:w="1985" w:type="dxa"/>
            <w:tcBorders>
              <w:top w:val="single" w:sz="4" w:space="0" w:color="auto"/>
              <w:left w:val="single" w:sz="4" w:space="0" w:color="auto"/>
              <w:bottom w:val="single" w:sz="4" w:space="0" w:color="auto"/>
              <w:right w:val="single" w:sz="4" w:space="0" w:color="auto"/>
            </w:tcBorders>
          </w:tcPr>
          <w:p w14:paraId="0A8D70FE" w14:textId="77777777" w:rsidR="00F6605E" w:rsidRDefault="00F6605E" w:rsidP="006866C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6F346DC1" w14:textId="6DBC99F7" w:rsidR="00F6605E" w:rsidRPr="00054302" w:rsidRDefault="004A56D9" w:rsidP="006866C4">
            <w:pPr>
              <w:rPr>
                <w:rFonts w:ascii="Arial" w:hAnsi="Arial" w:cs="Arial"/>
                <w:color w:val="000000"/>
                <w:lang w:eastAsia="zh-CN"/>
              </w:rPr>
            </w:pPr>
            <w:r w:rsidRPr="004A56D9">
              <w:rPr>
                <w:rFonts w:ascii="Arial" w:hAnsi="Arial" w:cs="Arial"/>
                <w:color w:val="000000"/>
                <w:lang w:eastAsia="zh-CN"/>
              </w:rPr>
              <w:t>f_Encode_RRCConnectionReconfiguration_HO5GToEUTRA</w:t>
            </w:r>
          </w:p>
        </w:tc>
      </w:tr>
      <w:tr w:rsidR="00F6605E" w14:paraId="0A244D3E" w14:textId="77777777" w:rsidTr="006866C4">
        <w:trPr>
          <w:trHeight w:val="350"/>
        </w:trPr>
        <w:tc>
          <w:tcPr>
            <w:tcW w:w="1985" w:type="dxa"/>
            <w:tcBorders>
              <w:top w:val="single" w:sz="4" w:space="0" w:color="auto"/>
              <w:left w:val="single" w:sz="4" w:space="0" w:color="auto"/>
              <w:bottom w:val="single" w:sz="4" w:space="0" w:color="auto"/>
              <w:right w:val="single" w:sz="4" w:space="0" w:color="auto"/>
            </w:tcBorders>
          </w:tcPr>
          <w:p w14:paraId="05B71786" w14:textId="77777777" w:rsidR="00F6605E" w:rsidRDefault="00F6605E" w:rsidP="006866C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69340A7" w14:textId="4CE0DE43" w:rsidR="00F6605E" w:rsidRPr="00A32F63" w:rsidRDefault="006B4817" w:rsidP="00FB1E51">
            <w:pPr>
              <w:pStyle w:val="CRCoverPage"/>
              <w:spacing w:after="0"/>
              <w:rPr>
                <w:rFonts w:cs="Arial"/>
                <w:color w:val="000000"/>
                <w:lang w:eastAsia="zh-CN"/>
              </w:rPr>
            </w:pPr>
            <w:r>
              <w:rPr>
                <w:rFonts w:cs="Arial"/>
                <w:color w:val="000000"/>
                <w:lang w:eastAsia="zh-CN"/>
              </w:rPr>
              <w:t xml:space="preserve">APN must be set, otherwise, it will cause runtime error inside </w:t>
            </w:r>
            <w:r w:rsidRPr="006B4817">
              <w:rPr>
                <w:rFonts w:cs="Arial"/>
                <w:color w:val="000000"/>
                <w:lang w:eastAsia="zh-CN"/>
              </w:rPr>
              <w:t>f_EUTRA38_MultiPDN_ActivateDedicatedEpsBearer_Speech</w:t>
            </w:r>
            <w:r>
              <w:rPr>
                <w:rFonts w:cs="Arial"/>
                <w:color w:val="000000"/>
                <w:lang w:eastAsia="zh-CN"/>
              </w:rPr>
              <w:t xml:space="preserve"> when trying to get bearer ID while matching the APN with existing bearers</w:t>
            </w:r>
          </w:p>
        </w:tc>
      </w:tr>
      <w:tr w:rsidR="00F6605E" w14:paraId="76C9895D" w14:textId="77777777" w:rsidTr="006866C4">
        <w:tc>
          <w:tcPr>
            <w:tcW w:w="1985" w:type="dxa"/>
            <w:tcBorders>
              <w:top w:val="single" w:sz="4" w:space="0" w:color="auto"/>
              <w:left w:val="single" w:sz="4" w:space="0" w:color="auto"/>
              <w:bottom w:val="single" w:sz="4" w:space="0" w:color="auto"/>
              <w:right w:val="single" w:sz="4" w:space="0" w:color="auto"/>
            </w:tcBorders>
          </w:tcPr>
          <w:p w14:paraId="2DB3FFB1" w14:textId="77777777" w:rsidR="00F6605E" w:rsidRDefault="00F6605E" w:rsidP="006866C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4F85B0A" w14:textId="1CA583FB" w:rsidR="00EE6AFA" w:rsidRPr="00C91E2F" w:rsidRDefault="006B4817" w:rsidP="00FB1E51">
            <w:pPr>
              <w:pStyle w:val="CRCoverPage"/>
              <w:spacing w:after="0"/>
              <w:rPr>
                <w:rFonts w:cs="Arial"/>
                <w:lang w:eastAsia="zh-CN"/>
              </w:rPr>
            </w:pPr>
            <w:r>
              <w:rPr>
                <w:rFonts w:cs="Arial"/>
                <w:lang w:eastAsia="zh-CN"/>
              </w:rPr>
              <w:t>Set APN type to IMS_DNN if v_ExistingPDNs[i] is IMS</w:t>
            </w:r>
          </w:p>
        </w:tc>
      </w:tr>
      <w:tr w:rsidR="00F6605E" w14:paraId="4DE30AA1" w14:textId="77777777" w:rsidTr="006866C4">
        <w:tc>
          <w:tcPr>
            <w:tcW w:w="1985" w:type="dxa"/>
            <w:tcBorders>
              <w:top w:val="single" w:sz="4" w:space="0" w:color="auto"/>
              <w:left w:val="single" w:sz="4" w:space="0" w:color="auto"/>
              <w:bottom w:val="single" w:sz="4" w:space="0" w:color="auto"/>
              <w:right w:val="single" w:sz="4" w:space="0" w:color="auto"/>
            </w:tcBorders>
          </w:tcPr>
          <w:p w14:paraId="2CA7A302" w14:textId="77777777" w:rsidR="00F6605E" w:rsidRDefault="00F6605E" w:rsidP="006866C4">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6253EB2" w14:textId="680696A6" w:rsidR="00F6605E" w:rsidRPr="00C91E2F" w:rsidRDefault="004A56D9" w:rsidP="006866C4">
            <w:pPr>
              <w:spacing w:after="0"/>
              <w:rPr>
                <w:rFonts w:ascii="Arial" w:hAnsi="Arial" w:cs="Arial"/>
                <w:lang w:eastAsia="en-GB"/>
              </w:rPr>
            </w:pPr>
            <w:r>
              <w:rPr>
                <w:rFonts w:ascii="Arial" w:hAnsi="Arial" w:cs="Arial"/>
                <w:lang w:eastAsia="en-GB"/>
              </w:rPr>
              <w:t>EUTRA38_NR5GCProcedures.ttcn</w:t>
            </w:r>
          </w:p>
        </w:tc>
      </w:tr>
      <w:tr w:rsidR="00F6605E" w14:paraId="45406D0D" w14:textId="77777777" w:rsidTr="006866C4">
        <w:tc>
          <w:tcPr>
            <w:tcW w:w="1985" w:type="dxa"/>
            <w:tcBorders>
              <w:top w:val="single" w:sz="4" w:space="0" w:color="auto"/>
              <w:left w:val="single" w:sz="4" w:space="0" w:color="auto"/>
              <w:bottom w:val="single" w:sz="4" w:space="0" w:color="auto"/>
              <w:right w:val="single" w:sz="4" w:space="0" w:color="auto"/>
            </w:tcBorders>
          </w:tcPr>
          <w:p w14:paraId="1A1BA5C5" w14:textId="77777777" w:rsidR="00F6605E" w:rsidRPr="00EE1104" w:rsidRDefault="00F6605E" w:rsidP="006866C4">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1B343E5" w14:textId="77777777" w:rsidR="00F6605E" w:rsidRPr="00EE1104" w:rsidRDefault="00F6605E" w:rsidP="006866C4">
            <w:pPr>
              <w:rPr>
                <w:rFonts w:ascii="Arial" w:hAnsi="Arial"/>
                <w:lang w:eastAsia="zh-CN"/>
              </w:rPr>
            </w:pPr>
          </w:p>
        </w:tc>
      </w:tr>
    </w:tbl>
    <w:p w14:paraId="53A462CA" w14:textId="77777777" w:rsidR="00F6605E" w:rsidRDefault="00F6605E" w:rsidP="00F6605E">
      <w:pPr>
        <w:spacing w:after="0"/>
        <w:rPr>
          <w:rFonts w:ascii="Arial" w:hAnsi="Arial"/>
          <w:b/>
          <w:lang w:eastAsia="en-GB"/>
        </w:rPr>
      </w:pPr>
    </w:p>
    <w:p w14:paraId="646EBBC4" w14:textId="77777777" w:rsidR="00F6605E" w:rsidRDefault="00F6605E" w:rsidP="00F6605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6605E" w14:paraId="59C55608" w14:textId="77777777" w:rsidTr="006866C4">
        <w:tc>
          <w:tcPr>
            <w:tcW w:w="9855" w:type="dxa"/>
            <w:tcBorders>
              <w:top w:val="single" w:sz="4" w:space="0" w:color="auto"/>
              <w:left w:val="single" w:sz="4" w:space="0" w:color="auto"/>
              <w:bottom w:val="single" w:sz="4" w:space="0" w:color="auto"/>
              <w:right w:val="single" w:sz="4" w:space="0" w:color="auto"/>
            </w:tcBorders>
          </w:tcPr>
          <w:p w14:paraId="4D0EA62F"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function f_Encode_RRCConnectionReconfiguration_HO5GToEUTRA(EUTRA_CellId_Type p_CellId,</w:t>
            </w:r>
          </w:p>
          <w:p w14:paraId="460A2FB1"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Frequency_IE_Type p_Frequency_IE,</w:t>
            </w:r>
          </w:p>
          <w:p w14:paraId="0FD4723E"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Dl_Bandwidth_Type p_DL_ChBandwidth,</w:t>
            </w:r>
          </w:p>
          <w:p w14:paraId="642F7F4D"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Ul_Bandwidth_Type p_UL_ChBandwidth,</w:t>
            </w:r>
          </w:p>
          <w:p w14:paraId="0D339174"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integer p_PhysCellId,</w:t>
            </w:r>
          </w:p>
          <w:p w14:paraId="0E5FD8E0"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integer p_RootSequenceIndex,</w:t>
            </w:r>
          </w:p>
          <w:p w14:paraId="0E0FB2AA"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template (value) RRCConnectionReconfiguration_v1510_IEs p_V1510_IEs := cs_RRCConnectionReconfiguration_v1510_IEs (omit, -, -, -,</w:t>
            </w:r>
          </w:p>
          <w:p w14:paraId="0B45DA76"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cs_RRCConnectionReconfiguration_v1530_IEs (cs_SecurityConfigHO_From5GToEPC()))) runs on EUTRA_Multi5GS_PTC return octetstring</w:t>
            </w:r>
          </w:p>
          <w:p w14:paraId="11DA84E9"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
          <w:p w14:paraId="0729A049"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bitstring v_Bitstring;</w:t>
            </w:r>
          </w:p>
          <w:p w14:paraId="62F6C87D"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ChannelBandwidthDependency_Type v_ChannelBandwidthDependency := f_EUTRA_BandDependentParam(p_DL_ChBandwidth,</w:t>
            </w:r>
          </w:p>
          <w:p w14:paraId="3076578D"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p_UL_ChBandwidth);</w:t>
            </w:r>
          </w:p>
          <w:p w14:paraId="47098487"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EUTRA_NR_PduSessionInfoList_Type v_PduSessionInfoList := f_EUTRA_NR_WaitForCoOrd_PduSessionInfoList(NR);</w:t>
            </w:r>
          </w:p>
          <w:p w14:paraId="532E13BF"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ConfiguredPDNInfoList_Type v_ExistingPDNs;</w:t>
            </w:r>
          </w:p>
          <w:p w14:paraId="29B86506"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template (value) RadioBearer_Type v_SS_Config;</w:t>
            </w:r>
          </w:p>
          <w:p w14:paraId="22085A78"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template (value) DRB_ToAddModList v_DRB_ToAddModList;</w:t>
            </w:r>
          </w:p>
          <w:p w14:paraId="3583656B"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template (value) RadioBearerList_Type v_DrbConfigList;</w:t>
            </w:r>
          </w:p>
          <w:p w14:paraId="0CD679B7"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template (value) EUTRA38_DRBInfoList_Type v_ExistingDRBs;</w:t>
            </w:r>
          </w:p>
          <w:p w14:paraId="1B080BAB"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integer v_NewDRBId;</w:t>
            </w:r>
          </w:p>
          <w:p w14:paraId="1EB45CB7"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integer i;</w:t>
            </w:r>
          </w:p>
          <w:p w14:paraId="085597CC"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template (omit) CarrierFreqEUTRA v_CarrierFreqEUTRA := omit;</w:t>
            </w:r>
          </w:p>
          <w:p w14:paraId="56AD333E"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lastRenderedPageBreak/>
              <w:t xml:space="preserve">    var template (omit) CarrierFreqEUTRA_v9e0 v_CarrierFreqEUTRA_v9e0 := omit;</w:t>
            </w:r>
          </w:p>
          <w:p w14:paraId="21EE4895"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template (value) RRCConnectionReconfiguration_v1310_IEs </w:t>
            </w:r>
          </w:p>
          <w:p w14:paraId="7284CF33" w14:textId="6C0DD33B" w:rsidR="00BC4A71" w:rsidRPr="00F8351C" w:rsidRDefault="00BC4A71" w:rsidP="00BC4A71">
            <w:pPr>
              <w:autoSpaceDE w:val="0"/>
              <w:autoSpaceDN w:val="0"/>
              <w:adjustRightInd w:val="0"/>
              <w:spacing w:after="0"/>
              <w:rPr>
                <w:rFonts w:ascii="Arial" w:hAnsi="Arial" w:cs="Arial"/>
                <w:lang w:eastAsia="de-DE"/>
              </w:rPr>
            </w:pPr>
          </w:p>
          <w:p w14:paraId="696D7A70" w14:textId="06C8FA64"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w:t>
            </w:r>
          </w:p>
          <w:p w14:paraId="3F28F859" w14:textId="4D6338BF"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
          <w:p w14:paraId="21CC37D7"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for (i:=0;  i &lt; lengthof(v_PduSessionInfoList); i :=i+1) { // @sic R5-204399, R5s201390 sic@</w:t>
            </w:r>
          </w:p>
          <w:p w14:paraId="3286EDDA"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v_ExistingPDNs[i].BearerId := v_PduSessionInfoList[i].EPS_Bearer;</w:t>
            </w:r>
          </w:p>
          <w:p w14:paraId="7D5F8741"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v_ExistingPDNs[i].PDUSessionId := v_PduSessionInfoList[i].PDU_SessionId;</w:t>
            </w:r>
          </w:p>
          <w:p w14:paraId="54D4B841"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v_ExistingPDNs[i].PdnIndex := v_PduSessionInfoList[i].PdnIndex;</w:t>
            </w:r>
          </w:p>
          <w:p w14:paraId="7FAD8853"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v_ExistingPDNs[i].IMS := v_PduSessionInfoList[i].IsIMS;</w:t>
            </w:r>
          </w:p>
          <w:p w14:paraId="3F53DBE0"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v_ExistingPDNs[i].LinkedToDefaultBearer := 0;      // not passed from NR</w:t>
            </w:r>
          </w:p>
          <w:p w14:paraId="0F2706CE"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v_ExistingPDNs[i].PCO := omit;                     // not passed from NR</w:t>
            </w:r>
          </w:p>
          <w:p w14:paraId="673CCBEC"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v_NewDRBId := (v_PduSessionInfoList[i].EPS_Bearer - 4);</w:t>
            </w:r>
          </w:p>
          <w:p w14:paraId="22681AB1"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v_SS_Config := cs_OneDRB_ConfigAM(v_NewDRBId);</w:t>
            </w:r>
          </w:p>
          <w:p w14:paraId="0ED4B8BE"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v_DrbConfigList[i] := v_SS_Config;</w:t>
            </w:r>
          </w:p>
          <w:p w14:paraId="11C00C98"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v_DRB_ToAddModList[i] := cs_508_DRB_ToAddMod_DEFAULT_AM(v_NewDRBId);</w:t>
            </w:r>
          </w:p>
          <w:p w14:paraId="0FAFE635"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v_ExistingDRBs[i] := cs_DRB_Info (v_NewDRBId, (v_NewDRBId+4), false, v_SS_Config, v_DRB_ToAddModList[i], </w:t>
            </w:r>
            <w:r w:rsidRPr="00F8351C">
              <w:rPr>
                <w:rFonts w:ascii="Arial" w:hAnsi="Arial" w:cs="Arial"/>
                <w:highlight w:val="magenta"/>
                <w:lang w:eastAsia="de-DE"/>
              </w:rPr>
              <w:t>None</w:t>
            </w:r>
            <w:r w:rsidRPr="00F8351C">
              <w:rPr>
                <w:rFonts w:ascii="Arial" w:hAnsi="Arial" w:cs="Arial"/>
                <w:lang w:eastAsia="de-DE"/>
              </w:rPr>
              <w:t>); // don't know the APN</w:t>
            </w:r>
          </w:p>
          <w:p w14:paraId="6A1F4190"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
          <w:p w14:paraId="002DCEBF" w14:textId="181A61F9" w:rsidR="00BC4A71" w:rsidRPr="00F8351C" w:rsidRDefault="00BC4A71" w:rsidP="00BC4A71">
            <w:pPr>
              <w:autoSpaceDE w:val="0"/>
              <w:autoSpaceDN w:val="0"/>
              <w:adjustRightInd w:val="0"/>
              <w:spacing w:after="0"/>
              <w:rPr>
                <w:rFonts w:ascii="Arial" w:hAnsi="Arial" w:cs="Arial"/>
                <w:lang w:eastAsia="de-DE"/>
              </w:rPr>
            </w:pPr>
          </w:p>
          <w:p w14:paraId="472D40B5" w14:textId="7632AD6A"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w:t>
            </w:r>
          </w:p>
          <w:p w14:paraId="43D68789" w14:textId="77777777" w:rsidR="00BC4A71" w:rsidRPr="00F8351C" w:rsidRDefault="00BC4A71" w:rsidP="00BC4A71">
            <w:pPr>
              <w:autoSpaceDE w:val="0"/>
              <w:autoSpaceDN w:val="0"/>
              <w:adjustRightInd w:val="0"/>
              <w:spacing w:after="0"/>
              <w:rPr>
                <w:rFonts w:ascii="Arial" w:hAnsi="Arial" w:cs="Arial"/>
                <w:lang w:eastAsia="de-DE"/>
              </w:rPr>
            </w:pPr>
          </w:p>
          <w:p w14:paraId="6D1E9E2C" w14:textId="78613260" w:rsidR="00F6605E"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
          <w:p w14:paraId="26A31765" w14:textId="41AEE1F0" w:rsidR="00BC4A71" w:rsidRPr="008B7086" w:rsidRDefault="00BC4A71" w:rsidP="00BC4A71">
            <w:pPr>
              <w:autoSpaceDE w:val="0"/>
              <w:autoSpaceDN w:val="0"/>
              <w:adjustRightInd w:val="0"/>
              <w:spacing w:after="0"/>
              <w:rPr>
                <w:rFonts w:ascii="Courier New" w:hAnsi="Courier New" w:cs="Courier New"/>
                <w:lang w:eastAsia="de-DE"/>
              </w:rPr>
            </w:pPr>
          </w:p>
        </w:tc>
      </w:tr>
    </w:tbl>
    <w:p w14:paraId="028250AB" w14:textId="77777777" w:rsidR="00F6605E" w:rsidRDefault="00F6605E" w:rsidP="00F6605E">
      <w:pPr>
        <w:spacing w:after="0"/>
        <w:rPr>
          <w:rFonts w:ascii="Arial" w:hAnsi="Arial"/>
          <w:b/>
          <w:lang w:eastAsia="en-GB"/>
        </w:rPr>
      </w:pPr>
    </w:p>
    <w:p w14:paraId="5C5D68D7" w14:textId="77777777" w:rsidR="00F6605E" w:rsidRDefault="00F6605E" w:rsidP="00F6605E">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6605E" w14:paraId="70F08991" w14:textId="77777777" w:rsidTr="006866C4">
        <w:tc>
          <w:tcPr>
            <w:tcW w:w="9855" w:type="dxa"/>
            <w:tcBorders>
              <w:top w:val="single" w:sz="4" w:space="0" w:color="auto"/>
              <w:left w:val="single" w:sz="4" w:space="0" w:color="auto"/>
              <w:bottom w:val="single" w:sz="4" w:space="0" w:color="auto"/>
              <w:right w:val="single" w:sz="4" w:space="0" w:color="auto"/>
            </w:tcBorders>
          </w:tcPr>
          <w:p w14:paraId="068BED35" w14:textId="77777777" w:rsidR="00F6605E" w:rsidRPr="00BC4A71" w:rsidRDefault="00F6605E" w:rsidP="006866C4">
            <w:pPr>
              <w:autoSpaceDE w:val="0"/>
              <w:autoSpaceDN w:val="0"/>
              <w:adjustRightInd w:val="0"/>
              <w:spacing w:after="0"/>
              <w:rPr>
                <w:rFonts w:ascii="Courier New" w:hAnsi="Courier New" w:cs="Courier New"/>
                <w:sz w:val="16"/>
                <w:szCs w:val="16"/>
                <w:lang w:eastAsia="de-DE"/>
              </w:rPr>
            </w:pPr>
            <w:r w:rsidRPr="00BC4A71">
              <w:rPr>
                <w:rFonts w:ascii="Courier New" w:hAnsi="Courier New" w:cs="Courier New"/>
                <w:sz w:val="16"/>
                <w:szCs w:val="16"/>
                <w:lang w:eastAsia="de-DE"/>
              </w:rPr>
              <w:t xml:space="preserve">  </w:t>
            </w:r>
          </w:p>
          <w:p w14:paraId="247343F5"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function f_Encode_RRCConnectionReconfiguration_HO5GToEUTRA(EUTRA_CellId_Type p_CellId,</w:t>
            </w:r>
          </w:p>
          <w:p w14:paraId="7502CC6B"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Frequency_IE_Type p_Frequency_IE,</w:t>
            </w:r>
          </w:p>
          <w:p w14:paraId="07690A7A"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Dl_Bandwidth_Type p_DL_ChBandwidth,</w:t>
            </w:r>
          </w:p>
          <w:p w14:paraId="63C3A97C"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Ul_Bandwidth_Type p_UL_ChBandwidth,</w:t>
            </w:r>
          </w:p>
          <w:p w14:paraId="6449D89B"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integer p_PhysCellId,</w:t>
            </w:r>
          </w:p>
          <w:p w14:paraId="000794FE"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integer p_RootSequenceIndex,</w:t>
            </w:r>
          </w:p>
          <w:p w14:paraId="3DEB9037"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template (value) RRCConnectionReconfiguration_v1510_IEs p_V1510_IEs := cs_RRCConnectionReconfiguration_v1510_IEs (omit, -, -, -,</w:t>
            </w:r>
          </w:p>
          <w:p w14:paraId="110873D0"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cs_RRCConnectionReconfiguration_v1530_IEs (cs_SecurityConfigHO_From5GToEPC()))) runs on EUTRA_Multi5GS_PTC return octetstring</w:t>
            </w:r>
          </w:p>
          <w:p w14:paraId="0C4FADE9"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
          <w:p w14:paraId="67CF71B9"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bitstring v_Bitstring;</w:t>
            </w:r>
          </w:p>
          <w:p w14:paraId="1C4ABB3F"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ChannelBandwidthDependency_Type v_ChannelBandwidthDependency := f_EUTRA_BandDependentParam(p_DL_ChBandwidth,</w:t>
            </w:r>
          </w:p>
          <w:p w14:paraId="79FE2F15"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p_UL_ChBandwidth);</w:t>
            </w:r>
          </w:p>
          <w:p w14:paraId="2761389C"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EUTRA_NR_PduSessionInfoList_Type v_PduSessionInfoList := f_EUTRA_NR_WaitForCoOrd_PduSessionInfoList(NR);</w:t>
            </w:r>
          </w:p>
          <w:p w14:paraId="57C57570"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ConfiguredPDNInfoList_Type v_ExistingPDNs;</w:t>
            </w:r>
          </w:p>
          <w:p w14:paraId="4D372F71"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template (value) RadioBearer_Type v_SS_Config;</w:t>
            </w:r>
          </w:p>
          <w:p w14:paraId="5923CF27"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template (value) DRB_ToAddModList v_DRB_ToAddModList;</w:t>
            </w:r>
          </w:p>
          <w:p w14:paraId="4DCEE17C"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template (value) RadioBearerList_Type v_DrbConfigList;</w:t>
            </w:r>
          </w:p>
          <w:p w14:paraId="14AD357B"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template (value) EUTRA38_DRBInfoList_Type v_ExistingDRBs;</w:t>
            </w:r>
          </w:p>
          <w:p w14:paraId="53E96495"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integer v_NewDRBId;</w:t>
            </w:r>
          </w:p>
          <w:p w14:paraId="3BC48B1C"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integer i;</w:t>
            </w:r>
          </w:p>
          <w:p w14:paraId="7E1988FC" w14:textId="1CAC64CB"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r w:rsidRPr="00F8351C">
              <w:rPr>
                <w:rFonts w:ascii="Arial" w:hAnsi="Arial" w:cs="Arial"/>
                <w:highlight w:val="magenta"/>
                <w:lang w:eastAsia="de-DE"/>
              </w:rPr>
              <w:t>var PDU_PDN_DNN_Type v_APN_Type;</w:t>
            </w:r>
          </w:p>
          <w:p w14:paraId="34A92741"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template (omit) CarrierFreqEUTRA v_CarrierFreqEUTRA := omit;</w:t>
            </w:r>
          </w:p>
          <w:p w14:paraId="5853BE41"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template (omit) CarrierFreqEUTRA_v9e0 v_CarrierFreqEUTRA_v9e0 := omit;</w:t>
            </w:r>
          </w:p>
          <w:p w14:paraId="25F80A15" w14:textId="3F53705C"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template (value) RRCConnectionReconfiguration_v1310_IEs </w:t>
            </w:r>
          </w:p>
          <w:p w14:paraId="7F0A55BB" w14:textId="137F6A79" w:rsidR="00BC4A71" w:rsidRPr="00F8351C" w:rsidRDefault="00BC4A71" w:rsidP="00BC4A71">
            <w:pPr>
              <w:autoSpaceDE w:val="0"/>
              <w:autoSpaceDN w:val="0"/>
              <w:adjustRightInd w:val="0"/>
              <w:spacing w:after="0"/>
              <w:rPr>
                <w:rFonts w:ascii="Arial" w:hAnsi="Arial" w:cs="Arial"/>
                <w:lang w:eastAsia="de-DE"/>
              </w:rPr>
            </w:pPr>
          </w:p>
          <w:p w14:paraId="1A246A78" w14:textId="36910BD5"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w:t>
            </w:r>
          </w:p>
          <w:p w14:paraId="597909F2" w14:textId="77777777" w:rsidR="00BC4A71" w:rsidRPr="00F8351C" w:rsidRDefault="00BC4A71" w:rsidP="00BC4A71">
            <w:pPr>
              <w:autoSpaceDE w:val="0"/>
              <w:autoSpaceDN w:val="0"/>
              <w:adjustRightInd w:val="0"/>
              <w:spacing w:after="0"/>
              <w:rPr>
                <w:rFonts w:ascii="Arial" w:hAnsi="Arial" w:cs="Arial"/>
                <w:lang w:eastAsia="de-DE"/>
              </w:rPr>
            </w:pPr>
          </w:p>
          <w:p w14:paraId="2B029E24"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for (i:=0;  i &lt; lengthof(v_PduSessionInfoList); i :=i+1) { // @sic R5-204399, R5s201390 sic@</w:t>
            </w:r>
          </w:p>
          <w:p w14:paraId="1E798B72"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v_ExistingPDNs[i].BearerId := v_PduSessionInfoList[i].EPS_Bearer;</w:t>
            </w:r>
          </w:p>
          <w:p w14:paraId="37E74904"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v_ExistingPDNs[i].PDUSessionId := v_PduSessionInfoList[i].PDU_SessionId;</w:t>
            </w:r>
          </w:p>
          <w:p w14:paraId="3EE8E58F"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lastRenderedPageBreak/>
              <w:t xml:space="preserve">      v_ExistingPDNs[i].PdnIndex := v_PduSessionInfoList[i].PdnIndex;</w:t>
            </w:r>
          </w:p>
          <w:p w14:paraId="07BB8741"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v_ExistingPDNs[i].IMS := v_PduSessionInfoList[i].IsIMS;</w:t>
            </w:r>
          </w:p>
          <w:p w14:paraId="40407618"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v_ExistingPDNs[i].LinkedToDefaultBearer := 0;      // not passed from NR</w:t>
            </w:r>
          </w:p>
          <w:p w14:paraId="03FF5A61"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v_ExistingPDNs[i].PCO := omit;                     // not passed from NR</w:t>
            </w:r>
          </w:p>
          <w:p w14:paraId="763ADEAD"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v_NewDRBId := (v_PduSessionInfoList[i].EPS_Bearer - 4);</w:t>
            </w:r>
          </w:p>
          <w:p w14:paraId="4B7D8FD4"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v_SS_Config := cs_OneDRB_ConfigAM(v_NewDRBId);</w:t>
            </w:r>
          </w:p>
          <w:p w14:paraId="2B0390F5"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v_DrbConfigList[i] := v_SS_Config;</w:t>
            </w:r>
          </w:p>
          <w:p w14:paraId="42DCD1C8"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v_DRB_ToAddModList[i] := cs_508_DRB_ToAddMod_DEFAULT_AM(v_NewDRBId);</w:t>
            </w:r>
          </w:p>
          <w:p w14:paraId="2C68CA23"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r w:rsidRPr="00F8351C">
              <w:rPr>
                <w:rFonts w:ascii="Arial" w:hAnsi="Arial" w:cs="Arial"/>
                <w:highlight w:val="magenta"/>
                <w:lang w:eastAsia="de-DE"/>
              </w:rPr>
              <w:t>if (v_ExistingPDNs[i].IMS) {v_APN_Type := IMS_DNN} else {v_APN_Type := Internet_DNN};</w:t>
            </w:r>
          </w:p>
          <w:p w14:paraId="4B1F6A72"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v_ExistingDRBs[i] := cs_DRB_Info (v_NewDRBId, (v_NewDRBId+4), false, v_SS_Config, v_DRB_ToAddModList[i], </w:t>
            </w:r>
            <w:r w:rsidRPr="00F8351C">
              <w:rPr>
                <w:rFonts w:ascii="Arial" w:hAnsi="Arial" w:cs="Arial"/>
                <w:highlight w:val="magenta"/>
                <w:lang w:eastAsia="de-DE"/>
              </w:rPr>
              <w:t>v_APN_Type</w:t>
            </w:r>
            <w:r w:rsidRPr="00F8351C">
              <w:rPr>
                <w:rFonts w:ascii="Arial" w:hAnsi="Arial" w:cs="Arial"/>
                <w:lang w:eastAsia="de-DE"/>
              </w:rPr>
              <w:t>); // don't know the APN</w:t>
            </w:r>
          </w:p>
          <w:p w14:paraId="0F436711"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
          <w:p w14:paraId="7F6CB20F" w14:textId="6A8893D9" w:rsidR="00BC4A71" w:rsidRPr="00F8351C" w:rsidRDefault="00BC4A71" w:rsidP="00BC4A71">
            <w:pPr>
              <w:autoSpaceDE w:val="0"/>
              <w:autoSpaceDN w:val="0"/>
              <w:adjustRightInd w:val="0"/>
              <w:spacing w:after="0"/>
              <w:rPr>
                <w:rFonts w:ascii="Arial" w:hAnsi="Arial" w:cs="Arial"/>
                <w:lang w:eastAsia="de-DE"/>
              </w:rPr>
            </w:pPr>
          </w:p>
          <w:p w14:paraId="149CE166" w14:textId="3E63B870"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w:t>
            </w:r>
          </w:p>
          <w:p w14:paraId="4E388D11" w14:textId="77777777" w:rsidR="00BC4A71" w:rsidRPr="00F8351C" w:rsidRDefault="00BC4A71" w:rsidP="00BC4A71">
            <w:pPr>
              <w:autoSpaceDE w:val="0"/>
              <w:autoSpaceDN w:val="0"/>
              <w:adjustRightInd w:val="0"/>
              <w:spacing w:after="0"/>
              <w:rPr>
                <w:rFonts w:ascii="Arial" w:hAnsi="Arial" w:cs="Arial"/>
                <w:lang w:eastAsia="de-DE"/>
              </w:rPr>
            </w:pPr>
          </w:p>
          <w:p w14:paraId="2BED6EAA" w14:textId="07F7F32C" w:rsidR="00F6605E"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
          <w:p w14:paraId="2A7BF847" w14:textId="0D73BB84" w:rsidR="00BC4A71" w:rsidRPr="00CA4CF2" w:rsidRDefault="00BC4A71" w:rsidP="00BC4A71">
            <w:pPr>
              <w:autoSpaceDE w:val="0"/>
              <w:autoSpaceDN w:val="0"/>
              <w:adjustRightInd w:val="0"/>
              <w:spacing w:after="0"/>
              <w:rPr>
                <w:rFonts w:ascii="Courier New" w:hAnsi="Courier New" w:cs="Courier New"/>
                <w:b/>
                <w:lang w:eastAsia="en-GB"/>
              </w:rPr>
            </w:pPr>
          </w:p>
        </w:tc>
      </w:tr>
    </w:tbl>
    <w:p w14:paraId="38CAFF59" w14:textId="4DA78B42" w:rsidR="00F6605E" w:rsidRDefault="00F6605E">
      <w:pPr>
        <w:rPr>
          <w:noProof/>
        </w:rPr>
      </w:pPr>
    </w:p>
    <w:p w14:paraId="347F2EE1" w14:textId="0CE9EE86" w:rsidR="005A1B00" w:rsidRDefault="005A1B00" w:rsidP="005A1B00">
      <w:pPr>
        <w:pStyle w:val="Heading2"/>
        <w:numPr>
          <w:ilvl w:val="1"/>
          <w:numId w:val="4"/>
        </w:numPr>
        <w:overflowPunct w:val="0"/>
        <w:autoSpaceDE w:val="0"/>
        <w:autoSpaceDN w:val="0"/>
        <w:adjustRightInd w:val="0"/>
        <w:spacing w:before="480"/>
        <w:rPr>
          <w:rFonts w:cs="Arial"/>
          <w:b/>
          <w:sz w:val="28"/>
          <w:szCs w:val="28"/>
        </w:rPr>
      </w:pPr>
      <w:bookmarkStart w:id="25" w:name="_Toc65834746"/>
      <w:r>
        <w:rPr>
          <w:rFonts w:cs="Arial"/>
          <w:color w:val="000000"/>
          <w:lang w:eastAsia="en-GB"/>
        </w:rPr>
        <w:t>Change 3</w:t>
      </w:r>
      <w:bookmarkEnd w:id="2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5A1B00" w14:paraId="1408E4B0" w14:textId="77777777" w:rsidTr="006866C4">
        <w:tc>
          <w:tcPr>
            <w:tcW w:w="1985" w:type="dxa"/>
            <w:tcBorders>
              <w:top w:val="single" w:sz="4" w:space="0" w:color="auto"/>
              <w:left w:val="single" w:sz="4" w:space="0" w:color="auto"/>
              <w:bottom w:val="single" w:sz="4" w:space="0" w:color="auto"/>
              <w:right w:val="single" w:sz="4" w:space="0" w:color="auto"/>
            </w:tcBorders>
          </w:tcPr>
          <w:p w14:paraId="0E364050" w14:textId="77777777" w:rsidR="005A1B00" w:rsidRDefault="005A1B00" w:rsidP="006866C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524DF6FB" w14:textId="73D989EB" w:rsidR="005A1B00" w:rsidRPr="00054302" w:rsidRDefault="006B4817" w:rsidP="006866C4">
            <w:pPr>
              <w:rPr>
                <w:rFonts w:ascii="Arial" w:hAnsi="Arial" w:cs="Arial"/>
                <w:color w:val="000000"/>
                <w:lang w:eastAsia="zh-CN"/>
              </w:rPr>
            </w:pPr>
            <w:r w:rsidRPr="006B4817">
              <w:rPr>
                <w:rFonts w:ascii="Arial" w:hAnsi="Arial" w:cs="Arial"/>
                <w:color w:val="000000"/>
                <w:lang w:eastAsia="zh-CN"/>
              </w:rPr>
              <w:t>f_EUTRA38_MappedContextFromN1_InitNAS</w:t>
            </w:r>
          </w:p>
        </w:tc>
      </w:tr>
      <w:tr w:rsidR="005A1B00" w14:paraId="2E058F19" w14:textId="77777777" w:rsidTr="006866C4">
        <w:trPr>
          <w:trHeight w:val="350"/>
        </w:trPr>
        <w:tc>
          <w:tcPr>
            <w:tcW w:w="1985" w:type="dxa"/>
            <w:tcBorders>
              <w:top w:val="single" w:sz="4" w:space="0" w:color="auto"/>
              <w:left w:val="single" w:sz="4" w:space="0" w:color="auto"/>
              <w:bottom w:val="single" w:sz="4" w:space="0" w:color="auto"/>
              <w:right w:val="single" w:sz="4" w:space="0" w:color="auto"/>
            </w:tcBorders>
          </w:tcPr>
          <w:p w14:paraId="3439DDD3" w14:textId="77777777" w:rsidR="005A1B00" w:rsidRDefault="005A1B00" w:rsidP="006866C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AFFAFBC" w14:textId="0E158820" w:rsidR="00740733" w:rsidRPr="00A32F63" w:rsidRDefault="00822812" w:rsidP="00C04DCE">
            <w:pPr>
              <w:pStyle w:val="CRCoverPage"/>
              <w:spacing w:after="0"/>
              <w:rPr>
                <w:rFonts w:cs="Arial"/>
                <w:color w:val="000000"/>
                <w:lang w:eastAsia="zh-CN"/>
              </w:rPr>
            </w:pPr>
            <w:r>
              <w:rPr>
                <w:rFonts w:cs="Arial"/>
                <w:color w:val="000000"/>
                <w:lang w:eastAsia="zh-CN"/>
              </w:rPr>
              <w:t xml:space="preserve">For the bands &gt; 64 the derivation function S13 should be using the target physical cell DL frequency from </w:t>
            </w:r>
            <w:r w:rsidRPr="00822812">
              <w:rPr>
                <w:rFonts w:cs="Arial"/>
                <w:color w:val="000000"/>
                <w:lang w:eastAsia="zh-CN"/>
              </w:rPr>
              <w:t>dl_CarrierFreq_r9</w:t>
            </w:r>
            <w:r>
              <w:rPr>
                <w:rFonts w:cs="Arial"/>
                <w:color w:val="000000"/>
                <w:lang w:eastAsia="zh-CN"/>
              </w:rPr>
              <w:t xml:space="preserve"> instead of from </w:t>
            </w:r>
            <w:r w:rsidRPr="00822812">
              <w:rPr>
                <w:rFonts w:cs="Arial"/>
                <w:color w:val="000000"/>
                <w:lang w:eastAsia="zh-CN"/>
              </w:rPr>
              <w:t>dl_CarrierFreq</w:t>
            </w:r>
            <w:r>
              <w:rPr>
                <w:rFonts w:cs="Arial"/>
                <w:color w:val="000000"/>
                <w:lang w:eastAsia="zh-CN"/>
              </w:rPr>
              <w:t xml:space="preserve"> IE. Otherwise, this shall cause difference in the keys derived by TTCN and by the UE.</w:t>
            </w:r>
          </w:p>
        </w:tc>
      </w:tr>
      <w:tr w:rsidR="005A1B00" w14:paraId="3DD3961D" w14:textId="77777777" w:rsidTr="006866C4">
        <w:tc>
          <w:tcPr>
            <w:tcW w:w="1985" w:type="dxa"/>
            <w:tcBorders>
              <w:top w:val="single" w:sz="4" w:space="0" w:color="auto"/>
              <w:left w:val="single" w:sz="4" w:space="0" w:color="auto"/>
              <w:bottom w:val="single" w:sz="4" w:space="0" w:color="auto"/>
              <w:right w:val="single" w:sz="4" w:space="0" w:color="auto"/>
            </w:tcBorders>
          </w:tcPr>
          <w:p w14:paraId="264F76B8" w14:textId="77777777" w:rsidR="005A1B00" w:rsidRDefault="005A1B00" w:rsidP="006866C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18A3301" w14:textId="7266CCCE" w:rsidR="00184D8E" w:rsidRPr="00C04DCE" w:rsidRDefault="00822812" w:rsidP="00C04DCE">
            <w:pPr>
              <w:rPr>
                <w:rFonts w:ascii="Arial" w:hAnsi="Arial" w:cs="Arial"/>
                <w:lang w:eastAsia="zh-CN"/>
              </w:rPr>
            </w:pPr>
            <w:r>
              <w:rPr>
                <w:rFonts w:ascii="Arial" w:hAnsi="Arial" w:cs="Arial"/>
                <w:color w:val="000000"/>
                <w:lang w:eastAsia="zh-CN"/>
              </w:rPr>
              <w:t xml:space="preserve">Depending on the band, either </w:t>
            </w:r>
            <w:r w:rsidRPr="00822812">
              <w:rPr>
                <w:rFonts w:ascii="Arial" w:hAnsi="Arial" w:cs="Arial"/>
                <w:color w:val="000000"/>
                <w:lang w:eastAsia="zh-CN"/>
              </w:rPr>
              <w:t>dl_CarrierFreq</w:t>
            </w:r>
            <w:r>
              <w:rPr>
                <w:rFonts w:ascii="Arial" w:hAnsi="Arial" w:cs="Arial"/>
                <w:color w:val="000000"/>
                <w:lang w:eastAsia="zh-CN"/>
              </w:rPr>
              <w:t xml:space="preserve"> or </w:t>
            </w:r>
            <w:r w:rsidRPr="00822812">
              <w:rPr>
                <w:rFonts w:ascii="Arial" w:hAnsi="Arial" w:cs="Arial"/>
                <w:color w:val="000000"/>
                <w:lang w:eastAsia="zh-CN"/>
              </w:rPr>
              <w:t>dl_CarrierFreq</w:t>
            </w:r>
            <w:r>
              <w:rPr>
                <w:rFonts w:ascii="Arial" w:hAnsi="Arial" w:cs="Arial"/>
                <w:color w:val="000000"/>
                <w:lang w:eastAsia="zh-CN"/>
              </w:rPr>
              <w:t xml:space="preserve">_r9 is used as an input for </w:t>
            </w:r>
            <w:r w:rsidRPr="00822812">
              <w:rPr>
                <w:rFonts w:ascii="Arial" w:hAnsi="Arial" w:cs="Arial"/>
                <w:color w:val="000000"/>
                <w:lang w:eastAsia="zh-CN"/>
              </w:rPr>
              <w:t>f_EUTRA_NB_Authentication_S13</w:t>
            </w:r>
            <w:r>
              <w:rPr>
                <w:rFonts w:ascii="Arial" w:hAnsi="Arial" w:cs="Arial"/>
                <w:color w:val="000000"/>
                <w:lang w:eastAsia="zh-CN"/>
              </w:rPr>
              <w:t xml:space="preserve"> function.</w:t>
            </w:r>
          </w:p>
        </w:tc>
      </w:tr>
      <w:tr w:rsidR="005A1B00" w14:paraId="3D1DD7F7" w14:textId="77777777" w:rsidTr="006866C4">
        <w:tc>
          <w:tcPr>
            <w:tcW w:w="1985" w:type="dxa"/>
            <w:tcBorders>
              <w:top w:val="single" w:sz="4" w:space="0" w:color="auto"/>
              <w:left w:val="single" w:sz="4" w:space="0" w:color="auto"/>
              <w:bottom w:val="single" w:sz="4" w:space="0" w:color="auto"/>
              <w:right w:val="single" w:sz="4" w:space="0" w:color="auto"/>
            </w:tcBorders>
          </w:tcPr>
          <w:p w14:paraId="7932ADD3" w14:textId="77777777" w:rsidR="005A1B00" w:rsidRDefault="005A1B00" w:rsidP="006866C4">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84368F2" w14:textId="0867F183" w:rsidR="005A1B00" w:rsidRPr="00C91E2F" w:rsidRDefault="006B4817" w:rsidP="006866C4">
            <w:pPr>
              <w:spacing w:after="0"/>
              <w:rPr>
                <w:rFonts w:ascii="Arial" w:hAnsi="Arial" w:cs="Arial"/>
                <w:lang w:eastAsia="en-GB"/>
              </w:rPr>
            </w:pPr>
            <w:r>
              <w:rPr>
                <w:rFonts w:ascii="Arial" w:hAnsi="Arial" w:cs="Arial"/>
                <w:lang w:eastAsia="en-GB"/>
              </w:rPr>
              <w:t>EUTRA38_NR5GCProcedures.ttcn</w:t>
            </w:r>
          </w:p>
        </w:tc>
      </w:tr>
      <w:tr w:rsidR="005A1B00" w14:paraId="6E7ADB0F" w14:textId="77777777" w:rsidTr="006866C4">
        <w:tc>
          <w:tcPr>
            <w:tcW w:w="1985" w:type="dxa"/>
            <w:tcBorders>
              <w:top w:val="single" w:sz="4" w:space="0" w:color="auto"/>
              <w:left w:val="single" w:sz="4" w:space="0" w:color="auto"/>
              <w:bottom w:val="single" w:sz="4" w:space="0" w:color="auto"/>
              <w:right w:val="single" w:sz="4" w:space="0" w:color="auto"/>
            </w:tcBorders>
          </w:tcPr>
          <w:p w14:paraId="3CF30695" w14:textId="77777777" w:rsidR="005A1B00" w:rsidRPr="00EE1104" w:rsidRDefault="005A1B00" w:rsidP="006866C4">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2505287" w14:textId="77777777" w:rsidR="005A1B00" w:rsidRPr="00EE1104" w:rsidRDefault="005A1B00" w:rsidP="006866C4">
            <w:pPr>
              <w:rPr>
                <w:rFonts w:ascii="Arial" w:hAnsi="Arial"/>
                <w:lang w:eastAsia="zh-CN"/>
              </w:rPr>
            </w:pPr>
          </w:p>
        </w:tc>
      </w:tr>
    </w:tbl>
    <w:p w14:paraId="7A32BC5E" w14:textId="77777777" w:rsidR="005A1B00" w:rsidRDefault="005A1B00" w:rsidP="005A1B00">
      <w:pPr>
        <w:spacing w:after="0"/>
        <w:rPr>
          <w:rFonts w:ascii="Arial" w:hAnsi="Arial"/>
          <w:b/>
          <w:lang w:eastAsia="en-GB"/>
        </w:rPr>
      </w:pPr>
    </w:p>
    <w:p w14:paraId="07714DF9" w14:textId="77777777" w:rsidR="005A1B00" w:rsidRDefault="005A1B00" w:rsidP="005A1B0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A1B00" w14:paraId="331F4C03" w14:textId="77777777" w:rsidTr="006866C4">
        <w:tc>
          <w:tcPr>
            <w:tcW w:w="9855" w:type="dxa"/>
            <w:tcBorders>
              <w:top w:val="single" w:sz="4" w:space="0" w:color="auto"/>
              <w:left w:val="single" w:sz="4" w:space="0" w:color="auto"/>
              <w:bottom w:val="single" w:sz="4" w:space="0" w:color="auto"/>
              <w:right w:val="single" w:sz="4" w:space="0" w:color="auto"/>
            </w:tcBorders>
          </w:tcPr>
          <w:p w14:paraId="6B789ED3" w14:textId="77777777" w:rsidR="00A53F07" w:rsidRPr="00136035" w:rsidRDefault="00A53F07" w:rsidP="00A53F07">
            <w:pPr>
              <w:autoSpaceDE w:val="0"/>
              <w:autoSpaceDN w:val="0"/>
              <w:adjustRightInd w:val="0"/>
              <w:spacing w:after="0"/>
              <w:rPr>
                <w:rFonts w:ascii="Arial" w:hAnsi="Arial" w:cs="Arial"/>
                <w:lang w:eastAsia="de-DE"/>
              </w:rPr>
            </w:pPr>
            <w:r w:rsidRPr="00A53F07">
              <w:rPr>
                <w:rFonts w:ascii="Courier New" w:hAnsi="Courier New" w:cs="Courier New"/>
                <w:lang w:eastAsia="de-DE"/>
              </w:rPr>
              <w:t xml:space="preserve"> </w:t>
            </w:r>
            <w:r w:rsidRPr="00136035">
              <w:rPr>
                <w:rFonts w:ascii="Arial" w:hAnsi="Arial" w:cs="Arial"/>
                <w:lang w:eastAsia="de-DE"/>
              </w:rPr>
              <w:t xml:space="preserve"> function f_EUTRA38_MappedContextFromN1_InitNAS(EUTRA_CellId_Type p_CellId,</w:t>
            </w:r>
          </w:p>
          <w:p w14:paraId="0D71F2E0"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EUTRA_NR_CoOrd_Security_Type p_NR_Auth_Params,</w:t>
            </w:r>
          </w:p>
          <w:p w14:paraId="677F3657"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boolean p_Handover )  runs on EUTRA_PTC return EUTRA_SecurityParams_Type</w:t>
            </w:r>
          </w:p>
          <w:p w14:paraId="1654A5F0"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
          <w:p w14:paraId="486EA51B"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var EUTRA_SecurityParams_Type v_SecurityParams := f_EUTRA_Security_Get();</w:t>
            </w:r>
          </w:p>
          <w:p w14:paraId="57C0CA22"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var CellCarrierFreqEUTRA_Type v_CarrierFreq := f_EUTRA_CellInfo_GetEARFCN(p_CellId);</w:t>
            </w:r>
          </w:p>
          <w:p w14:paraId="1A176594"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var NasCount_Type v_NasCountForDerivation;</w:t>
            </w:r>
          </w:p>
          <w:p w14:paraId="0EA08F79"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var NasCount_Type v_NasCountUL;</w:t>
            </w:r>
          </w:p>
          <w:p w14:paraId="2F483E8D" w14:textId="77777777" w:rsidR="00A53F07" w:rsidRPr="00136035" w:rsidRDefault="00A53F07" w:rsidP="00A53F07">
            <w:pPr>
              <w:autoSpaceDE w:val="0"/>
              <w:autoSpaceDN w:val="0"/>
              <w:adjustRightInd w:val="0"/>
              <w:spacing w:after="0"/>
              <w:rPr>
                <w:rFonts w:ascii="Arial" w:hAnsi="Arial" w:cs="Arial"/>
                <w:lang w:eastAsia="de-DE"/>
              </w:rPr>
            </w:pPr>
          </w:p>
          <w:p w14:paraId="01947095"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if (p_Handover) {</w:t>
            </w:r>
          </w:p>
          <w:p w14:paraId="36AFB0F0"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v_NasCountForDerivation := p_NR_Auth_Params.NASCountDL;</w:t>
            </w:r>
          </w:p>
          <w:p w14:paraId="0D23B27F"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 else {</w:t>
            </w:r>
          </w:p>
          <w:p w14:paraId="2D835FC5"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v_NasCountForDerivation := p_NR_Auth_Params.NASCountUL; // According to 33.501 cl. 8.5.2 shall be the same value as in TAU Req</w:t>
            </w:r>
          </w:p>
          <w:p w14:paraId="23FDD3CC"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
          <w:p w14:paraId="5BB2FAAC"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v_SecurityParams.KASME := f_NG_Authentication_A14(p_Handover,</w:t>
            </w:r>
          </w:p>
          <w:p w14:paraId="7C476FD9"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v_NasCountForDerivation,</w:t>
            </w:r>
          </w:p>
          <w:p w14:paraId="5B9AD017"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p_NR_Auth_Params.Key,</w:t>
            </w:r>
          </w:p>
          <w:p w14:paraId="5D2DF0B9"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v_SecurityParams.KDF);</w:t>
            </w:r>
          </w:p>
          <w:p w14:paraId="4678D867" w14:textId="77777777" w:rsidR="00A53F07" w:rsidRPr="00136035" w:rsidRDefault="00A53F07" w:rsidP="00A53F07">
            <w:pPr>
              <w:autoSpaceDE w:val="0"/>
              <w:autoSpaceDN w:val="0"/>
              <w:adjustRightInd w:val="0"/>
              <w:spacing w:after="0"/>
              <w:rPr>
                <w:rFonts w:ascii="Arial" w:hAnsi="Arial" w:cs="Arial"/>
                <w:lang w:eastAsia="de-DE"/>
              </w:rPr>
            </w:pPr>
          </w:p>
          <w:p w14:paraId="2512B02D"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 Derives KNASenc key</w:t>
            </w:r>
          </w:p>
          <w:p w14:paraId="58FD7022"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v_SecurityParams.NAS_Ciphering.K_NAS := f_EUTRA_NB_Authentication_S15 (tsc_NAS_Enc_Alg,v_SecurityParams.NAS_Ciphering.Algorithm,</w:t>
            </w:r>
          </w:p>
          <w:p w14:paraId="0DC3B4A0"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v_SecurityParams.KASME,</w:t>
            </w:r>
          </w:p>
          <w:p w14:paraId="27F523A9"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v_SecurityParams.KDF);</w:t>
            </w:r>
          </w:p>
          <w:p w14:paraId="0265D374"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lastRenderedPageBreak/>
              <w:t xml:space="preserve">    // Derives KNASint key</w:t>
            </w:r>
          </w:p>
          <w:p w14:paraId="176DC071"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v_SecurityParams.NAS_Integrity.K_NAS := f_EUTRA_NB_Authentication_S15 (tsc_NAS_Int_Alg,v_SecurityParams.NAS_Integrity.Algorithm,</w:t>
            </w:r>
          </w:p>
          <w:p w14:paraId="687C647A"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v_SecurityParams.KASME,</w:t>
            </w:r>
          </w:p>
          <w:p w14:paraId="07277A5C"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v_SecurityParams.KDF);</w:t>
            </w:r>
          </w:p>
          <w:p w14:paraId="108DCD54" w14:textId="77777777" w:rsidR="00A53F07" w:rsidRPr="00136035" w:rsidRDefault="00A53F07" w:rsidP="00A53F07">
            <w:pPr>
              <w:autoSpaceDE w:val="0"/>
              <w:autoSpaceDN w:val="0"/>
              <w:adjustRightInd w:val="0"/>
              <w:spacing w:after="0"/>
              <w:rPr>
                <w:rFonts w:ascii="Arial" w:hAnsi="Arial" w:cs="Arial"/>
                <w:lang w:eastAsia="de-DE"/>
              </w:rPr>
            </w:pPr>
          </w:p>
          <w:p w14:paraId="2B0AC1F2"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v_SecurityParams.KSIsgsn := v_SecurityParams.AuthParams.KeySeq ;</w:t>
            </w:r>
          </w:p>
          <w:p w14:paraId="56BF1DC1"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 Derives KNASint key</w:t>
            </w:r>
          </w:p>
          <w:p w14:paraId="7CE561D5"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//As per 33.401 clause 9.2.2.2</w:t>
            </w:r>
          </w:p>
          <w:p w14:paraId="06E717BA"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v_NasCountUL := 'FFFFFFFF'O;</w:t>
            </w:r>
          </w:p>
          <w:p w14:paraId="6A85EB0C"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v_SecurityParams.KENB := f_EUTRA_NB_Authentication_S11 (v_SecurityParams.KDF, v_SecurityParams.KASME, v_NasCountUL);</w:t>
            </w:r>
          </w:p>
          <w:p w14:paraId="2E971935"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//Derive KenB</w:t>
            </w:r>
          </w:p>
          <w:p w14:paraId="75AEC4AB" w14:textId="77777777" w:rsidR="00A53F07" w:rsidRPr="00136035" w:rsidRDefault="00A53F07" w:rsidP="00A53F07">
            <w:pPr>
              <w:autoSpaceDE w:val="0"/>
              <w:autoSpaceDN w:val="0"/>
              <w:adjustRightInd w:val="0"/>
              <w:spacing w:after="0"/>
              <w:rPr>
                <w:rFonts w:ascii="Arial" w:hAnsi="Arial" w:cs="Arial"/>
                <w:lang w:eastAsia="de-DE"/>
              </w:rPr>
            </w:pPr>
          </w:p>
          <w:p w14:paraId="4CBBB9B9"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if (p_Handover) {  // @sic R5s191111 sic@</w:t>
            </w:r>
          </w:p>
          <w:p w14:paraId="58D0D3BC"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v_SecurityParams.NH := f_EUTRA_NB_Authentication_S12(v_SecurityParams.KDF,</w:t>
            </w:r>
          </w:p>
          <w:p w14:paraId="5E57B1DB"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v_SecurityParams.KASME,</w:t>
            </w:r>
          </w:p>
          <w:p w14:paraId="654F013D"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v_SecurityParams.KENB);  // @sic R5s200509 sic@</w:t>
            </w:r>
          </w:p>
          <w:p w14:paraId="22EF6378"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v_SecurityParams.NH := f_EUTRA_NB_Authentication_S12(v_SecurityParams.KDF,</w:t>
            </w:r>
          </w:p>
          <w:p w14:paraId="54C7B20F"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v_SecurityParams.KASME,</w:t>
            </w:r>
          </w:p>
          <w:p w14:paraId="0C06BD86"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v_SecurityParams.NH);</w:t>
            </w:r>
          </w:p>
          <w:p w14:paraId="79A16982"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v_SecurityParams.NCC := (v_SecurityParams.NCC + 2) mod 4;                       // @sic R5s200509 sic@</w:t>
            </w:r>
          </w:p>
          <w:p w14:paraId="4059AA65"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
          <w:p w14:paraId="4AEABC6F" w14:textId="77777777" w:rsidR="00A53F07" w:rsidRPr="00136035" w:rsidRDefault="00A53F07" w:rsidP="00A53F07">
            <w:pPr>
              <w:autoSpaceDE w:val="0"/>
              <w:autoSpaceDN w:val="0"/>
              <w:adjustRightInd w:val="0"/>
              <w:spacing w:after="0"/>
              <w:rPr>
                <w:rFonts w:ascii="Arial" w:hAnsi="Arial" w:cs="Arial"/>
                <w:lang w:eastAsia="de-DE"/>
              </w:rPr>
            </w:pPr>
          </w:p>
          <w:p w14:paraId="2A4BBCB3" w14:textId="77777777" w:rsidR="00A53F07" w:rsidRPr="00136035" w:rsidRDefault="00A53F07" w:rsidP="00A53F07">
            <w:pPr>
              <w:autoSpaceDE w:val="0"/>
              <w:autoSpaceDN w:val="0"/>
              <w:adjustRightInd w:val="0"/>
              <w:spacing w:after="0"/>
              <w:rPr>
                <w:rFonts w:ascii="Arial" w:hAnsi="Arial" w:cs="Arial"/>
                <w:lang w:eastAsia="de-DE"/>
              </w:rPr>
            </w:pPr>
          </w:p>
          <w:p w14:paraId="3692F8B8"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v_SecurityParams.KENB := f_EUTRA_NB_Authentication_S13(v_SecurityParams.KDF,</w:t>
            </w:r>
          </w:p>
          <w:p w14:paraId="3F5C6E94"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v_SecurityParams.KENB,</w:t>
            </w:r>
          </w:p>
          <w:p w14:paraId="580B0565"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v_SecurityParams.NH,</w:t>
            </w:r>
          </w:p>
          <w:p w14:paraId="39DAE788"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f_EUTRA_CellInfo_GetPhyCellId(p_CellId),</w:t>
            </w:r>
          </w:p>
          <w:p w14:paraId="1DF11F34"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r w:rsidRPr="00136035">
              <w:rPr>
                <w:rFonts w:ascii="Arial" w:hAnsi="Arial" w:cs="Arial"/>
                <w:highlight w:val="yellow"/>
                <w:lang w:eastAsia="de-DE"/>
              </w:rPr>
              <w:t>v_CarrierFreq.dl_CarrierFreq</w:t>
            </w:r>
            <w:r w:rsidRPr="00136035">
              <w:rPr>
                <w:rFonts w:ascii="Arial" w:hAnsi="Arial" w:cs="Arial"/>
                <w:lang w:eastAsia="de-DE"/>
              </w:rPr>
              <w:t>, true);</w:t>
            </w:r>
          </w:p>
          <w:p w14:paraId="4646DCB7" w14:textId="77777777" w:rsidR="00A53F07" w:rsidRPr="00136035" w:rsidRDefault="00A53F07" w:rsidP="00A53F07">
            <w:pPr>
              <w:autoSpaceDE w:val="0"/>
              <w:autoSpaceDN w:val="0"/>
              <w:adjustRightInd w:val="0"/>
              <w:spacing w:after="0"/>
              <w:rPr>
                <w:rFonts w:ascii="Arial" w:hAnsi="Arial" w:cs="Arial"/>
                <w:lang w:eastAsia="de-DE"/>
              </w:rPr>
            </w:pPr>
          </w:p>
          <w:p w14:paraId="278E359E"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//Derive KENB* which will be KENB from NH stored in v_SecurityParams.KENB</w:t>
            </w:r>
          </w:p>
          <w:p w14:paraId="15ABBFC6" w14:textId="77777777" w:rsidR="00A53F07" w:rsidRPr="00136035" w:rsidRDefault="00A53F07" w:rsidP="00A53F07">
            <w:pPr>
              <w:autoSpaceDE w:val="0"/>
              <w:autoSpaceDN w:val="0"/>
              <w:adjustRightInd w:val="0"/>
              <w:spacing w:after="0"/>
              <w:rPr>
                <w:rFonts w:ascii="Arial" w:hAnsi="Arial" w:cs="Arial"/>
                <w:lang w:eastAsia="de-DE"/>
              </w:rPr>
            </w:pPr>
          </w:p>
          <w:p w14:paraId="78E8CC71"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
          <w:p w14:paraId="15F81020"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v_SecurityParams.AS_Ciphering.KRRCenc := f_EUTRA_NB_Authentication_S15 (tsc_RRC_Enc_Alg,</w:t>
            </w:r>
          </w:p>
          <w:p w14:paraId="688F65E0"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f_EUTRA_NB_ConvertCiphAlg2Bitstring(v_SecurityParams.AS_Ciphering.Algorithm),</w:t>
            </w:r>
          </w:p>
          <w:p w14:paraId="604442CD"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v_SecurityParams.KENB,</w:t>
            </w:r>
          </w:p>
          <w:p w14:paraId="35C3990D"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v_SecurityParams.KDF);</w:t>
            </w:r>
          </w:p>
          <w:p w14:paraId="2BD354C0"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 Derives KRRCenc key</w:t>
            </w:r>
          </w:p>
          <w:p w14:paraId="65671919"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v_SecurityParams.AS_Integrity.KRRCint := f_EUTRA_NB_Authentication_S15 (tsc_RRC_Int_Alg,</w:t>
            </w:r>
          </w:p>
          <w:p w14:paraId="3F3ABBA2"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fl_AS_IntegrityInfo_GetIntAlg(v_SecurityParams.AS_Integrity),</w:t>
            </w:r>
          </w:p>
          <w:p w14:paraId="4B3D10BD"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v_SecurityParams.KENB,</w:t>
            </w:r>
          </w:p>
          <w:p w14:paraId="00B8092B"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v_SecurityParams.KDF);</w:t>
            </w:r>
          </w:p>
          <w:p w14:paraId="2F445651"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 Derives KRRCenc key</w:t>
            </w:r>
          </w:p>
          <w:p w14:paraId="6BB034E5"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v_SecurityParams.AS_Ciphering.KUPenc := f_EUTRA_NB_Authentication_S15 (tsc_UP_Enc_Alg,</w:t>
            </w:r>
          </w:p>
          <w:p w14:paraId="61EA27DE"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f_EUTRA_NB_ConvertCiphAlg2Bitstring(v_SecurityParams.AS_Ciphering.Algorithm),</w:t>
            </w:r>
          </w:p>
          <w:p w14:paraId="6F085CD1"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v_SecurityParams.KENB,</w:t>
            </w:r>
          </w:p>
          <w:p w14:paraId="2EDDB0B8"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v_SecurityParams.KDF);</w:t>
            </w:r>
          </w:p>
          <w:p w14:paraId="09D140D0"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 Now update the SS</w:t>
            </w:r>
          </w:p>
          <w:p w14:paraId="3BB0275B"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f_EUTRA_NB_SS_NAS_ConfigureSecurity(NASCTRL, v_SecurityParams.NAS_Integrity, v_SecurityParams.NAS_Ciphering);</w:t>
            </w:r>
          </w:p>
          <w:p w14:paraId="6FE2A5F2"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f_EUTRA_NB_SS_NAS_CountSet(NASCTRL, p_NR_Auth_Params.NASCountDL, p_NR_Auth_Params.NASCountUL); // @sic R5w190307, R5s200509 sic@</w:t>
            </w:r>
          </w:p>
          <w:p w14:paraId="65053796"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 @sic R5s191146 change 4.4.2 sic@</w:t>
            </w:r>
          </w:p>
          <w:p w14:paraId="14326D4E"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return v_SecurityParams;</w:t>
            </w:r>
          </w:p>
          <w:p w14:paraId="4599AA19" w14:textId="6D980DD1" w:rsidR="006B4817" w:rsidRPr="008B7086" w:rsidRDefault="00A53F07" w:rsidP="00A53F07">
            <w:pPr>
              <w:autoSpaceDE w:val="0"/>
              <w:autoSpaceDN w:val="0"/>
              <w:adjustRightInd w:val="0"/>
              <w:spacing w:after="0"/>
              <w:rPr>
                <w:rFonts w:ascii="Courier New" w:hAnsi="Courier New" w:cs="Courier New"/>
                <w:lang w:eastAsia="de-DE"/>
              </w:rPr>
            </w:pPr>
            <w:r w:rsidRPr="00136035">
              <w:rPr>
                <w:rFonts w:ascii="Arial" w:hAnsi="Arial" w:cs="Arial"/>
                <w:lang w:eastAsia="de-DE"/>
              </w:rPr>
              <w:t xml:space="preserve">  }</w:t>
            </w:r>
          </w:p>
        </w:tc>
      </w:tr>
    </w:tbl>
    <w:p w14:paraId="52B3DB24" w14:textId="77777777" w:rsidR="005A1B00" w:rsidRDefault="005A1B00" w:rsidP="005A1B00">
      <w:pPr>
        <w:spacing w:after="0"/>
        <w:rPr>
          <w:rFonts w:ascii="Arial" w:hAnsi="Arial"/>
          <w:b/>
          <w:lang w:eastAsia="en-GB"/>
        </w:rPr>
      </w:pPr>
    </w:p>
    <w:p w14:paraId="58EADBED" w14:textId="77777777" w:rsidR="005A1B00" w:rsidRDefault="005A1B00" w:rsidP="005A1B00">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A1B00" w14:paraId="21620B12" w14:textId="77777777" w:rsidTr="006866C4">
        <w:tc>
          <w:tcPr>
            <w:tcW w:w="9855" w:type="dxa"/>
            <w:tcBorders>
              <w:top w:val="single" w:sz="4" w:space="0" w:color="auto"/>
              <w:left w:val="single" w:sz="4" w:space="0" w:color="auto"/>
              <w:bottom w:val="single" w:sz="4" w:space="0" w:color="auto"/>
              <w:right w:val="single" w:sz="4" w:space="0" w:color="auto"/>
            </w:tcBorders>
          </w:tcPr>
          <w:p w14:paraId="5177FA0E" w14:textId="77777777" w:rsidR="005A1B00" w:rsidRPr="00C04DCE" w:rsidRDefault="00F95F76" w:rsidP="00C04DCE">
            <w:pPr>
              <w:autoSpaceDE w:val="0"/>
              <w:autoSpaceDN w:val="0"/>
              <w:adjustRightInd w:val="0"/>
              <w:spacing w:after="0"/>
              <w:rPr>
                <w:rFonts w:ascii="Courier New" w:hAnsi="Courier New" w:cs="Courier New"/>
                <w:sz w:val="16"/>
                <w:szCs w:val="16"/>
                <w:lang w:eastAsia="de-DE"/>
              </w:rPr>
            </w:pPr>
            <w:r w:rsidRPr="00C04DCE">
              <w:rPr>
                <w:rFonts w:ascii="Courier New" w:hAnsi="Courier New" w:cs="Courier New"/>
                <w:sz w:val="16"/>
                <w:szCs w:val="16"/>
                <w:highlight w:val="yellow"/>
                <w:lang w:eastAsia="de-DE"/>
              </w:rPr>
              <w:lastRenderedPageBreak/>
              <w:t xml:space="preserve">  </w:t>
            </w:r>
          </w:p>
          <w:p w14:paraId="3C43700A" w14:textId="77777777" w:rsidR="00A53F07" w:rsidRPr="00136035" w:rsidRDefault="00A53F07" w:rsidP="00A53F07">
            <w:pPr>
              <w:autoSpaceDE w:val="0"/>
              <w:autoSpaceDN w:val="0"/>
              <w:adjustRightInd w:val="0"/>
              <w:spacing w:after="0"/>
              <w:rPr>
                <w:rFonts w:ascii="Arial" w:hAnsi="Arial" w:cs="Arial"/>
                <w:bCs/>
                <w:lang w:eastAsia="en-GB"/>
              </w:rPr>
            </w:pPr>
            <w:r w:rsidRPr="00A53F07">
              <w:rPr>
                <w:rFonts w:ascii="Courier New" w:hAnsi="Courier New" w:cs="Courier New"/>
                <w:bCs/>
                <w:sz w:val="16"/>
                <w:szCs w:val="16"/>
                <w:lang w:eastAsia="en-GB"/>
              </w:rPr>
              <w:t xml:space="preserve">  </w:t>
            </w:r>
            <w:r w:rsidRPr="00136035">
              <w:rPr>
                <w:rFonts w:ascii="Arial" w:hAnsi="Arial" w:cs="Arial"/>
                <w:bCs/>
                <w:lang w:eastAsia="en-GB"/>
              </w:rPr>
              <w:t>function f_EUTRA38_MappedContextFromN1_InitNAS(EUTRA_CellId_Type p_CellId,</w:t>
            </w:r>
          </w:p>
          <w:p w14:paraId="022E13BE"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EUTRA_NR_CoOrd_Security_Type p_NR_Auth_Params,</w:t>
            </w:r>
          </w:p>
          <w:p w14:paraId="3CB806E9"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boolean p_Handover )  runs on EUTRA_PTC return EUTRA_SecurityParams_Type</w:t>
            </w:r>
          </w:p>
          <w:p w14:paraId="7AEDFCE6"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
          <w:p w14:paraId="170BF5C0"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var EUTRA_SecurityParams_Type v_SecurityParams := f_EUTRA_Security_Get();</w:t>
            </w:r>
          </w:p>
          <w:p w14:paraId="40DF7355"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var CellCarrierFreqEUTRA_Type v_CarrierFreq := f_EUTRA_CellInfo_GetEARFCN(p_CellId);</w:t>
            </w:r>
          </w:p>
          <w:p w14:paraId="575860A4"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var NasCount_Type v_NasCountForDerivation;</w:t>
            </w:r>
          </w:p>
          <w:p w14:paraId="74804878"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var NasCount_Type v_NasCountUL;</w:t>
            </w:r>
          </w:p>
          <w:p w14:paraId="78691C13" w14:textId="77777777" w:rsidR="00A53F07" w:rsidRPr="00136035" w:rsidRDefault="00A53F07" w:rsidP="00A53F07">
            <w:pPr>
              <w:autoSpaceDE w:val="0"/>
              <w:autoSpaceDN w:val="0"/>
              <w:adjustRightInd w:val="0"/>
              <w:spacing w:after="0"/>
              <w:rPr>
                <w:rFonts w:ascii="Arial" w:hAnsi="Arial" w:cs="Arial"/>
                <w:bCs/>
                <w:highlight w:val="yellow"/>
                <w:lang w:eastAsia="en-GB"/>
              </w:rPr>
            </w:pPr>
            <w:r w:rsidRPr="00136035">
              <w:rPr>
                <w:rFonts w:ascii="Arial" w:hAnsi="Arial" w:cs="Arial"/>
                <w:bCs/>
                <w:lang w:eastAsia="en-GB"/>
              </w:rPr>
              <w:t xml:space="preserve">    </w:t>
            </w:r>
            <w:r w:rsidRPr="00136035">
              <w:rPr>
                <w:rFonts w:ascii="Arial" w:hAnsi="Arial" w:cs="Arial"/>
                <w:bCs/>
                <w:highlight w:val="yellow"/>
                <w:lang w:eastAsia="en-GB"/>
              </w:rPr>
              <w:t>var ARFCN_ValueEUTRA_r9 v_EARFCN_DL;</w:t>
            </w:r>
          </w:p>
          <w:p w14:paraId="73670819"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highlight w:val="yellow"/>
                <w:lang w:eastAsia="en-GB"/>
              </w:rPr>
              <w:t xml:space="preserve">    var integer v_BandCellId := f_EUTRA_CellInfo_GetBand(p_CellId);</w:t>
            </w:r>
          </w:p>
          <w:p w14:paraId="52AEA962" w14:textId="77777777" w:rsidR="00A53F07" w:rsidRPr="00136035" w:rsidRDefault="00A53F07" w:rsidP="00A53F07">
            <w:pPr>
              <w:autoSpaceDE w:val="0"/>
              <w:autoSpaceDN w:val="0"/>
              <w:adjustRightInd w:val="0"/>
              <w:spacing w:after="0"/>
              <w:rPr>
                <w:rFonts w:ascii="Arial" w:hAnsi="Arial" w:cs="Arial"/>
                <w:bCs/>
                <w:lang w:eastAsia="en-GB"/>
              </w:rPr>
            </w:pPr>
          </w:p>
          <w:p w14:paraId="11A4E9A6" w14:textId="77777777" w:rsidR="00A53F07" w:rsidRPr="00136035" w:rsidRDefault="00A53F07" w:rsidP="00A53F07">
            <w:pPr>
              <w:autoSpaceDE w:val="0"/>
              <w:autoSpaceDN w:val="0"/>
              <w:adjustRightInd w:val="0"/>
              <w:spacing w:after="0"/>
              <w:rPr>
                <w:rFonts w:ascii="Arial" w:hAnsi="Arial" w:cs="Arial"/>
                <w:bCs/>
                <w:highlight w:val="yellow"/>
                <w:lang w:eastAsia="en-GB"/>
              </w:rPr>
            </w:pPr>
            <w:r w:rsidRPr="00136035">
              <w:rPr>
                <w:rFonts w:ascii="Arial" w:hAnsi="Arial" w:cs="Arial"/>
                <w:bCs/>
                <w:lang w:eastAsia="en-GB"/>
              </w:rPr>
              <w:t xml:space="preserve">    </w:t>
            </w:r>
            <w:r w:rsidRPr="00136035">
              <w:rPr>
                <w:rFonts w:ascii="Arial" w:hAnsi="Arial" w:cs="Arial"/>
                <w:bCs/>
                <w:highlight w:val="yellow"/>
                <w:lang w:eastAsia="en-GB"/>
              </w:rPr>
              <w:t>if( v_BandCellId &lt;= 64 ) {</w:t>
            </w:r>
          </w:p>
          <w:p w14:paraId="7EA43EFF" w14:textId="77777777" w:rsidR="00A53F07" w:rsidRPr="00136035" w:rsidRDefault="00A53F07" w:rsidP="00A53F07">
            <w:pPr>
              <w:autoSpaceDE w:val="0"/>
              <w:autoSpaceDN w:val="0"/>
              <w:adjustRightInd w:val="0"/>
              <w:spacing w:after="0"/>
              <w:rPr>
                <w:rFonts w:ascii="Arial" w:hAnsi="Arial" w:cs="Arial"/>
                <w:bCs/>
                <w:highlight w:val="yellow"/>
                <w:lang w:eastAsia="en-GB"/>
              </w:rPr>
            </w:pPr>
            <w:r w:rsidRPr="00136035">
              <w:rPr>
                <w:rFonts w:ascii="Arial" w:hAnsi="Arial" w:cs="Arial"/>
                <w:bCs/>
                <w:highlight w:val="yellow"/>
                <w:lang w:eastAsia="en-GB"/>
              </w:rPr>
              <w:t xml:space="preserve">      v_EARFCN_DL := v_CarrierFreq.dl_CarrierFreq;</w:t>
            </w:r>
          </w:p>
          <w:p w14:paraId="7E11B797" w14:textId="77777777" w:rsidR="00A53F07" w:rsidRPr="00136035" w:rsidRDefault="00A53F07" w:rsidP="00A53F07">
            <w:pPr>
              <w:autoSpaceDE w:val="0"/>
              <w:autoSpaceDN w:val="0"/>
              <w:adjustRightInd w:val="0"/>
              <w:spacing w:after="0"/>
              <w:rPr>
                <w:rFonts w:ascii="Arial" w:hAnsi="Arial" w:cs="Arial"/>
                <w:bCs/>
                <w:highlight w:val="yellow"/>
                <w:lang w:eastAsia="en-GB"/>
              </w:rPr>
            </w:pPr>
            <w:r w:rsidRPr="00136035">
              <w:rPr>
                <w:rFonts w:ascii="Arial" w:hAnsi="Arial" w:cs="Arial"/>
                <w:bCs/>
                <w:highlight w:val="yellow"/>
                <w:lang w:eastAsia="en-GB"/>
              </w:rPr>
              <w:t xml:space="preserve">    }</w:t>
            </w:r>
          </w:p>
          <w:p w14:paraId="08BD1EE9" w14:textId="77777777" w:rsidR="00A53F07" w:rsidRPr="00136035" w:rsidRDefault="00A53F07" w:rsidP="00A53F07">
            <w:pPr>
              <w:autoSpaceDE w:val="0"/>
              <w:autoSpaceDN w:val="0"/>
              <w:adjustRightInd w:val="0"/>
              <w:spacing w:after="0"/>
              <w:rPr>
                <w:rFonts w:ascii="Arial" w:hAnsi="Arial" w:cs="Arial"/>
                <w:bCs/>
                <w:highlight w:val="yellow"/>
                <w:lang w:eastAsia="en-GB"/>
              </w:rPr>
            </w:pPr>
            <w:r w:rsidRPr="00136035">
              <w:rPr>
                <w:rFonts w:ascii="Arial" w:hAnsi="Arial" w:cs="Arial"/>
                <w:bCs/>
                <w:highlight w:val="yellow"/>
                <w:lang w:eastAsia="en-GB"/>
              </w:rPr>
              <w:t xml:space="preserve">    else {</w:t>
            </w:r>
          </w:p>
          <w:p w14:paraId="5A577848" w14:textId="77777777" w:rsidR="00A53F07" w:rsidRPr="00136035" w:rsidRDefault="00A53F07" w:rsidP="00A53F07">
            <w:pPr>
              <w:autoSpaceDE w:val="0"/>
              <w:autoSpaceDN w:val="0"/>
              <w:adjustRightInd w:val="0"/>
              <w:spacing w:after="0"/>
              <w:rPr>
                <w:rFonts w:ascii="Arial" w:hAnsi="Arial" w:cs="Arial"/>
                <w:bCs/>
                <w:highlight w:val="yellow"/>
                <w:lang w:eastAsia="en-GB"/>
              </w:rPr>
            </w:pPr>
            <w:r w:rsidRPr="00136035">
              <w:rPr>
                <w:rFonts w:ascii="Arial" w:hAnsi="Arial" w:cs="Arial"/>
                <w:bCs/>
                <w:highlight w:val="yellow"/>
                <w:lang w:eastAsia="en-GB"/>
              </w:rPr>
              <w:t xml:space="preserve">      v_EARFCN_DL := v_CarrierFreq.dl_CarrierFreq_r9;</w:t>
            </w:r>
          </w:p>
          <w:p w14:paraId="68AE3F5D"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highlight w:val="yellow"/>
                <w:lang w:eastAsia="en-GB"/>
              </w:rPr>
              <w:t xml:space="preserve">    }</w:t>
            </w:r>
          </w:p>
          <w:p w14:paraId="7FC1D17C"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
          <w:p w14:paraId="498E882B" w14:textId="77777777" w:rsidR="00A53F07" w:rsidRPr="00136035" w:rsidRDefault="00A53F07" w:rsidP="00A53F07">
            <w:pPr>
              <w:autoSpaceDE w:val="0"/>
              <w:autoSpaceDN w:val="0"/>
              <w:adjustRightInd w:val="0"/>
              <w:spacing w:after="0"/>
              <w:rPr>
                <w:rFonts w:ascii="Arial" w:hAnsi="Arial" w:cs="Arial"/>
                <w:bCs/>
                <w:lang w:eastAsia="en-GB"/>
              </w:rPr>
            </w:pPr>
          </w:p>
          <w:p w14:paraId="7C0AB8DA"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if (p_Handover) {</w:t>
            </w:r>
          </w:p>
          <w:p w14:paraId="42627E3A"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v_NasCountForDerivation := p_NR_Auth_Params.NASCountDL;</w:t>
            </w:r>
          </w:p>
          <w:p w14:paraId="57915ACC"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 else {</w:t>
            </w:r>
          </w:p>
          <w:p w14:paraId="7E553B3E"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v_NasCountForDerivation := p_NR_Auth_Params.NASCountUL; // According to 33.501 cl. 8.5.2 shall be the same value as in TAU Req</w:t>
            </w:r>
          </w:p>
          <w:p w14:paraId="26CEB262"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
          <w:p w14:paraId="629E32FD"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v_SecurityParams.KASME := f_NG_Authentication_A14(p_Handover,</w:t>
            </w:r>
          </w:p>
          <w:p w14:paraId="6A17087F"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v_NasCountForDerivation,</w:t>
            </w:r>
          </w:p>
          <w:p w14:paraId="10ADE241"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p_NR_Auth_Params.Key,</w:t>
            </w:r>
          </w:p>
          <w:p w14:paraId="79CDA396"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v_SecurityParams.KDF);</w:t>
            </w:r>
          </w:p>
          <w:p w14:paraId="6109B8BC" w14:textId="77777777" w:rsidR="00A53F07" w:rsidRPr="00136035" w:rsidRDefault="00A53F07" w:rsidP="00A53F07">
            <w:pPr>
              <w:autoSpaceDE w:val="0"/>
              <w:autoSpaceDN w:val="0"/>
              <w:adjustRightInd w:val="0"/>
              <w:spacing w:after="0"/>
              <w:rPr>
                <w:rFonts w:ascii="Arial" w:hAnsi="Arial" w:cs="Arial"/>
                <w:bCs/>
                <w:lang w:eastAsia="en-GB"/>
              </w:rPr>
            </w:pPr>
          </w:p>
          <w:p w14:paraId="4D00FF41"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 Derives KNASenc key</w:t>
            </w:r>
          </w:p>
          <w:p w14:paraId="3A4D3D3A"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v_SecurityParams.NAS_Ciphering.K_NAS := f_EUTRA_NB_Authentication_S15 (tsc_NAS_Enc_Alg,v_SecurityParams.NAS_Ciphering.Algorithm,</w:t>
            </w:r>
          </w:p>
          <w:p w14:paraId="4032A107"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v_SecurityParams.KASME,</w:t>
            </w:r>
          </w:p>
          <w:p w14:paraId="715863E7"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v_SecurityParams.KDF);</w:t>
            </w:r>
          </w:p>
          <w:p w14:paraId="66FD975E"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 Derives KNASint key</w:t>
            </w:r>
          </w:p>
          <w:p w14:paraId="29A4D421"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v_SecurityParams.NAS_Integrity.K_NAS := f_EUTRA_NB_Authentication_S15 (tsc_NAS_Int_Alg,v_SecurityParams.NAS_Integrity.Algorithm,</w:t>
            </w:r>
          </w:p>
          <w:p w14:paraId="336ACDCE"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v_SecurityParams.KASME,</w:t>
            </w:r>
          </w:p>
          <w:p w14:paraId="23662D2E"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v_SecurityParams.KDF);</w:t>
            </w:r>
          </w:p>
          <w:p w14:paraId="21E01348" w14:textId="77777777" w:rsidR="00A53F07" w:rsidRPr="00136035" w:rsidRDefault="00A53F07" w:rsidP="00A53F07">
            <w:pPr>
              <w:autoSpaceDE w:val="0"/>
              <w:autoSpaceDN w:val="0"/>
              <w:adjustRightInd w:val="0"/>
              <w:spacing w:after="0"/>
              <w:rPr>
                <w:rFonts w:ascii="Arial" w:hAnsi="Arial" w:cs="Arial"/>
                <w:bCs/>
                <w:lang w:eastAsia="en-GB"/>
              </w:rPr>
            </w:pPr>
          </w:p>
          <w:p w14:paraId="2C507545"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v_SecurityParams.KSIsgsn := v_SecurityParams.AuthParams.KeySeq ;</w:t>
            </w:r>
          </w:p>
          <w:p w14:paraId="25AF8FD1"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 Derives KNASint key</w:t>
            </w:r>
          </w:p>
          <w:p w14:paraId="5B2CFDCC"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//As per 33.401 clause 9.2.2.2</w:t>
            </w:r>
          </w:p>
          <w:p w14:paraId="68114FC7"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v_NasCountUL := 'FFFFFFFF'O;</w:t>
            </w:r>
          </w:p>
          <w:p w14:paraId="7B2E68DF"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v_SecurityParams.KENB := f_EUTRA_NB_Authentication_S11 (v_SecurityParams.KDF, v_SecurityParams.KASME, v_NasCountUL);</w:t>
            </w:r>
          </w:p>
          <w:p w14:paraId="3E7A1C36"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//Derive KenB</w:t>
            </w:r>
          </w:p>
          <w:p w14:paraId="6D991E5A" w14:textId="77777777" w:rsidR="00A53F07" w:rsidRPr="00136035" w:rsidRDefault="00A53F07" w:rsidP="00A53F07">
            <w:pPr>
              <w:autoSpaceDE w:val="0"/>
              <w:autoSpaceDN w:val="0"/>
              <w:adjustRightInd w:val="0"/>
              <w:spacing w:after="0"/>
              <w:rPr>
                <w:rFonts w:ascii="Arial" w:hAnsi="Arial" w:cs="Arial"/>
                <w:bCs/>
                <w:lang w:eastAsia="en-GB"/>
              </w:rPr>
            </w:pPr>
          </w:p>
          <w:p w14:paraId="262E61A0"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if (p_Handover) {  // @sic R5s191111 sic@</w:t>
            </w:r>
          </w:p>
          <w:p w14:paraId="5C640593"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v_SecurityParams.NH := f_EUTRA_NB_Authentication_S12(v_SecurityParams.KDF,</w:t>
            </w:r>
          </w:p>
          <w:p w14:paraId="0436B910"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v_SecurityParams.KASME,</w:t>
            </w:r>
          </w:p>
          <w:p w14:paraId="42665A6D"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v_SecurityParams.KENB);  // @sic R5s200509 sic@</w:t>
            </w:r>
          </w:p>
          <w:p w14:paraId="6BA7E99A"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v_SecurityParams.NH := f_EUTRA_NB_Authentication_S12(v_SecurityParams.KDF,</w:t>
            </w:r>
          </w:p>
          <w:p w14:paraId="23B9A944"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v_SecurityParams.KASME,</w:t>
            </w:r>
          </w:p>
          <w:p w14:paraId="249F53F8"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v_SecurityParams.NH);</w:t>
            </w:r>
          </w:p>
          <w:p w14:paraId="0F6528C3"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v_SecurityParams.NCC := (v_SecurityParams.NCC + 2) mod 4;                       // @sic R5s200509 sic@</w:t>
            </w:r>
          </w:p>
          <w:p w14:paraId="36D9883F" w14:textId="77777777" w:rsidR="00A53F07" w:rsidRPr="00136035" w:rsidRDefault="00A53F07" w:rsidP="00A53F07">
            <w:pPr>
              <w:autoSpaceDE w:val="0"/>
              <w:autoSpaceDN w:val="0"/>
              <w:adjustRightInd w:val="0"/>
              <w:spacing w:after="0"/>
              <w:rPr>
                <w:rFonts w:ascii="Arial" w:hAnsi="Arial" w:cs="Arial"/>
                <w:bCs/>
                <w:lang w:eastAsia="en-GB"/>
              </w:rPr>
            </w:pPr>
          </w:p>
          <w:p w14:paraId="524CB6B2"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lastRenderedPageBreak/>
              <w:t>//11.1.3 - incorrect key derivation causing fialure during HO NR-&gt;LTE  in case LTE band &gt;64 !!!needs to be re-designed with (px_ePrimaryFrequencyBand &gt; 64)</w:t>
            </w:r>
          </w:p>
          <w:p w14:paraId="6409B463"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
          <w:p w14:paraId="635A1F1E"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v_SecurityParams.KENB := f_EUTRA_NB_Authentication_S13(v_SecurityParams.KDF,</w:t>
            </w:r>
          </w:p>
          <w:p w14:paraId="1368A3FC"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v_SecurityParams.KENB,</w:t>
            </w:r>
          </w:p>
          <w:p w14:paraId="3067A51C"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v_SecurityParams.NH,</w:t>
            </w:r>
          </w:p>
          <w:p w14:paraId="1335DD3F"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f_EUTRA_CellInfo_GetPhyCellId(p_CellId),</w:t>
            </w:r>
          </w:p>
          <w:p w14:paraId="14756499"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r w:rsidRPr="00136035">
              <w:rPr>
                <w:rFonts w:ascii="Arial" w:hAnsi="Arial" w:cs="Arial"/>
                <w:bCs/>
                <w:highlight w:val="yellow"/>
                <w:lang w:eastAsia="en-GB"/>
              </w:rPr>
              <w:t>v_EARFCN_DL</w:t>
            </w:r>
            <w:r w:rsidRPr="00136035">
              <w:rPr>
                <w:rFonts w:ascii="Arial" w:hAnsi="Arial" w:cs="Arial"/>
                <w:bCs/>
                <w:lang w:eastAsia="en-GB"/>
              </w:rPr>
              <w:t>, true);</w:t>
            </w:r>
          </w:p>
          <w:p w14:paraId="76A10996" w14:textId="77777777" w:rsidR="00A53F07" w:rsidRPr="00136035" w:rsidRDefault="00A53F07" w:rsidP="00A53F07">
            <w:pPr>
              <w:autoSpaceDE w:val="0"/>
              <w:autoSpaceDN w:val="0"/>
              <w:adjustRightInd w:val="0"/>
              <w:spacing w:after="0"/>
              <w:rPr>
                <w:rFonts w:ascii="Arial" w:hAnsi="Arial" w:cs="Arial"/>
                <w:bCs/>
                <w:lang w:eastAsia="en-GB"/>
              </w:rPr>
            </w:pPr>
          </w:p>
          <w:p w14:paraId="1AF9AEB0"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//Derive KENB* which will be KENB from NH stored in v_SecurityParams.KENB</w:t>
            </w:r>
          </w:p>
          <w:p w14:paraId="77AF5EB1" w14:textId="77777777" w:rsidR="00A53F07" w:rsidRPr="00136035" w:rsidRDefault="00A53F07" w:rsidP="00A53F07">
            <w:pPr>
              <w:autoSpaceDE w:val="0"/>
              <w:autoSpaceDN w:val="0"/>
              <w:adjustRightInd w:val="0"/>
              <w:spacing w:after="0"/>
              <w:rPr>
                <w:rFonts w:ascii="Arial" w:hAnsi="Arial" w:cs="Arial"/>
                <w:bCs/>
                <w:lang w:eastAsia="en-GB"/>
              </w:rPr>
            </w:pPr>
          </w:p>
          <w:p w14:paraId="1DD09474"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
          <w:p w14:paraId="65DBEC32"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v_SecurityParams.AS_Ciphering.KRRCenc := f_EUTRA_NB_Authentication_S15 (tsc_RRC_Enc_Alg,</w:t>
            </w:r>
          </w:p>
          <w:p w14:paraId="410133FF"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f_EUTRA_NB_ConvertCiphAlg2Bitstring(v_SecurityParams.AS_Ciphering.Algorithm),</w:t>
            </w:r>
          </w:p>
          <w:p w14:paraId="6634A4D0"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v_SecurityParams.KENB,</w:t>
            </w:r>
          </w:p>
          <w:p w14:paraId="0CA39DFA"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v_SecurityParams.KDF);</w:t>
            </w:r>
          </w:p>
          <w:p w14:paraId="7BF02E33"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 Derives KRRCenc key</w:t>
            </w:r>
          </w:p>
          <w:p w14:paraId="48294513"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v_SecurityParams.AS_Integrity.KRRCint := f_EUTRA_NB_Authentication_S15 (tsc_RRC_Int_Alg,</w:t>
            </w:r>
          </w:p>
          <w:p w14:paraId="724BCF21"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fl_AS_IntegrityInfo_GetIntAlg(v_SecurityParams.AS_Integrity),</w:t>
            </w:r>
          </w:p>
          <w:p w14:paraId="61560E09"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v_SecurityParams.KENB,</w:t>
            </w:r>
          </w:p>
          <w:p w14:paraId="3D656296"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v_SecurityParams.KDF);</w:t>
            </w:r>
          </w:p>
          <w:p w14:paraId="7583DCDF"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 Derives KRRCenc key</w:t>
            </w:r>
          </w:p>
          <w:p w14:paraId="5EBD42AF"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v_SecurityParams.AS_Ciphering.KUPenc := f_EUTRA_NB_Authentication_S15 (tsc_UP_Enc_Alg,</w:t>
            </w:r>
          </w:p>
          <w:p w14:paraId="1DB40E2A"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f_EUTRA_NB_ConvertCiphAlg2Bitstring(v_SecurityParams.AS_Ciphering.Algorithm),</w:t>
            </w:r>
          </w:p>
          <w:p w14:paraId="1F902BE4"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v_SecurityParams.KENB,</w:t>
            </w:r>
          </w:p>
          <w:p w14:paraId="78F07A01"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v_SecurityParams.KDF);</w:t>
            </w:r>
          </w:p>
          <w:p w14:paraId="3C8570B3"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 Now update the SS</w:t>
            </w:r>
          </w:p>
          <w:p w14:paraId="66415213"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f_EUTRA_NB_SS_NAS_ConfigureSecurity(NASCTRL, v_SecurityParams.NAS_Integrity, v_SecurityParams.NAS_Ciphering);</w:t>
            </w:r>
          </w:p>
          <w:p w14:paraId="72F694F1"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f_EUTRA_NB_SS_NAS_CountSet(NASCTRL, p_NR_Auth_Params.NASCountDL, p_NR_Auth_Params.NASCountUL); // @sic R5w190307, R5s200509 sic@</w:t>
            </w:r>
          </w:p>
          <w:p w14:paraId="78BCCCEB"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 @sic R5s191146 change 4.4.2 sic@</w:t>
            </w:r>
          </w:p>
          <w:p w14:paraId="7E0E5ECF"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return v_SecurityParams;</w:t>
            </w:r>
          </w:p>
          <w:p w14:paraId="433D4A8E" w14:textId="39B99DD6" w:rsidR="00C04DCE" w:rsidRPr="00CA4CF2" w:rsidRDefault="00A53F07" w:rsidP="00A53F07">
            <w:pPr>
              <w:tabs>
                <w:tab w:val="left" w:pos="2568"/>
              </w:tabs>
              <w:autoSpaceDE w:val="0"/>
              <w:autoSpaceDN w:val="0"/>
              <w:adjustRightInd w:val="0"/>
              <w:spacing w:after="0"/>
              <w:rPr>
                <w:rFonts w:ascii="Courier New" w:hAnsi="Courier New" w:cs="Courier New"/>
                <w:b/>
                <w:lang w:eastAsia="en-GB"/>
              </w:rPr>
            </w:pPr>
            <w:r w:rsidRPr="00136035">
              <w:rPr>
                <w:rFonts w:ascii="Arial" w:hAnsi="Arial" w:cs="Arial"/>
                <w:bCs/>
                <w:lang w:eastAsia="en-GB"/>
              </w:rPr>
              <w:t xml:space="preserve">  }</w:t>
            </w:r>
            <w:r w:rsidRPr="00A53F07">
              <w:rPr>
                <w:rFonts w:ascii="Courier New" w:hAnsi="Courier New" w:cs="Courier New"/>
                <w:bCs/>
                <w:sz w:val="16"/>
                <w:szCs w:val="16"/>
                <w:lang w:eastAsia="en-GB"/>
              </w:rPr>
              <w:tab/>
            </w:r>
          </w:p>
        </w:tc>
      </w:tr>
    </w:tbl>
    <w:p w14:paraId="2F964FC6" w14:textId="46D021A8" w:rsidR="005A1B00" w:rsidRDefault="005A1B00">
      <w:pPr>
        <w:rPr>
          <w:noProof/>
        </w:rPr>
      </w:pPr>
    </w:p>
    <w:p w14:paraId="4C14FAEB" w14:textId="77777777" w:rsidR="00523DA4" w:rsidRDefault="00523DA4" w:rsidP="00523DA4">
      <w:pPr>
        <w:rPr>
          <w:noProof/>
        </w:rPr>
      </w:pPr>
    </w:p>
    <w:p w14:paraId="5BEAEBC0" w14:textId="19A4F7CF" w:rsidR="00523DA4" w:rsidRDefault="00523DA4" w:rsidP="00523DA4">
      <w:pPr>
        <w:pStyle w:val="Heading2"/>
        <w:numPr>
          <w:ilvl w:val="1"/>
          <w:numId w:val="4"/>
        </w:numPr>
        <w:overflowPunct w:val="0"/>
        <w:autoSpaceDE w:val="0"/>
        <w:autoSpaceDN w:val="0"/>
        <w:adjustRightInd w:val="0"/>
        <w:spacing w:before="480"/>
        <w:rPr>
          <w:rFonts w:cs="Arial"/>
          <w:b/>
          <w:sz w:val="28"/>
          <w:szCs w:val="28"/>
        </w:rPr>
      </w:pPr>
      <w:bookmarkStart w:id="26" w:name="_Toc65834747"/>
      <w:r>
        <w:rPr>
          <w:rFonts w:cs="Arial"/>
          <w:color w:val="000000"/>
          <w:lang w:eastAsia="en-GB"/>
        </w:rPr>
        <w:t>Change 4</w:t>
      </w:r>
      <w:bookmarkEnd w:id="26"/>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523DA4" w14:paraId="28ED482B" w14:textId="77777777" w:rsidTr="0084303C">
        <w:trPr>
          <w:trHeight w:val="447"/>
        </w:trPr>
        <w:tc>
          <w:tcPr>
            <w:tcW w:w="1985" w:type="dxa"/>
          </w:tcPr>
          <w:p w14:paraId="5A5B012A" w14:textId="77777777" w:rsidR="00523DA4" w:rsidRPr="00E751F5" w:rsidRDefault="00523DA4" w:rsidP="0084303C">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70488398" w14:textId="77777777" w:rsidR="00523DA4" w:rsidRPr="00540BA3" w:rsidRDefault="00523DA4" w:rsidP="0084303C">
            <w:pPr>
              <w:spacing w:after="0"/>
              <w:rPr>
                <w:rFonts w:ascii="Arial" w:hAnsi="Arial" w:cs="Arial"/>
                <w:color w:val="000000"/>
                <w:lang w:val="en-SG"/>
              </w:rPr>
            </w:pPr>
            <w:r w:rsidRPr="00A21BAD">
              <w:rPr>
                <w:rFonts w:ascii="Arial" w:hAnsi="Arial"/>
              </w:rPr>
              <w:t>altstep a_IMS_PTC_DefaultBehaviour_TestcaseSpecificImsHandling</w:t>
            </w:r>
            <w:r>
              <w:rPr>
                <w:rFonts w:ascii="Arial" w:hAnsi="Arial"/>
              </w:rPr>
              <w:t>()</w:t>
            </w:r>
          </w:p>
        </w:tc>
      </w:tr>
      <w:tr w:rsidR="00523DA4" w14:paraId="009C3B46" w14:textId="77777777" w:rsidTr="0084303C">
        <w:trPr>
          <w:trHeight w:val="452"/>
        </w:trPr>
        <w:tc>
          <w:tcPr>
            <w:tcW w:w="1985" w:type="dxa"/>
          </w:tcPr>
          <w:p w14:paraId="31F66D78" w14:textId="77777777" w:rsidR="00523DA4" w:rsidRPr="00E751F5" w:rsidRDefault="00523DA4" w:rsidP="0084303C">
            <w:pPr>
              <w:spacing w:before="40" w:after="40"/>
              <w:rPr>
                <w:rFonts w:ascii="Arial" w:hAnsi="Arial"/>
                <w:b/>
              </w:rPr>
            </w:pPr>
            <w:bookmarkStart w:id="27" w:name="_Hlk15652477"/>
            <w:bookmarkStart w:id="28" w:name="_Hlk5709449"/>
            <w:r w:rsidRPr="00E751F5">
              <w:rPr>
                <w:rFonts w:ascii="Arial" w:hAnsi="Arial"/>
                <w:b/>
              </w:rPr>
              <w:t>Reason for change</w:t>
            </w:r>
          </w:p>
        </w:tc>
        <w:tc>
          <w:tcPr>
            <w:tcW w:w="7654" w:type="dxa"/>
          </w:tcPr>
          <w:p w14:paraId="55D251E2" w14:textId="77777777" w:rsidR="00523DA4" w:rsidRDefault="00523DA4" w:rsidP="0084303C">
            <w:pPr>
              <w:pStyle w:val="CRCoverPage"/>
              <w:spacing w:after="0"/>
              <w:rPr>
                <w:noProof/>
              </w:rPr>
            </w:pPr>
            <w:r>
              <w:rPr>
                <w:noProof/>
              </w:rPr>
              <w:t xml:space="preserve">During IRAT test case execution, the IPCAN indication can be sent from EUTRA PTC to IMS PTC during the function </w:t>
            </w:r>
            <w:r w:rsidRPr="004F29D5">
              <w:rPr>
                <w:noProof/>
              </w:rPr>
              <w:t>f_EUTRA38_MultiPDN_InitialRegistration_Step14_15</w:t>
            </w:r>
            <w:r>
              <w:rPr>
                <w:noProof/>
              </w:rPr>
              <w:t>(), on “otherIPCAN” port. This is currently not handled in the default behaviour for test cases which have specific IMS handling, which can result in further coordination messaging on this port being blocked.</w:t>
            </w:r>
          </w:p>
        </w:tc>
      </w:tr>
      <w:bookmarkEnd w:id="27"/>
      <w:tr w:rsidR="00523DA4" w14:paraId="6B8EA43A" w14:textId="77777777" w:rsidTr="0084303C">
        <w:tc>
          <w:tcPr>
            <w:tcW w:w="1985" w:type="dxa"/>
          </w:tcPr>
          <w:p w14:paraId="049A9CB0" w14:textId="77777777" w:rsidR="00523DA4" w:rsidRPr="00E751F5" w:rsidRDefault="00523DA4" w:rsidP="0084303C">
            <w:pPr>
              <w:spacing w:before="40" w:after="40"/>
              <w:rPr>
                <w:rFonts w:ascii="Arial" w:hAnsi="Arial"/>
                <w:b/>
              </w:rPr>
            </w:pPr>
            <w:r w:rsidRPr="00E751F5">
              <w:rPr>
                <w:rFonts w:ascii="Arial" w:hAnsi="Arial"/>
                <w:b/>
              </w:rPr>
              <w:t>Summary of change</w:t>
            </w:r>
          </w:p>
        </w:tc>
        <w:tc>
          <w:tcPr>
            <w:tcW w:w="7654" w:type="dxa"/>
          </w:tcPr>
          <w:p w14:paraId="3A79BE84" w14:textId="77777777" w:rsidR="00523DA4" w:rsidRDefault="00523DA4" w:rsidP="0084303C">
            <w:pPr>
              <w:pStyle w:val="CRCoverPage"/>
              <w:spacing w:after="0"/>
              <w:rPr>
                <w:noProof/>
              </w:rPr>
            </w:pPr>
            <w:r>
              <w:rPr>
                <w:noProof/>
              </w:rPr>
              <w:t>Add handling for IPCAN indication on OtherIPCAN port.</w:t>
            </w:r>
          </w:p>
        </w:tc>
      </w:tr>
      <w:bookmarkEnd w:id="28"/>
      <w:tr w:rsidR="00523DA4" w14:paraId="10F954E3" w14:textId="77777777" w:rsidTr="0084303C">
        <w:tc>
          <w:tcPr>
            <w:tcW w:w="1985" w:type="dxa"/>
          </w:tcPr>
          <w:p w14:paraId="5A3F3097" w14:textId="77777777" w:rsidR="00523DA4" w:rsidRPr="00E751F5" w:rsidRDefault="00523DA4" w:rsidP="0084303C">
            <w:pPr>
              <w:spacing w:before="40" w:after="40"/>
              <w:rPr>
                <w:rFonts w:ascii="Arial" w:hAnsi="Arial"/>
                <w:b/>
              </w:rPr>
            </w:pPr>
            <w:r w:rsidRPr="00E751F5">
              <w:rPr>
                <w:rFonts w:ascii="Arial" w:hAnsi="Arial"/>
                <w:b/>
              </w:rPr>
              <w:t>TTCN module</w:t>
            </w:r>
          </w:p>
        </w:tc>
        <w:tc>
          <w:tcPr>
            <w:tcW w:w="7654" w:type="dxa"/>
          </w:tcPr>
          <w:p w14:paraId="453803DF" w14:textId="77777777" w:rsidR="00523DA4" w:rsidRPr="00E751F5" w:rsidRDefault="00523DA4" w:rsidP="0084303C">
            <w:pPr>
              <w:spacing w:after="0"/>
              <w:rPr>
                <w:rFonts w:ascii="Arial" w:hAnsi="Arial" w:cs="Arial"/>
                <w:noProof/>
              </w:rPr>
            </w:pPr>
            <w:r>
              <w:rPr>
                <w:rFonts w:ascii="Arial" w:hAnsi="Arial" w:cs="Arial"/>
                <w:noProof/>
              </w:rPr>
              <w:t>IMS_Component.ttcn</w:t>
            </w:r>
          </w:p>
        </w:tc>
      </w:tr>
      <w:tr w:rsidR="00523DA4" w14:paraId="34C33400" w14:textId="77777777" w:rsidTr="0084303C">
        <w:tc>
          <w:tcPr>
            <w:tcW w:w="1985" w:type="dxa"/>
          </w:tcPr>
          <w:p w14:paraId="483A37E5" w14:textId="77777777" w:rsidR="00523DA4" w:rsidRPr="00E751F5" w:rsidRDefault="00523DA4" w:rsidP="0084303C">
            <w:pPr>
              <w:spacing w:before="40" w:after="40"/>
              <w:rPr>
                <w:rFonts w:ascii="Arial" w:hAnsi="Arial"/>
                <w:b/>
                <w:highlight w:val="cyan"/>
              </w:rPr>
            </w:pPr>
            <w:r w:rsidRPr="00E751F5">
              <w:rPr>
                <w:rFonts w:ascii="Arial" w:hAnsi="Arial"/>
                <w:b/>
              </w:rPr>
              <w:t>MCC160 Comment</w:t>
            </w:r>
          </w:p>
        </w:tc>
        <w:tc>
          <w:tcPr>
            <w:tcW w:w="7654" w:type="dxa"/>
          </w:tcPr>
          <w:p w14:paraId="7C7F2534" w14:textId="77777777" w:rsidR="00523DA4" w:rsidRPr="00E751F5" w:rsidRDefault="00523DA4" w:rsidP="0084303C">
            <w:pPr>
              <w:rPr>
                <w:rFonts w:ascii="Arial" w:hAnsi="Arial"/>
                <w:highlight w:val="cyan"/>
              </w:rPr>
            </w:pPr>
          </w:p>
        </w:tc>
      </w:tr>
    </w:tbl>
    <w:p w14:paraId="3FAEC46F" w14:textId="77777777" w:rsidR="00523DA4" w:rsidRPr="00EB5E53" w:rsidRDefault="00523DA4" w:rsidP="00523DA4">
      <w:pPr>
        <w:spacing w:after="0"/>
        <w:rPr>
          <w:rFonts w:ascii="Arial" w:eastAsia="SimSun" w:hAnsi="Arial"/>
          <w:b/>
          <w:lang w:eastAsia="en-GB"/>
        </w:rPr>
      </w:pPr>
    </w:p>
    <w:p w14:paraId="2EB2A766" w14:textId="77777777" w:rsidR="00523DA4" w:rsidRPr="00E751F5" w:rsidRDefault="00523DA4" w:rsidP="00523DA4">
      <w:pPr>
        <w:spacing w:after="0"/>
        <w:rPr>
          <w:rFonts w:ascii="Arial" w:eastAsia="SimSun" w:hAnsi="Arial"/>
          <w:b/>
          <w:lang w:eastAsia="en-GB"/>
        </w:rPr>
      </w:pPr>
      <w:r>
        <w:rPr>
          <w:rFonts w:ascii="Arial" w:eastAsia="SimSun" w:hAnsi="Arial"/>
          <w:b/>
          <w:lang w:eastAsia="en-GB"/>
        </w:rPr>
        <w:t>Before Change</w:t>
      </w:r>
    </w:p>
    <w:p w14:paraId="16CCBC10" w14:textId="77777777" w:rsidR="00523DA4"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bookmarkStart w:id="29" w:name="OLE_LINK52"/>
      <w:bookmarkStart w:id="30" w:name="OLE_LINK53"/>
    </w:p>
    <w:p w14:paraId="47577AA5"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lastRenderedPageBreak/>
        <w:t xml:space="preserve">  altstep a_IMS_PTC_DefaultBehaviour_TestcaseSpecificImsHandling() runs on IMS_PTC</w:t>
      </w:r>
    </w:p>
    <w:p w14:paraId="0208D4B3"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
    <w:p w14:paraId="27D498D1"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var boolean v_IgnoreReset := vc_IMS_Global.Ctrl.IgnoreReset;</w:t>
      </w:r>
    </w:p>
    <w:p w14:paraId="21F74FD7"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p>
    <w:p w14:paraId="27BEA148"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[v_IgnoreReset] IPCAN.receive(cmr_IPCAN_IMS_Reset) {</w:t>
      </w:r>
    </w:p>
    <w:p w14:paraId="573E0725"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repeat;</w:t>
      </w:r>
    </w:p>
    <w:p w14:paraId="01A4F4EE"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
    <w:p w14:paraId="305503D0"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[v_IgnoreReset] OtherIPCAN.receive(cmr_IPCAN_IMS_Reset) { // @sic R5s201235 sic@</w:t>
      </w:r>
    </w:p>
    <w:p w14:paraId="488002A1"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repeat;</w:t>
      </w:r>
    </w:p>
    <w:p w14:paraId="71F1A514"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
    <w:p w14:paraId="5E56D677"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 IMS_CTRL.receive(cr_IMS_CONFIG_CNF_Any) {</w:t>
      </w:r>
    </w:p>
    <w:p w14:paraId="446E8A24"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all timer.stop;</w:t>
      </w:r>
    </w:p>
    <w:p w14:paraId="5FB66B08"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f_IMS_SetVerdictFailOrInconc(__FILE__, __LINE__, "unexpected receive event at the IMS_CTRL port");</w:t>
      </w:r>
    </w:p>
    <w:p w14:paraId="7434F795"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
    <w:p w14:paraId="2F0AFBA0"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[not vc_IMS_Global.Ctrl.BlockUlDataInDefault] IMS_Server.receive(cr_IMS_DATA_REQ_Any) {  /* @sic R5s140780 - MCC160 Implementation sic@ */</w:t>
      </w:r>
    </w:p>
    <w:p w14:paraId="53640390"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all timer.stop;</w:t>
      </w:r>
    </w:p>
    <w:p w14:paraId="3EE98E5E"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f_IMS_SetVerdictFailOrInconc(__FILE__, __LINE__, "unexpected receive event at the IMS_Server port");</w:t>
      </w:r>
    </w:p>
    <w:p w14:paraId="21078AEF"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
    <w:p w14:paraId="3969C40C"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[not vc_IMS_Global.Ctrl.BlockUlDataInDefault] IMS_Client.receive(cr_IMS_DATA_RSP_Any) {  /* @sic R5s140780 - MCC160 Implementation sic@ */</w:t>
      </w:r>
    </w:p>
    <w:p w14:paraId="2992D64E"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all timer.stop;</w:t>
      </w:r>
    </w:p>
    <w:p w14:paraId="01342EEE"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f_IMS_SetVerdictFailOrInconc(__FILE__, __LINE__, "unexpected receive event at the IMS_Client port");</w:t>
      </w:r>
    </w:p>
    <w:p w14:paraId="49F9039A"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
    <w:p w14:paraId="710C0C0D"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 any timer.timeout {</w:t>
      </w:r>
    </w:p>
    <w:p w14:paraId="7637439C"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all timer.stop;</w:t>
      </w:r>
    </w:p>
    <w:p w14:paraId="41299F4C"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f_IMS_SetVerdictFailOrInconc(__FILE__, __LINE__, "unexpected timeout");</w:t>
      </w:r>
    </w:p>
    <w:p w14:paraId="74D1088A"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
    <w:p w14:paraId="12417F7C" w14:textId="77777777" w:rsidR="00523DA4"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
    <w:bookmarkEnd w:id="29"/>
    <w:bookmarkEnd w:id="30"/>
    <w:p w14:paraId="75C47A81" w14:textId="77777777" w:rsidR="00523DA4" w:rsidRDefault="00523DA4" w:rsidP="00523DA4">
      <w:pPr>
        <w:spacing w:after="0"/>
        <w:rPr>
          <w:rFonts w:ascii="Arial" w:eastAsia="SimSun" w:hAnsi="Arial"/>
          <w:b/>
          <w:lang w:eastAsia="en-GB"/>
        </w:rPr>
      </w:pPr>
    </w:p>
    <w:p w14:paraId="0D9CAB7D" w14:textId="77777777" w:rsidR="00523DA4" w:rsidRDefault="00523DA4" w:rsidP="00523DA4">
      <w:pPr>
        <w:spacing w:after="0"/>
        <w:rPr>
          <w:rFonts w:ascii="Arial" w:eastAsia="SimSun" w:hAnsi="Arial"/>
          <w:b/>
          <w:lang w:eastAsia="en-GB"/>
        </w:rPr>
      </w:pPr>
    </w:p>
    <w:p w14:paraId="4E6BA15E" w14:textId="77777777" w:rsidR="00523DA4" w:rsidRPr="00D31693" w:rsidRDefault="00523DA4" w:rsidP="00523DA4">
      <w:pPr>
        <w:spacing w:after="0"/>
        <w:rPr>
          <w:rFonts w:ascii="Arial" w:eastAsia="SimSun" w:hAnsi="Arial"/>
          <w:b/>
          <w:lang w:eastAsia="en-GB"/>
        </w:rPr>
      </w:pPr>
      <w:r>
        <w:rPr>
          <w:rFonts w:ascii="Arial" w:eastAsia="SimSun" w:hAnsi="Arial"/>
          <w:b/>
          <w:lang w:eastAsia="en-GB"/>
        </w:rPr>
        <w:t>After Change</w:t>
      </w:r>
    </w:p>
    <w:p w14:paraId="121A6D84" w14:textId="77777777" w:rsidR="00523DA4"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p>
    <w:p w14:paraId="1AE816AE"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altstep a_IMS_PTC_DefaultBehaviour_TestcaseSpecificImsHandling() runs on IMS_PTC</w:t>
      </w:r>
    </w:p>
    <w:p w14:paraId="54BACDC1"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
    <w:p w14:paraId="1D7435F7"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var boolean v_IgnoreReset := vc_IMS_Global.Ctrl.IgnoreReset;</w:t>
      </w:r>
    </w:p>
    <w:p w14:paraId="0E46F7D6"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p>
    <w:p w14:paraId="539E7B92"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[v_IgnoreReset] IPCAN.receive(cmr_IPCAN_IMS_Reset) {</w:t>
      </w:r>
    </w:p>
    <w:p w14:paraId="01F77E0A"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repeat;</w:t>
      </w:r>
    </w:p>
    <w:p w14:paraId="0EAAEBA0"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
    <w:p w14:paraId="4E1E1020"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[v_IgnoreReset] OtherIPCAN.receive(cmr_IPCAN_IMS_Reset) { // @sic R5s201235 sic@</w:t>
      </w:r>
    </w:p>
    <w:p w14:paraId="725D728A"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repeat;</w:t>
      </w:r>
    </w:p>
    <w:p w14:paraId="06000CF3" w14:textId="77777777" w:rsidR="00523DA4"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
    <w:p w14:paraId="4AFD80A5" w14:textId="77777777" w:rsidR="00523DA4" w:rsidRPr="004F29D5" w:rsidRDefault="00523DA4" w:rsidP="00523DA4">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4F29D5">
        <w:rPr>
          <w:rFonts w:ascii="Arial" w:hAnsi="Arial"/>
        </w:rPr>
        <w:t xml:space="preserve">  </w:t>
      </w:r>
      <w:r>
        <w:rPr>
          <w:rFonts w:ascii="Arial" w:hAnsi="Arial"/>
        </w:rPr>
        <w:t xml:space="preserve">  </w:t>
      </w:r>
      <w:r w:rsidRPr="004F29D5">
        <w:rPr>
          <w:rFonts w:ascii="Arial" w:hAnsi="Arial"/>
          <w:highlight w:val="yellow"/>
        </w:rPr>
        <w:t>[] OtherIPCAN.receive(cms_IPCAN_IMS_IpcanInd){</w:t>
      </w:r>
    </w:p>
    <w:p w14:paraId="7A3D26E2" w14:textId="77777777" w:rsidR="00523DA4" w:rsidRPr="004F29D5" w:rsidRDefault="00523DA4" w:rsidP="00523DA4">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4F29D5">
        <w:rPr>
          <w:rFonts w:ascii="Arial" w:hAnsi="Arial"/>
          <w:highlight w:val="yellow"/>
        </w:rPr>
        <w:t xml:space="preserve">      repeat;</w:t>
      </w:r>
    </w:p>
    <w:p w14:paraId="1709B05A"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4F29D5">
        <w:rPr>
          <w:rFonts w:ascii="Arial" w:hAnsi="Arial"/>
          <w:highlight w:val="yellow"/>
        </w:rPr>
        <w:t xml:space="preserve">    }</w:t>
      </w:r>
    </w:p>
    <w:p w14:paraId="69BF3719"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 IMS_CTRL.receive(cr_IMS_CONFIG_CNF_Any) {</w:t>
      </w:r>
    </w:p>
    <w:p w14:paraId="67B1A215"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all timer.stop;</w:t>
      </w:r>
    </w:p>
    <w:p w14:paraId="24A3DDF7"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f_IMS_SetVerdictFailOrInconc(__FILE__, __LINE__, "unexpected receive event at the IMS_CTRL port");</w:t>
      </w:r>
    </w:p>
    <w:p w14:paraId="3D871A82"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
    <w:p w14:paraId="0310B589"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[not vc_IMS_Global.Ctrl.BlockUlDataInDefault] IMS_Server.receive(cr_IMS_DATA_REQ_Any) {  /* @sic R5s140780 - MCC160 Implementation sic@ */</w:t>
      </w:r>
    </w:p>
    <w:p w14:paraId="3311071C"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all timer.stop;</w:t>
      </w:r>
    </w:p>
    <w:p w14:paraId="2F4A9BCF"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f_IMS_SetVerdictFailOrInconc(__FILE__, __LINE__, "unexpected receive event at the IMS_Server port");</w:t>
      </w:r>
    </w:p>
    <w:p w14:paraId="5C482E7D"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
    <w:p w14:paraId="582C4687"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[not vc_IMS_Global.Ctrl.BlockUlDataInDefault] IMS_Client.receive(cr_IMS_DATA_RSP_Any) {  /* @sic R5s140780 - MCC160 Implementation sic@ */</w:t>
      </w:r>
    </w:p>
    <w:p w14:paraId="359A9012"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all timer.stop;</w:t>
      </w:r>
    </w:p>
    <w:p w14:paraId="0595D304"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f_IMS_SetVerdictFailOrInconc(__FILE__, __LINE__, "unexpected receive event at the IMS_Client port");</w:t>
      </w:r>
    </w:p>
    <w:p w14:paraId="5FCCF713"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lastRenderedPageBreak/>
        <w:t xml:space="preserve">    }</w:t>
      </w:r>
    </w:p>
    <w:p w14:paraId="552F7DB3"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 any timer.timeout {</w:t>
      </w:r>
    </w:p>
    <w:p w14:paraId="19F62827"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all timer.stop;</w:t>
      </w:r>
    </w:p>
    <w:p w14:paraId="136F17C5"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f_IMS_SetVerdictFailOrInconc(__FILE__, __LINE__, "unexpected timeout");</w:t>
      </w:r>
    </w:p>
    <w:p w14:paraId="27EF8B81"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
    <w:p w14:paraId="2BC78A6A" w14:textId="77777777" w:rsidR="00523DA4"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
    <w:p w14:paraId="2115C0FA" w14:textId="77777777" w:rsidR="00523DA4"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p>
    <w:p w14:paraId="5A9900B3" w14:textId="77777777" w:rsidR="00523DA4" w:rsidRPr="00D31693"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p>
    <w:p w14:paraId="3ABCB09D" w14:textId="2BB014F0" w:rsidR="00523DA4" w:rsidRDefault="00523DA4" w:rsidP="00523DA4">
      <w:pPr>
        <w:rPr>
          <w:rFonts w:ascii="Arial" w:hAnsi="Arial"/>
        </w:rPr>
      </w:pPr>
    </w:p>
    <w:p w14:paraId="70B9F765" w14:textId="49D2DCD7" w:rsidR="009C4881" w:rsidRPr="00F2269B" w:rsidRDefault="009C4881" w:rsidP="00F2269B">
      <w:pPr>
        <w:pStyle w:val="Heading2"/>
        <w:numPr>
          <w:ilvl w:val="1"/>
          <w:numId w:val="4"/>
        </w:numPr>
        <w:overflowPunct w:val="0"/>
        <w:autoSpaceDE w:val="0"/>
        <w:autoSpaceDN w:val="0"/>
        <w:adjustRightInd w:val="0"/>
        <w:spacing w:before="480"/>
        <w:rPr>
          <w:rFonts w:cs="Arial"/>
          <w:color w:val="000000"/>
          <w:lang w:eastAsia="en-GB"/>
        </w:rPr>
      </w:pPr>
      <w:bookmarkStart w:id="31" w:name="_Toc65834748"/>
      <w:r w:rsidRPr="00F2269B">
        <w:rPr>
          <w:rFonts w:cs="Arial"/>
          <w:color w:val="000000"/>
          <w:lang w:eastAsia="en-GB"/>
        </w:rPr>
        <w:t>Change 5</w:t>
      </w:r>
      <w:bookmarkEnd w:id="31"/>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9C4881" w14:paraId="44E3B827" w14:textId="77777777" w:rsidTr="0084303C">
        <w:trPr>
          <w:trHeight w:val="447"/>
        </w:trPr>
        <w:tc>
          <w:tcPr>
            <w:tcW w:w="1985" w:type="dxa"/>
          </w:tcPr>
          <w:p w14:paraId="2954E0D1" w14:textId="77777777" w:rsidR="009C4881" w:rsidRPr="00E751F5" w:rsidRDefault="009C4881" w:rsidP="0084303C">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384186F8" w14:textId="77777777" w:rsidR="009C4881" w:rsidRPr="00540BA3" w:rsidRDefault="009C4881" w:rsidP="0084303C">
            <w:pPr>
              <w:spacing w:after="0"/>
              <w:rPr>
                <w:rFonts w:ascii="Arial" w:hAnsi="Arial" w:cs="Arial"/>
                <w:color w:val="000000"/>
                <w:lang w:val="en-SG"/>
              </w:rPr>
            </w:pPr>
            <w:r w:rsidRPr="0027779F">
              <w:rPr>
                <w:rFonts w:ascii="Arial" w:hAnsi="Arial"/>
              </w:rPr>
              <w:t>f_EUTRA38_GetNextDRBIds</w:t>
            </w:r>
            <w:r>
              <w:rPr>
                <w:rFonts w:ascii="Arial" w:hAnsi="Arial"/>
              </w:rPr>
              <w:t>()</w:t>
            </w:r>
          </w:p>
        </w:tc>
      </w:tr>
      <w:tr w:rsidR="009C4881" w14:paraId="736CE4A6" w14:textId="77777777" w:rsidTr="0084303C">
        <w:trPr>
          <w:trHeight w:val="452"/>
        </w:trPr>
        <w:tc>
          <w:tcPr>
            <w:tcW w:w="1985" w:type="dxa"/>
          </w:tcPr>
          <w:p w14:paraId="6F1C84C2" w14:textId="77777777" w:rsidR="009C4881" w:rsidRPr="00E751F5" w:rsidRDefault="009C4881" w:rsidP="0084303C">
            <w:pPr>
              <w:spacing w:before="40" w:after="40"/>
              <w:rPr>
                <w:rFonts w:ascii="Arial" w:hAnsi="Arial"/>
                <w:b/>
              </w:rPr>
            </w:pPr>
            <w:r w:rsidRPr="00E751F5">
              <w:rPr>
                <w:rFonts w:ascii="Arial" w:hAnsi="Arial"/>
                <w:b/>
              </w:rPr>
              <w:t>Reason for change</w:t>
            </w:r>
          </w:p>
        </w:tc>
        <w:tc>
          <w:tcPr>
            <w:tcW w:w="7654" w:type="dxa"/>
          </w:tcPr>
          <w:p w14:paraId="341E0974" w14:textId="77777777" w:rsidR="009C4881" w:rsidRDefault="009C4881" w:rsidP="0084303C">
            <w:pPr>
              <w:pStyle w:val="CRCoverPage"/>
              <w:spacing w:after="0"/>
              <w:rPr>
                <w:noProof/>
              </w:rPr>
            </w:pPr>
            <w:r>
              <w:rPr>
                <w:noProof/>
              </w:rPr>
              <w:t xml:space="preserve">During this test case two PDU sessions will be configured on 5GS (for internet and IMS connectivity) with the mapped EPS bearer IDs set to “5” and “7”. During the function </w:t>
            </w:r>
            <w:r w:rsidRPr="0061501E">
              <w:rPr>
                <w:noProof/>
              </w:rPr>
              <w:t>f_Encode_RRCConnectionReconfiguration_HO5GToEUTRA</w:t>
            </w:r>
            <w:r>
              <w:rPr>
                <w:noProof/>
              </w:rPr>
              <w:t xml:space="preserve">() DRB IDs will be asssigned to the mapped EPS bearers using the convention DRB ID = EPS ID -4, creating DRB IDs 1 and 3. </w:t>
            </w:r>
          </w:p>
          <w:p w14:paraId="7F5D6E18" w14:textId="77777777" w:rsidR="009C4881" w:rsidRDefault="009C4881" w:rsidP="0084303C">
            <w:pPr>
              <w:pStyle w:val="CRCoverPage"/>
              <w:spacing w:after="0"/>
              <w:rPr>
                <w:noProof/>
              </w:rPr>
            </w:pPr>
          </w:p>
          <w:p w14:paraId="3E558F72" w14:textId="77777777" w:rsidR="009C4881" w:rsidRDefault="009C4881" w:rsidP="0084303C">
            <w:pPr>
              <w:pStyle w:val="CRCoverPage"/>
              <w:spacing w:after="0"/>
              <w:rPr>
                <w:noProof/>
              </w:rPr>
            </w:pPr>
            <w:r>
              <w:rPr>
                <w:noProof/>
              </w:rPr>
              <w:t xml:space="preserve">When a new DRB is required for the dedicated EPS bearer for IMS voice call, the function </w:t>
            </w:r>
            <w:r w:rsidRPr="0027779F">
              <w:t>f_EUTRA38_GetNextDRBIds</w:t>
            </w:r>
            <w:r>
              <w:t>() is called. This function currently assumes the allocated DRBs are contiguous as it allocates</w:t>
            </w:r>
            <w:r w:rsidRPr="0027779F">
              <w:t xml:space="preserve">  </w:t>
            </w:r>
            <w:r>
              <w:t>“</w:t>
            </w:r>
            <w:r w:rsidRPr="0027779F">
              <w:t>v_DRBId := v_NoOfExistingDRBs +</w:t>
            </w:r>
            <w:r>
              <w:t>1”. With 2 active DRBs, this will result in DRB ID 3 being allocated which is already in use.</w:t>
            </w:r>
          </w:p>
        </w:tc>
      </w:tr>
      <w:tr w:rsidR="009C4881" w14:paraId="1933351A" w14:textId="77777777" w:rsidTr="0084303C">
        <w:tc>
          <w:tcPr>
            <w:tcW w:w="1985" w:type="dxa"/>
          </w:tcPr>
          <w:p w14:paraId="338CA526" w14:textId="77777777" w:rsidR="009C4881" w:rsidRPr="00E751F5" w:rsidRDefault="009C4881" w:rsidP="0084303C">
            <w:pPr>
              <w:spacing w:before="40" w:after="40"/>
              <w:rPr>
                <w:rFonts w:ascii="Arial" w:hAnsi="Arial"/>
                <w:b/>
              </w:rPr>
            </w:pPr>
            <w:r w:rsidRPr="00E751F5">
              <w:rPr>
                <w:rFonts w:ascii="Arial" w:hAnsi="Arial"/>
                <w:b/>
              </w:rPr>
              <w:t>Summary of change</w:t>
            </w:r>
          </w:p>
        </w:tc>
        <w:tc>
          <w:tcPr>
            <w:tcW w:w="7654" w:type="dxa"/>
          </w:tcPr>
          <w:p w14:paraId="35A86B90" w14:textId="77777777" w:rsidR="009C4881" w:rsidRDefault="009C4881" w:rsidP="0084303C">
            <w:pPr>
              <w:pStyle w:val="CRCoverPage"/>
              <w:spacing w:after="0"/>
              <w:rPr>
                <w:noProof/>
              </w:rPr>
            </w:pPr>
            <w:r>
              <w:rPr>
                <w:noProof/>
              </w:rPr>
              <w:t xml:space="preserve">Update the implementation to </w:t>
            </w:r>
            <w:r w:rsidRPr="0052592E">
              <w:rPr>
                <w:noProof/>
              </w:rPr>
              <w:t xml:space="preserve">add </w:t>
            </w:r>
            <w:r>
              <w:rPr>
                <w:noProof/>
              </w:rPr>
              <w:t>1</w:t>
            </w:r>
            <w:r w:rsidRPr="0052592E">
              <w:rPr>
                <w:noProof/>
              </w:rPr>
              <w:t xml:space="preserve"> to the actual last DRB ID, not the number of DRB</w:t>
            </w:r>
            <w:r>
              <w:rPr>
                <w:noProof/>
              </w:rPr>
              <w:t xml:space="preserve"> (giving DRB ID 4 for the new DRB in this case).</w:t>
            </w:r>
          </w:p>
        </w:tc>
      </w:tr>
      <w:tr w:rsidR="009C4881" w14:paraId="30E8A446" w14:textId="77777777" w:rsidTr="0084303C">
        <w:tc>
          <w:tcPr>
            <w:tcW w:w="1985" w:type="dxa"/>
          </w:tcPr>
          <w:p w14:paraId="5C88EC5A" w14:textId="77777777" w:rsidR="009C4881" w:rsidRPr="00E751F5" w:rsidRDefault="009C4881" w:rsidP="0084303C">
            <w:pPr>
              <w:spacing w:before="40" w:after="40"/>
              <w:rPr>
                <w:rFonts w:ascii="Arial" w:hAnsi="Arial"/>
                <w:b/>
              </w:rPr>
            </w:pPr>
            <w:r w:rsidRPr="00E751F5">
              <w:rPr>
                <w:rFonts w:ascii="Arial" w:hAnsi="Arial"/>
                <w:b/>
              </w:rPr>
              <w:t>TTCN module</w:t>
            </w:r>
          </w:p>
        </w:tc>
        <w:tc>
          <w:tcPr>
            <w:tcW w:w="7654" w:type="dxa"/>
          </w:tcPr>
          <w:p w14:paraId="0BE02498" w14:textId="77777777" w:rsidR="009C4881" w:rsidRPr="00E751F5" w:rsidRDefault="009C4881" w:rsidP="0084303C">
            <w:pPr>
              <w:spacing w:after="0"/>
              <w:rPr>
                <w:rFonts w:ascii="Arial" w:hAnsi="Arial" w:cs="Arial"/>
                <w:noProof/>
              </w:rPr>
            </w:pPr>
            <w:r>
              <w:rPr>
                <w:rFonts w:ascii="Arial" w:hAnsi="Arial" w:cs="Arial"/>
                <w:noProof/>
              </w:rPr>
              <w:t>EUTRA38_NR5GC_InitialRegistration.ttcn</w:t>
            </w:r>
          </w:p>
        </w:tc>
      </w:tr>
      <w:tr w:rsidR="009C4881" w14:paraId="24C34F7A" w14:textId="77777777" w:rsidTr="0084303C">
        <w:tc>
          <w:tcPr>
            <w:tcW w:w="1985" w:type="dxa"/>
          </w:tcPr>
          <w:p w14:paraId="67F2EF17" w14:textId="77777777" w:rsidR="009C4881" w:rsidRPr="00E751F5" w:rsidRDefault="009C4881" w:rsidP="0084303C">
            <w:pPr>
              <w:spacing w:before="40" w:after="40"/>
              <w:rPr>
                <w:rFonts w:ascii="Arial" w:hAnsi="Arial"/>
                <w:b/>
                <w:highlight w:val="cyan"/>
              </w:rPr>
            </w:pPr>
            <w:r w:rsidRPr="00E751F5">
              <w:rPr>
                <w:rFonts w:ascii="Arial" w:hAnsi="Arial"/>
                <w:b/>
              </w:rPr>
              <w:t>MCC160 Comment</w:t>
            </w:r>
          </w:p>
        </w:tc>
        <w:tc>
          <w:tcPr>
            <w:tcW w:w="7654" w:type="dxa"/>
          </w:tcPr>
          <w:p w14:paraId="6DCB2124" w14:textId="77777777" w:rsidR="009C4881" w:rsidRPr="00E751F5" w:rsidRDefault="009C4881" w:rsidP="0084303C">
            <w:pPr>
              <w:rPr>
                <w:rFonts w:ascii="Arial" w:hAnsi="Arial"/>
                <w:highlight w:val="cyan"/>
              </w:rPr>
            </w:pPr>
          </w:p>
        </w:tc>
      </w:tr>
    </w:tbl>
    <w:p w14:paraId="73CCB649" w14:textId="77777777" w:rsidR="009C4881" w:rsidRPr="00EB5E53" w:rsidRDefault="009C4881" w:rsidP="009C4881">
      <w:pPr>
        <w:spacing w:after="0"/>
        <w:rPr>
          <w:rFonts w:ascii="Arial" w:eastAsia="SimSun" w:hAnsi="Arial"/>
          <w:b/>
          <w:lang w:eastAsia="en-GB"/>
        </w:rPr>
      </w:pPr>
    </w:p>
    <w:p w14:paraId="0F7A0CDA" w14:textId="77777777" w:rsidR="009C4881" w:rsidRPr="00E751F5" w:rsidRDefault="009C4881" w:rsidP="009C4881">
      <w:pPr>
        <w:spacing w:after="0"/>
        <w:rPr>
          <w:rFonts w:ascii="Arial" w:eastAsia="SimSun" w:hAnsi="Arial"/>
          <w:b/>
          <w:lang w:eastAsia="en-GB"/>
        </w:rPr>
      </w:pPr>
      <w:r>
        <w:rPr>
          <w:rFonts w:ascii="Arial" w:eastAsia="SimSun" w:hAnsi="Arial"/>
          <w:b/>
          <w:lang w:eastAsia="en-GB"/>
        </w:rPr>
        <w:t>Before Change</w:t>
      </w:r>
    </w:p>
    <w:p w14:paraId="584BC443"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function f_EUTRA38_GetNextDRBIds (PDU_PDN_DNN_Type p_PDN_Type, boolean p_DefaultDRB, integer p_NoOfDRBs := 1) runs on EUTRA_Multi5GS_PTC return IntegerList_Type</w:t>
      </w:r>
    </w:p>
    <w:p w14:paraId="6DB5199A"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57A40BED"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var integer v_NoOfExistingDRBs := f_EUTRA38_MobileInfo_GetNoOfDRBs();</w:t>
      </w:r>
    </w:p>
    <w:p w14:paraId="4B6A5AFD"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var integer v_DRBId := 0;</w:t>
      </w:r>
    </w:p>
    <w:p w14:paraId="4A317839"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var IntegerList_Type v_DRBList;</w:t>
      </w:r>
    </w:p>
    <w:p w14:paraId="66DDF427"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var EUTRA38_DRBInfoList_Type v_ExistingDRBs;</w:t>
      </w:r>
    </w:p>
    <w:p w14:paraId="6BEC6703"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var integer v_Index;</w:t>
      </w:r>
    </w:p>
    <w:p w14:paraId="6738DF0A"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var boolean v_AlreadyIMS_DRB := false;</w:t>
      </w:r>
    </w:p>
    <w:p w14:paraId="0BD173B4"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var integer j := 0;</w:t>
      </w:r>
    </w:p>
    <w:p w14:paraId="7D507789"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1306B6FD"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if (v_NoOfExistingDRBs &gt; 0) {</w:t>
      </w:r>
    </w:p>
    <w:p w14:paraId="03A6B0E6"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v_ExistingDRBs := f_EUTRA38_MobileInfo_GetDRBInfoList();</w:t>
      </w:r>
    </w:p>
    <w:p w14:paraId="2CDD28BE"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v_Index := f_EUTRA38_DRBInfo_FindEntry(v_ExistingDRBs, tsc_EUTRA38_IMS_DRB);</w:t>
      </w:r>
    </w:p>
    <w:p w14:paraId="3B70DBE9"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if (v_Index &gt;= 0) { // IMS is already allocated</w:t>
      </w:r>
    </w:p>
    <w:p w14:paraId="73B16025"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v_AlreadyIMS_DRB := true;</w:t>
      </w:r>
    </w:p>
    <w:p w14:paraId="76C257DC"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18B18CD5"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6E748F3C"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if ((p_PDN_Type == IMS_DNN) and p_DefaultDRB) {</w:t>
      </w:r>
    </w:p>
    <w:p w14:paraId="08A7D20F"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v_DRBList[j] := tsc_EUTRA38_IMS_DRB;</w:t>
      </w:r>
    </w:p>
    <w:p w14:paraId="2932343C"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j := j+1;</w:t>
      </w:r>
    </w:p>
    <w:p w14:paraId="060AB0C6"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632C60A3"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38843CB5"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while (j &lt; p_NoOfDRBs) {</w:t>
      </w:r>
    </w:p>
    <w:p w14:paraId="4419D062"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if (v_AlreadyIMS_DRB) {</w:t>
      </w:r>
    </w:p>
    <w:p w14:paraId="2D5C1745"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v_DRBId := v_NoOfExistingDRBs + (2-1); // allocate the next one, from 2 onwards</w:t>
      </w:r>
    </w:p>
    <w:p w14:paraId="40F57979"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 else { // IMS is not yet allocated</w:t>
      </w:r>
    </w:p>
    <w:p w14:paraId="2441F4C5"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lastRenderedPageBreak/>
        <w:t xml:space="preserve">        v_DRBId := v_NoOfExistingDRBs + 2;</w:t>
      </w:r>
    </w:p>
    <w:p w14:paraId="1157ECEE"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7529253F"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v_DRBList[j] := v_DRBId;</w:t>
      </w:r>
    </w:p>
    <w:p w14:paraId="4686EA55"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j := j+1;</w:t>
      </w:r>
    </w:p>
    <w:p w14:paraId="40D88FE0"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 now update number of DRBs whilst in the loop</w:t>
      </w:r>
    </w:p>
    <w:p w14:paraId="4F146BC7"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v_NoOfExistingDRBs := v_NoOfExistingDRBs +1;</w:t>
      </w:r>
    </w:p>
    <w:p w14:paraId="5D777E3E"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4C32FF44"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return v_DRBList;</w:t>
      </w:r>
    </w:p>
    <w:p w14:paraId="5B77BF60" w14:textId="77777777" w:rsidR="009C4881"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1BF5A064" w14:textId="77777777" w:rsidR="009C4881" w:rsidRDefault="009C4881" w:rsidP="009C4881">
      <w:pPr>
        <w:spacing w:after="0"/>
        <w:rPr>
          <w:rFonts w:ascii="Arial" w:eastAsia="SimSun" w:hAnsi="Arial"/>
          <w:b/>
          <w:lang w:eastAsia="en-GB"/>
        </w:rPr>
      </w:pPr>
    </w:p>
    <w:p w14:paraId="3916DFFD" w14:textId="77777777" w:rsidR="009C4881" w:rsidRDefault="009C4881" w:rsidP="009C4881">
      <w:pPr>
        <w:spacing w:after="0"/>
        <w:rPr>
          <w:rFonts w:ascii="Arial" w:eastAsia="SimSun" w:hAnsi="Arial"/>
          <w:b/>
          <w:lang w:eastAsia="en-GB"/>
        </w:rPr>
      </w:pPr>
    </w:p>
    <w:p w14:paraId="3D9BC793" w14:textId="77777777" w:rsidR="009C4881" w:rsidRDefault="009C4881" w:rsidP="009C4881">
      <w:pPr>
        <w:spacing w:after="0"/>
        <w:rPr>
          <w:rFonts w:ascii="Arial" w:eastAsia="SimSun" w:hAnsi="Arial"/>
          <w:b/>
          <w:lang w:eastAsia="en-GB"/>
        </w:rPr>
      </w:pPr>
      <w:r>
        <w:rPr>
          <w:rFonts w:ascii="Arial" w:eastAsia="SimSun" w:hAnsi="Arial"/>
          <w:b/>
          <w:lang w:eastAsia="en-GB"/>
        </w:rPr>
        <w:t>After Change</w:t>
      </w:r>
    </w:p>
    <w:p w14:paraId="1C442400"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function f_EUTRA38_GetNextDRBIds (PDU_PDN_DNN_Type p_PDN_Type, boolean p_DefaultDRB, integer p_NoOfDRBs := 1) runs on EUTRA_Multi5GS_PTC return IntegerList_Type</w:t>
      </w:r>
    </w:p>
    <w:p w14:paraId="7D25E66B"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32058F95"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var integer v_NoOfExistingDRBs := f_EUTRA38_MobileInfo_GetNoOfDRBs();</w:t>
      </w:r>
    </w:p>
    <w:p w14:paraId="1A621296"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var integer v_DRBId := 0;</w:t>
      </w:r>
    </w:p>
    <w:p w14:paraId="3F6FB499"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var IntegerList_Type v_DRBList;</w:t>
      </w:r>
    </w:p>
    <w:p w14:paraId="3B701C96"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var EUTRA38_DRBInfoList_Type v_ExistingDRBs;</w:t>
      </w:r>
    </w:p>
    <w:p w14:paraId="57057983"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var integer v_Index;</w:t>
      </w:r>
    </w:p>
    <w:p w14:paraId="08137A53"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var boolean v_AlreadyIMS_DRB := false;</w:t>
      </w:r>
    </w:p>
    <w:p w14:paraId="6E486C8F"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var integer j := 0;</w:t>
      </w:r>
    </w:p>
    <w:p w14:paraId="6B79A2CE"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3467B897"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if (v_NoOfExistingDRBs &gt; 0) {</w:t>
      </w:r>
    </w:p>
    <w:p w14:paraId="0A214729"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v_ExistingDRBs := f_EUTRA38_MobileInfo_GetDRBInfoList();</w:t>
      </w:r>
    </w:p>
    <w:p w14:paraId="39B39C41"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v_Index := f_EUTRA38_DRBInfo_FindEntry(v_ExistingDRBs, tsc_EUTRA38_IMS_DRB);</w:t>
      </w:r>
    </w:p>
    <w:p w14:paraId="3A7E3178"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if (v_Index &gt;= 0) { // IMS is already allocated</w:t>
      </w:r>
    </w:p>
    <w:p w14:paraId="163CA9DB"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v_AlreadyIMS_DRB := true;</w:t>
      </w:r>
    </w:p>
    <w:p w14:paraId="304CE132"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1067FC34"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004323D9"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if ((p_PDN_Type == IMS_DNN) and p_DefaultDRB) {</w:t>
      </w:r>
    </w:p>
    <w:p w14:paraId="2AC2DDDA"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v_DRBList[j] := tsc_EUTRA38_IMS_DRB;</w:t>
      </w:r>
    </w:p>
    <w:p w14:paraId="10C5B982"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j := j+1;</w:t>
      </w:r>
    </w:p>
    <w:p w14:paraId="0C6A72C4"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6AC18811"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1D8DDD3A"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while (j &lt; p_NoOfDRBs) {</w:t>
      </w:r>
    </w:p>
    <w:p w14:paraId="666CC6DF"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if (v_AlreadyIMS_DRB) {</w:t>
      </w:r>
    </w:p>
    <w:p w14:paraId="761639D1"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v_DRBId := </w:t>
      </w:r>
      <w:r w:rsidRPr="0061501E">
        <w:rPr>
          <w:rFonts w:ascii="Arial" w:hAnsi="Arial"/>
          <w:highlight w:val="yellow"/>
        </w:rPr>
        <w:t>v_ExistingDRBs[</w:t>
      </w:r>
      <w:r w:rsidRPr="0027779F">
        <w:rPr>
          <w:rFonts w:ascii="Arial" w:hAnsi="Arial"/>
        </w:rPr>
        <w:t>v_NoOfExistingDRBs</w:t>
      </w:r>
      <w:r w:rsidRPr="0061501E">
        <w:t xml:space="preserve"> </w:t>
      </w:r>
      <w:r w:rsidRPr="0061501E">
        <w:rPr>
          <w:rFonts w:ascii="Arial" w:hAnsi="Arial"/>
          <w:highlight w:val="yellow"/>
        </w:rPr>
        <w:t>-1].DRB_Id</w:t>
      </w:r>
      <w:r w:rsidRPr="0027779F">
        <w:rPr>
          <w:rFonts w:ascii="Arial" w:hAnsi="Arial"/>
        </w:rPr>
        <w:t xml:space="preserve"> + (2-1); // allocate the next one, from 2 onwards</w:t>
      </w:r>
    </w:p>
    <w:p w14:paraId="4DB4FAD7"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 else { // IMS is not yet allocated</w:t>
      </w:r>
    </w:p>
    <w:p w14:paraId="3307E3F2"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v_DRBId := v_NoOfExistingDRBs + 2;</w:t>
      </w:r>
    </w:p>
    <w:p w14:paraId="50C08C96"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05DE2FE3"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v_DRBList[j] := v_DRBId;</w:t>
      </w:r>
    </w:p>
    <w:p w14:paraId="37DFBF54"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j := j+1;</w:t>
      </w:r>
    </w:p>
    <w:p w14:paraId="1DBBC545"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 now update number of DRBs whilst in the loop</w:t>
      </w:r>
    </w:p>
    <w:p w14:paraId="478BB40B"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v_NoOfExistingDRBs := v_NoOfExistingDRBs +1;</w:t>
      </w:r>
    </w:p>
    <w:p w14:paraId="5586EAE1"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33ED8E42"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return v_DRBList;</w:t>
      </w:r>
    </w:p>
    <w:p w14:paraId="3B774F9F" w14:textId="77777777" w:rsidR="009C4881"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6B3651D6" w14:textId="77777777" w:rsidR="009C4881" w:rsidRPr="00D31693"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p>
    <w:p w14:paraId="39A81302" w14:textId="77777777" w:rsidR="00523DA4" w:rsidRDefault="00523DA4">
      <w:pPr>
        <w:rPr>
          <w:noProof/>
        </w:rPr>
      </w:pPr>
    </w:p>
    <w:p w14:paraId="7F6C71FB" w14:textId="77777777" w:rsidR="006E5F49" w:rsidRPr="00DE7BF5" w:rsidRDefault="006E5F49" w:rsidP="006E5F49">
      <w:pPr>
        <w:pStyle w:val="Heading1"/>
        <w:numPr>
          <w:ilvl w:val="0"/>
          <w:numId w:val="1"/>
        </w:numPr>
        <w:overflowPunct w:val="0"/>
        <w:autoSpaceDE w:val="0"/>
        <w:autoSpaceDN w:val="0"/>
        <w:adjustRightInd w:val="0"/>
        <w:rPr>
          <w:b/>
        </w:rPr>
      </w:pPr>
      <w:bookmarkStart w:id="32" w:name="_Toc58491298"/>
      <w:bookmarkStart w:id="33" w:name="_Toc60751532"/>
      <w:bookmarkStart w:id="34" w:name="_Toc60757078"/>
      <w:bookmarkStart w:id="35" w:name="_Toc65834749"/>
      <w:r w:rsidRPr="00DE7BF5">
        <w:rPr>
          <w:b/>
        </w:rPr>
        <w:t>Branches Executed</w:t>
      </w:r>
      <w:bookmarkEnd w:id="32"/>
      <w:bookmarkEnd w:id="33"/>
      <w:bookmarkEnd w:id="34"/>
      <w:bookmarkEnd w:id="35"/>
    </w:p>
    <w:p w14:paraId="14C80AC0" w14:textId="6327AB2E" w:rsidR="00F6605E" w:rsidRPr="0009733D" w:rsidRDefault="006E5F49">
      <w:pPr>
        <w:rPr>
          <w:rFonts w:cs="Arial"/>
          <w:b/>
        </w:rPr>
      </w:pPr>
      <w:r w:rsidRPr="007B40DD">
        <w:rPr>
          <w:rFonts w:cs="Arial"/>
        </w:rPr>
        <w:t xml:space="preserve">The test case was executed on </w:t>
      </w:r>
      <w:r>
        <w:rPr>
          <w:rFonts w:cs="Arial"/>
        </w:rPr>
        <w:t>NR</w:t>
      </w:r>
      <w:r w:rsidRPr="007B40DD">
        <w:rPr>
          <w:rFonts w:cs="Arial"/>
        </w:rPr>
        <w:t xml:space="preserve"> band </w:t>
      </w:r>
      <w:r>
        <w:rPr>
          <w:rFonts w:cs="Arial"/>
        </w:rPr>
        <w:t>n78</w:t>
      </w:r>
      <w:r w:rsidR="00C97503">
        <w:rPr>
          <w:rFonts w:cs="Arial"/>
        </w:rPr>
        <w:t xml:space="preserve"> on Anritsu and n71 on Keysight</w:t>
      </w:r>
    </w:p>
    <w:p w14:paraId="7BC5BEC6" w14:textId="77777777" w:rsidR="00444BD2" w:rsidRPr="00854C55" w:rsidRDefault="00444BD2" w:rsidP="00444BD2">
      <w:pPr>
        <w:pStyle w:val="Heading1"/>
        <w:numPr>
          <w:ilvl w:val="0"/>
          <w:numId w:val="1"/>
        </w:numPr>
        <w:autoSpaceDN w:val="0"/>
        <w:rPr>
          <w:rFonts w:cs="Arial"/>
          <w:b/>
        </w:rPr>
      </w:pPr>
      <w:bookmarkStart w:id="36" w:name="_Toc122434494"/>
      <w:bookmarkStart w:id="37" w:name="_Toc295288971"/>
      <w:bookmarkStart w:id="38" w:name="_Toc325725666"/>
      <w:bookmarkStart w:id="39" w:name="_Toc51622108"/>
      <w:bookmarkStart w:id="40" w:name="_Toc56072723"/>
      <w:bookmarkStart w:id="41" w:name="_Toc65834750"/>
      <w:r w:rsidRPr="00854C55">
        <w:rPr>
          <w:rFonts w:cs="Arial"/>
          <w:b/>
        </w:rPr>
        <w:lastRenderedPageBreak/>
        <w:t>Execution Log Files</w:t>
      </w:r>
      <w:bookmarkEnd w:id="36"/>
      <w:bookmarkEnd w:id="37"/>
      <w:bookmarkEnd w:id="38"/>
      <w:bookmarkEnd w:id="39"/>
      <w:bookmarkEnd w:id="40"/>
      <w:bookmarkEnd w:id="41"/>
      <w:r>
        <w:rPr>
          <w:rFonts w:cs="Arial"/>
          <w:b/>
        </w:rPr>
        <w:t xml:space="preserve"> </w:t>
      </w:r>
    </w:p>
    <w:p w14:paraId="6C349EE0" w14:textId="03AA7FB8" w:rsidR="00444BD2" w:rsidRPr="00AB3F52" w:rsidRDefault="0099279B" w:rsidP="00444BD2">
      <w:pPr>
        <w:pStyle w:val="Heading2"/>
        <w:numPr>
          <w:ilvl w:val="1"/>
          <w:numId w:val="5"/>
        </w:numPr>
        <w:overflowPunct w:val="0"/>
        <w:autoSpaceDE w:val="0"/>
        <w:autoSpaceDN w:val="0"/>
        <w:adjustRightInd w:val="0"/>
        <w:spacing w:before="480"/>
        <w:rPr>
          <w:rFonts w:cs="Arial"/>
          <w:b/>
        </w:rPr>
      </w:pPr>
      <w:bookmarkStart w:id="42" w:name="_Toc65834751"/>
      <w:r w:rsidRPr="00C97503">
        <w:rPr>
          <w:rFonts w:cs="Arial"/>
        </w:rPr>
        <w:t>Qualcomm SM8350 + SDX60 IMS UE</w:t>
      </w:r>
      <w:bookmarkEnd w:id="42"/>
      <w:r w:rsidRPr="00C97503">
        <w:rPr>
          <w:rFonts w:cs="Arial"/>
        </w:rPr>
        <w:t xml:space="preserve"> </w:t>
      </w:r>
    </w:p>
    <w:p w14:paraId="44546E05" w14:textId="23BF79A5" w:rsidR="00695C53" w:rsidRPr="00C97503" w:rsidRDefault="00695C53" w:rsidP="00695C53">
      <w:pPr>
        <w:rPr>
          <w:rFonts w:cs="Arial"/>
        </w:rPr>
      </w:pPr>
      <w:r w:rsidRPr="00C97503">
        <w:rPr>
          <w:rFonts w:cs="Arial"/>
        </w:rPr>
        <w:t>The</w:t>
      </w:r>
      <w:r w:rsidRPr="00C97503">
        <w:t xml:space="preserve"> </w:t>
      </w:r>
      <w:r w:rsidRPr="00C97503">
        <w:rPr>
          <w:rFonts w:cs="Arial"/>
        </w:rPr>
        <w:t>Qualcomm SM8350 + SDX60 IMS UE passed this test case on</w:t>
      </w:r>
      <w:r w:rsidRPr="00C97503">
        <w:t xml:space="preserve"> </w:t>
      </w:r>
      <w:r w:rsidRPr="00C97503">
        <w:rPr>
          <w:rFonts w:cs="Arial"/>
        </w:rPr>
        <w:t xml:space="preserve">Anritsu Protocol Conformance Test System ME7834NR and </w:t>
      </w:r>
      <w:r w:rsidRPr="00C97503">
        <w:t>Keysight 5G Protocol Conformance Toolset</w:t>
      </w:r>
      <w:r w:rsidRPr="00C97503">
        <w:rPr>
          <w:rFonts w:cs="Arial"/>
        </w:rPr>
        <w:t>. The documentation below is enclosed as evidence of the successful test case run [1]:</w:t>
      </w:r>
    </w:p>
    <w:p w14:paraId="760D9FD6" w14:textId="77777777" w:rsidR="00695C53" w:rsidRPr="00285A59" w:rsidRDefault="00695C53" w:rsidP="00695C53">
      <w:pPr>
        <w:numPr>
          <w:ilvl w:val="0"/>
          <w:numId w:val="3"/>
        </w:numPr>
        <w:overflowPunct w:val="0"/>
        <w:autoSpaceDE w:val="0"/>
        <w:autoSpaceDN w:val="0"/>
        <w:adjustRightInd w:val="0"/>
        <w:rPr>
          <w:rFonts w:cs="Arial"/>
          <w:b/>
        </w:rPr>
      </w:pPr>
      <w:r w:rsidRPr="00285A59">
        <w:rPr>
          <w:rFonts w:cs="Arial"/>
          <w:b/>
        </w:rPr>
        <w:t>Test case execution log file:</w:t>
      </w:r>
    </w:p>
    <w:p w14:paraId="03B9D5C6" w14:textId="79511C6F" w:rsidR="00695C53" w:rsidRDefault="00695C53" w:rsidP="00695C53">
      <w:pPr>
        <w:overflowPunct w:val="0"/>
        <w:autoSpaceDE w:val="0"/>
        <w:autoSpaceDN w:val="0"/>
        <w:adjustRightInd w:val="0"/>
        <w:spacing w:after="0"/>
        <w:ind w:left="284"/>
        <w:rPr>
          <w:rFonts w:cs="Arial"/>
        </w:rPr>
      </w:pPr>
      <w:r w:rsidRPr="00285A59">
        <w:rPr>
          <w:rFonts w:cs="Arial"/>
        </w:rPr>
        <w:t>Anritsu\</w:t>
      </w:r>
      <w:r>
        <w:rPr>
          <w:rFonts w:cs="Arial"/>
        </w:rPr>
        <w:t>Qualcomm\</w:t>
      </w:r>
      <w:r w:rsidRPr="00285A59">
        <w:rPr>
          <w:rFonts w:cs="Arial"/>
        </w:rPr>
        <w:t>TC</w:t>
      </w:r>
      <w:r>
        <w:rPr>
          <w:rFonts w:cs="Arial"/>
        </w:rPr>
        <w:t>11</w:t>
      </w:r>
      <w:r w:rsidRPr="00285A59">
        <w:rPr>
          <w:rFonts w:cs="Arial"/>
        </w:rPr>
        <w:t>_</w:t>
      </w:r>
      <w:r>
        <w:rPr>
          <w:rFonts w:cs="Arial"/>
        </w:rPr>
        <w:t>1</w:t>
      </w:r>
      <w:r w:rsidRPr="00285A59">
        <w:rPr>
          <w:rFonts w:cs="Arial"/>
        </w:rPr>
        <w:t>_</w:t>
      </w:r>
      <w:r>
        <w:rPr>
          <w:rFonts w:cs="Arial"/>
        </w:rPr>
        <w:t>3_</w:t>
      </w:r>
      <w:r w:rsidRPr="00285A59">
        <w:rPr>
          <w:rFonts w:cs="Arial"/>
        </w:rPr>
        <w:t>LOG</w:t>
      </w:r>
      <w:r>
        <w:rPr>
          <w:rFonts w:cs="Arial"/>
        </w:rPr>
        <w:t>S</w:t>
      </w:r>
      <w:r w:rsidRPr="00285A59">
        <w:rPr>
          <w:rFonts w:cs="Arial"/>
        </w:rPr>
        <w:t>.xml</w:t>
      </w:r>
    </w:p>
    <w:p w14:paraId="1E7B7923" w14:textId="697AF109" w:rsidR="00695C53" w:rsidRPr="00285A59" w:rsidRDefault="00695C53" w:rsidP="00695C53">
      <w:pPr>
        <w:overflowPunct w:val="0"/>
        <w:autoSpaceDE w:val="0"/>
        <w:autoSpaceDN w:val="0"/>
        <w:adjustRightInd w:val="0"/>
        <w:spacing w:after="0"/>
        <w:ind w:left="284"/>
        <w:rPr>
          <w:rFonts w:cs="Arial"/>
        </w:rPr>
      </w:pPr>
      <w:r>
        <w:rPr>
          <w:rFonts w:cs="Arial"/>
        </w:rPr>
        <w:t>Keysight</w:t>
      </w:r>
      <w:r w:rsidRPr="00285A59">
        <w:rPr>
          <w:rFonts w:cs="Arial"/>
        </w:rPr>
        <w:t>\</w:t>
      </w:r>
      <w:r>
        <w:rPr>
          <w:rFonts w:cs="Arial"/>
        </w:rPr>
        <w:t>Qualcomm\</w:t>
      </w:r>
      <w:r w:rsidRPr="00285A59">
        <w:rPr>
          <w:rFonts w:cs="Arial"/>
        </w:rPr>
        <w:t>TC</w:t>
      </w:r>
      <w:r>
        <w:rPr>
          <w:rFonts w:cs="Arial"/>
        </w:rPr>
        <w:t>11</w:t>
      </w:r>
      <w:r w:rsidRPr="00285A59">
        <w:rPr>
          <w:rFonts w:cs="Arial"/>
        </w:rPr>
        <w:t>_</w:t>
      </w:r>
      <w:r>
        <w:rPr>
          <w:rFonts w:cs="Arial"/>
        </w:rPr>
        <w:t>1</w:t>
      </w:r>
      <w:r w:rsidRPr="00285A59">
        <w:rPr>
          <w:rFonts w:cs="Arial"/>
        </w:rPr>
        <w:t>_</w:t>
      </w:r>
      <w:r>
        <w:rPr>
          <w:rFonts w:cs="Arial"/>
        </w:rPr>
        <w:t>3_</w:t>
      </w:r>
      <w:r w:rsidRPr="00285A59">
        <w:rPr>
          <w:rFonts w:cs="Arial"/>
        </w:rPr>
        <w:t>LOG</w:t>
      </w:r>
      <w:r>
        <w:rPr>
          <w:rFonts w:cs="Arial"/>
        </w:rPr>
        <w:t>S</w:t>
      </w:r>
      <w:r w:rsidRPr="00285A59">
        <w:rPr>
          <w:rFonts w:cs="Arial"/>
        </w:rPr>
        <w:t>.xml</w:t>
      </w:r>
    </w:p>
    <w:p w14:paraId="0B4AB851" w14:textId="44557BCE" w:rsidR="00695C53" w:rsidRPr="00285A59" w:rsidRDefault="00695C53" w:rsidP="00695C53">
      <w:pPr>
        <w:overflowPunct w:val="0"/>
        <w:autoSpaceDE w:val="0"/>
        <w:autoSpaceDN w:val="0"/>
        <w:adjustRightInd w:val="0"/>
        <w:ind w:left="284"/>
        <w:rPr>
          <w:rFonts w:cs="Arial"/>
        </w:rPr>
      </w:pPr>
    </w:p>
    <w:p w14:paraId="4C8DB56B" w14:textId="77777777" w:rsidR="00695C53" w:rsidRPr="00285A59" w:rsidRDefault="00695C53" w:rsidP="00695C53">
      <w:pPr>
        <w:numPr>
          <w:ilvl w:val="0"/>
          <w:numId w:val="3"/>
        </w:numPr>
        <w:overflowPunct w:val="0"/>
        <w:autoSpaceDE w:val="0"/>
        <w:autoSpaceDN w:val="0"/>
        <w:adjustRightInd w:val="0"/>
        <w:rPr>
          <w:rFonts w:cs="Arial"/>
        </w:rPr>
      </w:pPr>
      <w:r w:rsidRPr="00285A59">
        <w:rPr>
          <w:rFonts w:cs="Arial"/>
          <w:b/>
        </w:rPr>
        <w:t>PICS/PIXIT parameter file:</w:t>
      </w:r>
    </w:p>
    <w:p w14:paraId="5FB3814A" w14:textId="43A71834" w:rsidR="00695C53" w:rsidRPr="00695C53" w:rsidRDefault="00695C53" w:rsidP="005814E3">
      <w:pPr>
        <w:pStyle w:val="ListParagraph"/>
        <w:overflowPunct w:val="0"/>
        <w:autoSpaceDE w:val="0"/>
        <w:autoSpaceDN w:val="0"/>
        <w:adjustRightInd w:val="0"/>
        <w:spacing w:after="0"/>
        <w:ind w:left="360"/>
        <w:rPr>
          <w:rFonts w:cs="Arial"/>
        </w:rPr>
      </w:pPr>
      <w:r w:rsidRPr="00695C53">
        <w:rPr>
          <w:rFonts w:cs="Arial"/>
        </w:rPr>
        <w:t>Anritsu\Qualcomm\TC11_1_3_LOGS.</w:t>
      </w:r>
      <w:r>
        <w:rPr>
          <w:rFonts w:cs="Arial"/>
        </w:rPr>
        <w:t>txt</w:t>
      </w:r>
    </w:p>
    <w:p w14:paraId="6A1DDE93" w14:textId="3FEA444E" w:rsidR="00695C53" w:rsidRPr="00695C53" w:rsidRDefault="00695C53" w:rsidP="005814E3">
      <w:pPr>
        <w:pStyle w:val="ListParagraph"/>
        <w:overflowPunct w:val="0"/>
        <w:autoSpaceDE w:val="0"/>
        <w:autoSpaceDN w:val="0"/>
        <w:adjustRightInd w:val="0"/>
        <w:spacing w:after="0"/>
        <w:ind w:left="360"/>
        <w:rPr>
          <w:rFonts w:cs="Arial"/>
        </w:rPr>
      </w:pPr>
      <w:r w:rsidRPr="00695C53">
        <w:rPr>
          <w:rFonts w:cs="Arial"/>
        </w:rPr>
        <w:t>Keysight\Qualcomm\TC11_1_</w:t>
      </w:r>
      <w:r>
        <w:rPr>
          <w:rFonts w:cs="Arial"/>
        </w:rPr>
        <w:t>3_PIXIT</w:t>
      </w:r>
      <w:r w:rsidRPr="00695C53">
        <w:rPr>
          <w:rFonts w:cs="Arial"/>
        </w:rPr>
        <w:t>.xml</w:t>
      </w:r>
    </w:p>
    <w:p w14:paraId="53F6AA77" w14:textId="067A67BD" w:rsidR="00444BD2" w:rsidRPr="006E5F49" w:rsidRDefault="00444BD2" w:rsidP="00695C53">
      <w:pPr>
        <w:rPr>
          <w:rFonts w:cs="Arial"/>
          <w:color w:val="FF0000"/>
        </w:rPr>
      </w:pPr>
      <w:r w:rsidRPr="006E5F49">
        <w:rPr>
          <w:rFonts w:cs="Arial"/>
          <w:color w:val="FF0000"/>
        </w:rPr>
        <w:br/>
      </w:r>
    </w:p>
    <w:p w14:paraId="166C1CBE" w14:textId="3EF261FA" w:rsidR="0099279B" w:rsidRPr="00AB3F52" w:rsidRDefault="0099279B" w:rsidP="0099279B">
      <w:pPr>
        <w:pStyle w:val="Heading2"/>
        <w:numPr>
          <w:ilvl w:val="1"/>
          <w:numId w:val="5"/>
        </w:numPr>
        <w:overflowPunct w:val="0"/>
        <w:autoSpaceDE w:val="0"/>
        <w:autoSpaceDN w:val="0"/>
        <w:adjustRightInd w:val="0"/>
        <w:spacing w:before="480"/>
        <w:rPr>
          <w:rFonts w:cs="Arial"/>
          <w:b/>
        </w:rPr>
      </w:pPr>
      <w:bookmarkStart w:id="43" w:name="_Toc65834752"/>
      <w:r>
        <w:rPr>
          <w:rFonts w:cs="Arial"/>
          <w:b/>
        </w:rPr>
        <w:t>MediaTek MT6297</w:t>
      </w:r>
      <w:bookmarkEnd w:id="43"/>
    </w:p>
    <w:p w14:paraId="4C975C3F" w14:textId="557428B1" w:rsidR="0099279B" w:rsidRPr="00C97503" w:rsidRDefault="0099279B" w:rsidP="0099279B">
      <w:pPr>
        <w:rPr>
          <w:rFonts w:cs="Arial"/>
        </w:rPr>
      </w:pPr>
      <w:r w:rsidRPr="00C97503">
        <w:rPr>
          <w:rFonts w:cs="Arial"/>
        </w:rPr>
        <w:t>The</w:t>
      </w:r>
      <w:r w:rsidRPr="00C97503">
        <w:t xml:space="preserve"> </w:t>
      </w:r>
      <w:r w:rsidRPr="00C97503">
        <w:rPr>
          <w:lang w:val="en-US"/>
        </w:rPr>
        <w:t>MediaTek MT6297 UE</w:t>
      </w:r>
      <w:r w:rsidRPr="00C97503">
        <w:rPr>
          <w:rFonts w:cs="Arial"/>
        </w:rPr>
        <w:t xml:space="preserve"> passed this test case on</w:t>
      </w:r>
      <w:r w:rsidRPr="00C97503">
        <w:t xml:space="preserve"> </w:t>
      </w:r>
      <w:r w:rsidRPr="00C97503">
        <w:rPr>
          <w:rFonts w:cs="Arial"/>
        </w:rPr>
        <w:t>Anritsu Protocol Conformance Test System ME7834NR. The documentation below is enclosed as evidence of the successful test case run [1]:</w:t>
      </w:r>
    </w:p>
    <w:p w14:paraId="65BAB1B4" w14:textId="77777777" w:rsidR="0099279B" w:rsidRPr="00285A59" w:rsidRDefault="0099279B" w:rsidP="0099279B">
      <w:pPr>
        <w:numPr>
          <w:ilvl w:val="0"/>
          <w:numId w:val="3"/>
        </w:numPr>
        <w:overflowPunct w:val="0"/>
        <w:autoSpaceDE w:val="0"/>
        <w:autoSpaceDN w:val="0"/>
        <w:adjustRightInd w:val="0"/>
        <w:rPr>
          <w:rFonts w:cs="Arial"/>
          <w:b/>
        </w:rPr>
      </w:pPr>
      <w:r w:rsidRPr="00285A59">
        <w:rPr>
          <w:rFonts w:cs="Arial"/>
          <w:b/>
        </w:rPr>
        <w:t>Test case execution log file:</w:t>
      </w:r>
    </w:p>
    <w:p w14:paraId="28ADA03D" w14:textId="77777777" w:rsidR="0099279B" w:rsidRPr="00285A59" w:rsidRDefault="0099279B" w:rsidP="0099279B">
      <w:pPr>
        <w:overflowPunct w:val="0"/>
        <w:autoSpaceDE w:val="0"/>
        <w:autoSpaceDN w:val="0"/>
        <w:adjustRightInd w:val="0"/>
        <w:spacing w:after="0"/>
        <w:ind w:left="284"/>
        <w:rPr>
          <w:rFonts w:cs="Arial"/>
        </w:rPr>
      </w:pPr>
      <w:r w:rsidRPr="00285A59">
        <w:rPr>
          <w:rFonts w:cs="Arial"/>
        </w:rPr>
        <w:t>Anritsu\</w:t>
      </w:r>
      <w:r>
        <w:rPr>
          <w:rFonts w:cs="Arial"/>
        </w:rPr>
        <w:t>MediaTek\</w:t>
      </w:r>
      <w:r w:rsidRPr="00285A59">
        <w:rPr>
          <w:rFonts w:cs="Arial"/>
        </w:rPr>
        <w:t>TC</w:t>
      </w:r>
      <w:r>
        <w:rPr>
          <w:rFonts w:cs="Arial"/>
        </w:rPr>
        <w:t>11</w:t>
      </w:r>
      <w:r w:rsidRPr="00285A59">
        <w:rPr>
          <w:rFonts w:cs="Arial"/>
        </w:rPr>
        <w:t>_</w:t>
      </w:r>
      <w:r>
        <w:rPr>
          <w:rFonts w:cs="Arial"/>
        </w:rPr>
        <w:t>1</w:t>
      </w:r>
      <w:r w:rsidRPr="00285A59">
        <w:rPr>
          <w:rFonts w:cs="Arial"/>
        </w:rPr>
        <w:t>_</w:t>
      </w:r>
      <w:r>
        <w:rPr>
          <w:rFonts w:cs="Arial"/>
        </w:rPr>
        <w:t>3_</w:t>
      </w:r>
      <w:r w:rsidRPr="00285A59">
        <w:rPr>
          <w:rFonts w:cs="Arial"/>
        </w:rPr>
        <w:t>LOG</w:t>
      </w:r>
      <w:r>
        <w:rPr>
          <w:rFonts w:cs="Arial"/>
        </w:rPr>
        <w:t>S</w:t>
      </w:r>
      <w:r w:rsidRPr="00285A59">
        <w:rPr>
          <w:rFonts w:cs="Arial"/>
        </w:rPr>
        <w:t>.xml</w:t>
      </w:r>
    </w:p>
    <w:p w14:paraId="356FF4D4" w14:textId="77777777" w:rsidR="0099279B" w:rsidRPr="00285A59" w:rsidRDefault="0099279B" w:rsidP="0099279B">
      <w:pPr>
        <w:overflowPunct w:val="0"/>
        <w:autoSpaceDE w:val="0"/>
        <w:autoSpaceDN w:val="0"/>
        <w:adjustRightInd w:val="0"/>
        <w:ind w:left="284"/>
        <w:rPr>
          <w:rFonts w:cs="Arial"/>
        </w:rPr>
      </w:pPr>
    </w:p>
    <w:p w14:paraId="23103478" w14:textId="77777777" w:rsidR="0099279B" w:rsidRPr="00285A59" w:rsidRDefault="0099279B" w:rsidP="0099279B">
      <w:pPr>
        <w:numPr>
          <w:ilvl w:val="0"/>
          <w:numId w:val="3"/>
        </w:numPr>
        <w:overflowPunct w:val="0"/>
        <w:autoSpaceDE w:val="0"/>
        <w:autoSpaceDN w:val="0"/>
        <w:adjustRightInd w:val="0"/>
        <w:rPr>
          <w:rFonts w:cs="Arial"/>
        </w:rPr>
      </w:pPr>
      <w:r w:rsidRPr="00285A59">
        <w:rPr>
          <w:rFonts w:cs="Arial"/>
          <w:b/>
        </w:rPr>
        <w:t>PICS/PIXIT parameter file:</w:t>
      </w:r>
    </w:p>
    <w:p w14:paraId="528A4ED1" w14:textId="77777777" w:rsidR="0099279B" w:rsidRPr="00695C53" w:rsidRDefault="0099279B" w:rsidP="0099279B">
      <w:pPr>
        <w:pStyle w:val="ListParagraph"/>
        <w:overflowPunct w:val="0"/>
        <w:autoSpaceDE w:val="0"/>
        <w:autoSpaceDN w:val="0"/>
        <w:adjustRightInd w:val="0"/>
        <w:spacing w:after="0"/>
        <w:ind w:left="360"/>
        <w:rPr>
          <w:rFonts w:cs="Arial"/>
        </w:rPr>
      </w:pPr>
      <w:r w:rsidRPr="00695C53">
        <w:rPr>
          <w:rFonts w:cs="Arial"/>
        </w:rPr>
        <w:t>Anritsu\MediaTek\TC11_1_3_LOGS.</w:t>
      </w:r>
      <w:r>
        <w:rPr>
          <w:rFonts w:cs="Arial"/>
        </w:rPr>
        <w:t>txt</w:t>
      </w:r>
    </w:p>
    <w:p w14:paraId="38F6830E" w14:textId="77777777" w:rsidR="00444BD2" w:rsidRPr="006E5F49" w:rsidRDefault="00444BD2" w:rsidP="00444BD2">
      <w:pPr>
        <w:overflowPunct w:val="0"/>
        <w:autoSpaceDE w:val="0"/>
        <w:autoSpaceDN w:val="0"/>
        <w:adjustRightInd w:val="0"/>
        <w:ind w:left="284"/>
        <w:rPr>
          <w:rFonts w:cs="Arial"/>
          <w:color w:val="FF0000"/>
        </w:rPr>
      </w:pPr>
    </w:p>
    <w:p w14:paraId="640E722C" w14:textId="77777777" w:rsidR="00444BD2" w:rsidRPr="006E5F49" w:rsidRDefault="00444BD2" w:rsidP="00444BD2">
      <w:pPr>
        <w:overflowPunct w:val="0"/>
        <w:autoSpaceDE w:val="0"/>
        <w:autoSpaceDN w:val="0"/>
        <w:adjustRightInd w:val="0"/>
        <w:ind w:left="284"/>
        <w:rPr>
          <w:rFonts w:cs="Arial"/>
          <w:color w:val="FF0000"/>
        </w:rPr>
      </w:pPr>
    </w:p>
    <w:p w14:paraId="193EE3C5" w14:textId="77777777" w:rsidR="00444BD2" w:rsidRPr="006E5F49" w:rsidRDefault="00444BD2" w:rsidP="00444BD2">
      <w:pPr>
        <w:pStyle w:val="Heading1"/>
        <w:numPr>
          <w:ilvl w:val="0"/>
          <w:numId w:val="5"/>
        </w:numPr>
        <w:autoSpaceDN w:val="0"/>
        <w:rPr>
          <w:rFonts w:cs="Arial"/>
        </w:rPr>
      </w:pPr>
      <w:bookmarkStart w:id="44" w:name="_Toc122434496"/>
      <w:bookmarkStart w:id="45" w:name="_Toc295288973"/>
      <w:bookmarkStart w:id="46" w:name="_Toc325725668"/>
      <w:bookmarkStart w:id="47" w:name="_Toc51622110"/>
      <w:bookmarkStart w:id="48" w:name="_Toc56072725"/>
      <w:bookmarkStart w:id="49" w:name="_Toc65834753"/>
      <w:r w:rsidRPr="006E5F49">
        <w:rPr>
          <w:rFonts w:cs="Arial"/>
        </w:rPr>
        <w:t>References</w:t>
      </w:r>
      <w:bookmarkEnd w:id="44"/>
      <w:bookmarkEnd w:id="45"/>
      <w:bookmarkEnd w:id="46"/>
      <w:bookmarkEnd w:id="47"/>
      <w:bookmarkEnd w:id="48"/>
      <w:bookmarkEnd w:id="49"/>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444BD2" w14:paraId="60A69436" w14:textId="77777777" w:rsidTr="006866C4">
        <w:tc>
          <w:tcPr>
            <w:tcW w:w="709" w:type="dxa"/>
            <w:hideMark/>
          </w:tcPr>
          <w:p w14:paraId="1CB4B19E" w14:textId="77777777" w:rsidR="00444BD2" w:rsidRPr="006E5F49" w:rsidRDefault="00444BD2" w:rsidP="006866C4">
            <w:pPr>
              <w:pStyle w:val="FP"/>
              <w:spacing w:before="40" w:after="40"/>
              <w:rPr>
                <w:rFonts w:cs="Arial"/>
                <w:b/>
                <w:sz w:val="18"/>
                <w:lang w:eastAsia="en-GB"/>
              </w:rPr>
            </w:pPr>
            <w:r w:rsidRPr="006E5F49">
              <w:rPr>
                <w:rFonts w:cs="Arial"/>
                <w:b/>
                <w:sz w:val="18"/>
              </w:rPr>
              <w:t>[1]</w:t>
            </w:r>
          </w:p>
        </w:tc>
        <w:tc>
          <w:tcPr>
            <w:tcW w:w="7667" w:type="dxa"/>
            <w:hideMark/>
          </w:tcPr>
          <w:p w14:paraId="5B0EC4F3" w14:textId="1D5C7C69" w:rsidR="00444BD2" w:rsidRPr="005959BD" w:rsidRDefault="00EB48EB" w:rsidP="006866C4">
            <w:pPr>
              <w:overflowPunct w:val="0"/>
              <w:autoSpaceDE w:val="0"/>
              <w:autoSpaceDN w:val="0"/>
              <w:adjustRightInd w:val="0"/>
              <w:spacing w:before="40" w:after="40"/>
              <w:rPr>
                <w:rFonts w:ascii="Arial" w:hAnsi="Arial"/>
              </w:rPr>
            </w:pPr>
            <w:r>
              <w:rPr>
                <w:rFonts w:ascii="Arial" w:hAnsi="Arial"/>
              </w:rPr>
              <w:t>R5s210289</w:t>
            </w:r>
          </w:p>
        </w:tc>
      </w:tr>
    </w:tbl>
    <w:p w14:paraId="0D55ED18" w14:textId="77777777" w:rsidR="00444BD2" w:rsidRDefault="00444BD2">
      <w:pPr>
        <w:rPr>
          <w:noProof/>
        </w:rPr>
      </w:pPr>
    </w:p>
    <w:sectPr w:rsidR="00444BD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6855E" w14:textId="77777777" w:rsidR="0075521A" w:rsidRDefault="0075521A">
      <w:r>
        <w:separator/>
      </w:r>
    </w:p>
  </w:endnote>
  <w:endnote w:type="continuationSeparator" w:id="0">
    <w:p w14:paraId="12C45599" w14:textId="77777777" w:rsidR="0075521A" w:rsidRDefault="00755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64089" w14:textId="77777777" w:rsidR="0075521A" w:rsidRDefault="0075521A">
      <w:r>
        <w:separator/>
      </w:r>
    </w:p>
  </w:footnote>
  <w:footnote w:type="continuationSeparator" w:id="0">
    <w:p w14:paraId="3C891B3A" w14:textId="77777777" w:rsidR="0075521A" w:rsidRDefault="007552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84303C" w:rsidRDefault="008430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84303C" w:rsidRDefault="008430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84303C" w:rsidRDefault="008430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84303C" w:rsidRDefault="008430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8E222F"/>
    <w:multiLevelType w:val="hybridMultilevel"/>
    <w:tmpl w:val="37622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0D95DE9"/>
    <w:multiLevelType w:val="hybridMultilevel"/>
    <w:tmpl w:val="B61841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AF641DB"/>
    <w:multiLevelType w:val="hybridMultilevel"/>
    <w:tmpl w:val="77A691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847814"/>
    <w:multiLevelType w:val="hybridMultilevel"/>
    <w:tmpl w:val="1CA8C8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FF4014"/>
    <w:multiLevelType w:val="hybridMultilevel"/>
    <w:tmpl w:val="A5DC7E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7317C6"/>
    <w:multiLevelType w:val="hybridMultilevel"/>
    <w:tmpl w:val="75C6B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3"/>
  </w:num>
  <w:num w:numId="6">
    <w:abstractNumId w:val="0"/>
  </w:num>
  <w:num w:numId="7">
    <w:abstractNumId w:val="6"/>
  </w:num>
  <w:num w:numId="8">
    <w:abstractNumId w:val="5"/>
  </w:num>
  <w:num w:numId="9">
    <w:abstractNumId w:val="2"/>
  </w:num>
  <w:num w:numId="10">
    <w:abstractNumId w:val="7"/>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A3"/>
    <w:rsid w:val="00014760"/>
    <w:rsid w:val="00020052"/>
    <w:rsid w:val="00022E4A"/>
    <w:rsid w:val="00026028"/>
    <w:rsid w:val="00032A25"/>
    <w:rsid w:val="0003305D"/>
    <w:rsid w:val="00036C00"/>
    <w:rsid w:val="00042C19"/>
    <w:rsid w:val="0005404F"/>
    <w:rsid w:val="00054302"/>
    <w:rsid w:val="0006347E"/>
    <w:rsid w:val="0009406A"/>
    <w:rsid w:val="0009440C"/>
    <w:rsid w:val="00094B38"/>
    <w:rsid w:val="0009733D"/>
    <w:rsid w:val="000A0E18"/>
    <w:rsid w:val="000A3D8C"/>
    <w:rsid w:val="000A6394"/>
    <w:rsid w:val="000B7FED"/>
    <w:rsid w:val="000C038A"/>
    <w:rsid w:val="000C0497"/>
    <w:rsid w:val="000C136A"/>
    <w:rsid w:val="000C6598"/>
    <w:rsid w:val="000D44B3"/>
    <w:rsid w:val="000D5BFD"/>
    <w:rsid w:val="000E201B"/>
    <w:rsid w:val="000F1C6F"/>
    <w:rsid w:val="001026EC"/>
    <w:rsid w:val="00111C37"/>
    <w:rsid w:val="00134C93"/>
    <w:rsid w:val="001357DC"/>
    <w:rsid w:val="00136035"/>
    <w:rsid w:val="00145D43"/>
    <w:rsid w:val="00156413"/>
    <w:rsid w:val="001706A8"/>
    <w:rsid w:val="00184D8E"/>
    <w:rsid w:val="00192C46"/>
    <w:rsid w:val="00192C78"/>
    <w:rsid w:val="001A08B3"/>
    <w:rsid w:val="001A09A3"/>
    <w:rsid w:val="001A433F"/>
    <w:rsid w:val="001A7B60"/>
    <w:rsid w:val="001B456B"/>
    <w:rsid w:val="001B52F0"/>
    <w:rsid w:val="001B7A65"/>
    <w:rsid w:val="001C10B5"/>
    <w:rsid w:val="001C7E3E"/>
    <w:rsid w:val="001E41F3"/>
    <w:rsid w:val="001F23BA"/>
    <w:rsid w:val="001F6FCC"/>
    <w:rsid w:val="00200AC2"/>
    <w:rsid w:val="002118AB"/>
    <w:rsid w:val="00211A42"/>
    <w:rsid w:val="0021504A"/>
    <w:rsid w:val="002160BA"/>
    <w:rsid w:val="00216BC1"/>
    <w:rsid w:val="00230793"/>
    <w:rsid w:val="00235975"/>
    <w:rsid w:val="00236ABF"/>
    <w:rsid w:val="00253FEE"/>
    <w:rsid w:val="002562AC"/>
    <w:rsid w:val="0025709B"/>
    <w:rsid w:val="0026004D"/>
    <w:rsid w:val="002640DD"/>
    <w:rsid w:val="002670A4"/>
    <w:rsid w:val="00275D12"/>
    <w:rsid w:val="00282D7B"/>
    <w:rsid w:val="002847A3"/>
    <w:rsid w:val="00284FEB"/>
    <w:rsid w:val="002860C4"/>
    <w:rsid w:val="00286A04"/>
    <w:rsid w:val="002946BD"/>
    <w:rsid w:val="002B2F55"/>
    <w:rsid w:val="002B5741"/>
    <w:rsid w:val="002D362B"/>
    <w:rsid w:val="002E472E"/>
    <w:rsid w:val="002F4C4F"/>
    <w:rsid w:val="002F6766"/>
    <w:rsid w:val="00305409"/>
    <w:rsid w:val="00317F09"/>
    <w:rsid w:val="00336908"/>
    <w:rsid w:val="00344BA6"/>
    <w:rsid w:val="00344D50"/>
    <w:rsid w:val="00355C21"/>
    <w:rsid w:val="003609EF"/>
    <w:rsid w:val="0036231A"/>
    <w:rsid w:val="00374DD4"/>
    <w:rsid w:val="003917AA"/>
    <w:rsid w:val="00397826"/>
    <w:rsid w:val="003A22C0"/>
    <w:rsid w:val="003A37AC"/>
    <w:rsid w:val="003A3CA7"/>
    <w:rsid w:val="003B10D3"/>
    <w:rsid w:val="003B4E22"/>
    <w:rsid w:val="003C6CFC"/>
    <w:rsid w:val="003E097E"/>
    <w:rsid w:val="003E1A36"/>
    <w:rsid w:val="003E6E1E"/>
    <w:rsid w:val="003F0371"/>
    <w:rsid w:val="003F3535"/>
    <w:rsid w:val="00410371"/>
    <w:rsid w:val="00415687"/>
    <w:rsid w:val="004242F1"/>
    <w:rsid w:val="0042485C"/>
    <w:rsid w:val="0043131B"/>
    <w:rsid w:val="00440885"/>
    <w:rsid w:val="00444BD2"/>
    <w:rsid w:val="00456C7A"/>
    <w:rsid w:val="00477785"/>
    <w:rsid w:val="00496081"/>
    <w:rsid w:val="004A56D9"/>
    <w:rsid w:val="004B0A32"/>
    <w:rsid w:val="004B75B7"/>
    <w:rsid w:val="004C2FCB"/>
    <w:rsid w:val="004C44B0"/>
    <w:rsid w:val="004C79B6"/>
    <w:rsid w:val="004D511C"/>
    <w:rsid w:val="004D5AF7"/>
    <w:rsid w:val="004F54F9"/>
    <w:rsid w:val="00502559"/>
    <w:rsid w:val="00505560"/>
    <w:rsid w:val="00512666"/>
    <w:rsid w:val="0051580D"/>
    <w:rsid w:val="00516F0C"/>
    <w:rsid w:val="00523DA4"/>
    <w:rsid w:val="0054505A"/>
    <w:rsid w:val="00547111"/>
    <w:rsid w:val="00555740"/>
    <w:rsid w:val="00561CD1"/>
    <w:rsid w:val="005705B8"/>
    <w:rsid w:val="005710FE"/>
    <w:rsid w:val="005746E7"/>
    <w:rsid w:val="005814E3"/>
    <w:rsid w:val="00592D74"/>
    <w:rsid w:val="00593F28"/>
    <w:rsid w:val="0059431E"/>
    <w:rsid w:val="005A1B00"/>
    <w:rsid w:val="005B5BD9"/>
    <w:rsid w:val="005B7A33"/>
    <w:rsid w:val="005C7F61"/>
    <w:rsid w:val="005D5A8F"/>
    <w:rsid w:val="005E1ABE"/>
    <w:rsid w:val="005E2C44"/>
    <w:rsid w:val="005E4EC0"/>
    <w:rsid w:val="005E5CCE"/>
    <w:rsid w:val="005F4436"/>
    <w:rsid w:val="00621188"/>
    <w:rsid w:val="006257ED"/>
    <w:rsid w:val="00640579"/>
    <w:rsid w:val="00647CE1"/>
    <w:rsid w:val="00650001"/>
    <w:rsid w:val="00665C47"/>
    <w:rsid w:val="00670562"/>
    <w:rsid w:val="00674101"/>
    <w:rsid w:val="006866C4"/>
    <w:rsid w:val="00695808"/>
    <w:rsid w:val="00695C53"/>
    <w:rsid w:val="006B0FCF"/>
    <w:rsid w:val="006B21EF"/>
    <w:rsid w:val="006B3C17"/>
    <w:rsid w:val="006B46FB"/>
    <w:rsid w:val="006B4817"/>
    <w:rsid w:val="006D1D69"/>
    <w:rsid w:val="006D46BC"/>
    <w:rsid w:val="006E21FB"/>
    <w:rsid w:val="006E5F49"/>
    <w:rsid w:val="006E6C23"/>
    <w:rsid w:val="006F41F7"/>
    <w:rsid w:val="007032C7"/>
    <w:rsid w:val="007107DB"/>
    <w:rsid w:val="007255FD"/>
    <w:rsid w:val="00725A91"/>
    <w:rsid w:val="00740733"/>
    <w:rsid w:val="00746CCD"/>
    <w:rsid w:val="0075521A"/>
    <w:rsid w:val="00760916"/>
    <w:rsid w:val="00760C2C"/>
    <w:rsid w:val="007617D9"/>
    <w:rsid w:val="00777DBB"/>
    <w:rsid w:val="007824F5"/>
    <w:rsid w:val="0078395D"/>
    <w:rsid w:val="00792342"/>
    <w:rsid w:val="007977A8"/>
    <w:rsid w:val="007B512A"/>
    <w:rsid w:val="007B6F59"/>
    <w:rsid w:val="007C0522"/>
    <w:rsid w:val="007C2097"/>
    <w:rsid w:val="007D6A07"/>
    <w:rsid w:val="007F3707"/>
    <w:rsid w:val="007F7259"/>
    <w:rsid w:val="007F7EED"/>
    <w:rsid w:val="008040A8"/>
    <w:rsid w:val="00806399"/>
    <w:rsid w:val="00822812"/>
    <w:rsid w:val="0082519F"/>
    <w:rsid w:val="008279FA"/>
    <w:rsid w:val="00841DA2"/>
    <w:rsid w:val="00842BC6"/>
    <w:rsid w:val="0084303C"/>
    <w:rsid w:val="00851EF6"/>
    <w:rsid w:val="008535B7"/>
    <w:rsid w:val="008626E7"/>
    <w:rsid w:val="00870EE7"/>
    <w:rsid w:val="00881555"/>
    <w:rsid w:val="00884360"/>
    <w:rsid w:val="008863B9"/>
    <w:rsid w:val="00895527"/>
    <w:rsid w:val="008A45A6"/>
    <w:rsid w:val="008B7086"/>
    <w:rsid w:val="008B7D1E"/>
    <w:rsid w:val="008D798F"/>
    <w:rsid w:val="008E2860"/>
    <w:rsid w:val="008E7320"/>
    <w:rsid w:val="008F3789"/>
    <w:rsid w:val="008F686C"/>
    <w:rsid w:val="009008B1"/>
    <w:rsid w:val="009044E7"/>
    <w:rsid w:val="009148DE"/>
    <w:rsid w:val="0092797B"/>
    <w:rsid w:val="00932798"/>
    <w:rsid w:val="00937A5E"/>
    <w:rsid w:val="00941E30"/>
    <w:rsid w:val="0094429B"/>
    <w:rsid w:val="00970BB4"/>
    <w:rsid w:val="009777D9"/>
    <w:rsid w:val="009862F1"/>
    <w:rsid w:val="00991B88"/>
    <w:rsid w:val="0099279B"/>
    <w:rsid w:val="009A5753"/>
    <w:rsid w:val="009A579D"/>
    <w:rsid w:val="009B0C3B"/>
    <w:rsid w:val="009B516C"/>
    <w:rsid w:val="009B637D"/>
    <w:rsid w:val="009C3ADF"/>
    <w:rsid w:val="009C4881"/>
    <w:rsid w:val="009D086C"/>
    <w:rsid w:val="009E173C"/>
    <w:rsid w:val="009E3297"/>
    <w:rsid w:val="009E3609"/>
    <w:rsid w:val="009F734F"/>
    <w:rsid w:val="00A007D4"/>
    <w:rsid w:val="00A1055C"/>
    <w:rsid w:val="00A15C2C"/>
    <w:rsid w:val="00A246B6"/>
    <w:rsid w:val="00A27E1B"/>
    <w:rsid w:val="00A32F63"/>
    <w:rsid w:val="00A47E70"/>
    <w:rsid w:val="00A50CF0"/>
    <w:rsid w:val="00A53F07"/>
    <w:rsid w:val="00A718EC"/>
    <w:rsid w:val="00A747F9"/>
    <w:rsid w:val="00A7671C"/>
    <w:rsid w:val="00A80A8A"/>
    <w:rsid w:val="00A90F82"/>
    <w:rsid w:val="00A96E20"/>
    <w:rsid w:val="00A974E5"/>
    <w:rsid w:val="00AA2CBC"/>
    <w:rsid w:val="00AB78AD"/>
    <w:rsid w:val="00AC5820"/>
    <w:rsid w:val="00AD1CD8"/>
    <w:rsid w:val="00AF2D26"/>
    <w:rsid w:val="00AF38CD"/>
    <w:rsid w:val="00AF74EC"/>
    <w:rsid w:val="00B14A77"/>
    <w:rsid w:val="00B15AC8"/>
    <w:rsid w:val="00B258BB"/>
    <w:rsid w:val="00B67B97"/>
    <w:rsid w:val="00B81764"/>
    <w:rsid w:val="00B81B78"/>
    <w:rsid w:val="00B968C8"/>
    <w:rsid w:val="00B970BA"/>
    <w:rsid w:val="00BA32E8"/>
    <w:rsid w:val="00BA3EC5"/>
    <w:rsid w:val="00BA51D9"/>
    <w:rsid w:val="00BB0492"/>
    <w:rsid w:val="00BB490D"/>
    <w:rsid w:val="00BB5DFC"/>
    <w:rsid w:val="00BB6F9B"/>
    <w:rsid w:val="00BC4A71"/>
    <w:rsid w:val="00BD279D"/>
    <w:rsid w:val="00BD4E2F"/>
    <w:rsid w:val="00BD6BB8"/>
    <w:rsid w:val="00C04DCE"/>
    <w:rsid w:val="00C068AF"/>
    <w:rsid w:val="00C20317"/>
    <w:rsid w:val="00C23E45"/>
    <w:rsid w:val="00C27422"/>
    <w:rsid w:val="00C350C5"/>
    <w:rsid w:val="00C462F9"/>
    <w:rsid w:val="00C46B54"/>
    <w:rsid w:val="00C51866"/>
    <w:rsid w:val="00C56EBE"/>
    <w:rsid w:val="00C66BA2"/>
    <w:rsid w:val="00C67BE9"/>
    <w:rsid w:val="00C75785"/>
    <w:rsid w:val="00C81F55"/>
    <w:rsid w:val="00C95985"/>
    <w:rsid w:val="00C97503"/>
    <w:rsid w:val="00CB6EB9"/>
    <w:rsid w:val="00CC4B75"/>
    <w:rsid w:val="00CC5026"/>
    <w:rsid w:val="00CC68D0"/>
    <w:rsid w:val="00CE547C"/>
    <w:rsid w:val="00CF18A2"/>
    <w:rsid w:val="00CF7FCA"/>
    <w:rsid w:val="00D00FEE"/>
    <w:rsid w:val="00D02C44"/>
    <w:rsid w:val="00D03794"/>
    <w:rsid w:val="00D03F9A"/>
    <w:rsid w:val="00D06D51"/>
    <w:rsid w:val="00D2466A"/>
    <w:rsid w:val="00D24991"/>
    <w:rsid w:val="00D36668"/>
    <w:rsid w:val="00D50255"/>
    <w:rsid w:val="00D5283E"/>
    <w:rsid w:val="00D55B66"/>
    <w:rsid w:val="00D57640"/>
    <w:rsid w:val="00D652BA"/>
    <w:rsid w:val="00D66520"/>
    <w:rsid w:val="00D71482"/>
    <w:rsid w:val="00D72BEA"/>
    <w:rsid w:val="00D96A7C"/>
    <w:rsid w:val="00D96B61"/>
    <w:rsid w:val="00DA5F2B"/>
    <w:rsid w:val="00DB3E5A"/>
    <w:rsid w:val="00DE34CF"/>
    <w:rsid w:val="00DE716D"/>
    <w:rsid w:val="00DE7626"/>
    <w:rsid w:val="00DF0263"/>
    <w:rsid w:val="00DF72C2"/>
    <w:rsid w:val="00E057DF"/>
    <w:rsid w:val="00E13F3D"/>
    <w:rsid w:val="00E21900"/>
    <w:rsid w:val="00E252E0"/>
    <w:rsid w:val="00E259B2"/>
    <w:rsid w:val="00E34898"/>
    <w:rsid w:val="00E35A66"/>
    <w:rsid w:val="00E47D64"/>
    <w:rsid w:val="00E57BE7"/>
    <w:rsid w:val="00E63B15"/>
    <w:rsid w:val="00E70032"/>
    <w:rsid w:val="00E8004F"/>
    <w:rsid w:val="00E8160D"/>
    <w:rsid w:val="00E97965"/>
    <w:rsid w:val="00EA388B"/>
    <w:rsid w:val="00EA45BE"/>
    <w:rsid w:val="00EA77D6"/>
    <w:rsid w:val="00EB09B7"/>
    <w:rsid w:val="00EB2156"/>
    <w:rsid w:val="00EB295A"/>
    <w:rsid w:val="00EB48EB"/>
    <w:rsid w:val="00EC201F"/>
    <w:rsid w:val="00ED53FF"/>
    <w:rsid w:val="00ED714C"/>
    <w:rsid w:val="00EE6AFA"/>
    <w:rsid w:val="00EE7D7C"/>
    <w:rsid w:val="00F2269B"/>
    <w:rsid w:val="00F24A6F"/>
    <w:rsid w:val="00F25D98"/>
    <w:rsid w:val="00F300FB"/>
    <w:rsid w:val="00F330BB"/>
    <w:rsid w:val="00F33E38"/>
    <w:rsid w:val="00F406F0"/>
    <w:rsid w:val="00F47884"/>
    <w:rsid w:val="00F57D52"/>
    <w:rsid w:val="00F65BFE"/>
    <w:rsid w:val="00F6605E"/>
    <w:rsid w:val="00F67C23"/>
    <w:rsid w:val="00F71591"/>
    <w:rsid w:val="00F8351C"/>
    <w:rsid w:val="00F93CEA"/>
    <w:rsid w:val="00F95F76"/>
    <w:rsid w:val="00FB1E51"/>
    <w:rsid w:val="00FB3094"/>
    <w:rsid w:val="00FB5E70"/>
    <w:rsid w:val="00FB6386"/>
    <w:rsid w:val="00FC79FD"/>
    <w:rsid w:val="00FD08D3"/>
    <w:rsid w:val="00FF040D"/>
    <w:rsid w:val="00FF306D"/>
    <w:rsid w:val="00FF5B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paragraph" w:styleId="ListParagraph">
    <w:name w:val="List Paragraph"/>
    <w:basedOn w:val="Normal"/>
    <w:uiPriority w:val="34"/>
    <w:qFormat/>
    <w:rsid w:val="00444BD2"/>
    <w:pPr>
      <w:ind w:left="720"/>
      <w:contextualSpacing/>
    </w:pPr>
  </w:style>
  <w:style w:type="character" w:styleId="UnresolvedMention">
    <w:name w:val="Unresolved Mention"/>
    <w:basedOn w:val="DefaultParagraphFont"/>
    <w:uiPriority w:val="99"/>
    <w:semiHidden/>
    <w:unhideWhenUsed/>
    <w:rsid w:val="00EB21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822519">
      <w:bodyDiv w:val="1"/>
      <w:marLeft w:val="0"/>
      <w:marRight w:val="0"/>
      <w:marTop w:val="0"/>
      <w:marBottom w:val="0"/>
      <w:divBdr>
        <w:top w:val="none" w:sz="0" w:space="0" w:color="auto"/>
        <w:left w:val="none" w:sz="0" w:space="0" w:color="auto"/>
        <w:bottom w:val="none" w:sz="0" w:space="0" w:color="auto"/>
        <w:right w:val="none" w:sz="0" w:space="0" w:color="auto"/>
      </w:divBdr>
    </w:div>
    <w:div w:id="846091208">
      <w:bodyDiv w:val="1"/>
      <w:marLeft w:val="0"/>
      <w:marRight w:val="0"/>
      <w:marTop w:val="0"/>
      <w:marBottom w:val="0"/>
      <w:divBdr>
        <w:top w:val="none" w:sz="0" w:space="0" w:color="auto"/>
        <w:left w:val="none" w:sz="0" w:space="0" w:color="auto"/>
        <w:bottom w:val="none" w:sz="0" w:space="0" w:color="auto"/>
        <w:right w:val="none" w:sz="0" w:space="0" w:color="auto"/>
      </w:divBdr>
      <w:divsChild>
        <w:div w:id="1493447855">
          <w:marLeft w:val="0"/>
          <w:marRight w:val="0"/>
          <w:marTop w:val="0"/>
          <w:marBottom w:val="0"/>
          <w:divBdr>
            <w:top w:val="none" w:sz="0" w:space="0" w:color="auto"/>
            <w:left w:val="none" w:sz="0" w:space="0" w:color="auto"/>
            <w:bottom w:val="none" w:sz="0" w:space="0" w:color="auto"/>
            <w:right w:val="none" w:sz="0" w:space="0" w:color="auto"/>
          </w:divBdr>
          <w:divsChild>
            <w:div w:id="167976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494838">
      <w:bodyDiv w:val="1"/>
      <w:marLeft w:val="0"/>
      <w:marRight w:val="0"/>
      <w:marTop w:val="0"/>
      <w:marBottom w:val="0"/>
      <w:divBdr>
        <w:top w:val="none" w:sz="0" w:space="0" w:color="auto"/>
        <w:left w:val="none" w:sz="0" w:space="0" w:color="auto"/>
        <w:bottom w:val="none" w:sz="0" w:space="0" w:color="auto"/>
        <w:right w:val="none" w:sz="0" w:space="0" w:color="auto"/>
      </w:divBdr>
      <w:divsChild>
        <w:div w:id="1094862094">
          <w:marLeft w:val="0"/>
          <w:marRight w:val="0"/>
          <w:marTop w:val="0"/>
          <w:marBottom w:val="0"/>
          <w:divBdr>
            <w:top w:val="none" w:sz="0" w:space="0" w:color="auto"/>
            <w:left w:val="none" w:sz="0" w:space="0" w:color="auto"/>
            <w:bottom w:val="none" w:sz="0" w:space="0" w:color="auto"/>
            <w:right w:val="none" w:sz="0" w:space="0" w:color="auto"/>
          </w:divBdr>
          <w:divsChild>
            <w:div w:id="1618025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579417">
      <w:bodyDiv w:val="1"/>
      <w:marLeft w:val="0"/>
      <w:marRight w:val="0"/>
      <w:marTop w:val="0"/>
      <w:marBottom w:val="0"/>
      <w:divBdr>
        <w:top w:val="none" w:sz="0" w:space="0" w:color="auto"/>
        <w:left w:val="none" w:sz="0" w:space="0" w:color="auto"/>
        <w:bottom w:val="none" w:sz="0" w:space="0" w:color="auto"/>
        <w:right w:val="none" w:sz="0" w:space="0" w:color="auto"/>
      </w:divBdr>
    </w:div>
    <w:div w:id="1817260898">
      <w:bodyDiv w:val="1"/>
      <w:marLeft w:val="0"/>
      <w:marRight w:val="0"/>
      <w:marTop w:val="0"/>
      <w:marBottom w:val="0"/>
      <w:divBdr>
        <w:top w:val="none" w:sz="0" w:space="0" w:color="auto"/>
        <w:left w:val="none" w:sz="0" w:space="0" w:color="auto"/>
        <w:bottom w:val="none" w:sz="0" w:space="0" w:color="auto"/>
        <w:right w:val="none" w:sz="0" w:space="0" w:color="auto"/>
      </w:divBdr>
      <w:divsChild>
        <w:div w:id="1867864380">
          <w:marLeft w:val="0"/>
          <w:marRight w:val="0"/>
          <w:marTop w:val="0"/>
          <w:marBottom w:val="0"/>
          <w:divBdr>
            <w:top w:val="none" w:sz="0" w:space="0" w:color="auto"/>
            <w:left w:val="none" w:sz="0" w:space="0" w:color="auto"/>
            <w:bottom w:val="none" w:sz="0" w:space="0" w:color="auto"/>
            <w:right w:val="none" w:sz="0" w:space="0" w:color="auto"/>
          </w:divBdr>
          <w:divsChild>
            <w:div w:id="101823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040092">
      <w:bodyDiv w:val="1"/>
      <w:marLeft w:val="0"/>
      <w:marRight w:val="0"/>
      <w:marTop w:val="0"/>
      <w:marBottom w:val="0"/>
      <w:divBdr>
        <w:top w:val="none" w:sz="0" w:space="0" w:color="auto"/>
        <w:left w:val="none" w:sz="0" w:space="0" w:color="auto"/>
        <w:bottom w:val="none" w:sz="0" w:space="0" w:color="auto"/>
        <w:right w:val="none" w:sz="0" w:space="0" w:color="auto"/>
      </w:divBdr>
      <w:divsChild>
        <w:div w:id="1965499164">
          <w:marLeft w:val="0"/>
          <w:marRight w:val="0"/>
          <w:marTop w:val="0"/>
          <w:marBottom w:val="0"/>
          <w:divBdr>
            <w:top w:val="none" w:sz="0" w:space="0" w:color="auto"/>
            <w:left w:val="none" w:sz="0" w:space="0" w:color="auto"/>
            <w:bottom w:val="none" w:sz="0" w:space="0" w:color="auto"/>
            <w:right w:val="none" w:sz="0" w:space="0" w:color="auto"/>
          </w:divBdr>
          <w:divsChild>
            <w:div w:id="91562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arendra.Kalahasti@anritsu.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F87F7-DF00-44B2-8C5E-F8F351586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15</Pages>
  <Words>2840</Words>
  <Characters>34049</Characters>
  <Application>Microsoft Office Word</Application>
  <DocSecurity>0</DocSecurity>
  <Lines>283</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36816</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32</cp:revision>
  <cp:lastPrinted>1900-01-01T00:00:00Z</cp:lastPrinted>
  <dcterms:created xsi:type="dcterms:W3CDTF">2021-02-22T13:15:00Z</dcterms:created>
  <dcterms:modified xsi:type="dcterms:W3CDTF">2021-06-07T07:53:00Z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