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92F55" w14:textId="77777777" w:rsidR="007643CE" w:rsidRDefault="007643CE" w:rsidP="007643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R5s210602</w:t>
      </w:r>
      <w:r>
        <w:rPr>
          <w:b/>
          <w:i/>
          <w:noProof/>
          <w:sz w:val="28"/>
        </w:rPr>
        <w:fldChar w:fldCharType="end"/>
      </w:r>
    </w:p>
    <w:p w14:paraId="08F9AF7E" w14:textId="77777777" w:rsidR="007643CE" w:rsidRDefault="007643CE" w:rsidP="007643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3CE" w14:paraId="179D7FED" w14:textId="77777777" w:rsidTr="0080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E1F8E" w14:textId="77777777" w:rsidR="007643CE" w:rsidRDefault="007643CE" w:rsidP="0080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43CE" w14:paraId="38D76D12" w14:textId="77777777" w:rsidTr="0080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16BF6" w14:textId="77777777" w:rsidR="007643CE" w:rsidRDefault="007643CE" w:rsidP="0080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3CE" w14:paraId="3E888783" w14:textId="77777777" w:rsidTr="0080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27ED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0098F3EC" w14:textId="77777777" w:rsidTr="00802B8F">
        <w:tc>
          <w:tcPr>
            <w:tcW w:w="142" w:type="dxa"/>
            <w:tcBorders>
              <w:left w:val="single" w:sz="4" w:space="0" w:color="auto"/>
            </w:tcBorders>
          </w:tcPr>
          <w:p w14:paraId="16C39352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F76563" w14:textId="77777777" w:rsidR="007643CE" w:rsidRPr="00410371" w:rsidRDefault="007643CE" w:rsidP="0080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F97470" w14:textId="77777777" w:rsidR="007643CE" w:rsidRDefault="007643CE" w:rsidP="0080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4AEA0" w14:textId="77777777" w:rsidR="007643CE" w:rsidRPr="00410371" w:rsidRDefault="007643CE" w:rsidP="00802B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DC03F9" w14:textId="77777777" w:rsidR="007643CE" w:rsidRDefault="007643CE" w:rsidP="0080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124BF" w14:textId="77777777" w:rsidR="007643CE" w:rsidRPr="00410371" w:rsidRDefault="007643CE" w:rsidP="0080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3BA38D" w14:textId="77777777" w:rsidR="007643CE" w:rsidRDefault="007643CE" w:rsidP="0080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E5547" w14:textId="77777777" w:rsidR="007643CE" w:rsidRPr="00410371" w:rsidRDefault="007643CE" w:rsidP="0080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1A64C7" w14:textId="77777777" w:rsidR="007643CE" w:rsidRDefault="007643CE" w:rsidP="00802B8F">
            <w:pPr>
              <w:pStyle w:val="CRCoverPage"/>
              <w:spacing w:after="0"/>
              <w:rPr>
                <w:noProof/>
              </w:rPr>
            </w:pPr>
          </w:p>
        </w:tc>
      </w:tr>
      <w:tr w:rsidR="007643CE" w14:paraId="4F975564" w14:textId="77777777" w:rsidTr="0080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25F1B" w14:textId="77777777" w:rsidR="007643CE" w:rsidRDefault="007643CE" w:rsidP="00802B8F">
            <w:pPr>
              <w:pStyle w:val="CRCoverPage"/>
              <w:spacing w:after="0"/>
              <w:rPr>
                <w:noProof/>
              </w:rPr>
            </w:pPr>
          </w:p>
        </w:tc>
      </w:tr>
      <w:tr w:rsidR="007643CE" w14:paraId="3ADB337F" w14:textId="77777777" w:rsidTr="0080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B3C6B6" w14:textId="77777777" w:rsidR="007643CE" w:rsidRPr="00F25D98" w:rsidRDefault="007643CE" w:rsidP="0080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3CE" w14:paraId="47B89E76" w14:textId="77777777" w:rsidTr="00802B8F">
        <w:tc>
          <w:tcPr>
            <w:tcW w:w="9641" w:type="dxa"/>
            <w:gridSpan w:val="9"/>
          </w:tcPr>
          <w:p w14:paraId="065360E3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A3DEF9" w14:textId="77777777" w:rsidR="007643CE" w:rsidRDefault="007643CE" w:rsidP="007643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3CE" w14:paraId="0CDEABB6" w14:textId="77777777" w:rsidTr="00802B8F">
        <w:tc>
          <w:tcPr>
            <w:tcW w:w="2835" w:type="dxa"/>
          </w:tcPr>
          <w:p w14:paraId="79ADC295" w14:textId="77777777" w:rsidR="007643CE" w:rsidRDefault="007643CE" w:rsidP="0080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EBCF3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7382A1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737D9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6661B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1817B0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19AC6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AB5D9E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35F5F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6E23AE" w14:textId="77777777" w:rsidR="007643CE" w:rsidRDefault="007643CE" w:rsidP="007643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3CE" w14:paraId="438B4C09" w14:textId="77777777" w:rsidTr="00802B8F">
        <w:tc>
          <w:tcPr>
            <w:tcW w:w="9640" w:type="dxa"/>
            <w:gridSpan w:val="11"/>
          </w:tcPr>
          <w:p w14:paraId="7D5BBDBF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670D71C4" w14:textId="77777777" w:rsidTr="0080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0D4A7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ED47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for NR5GC RRC test case 8.1.3.3.2</w:t>
            </w:r>
            <w:r>
              <w:fldChar w:fldCharType="end"/>
            </w:r>
          </w:p>
        </w:tc>
      </w:tr>
      <w:tr w:rsidR="007643CE" w14:paraId="5FFB9900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09D25628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FE9DC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14D31213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52298D69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2CB04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643CE" w14:paraId="2B3A17E1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00693088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78BC6" w14:textId="198E6B5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643CE" w14:paraId="2A3B8A2A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6EB2D8A5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E1DD6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5F1BA747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4930248E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7375F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424E8" w14:textId="77777777" w:rsidR="007643CE" w:rsidRDefault="007643CE" w:rsidP="0080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8B99D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59401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2021-05-21</w:t>
            </w:r>
            <w:r>
              <w:rPr>
                <w:noProof/>
              </w:rPr>
              <w:fldChar w:fldCharType="end"/>
            </w:r>
          </w:p>
        </w:tc>
      </w:tr>
      <w:tr w:rsidR="007643CE" w14:paraId="4EADB5B4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42ED427B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C53E8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CBC25A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BACB7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4DE743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580B2951" w14:textId="77777777" w:rsidTr="0080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20955A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E8B2A" w14:textId="77777777" w:rsidR="007643CE" w:rsidRDefault="007643CE" w:rsidP="0080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FDB2A2" w14:textId="77777777" w:rsidR="007643CE" w:rsidRDefault="007643CE" w:rsidP="0080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ACBBD" w14:textId="77777777" w:rsidR="007643CE" w:rsidRDefault="007643CE" w:rsidP="0080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6F82A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643CE" w14:paraId="572AE1EC" w14:textId="77777777" w:rsidTr="0080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3CDBE5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CC75F" w14:textId="77777777" w:rsidR="007643CE" w:rsidRDefault="007643CE" w:rsidP="0080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93F8E" w14:textId="77777777" w:rsidR="007643CE" w:rsidRDefault="007643CE" w:rsidP="0080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825B2" w14:textId="77777777" w:rsidR="007643CE" w:rsidRPr="007C2097" w:rsidRDefault="007643CE" w:rsidP="00802B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43CE" w14:paraId="70D99EB8" w14:textId="77777777" w:rsidTr="00802B8F">
        <w:tc>
          <w:tcPr>
            <w:tcW w:w="1843" w:type="dxa"/>
          </w:tcPr>
          <w:p w14:paraId="232A06C8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2FDA6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02CDB73C" w14:textId="77777777" w:rsidTr="0080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FBBE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A94D0" w14:textId="57D95182" w:rsidR="007643CE" w:rsidRDefault="007643CE" w:rsidP="007643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TTCN implementation of this testcase at Step 7 will fail if the testcase is run with a UE that supports SINR (pc_ss_SINR_Meas = TRUE) and includes SINR in the Measurement Report.</w:t>
            </w:r>
          </w:p>
          <w:p w14:paraId="348F3896" w14:textId="77777777" w:rsidR="007643CE" w:rsidRDefault="007643CE" w:rsidP="007643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5888E74" w14:textId="1F1208E4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</w:tc>
      </w:tr>
      <w:tr w:rsidR="007643CE" w14:paraId="6CB3AC1E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B2A07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80EFC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188690BD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EDB2E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2B06F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 w:rsidRPr="00530CF8">
              <w:rPr>
                <w:noProof/>
              </w:rPr>
              <w:t>Correct</w:t>
            </w:r>
            <w:r>
              <w:rPr>
                <w:noProof/>
              </w:rPr>
              <w:t>ed</w:t>
            </w:r>
            <w:r w:rsidRPr="00530CF8">
              <w:rPr>
                <w:noProof/>
              </w:rPr>
              <w:t xml:space="preserve"> the expected </w:t>
            </w:r>
            <w:r>
              <w:rPr>
                <w:noProof/>
              </w:rPr>
              <w:t>measurement</w:t>
            </w:r>
            <w:r w:rsidRPr="00530CF8">
              <w:rPr>
                <w:noProof/>
              </w:rPr>
              <w:t xml:space="preserve"> quantity </w:t>
            </w:r>
            <w:r>
              <w:rPr>
                <w:noProof/>
              </w:rPr>
              <w:t>results</w:t>
            </w:r>
            <w:r w:rsidRPr="00530CF8">
              <w:rPr>
                <w:noProof/>
              </w:rPr>
              <w:t xml:space="preserve"> in MeasurementReport at step7</w:t>
            </w:r>
            <w:r>
              <w:rPr>
                <w:noProof/>
              </w:rPr>
              <w:t>.</w:t>
            </w:r>
          </w:p>
          <w:p w14:paraId="09A86CF7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</w:p>
          <w:p w14:paraId="578B5D49" w14:textId="0E16C2A9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7643CE" w14:paraId="45530573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B669E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B1F0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7A40873A" w14:textId="77777777" w:rsidTr="0080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4EEA3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39F3B" w14:textId="735ED95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7643CE" w14:paraId="74665423" w14:textId="77777777" w:rsidTr="00802B8F">
        <w:tc>
          <w:tcPr>
            <w:tcW w:w="2694" w:type="dxa"/>
            <w:gridSpan w:val="2"/>
          </w:tcPr>
          <w:p w14:paraId="1890B263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82C40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588A79D3" w14:textId="77777777" w:rsidTr="0080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6A819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B8858" w14:textId="18C4D119" w:rsidR="007643CE" w:rsidRDefault="007643CE" w:rsidP="0076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8.1.3.3.2.NR5GC</w:t>
            </w:r>
          </w:p>
        </w:tc>
      </w:tr>
      <w:tr w:rsidR="007643CE" w14:paraId="1C4DB257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7608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CFDB4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739A95D2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F862D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4CA2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7A610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7A8B07" w14:textId="77777777" w:rsidR="007643CE" w:rsidRDefault="007643CE" w:rsidP="00764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3475DE" w14:textId="77777777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109F2EE6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280C5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2B333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6C2" w14:textId="1A846888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5B20A" w14:textId="77777777" w:rsidR="007643CE" w:rsidRDefault="007643CE" w:rsidP="00764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C0100" w14:textId="1A367542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030C62D2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6F57C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47E45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104E" w14:textId="64AAD78F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7681C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1EA0B" w14:textId="363D30BB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440DB798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B5F5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3D2B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357D4" w14:textId="091C84F6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39F8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5A814" w14:textId="648341E9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2C6B28CC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92220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F12A5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</w:p>
        </w:tc>
      </w:tr>
      <w:tr w:rsidR="007643CE" w14:paraId="34331E50" w14:textId="77777777" w:rsidTr="0080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8E052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264D5" w14:textId="77777777" w:rsidR="007643CE" w:rsidRDefault="007643CE" w:rsidP="0076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3CE" w:rsidRPr="008863B9" w14:paraId="104DC77C" w14:textId="77777777" w:rsidTr="0080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EC239" w14:textId="77777777" w:rsidR="007643CE" w:rsidRPr="008863B9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0DD268" w14:textId="77777777" w:rsidR="007643CE" w:rsidRPr="008863B9" w:rsidRDefault="007643CE" w:rsidP="007643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3CE" w14:paraId="34E90938" w14:textId="77777777" w:rsidTr="0080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AA283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337C" w14:textId="77777777" w:rsidR="007643CE" w:rsidRDefault="007643CE" w:rsidP="0076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09347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B181A09" w14:textId="130F912A" w:rsidR="00530CF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0CF8" w:rsidRPr="00D925F1">
        <w:rPr>
          <w:rFonts w:cs="Arial"/>
          <w:iCs/>
        </w:rPr>
        <w:t>Table of Contents</w:t>
      </w:r>
      <w:r w:rsidR="00530CF8">
        <w:tab/>
      </w:r>
      <w:r w:rsidR="00530CF8">
        <w:fldChar w:fldCharType="begin"/>
      </w:r>
      <w:r w:rsidR="00530CF8">
        <w:instrText xml:space="preserve"> PAGEREF _Toc60934711 \h </w:instrText>
      </w:r>
      <w:r w:rsidR="00530CF8">
        <w:fldChar w:fldCharType="separate"/>
      </w:r>
      <w:r w:rsidR="00530CF8">
        <w:t>2</w:t>
      </w:r>
      <w:r w:rsidR="00530CF8">
        <w:fldChar w:fldCharType="end"/>
      </w:r>
    </w:p>
    <w:p w14:paraId="76ABB4C4" w14:textId="7F42913B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_Toc60934712 \h </w:instrText>
      </w:r>
      <w:r>
        <w:fldChar w:fldCharType="separate"/>
      </w:r>
      <w:r>
        <w:t>3</w:t>
      </w:r>
      <w:r>
        <w:fldChar w:fldCharType="end"/>
      </w:r>
    </w:p>
    <w:p w14:paraId="3442C548" w14:textId="11BCD38D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_Toc60934713 \h </w:instrText>
      </w:r>
      <w:r>
        <w:fldChar w:fldCharType="separate"/>
      </w:r>
      <w:r>
        <w:t>3</w:t>
      </w:r>
      <w:r>
        <w:fldChar w:fldCharType="end"/>
      </w:r>
    </w:p>
    <w:p w14:paraId="00971B39" w14:textId="2DB7DCAD" w:rsidR="00530CF8" w:rsidRDefault="00530C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25F1">
        <w:rPr>
          <w:rFonts w:eastAsia="SimSun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25F1">
        <w:rPr>
          <w:rFonts w:eastAsia="SimSun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_Toc60934714 \h </w:instrText>
      </w:r>
      <w:r>
        <w:fldChar w:fldCharType="separate"/>
      </w:r>
      <w:r>
        <w:t>3</w:t>
      </w:r>
      <w:r>
        <w:fldChar w:fldCharType="end"/>
      </w:r>
    </w:p>
    <w:p w14:paraId="2E4D4796" w14:textId="3FFC18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60934712"/>
      <w:r>
        <w:rPr>
          <w:b/>
          <w:lang w:eastAsia="ja-JP"/>
        </w:rPr>
        <w:lastRenderedPageBreak/>
        <w:t>Overview</w:t>
      </w:r>
      <w:bookmarkEnd w:id="1"/>
      <w:bookmarkEnd w:id="2"/>
    </w:p>
    <w:p w14:paraId="0F972DA1" w14:textId="78B1B35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</w:p>
    <w:p w14:paraId="017C246C" w14:textId="236B2FC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0934713"/>
      <w:r w:rsidRPr="00854C55">
        <w:rPr>
          <w:b/>
        </w:rPr>
        <w:t>Corrections required</w:t>
      </w:r>
      <w:bookmarkEnd w:id="3"/>
      <w:bookmarkEnd w:id="4"/>
      <w:bookmarkEnd w:id="5"/>
    </w:p>
    <w:p w14:paraId="621565FF" w14:textId="69F6CD03" w:rsidR="00530CF8" w:rsidRDefault="00530CF8" w:rsidP="00530CF8"/>
    <w:p w14:paraId="4E2E4840" w14:textId="77777777" w:rsidR="00530CF8" w:rsidRDefault="00530CF8" w:rsidP="00530CF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lang w:val="pt-BR"/>
        </w:rPr>
      </w:pPr>
      <w:bookmarkStart w:id="6" w:name="_Toc30685521"/>
      <w:bookmarkStart w:id="7" w:name="_Toc60934714"/>
      <w:r>
        <w:rPr>
          <w:rFonts w:eastAsia="SimSun"/>
          <w:b/>
          <w:lang w:val="pt-BR"/>
        </w:rPr>
        <w:t>Change 1</w:t>
      </w:r>
      <w:bookmarkEnd w:id="6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30CF8" w14:paraId="0DDD4B31" w14:textId="77777777" w:rsidTr="009E1D0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A3E1" w14:textId="77777777" w:rsidR="00530CF8" w:rsidRDefault="00530CF8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C668" w14:textId="77777777" w:rsidR="00530CF8" w:rsidRPr="009967C6" w:rsidRDefault="00530CF8">
            <w:pPr>
              <w:spacing w:after="0"/>
              <w:rPr>
                <w:rFonts w:ascii="Arial" w:hAnsi="Arial" w:cs="Arial"/>
              </w:rPr>
            </w:pPr>
            <w:r w:rsidRPr="009967C6">
              <w:rPr>
                <w:rFonts w:ascii="Arial" w:hAnsi="Arial" w:cs="Arial"/>
              </w:rPr>
              <w:t>f_TC_8_1_3_3_2_TestBody</w:t>
            </w:r>
          </w:p>
        </w:tc>
      </w:tr>
      <w:tr w:rsidR="00530CF8" w14:paraId="7F5C35E5" w14:textId="77777777" w:rsidTr="009E1D0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4E3F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FD0B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9967C6">
              <w:rPr>
                <w:rFonts w:cs="Arial"/>
                <w:noProof/>
                <w:lang w:eastAsia="zh-CN"/>
              </w:rPr>
              <w:t>The current TTCN implementation of this testcase at Step 7 will fail if the testcase is run with a UE that supports SINR (pc_ss_SINR_Meas = TRUE) and includes SINR in the Measuremen</w:t>
            </w:r>
            <w:bookmarkStart w:id="8" w:name="_GoBack"/>
            <w:bookmarkEnd w:id="8"/>
            <w:r w:rsidRPr="009967C6">
              <w:rPr>
                <w:rFonts w:cs="Arial"/>
                <w:noProof/>
                <w:lang w:eastAsia="zh-CN"/>
              </w:rPr>
              <w:t>t Report.</w:t>
            </w:r>
          </w:p>
          <w:p w14:paraId="40448E60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23B8B09D" w14:textId="02681620" w:rsidR="00530CF8" w:rsidRPr="009967C6" w:rsidRDefault="009967C6" w:rsidP="009967C6">
            <w:pPr>
              <w:rPr>
                <w:rFonts w:ascii="Arial" w:hAnsi="Arial" w:cs="Arial"/>
              </w:rPr>
            </w:pPr>
            <w:r w:rsidRPr="009967C6">
              <w:rPr>
                <w:rFonts w:ascii="Arial" w:hAnsi="Arial" w:cs="Arial"/>
                <w:noProof/>
                <w:lang w:eastAsia="zh-CN"/>
              </w:rPr>
              <w:t>This needs to be addressed.</w:t>
            </w:r>
          </w:p>
        </w:tc>
      </w:tr>
      <w:tr w:rsidR="00530CF8" w14:paraId="777EC6B8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19C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7A2D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</w:rPr>
            </w:pPr>
            <w:r w:rsidRPr="009967C6">
              <w:rPr>
                <w:rFonts w:cs="Arial"/>
                <w:noProof/>
              </w:rPr>
              <w:t>Corrected the expected measurement quantity results in MeasurementReport at step7.</w:t>
            </w:r>
          </w:p>
          <w:p w14:paraId="1C20DD00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1208443" w14:textId="33CB1BDF" w:rsidR="00530CF8" w:rsidRPr="009967C6" w:rsidRDefault="009967C6" w:rsidP="009967C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9967C6">
              <w:rPr>
                <w:rFonts w:cs="Arial"/>
                <w:noProof/>
              </w:rPr>
              <w:t>Please see below</w:t>
            </w:r>
          </w:p>
        </w:tc>
      </w:tr>
      <w:tr w:rsidR="00530CF8" w14:paraId="1A034521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6C84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DE8B" w14:textId="77777777" w:rsidR="00530CF8" w:rsidRPr="009967C6" w:rsidRDefault="00530CF8">
            <w:pPr>
              <w:spacing w:after="0"/>
              <w:rPr>
                <w:rFonts w:ascii="Arial" w:hAnsi="Arial" w:cs="Arial"/>
              </w:rPr>
            </w:pPr>
            <w:r w:rsidRPr="009967C6">
              <w:rPr>
                <w:rFonts w:ascii="Arial" w:hAnsi="Arial" w:cs="Arial"/>
              </w:rPr>
              <w:t>RRC_Measurement_NR5GC_NR</w:t>
            </w:r>
          </w:p>
        </w:tc>
      </w:tr>
      <w:tr w:rsidR="00530CF8" w14:paraId="5F7F781E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B32C" w14:textId="27CEA6DE" w:rsidR="00530CF8" w:rsidRDefault="009E1D0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D4A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A97" w14:textId="31EC0263" w:rsidR="00530CF8" w:rsidRDefault="00530CF8">
            <w:pPr>
              <w:rPr>
                <w:rFonts w:ascii="Arial" w:hAnsi="Arial"/>
                <w:highlight w:val="cyan"/>
              </w:rPr>
            </w:pPr>
          </w:p>
        </w:tc>
      </w:tr>
    </w:tbl>
    <w:p w14:paraId="382FFB01" w14:textId="77777777" w:rsidR="00530CF8" w:rsidRDefault="00530CF8" w:rsidP="00530CF8"/>
    <w:p w14:paraId="23BD229E" w14:textId="77777777" w:rsidR="00530CF8" w:rsidRDefault="00530CF8" w:rsidP="00530CF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0D3E9670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C54A" w14:textId="77777777" w:rsidR="00530CF8" w:rsidRDefault="00530CF8">
            <w:r>
              <w:t xml:space="preserve">  function f_TC_8_1_3_3_2_</w:t>
            </w:r>
            <w:proofErr w:type="gramStart"/>
            <w:r>
              <w:t>TestBody(</w:t>
            </w:r>
            <w:proofErr w:type="gramEnd"/>
            <w:r>
              <w:t>) runs on NR_BASE_PTC</w:t>
            </w:r>
          </w:p>
          <w:p w14:paraId="101C2CED" w14:textId="1C6FFEC3" w:rsidR="00530CF8" w:rsidRPr="009E1D04" w:rsidRDefault="00530CF8" w:rsidP="009D4A3C">
            <w:pPr>
              <w:rPr>
                <w:lang w:val="it-IT"/>
              </w:rPr>
            </w:pPr>
            <w:r>
              <w:t xml:space="preserve">  {    </w:t>
            </w:r>
          </w:p>
          <w:p w14:paraId="23F42E7B" w14:textId="77777777" w:rsidR="00530CF8" w:rsidRDefault="00530CF8">
            <w:r w:rsidRPr="009E1D04">
              <w:rPr>
                <w:lang w:val="it-IT"/>
              </w:rPr>
              <w:t xml:space="preserve">    </w:t>
            </w:r>
            <w:r>
              <w:t>…….</w:t>
            </w:r>
          </w:p>
          <w:p w14:paraId="69A7E8DE" w14:textId="77777777" w:rsidR="00530CF8" w:rsidRDefault="00530CF8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9D71B9" w14:textId="77777777" w:rsidR="00530CF8" w:rsidRDefault="00530CF8"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3C08990C" w14:textId="77777777" w:rsidR="00F630B3" w:rsidRDefault="00F630B3" w:rsidP="00F630B3">
            <w:pPr>
              <w:ind w:firstLine="195"/>
            </w:pPr>
            <w:proofErr w:type="spellStart"/>
            <w:r>
              <w:t>f_NR_</w:t>
            </w:r>
            <w:proofErr w:type="gramStart"/>
            <w:r>
              <w:t>CheckReceiveMeasurementReports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</w:p>
          <w:p w14:paraId="30E42698" w14:textId="1C9E598D" w:rsidR="00F630B3" w:rsidRDefault="00F630B3" w:rsidP="00F630B3">
            <w:pPr>
              <w:ind w:firstLine="195"/>
            </w:pPr>
            <w:r>
              <w:t xml:space="preserve">                                       </w:t>
            </w:r>
            <w:r w:rsidR="0067052C">
              <w:t xml:space="preserve">                               </w:t>
            </w:r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,</w:t>
            </w:r>
          </w:p>
          <w:p w14:paraId="3BA968C4" w14:textId="4A16EDAC" w:rsidR="00F630B3" w:rsidRDefault="00F630B3" w:rsidP="00F630B3">
            <w:pPr>
              <w:ind w:firstLine="195"/>
            </w:pPr>
            <w:r>
              <w:t xml:space="preserve">                                        </w:t>
            </w:r>
            <w:r w:rsidR="0067052C">
              <w:t xml:space="preserve">                                </w:t>
            </w:r>
            <w:r>
              <w:t>tsc_NR_MeasId1,</w:t>
            </w:r>
          </w:p>
          <w:p w14:paraId="6D24EEFB" w14:textId="6B193BDD" w:rsidR="00F630B3" w:rsidRDefault="00F630B3" w:rsidP="00F630B3">
            <w:pPr>
              <w:ind w:firstLine="195"/>
            </w:pPr>
            <w:r>
              <w:t xml:space="preserve">                                        </w:t>
            </w:r>
            <w:r w:rsidR="0067052C">
              <w:t xml:space="preserve">                                </w:t>
            </w:r>
            <w:r>
              <w:t>1.0,</w:t>
            </w:r>
          </w:p>
          <w:p w14:paraId="3CF113D6" w14:textId="77777777" w:rsidR="00F630B3" w:rsidRDefault="00F630B3" w:rsidP="00F630B3">
            <w:pPr>
              <w:ind w:firstLine="195"/>
            </w:pPr>
            <w:r>
              <w:t xml:space="preserve">                                        cr_NR_MeasResults_MeasResultNeighCells_</w:t>
            </w:r>
            <w:proofErr w:type="gramStart"/>
            <w:r>
              <w:t>EUTRA(</w:t>
            </w:r>
            <w:proofErr w:type="gramEnd"/>
            <w:r>
              <w:t xml:space="preserve">{cr_NR_MeasResultEUTRA_CellResults(v_EUTRA_CellId, </w:t>
            </w:r>
          </w:p>
          <w:p w14:paraId="0792CDF0" w14:textId="77777777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</w:p>
          <w:p w14:paraId="2075E091" w14:textId="77777777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v_NR_MeasResultEUTRA_CGI_InfoEUTRA</w:t>
            </w:r>
            <w:proofErr w:type="spellEnd"/>
            <w:r>
              <w:t>)}),</w:t>
            </w:r>
          </w:p>
          <w:p w14:paraId="25F337D2" w14:textId="6534D2DF" w:rsidR="00F630B3" w:rsidRDefault="00F630B3" w:rsidP="00F630B3">
            <w:pPr>
              <w:ind w:firstLine="195"/>
            </w:pPr>
            <w:proofErr w:type="spellStart"/>
            <w:r w:rsidRPr="00F630B3">
              <w:rPr>
                <w:highlight w:val="yellow"/>
              </w:rPr>
              <w:t>cr_NR_MeasQuantityResults_RsrpRsrq</w:t>
            </w:r>
            <w:proofErr w:type="spellEnd"/>
            <w:r>
              <w:t>);</w:t>
            </w:r>
          </w:p>
          <w:p w14:paraId="7C99599D" w14:textId="77777777" w:rsidR="00530CF8" w:rsidRDefault="00530CF8">
            <w:r>
              <w:t xml:space="preserve">  </w:t>
            </w:r>
          </w:p>
          <w:p w14:paraId="220FE275" w14:textId="77777777" w:rsidR="00530CF8" w:rsidRDefault="00530CF8">
            <w:r>
              <w:lastRenderedPageBreak/>
              <w:t xml:space="preserve">  }//End of f_TC_8_1_3_3_2_</w:t>
            </w:r>
            <w:proofErr w:type="gramStart"/>
            <w:r>
              <w:t>TestBody(</w:t>
            </w:r>
            <w:proofErr w:type="gramEnd"/>
            <w:r>
              <w:t>)</w:t>
            </w:r>
          </w:p>
          <w:p w14:paraId="566F773F" w14:textId="77777777" w:rsidR="00530CF8" w:rsidRDefault="00530CF8">
            <w:r>
              <w:t xml:space="preserve">  </w:t>
            </w:r>
          </w:p>
        </w:tc>
      </w:tr>
    </w:tbl>
    <w:p w14:paraId="351E0567" w14:textId="77777777" w:rsidR="00530CF8" w:rsidRDefault="00530CF8" w:rsidP="00530CF8"/>
    <w:p w14:paraId="5BC21B88" w14:textId="77777777" w:rsidR="00530CF8" w:rsidRDefault="00530CF8" w:rsidP="00530CF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3489459C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0573" w14:textId="77777777" w:rsidR="00530CF8" w:rsidRDefault="00530CF8">
            <w:r>
              <w:t xml:space="preserve">  function f_TC_8_1_3_3_2_</w:t>
            </w:r>
            <w:proofErr w:type="gramStart"/>
            <w:r>
              <w:t>TestBody(</w:t>
            </w:r>
            <w:proofErr w:type="gramEnd"/>
            <w:r>
              <w:t>) runs on NR_BASE_PTC</w:t>
            </w:r>
          </w:p>
          <w:p w14:paraId="29E8F7C2" w14:textId="6C15C3EC" w:rsidR="00530CF8" w:rsidRPr="009E1D04" w:rsidRDefault="00530CF8" w:rsidP="0067052C">
            <w:pPr>
              <w:rPr>
                <w:lang w:val="it-IT"/>
              </w:rPr>
            </w:pPr>
            <w:r>
              <w:t xml:space="preserve">  {    </w:t>
            </w:r>
          </w:p>
          <w:p w14:paraId="69759328" w14:textId="77777777" w:rsidR="00530CF8" w:rsidRDefault="00530CF8">
            <w:r w:rsidRPr="009E1D04">
              <w:rPr>
                <w:lang w:val="it-IT"/>
              </w:rPr>
              <w:t xml:space="preserve">    </w:t>
            </w:r>
            <w:r>
              <w:t>…….</w:t>
            </w:r>
          </w:p>
          <w:p w14:paraId="5E9B62E2" w14:textId="77777777" w:rsidR="00530CF8" w:rsidRDefault="00530CF8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A2D73E3" w14:textId="3219F2A2" w:rsidR="00530CF8" w:rsidRDefault="00530CF8" w:rsidP="00F630B3">
            <w:pPr>
              <w:ind w:firstLine="195"/>
            </w:pPr>
            <w:r>
              <w:t xml:space="preserve">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0BB4CC9A" w14:textId="287DFDA8" w:rsidR="00F630B3" w:rsidRDefault="00F630B3" w:rsidP="00F630B3">
            <w:pPr>
              <w:ind w:firstLine="195"/>
            </w:pPr>
          </w:p>
          <w:p w14:paraId="549C619E" w14:textId="77777777" w:rsidR="00F630B3" w:rsidRDefault="00F630B3" w:rsidP="00F630B3">
            <w:pPr>
              <w:ind w:firstLine="195"/>
            </w:pPr>
            <w:proofErr w:type="spellStart"/>
            <w:r>
              <w:t>f_NR_</w:t>
            </w:r>
            <w:proofErr w:type="gramStart"/>
            <w:r>
              <w:t>CheckReceiveMeasurementReports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</w:p>
          <w:p w14:paraId="0E59DE2A" w14:textId="77777777" w:rsidR="00F630B3" w:rsidRDefault="00F630B3" w:rsidP="00F630B3">
            <w:pPr>
              <w:ind w:firstLine="195"/>
            </w:pPr>
            <w:r>
              <w:t xml:space="preserve">                                        </w:t>
            </w:r>
            <w:proofErr w:type="spellStart"/>
            <w:r>
              <w:t>v_PhysCellId</w:t>
            </w:r>
            <w:proofErr w:type="spellEnd"/>
            <w:r>
              <w:t>,</w:t>
            </w:r>
          </w:p>
          <w:p w14:paraId="28ACBD16" w14:textId="77777777" w:rsidR="00F630B3" w:rsidRDefault="00F630B3" w:rsidP="00F630B3">
            <w:pPr>
              <w:ind w:firstLine="195"/>
            </w:pPr>
            <w:r>
              <w:t xml:space="preserve">                                        tsc_NR_MeasId1,</w:t>
            </w:r>
          </w:p>
          <w:p w14:paraId="05DEC7F1" w14:textId="77777777" w:rsidR="00F630B3" w:rsidRDefault="00F630B3" w:rsidP="00F630B3">
            <w:pPr>
              <w:ind w:firstLine="195"/>
            </w:pPr>
            <w:r>
              <w:t xml:space="preserve">                                        1.0,</w:t>
            </w:r>
          </w:p>
          <w:p w14:paraId="4EA91EF3" w14:textId="77777777" w:rsidR="00F630B3" w:rsidRDefault="00F630B3" w:rsidP="00F630B3">
            <w:pPr>
              <w:ind w:firstLine="195"/>
            </w:pPr>
            <w:r>
              <w:t xml:space="preserve">                                        cr_NR_MeasResults_MeasResultNeighCells_</w:t>
            </w:r>
            <w:proofErr w:type="gramStart"/>
            <w:r>
              <w:t>EUTRA(</w:t>
            </w:r>
            <w:proofErr w:type="gramEnd"/>
            <w:r>
              <w:t xml:space="preserve">{cr_NR_MeasResultEUTRA_CellResults(v_EUTRA_CellId, </w:t>
            </w:r>
          </w:p>
          <w:p w14:paraId="4915252C" w14:textId="77777777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</w:p>
          <w:p w14:paraId="0478D07B" w14:textId="4B3FDB1B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v_NR_MeasResultEUTRA_CGI_InfoEUTRA</w:t>
            </w:r>
            <w:proofErr w:type="spellEnd"/>
            <w:r>
              <w:t>)}));</w:t>
            </w:r>
          </w:p>
          <w:p w14:paraId="1CC1092A" w14:textId="77777777" w:rsidR="00530CF8" w:rsidRDefault="00530CF8">
            <w:r>
              <w:t xml:space="preserve">  }//</w:t>
            </w:r>
          </w:p>
        </w:tc>
      </w:tr>
    </w:tbl>
    <w:p w14:paraId="114031BD" w14:textId="77777777" w:rsidR="00530CF8" w:rsidRDefault="00530CF8" w:rsidP="00530CF8"/>
    <w:p w14:paraId="3C23E314" w14:textId="77777777" w:rsidR="00530CF8" w:rsidRPr="00530CF8" w:rsidRDefault="00530CF8" w:rsidP="00530CF8"/>
    <w:sectPr w:rsidR="00530CF8" w:rsidRPr="00530C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BE720" w14:textId="77777777" w:rsidR="00FB7E20" w:rsidRDefault="00FB7E20">
      <w:r>
        <w:separator/>
      </w:r>
    </w:p>
  </w:endnote>
  <w:endnote w:type="continuationSeparator" w:id="0">
    <w:p w14:paraId="198F2EC6" w14:textId="77777777" w:rsidR="00FB7E20" w:rsidRDefault="00FB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89031" w14:textId="77777777" w:rsidR="00FB7E20" w:rsidRDefault="00FB7E20">
      <w:r>
        <w:separator/>
      </w:r>
    </w:p>
  </w:footnote>
  <w:footnote w:type="continuationSeparator" w:id="0">
    <w:p w14:paraId="0DA49751" w14:textId="77777777" w:rsidR="00FB7E20" w:rsidRDefault="00FB7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0E6DE2"/>
    <w:rsid w:val="001329ED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4910"/>
    <w:rsid w:val="002118AB"/>
    <w:rsid w:val="00213242"/>
    <w:rsid w:val="002160BA"/>
    <w:rsid w:val="0025709B"/>
    <w:rsid w:val="0026004D"/>
    <w:rsid w:val="002640DD"/>
    <w:rsid w:val="00275D12"/>
    <w:rsid w:val="00284FEB"/>
    <w:rsid w:val="002860C4"/>
    <w:rsid w:val="002B5741"/>
    <w:rsid w:val="002C7B46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02AD7"/>
    <w:rsid w:val="0051580D"/>
    <w:rsid w:val="00521A5D"/>
    <w:rsid w:val="00530CF8"/>
    <w:rsid w:val="00547111"/>
    <w:rsid w:val="00592D74"/>
    <w:rsid w:val="005E2455"/>
    <w:rsid w:val="005E2C44"/>
    <w:rsid w:val="00600564"/>
    <w:rsid w:val="00621188"/>
    <w:rsid w:val="00623930"/>
    <w:rsid w:val="006257ED"/>
    <w:rsid w:val="00631D26"/>
    <w:rsid w:val="00650913"/>
    <w:rsid w:val="00665C47"/>
    <w:rsid w:val="0067052C"/>
    <w:rsid w:val="00695808"/>
    <w:rsid w:val="006B3C17"/>
    <w:rsid w:val="006B46FB"/>
    <w:rsid w:val="006E21FB"/>
    <w:rsid w:val="00715499"/>
    <w:rsid w:val="007643CE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967C6"/>
    <w:rsid w:val="009A5753"/>
    <w:rsid w:val="009A579D"/>
    <w:rsid w:val="009B0C3B"/>
    <w:rsid w:val="009C3ADF"/>
    <w:rsid w:val="009D4A3C"/>
    <w:rsid w:val="009E1D04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C687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01A2C"/>
    <w:rsid w:val="00C17C5C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3643B"/>
    <w:rsid w:val="00E77635"/>
    <w:rsid w:val="00EB09B7"/>
    <w:rsid w:val="00EE7D7C"/>
    <w:rsid w:val="00F25D98"/>
    <w:rsid w:val="00F300FB"/>
    <w:rsid w:val="00F57386"/>
    <w:rsid w:val="00F630B3"/>
    <w:rsid w:val="00F924A0"/>
    <w:rsid w:val="00FB6386"/>
    <w:rsid w:val="00FB7E20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67C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30CF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CC3DD-129C-4007-AE18-D4050DBE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2021-05-21T10:33:00Z</dcterms:created>
  <dcterms:modified xsi:type="dcterms:W3CDTF">2021-05-21T10:34:00Z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