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BBBDC3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835B06">
        <w:rPr>
          <w:b/>
          <w:i/>
          <w:noProof/>
          <w:sz w:val="28"/>
        </w:rPr>
        <w:t>5</w:t>
      </w:r>
      <w:r w:rsidR="00C5217D">
        <w:rPr>
          <w:b/>
          <w:i/>
          <w:noProof/>
          <w:sz w:val="28"/>
        </w:rPr>
        <w:t>80</w:t>
      </w:r>
    </w:p>
    <w:p w14:paraId="5D6FC58C" w14:textId="307A0302" w:rsidR="001A09A3" w:rsidRDefault="00C6068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177BC9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C5217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82B0B1" w:rsidR="001E41F3" w:rsidRDefault="00C5217D" w:rsidP="00715499">
            <w:pPr>
              <w:pStyle w:val="CRCoverPage"/>
              <w:spacing w:after="0"/>
            </w:pPr>
            <w:r w:rsidRPr="00C5217D">
              <w:tab/>
              <w:t>Correction for NR idle mode test case 6.2.3.5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C6538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2F5EFC">
              <w:rPr>
                <w:noProof/>
              </w:rPr>
              <w:t>6</w:t>
            </w:r>
            <w:r w:rsidR="006061A3">
              <w:rPr>
                <w:noProof/>
              </w:rPr>
              <w:t>-1</w:t>
            </w:r>
            <w:r w:rsidR="002F5EFC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F04" w14:textId="77777777" w:rsidR="00C5217D" w:rsidRDefault="00C5217D" w:rsidP="00C5217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values for threshX-High, threshX-Low do not match with Table 6.2.3.5.3.3-4 38.523</w:t>
            </w:r>
          </w:p>
          <w:p w14:paraId="5CC9551D" w14:textId="18000A3A" w:rsidR="00484797" w:rsidRDefault="00484797" w:rsidP="00C5217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CE038" w14:textId="54950738" w:rsidR="00C5217D" w:rsidRPr="005C657A" w:rsidRDefault="00C5217D" w:rsidP="00C5217D">
            <w:pPr>
              <w:pStyle w:val="CRCoverPage"/>
              <w:spacing w:after="0" w:line="259" w:lineRule="auto"/>
              <w:rPr>
                <w:lang w:val="en-SG"/>
              </w:rPr>
            </w:pPr>
            <w:r>
              <w:rPr>
                <w:noProof/>
              </w:rPr>
              <w:t>Change threshX-High, threshX-Low according to Table 6.2.3.5.3.3-4 38.523</w:t>
            </w:r>
          </w:p>
          <w:p w14:paraId="171ADF2A" w14:textId="3B195251" w:rsidR="00484797" w:rsidRPr="005C657A" w:rsidRDefault="00484797" w:rsidP="000A2FA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392AE3" w:rsidR="00D44D27" w:rsidRDefault="00C5217D" w:rsidP="00D44D27">
            <w:pPr>
              <w:pStyle w:val="CRCoverPage"/>
              <w:spacing w:after="0"/>
              <w:rPr>
                <w:noProof/>
              </w:rPr>
            </w:pPr>
            <w:r>
              <w:t>6.2.3.5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E639C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2F1285" w:rsidR="00D44D27" w:rsidRDefault="00C5217D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442D95D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0B6282C6" w14:textId="3FD2D1E3" w:rsidR="00DB4A5D" w:rsidRDefault="00DB4A5D" w:rsidP="00DB4A5D"/>
    <w:p w14:paraId="39D13E78" w14:textId="77777777" w:rsidR="00C5217D" w:rsidRDefault="00992C56" w:rsidP="00C521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C5217D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5217D" w14:paraId="1069A4C1" w14:textId="77777777" w:rsidTr="002D0321">
        <w:trPr>
          <w:trHeight w:val="447"/>
        </w:trPr>
        <w:tc>
          <w:tcPr>
            <w:tcW w:w="1985" w:type="dxa"/>
          </w:tcPr>
          <w:p w14:paraId="2B566746" w14:textId="77777777" w:rsidR="00C5217D" w:rsidRDefault="00C5217D" w:rsidP="002D03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C4AE90" w14:textId="77777777" w:rsidR="00C5217D" w:rsidRDefault="00C5217D" w:rsidP="002D0321">
            <w:pPr>
              <w:spacing w:after="0"/>
            </w:pPr>
            <w:r w:rsidRPr="00195693">
              <w:t>f_TC_6_2_3_5_NR5GC_EUTRA</w:t>
            </w:r>
          </w:p>
        </w:tc>
      </w:tr>
      <w:tr w:rsidR="00C5217D" w14:paraId="6B0369FB" w14:textId="77777777" w:rsidTr="002D0321">
        <w:trPr>
          <w:trHeight w:val="452"/>
        </w:trPr>
        <w:tc>
          <w:tcPr>
            <w:tcW w:w="1985" w:type="dxa"/>
          </w:tcPr>
          <w:p w14:paraId="3FE23CCE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43899E" w14:textId="5BC26BA3" w:rsidR="00C5217D" w:rsidRDefault="00C5217D" w:rsidP="002D032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The values for </w:t>
            </w:r>
            <w:proofErr w:type="spellStart"/>
            <w:r w:rsidRPr="00195693">
              <w:rPr>
                <w:rFonts w:ascii="Arial" w:hAnsi="Arial" w:cs="Arial"/>
              </w:rPr>
              <w:t>threshX</w:t>
            </w:r>
            <w:proofErr w:type="spellEnd"/>
            <w:r w:rsidRPr="00195693">
              <w:rPr>
                <w:rFonts w:ascii="Arial" w:hAnsi="Arial" w:cs="Arial"/>
              </w:rPr>
              <w:t>-High</w:t>
            </w:r>
            <w:r w:rsidRPr="00195693">
              <w:rPr>
                <w:rFonts w:ascii="Arial" w:hAnsi="Arial" w:cs="Arial" w:hint="eastAsia"/>
              </w:rPr>
              <w:t>,</w:t>
            </w:r>
            <w:r w:rsidRPr="00195693">
              <w:rPr>
                <w:rFonts w:ascii="Arial" w:hAnsi="Arial" w:cs="Arial"/>
              </w:rPr>
              <w:t xml:space="preserve"> </w:t>
            </w:r>
            <w:proofErr w:type="spellStart"/>
            <w:r w:rsidRPr="00195693">
              <w:rPr>
                <w:rFonts w:ascii="Arial" w:hAnsi="Arial" w:cs="Arial"/>
              </w:rPr>
              <w:t>threshX</w:t>
            </w:r>
            <w:proofErr w:type="spellEnd"/>
            <w:r w:rsidRPr="00195693">
              <w:rPr>
                <w:rFonts w:ascii="Arial" w:hAnsi="Arial" w:cs="Arial"/>
              </w:rPr>
              <w:t>-Low</w:t>
            </w:r>
            <w:r>
              <w:rPr>
                <w:rFonts w:ascii="Arial" w:hAnsi="Arial" w:cs="Arial"/>
              </w:rPr>
              <w:t xml:space="preserve"> do not match with </w:t>
            </w:r>
            <w:r w:rsidRPr="00195693">
              <w:rPr>
                <w:rFonts w:ascii="Arial" w:hAnsi="Arial" w:cs="Arial"/>
              </w:rPr>
              <w:t>Table 6.2.3.5.3.3-4</w:t>
            </w:r>
            <w:r>
              <w:rPr>
                <w:rFonts w:ascii="Arial" w:hAnsi="Arial" w:cs="Arial"/>
              </w:rPr>
              <w:t xml:space="preserve"> 38.523</w:t>
            </w:r>
          </w:p>
        </w:tc>
      </w:tr>
      <w:tr w:rsidR="00C5217D" w14:paraId="506FA13C" w14:textId="77777777" w:rsidTr="002D0321">
        <w:tc>
          <w:tcPr>
            <w:tcW w:w="1985" w:type="dxa"/>
          </w:tcPr>
          <w:p w14:paraId="7D05BE7C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9A86F" w14:textId="77777777" w:rsidR="00C5217D" w:rsidRDefault="00C5217D" w:rsidP="002D032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proofErr w:type="spellStart"/>
            <w:r w:rsidRPr="00195693">
              <w:rPr>
                <w:lang w:val="en-SG"/>
              </w:rPr>
              <w:t>threshX</w:t>
            </w:r>
            <w:proofErr w:type="spellEnd"/>
            <w:r w:rsidRPr="00195693">
              <w:rPr>
                <w:lang w:val="en-SG"/>
              </w:rPr>
              <w:t xml:space="preserve">-High, </w:t>
            </w:r>
            <w:proofErr w:type="spellStart"/>
            <w:r w:rsidRPr="00195693">
              <w:rPr>
                <w:lang w:val="en-SG"/>
              </w:rPr>
              <w:t>threshX</w:t>
            </w:r>
            <w:proofErr w:type="spellEnd"/>
            <w:r w:rsidRPr="00195693">
              <w:rPr>
                <w:lang w:val="en-SG"/>
              </w:rPr>
              <w:t>-Low</w:t>
            </w:r>
            <w:r>
              <w:rPr>
                <w:lang w:val="en-SG"/>
              </w:rPr>
              <w:t xml:space="preserve"> according to </w:t>
            </w:r>
            <w:r w:rsidRPr="00195693">
              <w:rPr>
                <w:rFonts w:cs="Arial"/>
              </w:rPr>
              <w:t>Table 6.2.3.5.3.3-4</w:t>
            </w:r>
            <w:r>
              <w:rPr>
                <w:rFonts w:cs="Arial"/>
              </w:rPr>
              <w:t xml:space="preserve"> 38.523</w:t>
            </w:r>
          </w:p>
        </w:tc>
      </w:tr>
      <w:tr w:rsidR="00C5217D" w14:paraId="6DE32F17" w14:textId="77777777" w:rsidTr="002D0321">
        <w:tc>
          <w:tcPr>
            <w:tcW w:w="1985" w:type="dxa"/>
          </w:tcPr>
          <w:p w14:paraId="65895EC0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04D16D" w14:textId="77777777" w:rsidR="00C5217D" w:rsidRDefault="00C5217D" w:rsidP="002D0321">
            <w:pPr>
              <w:spacing w:after="0"/>
              <w:rPr>
                <w:rFonts w:ascii="Arial" w:hAnsi="Arial" w:cs="Arial"/>
                <w:lang w:val="en-US"/>
              </w:rPr>
            </w:pPr>
            <w:r w:rsidRPr="00195693">
              <w:rPr>
                <w:rFonts w:ascii="Arial" w:hAnsi="Arial" w:cs="Arial"/>
                <w:lang w:val="en-US"/>
              </w:rPr>
              <w:t>Idle_CellReSelection_NR5GC_EUTRA</w:t>
            </w:r>
          </w:p>
        </w:tc>
      </w:tr>
      <w:tr w:rsidR="00C5217D" w14:paraId="4F612C26" w14:textId="77777777" w:rsidTr="002D0321">
        <w:tc>
          <w:tcPr>
            <w:tcW w:w="1985" w:type="dxa"/>
          </w:tcPr>
          <w:p w14:paraId="3F928628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318FA9" w14:textId="77777777" w:rsidR="00C5217D" w:rsidRDefault="00C5217D" w:rsidP="002D0321">
            <w:pPr>
              <w:rPr>
                <w:rFonts w:ascii="Arial" w:hAnsi="Arial"/>
                <w:highlight w:val="cyan"/>
              </w:rPr>
            </w:pPr>
          </w:p>
        </w:tc>
      </w:tr>
    </w:tbl>
    <w:p w14:paraId="5DE77B0E" w14:textId="77777777" w:rsidR="00C5217D" w:rsidRDefault="00C5217D" w:rsidP="00C5217D">
      <w:pPr>
        <w:rPr>
          <w:lang w:val="en-US"/>
        </w:rPr>
      </w:pPr>
    </w:p>
    <w:p w14:paraId="1468AC58" w14:textId="77777777" w:rsidR="00C5217D" w:rsidRDefault="00C5217D" w:rsidP="00C5217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6D3E570D" w14:textId="77777777" w:rsidTr="002D0321">
        <w:tc>
          <w:tcPr>
            <w:tcW w:w="9855" w:type="dxa"/>
          </w:tcPr>
          <w:p w14:paraId="0EA860C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>function f_TC_6_2_3_5_NR5GC_EUTRA() runs on EUTRA_Multi5GS_PTC</w:t>
            </w:r>
          </w:p>
          <w:p w14:paraId="6C9627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</w:t>
            </w:r>
            <w:proofErr w:type="spellStart"/>
            <w:r w:rsidRPr="00127F98">
              <w:rPr>
                <w:lang w:val="en-US"/>
              </w:rPr>
              <w:t>UTRA_Idle</w:t>
            </w:r>
            <w:proofErr w:type="spellEnd"/>
            <w:r w:rsidRPr="00127F98">
              <w:rPr>
                <w:lang w:val="en-US"/>
              </w:rPr>
              <w:t xml:space="preserve"> according to RAT priority provided by dedicated </w:t>
            </w:r>
            <w:proofErr w:type="spellStart"/>
            <w:r w:rsidRPr="00127F98">
              <w:rPr>
                <w:lang w:val="en-US"/>
              </w:rPr>
              <w:t>signalling</w:t>
            </w:r>
            <w:proofErr w:type="spellEnd"/>
            <w:r w:rsidRPr="00127F98">
              <w:rPr>
                <w:lang w:val="en-US"/>
              </w:rPr>
              <w:t xml:space="preserve"> (</w:t>
            </w:r>
            <w:proofErr w:type="spellStart"/>
            <w:r w:rsidRPr="00127F98">
              <w:rPr>
                <w:lang w:val="en-US"/>
              </w:rPr>
              <w:t>RRCRelease</w:t>
            </w:r>
            <w:proofErr w:type="spellEnd"/>
            <w:r w:rsidRPr="00127F98">
              <w:rPr>
                <w:lang w:val="en-US"/>
              </w:rPr>
              <w:t>)</w:t>
            </w:r>
          </w:p>
          <w:p w14:paraId="5780196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85BCC8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24C31D4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f_EUTRA_CellInfo_InitMaxReferencePower</w:t>
            </w:r>
            <w:proofErr w:type="spellEnd"/>
            <w:r w:rsidRPr="00127F98">
              <w:rPr>
                <w:lang w:val="en-US"/>
              </w:rPr>
              <w:t>(eutra_Cell1, -70);</w:t>
            </w:r>
          </w:p>
          <w:p w14:paraId="6C4727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0CCCD5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f_EUTRA_NR_SendSysinfoCoOrd</w:t>
            </w:r>
            <w:proofErr w:type="spellEnd"/>
            <w:r w:rsidRPr="00127F98">
              <w:rPr>
                <w:lang w:val="en-US"/>
              </w:rPr>
              <w:t>(NR, f_EUTRA38_IRAT_ListOfFrequencies({eutra_Cell1})); // sends Freq. Info to the other RAT</w:t>
            </w:r>
          </w:p>
          <w:p w14:paraId="4BEF2FBE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320766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60EFCB8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6A5F61D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f_EUTRA_CellInfo_SetSIB24_threshX_Q_r15(eutra_Cell1, 20, 10);</w:t>
            </w:r>
          </w:p>
          <w:p w14:paraId="68395B9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7B7C35BA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7261A6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3BCFC8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f_EUTRA_CellInfo_SetSysInfo_ThreshServingLow</w:t>
            </w:r>
            <w:proofErr w:type="spellEnd"/>
            <w:r w:rsidRPr="00127F98">
              <w:rPr>
                <w:lang w:val="en-US"/>
              </w:rPr>
              <w:t>(eutra_Cell1, 5);</w:t>
            </w:r>
          </w:p>
          <w:p w14:paraId="2D550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</w:t>
            </w:r>
          </w:p>
          <w:p w14:paraId="32EEC2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C95D8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f_EUTRA_CellConfig_Def</w:t>
            </w:r>
            <w:proofErr w:type="spellEnd"/>
            <w:r w:rsidRPr="00127F98">
              <w:rPr>
                <w:lang w:val="en-US"/>
              </w:rPr>
              <w:t>(eutra_Cell1);</w:t>
            </w:r>
          </w:p>
          <w:p w14:paraId="6B9B2BF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3AF3D44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</w:t>
            </w:r>
            <w:proofErr w:type="spellStart"/>
            <w:r w:rsidRPr="00127F98">
              <w:rPr>
                <w:lang w:val="en-US"/>
              </w:rPr>
              <w:t>ord</w:t>
            </w:r>
            <w:proofErr w:type="spellEnd"/>
            <w:r w:rsidRPr="00127F98">
              <w:rPr>
                <w:lang w:val="en-US"/>
              </w:rPr>
              <w:t xml:space="preserve"> msg received to say UE has completed registration on NR</w:t>
            </w:r>
          </w:p>
          <w:p w14:paraId="37230DA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56CF3DB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77FA05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(true);</w:t>
            </w:r>
          </w:p>
          <w:p w14:paraId="263659E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E2302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(false);</w:t>
            </w:r>
          </w:p>
          <w:p w14:paraId="702D5C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74E61F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1128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6E574C23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f_EUTRA_NR_SendCoOrd</w:t>
            </w:r>
            <w:proofErr w:type="spellEnd"/>
            <w:r w:rsidRPr="00127F98">
              <w:rPr>
                <w:lang w:val="en-US"/>
              </w:rPr>
              <w:t xml:space="preserve"> (NR, </w:t>
            </w:r>
            <w:proofErr w:type="spellStart"/>
            <w:r w:rsidRPr="00127F98">
              <w:rPr>
                <w:lang w:val="en-US"/>
              </w:rPr>
              <w:t>cms_EUTRA_NR_Trigger</w:t>
            </w:r>
            <w:proofErr w:type="spellEnd"/>
            <w:r w:rsidRPr="00127F98">
              <w:rPr>
                <w:lang w:val="en-US"/>
              </w:rPr>
              <w:t>("</w:t>
            </w:r>
            <w:proofErr w:type="spellStart"/>
            <w:r w:rsidRPr="00127F98">
              <w:rPr>
                <w:lang w:val="en-US"/>
              </w:rPr>
              <w:t>Postamble</w:t>
            </w:r>
            <w:proofErr w:type="spellEnd"/>
            <w:r w:rsidRPr="00127F98">
              <w:rPr>
                <w:lang w:val="en-US"/>
              </w:rPr>
              <w:t>"));</w:t>
            </w:r>
          </w:p>
          <w:p w14:paraId="2610CABC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0B9E75E0" w14:textId="77777777" w:rsidR="00C5217D" w:rsidRDefault="00C5217D" w:rsidP="00C5217D">
      <w:pPr>
        <w:rPr>
          <w:lang w:val="en-US"/>
        </w:rPr>
      </w:pPr>
    </w:p>
    <w:p w14:paraId="591CD86F" w14:textId="77777777" w:rsidR="00C5217D" w:rsidRDefault="00C5217D" w:rsidP="00C5217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425C148F" w14:textId="77777777" w:rsidTr="002D0321">
        <w:tc>
          <w:tcPr>
            <w:tcW w:w="9855" w:type="dxa"/>
          </w:tcPr>
          <w:p w14:paraId="42A7EDC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function f_TC_6_2_3_5_NR5GC_EUTRA() runs on EUTRA_Multi5GS_PTC</w:t>
            </w:r>
          </w:p>
          <w:p w14:paraId="3F5A6BE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</w:t>
            </w:r>
            <w:proofErr w:type="spellStart"/>
            <w:r w:rsidRPr="00127F98">
              <w:rPr>
                <w:lang w:val="en-US"/>
              </w:rPr>
              <w:t>UTRA_Idle</w:t>
            </w:r>
            <w:proofErr w:type="spellEnd"/>
            <w:r w:rsidRPr="00127F98">
              <w:rPr>
                <w:lang w:val="en-US"/>
              </w:rPr>
              <w:t xml:space="preserve"> according to RAT priority provided by dedicated </w:t>
            </w:r>
            <w:proofErr w:type="spellStart"/>
            <w:r w:rsidRPr="00127F98">
              <w:rPr>
                <w:lang w:val="en-US"/>
              </w:rPr>
              <w:t>signalling</w:t>
            </w:r>
            <w:proofErr w:type="spellEnd"/>
            <w:r w:rsidRPr="00127F98">
              <w:rPr>
                <w:lang w:val="en-US"/>
              </w:rPr>
              <w:t xml:space="preserve"> (</w:t>
            </w:r>
            <w:proofErr w:type="spellStart"/>
            <w:r w:rsidRPr="00127F98">
              <w:rPr>
                <w:lang w:val="en-US"/>
              </w:rPr>
              <w:t>RRCRelease</w:t>
            </w:r>
            <w:proofErr w:type="spellEnd"/>
            <w:r w:rsidRPr="00127F98">
              <w:rPr>
                <w:lang w:val="en-US"/>
              </w:rPr>
              <w:t>)</w:t>
            </w:r>
          </w:p>
          <w:p w14:paraId="0AEB1B2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87D2F2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7588089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f_EUTRA_CellInfo_InitMaxReferencePower</w:t>
            </w:r>
            <w:proofErr w:type="spellEnd"/>
            <w:r w:rsidRPr="00127F98">
              <w:rPr>
                <w:lang w:val="en-US"/>
              </w:rPr>
              <w:t>(eutra_Cell1, -70);</w:t>
            </w:r>
          </w:p>
          <w:p w14:paraId="7EBFA0F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88FF30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f_EUTRA_NR_SendSysinfoCoOrd</w:t>
            </w:r>
            <w:proofErr w:type="spellEnd"/>
            <w:r w:rsidRPr="00127F98">
              <w:rPr>
                <w:lang w:val="en-US"/>
              </w:rPr>
              <w:t>(NR, f_EUTRA38_IRAT_ListOfFrequencies({eutra_Cell1})); // sends Freq. Info to the other RAT</w:t>
            </w:r>
          </w:p>
          <w:p w14:paraId="656B741D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652603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0141019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35E76DED" w14:textId="77777777" w:rsidR="00C5217D" w:rsidRPr="00127F98" w:rsidRDefault="00C5217D" w:rsidP="002D0321">
            <w:pPr>
              <w:rPr>
                <w:highlight w:val="yellow"/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f_EUTRA_CellInfo_SetSIB24_ThreshX_High_r15(eutra_Cell1, 20);</w:t>
            </w:r>
          </w:p>
          <w:p w14:paraId="0A70F60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highlight w:val="yellow"/>
                <w:lang w:val="en-US"/>
              </w:rPr>
              <w:t xml:space="preserve">    f_EUTRA_CellInfo_SetSIB24_ThreshX_Low_r15(eutra_Cell1, 10);</w:t>
            </w:r>
          </w:p>
          <w:p w14:paraId="2A9BB3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325074D6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539F152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18FA4F3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</w:t>
            </w:r>
            <w:proofErr w:type="spellStart"/>
            <w:r w:rsidRPr="00127F98">
              <w:rPr>
                <w:lang w:val="en-US"/>
              </w:rPr>
              <w:t>f_EUTRA_CellInfo_SetSysInfo_ThreshServingLow</w:t>
            </w:r>
            <w:proofErr w:type="spellEnd"/>
            <w:r w:rsidRPr="00127F98">
              <w:rPr>
                <w:lang w:val="en-US"/>
              </w:rPr>
              <w:t>(eutra_Cell1, 5);</w:t>
            </w:r>
          </w:p>
          <w:p w14:paraId="55BE65C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453208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4133BA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f_EUTRA_CellConfig_Def</w:t>
            </w:r>
            <w:proofErr w:type="spellEnd"/>
            <w:r w:rsidRPr="00127F98">
              <w:rPr>
                <w:lang w:val="en-US"/>
              </w:rPr>
              <w:t>(eutra_Cell1);</w:t>
            </w:r>
          </w:p>
          <w:p w14:paraId="70E4250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B6D2939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</w:t>
            </w:r>
            <w:proofErr w:type="spellStart"/>
            <w:r w:rsidRPr="00127F98">
              <w:rPr>
                <w:lang w:val="en-US"/>
              </w:rPr>
              <w:t>ord</w:t>
            </w:r>
            <w:proofErr w:type="spellEnd"/>
            <w:r w:rsidRPr="00127F98">
              <w:rPr>
                <w:lang w:val="en-US"/>
              </w:rPr>
              <w:t xml:space="preserve"> msg received to say UE has completed registration on NR</w:t>
            </w:r>
          </w:p>
          <w:p w14:paraId="25D36C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3AE3961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802C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(true);</w:t>
            </w:r>
          </w:p>
          <w:p w14:paraId="2E8D928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839FBF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(false);</w:t>
            </w:r>
          </w:p>
          <w:p w14:paraId="3382EBF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0A280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36E2A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15A2BD6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f_EUTRA_NR_SendCoOrd</w:t>
            </w:r>
            <w:proofErr w:type="spellEnd"/>
            <w:r w:rsidRPr="00127F98">
              <w:rPr>
                <w:lang w:val="en-US"/>
              </w:rPr>
              <w:t xml:space="preserve"> (NR, </w:t>
            </w:r>
            <w:proofErr w:type="spellStart"/>
            <w:r w:rsidRPr="00127F98">
              <w:rPr>
                <w:lang w:val="en-US"/>
              </w:rPr>
              <w:t>cms_EUTRA_NR_Trigger</w:t>
            </w:r>
            <w:proofErr w:type="spellEnd"/>
            <w:r w:rsidRPr="00127F98">
              <w:rPr>
                <w:lang w:val="en-US"/>
              </w:rPr>
              <w:t>("</w:t>
            </w:r>
            <w:proofErr w:type="spellStart"/>
            <w:r w:rsidRPr="00127F98">
              <w:rPr>
                <w:lang w:val="en-US"/>
              </w:rPr>
              <w:t>Postamble</w:t>
            </w:r>
            <w:proofErr w:type="spellEnd"/>
            <w:r w:rsidRPr="00127F98">
              <w:rPr>
                <w:lang w:val="en-US"/>
              </w:rPr>
              <w:t>"));</w:t>
            </w:r>
          </w:p>
          <w:p w14:paraId="1F48AE86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618D8F88" w14:textId="77777777" w:rsidR="00C5217D" w:rsidRDefault="00C5217D" w:rsidP="00C5217D">
      <w:pPr>
        <w:rPr>
          <w:lang w:val="en-US"/>
        </w:rPr>
      </w:pPr>
    </w:p>
    <w:p w14:paraId="65B1566F" w14:textId="0EC84F97" w:rsidR="00410049" w:rsidRPr="00410049" w:rsidRDefault="00410049" w:rsidP="00C5217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0745B" w14:textId="77777777" w:rsidR="009070DE" w:rsidRDefault="009070DE">
      <w:r>
        <w:separator/>
      </w:r>
    </w:p>
  </w:endnote>
  <w:endnote w:type="continuationSeparator" w:id="0">
    <w:p w14:paraId="2D1408F9" w14:textId="77777777" w:rsidR="009070DE" w:rsidRDefault="0090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1AEA3" w14:textId="77777777" w:rsidR="009070DE" w:rsidRDefault="009070DE">
      <w:r>
        <w:separator/>
      </w:r>
    </w:p>
  </w:footnote>
  <w:footnote w:type="continuationSeparator" w:id="0">
    <w:p w14:paraId="36329931" w14:textId="77777777" w:rsidR="009070DE" w:rsidRDefault="0090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5EFC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070DE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5217D"/>
    <w:rsid w:val="00C6068A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1749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80</cp:revision>
  <cp:lastPrinted>1900-01-01T00:00:00Z</cp:lastPrinted>
  <dcterms:created xsi:type="dcterms:W3CDTF">2020-12-08T10:56:00Z</dcterms:created>
  <dcterms:modified xsi:type="dcterms:W3CDTF">2021-06-15T08:19:00Z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