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75F05BE6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</w:t>
      </w:r>
      <w:r w:rsidR="006151FF">
        <w:rPr>
          <w:b/>
          <w:i/>
          <w:noProof/>
          <w:sz w:val="28"/>
        </w:rPr>
        <w:t>458</w:t>
      </w:r>
    </w:p>
    <w:p w14:paraId="498BEC65" w14:textId="77777777" w:rsidR="009248C8" w:rsidRDefault="004D1BBE" w:rsidP="009248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248C8" w:rsidRPr="00BA51D9">
          <w:rPr>
            <w:b/>
            <w:noProof/>
            <w:sz w:val="24"/>
          </w:rPr>
          <w:t>Online</w:t>
        </w:r>
      </w:fldSimple>
      <w:r w:rsidR="009248C8">
        <w:rPr>
          <w:b/>
          <w:noProof/>
          <w:sz w:val="24"/>
        </w:rPr>
        <w:t xml:space="preserve">, </w:t>
      </w:r>
      <w:r w:rsidR="009248C8">
        <w:fldChar w:fldCharType="begin"/>
      </w:r>
      <w:r w:rsidR="009248C8">
        <w:instrText xml:space="preserve"> DOCPROPERTY  Country  \* MERGEFORMAT </w:instrText>
      </w:r>
      <w:r w:rsidR="009248C8">
        <w:fldChar w:fldCharType="end"/>
      </w:r>
      <w:r w:rsidR="009248C8">
        <w:rPr>
          <w:b/>
          <w:noProof/>
          <w:sz w:val="24"/>
        </w:rPr>
        <w:t xml:space="preserve">, </w:t>
      </w:r>
      <w:fldSimple w:instr=" DOCPROPERTY  StartDate  \* MERGEFORMAT ">
        <w:r w:rsidR="009248C8">
          <w:rPr>
            <w:b/>
            <w:noProof/>
            <w:sz w:val="24"/>
          </w:rPr>
          <w:t>7</w:t>
        </w:r>
        <w:r w:rsidR="009248C8" w:rsidRPr="00BA51D9">
          <w:rPr>
            <w:b/>
            <w:noProof/>
            <w:sz w:val="24"/>
          </w:rPr>
          <w:t>th Dec 20</w:t>
        </w:r>
        <w:r w:rsidR="009248C8">
          <w:rPr>
            <w:b/>
            <w:noProof/>
            <w:sz w:val="24"/>
          </w:rPr>
          <w:t>20</w:t>
        </w:r>
      </w:fldSimple>
      <w:r w:rsidR="009248C8">
        <w:rPr>
          <w:b/>
          <w:noProof/>
          <w:sz w:val="24"/>
        </w:rPr>
        <w:t xml:space="preserve"> - </w:t>
      </w:r>
      <w:fldSimple w:instr=" DOCPROPERTY  EndDate  \* MERGEFORMAT ">
        <w:r w:rsidR="009248C8" w:rsidRPr="00BA51D9">
          <w:rPr>
            <w:b/>
            <w:noProof/>
            <w:sz w:val="24"/>
          </w:rPr>
          <w:t>31st Dec 202</w:t>
        </w:r>
        <w:r w:rsidR="009248C8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2377CBF1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</w:t>
            </w:r>
            <w:r w:rsidR="002629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5BE444A3" w:rsidR="009248C8" w:rsidRPr="006151FF" w:rsidRDefault="006151FF" w:rsidP="00FC370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151FF">
              <w:rPr>
                <w:b/>
                <w:bCs/>
                <w:noProof/>
                <w:sz w:val="28"/>
                <w:szCs w:val="28"/>
              </w:rPr>
              <w:t>1690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2BE890AD" w:rsidR="009248C8" w:rsidRDefault="003D0342" w:rsidP="00FC3709">
            <w:pPr>
              <w:pStyle w:val="CRCoverPage"/>
              <w:spacing w:after="0"/>
            </w:pPr>
            <w:r w:rsidRPr="003D0342">
              <w:t>Re-verification of NR5GC EPS fall back test case 11.1.1 in FR1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2A36CE76" w:rsidR="009248C8" w:rsidRDefault="00E568F2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7C349A51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070842">
              <w:rPr>
                <w:noProof/>
              </w:rPr>
              <w:t>1</w:t>
            </w:r>
            <w:r w:rsidR="00923208">
              <w:rPr>
                <w:noProof/>
              </w:rPr>
              <w:t>3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665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304665" w:rsidRDefault="00304665" w:rsidP="0030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6312D" w14:textId="69253E01" w:rsidR="00304665" w:rsidRDefault="00304665" w:rsidP="00304665">
            <w:pPr>
              <w:pStyle w:val="CRCoverPage"/>
              <w:spacing w:after="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>re-verify</w:t>
            </w:r>
            <w:r w:rsidRPr="00725415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3D0342">
              <w:rPr>
                <w:rFonts w:cs="Arial"/>
                <w:szCs w:val="18"/>
              </w:rPr>
              <w:t xml:space="preserve">11.1.1: </w:t>
            </w:r>
            <w:r w:rsidRPr="00304665">
              <w:rPr>
                <w:rFonts w:cs="Arial"/>
                <w:szCs w:val="18"/>
              </w:rPr>
              <w:t>MO MMTEL voice call setup from NR RRC_IDLE / EPS Fallback with redirection / Single registration mode with N26 interface / Success</w:t>
            </w:r>
          </w:p>
        </w:tc>
      </w:tr>
      <w:tr w:rsidR="00304665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304665" w:rsidRDefault="00304665" w:rsidP="003046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304665" w:rsidRDefault="00304665" w:rsidP="003046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665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304665" w:rsidRDefault="00304665" w:rsidP="00304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85CC4" w14:textId="6798F4E7" w:rsidR="00304665" w:rsidRPr="005C657A" w:rsidRDefault="00304665" w:rsidP="00304665">
            <w:pPr>
              <w:pStyle w:val="CRCoverPage"/>
              <w:spacing w:after="0"/>
              <w:rPr>
                <w:lang w:val="en-SG"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>
              <w:rPr>
                <w:rFonts w:cs="Arial"/>
                <w:noProof/>
              </w:rPr>
              <w:t>11.1.1</w:t>
            </w:r>
            <w:r w:rsidRPr="00725415">
              <w:rPr>
                <w:rFonts w:cs="Arial"/>
                <w:noProof/>
              </w:rPr>
              <w:t xml:space="preserve"> required for </w:t>
            </w:r>
            <w:r>
              <w:rPr>
                <w:rFonts w:cs="Arial"/>
                <w:noProof/>
              </w:rPr>
              <w:t>reverification</w:t>
            </w:r>
            <w:r w:rsidRPr="00725415">
              <w:rPr>
                <w:rFonts w:cs="Arial"/>
                <w:noProof/>
              </w:rPr>
              <w:t>. See detailed change description for further information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6CE6E641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  <w:r w:rsidR="00923208">
              <w:rPr>
                <w:noProof/>
              </w:rPr>
              <w:t xml:space="preserve"> on D21wk12 TTCN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1B2A9209" w:rsidR="009248C8" w:rsidRDefault="00923208" w:rsidP="00FC3709">
            <w:pPr>
              <w:pStyle w:val="CRCoverPage"/>
              <w:spacing w:after="0"/>
              <w:rPr>
                <w:noProof/>
              </w:rPr>
            </w:pPr>
            <w:r>
              <w:t>11.1.1</w:t>
            </w:r>
            <w:r w:rsidR="00B85A29">
              <w:t>.NR5GC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6F2DBBF4" w:rsidR="009248C8" w:rsidRDefault="009248C8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489075BA" w:rsidR="009248C8" w:rsidRDefault="0092320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451443BE" w:rsidR="009248C8" w:rsidRDefault="0092320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DF47BB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28536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29F14C" w14:textId="32DCE901" w:rsidR="006130F0" w:rsidRDefault="0084488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130F0" w:rsidRPr="00461EEB">
        <w:rPr>
          <w:rFonts w:ascii="Arial" w:hAnsi="Arial" w:cs="Arial"/>
          <w:iCs/>
          <w:noProof/>
        </w:rPr>
        <w:t>Table of Contents</w:t>
      </w:r>
      <w:r w:rsidR="006130F0">
        <w:rPr>
          <w:noProof/>
        </w:rPr>
        <w:tab/>
      </w:r>
      <w:r w:rsidR="006130F0">
        <w:rPr>
          <w:noProof/>
        </w:rPr>
        <w:fldChar w:fldCharType="begin"/>
      </w:r>
      <w:r w:rsidR="006130F0">
        <w:rPr>
          <w:noProof/>
        </w:rPr>
        <w:instrText xml:space="preserve"> PAGEREF _Toc69285363 \h </w:instrText>
      </w:r>
      <w:r w:rsidR="006130F0">
        <w:rPr>
          <w:noProof/>
        </w:rPr>
      </w:r>
      <w:r w:rsidR="006130F0">
        <w:rPr>
          <w:noProof/>
        </w:rPr>
        <w:fldChar w:fldCharType="separate"/>
      </w:r>
      <w:r w:rsidR="006130F0">
        <w:rPr>
          <w:noProof/>
        </w:rPr>
        <w:t>2</w:t>
      </w:r>
      <w:r w:rsidR="006130F0">
        <w:rPr>
          <w:noProof/>
        </w:rPr>
        <w:fldChar w:fldCharType="end"/>
      </w:r>
    </w:p>
    <w:p w14:paraId="731AE3EC" w14:textId="2B816908" w:rsidR="006130F0" w:rsidRDefault="006130F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1EEB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1EEB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9A6C37A" w14:textId="74934D6C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bCs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Cs/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DA60B25" w14:textId="419C987A" w:rsidR="006130F0" w:rsidRDefault="006130F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1EEB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1EEB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064C88" w14:textId="13224AA8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AB2B8D3" w14:textId="7F051ADD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695211" w14:textId="76BB5673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47E20BC" w14:textId="3721AA25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5BA7581" w14:textId="3F14285E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D3AD253" w14:textId="52CC0A52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b/>
          <w:noProof/>
          <w:lang w:val="pt-BR"/>
        </w:rPr>
        <w:t>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b/>
          <w:noProof/>
          <w:lang w:val="pt-BR"/>
        </w:rPr>
        <w:t>Change 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4A36264" w14:textId="397E2A60" w:rsidR="006130F0" w:rsidRDefault="006130F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1EEB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1EEB">
        <w:rPr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2B025E90" w14:textId="040F18D8" w:rsidR="006130F0" w:rsidRDefault="006130F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1EEB">
        <w:rPr>
          <w:rFonts w:cs="Arial"/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1EEB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14F271B0" w14:textId="32C68954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rFonts w:cs="Arial"/>
          <w:b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rFonts w:cs="Arial"/>
          <w:b/>
          <w:noProof/>
        </w:rPr>
        <w:t>Qualcomm SM8350 + SDX60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4002955" w14:textId="0FD1C475" w:rsidR="006130F0" w:rsidRDefault="006130F0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61EEB">
        <w:rPr>
          <w:rFonts w:cs="Arial"/>
          <w:b/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61EEB">
        <w:rPr>
          <w:rFonts w:cs="Arial"/>
          <w:b/>
          <w:noProof/>
        </w:rPr>
        <w:t>MediaTek MT6297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53E64CB" w14:textId="7580B79C" w:rsidR="006130F0" w:rsidRDefault="006130F0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61EEB">
        <w:rPr>
          <w:rFonts w:cs="Arial"/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61EEB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_Toc69285377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6EB1558" w14:textId="45AD7B17" w:rsidR="00DF47BB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DF47BB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9285364"/>
      <w:r>
        <w:rPr>
          <w:b/>
          <w:lang w:eastAsia="ja-JP"/>
        </w:rPr>
        <w:lastRenderedPageBreak/>
        <w:t>Overview</w:t>
      </w:r>
      <w:bookmarkEnd w:id="2"/>
      <w:bookmarkEnd w:id="3"/>
    </w:p>
    <w:p w14:paraId="6C8D08CF" w14:textId="24D4C623" w:rsidR="0094490E" w:rsidRPr="00444BD2" w:rsidRDefault="0094490E" w:rsidP="009449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r w:rsidR="00A94361" w:rsidRPr="00444BD2">
        <w:rPr>
          <w:rFonts w:cs="Arial"/>
        </w:rPr>
        <w:t>essential</w:t>
      </w:r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11</w:t>
      </w:r>
      <w:r w:rsidRPr="00444BD2">
        <w:rPr>
          <w:rFonts w:cs="Arial"/>
        </w:rPr>
        <w:t>.</w:t>
      </w:r>
      <w:r>
        <w:rPr>
          <w:rFonts w:cs="Arial"/>
        </w:rPr>
        <w:t>1.1</w:t>
      </w:r>
      <w:r w:rsidRPr="00444BD2">
        <w:rPr>
          <w:rFonts w:cs="Arial"/>
        </w:rPr>
        <w:t xml:space="preserve"> which is part of the NR5GC</w:t>
      </w:r>
      <w:r>
        <w:rPr>
          <w:rFonts w:cs="Arial"/>
        </w:rPr>
        <w:t xml:space="preserve"> IRAT</w:t>
      </w:r>
      <w:r w:rsidRPr="00444BD2">
        <w:rPr>
          <w:rFonts w:cs="Arial"/>
        </w:rPr>
        <w:t xml:space="preserve"> test suite.</w:t>
      </w:r>
    </w:p>
    <w:p w14:paraId="5515CC8D" w14:textId="77777777" w:rsidR="0094490E" w:rsidRPr="002843CD" w:rsidRDefault="0094490E" w:rsidP="0094490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0782F47" w14:textId="77777777" w:rsidR="003D0342" w:rsidRPr="0071797A" w:rsidRDefault="003D0342" w:rsidP="003D0342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4" w:name="_Toc51622099"/>
      <w:bookmarkStart w:id="5" w:name="_Toc55479332"/>
      <w:bookmarkStart w:id="6" w:name="_Toc60751530"/>
      <w:bookmarkStart w:id="7" w:name="_Toc60757075"/>
      <w:bookmarkStart w:id="8" w:name="_Toc69226973"/>
      <w:bookmarkStart w:id="9" w:name="_Toc69285365"/>
      <w:r w:rsidRPr="0071797A">
        <w:rPr>
          <w:bCs/>
        </w:rPr>
        <w:t>Verification Test Summary</w:t>
      </w:r>
      <w:bookmarkEnd w:id="4"/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7DBAAC94" w14:textId="5E637A9D" w:rsidR="003D0342" w:rsidRPr="004F69EA" w:rsidRDefault="003D0342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11.1.1</w:t>
      </w:r>
    </w:p>
    <w:p w14:paraId="7D7B9848" w14:textId="77777777" w:rsidR="003D0342" w:rsidRPr="004F69EA" w:rsidRDefault="003D0342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t>iwd-TTCN3-B2020-09_D2</w:t>
      </w:r>
      <w:r>
        <w:t>1</w:t>
      </w:r>
      <w:r w:rsidRPr="000C44E5">
        <w:t>wk</w:t>
      </w:r>
      <w:r>
        <w:t>12</w:t>
      </w:r>
    </w:p>
    <w:p w14:paraId="098DFF5D" w14:textId="2963D38B" w:rsidR="003D0342" w:rsidRPr="000C44E5" w:rsidRDefault="003D0342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>
        <w:rPr>
          <w:lang w:eastAsia="ja-JP"/>
        </w:rPr>
        <w:t xml:space="preserve"> </w:t>
      </w:r>
    </w:p>
    <w:bookmarkEnd w:id="10"/>
    <w:p w14:paraId="515CAE6E" w14:textId="77777777" w:rsidR="00714628" w:rsidRDefault="003D0342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C97503">
        <w:rPr>
          <w:rFonts w:cs="Arial"/>
        </w:rPr>
        <w:t xml:space="preserve">Qualcomm SM8350 + SDX60 IMS UE </w:t>
      </w:r>
    </w:p>
    <w:p w14:paraId="278A5A58" w14:textId="5BD18A97" w:rsidR="003D0342" w:rsidRDefault="00714628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rFonts w:cs="Arial"/>
        </w:rPr>
        <w:t xml:space="preserve">                                               </w:t>
      </w:r>
      <w:r w:rsidR="003D0342">
        <w:rPr>
          <w:rFonts w:cs="Arial"/>
        </w:rPr>
        <w:t xml:space="preserve"> </w:t>
      </w:r>
      <w:r w:rsidR="003D0342">
        <w:rPr>
          <w:lang w:eastAsia="ja-JP"/>
        </w:rPr>
        <w:t>MediaTek MT6297</w:t>
      </w:r>
    </w:p>
    <w:p w14:paraId="01B8A75B" w14:textId="77777777" w:rsidR="003D0342" w:rsidRPr="004F69EA" w:rsidRDefault="003D0342" w:rsidP="003D0342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3F9092E" w14:textId="77777777" w:rsidR="003D0342" w:rsidRDefault="003D0342" w:rsidP="003D034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042BC65" w14:textId="77777777" w:rsidR="00DF47BB" w:rsidRDefault="00DF47BB"/>
    <w:p w14:paraId="0B42301B" w14:textId="1C118C35" w:rsidR="00DF47BB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9285366"/>
      <w:r>
        <w:rPr>
          <w:b/>
        </w:rPr>
        <w:t>Corrections required</w:t>
      </w:r>
      <w:bookmarkEnd w:id="11"/>
      <w:bookmarkEnd w:id="12"/>
      <w:bookmarkEnd w:id="13"/>
    </w:p>
    <w:p w14:paraId="257E0C8B" w14:textId="77777777" w:rsidR="002539FC" w:rsidRDefault="002539FC" w:rsidP="002539F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30685521"/>
      <w:bookmarkStart w:id="15" w:name="_Toc69285367"/>
      <w:r>
        <w:rPr>
          <w:b/>
          <w:lang w:val="pt-BR"/>
        </w:rPr>
        <w:t>Change 1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39FC" w14:paraId="0F4807FC" w14:textId="77777777" w:rsidTr="00FC3709">
        <w:trPr>
          <w:trHeight w:val="447"/>
        </w:trPr>
        <w:tc>
          <w:tcPr>
            <w:tcW w:w="1985" w:type="dxa"/>
          </w:tcPr>
          <w:p w14:paraId="6FB4053D" w14:textId="77777777" w:rsidR="002539FC" w:rsidRDefault="002539FC" w:rsidP="00FC37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839DFB5" w14:textId="38CB8664" w:rsidR="002539FC" w:rsidRPr="00AF7AA6" w:rsidRDefault="00D53F15" w:rsidP="00FC3709">
            <w:pPr>
              <w:spacing w:after="0"/>
              <w:rPr>
                <w:rFonts w:ascii="Arial" w:hAnsi="Arial" w:cs="Arial"/>
              </w:rPr>
            </w:pPr>
            <w:r w:rsidRPr="00AF7AA6">
              <w:rPr>
                <w:rFonts w:ascii="Arial" w:hAnsi="Arial" w:cs="Arial"/>
              </w:rPr>
              <w:t>fl_IMSFallback_PreambleRegistrations</w:t>
            </w:r>
          </w:p>
        </w:tc>
      </w:tr>
      <w:tr w:rsidR="002539FC" w14:paraId="75D336BB" w14:textId="77777777" w:rsidTr="00FC3709">
        <w:trPr>
          <w:trHeight w:val="452"/>
        </w:trPr>
        <w:tc>
          <w:tcPr>
            <w:tcW w:w="1985" w:type="dxa"/>
          </w:tcPr>
          <w:p w14:paraId="5967113B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B862F59" w14:textId="1AD93321" w:rsidR="002539FC" w:rsidRPr="00AF7AA6" w:rsidRDefault="00AF7AA6" w:rsidP="00977977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 w:rsidRPr="00AF7AA6">
              <w:rPr>
                <w:rFonts w:ascii="Arial" w:hAnsi="Arial" w:cs="Arial"/>
                <w:lang w:val="en-US"/>
              </w:rPr>
              <w:t xml:space="preserve">Same change as Change 2 in </w:t>
            </w:r>
            <w:r w:rsidRPr="00AF7AA6">
              <w:rPr>
                <w:rFonts w:ascii="Arial" w:hAnsi="Arial" w:cs="Arial"/>
                <w:color w:val="002060"/>
              </w:rPr>
              <w:t>R5s210149</w:t>
            </w:r>
          </w:p>
        </w:tc>
      </w:tr>
      <w:tr w:rsidR="002539FC" w14:paraId="798FE9CC" w14:textId="77777777" w:rsidTr="00FC3709">
        <w:tc>
          <w:tcPr>
            <w:tcW w:w="1985" w:type="dxa"/>
          </w:tcPr>
          <w:p w14:paraId="42E79620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9771C92" w14:textId="270D420E" w:rsidR="002539FC" w:rsidRPr="00151088" w:rsidRDefault="002539FC" w:rsidP="00FC3709">
            <w:pPr>
              <w:rPr>
                <w:lang w:val="en-US" w:eastAsia="zh-CN"/>
              </w:rPr>
            </w:pPr>
          </w:p>
        </w:tc>
      </w:tr>
      <w:tr w:rsidR="002539FC" w14:paraId="7A729DC5" w14:textId="77777777" w:rsidTr="00FC3709">
        <w:tc>
          <w:tcPr>
            <w:tcW w:w="1985" w:type="dxa"/>
          </w:tcPr>
          <w:p w14:paraId="2109325E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DE1257" w14:textId="4A4FF9AC" w:rsidR="002539FC" w:rsidRDefault="00D53F15" w:rsidP="00FC3709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>EPS_Fallback_NR5GC_IMS.ttcn</w:t>
            </w:r>
          </w:p>
        </w:tc>
      </w:tr>
      <w:tr w:rsidR="002539FC" w14:paraId="7C29617A" w14:textId="77777777" w:rsidTr="00FC3709">
        <w:tc>
          <w:tcPr>
            <w:tcW w:w="1985" w:type="dxa"/>
          </w:tcPr>
          <w:p w14:paraId="1A1B8CAC" w14:textId="77777777" w:rsidR="002539FC" w:rsidRDefault="002539FC" w:rsidP="00FC37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DF070F0" w14:textId="77777777" w:rsidR="002539FC" w:rsidRDefault="002539FC" w:rsidP="00FC3709">
            <w:pPr>
              <w:rPr>
                <w:rFonts w:ascii="Arial" w:hAnsi="Arial"/>
                <w:highlight w:val="cyan"/>
              </w:rPr>
            </w:pPr>
          </w:p>
        </w:tc>
      </w:tr>
    </w:tbl>
    <w:p w14:paraId="5A8D91A9" w14:textId="77777777" w:rsidR="002539FC" w:rsidRDefault="002539FC" w:rsidP="002539FC">
      <w:pPr>
        <w:rPr>
          <w:lang w:val="en-US"/>
        </w:rPr>
      </w:pPr>
    </w:p>
    <w:p w14:paraId="0419E27B" w14:textId="77777777" w:rsidR="002539FC" w:rsidRDefault="002539FC" w:rsidP="002539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1BA8D005" w14:textId="77777777" w:rsidTr="00FC3709">
        <w:tc>
          <w:tcPr>
            <w:tcW w:w="9855" w:type="dxa"/>
          </w:tcPr>
          <w:p w14:paraId="4288970A" w14:textId="77777777" w:rsidR="00D53F15" w:rsidRPr="00D53F15" w:rsidRDefault="002539FC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D53F15" w:rsidRPr="00D53F15">
              <w:rPr>
                <w:rFonts w:ascii="Arial" w:hAnsi="Arial" w:cs="Arial"/>
                <w:lang w:val="en-US"/>
              </w:rPr>
              <w:t>function fl_IMSFallback_PreambleRegistrations() runs on IMS_PTC</w:t>
            </w:r>
          </w:p>
          <w:p w14:paraId="0D173EF7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{</w:t>
            </w:r>
          </w:p>
          <w:p w14:paraId="4FD74586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f_IMS_PTC_Init();</w:t>
            </w:r>
          </w:p>
          <w:p w14:paraId="7216A659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f_IMS_IPCAN_SendCoOrdMsg(OtherIPCAN);</w:t>
            </w:r>
          </w:p>
          <w:p w14:paraId="69F89C24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f_IMS_Registration(OtherIPCAN_E);</w:t>
            </w:r>
          </w:p>
          <w:p w14:paraId="018AFC01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f_IMS_IPCAN_SendCoOrdMsg(OtherIPCAN);</w:t>
            </w:r>
          </w:p>
          <w:p w14:paraId="4BF26D8E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  <w:r w:rsidRPr="00AF7AA6">
              <w:rPr>
                <w:rFonts w:ascii="Arial" w:hAnsi="Arial" w:cs="Arial"/>
                <w:highlight w:val="yellow"/>
                <w:lang w:val="en-US"/>
              </w:rPr>
              <w:t>f_IMS_IpcanReleaseWithOptionalDeregistration();</w:t>
            </w:r>
          </w:p>
          <w:p w14:paraId="2E61CD76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13E3E2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f_IMS_GlobalRelease();</w:t>
            </w:r>
          </w:p>
          <w:p w14:paraId="0B1A41E7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</w:p>
          <w:p w14:paraId="095EE482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1870FB70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f_IMS_Registration();</w:t>
            </w:r>
          </w:p>
          <w:p w14:paraId="416AB19B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7012333E" w14:textId="352C70CF" w:rsidR="00977977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}</w:t>
            </w:r>
          </w:p>
          <w:p w14:paraId="7C1062BC" w14:textId="5DA2655D" w:rsidR="002539FC" w:rsidRDefault="002539FC" w:rsidP="00FC3709">
            <w:pPr>
              <w:rPr>
                <w:lang w:val="en-US"/>
              </w:rPr>
            </w:pPr>
          </w:p>
        </w:tc>
      </w:tr>
    </w:tbl>
    <w:p w14:paraId="3640FDE6" w14:textId="77777777" w:rsidR="002539FC" w:rsidRDefault="002539FC" w:rsidP="002539FC">
      <w:pPr>
        <w:rPr>
          <w:lang w:val="en-US"/>
        </w:rPr>
      </w:pPr>
    </w:p>
    <w:p w14:paraId="76592F3A" w14:textId="77777777" w:rsidR="002539FC" w:rsidRDefault="002539FC" w:rsidP="002539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9FC" w14:paraId="45080C77" w14:textId="77777777" w:rsidTr="00FC3709">
        <w:tc>
          <w:tcPr>
            <w:tcW w:w="9855" w:type="dxa"/>
          </w:tcPr>
          <w:p w14:paraId="4626958C" w14:textId="77777777" w:rsidR="00D53F15" w:rsidRPr="00D53F15" w:rsidRDefault="002539FC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lastRenderedPageBreak/>
              <w:t xml:space="preserve">  </w:t>
            </w:r>
            <w:r w:rsidR="00D53F15" w:rsidRPr="00D53F15">
              <w:rPr>
                <w:rFonts w:ascii="Arial" w:hAnsi="Arial" w:cs="Arial"/>
                <w:lang w:val="en-US"/>
              </w:rPr>
              <w:t xml:space="preserve">  function fl_IMSFallback_PreambleRegistrations() runs on IMS_PTC</w:t>
            </w:r>
          </w:p>
          <w:p w14:paraId="5143FA6B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{</w:t>
            </w:r>
          </w:p>
          <w:p w14:paraId="37EABD8D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f_IMS_PTC_Init();</w:t>
            </w:r>
          </w:p>
          <w:p w14:paraId="4376AC87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C59CDF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f_IMS_IPCAN_SendCoOrdMsg(OtherIPCAN);</w:t>
            </w:r>
          </w:p>
          <w:p w14:paraId="4A1FEB15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f_IMS_Registration(OtherIPCAN_E);</w:t>
            </w:r>
          </w:p>
          <w:p w14:paraId="458A56D3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f_IMS_IPCAN_SendCoOrdMsg(OtherIPCAN);</w:t>
            </w:r>
          </w:p>
          <w:p w14:paraId="6731C074" w14:textId="77777777" w:rsidR="00D53F15" w:rsidRPr="00AF7AA6" w:rsidRDefault="00D53F15" w:rsidP="00D53F1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  <w:r w:rsidRPr="00AF7AA6">
              <w:rPr>
                <w:rFonts w:ascii="Arial" w:hAnsi="Arial" w:cs="Arial"/>
                <w:highlight w:val="yellow"/>
                <w:lang w:val="en-US"/>
              </w:rPr>
              <w:t>//Must not wait for for IPCAN release as the EUTRA wont send it at this moment</w:t>
            </w:r>
          </w:p>
          <w:p w14:paraId="7AB1203E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AF7AA6">
              <w:rPr>
                <w:rFonts w:ascii="Arial" w:hAnsi="Arial" w:cs="Arial"/>
                <w:highlight w:val="yellow"/>
                <w:lang w:val="en-US"/>
              </w:rPr>
              <w:t xml:space="preserve">    f_IMS_IpcanReleaseWithOptionalDeregistration(-,false);</w:t>
            </w:r>
          </w:p>
          <w:p w14:paraId="782EDF42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f_IMS_GlobalRelease();</w:t>
            </w:r>
          </w:p>
          <w:p w14:paraId="3937E72E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</w:p>
          <w:p w14:paraId="30ACA175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69BAE5DC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f_IMS_Registration();</w:t>
            </w:r>
          </w:p>
          <w:p w14:paraId="42111964" w14:textId="77777777" w:rsidR="00D53F15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5675B9A2" w14:textId="2507DD75" w:rsidR="00977977" w:rsidRPr="00D53F15" w:rsidRDefault="00D53F15" w:rsidP="00D53F15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}</w:t>
            </w:r>
          </w:p>
          <w:p w14:paraId="51C31BA3" w14:textId="6F8CAEEA" w:rsidR="002539FC" w:rsidRDefault="002539FC" w:rsidP="00977977">
            <w:pPr>
              <w:rPr>
                <w:lang w:val="en-US"/>
              </w:rPr>
            </w:pPr>
          </w:p>
        </w:tc>
      </w:tr>
    </w:tbl>
    <w:p w14:paraId="60D2F94F" w14:textId="46660471" w:rsidR="002539FC" w:rsidRDefault="002539FC" w:rsidP="002539FC">
      <w:pPr>
        <w:rPr>
          <w:rFonts w:ascii="Arial" w:hAnsi="Arial" w:cs="Arial"/>
          <w:lang w:val="en-US"/>
        </w:rPr>
      </w:pPr>
    </w:p>
    <w:p w14:paraId="747E76D6" w14:textId="373238DC" w:rsidR="00913B9D" w:rsidRDefault="00913B9D" w:rsidP="00913B9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9285368"/>
      <w:r>
        <w:rPr>
          <w:b/>
          <w:lang w:val="pt-BR"/>
        </w:rPr>
        <w:t>Change 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B9D" w14:paraId="2DFA2CAF" w14:textId="77777777" w:rsidTr="00B80BC9">
        <w:trPr>
          <w:trHeight w:val="447"/>
        </w:trPr>
        <w:tc>
          <w:tcPr>
            <w:tcW w:w="1985" w:type="dxa"/>
          </w:tcPr>
          <w:p w14:paraId="32A1DEDD" w14:textId="77777777" w:rsidR="00913B9D" w:rsidRDefault="00913B9D" w:rsidP="00B80B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6EF8627" w14:textId="17F95EF9" w:rsidR="00913B9D" w:rsidRPr="00AF7AA6" w:rsidRDefault="009F28C4" w:rsidP="00B80BC9">
            <w:pPr>
              <w:spacing w:after="0"/>
              <w:rPr>
                <w:rFonts w:ascii="Arial" w:hAnsi="Arial" w:cs="Arial"/>
              </w:rPr>
            </w:pPr>
            <w:r w:rsidRPr="009F28C4">
              <w:rPr>
                <w:rFonts w:ascii="Arial" w:hAnsi="Arial" w:cs="Arial"/>
              </w:rPr>
              <w:t>fl_TC_11_1_1_NR5GC_TestBody</w:t>
            </w:r>
          </w:p>
        </w:tc>
      </w:tr>
      <w:tr w:rsidR="00913B9D" w14:paraId="3D8610BF" w14:textId="77777777" w:rsidTr="00B80BC9">
        <w:trPr>
          <w:trHeight w:val="452"/>
        </w:trPr>
        <w:tc>
          <w:tcPr>
            <w:tcW w:w="1985" w:type="dxa"/>
          </w:tcPr>
          <w:p w14:paraId="7190F6FC" w14:textId="77777777" w:rsidR="00913B9D" w:rsidRDefault="00913B9D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1601157" w14:textId="7BE6D7A7" w:rsidR="00913B9D" w:rsidRPr="00AF7AA6" w:rsidRDefault="00913B9D" w:rsidP="00B80BC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 w:rsidRPr="00AF7AA6">
              <w:rPr>
                <w:rFonts w:ascii="Arial" w:hAnsi="Arial" w:cs="Arial"/>
                <w:lang w:val="en-US"/>
              </w:rPr>
              <w:t xml:space="preserve">Same change as Change </w:t>
            </w:r>
            <w:r w:rsidR="00C672AC">
              <w:rPr>
                <w:rFonts w:ascii="Arial" w:hAnsi="Arial" w:cs="Arial"/>
                <w:lang w:val="en-US"/>
              </w:rPr>
              <w:t>3 bullet 2</w:t>
            </w:r>
            <w:r w:rsidRPr="00AF7AA6">
              <w:rPr>
                <w:rFonts w:ascii="Arial" w:hAnsi="Arial" w:cs="Arial"/>
                <w:lang w:val="en-US"/>
              </w:rPr>
              <w:t xml:space="preserve"> in </w:t>
            </w:r>
            <w:r w:rsidRPr="00AF7AA6">
              <w:rPr>
                <w:rFonts w:ascii="Arial" w:hAnsi="Arial" w:cs="Arial"/>
                <w:color w:val="002060"/>
              </w:rPr>
              <w:t>R5s210149</w:t>
            </w:r>
          </w:p>
        </w:tc>
      </w:tr>
      <w:tr w:rsidR="00913B9D" w14:paraId="39CBDEA3" w14:textId="77777777" w:rsidTr="00B80BC9">
        <w:tc>
          <w:tcPr>
            <w:tcW w:w="1985" w:type="dxa"/>
          </w:tcPr>
          <w:p w14:paraId="5B3D3691" w14:textId="77777777" w:rsidR="00913B9D" w:rsidRDefault="00913B9D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6347F1" w14:textId="77777777" w:rsidR="00913B9D" w:rsidRPr="00151088" w:rsidRDefault="00913B9D" w:rsidP="00B80BC9">
            <w:pPr>
              <w:rPr>
                <w:lang w:val="en-US" w:eastAsia="zh-CN"/>
              </w:rPr>
            </w:pPr>
          </w:p>
        </w:tc>
      </w:tr>
      <w:tr w:rsidR="00913B9D" w14:paraId="6AD443FE" w14:textId="77777777" w:rsidTr="00B80BC9">
        <w:tc>
          <w:tcPr>
            <w:tcW w:w="1985" w:type="dxa"/>
          </w:tcPr>
          <w:p w14:paraId="5D28F73E" w14:textId="77777777" w:rsidR="00913B9D" w:rsidRDefault="00913B9D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A1F22C" w14:textId="40EF801E" w:rsidR="00913B9D" w:rsidRDefault="009F28C4" w:rsidP="00B80BC9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>EPS_Fallback_NR5GC_NR.ttcn</w:t>
            </w:r>
          </w:p>
        </w:tc>
      </w:tr>
      <w:tr w:rsidR="00913B9D" w14:paraId="4E2D3E51" w14:textId="77777777" w:rsidTr="00B80BC9">
        <w:tc>
          <w:tcPr>
            <w:tcW w:w="1985" w:type="dxa"/>
          </w:tcPr>
          <w:p w14:paraId="6C416873" w14:textId="77777777" w:rsidR="00913B9D" w:rsidRDefault="00913B9D" w:rsidP="00B80BC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50E350" w14:textId="77777777" w:rsidR="00913B9D" w:rsidRDefault="00913B9D" w:rsidP="00B80BC9">
            <w:pPr>
              <w:rPr>
                <w:rFonts w:ascii="Arial" w:hAnsi="Arial"/>
                <w:highlight w:val="cyan"/>
              </w:rPr>
            </w:pPr>
          </w:p>
        </w:tc>
      </w:tr>
    </w:tbl>
    <w:p w14:paraId="38BC837E" w14:textId="77777777" w:rsidR="00913B9D" w:rsidRDefault="00913B9D" w:rsidP="00913B9D">
      <w:pPr>
        <w:rPr>
          <w:lang w:val="en-US"/>
        </w:rPr>
      </w:pPr>
    </w:p>
    <w:p w14:paraId="330D38FD" w14:textId="77777777" w:rsidR="00913B9D" w:rsidRDefault="00913B9D" w:rsidP="00913B9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B9D" w14:paraId="588FC680" w14:textId="77777777" w:rsidTr="00B80BC9">
        <w:tc>
          <w:tcPr>
            <w:tcW w:w="9855" w:type="dxa"/>
          </w:tcPr>
          <w:p w14:paraId="6C89604C" w14:textId="77777777" w:rsidR="009F28C4" w:rsidRPr="009F28C4" w:rsidRDefault="00913B9D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9F28C4" w:rsidRPr="009F28C4">
              <w:rPr>
                <w:rFonts w:ascii="Arial" w:hAnsi="Arial" w:cs="Arial"/>
                <w:lang w:val="en-US"/>
              </w:rPr>
              <w:t xml:space="preserve">  function fl_TC_11_1_1_NR5GC_TestBody() runs on NR5GC_PTC return NR_RadioBearerId_Type</w:t>
            </w:r>
          </w:p>
          <w:p w14:paraId="6D403F0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{</w:t>
            </w:r>
          </w:p>
          <w:p w14:paraId="54BE5C9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EUTRA_NR_CoOrd_SysInfo_Type v_CoOrd_SysInfo := f_EUTRA_NR_WaitForCoOrd_SysInfo(EUTRA);</w:t>
            </w:r>
          </w:p>
          <w:p w14:paraId="25F2C222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6D0E4B72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NG_NAS_GutiParameters_Type v_GutiParams := f_NR5GC_CellInfo_GetGutiParameters (nr_Cell1);</w:t>
            </w:r>
          </w:p>
          <w:p w14:paraId="58713DF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template (present) NG_MobileIdentity v_S_TMSI := f_NG_S_TMSI2MobileIdentity(omit, v_GutiParams);</w:t>
            </w:r>
          </w:p>
          <w:p w14:paraId="0B63EA3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template (value) RedirectedCarrierInfo v_RedirectedCarrierInfo;</w:t>
            </w:r>
          </w:p>
          <w:p w14:paraId="131C97D2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var NR_RadioBearerId_Type v_SRB;</w:t>
            </w:r>
          </w:p>
          <w:p w14:paraId="4AF91F57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EFA1BF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1CE1C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 @siclog "Step 0" siclog@</w:t>
            </w:r>
          </w:p>
          <w:p w14:paraId="3A0E240C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f_NR_SetCellPower (nr_Cell1, tsc_NR_ServingCellSSS_EPRE_FR1, tsc_NR_ServingCellSSS_EPRE_FR2); //@sic R5-210133 sic@</w:t>
            </w:r>
          </w:p>
          <w:p w14:paraId="4B89C643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F87D360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 return the Sysinfo before the test body really starts</w:t>
            </w:r>
          </w:p>
          <w:p w14:paraId="18C4FE51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f_EUTRA_NR_SendSysinfoCoOrd(EUTRA, f_NR5GC_IRAT_ListOfFrequencies());</w:t>
            </w:r>
          </w:p>
          <w:p w14:paraId="585D276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</w:t>
            </w:r>
          </w:p>
          <w:p w14:paraId="08BD097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 1" siclog@</w:t>
            </w:r>
          </w:p>
          <w:p w14:paraId="5721B1F0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f_UT_RequestIMSCall(UT, px_IMS_CalleeUri);</w:t>
            </w:r>
          </w:p>
          <w:p w14:paraId="42B42080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4F9FF3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"Steps 2-3" siclog@</w:t>
            </w:r>
          </w:p>
          <w:p w14:paraId="70B7F1C2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v_ReceivedMsg := f_NR_RRC_ConnEst_DefWithNas (nr_Cell1, tsc_NR_RRC_TI_Def, mo_VoiceCall);</w:t>
            </w:r>
          </w:p>
          <w:p w14:paraId="5BC2A06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f_NR_PreliminaryPass(__FILE__, __LINE__, "Step 2");</w:t>
            </w:r>
          </w:p>
          <w:p w14:paraId="549166AA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691C654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 4" siclog@</w:t>
            </w:r>
          </w:p>
          <w:p w14:paraId="0165D5EC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if (f_Check_NG_ServiceReqMsg (v_ReceivedMsg.Pdu,</w:t>
            </w:r>
          </w:p>
          <w:p w14:paraId="3ACC67A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                                cs_NAS_KeySetIdentifier_lv(f_NR_SecurityKSIamf_Get (), tsc_NasKsi_NativeSecurityContext),</w:t>
            </w:r>
          </w:p>
          <w:p w14:paraId="4EB1058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                                v_S_TMSI,</w:t>
            </w:r>
          </w:p>
          <w:p w14:paraId="782DD02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                                '0001'B,</w:t>
            </w:r>
          </w:p>
          <w:p w14:paraId="10974648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                                -, ?)) {</w:t>
            </w:r>
          </w:p>
          <w:p w14:paraId="166FF108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f_NR_PreliminaryPass(__FILE__, __LINE__, "Step 4");</w:t>
            </w:r>
          </w:p>
          <w:p w14:paraId="5F7E6E3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} else {</w:t>
            </w:r>
          </w:p>
          <w:p w14:paraId="1056F133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  f_NR_SetVerdictFailOrInconc(__FILE__, __LINE__, "Step 4");</w:t>
            </w:r>
          </w:p>
          <w:p w14:paraId="726FF45C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}</w:t>
            </w:r>
          </w:p>
          <w:p w14:paraId="4BFE6E8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</w:t>
            </w:r>
          </w:p>
          <w:p w14:paraId="7AE2E351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"Steps 5-8" siclog@</w:t>
            </w:r>
          </w:p>
          <w:p w14:paraId="6D37960E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f_NR5GC_RRC_ConnectedState3N_Steps5_8(nr_Cell1, v_ReceivedMsg);</w:t>
            </w:r>
          </w:p>
          <w:p w14:paraId="08848C3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</w:t>
            </w:r>
          </w:p>
          <w:p w14:paraId="600356C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"Steps 9-13" siclog@</w:t>
            </w:r>
          </w:p>
          <w:p w14:paraId="7B24A00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 done on IMS PTC</w:t>
            </w:r>
          </w:p>
          <w:p w14:paraId="471C0BE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f_IMS_IPCAN_WaitForTrigger(IMS[tsc_Index_IMS1]);</w:t>
            </w:r>
          </w:p>
          <w:p w14:paraId="1A0265C8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</w:t>
            </w:r>
          </w:p>
          <w:p w14:paraId="69076599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 14" siclog@</w:t>
            </w:r>
          </w:p>
          <w:p w14:paraId="5BD18469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//The SS transmits an RRCRelease message (IE redirectedCarrierInfo including EUTRA cell).</w:t>
            </w:r>
          </w:p>
          <w:p w14:paraId="0FD18438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v_RedirectedCarrierInfo := cs_NR_RedirectedCarrierInfoToEUTRA(v_CoOrd_SysInfo.Eutra[0].Arfcn);</w:t>
            </w:r>
          </w:p>
          <w:p w14:paraId="73CA042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SRB.send(cas_NR_SRB1_RrcPdu_REQ(nr_Cell1, -, cs_38508_RRCRelease (tsc_NR_RRC_TI_Def, -, v_RedirectedCarrierInfo))); // @sic R5s210149 sic@</w:t>
            </w:r>
          </w:p>
          <w:p w14:paraId="280F1627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f_NR_RRCRelease_Local(nr_Cell1, f_NR_GetNextSendOccasion_DL(nr_Cell1)); // @sic R5s210149 sic@</w:t>
            </w:r>
          </w:p>
          <w:p w14:paraId="65D1ADE8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09920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 Send both authentication and NR sysinfo paramters to EUTRA</w:t>
            </w:r>
          </w:p>
          <w:p w14:paraId="6233A381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f_NR5GC_TrackingAreaUpdateFromN1(nr_Cell1);</w:t>
            </w:r>
          </w:p>
          <w:p w14:paraId="721475F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</w:t>
            </w:r>
          </w:p>
          <w:p w14:paraId="15FE4000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 35" siclog@</w:t>
            </w:r>
          </w:p>
          <w:p w14:paraId="55EA0D8D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v_SRB := f_NR5GC_IRAT_S1ToN1_IdleMode(nr_Cell1, noRrcConnectionRelease);</w:t>
            </w:r>
          </w:p>
          <w:p w14:paraId="04729CB1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F1F403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//@siclog "Step 36 -37" siclog@</w:t>
            </w:r>
          </w:p>
          <w:p w14:paraId="4C2AFC6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28217859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f_IMS_IPCAN_SendCoOrdMsg(IMS[tsc_Index_IMS1], cms_IPCAN_IMS_QueryResponse(f_NR_IMS_IpcanInfo()));</w:t>
            </w:r>
          </w:p>
          <w:p w14:paraId="2712B704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f_IMS_IPCAN_WaitForTrigger(IMS[tsc_Index_IMS1]);</w:t>
            </w:r>
          </w:p>
          <w:p w14:paraId="1403CF46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337A75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  return v_SRB;</w:t>
            </w:r>
          </w:p>
          <w:p w14:paraId="792D43D2" w14:textId="5EEDC606" w:rsidR="00913B9D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1EBEF60B" w14:textId="77777777" w:rsidR="00913B9D" w:rsidRDefault="00913B9D" w:rsidP="00913B9D">
      <w:pPr>
        <w:rPr>
          <w:lang w:val="en-US"/>
        </w:rPr>
      </w:pPr>
    </w:p>
    <w:p w14:paraId="1EF1B9CC" w14:textId="77777777" w:rsidR="00913B9D" w:rsidRDefault="00913B9D" w:rsidP="00913B9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B9D" w14:paraId="5E1F1DB0" w14:textId="77777777" w:rsidTr="00B80BC9">
        <w:tc>
          <w:tcPr>
            <w:tcW w:w="9855" w:type="dxa"/>
          </w:tcPr>
          <w:p w14:paraId="02333D75" w14:textId="2CE12927" w:rsidR="009F28C4" w:rsidRPr="009F28C4" w:rsidRDefault="00913B9D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9F28C4" w:rsidRPr="009F28C4">
              <w:rPr>
                <w:rFonts w:ascii="Arial" w:hAnsi="Arial" w:cs="Arial"/>
                <w:lang w:val="en-US"/>
              </w:rPr>
              <w:t>import from CommonIP all;</w:t>
            </w:r>
          </w:p>
          <w:p w14:paraId="02C95BFE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import from IP_PTC_Templates all;</w:t>
            </w:r>
          </w:p>
          <w:p w14:paraId="01DAD262" w14:textId="77777777" w:rsidR="009F28C4" w:rsidRPr="009F28C4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import from IP_PTC_CtrlMsgs all;</w:t>
            </w:r>
          </w:p>
          <w:p w14:paraId="7A9F293B" w14:textId="77777777" w:rsidR="00913B9D" w:rsidRDefault="009F28C4" w:rsidP="009F28C4">
            <w:pPr>
              <w:spacing w:after="0"/>
              <w:rPr>
                <w:rFonts w:ascii="Arial" w:hAnsi="Arial" w:cs="Arial"/>
                <w:lang w:val="en-US"/>
              </w:rPr>
            </w:pPr>
            <w:r w:rsidRPr="009F28C4">
              <w:rPr>
                <w:rFonts w:ascii="Arial" w:hAnsi="Arial" w:cs="Arial"/>
                <w:lang w:val="en-US"/>
              </w:rPr>
              <w:t xml:space="preserve">  import from IP_ASP_TypeDefs all;</w:t>
            </w:r>
          </w:p>
          <w:p w14:paraId="0E6014CB" w14:textId="77777777" w:rsidR="009F28C4" w:rsidRDefault="009F28C4" w:rsidP="009F28C4">
            <w:pPr>
              <w:spacing w:after="0"/>
              <w:rPr>
                <w:lang w:val="en-US"/>
              </w:rPr>
            </w:pPr>
          </w:p>
          <w:p w14:paraId="68AC4AC7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function fl_TC_11_1_1_NR5GC_TestBody() runs on NR5GC_PTC return NR_RadioBearerId_Type</w:t>
            </w:r>
          </w:p>
          <w:p w14:paraId="34BD931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{</w:t>
            </w:r>
          </w:p>
          <w:p w14:paraId="67C0377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EUTRA_NR_CoOrd_SysInfo_Type v_CoOrd_SysInfo := f_EUTRA_NR_WaitForCoOrd_SysInfo(EUTRA);</w:t>
            </w:r>
          </w:p>
          <w:p w14:paraId="541D8C5A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NG_NAS_MSG_Indication_Type v_ReceivedMsg;</w:t>
            </w:r>
          </w:p>
          <w:p w14:paraId="0C9E3FA6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NG_NAS_GutiParameters_Type v_GutiParams := f_NR5GC_CellInfo_GetGutiParameters (nr_Cell1);</w:t>
            </w:r>
          </w:p>
          <w:p w14:paraId="2DFC8CD0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template (present) NG_MobileIdentity v_S_TMSI := f_NG_S_TMSI2MobileIdentity(omit, v_GutiParams);</w:t>
            </w:r>
          </w:p>
          <w:p w14:paraId="4CB2C24E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template (value) RedirectedCarrierInfo v_RedirectedCarrierInfo;</w:t>
            </w:r>
          </w:p>
          <w:p w14:paraId="00D513C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var NR_RadioBearerId_Type v_SRB;</w:t>
            </w:r>
          </w:p>
          <w:p w14:paraId="0963E920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58F31677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  <w:r w:rsidRPr="009F28C4">
              <w:rPr>
                <w:highlight w:val="yellow"/>
                <w:lang w:val="en-US"/>
              </w:rPr>
              <w:t>var template (value) QosFlow_Identification_Type v_QosFlowId; //Anritsu TTCN CR R5s210149</w:t>
            </w:r>
          </w:p>
          <w:p w14:paraId="00B1AE29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var PDN_AddressInfo_Type v_PDN_AddressInfo;</w:t>
            </w:r>
          </w:p>
          <w:p w14:paraId="3B730B4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highlight w:val="yellow"/>
                <w:lang w:val="en-US"/>
              </w:rPr>
              <w:lastRenderedPageBreak/>
              <w:t xml:space="preserve">    var template (value) IP_AddrInfo_Type v_IPv4Addr, v_IPv6Addr;</w:t>
            </w:r>
            <w:r w:rsidRPr="009F28C4">
              <w:rPr>
                <w:lang w:val="en-US"/>
              </w:rPr>
              <w:t xml:space="preserve">    </w:t>
            </w:r>
          </w:p>
          <w:p w14:paraId="4785497D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5F610E6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 @siclog "Step 0" siclog@</w:t>
            </w:r>
          </w:p>
          <w:p w14:paraId="2972AF5B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f_NR_SetCellPower (nr_Cell1, tsc_NR_ServingCellSSS_EPRE_FR1, tsc_NR_ServingCellSSS_EPRE_FR2); //@sic R5-210133 sic@</w:t>
            </w:r>
          </w:p>
          <w:p w14:paraId="2FBE0E66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293B3ED1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 return the Sysinfo before the test body really starts</w:t>
            </w:r>
          </w:p>
          <w:p w14:paraId="60E590A5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f_EUTRA_NR_SendSysinfoCoOrd(EUTRA, f_NR5GC_IRAT_ListOfFrequencies());</w:t>
            </w:r>
          </w:p>
          <w:p w14:paraId="61EAF70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0E140018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 1" siclog@</w:t>
            </w:r>
          </w:p>
          <w:p w14:paraId="30545ACF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f_UT_RequestIMSCall(UT, px_IMS_CalleeUri);</w:t>
            </w:r>
          </w:p>
          <w:p w14:paraId="2F2C729E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5735F2CF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"Steps 2-3" siclog@</w:t>
            </w:r>
          </w:p>
          <w:p w14:paraId="4BB0E01E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v_ReceivedMsg := f_NR_RRC_ConnEst_DefWithNas (nr_Cell1, tsc_NR_RRC_TI_Def, mo_VoiceCall);</w:t>
            </w:r>
          </w:p>
          <w:p w14:paraId="5B92AE7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f_NR_PreliminaryPass(__FILE__, __LINE__, "Step 2");</w:t>
            </w:r>
          </w:p>
          <w:p w14:paraId="253C2E0D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10BF7740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 4" siclog@</w:t>
            </w:r>
          </w:p>
          <w:p w14:paraId="1C4E938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if (f_Check_NG_ServiceReqMsg (v_ReceivedMsg.Pdu,</w:t>
            </w:r>
          </w:p>
          <w:p w14:paraId="0D7DEA73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                                cs_NAS_KeySetIdentifier_lv(f_NR_SecurityKSIamf_Get (), tsc_NasKsi_NativeSecurityContext),</w:t>
            </w:r>
          </w:p>
          <w:p w14:paraId="3297F9C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                                v_S_TMSI,</w:t>
            </w:r>
          </w:p>
          <w:p w14:paraId="0B56CD8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                                '0001'B,</w:t>
            </w:r>
          </w:p>
          <w:p w14:paraId="1C181D7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                                -, ?)) {</w:t>
            </w:r>
          </w:p>
          <w:p w14:paraId="642E70F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f_NR_PreliminaryPass(__FILE__, __LINE__, "Step 4");</w:t>
            </w:r>
          </w:p>
          <w:p w14:paraId="64B153D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} else {</w:t>
            </w:r>
          </w:p>
          <w:p w14:paraId="01E9D585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  f_NR_SetVerdictFailOrInconc(__FILE__, __LINE__, "Step 4");</w:t>
            </w:r>
          </w:p>
          <w:p w14:paraId="02B0F935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}</w:t>
            </w:r>
          </w:p>
          <w:p w14:paraId="5A5507F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0B1FC24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"Steps 5-8" siclog@</w:t>
            </w:r>
          </w:p>
          <w:p w14:paraId="5C6C11E7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f_NR5GC_RRC_ConnectedState3N_Steps5_8(nr_Cell1, v_ReceivedMsg);</w:t>
            </w:r>
          </w:p>
          <w:p w14:paraId="38F7A00A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0EC3604D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"Steps 9-13" siclog@</w:t>
            </w:r>
          </w:p>
          <w:p w14:paraId="7852141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 done on IMS PTC</w:t>
            </w:r>
          </w:p>
          <w:p w14:paraId="7FD9469D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f_IMS_IPCAN_WaitForTrigger(IMS[tsc_Index_IMS1]);</w:t>
            </w:r>
          </w:p>
          <w:p w14:paraId="4D76DEE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64525D7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 14" siclog@</w:t>
            </w:r>
          </w:p>
          <w:p w14:paraId="46D7BF39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//The SS transmits an RRCRelease message (IE redirectedCarrierInfo including EUTRA cell).</w:t>
            </w:r>
          </w:p>
          <w:p w14:paraId="5DCFBB4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v_RedirectedCarrierInfo := cs_NR_RedirectedCarrierInfoToEUTRA(v_CoOrd_SysInfo.Eutra[0].Arfcn);</w:t>
            </w:r>
          </w:p>
          <w:p w14:paraId="054FACBF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SRB.send(cas_NR_SRB1_RrcPdu_REQ(nr_Cell1, -, cs_38508_RRCRelease (tsc_NR_RRC_TI_Def, -, v_RedirectedCarrierInfo))); // @sic R5s210149 sic@</w:t>
            </w:r>
          </w:p>
          <w:p w14:paraId="5CA2BFBA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f_NR_RRCRelease_Local(nr_Cell1, f_NR_GetNextSendOccasion_DL(nr_Cell1)); // @sic R5s210149 sic@</w:t>
            </w:r>
          </w:p>
          <w:p w14:paraId="6AA22014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68B5937A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 Send both authentication and NR sysinfo paramters to EUTRA</w:t>
            </w:r>
          </w:p>
          <w:p w14:paraId="18E7A4F6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f_NR5GC_TrackingAreaUpdateFromN1(nr_Cell1);</w:t>
            </w:r>
          </w:p>
          <w:p w14:paraId="09B02B97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</w:p>
          <w:p w14:paraId="4684F880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 35" siclog@</w:t>
            </w:r>
          </w:p>
          <w:p w14:paraId="763E2CA0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v_SRB := f_NR5GC_IRAT_S1ToN1_IdleMode(nr_Cell1, noRrcConnectionRelease);</w:t>
            </w:r>
          </w:p>
          <w:p w14:paraId="4A42E611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03810268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lang w:val="en-US"/>
              </w:rPr>
              <w:t xml:space="preserve">    </w:t>
            </w:r>
            <w:r w:rsidRPr="009F28C4">
              <w:rPr>
                <w:highlight w:val="yellow"/>
                <w:lang w:val="en-US"/>
              </w:rPr>
              <w:t>//Anritsu TTCN CR R5s210149</w:t>
            </w:r>
          </w:p>
          <w:p w14:paraId="0745F64C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v_QosFlowId := f_NR_GetQosFlowIdentification_ForDRBId(tsc_NR_DRB1); //IP handling will go through QFI 2, because this QFI is associated with the default QoS rule @sic R5s200564, R5s201505 sic@</w:t>
            </w:r>
          </w:p>
          <w:p w14:paraId="22068306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v_PDN_AddressInfo := f_PDN_AddressInfo_Get(PDN_1);</w:t>
            </w:r>
          </w:p>
          <w:p w14:paraId="6EDD469B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v_IPv4Addr := cs_IPv4Addr(v_PDN_AddressInfo.PCSCF_IPAddressIPv4);</w:t>
            </w:r>
          </w:p>
          <w:p w14:paraId="39EAA8D0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v_IPv6Addr := cs_IPv6Addr(v_PDN_AddressInfo.PCSCF_IPAddressIPv6); </w:t>
            </w:r>
          </w:p>
          <w:p w14:paraId="7A5AFAD1" w14:textId="77777777" w:rsidR="009F28C4" w:rsidRPr="009F28C4" w:rsidRDefault="009F28C4" w:rsidP="009F28C4">
            <w:pPr>
              <w:spacing w:after="0"/>
              <w:rPr>
                <w:highlight w:val="yellow"/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f_IP_AddExplicitRouting_TCP_UDP(IP, 5062, v_IPv4Addr, cs_DrbInfo_NR(nr_Cell1, v_QosFlowId));</w:t>
            </w:r>
          </w:p>
          <w:p w14:paraId="0F551A2A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highlight w:val="yellow"/>
                <w:lang w:val="en-US"/>
              </w:rPr>
              <w:t xml:space="preserve">    f_IP_AddExplicitRouting_TCP_UDP(IP, 5062, v_IPv6Addr, cs_DrbInfo_NR(nr_Cell1, v_QosFlowId));</w:t>
            </w:r>
          </w:p>
          <w:p w14:paraId="4ED9890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0A6A0412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//@siclog "Step 36 -37" siclog@</w:t>
            </w:r>
          </w:p>
          <w:p w14:paraId="202AE10F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// Tell IMS PTC the RAT has changed</w:t>
            </w:r>
          </w:p>
          <w:p w14:paraId="2808D0F8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f_IMS_IPCAN_SendCoOrdMsg(IMS[tsc_Index_IMS1], cms_IPCAN_IMS_QueryResponse(f_NR_IMS_IpcanInfo()));</w:t>
            </w:r>
          </w:p>
          <w:p w14:paraId="75458FBC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f_IMS_IPCAN_WaitForTrigger(IMS[tsc_Index_IMS1]);</w:t>
            </w:r>
          </w:p>
          <w:p w14:paraId="08A810BE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</w:p>
          <w:p w14:paraId="3296FCCD" w14:textId="77777777" w:rsidR="009F28C4" w:rsidRP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  return v_SRB;</w:t>
            </w:r>
          </w:p>
          <w:p w14:paraId="04398C45" w14:textId="656D0BA7" w:rsidR="009F28C4" w:rsidRDefault="009F28C4" w:rsidP="009F28C4">
            <w:pPr>
              <w:spacing w:after="0"/>
              <w:rPr>
                <w:lang w:val="en-US"/>
              </w:rPr>
            </w:pPr>
            <w:r w:rsidRPr="009F28C4">
              <w:rPr>
                <w:lang w:val="en-US"/>
              </w:rPr>
              <w:t xml:space="preserve">  }</w:t>
            </w:r>
          </w:p>
          <w:p w14:paraId="227E30B4" w14:textId="6C1F34CD" w:rsidR="009F28C4" w:rsidRDefault="009F28C4" w:rsidP="009F28C4">
            <w:pPr>
              <w:spacing w:after="0"/>
              <w:rPr>
                <w:lang w:val="en-US"/>
              </w:rPr>
            </w:pPr>
          </w:p>
        </w:tc>
      </w:tr>
    </w:tbl>
    <w:p w14:paraId="6AC2E0E5" w14:textId="77777777" w:rsidR="00913B9D" w:rsidRPr="007676AC" w:rsidRDefault="00913B9D" w:rsidP="00913B9D">
      <w:pPr>
        <w:rPr>
          <w:rFonts w:ascii="Arial" w:hAnsi="Arial" w:cs="Arial"/>
          <w:lang w:val="en-US"/>
        </w:rPr>
      </w:pPr>
    </w:p>
    <w:p w14:paraId="67941645" w14:textId="151380AF" w:rsidR="00D51ABC" w:rsidRDefault="00D51ABC" w:rsidP="00D51A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69285369"/>
      <w:r>
        <w:rPr>
          <w:b/>
          <w:lang w:val="pt-BR"/>
        </w:rPr>
        <w:t xml:space="preserve">Change </w:t>
      </w:r>
      <w:r w:rsidR="00ED1C1C">
        <w:rPr>
          <w:b/>
          <w:lang w:val="pt-BR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1ABC" w14:paraId="233E8CFD" w14:textId="77777777" w:rsidTr="00B80BC9">
        <w:trPr>
          <w:trHeight w:val="447"/>
        </w:trPr>
        <w:tc>
          <w:tcPr>
            <w:tcW w:w="1985" w:type="dxa"/>
          </w:tcPr>
          <w:p w14:paraId="37275292" w14:textId="77777777" w:rsidR="00D51ABC" w:rsidRDefault="00D51ABC" w:rsidP="00B80B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978E64" w14:textId="04AC0FC3" w:rsidR="00D51ABC" w:rsidRPr="00AF7AA6" w:rsidRDefault="00A94361" w:rsidP="00B80BC9">
            <w:pPr>
              <w:spacing w:after="0"/>
              <w:rPr>
                <w:rFonts w:ascii="Arial" w:hAnsi="Arial" w:cs="Arial"/>
              </w:rPr>
            </w:pPr>
            <w:r w:rsidRPr="008A68FF">
              <w:rPr>
                <w:rFonts w:ascii="Arial" w:hAnsi="Arial" w:cs="Arial"/>
                <w:lang w:val="en-US"/>
              </w:rPr>
              <w:t>f_EUTRA38_MultiPDN_Activate_SRB2_DRB_SendRrcMsg</w:t>
            </w:r>
          </w:p>
        </w:tc>
      </w:tr>
      <w:tr w:rsidR="00D51ABC" w14:paraId="092F9325" w14:textId="77777777" w:rsidTr="00B80BC9">
        <w:trPr>
          <w:trHeight w:val="452"/>
        </w:trPr>
        <w:tc>
          <w:tcPr>
            <w:tcW w:w="1985" w:type="dxa"/>
          </w:tcPr>
          <w:p w14:paraId="31B386B9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44459E" w14:textId="32C799E1" w:rsidR="00D51ABC" w:rsidRPr="00AF7AA6" w:rsidRDefault="00D51ABC" w:rsidP="00B80BC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 w:rsidRPr="00AF7AA6">
              <w:rPr>
                <w:rFonts w:ascii="Arial" w:hAnsi="Arial" w:cs="Arial"/>
                <w:lang w:val="en-US"/>
              </w:rPr>
              <w:t xml:space="preserve">Same change as Change </w:t>
            </w:r>
            <w:r w:rsidR="005F58ED">
              <w:rPr>
                <w:rFonts w:ascii="Arial" w:hAnsi="Arial" w:cs="Arial"/>
                <w:lang w:val="en-US"/>
              </w:rPr>
              <w:t>5</w:t>
            </w:r>
            <w:r w:rsidRPr="00AF7AA6">
              <w:rPr>
                <w:rFonts w:ascii="Arial" w:hAnsi="Arial" w:cs="Arial"/>
                <w:lang w:val="en-US"/>
              </w:rPr>
              <w:t xml:space="preserve"> in </w:t>
            </w:r>
            <w:r w:rsidRPr="00AF7AA6">
              <w:rPr>
                <w:rFonts w:ascii="Arial" w:hAnsi="Arial" w:cs="Arial"/>
                <w:color w:val="002060"/>
              </w:rPr>
              <w:t>R5s210149</w:t>
            </w:r>
          </w:p>
        </w:tc>
      </w:tr>
      <w:tr w:rsidR="00D51ABC" w14:paraId="290C8F02" w14:textId="77777777" w:rsidTr="00B80BC9">
        <w:tc>
          <w:tcPr>
            <w:tcW w:w="1985" w:type="dxa"/>
          </w:tcPr>
          <w:p w14:paraId="012CB6A1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66FD34" w14:textId="77777777" w:rsidR="00D51ABC" w:rsidRPr="00151088" w:rsidRDefault="00D51ABC" w:rsidP="00B80BC9">
            <w:pPr>
              <w:rPr>
                <w:lang w:val="en-US" w:eastAsia="zh-CN"/>
              </w:rPr>
            </w:pPr>
          </w:p>
        </w:tc>
      </w:tr>
      <w:tr w:rsidR="00D51ABC" w14:paraId="5E90E9E1" w14:textId="77777777" w:rsidTr="00B80BC9">
        <w:tc>
          <w:tcPr>
            <w:tcW w:w="1985" w:type="dxa"/>
          </w:tcPr>
          <w:p w14:paraId="61D6F9E8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3E27FE" w14:textId="33A30134" w:rsidR="00D51ABC" w:rsidRDefault="00D51ABC" w:rsidP="00B80BC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D51ABC" w14:paraId="5B67882B" w14:textId="77777777" w:rsidTr="00B80BC9">
        <w:tc>
          <w:tcPr>
            <w:tcW w:w="1985" w:type="dxa"/>
          </w:tcPr>
          <w:p w14:paraId="786935D3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42DEBA" w14:textId="77777777" w:rsidR="00D51ABC" w:rsidRDefault="00D51ABC" w:rsidP="00B80BC9">
            <w:pPr>
              <w:rPr>
                <w:rFonts w:ascii="Arial" w:hAnsi="Arial"/>
                <w:highlight w:val="cyan"/>
              </w:rPr>
            </w:pPr>
          </w:p>
        </w:tc>
      </w:tr>
    </w:tbl>
    <w:p w14:paraId="2DDFCA8A" w14:textId="77777777" w:rsidR="00D51ABC" w:rsidRDefault="00D51ABC" w:rsidP="00D51ABC">
      <w:pPr>
        <w:rPr>
          <w:lang w:val="en-US"/>
        </w:rPr>
      </w:pPr>
    </w:p>
    <w:p w14:paraId="7D69DFB4" w14:textId="77777777" w:rsidR="00D51ABC" w:rsidRDefault="00D51ABC" w:rsidP="00D51AB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69D26B6E" w14:textId="77777777" w:rsidTr="00B80BC9">
        <w:tc>
          <w:tcPr>
            <w:tcW w:w="9855" w:type="dxa"/>
          </w:tcPr>
          <w:p w14:paraId="1A75AB8E" w14:textId="77777777" w:rsidR="008A68FF" w:rsidRPr="008A68FF" w:rsidRDefault="00D51ABC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8A68FF" w:rsidRPr="008A68FF">
              <w:rPr>
                <w:rFonts w:ascii="Arial" w:hAnsi="Arial" w:cs="Arial"/>
                <w:lang w:val="en-US"/>
              </w:rPr>
              <w:t xml:space="preserve">  function f_EUTRA38_MultiPDN_Activate_SRB2_DRB_SendRrcMsg(EUTRA_CellId_Type p_CellId,</w:t>
            </w:r>
          </w:p>
          <w:p w14:paraId="2F43295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RRC_TransactionIdentifier p_RRC_TI,</w:t>
            </w:r>
          </w:p>
          <w:p w14:paraId="3E960F1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NasCount_Type p_NasCountUL,</w:t>
            </w:r>
          </w:p>
          <w:p w14:paraId="1DCE3522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UInt_Type p_NoOfAddDRBs_AM := 0,</w:t>
            </w:r>
          </w:p>
          <w:p w14:paraId="0AD9274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UInt_Type p_NoOfAddDRBs_UM := 0,</w:t>
            </w:r>
          </w:p>
          <w:p w14:paraId="47C4A50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template (omit) NAS_MSG_RequestList_Type p_NAS_MsgList := omit,</w:t>
            </w:r>
          </w:p>
          <w:p w14:paraId="5DFC26BB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boolean p_ConfigureSRB2 := true) runs on EUTRA_Multi5GS_PTC</w:t>
            </w:r>
          </w:p>
          <w:p w14:paraId="2D66B352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FA0D0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{</w:t>
            </w:r>
          </w:p>
          <w:p w14:paraId="2ED2C73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EUTRA_SecurityParams_Type v_AuthParams := f_EUTRA_Security_Get();</w:t>
            </w:r>
          </w:p>
          <w:p w14:paraId="67327F7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RadioBearerList_Type v_DrbConfigList;</w:t>
            </w:r>
          </w:p>
          <w:p w14:paraId="175118A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EUTRA38_DRBInfoList_Type v_ExistingDRBs := f_EUTRA38_MobileInfo_GetDRBInfoList();</w:t>
            </w:r>
          </w:p>
          <w:p w14:paraId="1D2B946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EUTRA38_DRBInfoList_Type v_NewDRBs := {};</w:t>
            </w:r>
          </w:p>
          <w:p w14:paraId="2BE86C0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DRB_ToAddModList v_DRB_ToAddModList;</w:t>
            </w:r>
          </w:p>
          <w:p w14:paraId="0E8484F6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(omit) SRB_ToAddModList v_SRB_ToAddModList := {cs_508_SRB2_ToAddMod_DEFAULT};</w:t>
            </w:r>
          </w:p>
          <w:p w14:paraId="0CED8AFE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integer i;</w:t>
            </w:r>
          </w:p>
          <w:p w14:paraId="0FF9D98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</w:t>
            </w:r>
          </w:p>
          <w:p w14:paraId="7F1B3D8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if (not p_ConfigureSRB2) {</w:t>
            </w:r>
          </w:p>
          <w:p w14:paraId="53134472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v_SRB_ToAddModList := omit;</w:t>
            </w:r>
          </w:p>
          <w:p w14:paraId="2535A77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}</w:t>
            </w:r>
          </w:p>
          <w:p w14:paraId="1665BF0C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// first add any new DRBs requested</w:t>
            </w:r>
          </w:p>
          <w:p w14:paraId="585EE1C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v_NewDRBs := fl_EUTRA38_MultiPDN_BuildDedicatedDRBList(p_NoOfAddDRBs_AM, p_NoOfAddDRBs_UM);</w:t>
            </w:r>
          </w:p>
          <w:p w14:paraId="4B08BF3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v_ExistingDRBs := f_EUTRA38_DRBInfo_AddListOfEntries (valueof(v_ExistingDRBs), valueof(v_NewDRBs));</w:t>
            </w:r>
          </w:p>
          <w:p w14:paraId="299CDA6E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// now compile the full list</w:t>
            </w:r>
          </w:p>
          <w:p w14:paraId="79980A1E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8C91F0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for (i:=0;  i &lt; lengthof(v_ExistingDRBs); i :=i+1) {</w:t>
            </w:r>
          </w:p>
          <w:p w14:paraId="36B737D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v_DrbConfigList[i] := v_ExistingDRBs[i].SS_Config;</w:t>
            </w:r>
          </w:p>
          <w:p w14:paraId="2DE5073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v_DRB_ToAddModList[i] := v_ExistingDRBs[i].DRB_ToAdd;</w:t>
            </w:r>
          </w:p>
          <w:p w14:paraId="4652D552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}</w:t>
            </w:r>
          </w:p>
          <w:p w14:paraId="72CE8CCB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f_EUTRA38_MobileInfo_SetDRBInfoList (valueof(v_ExistingDRBs));</w:t>
            </w:r>
          </w:p>
          <w:p w14:paraId="78FC380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</w:t>
            </w:r>
          </w:p>
          <w:p w14:paraId="7EFFA27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/* step 6-8 of procedure in 36.508 cl. 4.5.3.3 */</w:t>
            </w:r>
          </w:p>
          <w:p w14:paraId="3007A0CB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v_AuthParams := f_EUTRA_RRC_ActivateSecurity(p_CellId, v_AuthParams, p_NasCountUL, v_DrbConfigList);</w:t>
            </w:r>
          </w:p>
          <w:p w14:paraId="2FB05A3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f_EUTRA_Security_Set(v_AuthParams);</w:t>
            </w:r>
          </w:p>
          <w:p w14:paraId="1B8110D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6F2E44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/* Step 8 of procedure in 36.508 cl. 4.5.3.3 */</w:t>
            </w:r>
          </w:p>
          <w:p w14:paraId="614EC8B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f_EUTRA38_MultiPDN_RRCConnectionReconfiguration_Common(p_CellId,</w:t>
            </w:r>
          </w:p>
          <w:p w14:paraId="2676B81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p_RRC_TI,</w:t>
            </w:r>
          </w:p>
          <w:p w14:paraId="33806F1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v_SRB_ToAddModList,</w:t>
            </w:r>
          </w:p>
          <w:p w14:paraId="6132BC6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v_DRB_ToAddModList,</w:t>
            </w:r>
          </w:p>
          <w:p w14:paraId="7273206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p_NoOfAddDRBs_AM,</w:t>
            </w:r>
          </w:p>
          <w:p w14:paraId="45AEC67E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p_NoOfAddDRBs_UM,</w:t>
            </w:r>
          </w:p>
          <w:p w14:paraId="5D0196BB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p_NAS_MsgList);</w:t>
            </w:r>
          </w:p>
          <w:p w14:paraId="61B7F8D8" w14:textId="21005E4D" w:rsidR="00D51ABC" w:rsidRDefault="008A68FF" w:rsidP="008A68FF">
            <w:pPr>
              <w:spacing w:after="0"/>
              <w:rPr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4870498E" w14:textId="77777777" w:rsidR="00D51ABC" w:rsidRDefault="00D51ABC" w:rsidP="00D51ABC">
      <w:pPr>
        <w:rPr>
          <w:lang w:val="en-US"/>
        </w:rPr>
      </w:pPr>
    </w:p>
    <w:p w14:paraId="16C2AA53" w14:textId="77777777" w:rsidR="00D51ABC" w:rsidRDefault="00D51ABC" w:rsidP="00D51A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1C2833C6" w14:textId="77777777" w:rsidTr="00B80BC9">
        <w:tc>
          <w:tcPr>
            <w:tcW w:w="9855" w:type="dxa"/>
          </w:tcPr>
          <w:p w14:paraId="4AE6F678" w14:textId="77777777" w:rsidR="008A68FF" w:rsidRPr="008A68FF" w:rsidRDefault="00D51ABC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  <w:r w:rsidR="008A68FF" w:rsidRPr="008A68FF">
              <w:rPr>
                <w:rFonts w:ascii="Arial" w:hAnsi="Arial" w:cs="Arial"/>
                <w:lang w:val="en-US"/>
              </w:rPr>
              <w:t xml:space="preserve">  function f_EUTRA38_MultiPDN_Activate_SRB2_DRB_SendRrcMsg(EUTRA_CellId_Type p_CellId,</w:t>
            </w:r>
          </w:p>
          <w:p w14:paraId="198A2A8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RRC_TransactionIdentifier p_RRC_TI,</w:t>
            </w:r>
          </w:p>
          <w:p w14:paraId="648DEA62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NasCount_Type p_NasCountUL,</w:t>
            </w:r>
          </w:p>
          <w:p w14:paraId="3365A90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UInt_Type p_NoOfAddDRBs_AM := 0,</w:t>
            </w:r>
          </w:p>
          <w:p w14:paraId="5E12ACA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UInt_Type p_NoOfAddDRBs_UM := 0,</w:t>
            </w:r>
          </w:p>
          <w:p w14:paraId="0D75D86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template (omit) NAS_MSG_RequestList_Type p_NAS_MsgList := omit,</w:t>
            </w:r>
          </w:p>
          <w:p w14:paraId="7CFBFCE6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boolean p_ConfigureSRB2 := true,</w:t>
            </w:r>
          </w:p>
          <w:p w14:paraId="6A21EBB4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r w:rsidRPr="00324704">
              <w:rPr>
                <w:rFonts w:ascii="Arial" w:hAnsi="Arial" w:cs="Arial"/>
                <w:highlight w:val="yellow"/>
                <w:lang w:val="en-US"/>
              </w:rPr>
              <w:t>boolean p_IMScontextOnly := false</w:t>
            </w:r>
            <w:r w:rsidRPr="008A68FF">
              <w:rPr>
                <w:rFonts w:ascii="Arial" w:hAnsi="Arial" w:cs="Arial"/>
                <w:lang w:val="en-US"/>
              </w:rPr>
              <w:t>) runs on EUTRA_Multi5GS_PTC</w:t>
            </w:r>
          </w:p>
          <w:p w14:paraId="325C44D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{</w:t>
            </w:r>
          </w:p>
          <w:p w14:paraId="18C8B30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EUTRA_SecurityParams_Type v_AuthParams := f_EUTRA_Security_Get();</w:t>
            </w:r>
          </w:p>
          <w:p w14:paraId="6689211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RadioBearerList_Type v_DrbConfigList;</w:t>
            </w:r>
          </w:p>
          <w:p w14:paraId="35C7010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EUTRA38_DRBInfoList_Type v_ExistingDRBs := f_EUTRA38_MobileInfo_GetDRBInfoList();</w:t>
            </w:r>
          </w:p>
          <w:p w14:paraId="2E7FB161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EUTRA38_DRBInfoList_Type v_NewDRBs := {};</w:t>
            </w:r>
          </w:p>
          <w:p w14:paraId="73C49A6C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(value) DRB_ToAddModList v_DRB_ToAddModList;</w:t>
            </w:r>
          </w:p>
          <w:p w14:paraId="5865065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template (omit) SRB_ToAddModList v_SRB_ToAddModList := {cs_508_SRB2_ToAddMod_DEFAULT};</w:t>
            </w:r>
          </w:p>
          <w:p w14:paraId="36B0064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var integer i, </w:t>
            </w:r>
            <w:r w:rsidRPr="00324704">
              <w:rPr>
                <w:rFonts w:ascii="Arial" w:hAnsi="Arial" w:cs="Arial"/>
                <w:highlight w:val="yellow"/>
                <w:lang w:val="en-US"/>
              </w:rPr>
              <w:t>v_Index;</w:t>
            </w:r>
          </w:p>
          <w:p w14:paraId="19ECA144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</w:t>
            </w:r>
          </w:p>
          <w:p w14:paraId="25F36347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if (not p_ConfigureSRB2) {</w:t>
            </w:r>
          </w:p>
          <w:p w14:paraId="05346FC4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v_SRB_ToAddModList := omit;</w:t>
            </w:r>
          </w:p>
          <w:p w14:paraId="47B064EE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}</w:t>
            </w:r>
          </w:p>
          <w:p w14:paraId="551CD72D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// first add any new DRBs requested</w:t>
            </w:r>
          </w:p>
          <w:p w14:paraId="4E77B59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v_NewDRBs := fl_EUTRA38_MultiPDN_BuildDedicatedDRBList(p_NoOfAddDRBs_AM, p_NoOfAddDRBs_UM);</w:t>
            </w:r>
          </w:p>
          <w:p w14:paraId="617E05F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v_ExistingDRBs := f_EUTRA38_DRBInfo_AddListOfEntries (valueof(v_ExistingDRBs), valueof(v_NewDRBs));</w:t>
            </w:r>
          </w:p>
          <w:p w14:paraId="3AB7EA1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// now compile the full list</w:t>
            </w:r>
          </w:p>
          <w:p w14:paraId="3C9B4207" w14:textId="77777777" w:rsidR="008A68FF" w:rsidRPr="00324704" w:rsidRDefault="008A68FF" w:rsidP="008A68FF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</w:t>
            </w:r>
            <w:r w:rsidRPr="00324704">
              <w:rPr>
                <w:rFonts w:ascii="Arial" w:hAnsi="Arial" w:cs="Arial"/>
                <w:highlight w:val="yellow"/>
                <w:lang w:val="en-US"/>
              </w:rPr>
              <w:t xml:space="preserve">// in NR in PDUsessionEstAccept only the IMS context was brought as mapped context, therefore in steps 21-23 in 11.1.1 only the IMS context should be brought up </w:t>
            </w:r>
          </w:p>
          <w:p w14:paraId="2B40D4B2" w14:textId="77777777" w:rsidR="008A68FF" w:rsidRPr="00324704" w:rsidRDefault="008A68FF" w:rsidP="008A68FF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24704">
              <w:rPr>
                <w:rFonts w:ascii="Arial" w:hAnsi="Arial" w:cs="Arial"/>
                <w:highlight w:val="yellow"/>
                <w:lang w:val="en-US"/>
              </w:rPr>
              <w:t xml:space="preserve">    if (p_IMScontextOnly) {</w:t>
            </w:r>
          </w:p>
          <w:p w14:paraId="712C7572" w14:textId="77777777" w:rsidR="008A68FF" w:rsidRPr="00324704" w:rsidRDefault="008A68FF" w:rsidP="008A68FF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24704">
              <w:rPr>
                <w:rFonts w:ascii="Arial" w:hAnsi="Arial" w:cs="Arial"/>
                <w:highlight w:val="yellow"/>
                <w:lang w:val="en-US"/>
              </w:rPr>
              <w:t xml:space="preserve">       v_Index := f_EUTRA38_DRBInfo_FindEntry(v_ExistingDRBs, tsc_EUTRA38_IMS_DRB);</w:t>
            </w:r>
          </w:p>
          <w:p w14:paraId="51A28CE0" w14:textId="77777777" w:rsidR="008A68FF" w:rsidRPr="00324704" w:rsidRDefault="008A68FF" w:rsidP="008A68FF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24704">
              <w:rPr>
                <w:rFonts w:ascii="Arial" w:hAnsi="Arial" w:cs="Arial"/>
                <w:highlight w:val="yellow"/>
                <w:lang w:val="en-US"/>
              </w:rPr>
              <w:t xml:space="preserve">       v_ExistingDRBs := {v_ExistingDRBs[v_Index]};</w:t>
            </w:r>
          </w:p>
          <w:p w14:paraId="64034DF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324704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6DD28F0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for (i:=0;  i &lt; lengthof(v_ExistingDRBs); i :=i+1) {</w:t>
            </w:r>
          </w:p>
          <w:p w14:paraId="41C54C38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v_DrbConfigList[i] := v_ExistingDRBs[i].SS_Config;</w:t>
            </w:r>
          </w:p>
          <w:p w14:paraId="4909C9F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v_DRB_ToAddModList[i] := v_ExistingDRBs[i].DRB_ToAdd;</w:t>
            </w:r>
          </w:p>
          <w:p w14:paraId="17972AA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}</w:t>
            </w:r>
          </w:p>
          <w:p w14:paraId="1D4D366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f_EUTRA38_MobileInfo_SetDRBInfoList (valueof(v_ExistingDRBs));</w:t>
            </w:r>
          </w:p>
          <w:p w14:paraId="362C8AB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</w:t>
            </w:r>
          </w:p>
          <w:p w14:paraId="65D2A05D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/* step 6-8 of procedure in 36.508 cl. 4.5.3.3 */</w:t>
            </w:r>
          </w:p>
          <w:p w14:paraId="5C5F02B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v_AuthParams := f_EUTRA_RRC_ActivateSecurity(p_CellId, v_AuthParams, p_NasCountUL, v_DrbConfigList);</w:t>
            </w:r>
          </w:p>
          <w:p w14:paraId="43F86579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f_EUTRA_Security_Set(v_AuthParams);</w:t>
            </w:r>
          </w:p>
          <w:p w14:paraId="2B59ACD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49BFA7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/* Step 8 of procedure in 36.508 cl. 4.5.3.3 */</w:t>
            </w:r>
          </w:p>
          <w:p w14:paraId="6A4A3EEF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f_EUTRA38_MultiPDN_RRCConnectionReconfiguration_Common(p_CellId,</w:t>
            </w:r>
          </w:p>
          <w:p w14:paraId="3D5D4BCA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p_RRC_TI,</w:t>
            </w:r>
          </w:p>
          <w:p w14:paraId="3F314C9D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v_SRB_ToAddModList,</w:t>
            </w:r>
          </w:p>
          <w:p w14:paraId="615500C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v_DRB_ToAddModList,</w:t>
            </w:r>
          </w:p>
          <w:p w14:paraId="150B6853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p_NoOfAddDRBs_AM,</w:t>
            </w:r>
          </w:p>
          <w:p w14:paraId="71ADFB10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p_NoOfAddDRBs_UM,</w:t>
            </w:r>
          </w:p>
          <w:p w14:paraId="3A857685" w14:textId="77777777" w:rsidR="008A68FF" w:rsidRPr="008A68FF" w:rsidRDefault="008A68FF" w:rsidP="008A68FF">
            <w:pPr>
              <w:spacing w:after="0"/>
              <w:rPr>
                <w:rFonts w:ascii="Arial" w:hAnsi="Arial" w:cs="Arial"/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                                              p_NAS_MsgList);</w:t>
            </w:r>
          </w:p>
          <w:p w14:paraId="450CEE8B" w14:textId="2D20A0C3" w:rsidR="00D51ABC" w:rsidRDefault="008A68FF" w:rsidP="008A68FF">
            <w:pPr>
              <w:spacing w:after="0"/>
              <w:rPr>
                <w:lang w:val="en-US"/>
              </w:rPr>
            </w:pPr>
            <w:r w:rsidRPr="008A68FF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2BE94FD" w14:textId="35289039" w:rsidR="00D51ABC" w:rsidRDefault="00D51ABC" w:rsidP="00D51A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69285370"/>
      <w:r>
        <w:rPr>
          <w:b/>
          <w:lang w:val="pt-BR"/>
        </w:rPr>
        <w:lastRenderedPageBreak/>
        <w:t xml:space="preserve">Change </w:t>
      </w:r>
      <w:r w:rsidR="00B45B8B">
        <w:rPr>
          <w:b/>
          <w:lang w:val="pt-BR"/>
        </w:rPr>
        <w:t>4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1ABC" w14:paraId="5ABE3213" w14:textId="77777777" w:rsidTr="00B80BC9">
        <w:trPr>
          <w:trHeight w:val="447"/>
        </w:trPr>
        <w:tc>
          <w:tcPr>
            <w:tcW w:w="1985" w:type="dxa"/>
          </w:tcPr>
          <w:p w14:paraId="1466AE6A" w14:textId="77777777" w:rsidR="00D51ABC" w:rsidRDefault="00D51ABC" w:rsidP="00B80B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3DDFC4" w14:textId="022C2D38" w:rsidR="00D51ABC" w:rsidRPr="00AF7AA6" w:rsidRDefault="0009755A" w:rsidP="00B80BC9">
            <w:pPr>
              <w:spacing w:after="0"/>
              <w:rPr>
                <w:rFonts w:ascii="Arial" w:hAnsi="Arial" w:cs="Arial"/>
              </w:rPr>
            </w:pPr>
            <w:r w:rsidRPr="0009755A">
              <w:rPr>
                <w:rFonts w:ascii="Arial" w:hAnsi="Arial" w:cs="Arial"/>
              </w:rPr>
              <w:t>f_EUTRA38_NR5GC_PreambleAndSwitchOff</w:t>
            </w:r>
          </w:p>
        </w:tc>
      </w:tr>
      <w:tr w:rsidR="00D51ABC" w14:paraId="053854DA" w14:textId="77777777" w:rsidTr="00B80BC9">
        <w:trPr>
          <w:trHeight w:val="452"/>
        </w:trPr>
        <w:tc>
          <w:tcPr>
            <w:tcW w:w="1985" w:type="dxa"/>
          </w:tcPr>
          <w:p w14:paraId="4D93F4DE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5CD0D" w14:textId="4D1A9B6E" w:rsidR="00D51ABC" w:rsidRPr="00AF7AA6" w:rsidRDefault="00C8292A" w:rsidP="00B80BC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EUTRA-&gt;IMS coordination in </w:t>
            </w:r>
            <w:r w:rsidRPr="0009755A">
              <w:rPr>
                <w:rFonts w:ascii="Arial" w:hAnsi="Arial" w:cs="Arial"/>
                <w:lang w:val="en-US"/>
              </w:rPr>
              <w:t>f_EUTRA38_NR5GC_PreambleAndSwitchOff</w:t>
            </w:r>
            <w:r>
              <w:rPr>
                <w:rFonts w:ascii="Arial" w:hAnsi="Arial" w:cs="Arial"/>
                <w:lang w:val="en-US"/>
              </w:rPr>
              <w:t xml:space="preserve"> has currently no corresponding handling in IMS component and so it should be removed.</w:t>
            </w:r>
          </w:p>
        </w:tc>
      </w:tr>
      <w:tr w:rsidR="00D51ABC" w14:paraId="1D1F00C8" w14:textId="77777777" w:rsidTr="00B80BC9">
        <w:tc>
          <w:tcPr>
            <w:tcW w:w="1985" w:type="dxa"/>
          </w:tcPr>
          <w:p w14:paraId="5D1BDC9A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EADCA3" w14:textId="07A94EFF" w:rsidR="00D51ABC" w:rsidRPr="00981BAC" w:rsidRDefault="00981BAC" w:rsidP="00B80BC9">
            <w:pPr>
              <w:rPr>
                <w:rFonts w:ascii="Arial" w:hAnsi="Arial" w:cs="Arial"/>
                <w:lang w:val="en-US" w:eastAsia="zh-CN"/>
              </w:rPr>
            </w:pPr>
            <w:r w:rsidRPr="00981BAC">
              <w:rPr>
                <w:rFonts w:ascii="Arial" w:hAnsi="Arial" w:cs="Arial"/>
                <w:lang w:val="en-US" w:eastAsia="zh-CN"/>
              </w:rPr>
              <w:t xml:space="preserve">Removed </w:t>
            </w:r>
            <w:r w:rsidRPr="00981BAC">
              <w:rPr>
                <w:rFonts w:ascii="Arial" w:hAnsi="Arial" w:cs="Arial"/>
                <w:lang w:val="en-US"/>
              </w:rPr>
              <w:t>EUTRA-&gt;IMS coordination.</w:t>
            </w:r>
          </w:p>
        </w:tc>
      </w:tr>
      <w:tr w:rsidR="00D51ABC" w14:paraId="5F2FF2D1" w14:textId="77777777" w:rsidTr="00B80BC9">
        <w:tc>
          <w:tcPr>
            <w:tcW w:w="1985" w:type="dxa"/>
          </w:tcPr>
          <w:p w14:paraId="496DA889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E76C3C" w14:textId="615CCB2D" w:rsidR="00D51ABC" w:rsidRDefault="0009755A" w:rsidP="00B80BC9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>EUTRA38_NR5GCProcedures.ttcn</w:t>
            </w:r>
          </w:p>
        </w:tc>
      </w:tr>
      <w:tr w:rsidR="00D51ABC" w14:paraId="703CBCF8" w14:textId="77777777" w:rsidTr="00B80BC9">
        <w:tc>
          <w:tcPr>
            <w:tcW w:w="1985" w:type="dxa"/>
          </w:tcPr>
          <w:p w14:paraId="4D831E88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3722BF" w14:textId="77777777" w:rsidR="00D51ABC" w:rsidRDefault="00D51ABC" w:rsidP="00B80BC9">
            <w:pPr>
              <w:rPr>
                <w:rFonts w:ascii="Arial" w:hAnsi="Arial"/>
                <w:highlight w:val="cyan"/>
              </w:rPr>
            </w:pPr>
          </w:p>
        </w:tc>
      </w:tr>
    </w:tbl>
    <w:p w14:paraId="652A7026" w14:textId="77777777" w:rsidR="00D51ABC" w:rsidRDefault="00D51ABC" w:rsidP="00D51ABC">
      <w:pPr>
        <w:rPr>
          <w:lang w:val="en-US"/>
        </w:rPr>
      </w:pPr>
    </w:p>
    <w:p w14:paraId="281D5DF6" w14:textId="77777777" w:rsidR="00D51ABC" w:rsidRDefault="00D51ABC" w:rsidP="00D51AB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6CE5A459" w14:textId="77777777" w:rsidTr="00B80BC9">
        <w:tc>
          <w:tcPr>
            <w:tcW w:w="9855" w:type="dxa"/>
          </w:tcPr>
          <w:p w14:paraId="7C307B86" w14:textId="77777777" w:rsidR="0009755A" w:rsidRPr="0009755A" w:rsidRDefault="00D51ABC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09755A" w:rsidRPr="0009755A">
              <w:rPr>
                <w:rFonts w:ascii="Arial" w:hAnsi="Arial" w:cs="Arial"/>
                <w:lang w:val="en-US"/>
              </w:rPr>
              <w:t xml:space="preserve">  function f_EUTRA38_NR5GC_PreambleAndSwitchOff(EUTRA_CellId_Type p_CellId) runs on EUTRA_Multi5GS_PTC</w:t>
            </w:r>
          </w:p>
          <w:p w14:paraId="6AFFC8C0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{</w:t>
            </w:r>
          </w:p>
          <w:p w14:paraId="71C55E5D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Attach on EUTRA</w:t>
            </w:r>
          </w:p>
          <w:p w14:paraId="3BC2164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f_EUTRA38_NR5GC_Preamble (p_CellId, TESTMode_OFF, RRC_IDLE, noRrcConnectionRelease);</w:t>
            </w:r>
          </w:p>
          <w:p w14:paraId="1FDDDC24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Detach on Switch off</w:t>
            </w:r>
          </w:p>
          <w:p w14:paraId="1D5320F4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f_EUTRA38_MultiPDN_UE_Detach_SwitchOffUe (p_CellId, RRC_CONNECTED); // @sic R5-204399 sic@</w:t>
            </w:r>
          </w:p>
          <w:p w14:paraId="1923FC3F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Tell IMS PTC to stop waiting for De-register</w:t>
            </w:r>
          </w:p>
          <w:p w14:paraId="1490BAEE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5FFF3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</w:t>
            </w:r>
            <w:r w:rsidRPr="0009755A">
              <w:rPr>
                <w:rFonts w:ascii="Arial" w:hAnsi="Arial" w:cs="Arial"/>
                <w:highlight w:val="yellow"/>
                <w:lang w:val="en-US"/>
              </w:rPr>
              <w:t>f_IMS_IPCAN_SendCoOrdMsg(IMS[tsc_Index_IMS1]);</w:t>
            </w:r>
            <w:r w:rsidRPr="0009755A">
              <w:rPr>
                <w:rFonts w:ascii="Arial" w:hAnsi="Arial" w:cs="Arial"/>
                <w:lang w:val="en-US"/>
              </w:rPr>
              <w:t xml:space="preserve"> // @sic R5s210149 sic@</w:t>
            </w:r>
          </w:p>
          <w:p w14:paraId="70CF0179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Reset Routing Table</w:t>
            </w:r>
          </w:p>
          <w:p w14:paraId="50788202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f_IP_Handling_StopPDN(IP); // @sic R5s210149 sic@</w:t>
            </w:r>
          </w:p>
          <w:p w14:paraId="3A2054B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Turn Power Off</w:t>
            </w:r>
          </w:p>
          <w:p w14:paraId="055F40C9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f_EUTRA38_SetCellPower(p_CellId, tsc_NonSuitableOffCellRS_EPRE, tsc_NonSuitableOffCellRS_EPRE);</w:t>
            </w:r>
          </w:p>
          <w:p w14:paraId="324510FF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A9E666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Tell NR to turn on and do registration</w:t>
            </w:r>
          </w:p>
          <w:p w14:paraId="76F88FC6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f_EUTRA_NR_SendCoOrd (NR, cms_EUTRA_NR_Trigger("Preamble"));</w:t>
            </w:r>
          </w:p>
          <w:p w14:paraId="38B08C07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f_EUTRA_NR_WaitForCoOrd_Trigger (NR, "Preamble");</w:t>
            </w:r>
          </w:p>
          <w:p w14:paraId="67F8AE00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Ok, UE now registered on both RATs</w:t>
            </w:r>
          </w:p>
          <w:p w14:paraId="09AA7F63" w14:textId="4A381E73" w:rsidR="00D51ABC" w:rsidRDefault="0009755A" w:rsidP="0009755A">
            <w:pPr>
              <w:spacing w:after="0"/>
              <w:rPr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40DECAB1" w14:textId="77777777" w:rsidR="00D51ABC" w:rsidRDefault="00D51ABC" w:rsidP="00D51ABC">
      <w:pPr>
        <w:rPr>
          <w:lang w:val="en-US"/>
        </w:rPr>
      </w:pPr>
    </w:p>
    <w:p w14:paraId="3E12B28E" w14:textId="77777777" w:rsidR="00D51ABC" w:rsidRDefault="00D51ABC" w:rsidP="00D51A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5F8985E1" w14:textId="77777777" w:rsidTr="00B80BC9">
        <w:tc>
          <w:tcPr>
            <w:tcW w:w="9855" w:type="dxa"/>
          </w:tcPr>
          <w:p w14:paraId="3FAF3FD9" w14:textId="77777777" w:rsidR="0009755A" w:rsidRPr="0009755A" w:rsidRDefault="00D51ABC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  <w:r w:rsidR="0009755A" w:rsidRPr="0009755A">
              <w:rPr>
                <w:rFonts w:ascii="Arial" w:hAnsi="Arial" w:cs="Arial"/>
                <w:lang w:val="en-US"/>
              </w:rPr>
              <w:t xml:space="preserve">  function f_EUTRA38_NR5GC_PreambleAndSwitchOff(EUTRA_CellId_Type p_CellId) runs on EUTRA_Multi5GS_PTC</w:t>
            </w:r>
          </w:p>
          <w:p w14:paraId="413133F6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{</w:t>
            </w:r>
          </w:p>
          <w:p w14:paraId="17A32CD3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Attach on EUTRA</w:t>
            </w:r>
          </w:p>
          <w:p w14:paraId="69FB66ED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f_EUTRA38_NR5GC_Preamble (p_CellId, TESTMode_OFF, RRC_IDLE, noRrcConnectionRelease);</w:t>
            </w:r>
          </w:p>
          <w:p w14:paraId="6CA88ED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Detach on Switch off</w:t>
            </w:r>
          </w:p>
          <w:p w14:paraId="197D2B99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f_EUTRA38_MultiPDN_UE_Detach_SwitchOffUe (p_CellId, RRC_CONNECTED); // @sic R5-204399 sic@</w:t>
            </w:r>
          </w:p>
          <w:p w14:paraId="71FE3D5C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Tell IMS PTC to stop waiting for De-register</w:t>
            </w:r>
          </w:p>
          <w:p w14:paraId="4184D5C7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//This coordination is not handled anywhere</w:t>
            </w:r>
          </w:p>
          <w:p w14:paraId="200A07BD" w14:textId="1D4EBA3A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</w:t>
            </w:r>
            <w:r w:rsidRPr="0009755A">
              <w:rPr>
                <w:rFonts w:ascii="Arial" w:hAnsi="Arial" w:cs="Arial"/>
                <w:highlight w:val="yellow"/>
                <w:lang w:val="en-US"/>
              </w:rPr>
              <w:t>REMOVED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09755A">
              <w:rPr>
                <w:rFonts w:ascii="Arial" w:hAnsi="Arial" w:cs="Arial"/>
                <w:highlight w:val="yellow"/>
                <w:lang w:val="en-US"/>
              </w:rPr>
              <w:t>//f_IMS_IPCAN_SendCoOrdMsg(IMS[tsc_Index_IMS1]);</w:t>
            </w:r>
            <w:r w:rsidRPr="0009755A">
              <w:rPr>
                <w:rFonts w:ascii="Arial" w:hAnsi="Arial" w:cs="Arial"/>
                <w:lang w:val="en-US"/>
              </w:rPr>
              <w:t xml:space="preserve"> // @sic R5s210149 sic@</w:t>
            </w:r>
          </w:p>
          <w:p w14:paraId="3BD7AC56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lastRenderedPageBreak/>
              <w:t xml:space="preserve">    // Reset Routing Table</w:t>
            </w:r>
          </w:p>
          <w:p w14:paraId="5BFB2E71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f_IP_Handling_StopPDN(IP); // @sic R5s210149 sic@</w:t>
            </w:r>
          </w:p>
          <w:p w14:paraId="4E317EA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Turn Power Off</w:t>
            </w:r>
          </w:p>
          <w:p w14:paraId="5BD522E3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f_EUTRA38_SetCellPower(p_CellId, tsc_NonSuitableOffCellRS_EPRE, tsc_NonSuitableOffCellRS_EPRE);</w:t>
            </w:r>
          </w:p>
          <w:p w14:paraId="1AA84438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4DE572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Tell NR to turn on and do registration</w:t>
            </w:r>
          </w:p>
          <w:p w14:paraId="7B681CBA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f_EUTRA_NR_SendCoOrd (NR, cms_EUTRA_NR_Trigger("Preamble"));</w:t>
            </w:r>
          </w:p>
          <w:p w14:paraId="6423155D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f_EUTRA_NR_WaitForCoOrd_Trigger (NR, "Preamble");</w:t>
            </w:r>
          </w:p>
          <w:p w14:paraId="30F76C20" w14:textId="77777777" w:rsidR="0009755A" w:rsidRPr="0009755A" w:rsidRDefault="0009755A" w:rsidP="0009755A">
            <w:pPr>
              <w:spacing w:after="0"/>
              <w:rPr>
                <w:rFonts w:ascii="Arial" w:hAnsi="Arial" w:cs="Arial"/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  // Ok, UE now registered on both RATs</w:t>
            </w:r>
          </w:p>
          <w:p w14:paraId="6E58CBA6" w14:textId="1EFBCB36" w:rsidR="00D51ABC" w:rsidRDefault="0009755A" w:rsidP="0009755A">
            <w:pPr>
              <w:spacing w:after="0"/>
              <w:rPr>
                <w:lang w:val="en-US"/>
              </w:rPr>
            </w:pPr>
            <w:r w:rsidRPr="000975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9E1FC34" w14:textId="6FBECD8A" w:rsidR="00D51ABC" w:rsidRDefault="00D51ABC" w:rsidP="00D51A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69285371"/>
      <w:r>
        <w:rPr>
          <w:b/>
          <w:lang w:val="pt-BR"/>
        </w:rPr>
        <w:lastRenderedPageBreak/>
        <w:t xml:space="preserve">Change </w:t>
      </w:r>
      <w:r w:rsidR="00B45B8B">
        <w:rPr>
          <w:b/>
          <w:lang w:val="pt-BR"/>
        </w:rPr>
        <w:t>5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1ABC" w14:paraId="08896DD7" w14:textId="77777777" w:rsidTr="00B80BC9">
        <w:trPr>
          <w:trHeight w:val="447"/>
        </w:trPr>
        <w:tc>
          <w:tcPr>
            <w:tcW w:w="1985" w:type="dxa"/>
          </w:tcPr>
          <w:p w14:paraId="2D952D36" w14:textId="77777777" w:rsidR="00D51ABC" w:rsidRDefault="00D51ABC" w:rsidP="00B80B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EF42DAF" w14:textId="77777777" w:rsidR="00D51ABC" w:rsidRPr="00AF7AA6" w:rsidRDefault="00D51ABC" w:rsidP="00B80BC9">
            <w:pPr>
              <w:spacing w:after="0"/>
              <w:rPr>
                <w:rFonts w:ascii="Arial" w:hAnsi="Arial" w:cs="Arial"/>
              </w:rPr>
            </w:pPr>
            <w:r w:rsidRPr="00AF7AA6">
              <w:rPr>
                <w:rFonts w:ascii="Arial" w:hAnsi="Arial" w:cs="Arial"/>
              </w:rPr>
              <w:t>fl_IMSFallback_PreambleRegistrations</w:t>
            </w:r>
          </w:p>
        </w:tc>
      </w:tr>
      <w:tr w:rsidR="00D51ABC" w14:paraId="6F971D85" w14:textId="77777777" w:rsidTr="00B80BC9">
        <w:trPr>
          <w:trHeight w:val="452"/>
        </w:trPr>
        <w:tc>
          <w:tcPr>
            <w:tcW w:w="1985" w:type="dxa"/>
          </w:tcPr>
          <w:p w14:paraId="1B478DBA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14CA06" w14:textId="4E8A577E" w:rsidR="00D51ABC" w:rsidRPr="00AF7AA6" w:rsidRDefault="00D51ABC" w:rsidP="00B80BC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 w:rsidRPr="00AF7AA6">
              <w:rPr>
                <w:rFonts w:ascii="Arial" w:hAnsi="Arial" w:cs="Arial"/>
                <w:lang w:val="en-US"/>
              </w:rPr>
              <w:t xml:space="preserve">Same change as Change </w:t>
            </w:r>
            <w:r w:rsidR="000F1F2E">
              <w:rPr>
                <w:rFonts w:ascii="Arial" w:hAnsi="Arial" w:cs="Arial"/>
                <w:lang w:val="en-US"/>
              </w:rPr>
              <w:t>10</w:t>
            </w:r>
            <w:r w:rsidRPr="00AF7AA6">
              <w:rPr>
                <w:rFonts w:ascii="Arial" w:hAnsi="Arial" w:cs="Arial"/>
                <w:lang w:val="en-US"/>
              </w:rPr>
              <w:t xml:space="preserve"> in </w:t>
            </w:r>
            <w:r w:rsidRPr="00AF7AA6">
              <w:rPr>
                <w:rFonts w:ascii="Arial" w:hAnsi="Arial" w:cs="Arial"/>
                <w:color w:val="002060"/>
              </w:rPr>
              <w:t>R5s210149</w:t>
            </w:r>
          </w:p>
        </w:tc>
      </w:tr>
      <w:tr w:rsidR="00D51ABC" w14:paraId="16F6C147" w14:textId="77777777" w:rsidTr="00B80BC9">
        <w:tc>
          <w:tcPr>
            <w:tcW w:w="1985" w:type="dxa"/>
          </w:tcPr>
          <w:p w14:paraId="13547340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9D62283" w14:textId="77777777" w:rsidR="00D51ABC" w:rsidRPr="00151088" w:rsidRDefault="00D51ABC" w:rsidP="00B80BC9">
            <w:pPr>
              <w:rPr>
                <w:lang w:val="en-US" w:eastAsia="zh-CN"/>
              </w:rPr>
            </w:pPr>
          </w:p>
        </w:tc>
      </w:tr>
      <w:tr w:rsidR="00D51ABC" w14:paraId="3A371035" w14:textId="77777777" w:rsidTr="00B80BC9">
        <w:tc>
          <w:tcPr>
            <w:tcW w:w="1985" w:type="dxa"/>
          </w:tcPr>
          <w:p w14:paraId="1361716D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4911A8" w14:textId="77777777" w:rsidR="00D51ABC" w:rsidRDefault="00D51ABC" w:rsidP="00B80BC9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>EPS_Fallback_NR5GC_IMS.ttcn</w:t>
            </w:r>
          </w:p>
        </w:tc>
      </w:tr>
      <w:tr w:rsidR="00D51ABC" w14:paraId="2CAF5684" w14:textId="77777777" w:rsidTr="00B80BC9">
        <w:tc>
          <w:tcPr>
            <w:tcW w:w="1985" w:type="dxa"/>
          </w:tcPr>
          <w:p w14:paraId="6D75813D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FEC0602" w14:textId="77777777" w:rsidR="00D51ABC" w:rsidRDefault="00D51ABC" w:rsidP="00B80BC9">
            <w:pPr>
              <w:rPr>
                <w:rFonts w:ascii="Arial" w:hAnsi="Arial"/>
                <w:highlight w:val="cyan"/>
              </w:rPr>
            </w:pPr>
          </w:p>
        </w:tc>
      </w:tr>
    </w:tbl>
    <w:p w14:paraId="5D96CCFC" w14:textId="77777777" w:rsidR="00D51ABC" w:rsidRDefault="00D51ABC" w:rsidP="00D51ABC">
      <w:pPr>
        <w:rPr>
          <w:lang w:val="en-US"/>
        </w:rPr>
      </w:pPr>
    </w:p>
    <w:p w14:paraId="7D42C0E0" w14:textId="77777777" w:rsidR="00D51ABC" w:rsidRDefault="00D51ABC" w:rsidP="00D51AB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45748FD2" w14:textId="77777777" w:rsidTr="00B80BC9">
        <w:tc>
          <w:tcPr>
            <w:tcW w:w="9855" w:type="dxa"/>
          </w:tcPr>
          <w:p w14:paraId="01AD22C0" w14:textId="77777777" w:rsidR="00293762" w:rsidRPr="00293762" w:rsidRDefault="00D51ABC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</w:t>
            </w:r>
            <w:r w:rsidR="00293762" w:rsidRPr="00293762">
              <w:rPr>
                <w:rFonts w:ascii="Arial" w:hAnsi="Arial" w:cs="Arial"/>
                <w:lang w:val="en-US"/>
              </w:rPr>
              <w:t xml:space="preserve">  function f_IMS_IpcanReleaseWithOptionalDeregistration(boolean p_AllowRetransmission := false) runs on IMS_PTC</w:t>
            </w:r>
          </w:p>
          <w:p w14:paraId="6A1AE01C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{ // @sic R5s170198 sic@</w:t>
            </w:r>
          </w:p>
          <w:p w14:paraId="24149381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  timer t_Dummy;</w:t>
            </w:r>
          </w:p>
          <w:p w14:paraId="446B739C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  f_IMS_OptionalDeregistrationOrC24Reinvite(IPCAN, t_Dummy</w:t>
            </w:r>
            <w:r w:rsidRPr="00293762">
              <w:rPr>
                <w:rFonts w:ascii="Arial" w:hAnsi="Arial" w:cs="Arial"/>
                <w:highlight w:val="yellow"/>
                <w:lang w:val="en-US"/>
              </w:rPr>
              <w:t>, -</w:t>
            </w:r>
            <w:r w:rsidRPr="00293762">
              <w:rPr>
                <w:rFonts w:ascii="Arial" w:hAnsi="Arial" w:cs="Arial"/>
                <w:lang w:val="en-US"/>
              </w:rPr>
              <w:t>, p_AllowRetransmission); // @sic R5-154047, R5s170028, R5s170198, R5s170541 sic@</w:t>
            </w:r>
          </w:p>
          <w:p w14:paraId="31F8C6F4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EE4FB5" w14:textId="2FF53BDC" w:rsidR="00D51ABC" w:rsidRDefault="00293762" w:rsidP="00293762">
            <w:pPr>
              <w:spacing w:after="0"/>
              <w:rPr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3BE468E" w14:textId="77777777" w:rsidR="00D51ABC" w:rsidRDefault="00D51ABC" w:rsidP="00D51ABC">
      <w:pPr>
        <w:rPr>
          <w:lang w:val="en-US"/>
        </w:rPr>
      </w:pPr>
    </w:p>
    <w:p w14:paraId="55A57234" w14:textId="77777777" w:rsidR="00D51ABC" w:rsidRDefault="00D51ABC" w:rsidP="00D51A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73C35118" w14:textId="77777777" w:rsidTr="00B80BC9">
        <w:tc>
          <w:tcPr>
            <w:tcW w:w="9855" w:type="dxa"/>
          </w:tcPr>
          <w:p w14:paraId="4682E0F3" w14:textId="77777777" w:rsidR="00293762" w:rsidRPr="00293762" w:rsidRDefault="00D51ABC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D53F15">
              <w:rPr>
                <w:rFonts w:ascii="Arial" w:hAnsi="Arial" w:cs="Arial"/>
                <w:lang w:val="en-US"/>
              </w:rPr>
              <w:t xml:space="preserve">    </w:t>
            </w:r>
            <w:r w:rsidR="00293762" w:rsidRPr="00293762">
              <w:rPr>
                <w:rFonts w:ascii="Arial" w:hAnsi="Arial" w:cs="Arial"/>
                <w:lang w:val="en-US"/>
              </w:rPr>
              <w:t xml:space="preserve">  function f_IMS_IpcanReleaseWithOptionalDeregistration(boolean p_AllowRetransmission := false,</w:t>
            </w:r>
          </w:p>
          <w:p w14:paraId="25FC99EE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                                                       </w:t>
            </w:r>
            <w:r w:rsidRPr="00293762">
              <w:rPr>
                <w:rFonts w:ascii="Arial" w:hAnsi="Arial" w:cs="Arial"/>
                <w:highlight w:val="yellow"/>
                <w:lang w:val="en-US"/>
              </w:rPr>
              <w:t>boolean p_WaitForIpcanRelease := true</w:t>
            </w:r>
            <w:r w:rsidRPr="00293762">
              <w:rPr>
                <w:rFonts w:ascii="Arial" w:hAnsi="Arial" w:cs="Arial"/>
                <w:lang w:val="en-US"/>
              </w:rPr>
              <w:t>) runs on IMS_PTC</w:t>
            </w:r>
          </w:p>
          <w:p w14:paraId="66A9F628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{ // @sic R5s170198 sic@</w:t>
            </w:r>
          </w:p>
          <w:p w14:paraId="21554D4D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  timer t_Dummy;</w:t>
            </w:r>
          </w:p>
          <w:p w14:paraId="6083449C" w14:textId="77777777" w:rsidR="00293762" w:rsidRPr="00293762" w:rsidRDefault="00293762" w:rsidP="00293762">
            <w:pPr>
              <w:spacing w:after="0"/>
              <w:rPr>
                <w:rFonts w:ascii="Arial" w:hAnsi="Arial" w:cs="Arial"/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  f_IMS_OptionalDeregistrationOrC24Reinvite(IPCAN, t_Dummy, </w:t>
            </w:r>
            <w:r w:rsidRPr="00293762">
              <w:rPr>
                <w:rFonts w:ascii="Arial" w:hAnsi="Arial" w:cs="Arial"/>
                <w:highlight w:val="yellow"/>
                <w:lang w:val="en-US"/>
              </w:rPr>
              <w:t>p_WaitForIpcanRelease</w:t>
            </w:r>
            <w:r w:rsidRPr="00293762">
              <w:rPr>
                <w:rFonts w:ascii="Arial" w:hAnsi="Arial" w:cs="Arial"/>
                <w:lang w:val="en-US"/>
              </w:rPr>
              <w:t>, p_AllowRetransmission); // @sic R5-154047, R5s170028, R5s170198, R5s170541 sic@</w:t>
            </w:r>
          </w:p>
          <w:p w14:paraId="471B0CB5" w14:textId="26EBF302" w:rsidR="00D51ABC" w:rsidRDefault="00293762" w:rsidP="00293762">
            <w:pPr>
              <w:spacing w:after="0"/>
              <w:rPr>
                <w:lang w:val="en-US"/>
              </w:rPr>
            </w:pPr>
            <w:r w:rsidRPr="00293762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70B01A7" w14:textId="013B380C" w:rsidR="00D51ABC" w:rsidRDefault="00D51ABC" w:rsidP="00D51A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69285372"/>
      <w:r>
        <w:rPr>
          <w:b/>
          <w:lang w:val="pt-BR"/>
        </w:rPr>
        <w:t xml:space="preserve">Change </w:t>
      </w:r>
      <w:r w:rsidR="00B45B8B">
        <w:rPr>
          <w:b/>
          <w:lang w:val="pt-BR"/>
        </w:rPr>
        <w:t>6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1ABC" w14:paraId="4817B195" w14:textId="77777777" w:rsidTr="00B80BC9">
        <w:trPr>
          <w:trHeight w:val="447"/>
        </w:trPr>
        <w:tc>
          <w:tcPr>
            <w:tcW w:w="1985" w:type="dxa"/>
          </w:tcPr>
          <w:p w14:paraId="6C4B27ED" w14:textId="77777777" w:rsidR="00D51ABC" w:rsidRDefault="00D51ABC" w:rsidP="00B80B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479B26" w14:textId="25093C79" w:rsidR="00D51ABC" w:rsidRPr="00AF7AA6" w:rsidRDefault="00724A55" w:rsidP="00B80BC9">
            <w:pPr>
              <w:spacing w:after="0"/>
              <w:rPr>
                <w:rFonts w:ascii="Arial" w:hAnsi="Arial" w:cs="Arial"/>
              </w:rPr>
            </w:pPr>
            <w:r w:rsidRPr="00724A55">
              <w:rPr>
                <w:rFonts w:ascii="Arial" w:hAnsi="Arial" w:cs="Arial"/>
              </w:rPr>
              <w:t>f_IP_AddExplicitRouting_TCP_UDP</w:t>
            </w:r>
          </w:p>
        </w:tc>
      </w:tr>
      <w:tr w:rsidR="00D51ABC" w14:paraId="4418B9B5" w14:textId="77777777" w:rsidTr="00B80BC9">
        <w:trPr>
          <w:trHeight w:val="452"/>
        </w:trPr>
        <w:tc>
          <w:tcPr>
            <w:tcW w:w="1985" w:type="dxa"/>
          </w:tcPr>
          <w:p w14:paraId="5004847C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5B5D57" w14:textId="4AED9A68" w:rsidR="00D51ABC" w:rsidRPr="00AF7AA6" w:rsidRDefault="00724A55" w:rsidP="00B80BC9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New function: </w:t>
            </w:r>
            <w:r w:rsidR="00D51ABC" w:rsidRPr="00AF7AA6">
              <w:rPr>
                <w:rFonts w:ascii="Arial" w:hAnsi="Arial" w:cs="Arial"/>
                <w:lang w:val="en-US"/>
              </w:rPr>
              <w:t xml:space="preserve">Same change as Change </w:t>
            </w:r>
            <w:r w:rsidR="00B86997">
              <w:rPr>
                <w:rFonts w:ascii="Arial" w:hAnsi="Arial" w:cs="Arial"/>
                <w:lang w:val="en-US"/>
              </w:rPr>
              <w:t>11</w:t>
            </w:r>
            <w:r w:rsidR="00D51ABC" w:rsidRPr="00AF7AA6">
              <w:rPr>
                <w:rFonts w:ascii="Arial" w:hAnsi="Arial" w:cs="Arial"/>
                <w:lang w:val="en-US"/>
              </w:rPr>
              <w:t xml:space="preserve"> in </w:t>
            </w:r>
            <w:r w:rsidR="00D51ABC" w:rsidRPr="00AF7AA6">
              <w:rPr>
                <w:rFonts w:ascii="Arial" w:hAnsi="Arial" w:cs="Arial"/>
                <w:color w:val="002060"/>
              </w:rPr>
              <w:t>R5s210149</w:t>
            </w:r>
          </w:p>
        </w:tc>
      </w:tr>
      <w:tr w:rsidR="00D51ABC" w14:paraId="331B1DB8" w14:textId="77777777" w:rsidTr="00B80BC9">
        <w:tc>
          <w:tcPr>
            <w:tcW w:w="1985" w:type="dxa"/>
          </w:tcPr>
          <w:p w14:paraId="03992C33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415308" w14:textId="77777777" w:rsidR="00D51ABC" w:rsidRPr="00151088" w:rsidRDefault="00D51ABC" w:rsidP="00B80BC9">
            <w:pPr>
              <w:rPr>
                <w:lang w:val="en-US" w:eastAsia="zh-CN"/>
              </w:rPr>
            </w:pPr>
          </w:p>
        </w:tc>
      </w:tr>
      <w:tr w:rsidR="00D51ABC" w14:paraId="66EB5AB7" w14:textId="77777777" w:rsidTr="00B80BC9">
        <w:tc>
          <w:tcPr>
            <w:tcW w:w="1985" w:type="dxa"/>
          </w:tcPr>
          <w:p w14:paraId="324FDE15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0794FC" w14:textId="2D6BB80B" w:rsidR="00D51ABC" w:rsidRDefault="00724A55" w:rsidP="00B80BC9">
            <w:pPr>
              <w:spacing w:after="0"/>
              <w:rPr>
                <w:rFonts w:ascii="Arial" w:hAnsi="Arial" w:cs="Arial"/>
                <w:lang w:val="en-US"/>
              </w:rPr>
            </w:pPr>
            <w:r w:rsidRPr="00724A55">
              <w:rPr>
                <w:rFonts w:ascii="Arial" w:hAnsi="Arial" w:cs="Arial"/>
                <w:lang w:val="en-US"/>
              </w:rPr>
              <w:t>IP_PTC_CtrlMsgs.ttcn</w:t>
            </w:r>
          </w:p>
        </w:tc>
      </w:tr>
      <w:tr w:rsidR="00D51ABC" w14:paraId="7FEC987C" w14:textId="77777777" w:rsidTr="00B80BC9">
        <w:tc>
          <w:tcPr>
            <w:tcW w:w="1985" w:type="dxa"/>
          </w:tcPr>
          <w:p w14:paraId="6E041025" w14:textId="77777777" w:rsidR="00D51ABC" w:rsidRDefault="00D51ABC" w:rsidP="00B80BC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EC4A56" w14:textId="77777777" w:rsidR="00D51ABC" w:rsidRDefault="00D51ABC" w:rsidP="00B80BC9">
            <w:pPr>
              <w:rPr>
                <w:rFonts w:ascii="Arial" w:hAnsi="Arial"/>
                <w:highlight w:val="cyan"/>
              </w:rPr>
            </w:pPr>
          </w:p>
        </w:tc>
      </w:tr>
    </w:tbl>
    <w:p w14:paraId="32A2C5AF" w14:textId="77777777" w:rsidR="00D51ABC" w:rsidRDefault="00D51ABC" w:rsidP="00D51ABC">
      <w:pPr>
        <w:rPr>
          <w:lang w:val="en-US"/>
        </w:rPr>
      </w:pPr>
    </w:p>
    <w:p w14:paraId="0B384272" w14:textId="77777777" w:rsidR="00D51ABC" w:rsidRDefault="00D51ABC" w:rsidP="00D51A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1ABC" w14:paraId="779C0ABA" w14:textId="77777777" w:rsidTr="00B80BC9">
        <w:tc>
          <w:tcPr>
            <w:tcW w:w="9855" w:type="dxa"/>
          </w:tcPr>
          <w:p w14:paraId="6F17F592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534CCBE" w14:textId="2451B0C9" w:rsidR="00724A55" w:rsidRPr="00724A55" w:rsidRDefault="00724A55" w:rsidP="00724A55">
            <w:pPr>
              <w:spacing w:after="0"/>
              <w:rPr>
                <w:rFonts w:ascii="Arial" w:hAnsi="Arial" w:cs="Arial"/>
                <w:lang w:val="en-US"/>
              </w:rPr>
            </w:pPr>
            <w:r w:rsidRPr="00724A55">
              <w:rPr>
                <w:rFonts w:ascii="Arial" w:hAnsi="Arial" w:cs="Arial"/>
                <w:lang w:val="en-US"/>
              </w:rPr>
              <w:tab/>
            </w:r>
          </w:p>
          <w:p w14:paraId="559F3B50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lang w:val="en-US"/>
              </w:rPr>
              <w:t xml:space="preserve">  </w:t>
            </w:r>
            <w:r w:rsidRPr="00724A55">
              <w:rPr>
                <w:rFonts w:ascii="Arial" w:hAnsi="Arial" w:cs="Arial"/>
                <w:highlight w:val="yellow"/>
                <w:lang w:val="en-US"/>
              </w:rPr>
              <w:t>function f_IP_AddExplicitRouting_TCP_UDP(IP_RAT_CTRL_PORT p_Port,</w:t>
            </w:r>
          </w:p>
          <w:p w14:paraId="58B33EEF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PortNumber_Type  p_MediaPort,</w:t>
            </w:r>
          </w:p>
          <w:p w14:paraId="6F822C9D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template (omit) IP_AddrInfo_Type p_IpAddrRemoteUE,</w:t>
            </w:r>
          </w:p>
          <w:p w14:paraId="6FF68269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template (value) IP_DrbInfo_Type p_DrbInfo)</w:t>
            </w:r>
          </w:p>
          <w:p w14:paraId="5EF5EE41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{ </w:t>
            </w:r>
          </w:p>
          <w:p w14:paraId="1BC2140C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  fl_IP_Config(p_Port, cs_IP_ConfigureDiscardDataLoopbackDataReq(tcp, p_MediaPort, p_IpAddrRemoteUE, p_DrbInfo, omit));</w:t>
            </w:r>
          </w:p>
          <w:p w14:paraId="7F87E16E" w14:textId="77777777" w:rsidR="00724A55" w:rsidRPr="00724A55" w:rsidRDefault="00724A55" w:rsidP="00724A5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  fl_IP_Config(p_Port, cs_IP_ConfigureDiscardDataLoopbackDataReq(udp, p_MediaPort, p_IpAddrRemoteUE, p_DrbInfo, omit));</w:t>
            </w:r>
          </w:p>
          <w:p w14:paraId="0859C9B6" w14:textId="1AE02755" w:rsidR="00D51ABC" w:rsidRDefault="00724A55" w:rsidP="00724A55">
            <w:pPr>
              <w:spacing w:after="0"/>
              <w:rPr>
                <w:lang w:val="en-US"/>
              </w:rPr>
            </w:pPr>
            <w:r w:rsidRPr="00724A55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</w:p>
        </w:tc>
      </w:tr>
    </w:tbl>
    <w:p w14:paraId="798C5060" w14:textId="77777777" w:rsidR="00614D3F" w:rsidRPr="00DE7BF5" w:rsidRDefault="00614D3F" w:rsidP="00614D3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58491298"/>
      <w:bookmarkStart w:id="22" w:name="_Toc60751532"/>
      <w:bookmarkStart w:id="23" w:name="_Toc60757078"/>
      <w:bookmarkStart w:id="24" w:name="_Toc62594284"/>
      <w:bookmarkStart w:id="25" w:name="_Toc69285373"/>
      <w:r w:rsidRPr="00DE7BF5">
        <w:rPr>
          <w:b/>
        </w:rPr>
        <w:t>Branches Executed</w:t>
      </w:r>
      <w:bookmarkEnd w:id="21"/>
      <w:bookmarkEnd w:id="22"/>
      <w:bookmarkEnd w:id="23"/>
      <w:bookmarkEnd w:id="24"/>
      <w:bookmarkEnd w:id="25"/>
    </w:p>
    <w:p w14:paraId="16F47D0C" w14:textId="7B2326DD" w:rsidR="00614D3F" w:rsidRPr="0009733D" w:rsidRDefault="00614D3F" w:rsidP="00614D3F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 w:rsidR="00AC7F9F">
        <w:rPr>
          <w:rFonts w:cs="Arial"/>
        </w:rPr>
        <w:t xml:space="preserve">n41 on Qualcomm and </w:t>
      </w:r>
      <w:r>
        <w:rPr>
          <w:rFonts w:cs="Arial"/>
        </w:rPr>
        <w:t>n78</w:t>
      </w:r>
      <w:r w:rsidR="00AC7F9F">
        <w:rPr>
          <w:rFonts w:cs="Arial"/>
        </w:rPr>
        <w:t xml:space="preserve"> on MediaTek UE.</w:t>
      </w:r>
    </w:p>
    <w:p w14:paraId="3C6DE6BD" w14:textId="77777777" w:rsidR="00614D3F" w:rsidRPr="00854C55" w:rsidRDefault="00614D3F" w:rsidP="00614D3F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122434494"/>
      <w:bookmarkStart w:id="27" w:name="_Toc295288971"/>
      <w:bookmarkStart w:id="28" w:name="_Toc325725666"/>
      <w:bookmarkStart w:id="29" w:name="_Toc51622108"/>
      <w:bookmarkStart w:id="30" w:name="_Toc56072723"/>
      <w:bookmarkStart w:id="31" w:name="_Toc62594285"/>
      <w:bookmarkStart w:id="32" w:name="_Toc69285374"/>
      <w:r w:rsidRPr="00854C55">
        <w:rPr>
          <w:rFonts w:cs="Arial"/>
          <w:b/>
        </w:rPr>
        <w:t>Execution Log Files</w:t>
      </w:r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cs="Arial"/>
          <w:b/>
        </w:rPr>
        <w:t xml:space="preserve"> </w:t>
      </w:r>
    </w:p>
    <w:p w14:paraId="5F39AF09" w14:textId="77777777" w:rsidR="00614D3F" w:rsidRPr="00AB3F52" w:rsidRDefault="00614D3F" w:rsidP="00614D3F">
      <w:pPr>
        <w:pStyle w:val="Heading2"/>
        <w:numPr>
          <w:ilvl w:val="1"/>
          <w:numId w:val="8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3" w:name="_Toc56072724"/>
      <w:bookmarkStart w:id="34" w:name="_Toc62594286"/>
      <w:bookmarkStart w:id="35" w:name="_Toc69285375"/>
      <w:r w:rsidRPr="001142E0">
        <w:rPr>
          <w:rFonts w:cs="Arial"/>
          <w:b/>
        </w:rPr>
        <w:t>Qualcomm SM8350 + SDX60</w:t>
      </w:r>
      <w:bookmarkEnd w:id="33"/>
      <w:bookmarkEnd w:id="34"/>
      <w:bookmarkEnd w:id="35"/>
    </w:p>
    <w:p w14:paraId="42FCC5F5" w14:textId="77777777" w:rsidR="00614D3F" w:rsidRDefault="00614D3F" w:rsidP="00614D3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>. The documentation below is enclosed as evidence of the successful test case run [1]:</w:t>
      </w:r>
    </w:p>
    <w:p w14:paraId="76433219" w14:textId="77777777" w:rsidR="00614D3F" w:rsidRPr="006E5F49" w:rsidRDefault="00614D3F" w:rsidP="00614D3F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6E5F49">
        <w:rPr>
          <w:rFonts w:cs="Arial"/>
          <w:b/>
        </w:rPr>
        <w:t>Test case execution log file:</w:t>
      </w:r>
    </w:p>
    <w:p w14:paraId="0AE5F115" w14:textId="49658333" w:rsidR="00614D3F" w:rsidRPr="006E5F49" w:rsidRDefault="001612EA" w:rsidP="00614D3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Qualcomm\</w:t>
      </w:r>
      <w:r w:rsidR="00614D3F" w:rsidRPr="006E5F49">
        <w:rPr>
          <w:rFonts w:cs="Arial"/>
        </w:rPr>
        <w:t>TC_11_1_1_LOG</w:t>
      </w:r>
      <w:r w:rsidR="005D3935">
        <w:rPr>
          <w:rFonts w:cs="Arial"/>
        </w:rPr>
        <w:t>S</w:t>
      </w:r>
      <w:r w:rsidR="00614D3F" w:rsidRPr="006E5F49">
        <w:rPr>
          <w:rFonts w:cs="Arial"/>
        </w:rPr>
        <w:t>.xml</w:t>
      </w:r>
    </w:p>
    <w:p w14:paraId="325E59D1" w14:textId="77777777" w:rsidR="00614D3F" w:rsidRPr="006E5F49" w:rsidRDefault="00614D3F" w:rsidP="00614D3F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</w:rPr>
      </w:pPr>
      <w:r w:rsidRPr="006E5F49">
        <w:rPr>
          <w:rFonts w:cs="Arial"/>
          <w:b/>
        </w:rPr>
        <w:t>PICS/PIXIT parameter file:</w:t>
      </w:r>
    </w:p>
    <w:p w14:paraId="68A880B0" w14:textId="0084693D" w:rsidR="00614D3F" w:rsidRDefault="001612EA" w:rsidP="00614D3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>
        <w:rPr>
          <w:rFonts w:cs="Arial"/>
        </w:rPr>
        <w:t>Qualcomm\</w:t>
      </w:r>
      <w:r w:rsidR="00614D3F" w:rsidRPr="006E5F49">
        <w:rPr>
          <w:rFonts w:cs="Arial"/>
        </w:rPr>
        <w:t>TC_11_1_1_PIXIT.txt</w:t>
      </w:r>
      <w:r w:rsidR="00614D3F" w:rsidRPr="006E5F49">
        <w:rPr>
          <w:rFonts w:cs="Arial"/>
          <w:color w:val="FF0000"/>
        </w:rPr>
        <w:br/>
      </w:r>
    </w:p>
    <w:p w14:paraId="2E29A588" w14:textId="77777777" w:rsidR="005D3935" w:rsidRPr="00AB3F52" w:rsidRDefault="005D3935" w:rsidP="005D3935">
      <w:pPr>
        <w:pStyle w:val="Heading2"/>
        <w:numPr>
          <w:ilvl w:val="1"/>
          <w:numId w:val="8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6" w:name="_Toc69226978"/>
      <w:bookmarkStart w:id="37" w:name="_Toc69285376"/>
      <w:r>
        <w:rPr>
          <w:rFonts w:cs="Arial"/>
          <w:b/>
        </w:rPr>
        <w:t>MediaTek MT6297</w:t>
      </w:r>
      <w:bookmarkEnd w:id="36"/>
      <w:bookmarkEnd w:id="37"/>
    </w:p>
    <w:p w14:paraId="0EC015EC" w14:textId="77777777" w:rsidR="005D3935" w:rsidRPr="00C97503" w:rsidRDefault="005D3935" w:rsidP="005D3935">
      <w:pPr>
        <w:rPr>
          <w:rFonts w:cs="Arial"/>
        </w:rPr>
      </w:pPr>
      <w:r w:rsidRPr="00C97503">
        <w:rPr>
          <w:rFonts w:cs="Arial"/>
        </w:rPr>
        <w:t>The</w:t>
      </w:r>
      <w:r w:rsidRPr="00C97503">
        <w:t xml:space="preserve"> </w:t>
      </w:r>
      <w:r w:rsidRPr="00C97503">
        <w:rPr>
          <w:lang w:val="en-US"/>
        </w:rPr>
        <w:t>MediaTek MT6297 UE</w:t>
      </w:r>
      <w:r w:rsidRPr="00C97503">
        <w:rPr>
          <w:rFonts w:cs="Arial"/>
        </w:rPr>
        <w:t xml:space="preserve"> passed this test case on</w:t>
      </w:r>
      <w:r w:rsidRPr="00C97503">
        <w:t xml:space="preserve"> </w:t>
      </w:r>
      <w:r w:rsidRPr="00C97503">
        <w:rPr>
          <w:rFonts w:cs="Arial"/>
        </w:rPr>
        <w:t>Anritsu Protocol Conformance Test System ME7834NR. The documentation below is enclosed as evidence of the successful test case run [1]:</w:t>
      </w:r>
    </w:p>
    <w:p w14:paraId="7A15A518" w14:textId="77777777" w:rsidR="005D3935" w:rsidRPr="00285A59" w:rsidRDefault="005D3935" w:rsidP="005D3935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2B6B89EC" w14:textId="5578B27D" w:rsidR="005D3935" w:rsidRPr="00285A59" w:rsidRDefault="005D3935" w:rsidP="005D3935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>
        <w:rPr>
          <w:rFonts w:cs="Arial"/>
        </w:rPr>
        <w:t>MediaTek\</w:t>
      </w:r>
      <w:r w:rsidRPr="00285A59">
        <w:rPr>
          <w:rFonts w:cs="Arial"/>
        </w:rPr>
        <w:t>TC</w:t>
      </w:r>
      <w:r>
        <w:rPr>
          <w:rFonts w:cs="Arial"/>
        </w:rPr>
        <w:t>11</w:t>
      </w:r>
      <w:r w:rsidRPr="00285A59">
        <w:rPr>
          <w:rFonts w:cs="Arial"/>
        </w:rPr>
        <w:t>_</w:t>
      </w:r>
      <w:r>
        <w:rPr>
          <w:rFonts w:cs="Arial"/>
        </w:rPr>
        <w:t>1</w:t>
      </w:r>
      <w:r w:rsidRPr="00285A59">
        <w:rPr>
          <w:rFonts w:cs="Arial"/>
        </w:rPr>
        <w:t>_</w:t>
      </w:r>
      <w:r>
        <w:rPr>
          <w:rFonts w:cs="Arial"/>
        </w:rPr>
        <w:t>1_</w:t>
      </w:r>
      <w:r w:rsidRPr="00285A59">
        <w:rPr>
          <w:rFonts w:cs="Arial"/>
        </w:rPr>
        <w:t>LOG</w:t>
      </w:r>
      <w:r>
        <w:rPr>
          <w:rFonts w:cs="Arial"/>
        </w:rPr>
        <w:t>S</w:t>
      </w:r>
      <w:r w:rsidRPr="00285A59">
        <w:rPr>
          <w:rFonts w:cs="Arial"/>
        </w:rPr>
        <w:t>.xml</w:t>
      </w:r>
    </w:p>
    <w:p w14:paraId="5796F47B" w14:textId="77777777" w:rsidR="005D3935" w:rsidRPr="00285A59" w:rsidRDefault="005D3935" w:rsidP="005D393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552DF30A" w14:textId="77777777" w:rsidR="005D3935" w:rsidRPr="00285A59" w:rsidRDefault="005D3935" w:rsidP="005D3935">
      <w:pPr>
        <w:numPr>
          <w:ilvl w:val="0"/>
          <w:numId w:val="5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5ED1B719" w14:textId="41D9A416" w:rsidR="005D3935" w:rsidRPr="00695C53" w:rsidRDefault="005D3935" w:rsidP="005D3935">
      <w:pPr>
        <w:pStyle w:val="ListParagraph"/>
        <w:overflowPunct w:val="0"/>
        <w:autoSpaceDE w:val="0"/>
        <w:autoSpaceDN w:val="0"/>
        <w:adjustRightInd w:val="0"/>
        <w:spacing w:after="0"/>
        <w:ind w:left="360"/>
        <w:rPr>
          <w:rFonts w:cs="Arial"/>
        </w:rPr>
      </w:pPr>
      <w:r w:rsidRPr="00695C53">
        <w:rPr>
          <w:rFonts w:cs="Arial"/>
        </w:rPr>
        <w:t>MediaTek\TC11_1_</w:t>
      </w:r>
      <w:r>
        <w:rPr>
          <w:rFonts w:cs="Arial"/>
        </w:rPr>
        <w:t>1</w:t>
      </w:r>
      <w:r w:rsidRPr="00695C53">
        <w:rPr>
          <w:rFonts w:cs="Arial"/>
        </w:rPr>
        <w:t>_</w:t>
      </w:r>
      <w:r>
        <w:rPr>
          <w:rFonts w:cs="Arial"/>
        </w:rPr>
        <w:t>PIXIT</w:t>
      </w:r>
      <w:r w:rsidRPr="00695C53">
        <w:rPr>
          <w:rFonts w:cs="Arial"/>
        </w:rPr>
        <w:t>.</w:t>
      </w:r>
      <w:r>
        <w:rPr>
          <w:rFonts w:cs="Arial"/>
        </w:rPr>
        <w:t>txt</w:t>
      </w:r>
    </w:p>
    <w:p w14:paraId="72C5ED33" w14:textId="77777777" w:rsidR="005D3935" w:rsidRPr="006E5F49" w:rsidRDefault="005D3935" w:rsidP="00614D3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21FCEEFE" w14:textId="77777777" w:rsidR="00614D3F" w:rsidRPr="006E5F49" w:rsidRDefault="00614D3F" w:rsidP="00614D3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7F693C5E" w14:textId="77777777" w:rsidR="00614D3F" w:rsidRPr="006E5F49" w:rsidRDefault="00614D3F" w:rsidP="00614D3F">
      <w:pPr>
        <w:pStyle w:val="Heading1"/>
        <w:numPr>
          <w:ilvl w:val="0"/>
          <w:numId w:val="8"/>
        </w:numPr>
        <w:autoSpaceDN w:val="0"/>
        <w:rPr>
          <w:rFonts w:cs="Arial"/>
        </w:rPr>
      </w:pPr>
      <w:bookmarkStart w:id="38" w:name="_Toc122434496"/>
      <w:bookmarkStart w:id="39" w:name="_Toc295288973"/>
      <w:bookmarkStart w:id="40" w:name="_Toc325725668"/>
      <w:bookmarkStart w:id="41" w:name="_Toc51622110"/>
      <w:bookmarkStart w:id="42" w:name="_Toc56072725"/>
      <w:bookmarkStart w:id="43" w:name="_Toc62594287"/>
      <w:bookmarkStart w:id="44" w:name="_Toc69285377"/>
      <w:r w:rsidRPr="006E5F49">
        <w:rPr>
          <w:rFonts w:cs="Arial"/>
        </w:rPr>
        <w:t>References</w:t>
      </w:r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614D3F" w14:paraId="150B3353" w14:textId="77777777" w:rsidTr="00B54B9D">
        <w:tc>
          <w:tcPr>
            <w:tcW w:w="709" w:type="dxa"/>
            <w:hideMark/>
          </w:tcPr>
          <w:p w14:paraId="033DE7E6" w14:textId="77777777" w:rsidR="00614D3F" w:rsidRPr="006E5F49" w:rsidRDefault="00614D3F" w:rsidP="00B54B9D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6E5F49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8F61EDE" w14:textId="0274371F" w:rsidR="00614D3F" w:rsidRPr="005959BD" w:rsidRDefault="00614D3F" w:rsidP="00B54B9D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6E5F49">
              <w:rPr>
                <w:rFonts w:ascii="Arial" w:hAnsi="Arial"/>
                <w:b/>
              </w:rPr>
              <w:t>R5s210</w:t>
            </w:r>
            <w:r w:rsidR="001612EA">
              <w:rPr>
                <w:rFonts w:ascii="Arial" w:hAnsi="Arial"/>
                <w:b/>
              </w:rPr>
              <w:t>459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52C541E9" w14:textId="77777777" w:rsidR="00913B9D" w:rsidRPr="007676AC" w:rsidRDefault="00913B9D" w:rsidP="002539FC">
      <w:pPr>
        <w:rPr>
          <w:rFonts w:ascii="Arial" w:hAnsi="Arial" w:cs="Arial"/>
          <w:lang w:val="en-US"/>
        </w:rPr>
      </w:pPr>
    </w:p>
    <w:sectPr w:rsidR="00913B9D" w:rsidRPr="007676A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6D0DA" w14:textId="77777777" w:rsidR="001F1BB2" w:rsidRDefault="001F1BB2">
      <w:pPr>
        <w:spacing w:after="0"/>
      </w:pPr>
      <w:r>
        <w:separator/>
      </w:r>
    </w:p>
  </w:endnote>
  <w:endnote w:type="continuationSeparator" w:id="0">
    <w:p w14:paraId="66F2D014" w14:textId="77777777" w:rsidR="001F1BB2" w:rsidRDefault="001F1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BBE3A" w14:textId="77777777" w:rsidR="001F1BB2" w:rsidRDefault="001F1BB2">
      <w:pPr>
        <w:spacing w:after="0"/>
      </w:pPr>
      <w:r>
        <w:separator/>
      </w:r>
    </w:p>
  </w:footnote>
  <w:footnote w:type="continuationSeparator" w:id="0">
    <w:p w14:paraId="5EB590F8" w14:textId="77777777" w:rsidR="001F1BB2" w:rsidRDefault="001F1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DF47BB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DF47BB" w:rsidRDefault="00DF47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DF47BB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DF47BB" w:rsidRDefault="00DF47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4D13B4"/>
    <w:multiLevelType w:val="hybridMultilevel"/>
    <w:tmpl w:val="32D0A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B8"/>
    <w:rsid w:val="00024C9D"/>
    <w:rsid w:val="00051090"/>
    <w:rsid w:val="00070842"/>
    <w:rsid w:val="0009755A"/>
    <w:rsid w:val="000A1C38"/>
    <w:rsid w:val="000A6394"/>
    <w:rsid w:val="000B7FED"/>
    <w:rsid w:val="000C038A"/>
    <w:rsid w:val="000C6598"/>
    <w:rsid w:val="000F1F2E"/>
    <w:rsid w:val="00145D43"/>
    <w:rsid w:val="00153C9F"/>
    <w:rsid w:val="001612EA"/>
    <w:rsid w:val="00192C46"/>
    <w:rsid w:val="00194A97"/>
    <w:rsid w:val="001A08B3"/>
    <w:rsid w:val="001A7B60"/>
    <w:rsid w:val="001B52F0"/>
    <w:rsid w:val="001B7A65"/>
    <w:rsid w:val="001C2DEF"/>
    <w:rsid w:val="001D7E72"/>
    <w:rsid w:val="001E41F3"/>
    <w:rsid w:val="001F1BB2"/>
    <w:rsid w:val="002539FC"/>
    <w:rsid w:val="0026004D"/>
    <w:rsid w:val="00262956"/>
    <w:rsid w:val="002640DD"/>
    <w:rsid w:val="0026728F"/>
    <w:rsid w:val="00275D12"/>
    <w:rsid w:val="00284FEB"/>
    <w:rsid w:val="002860C4"/>
    <w:rsid w:val="00293762"/>
    <w:rsid w:val="002B5741"/>
    <w:rsid w:val="002E207E"/>
    <w:rsid w:val="00304665"/>
    <w:rsid w:val="00304DFB"/>
    <w:rsid w:val="00305409"/>
    <w:rsid w:val="00324704"/>
    <w:rsid w:val="00325B96"/>
    <w:rsid w:val="0035167E"/>
    <w:rsid w:val="003609EF"/>
    <w:rsid w:val="0036231A"/>
    <w:rsid w:val="003729EE"/>
    <w:rsid w:val="00374DD4"/>
    <w:rsid w:val="00384551"/>
    <w:rsid w:val="003857E0"/>
    <w:rsid w:val="003D0342"/>
    <w:rsid w:val="003D4D4A"/>
    <w:rsid w:val="003E1A36"/>
    <w:rsid w:val="00410371"/>
    <w:rsid w:val="00423FAF"/>
    <w:rsid w:val="004242F1"/>
    <w:rsid w:val="00446488"/>
    <w:rsid w:val="00461F12"/>
    <w:rsid w:val="004854A7"/>
    <w:rsid w:val="004B61B6"/>
    <w:rsid w:val="004B75B7"/>
    <w:rsid w:val="004C5915"/>
    <w:rsid w:val="004D1BBE"/>
    <w:rsid w:val="0051580D"/>
    <w:rsid w:val="00547111"/>
    <w:rsid w:val="00583903"/>
    <w:rsid w:val="00592D74"/>
    <w:rsid w:val="005B12FA"/>
    <w:rsid w:val="005D3935"/>
    <w:rsid w:val="005E2C44"/>
    <w:rsid w:val="005F58ED"/>
    <w:rsid w:val="006130F0"/>
    <w:rsid w:val="00614D3F"/>
    <w:rsid w:val="006151FF"/>
    <w:rsid w:val="00617D68"/>
    <w:rsid w:val="00620B92"/>
    <w:rsid w:val="00621188"/>
    <w:rsid w:val="0062375E"/>
    <w:rsid w:val="006257ED"/>
    <w:rsid w:val="00695808"/>
    <w:rsid w:val="006963E7"/>
    <w:rsid w:val="00697C7E"/>
    <w:rsid w:val="006B46FB"/>
    <w:rsid w:val="006B4A15"/>
    <w:rsid w:val="006D6947"/>
    <w:rsid w:val="006E21FB"/>
    <w:rsid w:val="00714628"/>
    <w:rsid w:val="00724A55"/>
    <w:rsid w:val="007333C8"/>
    <w:rsid w:val="007676AC"/>
    <w:rsid w:val="00775470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728BF"/>
    <w:rsid w:val="008863B9"/>
    <w:rsid w:val="00890FB1"/>
    <w:rsid w:val="008973B6"/>
    <w:rsid w:val="008A45A6"/>
    <w:rsid w:val="008A68FF"/>
    <w:rsid w:val="008E09B7"/>
    <w:rsid w:val="008F686C"/>
    <w:rsid w:val="00913B9D"/>
    <w:rsid w:val="009148DE"/>
    <w:rsid w:val="00923208"/>
    <w:rsid w:val="009248C8"/>
    <w:rsid w:val="00925994"/>
    <w:rsid w:val="00941E30"/>
    <w:rsid w:val="0094490E"/>
    <w:rsid w:val="009457EB"/>
    <w:rsid w:val="0096034C"/>
    <w:rsid w:val="009777D9"/>
    <w:rsid w:val="00977977"/>
    <w:rsid w:val="00981BAC"/>
    <w:rsid w:val="00991B88"/>
    <w:rsid w:val="009A5753"/>
    <w:rsid w:val="009A579D"/>
    <w:rsid w:val="009B1A47"/>
    <w:rsid w:val="009B45EC"/>
    <w:rsid w:val="009E3297"/>
    <w:rsid w:val="009F28C4"/>
    <w:rsid w:val="009F734F"/>
    <w:rsid w:val="00A246B6"/>
    <w:rsid w:val="00A47E70"/>
    <w:rsid w:val="00A50CF0"/>
    <w:rsid w:val="00A52F6F"/>
    <w:rsid w:val="00A63C9F"/>
    <w:rsid w:val="00A7671C"/>
    <w:rsid w:val="00A83DFE"/>
    <w:rsid w:val="00A94361"/>
    <w:rsid w:val="00AA2CBC"/>
    <w:rsid w:val="00AC5820"/>
    <w:rsid w:val="00AC7F9F"/>
    <w:rsid w:val="00AD1CD8"/>
    <w:rsid w:val="00AF7AA6"/>
    <w:rsid w:val="00B068F6"/>
    <w:rsid w:val="00B258BB"/>
    <w:rsid w:val="00B45B8B"/>
    <w:rsid w:val="00B67B97"/>
    <w:rsid w:val="00B75E77"/>
    <w:rsid w:val="00B85A29"/>
    <w:rsid w:val="00B86997"/>
    <w:rsid w:val="00B968C8"/>
    <w:rsid w:val="00BA3EC5"/>
    <w:rsid w:val="00BA51D9"/>
    <w:rsid w:val="00BB5DFC"/>
    <w:rsid w:val="00BD279D"/>
    <w:rsid w:val="00BD6BB8"/>
    <w:rsid w:val="00C259BF"/>
    <w:rsid w:val="00C25CC9"/>
    <w:rsid w:val="00C51E37"/>
    <w:rsid w:val="00C63C49"/>
    <w:rsid w:val="00C66BA2"/>
    <w:rsid w:val="00C672AC"/>
    <w:rsid w:val="00C8292A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1ABC"/>
    <w:rsid w:val="00D53F15"/>
    <w:rsid w:val="00D54DE0"/>
    <w:rsid w:val="00D66520"/>
    <w:rsid w:val="00D7314D"/>
    <w:rsid w:val="00DD11FD"/>
    <w:rsid w:val="00DE34CF"/>
    <w:rsid w:val="00DF47BB"/>
    <w:rsid w:val="00E13F3D"/>
    <w:rsid w:val="00E14D7D"/>
    <w:rsid w:val="00E34898"/>
    <w:rsid w:val="00E37029"/>
    <w:rsid w:val="00E568F2"/>
    <w:rsid w:val="00EB09B7"/>
    <w:rsid w:val="00ED1C1C"/>
    <w:rsid w:val="00EE7D7C"/>
    <w:rsid w:val="00EF7FC8"/>
    <w:rsid w:val="00F25D98"/>
    <w:rsid w:val="00F300FB"/>
    <w:rsid w:val="00F90023"/>
    <w:rsid w:val="00F9667D"/>
    <w:rsid w:val="00FA3C8E"/>
    <w:rsid w:val="00FB6386"/>
    <w:rsid w:val="00FC279D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C8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  <w:link w:val="B1Char1"/>
    <w:qFormat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eastAsia="en-US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C279D"/>
    <w:rPr>
      <w:lang w:val="en-GB"/>
    </w:rPr>
  </w:style>
  <w:style w:type="character" w:customStyle="1" w:styleId="B1Char1">
    <w:name w:val="B1 Char1"/>
    <w:link w:val="B1"/>
    <w:locked/>
    <w:rsid w:val="00FC279D"/>
    <w:rPr>
      <w:lang w:val="en-GB"/>
    </w:rPr>
  </w:style>
  <w:style w:type="character" w:customStyle="1" w:styleId="Heading2Char">
    <w:name w:val="Heading 2 Char"/>
    <w:link w:val="Heading2"/>
    <w:rsid w:val="00FA3C8E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5D393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EA85-798F-44D3-A3F4-D7BEB3B1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3230</Words>
  <Characters>18413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21600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dcterms:created xsi:type="dcterms:W3CDTF">2021-04-14T08:35:00Z</dcterms:created>
  <dcterms:modified xsi:type="dcterms:W3CDTF">2021-04-14T08:35:00Z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