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1246899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EA7E2E">
        <w:fldChar w:fldCharType="begin"/>
      </w:r>
      <w:r w:rsidR="00EA7E2E">
        <w:instrText xml:space="preserve"> DOCPROPERTY  Tdoc#  \* MERGEFORMAT </w:instrText>
      </w:r>
      <w:r w:rsidR="00EA7E2E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FB2BB4">
        <w:rPr>
          <w:b/>
          <w:i/>
          <w:noProof/>
          <w:sz w:val="28"/>
        </w:rPr>
        <w:t>4</w:t>
      </w:r>
      <w:r w:rsidR="00C078C0">
        <w:rPr>
          <w:b/>
          <w:i/>
          <w:noProof/>
          <w:sz w:val="28"/>
        </w:rPr>
        <w:t>50</w:t>
      </w:r>
      <w:r w:rsidR="00EA7E2E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EA7E2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EA7E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</w:t>
            </w:r>
            <w:r w:rsidR="00C078C0">
              <w:rPr>
                <w:b/>
                <w:noProof/>
                <w:sz w:val="28"/>
              </w:rPr>
              <w:t>4.229</w:t>
            </w:r>
            <w:r w:rsidR="007B40DD" w:rsidRPr="00E5262B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319CF0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0689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EF0066" w:rsidR="001E41F3" w:rsidRPr="00E5262B" w:rsidRDefault="00C078C0" w:rsidP="007B40DD">
            <w:pPr>
              <w:pStyle w:val="CRCoverPage"/>
              <w:spacing w:after="0"/>
              <w:rPr>
                <w:noProof/>
              </w:rPr>
            </w:pPr>
            <w:r w:rsidRPr="00C078C0">
              <w:t>Addition of IMS 5GS call control test case 7.31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50A9BF7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C078C0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F0B329A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B2BB4">
              <w:rPr>
                <w:noProof/>
              </w:rPr>
              <w:t>4-</w:t>
            </w:r>
            <w:r w:rsidR="00C078C0">
              <w:rPr>
                <w:noProof/>
              </w:rPr>
              <w:t>12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0BBC0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>IMS 5GS call control test ca</w:t>
            </w:r>
            <w:r w:rsidRPr="00E5262B">
              <w:rPr>
                <w:noProof/>
              </w:rPr>
              <w:t xml:space="preserve">se </w:t>
            </w:r>
            <w:r w:rsidR="009B0D99">
              <w:rPr>
                <w:noProof/>
              </w:rPr>
              <w:t>7</w:t>
            </w:r>
            <w:r w:rsidR="00C078C0">
              <w:rPr>
                <w:noProof/>
              </w:rPr>
              <w:t>.31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19A341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>IMS 5GS 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FB2BB4">
              <w:rPr>
                <w:rFonts w:cs="Arial"/>
                <w:noProof/>
              </w:rPr>
              <w:t>7</w:t>
            </w:r>
            <w:r w:rsidR="00C078C0">
              <w:rPr>
                <w:rFonts w:cs="Arial"/>
                <w:noProof/>
              </w:rPr>
              <w:t>.31</w:t>
            </w:r>
            <w:r w:rsidRPr="00E5262B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807CAAD" w:rsidR="00C078C0" w:rsidRPr="00E5262B" w:rsidRDefault="00C078C0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7.31.NR5GC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AFC087" w:rsidR="001E41F3" w:rsidRPr="00E5262B" w:rsidRDefault="002A100F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779E0B8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4D06468" w:rsidR="001E41F3" w:rsidRPr="00E5262B" w:rsidRDefault="00C078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09487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2E097D5" w14:textId="14536491" w:rsidR="00EE167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EE167D" w:rsidRPr="00841CBA">
        <w:rPr>
          <w:rFonts w:cs="Arial"/>
          <w:iCs/>
        </w:rPr>
        <w:t>Table of Contents</w:t>
      </w:r>
      <w:r w:rsidR="00EE167D">
        <w:tab/>
      </w:r>
      <w:r w:rsidR="00EE167D">
        <w:fldChar w:fldCharType="begin"/>
      </w:r>
      <w:r w:rsidR="00EE167D">
        <w:instrText xml:space="preserve"> PAGEREF _Toc68094877 \h </w:instrText>
      </w:r>
      <w:r w:rsidR="00EE167D">
        <w:fldChar w:fldCharType="separate"/>
      </w:r>
      <w:r w:rsidR="00EE167D">
        <w:t>2</w:t>
      </w:r>
      <w:r w:rsidR="00EE167D">
        <w:fldChar w:fldCharType="end"/>
      </w:r>
    </w:p>
    <w:p w14:paraId="0D2DB3B4" w14:textId="7C995668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_Toc68094878 \h </w:instrText>
      </w:r>
      <w:r>
        <w:fldChar w:fldCharType="separate"/>
      </w:r>
      <w:r>
        <w:t>3</w:t>
      </w:r>
      <w:r>
        <w:fldChar w:fldCharType="end"/>
      </w:r>
    </w:p>
    <w:p w14:paraId="2D53B464" w14:textId="5CBDE1F3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_Toc68094879 \h </w:instrText>
      </w:r>
      <w:r>
        <w:fldChar w:fldCharType="separate"/>
      </w:r>
      <w:r>
        <w:t>3</w:t>
      </w:r>
      <w:r>
        <w:fldChar w:fldCharType="end"/>
      </w:r>
    </w:p>
    <w:p w14:paraId="7F3C3C69" w14:textId="12D8C8DB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_Toc68094880 \h </w:instrText>
      </w:r>
      <w:r>
        <w:fldChar w:fldCharType="separate"/>
      </w:r>
      <w:r>
        <w:t>3</w:t>
      </w:r>
      <w:r>
        <w:fldChar w:fldCharType="end"/>
      </w:r>
    </w:p>
    <w:p w14:paraId="44E6916A" w14:textId="56E85BEC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_Toc68094881 \h </w:instrText>
      </w:r>
      <w:r>
        <w:fldChar w:fldCharType="separate"/>
      </w:r>
      <w:r>
        <w:t>3</w:t>
      </w:r>
      <w:r>
        <w:fldChar w:fldCharType="end"/>
      </w:r>
    </w:p>
    <w:p w14:paraId="5C65605B" w14:textId="65D32E2A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_Toc68094882 \h </w:instrText>
      </w:r>
      <w:r>
        <w:fldChar w:fldCharType="separate"/>
      </w:r>
      <w:r>
        <w:t>4</w:t>
      </w:r>
      <w:r>
        <w:fldChar w:fldCharType="end"/>
      </w:r>
    </w:p>
    <w:p w14:paraId="382E5C86" w14:textId="552827EB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rFonts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_Toc68094883 \h </w:instrText>
      </w:r>
      <w:r>
        <w:fldChar w:fldCharType="separate"/>
      </w:r>
      <w:r>
        <w:t>8</w:t>
      </w:r>
      <w:r>
        <w:fldChar w:fldCharType="end"/>
      </w:r>
    </w:p>
    <w:p w14:paraId="65A055DF" w14:textId="1284BA97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_Toc68094884 \h </w:instrText>
      </w:r>
      <w:r>
        <w:fldChar w:fldCharType="separate"/>
      </w:r>
      <w:r>
        <w:t>8</w:t>
      </w:r>
      <w:r>
        <w:fldChar w:fldCharType="end"/>
      </w:r>
    </w:p>
    <w:p w14:paraId="530B3A01" w14:textId="75198163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_Toc68094885 \h </w:instrText>
      </w:r>
      <w:r>
        <w:fldChar w:fldCharType="separate"/>
      </w:r>
      <w:r>
        <w:t>8</w:t>
      </w:r>
      <w:r>
        <w:fldChar w:fldCharType="end"/>
      </w:r>
    </w:p>
    <w:p w14:paraId="70BD2B13" w14:textId="188CC1BE" w:rsidR="00EE167D" w:rsidRDefault="00EE16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41CB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41CBA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_Toc68094886 \h </w:instrText>
      </w:r>
      <w:r>
        <w:fldChar w:fldCharType="separate"/>
      </w:r>
      <w:r>
        <w:t>8</w:t>
      </w:r>
      <w:r>
        <w:fldChar w:fldCharType="end"/>
      </w:r>
    </w:p>
    <w:p w14:paraId="242A7BA1" w14:textId="58861E58" w:rsidR="00EE167D" w:rsidRDefault="00EE16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41CB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41CB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_Toc68094887 \h </w:instrText>
      </w:r>
      <w:r>
        <w:fldChar w:fldCharType="separate"/>
      </w:r>
      <w:r>
        <w:t>9</w:t>
      </w:r>
      <w:r>
        <w:fldChar w:fldCharType="end"/>
      </w:r>
    </w:p>
    <w:p w14:paraId="2E4D4796" w14:textId="0CD58F8E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09487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9B2AEF1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7.31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6809487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0A8988D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C078C0">
        <w:rPr>
          <w:rFonts w:cs="Arial"/>
          <w:lang w:eastAsia="ja-JP"/>
        </w:rPr>
        <w:t>7.31</w:t>
      </w:r>
      <w:r w:rsidR="00410243" w:rsidRPr="00E5262B">
        <w:rPr>
          <w:rFonts w:cs="Arial"/>
          <w:lang w:eastAsia="ja-JP"/>
        </w:rPr>
        <w:t>.NR5GC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68FBBD7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C078C0">
        <w:rPr>
          <w:rFonts w:cs="Arial"/>
          <w:lang w:eastAsia="ja-JP"/>
        </w:rPr>
        <w:t xml:space="preserve"> and </w:t>
      </w:r>
      <w:r w:rsidR="00C078C0" w:rsidRPr="00C078C0">
        <w:rPr>
          <w:rFonts w:cs="Arial"/>
          <w:lang w:eastAsia="ja-JP"/>
        </w:rPr>
        <w:t>Anritsu Protocol Conformance Test System ME7834NR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547755E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68094880"/>
      <w:r w:rsidRPr="00E5262B">
        <w:rPr>
          <w:b/>
        </w:rPr>
        <w:t>Corrections required</w:t>
      </w:r>
      <w:bookmarkEnd w:id="6"/>
      <w:bookmarkEnd w:id="7"/>
      <w:bookmarkEnd w:id="8"/>
    </w:p>
    <w:p w14:paraId="6D8CE04B" w14:textId="77777777" w:rsidR="00C078C0" w:rsidRDefault="00C078C0" w:rsidP="00C078C0">
      <w:pPr>
        <w:pStyle w:val="Heading2"/>
      </w:pPr>
      <w:r>
        <w:t>1 Change 1</w:t>
      </w:r>
    </w:p>
    <w:p w14:paraId="50858180" w14:textId="77777777" w:rsidR="00C078C0" w:rsidRDefault="00C078C0" w:rsidP="00C078C0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078C0" w14:paraId="03F01F00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D7" w14:textId="77777777" w:rsidR="00C078C0" w:rsidRDefault="00C078C0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89B1" w14:textId="77777777" w:rsidR="00C078C0" w:rsidRPr="00054302" w:rsidRDefault="00C078C0" w:rsidP="00EE5AD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C14BEF">
              <w:rPr>
                <w:rFonts w:ascii="Arial" w:hAnsi="Arial" w:cs="Arial"/>
                <w:color w:val="000000"/>
                <w:lang w:eastAsia="zh-CN"/>
              </w:rPr>
              <w:t>TC_7_31_NR5GC</w:t>
            </w:r>
          </w:p>
        </w:tc>
      </w:tr>
      <w:tr w:rsidR="00C078C0" w14:paraId="451C64AD" w14:textId="77777777" w:rsidTr="00EE5AD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F25B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F1B" w14:textId="20376DE8" w:rsidR="00C078C0" w:rsidRPr="00A32F63" w:rsidRDefault="00C078C0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Guard timer for this test is insufficient due to the delays at steps 21 and 23 </w:t>
            </w:r>
          </w:p>
        </w:tc>
      </w:tr>
      <w:tr w:rsidR="00C078C0" w14:paraId="1313F1AB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20D4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5902" w14:textId="77777777" w:rsidR="00C078C0" w:rsidRDefault="00C078C0" w:rsidP="00EE5ADC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B825C19" w14:textId="538A0474" w:rsidR="00C078C0" w:rsidRPr="00C91E2F" w:rsidRDefault="00C078C0" w:rsidP="00EE5AD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Increase guard timer to 3500s</w:t>
            </w:r>
          </w:p>
        </w:tc>
      </w:tr>
      <w:tr w:rsidR="00C078C0" w14:paraId="2851301A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4A4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846" w14:textId="77777777" w:rsidR="00C078C0" w:rsidRPr="00C91E2F" w:rsidRDefault="00C078C0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C14BEF"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C078C0" w14:paraId="5B8E5B98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18A" w14:textId="77777777" w:rsidR="00C078C0" w:rsidRPr="00EE1104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A888" w14:textId="77777777" w:rsidR="00C078C0" w:rsidRPr="00EE1104" w:rsidRDefault="00C078C0" w:rsidP="00EE5ADC">
            <w:pPr>
              <w:rPr>
                <w:rFonts w:ascii="Arial" w:hAnsi="Arial"/>
                <w:lang w:eastAsia="zh-CN"/>
              </w:rPr>
            </w:pPr>
          </w:p>
        </w:tc>
      </w:tr>
    </w:tbl>
    <w:p w14:paraId="7F5CCF86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</w:p>
    <w:p w14:paraId="26924ACE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4767030D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5E1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Pr="00EA2AD9">
              <w:rPr>
                <w:rFonts w:ascii="Arial" w:hAnsi="Arial" w:cs="Arial"/>
                <w:lang w:eastAsia="de-DE"/>
              </w:rPr>
              <w:t xml:space="preserve">  testcase TC_7_31_NR5GC() runs on MTC_IMS system SYSTEM_IMS {</w:t>
            </w:r>
          </w:p>
          <w:p w14:paraId="761EB8CB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3A43EB5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//   Session Timer / MT Call / Remote end supports but does not send Session-Expires / 5GS</w:t>
            </w:r>
          </w:p>
          <w:p w14:paraId="1F065C14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52073931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7A29E30A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33F7F975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r w:rsidRPr="00C078C0">
              <w:rPr>
                <w:rFonts w:ascii="Arial" w:hAnsi="Arial" w:cs="Arial"/>
                <w:lang w:eastAsia="de-DE"/>
              </w:rPr>
              <w:t xml:space="preserve">timer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 := int2float(</w:t>
            </w:r>
            <w:r w:rsidRPr="00C078C0">
              <w:rPr>
                <w:rFonts w:ascii="Arial" w:hAnsi="Arial" w:cs="Arial"/>
                <w:highlight w:val="yellow"/>
                <w:lang w:eastAsia="de-DE"/>
              </w:rPr>
              <w:t>300</w:t>
            </w:r>
            <w:r w:rsidRPr="00C078C0">
              <w:rPr>
                <w:rFonts w:ascii="Arial" w:hAnsi="Arial" w:cs="Arial"/>
                <w:lang w:eastAsia="de-DE"/>
              </w:rPr>
              <w:t>);</w:t>
            </w:r>
          </w:p>
          <w:p w14:paraId="4B29DD0A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01192D0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("IMS1") alive;</w:t>
            </w:r>
          </w:p>
          <w:p w14:paraId="5D3A08A8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66AFFBB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f_MTC_IMS_CreateMapAndConnectPTCs_NR5GC(system, v_IMS1, v_IMS2);</w:t>
            </w:r>
          </w:p>
          <w:p w14:paraId="21E17596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168CE5C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v_IMS1.start(f_TC_7_31_NR5GC_IMS1());</w:t>
            </w:r>
          </w:p>
          <w:p w14:paraId="0CC19B95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7A7A55C7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t_GuardTimer.start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;</w:t>
            </w:r>
          </w:p>
          <w:p w14:paraId="4239AB67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39716EDA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);</w:t>
            </w:r>
          </w:p>
          <w:p w14:paraId="4FB67244" w14:textId="77777777" w:rsidR="00C078C0" w:rsidRPr="0021235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}</w:t>
            </w:r>
          </w:p>
          <w:p w14:paraId="254A8913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</w:t>
            </w:r>
          </w:p>
          <w:p w14:paraId="377966BC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5ECF1DF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bookmarkStart w:id="9" w:name="OLE_LINK5"/>
      <w:bookmarkStart w:id="10" w:name="OLE_LINK4"/>
    </w:p>
    <w:p w14:paraId="7E07E448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0B374498" w14:textId="77777777" w:rsidTr="00EE5A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p w14:paraId="0FCD8A0E" w14:textId="77777777" w:rsidR="00C078C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</w:t>
            </w:r>
          </w:p>
          <w:p w14:paraId="5B360424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testcase TC_7_31_NR5GC() runs on MTC_IMS system SYSTEM_IMS {</w:t>
            </w:r>
          </w:p>
          <w:p w14:paraId="4249B6BD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20F44C73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//   Session Timer / MT Call / Remote end supports but does not send Session-Expires / 5GS</w:t>
            </w:r>
          </w:p>
          <w:p w14:paraId="57259ECF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594A4C88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1266D560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E1480CC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r w:rsidRPr="00C078C0">
              <w:rPr>
                <w:rFonts w:ascii="Arial" w:hAnsi="Arial" w:cs="Arial"/>
                <w:lang w:eastAsia="de-DE"/>
              </w:rPr>
              <w:t xml:space="preserve">timer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 := int2float(</w:t>
            </w:r>
            <w:r w:rsidRPr="00C078C0">
              <w:rPr>
                <w:rFonts w:ascii="Arial" w:hAnsi="Arial" w:cs="Arial"/>
                <w:highlight w:val="yellow"/>
                <w:lang w:eastAsia="de-DE"/>
              </w:rPr>
              <w:t>3500</w:t>
            </w:r>
            <w:r w:rsidRPr="00C078C0">
              <w:rPr>
                <w:rFonts w:ascii="Arial" w:hAnsi="Arial" w:cs="Arial"/>
                <w:lang w:eastAsia="de-DE"/>
              </w:rPr>
              <w:t>);</w:t>
            </w:r>
          </w:p>
          <w:p w14:paraId="439DB912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4D1D2C4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("IMS1") alive;</w:t>
            </w:r>
          </w:p>
          <w:p w14:paraId="508F59E8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678F5AB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f_MTC_IMS_CreateMapAndConnectPTCs_NR5GC(system, v_IMS1, v_IMS2);</w:t>
            </w:r>
          </w:p>
          <w:p w14:paraId="0975798A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7AC4637E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v_IMS1.start(f_TC_7_31_NR5GC_IMS1());</w:t>
            </w:r>
          </w:p>
          <w:p w14:paraId="5B29DA19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FA0DEB3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t_GuardTimer.start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;</w:t>
            </w:r>
          </w:p>
          <w:p w14:paraId="098C6F45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B954F74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EA2AD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EA2AD9">
              <w:rPr>
                <w:rFonts w:ascii="Arial" w:hAnsi="Arial" w:cs="Arial"/>
                <w:lang w:eastAsia="de-DE"/>
              </w:rPr>
              <w:t>);</w:t>
            </w:r>
          </w:p>
          <w:p w14:paraId="5A16077B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A29DAB8" w14:textId="77777777" w:rsidR="00C078C0" w:rsidRPr="00EA2AD9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A2AD9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52B880EF" w14:textId="77777777" w:rsidR="00C078C0" w:rsidRPr="00750C9A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624F20AE" w14:textId="77777777" w:rsidR="00C078C0" w:rsidRDefault="00C078C0" w:rsidP="00C078C0">
      <w:pPr>
        <w:rPr>
          <w:rFonts w:ascii="Arial" w:hAnsi="Arial" w:cs="Arial"/>
          <w:noProof/>
        </w:rPr>
      </w:pPr>
    </w:p>
    <w:p w14:paraId="10A5AC86" w14:textId="77777777" w:rsidR="00C078C0" w:rsidRDefault="00C078C0" w:rsidP="00C078C0">
      <w:pPr>
        <w:pStyle w:val="Heading2"/>
      </w:pPr>
      <w:bookmarkStart w:id="11" w:name="_Toc68863613"/>
      <w:r>
        <w:t>2.2 Change 2</w:t>
      </w:r>
      <w:bookmarkEnd w:id="11"/>
    </w:p>
    <w:p w14:paraId="3ED84714" w14:textId="77777777" w:rsidR="00C078C0" w:rsidRDefault="00C078C0" w:rsidP="00C078C0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078C0" w14:paraId="133E084B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F2A" w14:textId="77777777" w:rsidR="00C078C0" w:rsidRDefault="00C078C0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A04" w14:textId="77777777" w:rsidR="00C078C0" w:rsidRPr="00054302" w:rsidRDefault="00C078C0" w:rsidP="00EE5AD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C50AC">
              <w:rPr>
                <w:rFonts w:ascii="Arial" w:hAnsi="Arial" w:cs="Arial"/>
                <w:color w:val="000000"/>
                <w:lang w:eastAsia="zh-CN"/>
              </w:rPr>
              <w:t>f_TC_7_31_NR5GC_IMS1</w:t>
            </w:r>
          </w:p>
        </w:tc>
      </w:tr>
      <w:tr w:rsidR="00C078C0" w14:paraId="306382C0" w14:textId="77777777" w:rsidTr="00EE5AD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DABF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77C" w14:textId="77777777" w:rsidR="00C078C0" w:rsidRDefault="00C078C0" w:rsidP="00C078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</w:t>
            </w:r>
            <w:r w:rsidRPr="00A151D5">
              <w:rPr>
                <w:noProof/>
              </w:rPr>
              <w:t xml:space="preserve"> 22 mandates presence of “timer” in the Supported header</w:t>
            </w:r>
            <w:r>
              <w:rPr>
                <w:noProof/>
              </w:rPr>
              <w:t xml:space="preserve"> of 200 OK response for UPDATE</w:t>
            </w:r>
            <w:r w:rsidRPr="00A151D5">
              <w:rPr>
                <w:noProof/>
              </w:rPr>
              <w:t xml:space="preserve">. </w:t>
            </w:r>
            <w:r>
              <w:rPr>
                <w:noProof/>
              </w:rPr>
              <w:t xml:space="preserve">However </w:t>
            </w:r>
            <w:r w:rsidRPr="00A151D5">
              <w:rPr>
                <w:noProof/>
              </w:rPr>
              <w:t xml:space="preserve">based on RFC 4028 cl 7.1 the “timer” </w:t>
            </w:r>
            <w:r>
              <w:rPr>
                <w:noProof/>
              </w:rPr>
              <w:t>support should be indicated only in SIP requests.</w:t>
            </w:r>
          </w:p>
          <w:p w14:paraId="0F43762E" w14:textId="77777777" w:rsidR="00C078C0" w:rsidRDefault="00C078C0" w:rsidP="00EE5ADC">
            <w:pPr>
              <w:pStyle w:val="CRCoverPage"/>
              <w:spacing w:after="0"/>
              <w:rPr>
                <w:noProof/>
              </w:rPr>
            </w:pPr>
          </w:p>
          <w:p w14:paraId="2A1974B1" w14:textId="1D3CD6AA" w:rsidR="00C078C0" w:rsidRDefault="00C078C0" w:rsidP="00EE5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: An associated prose CR on 34.229-5 will be raised at RAN5#91.</w:t>
            </w:r>
          </w:p>
          <w:p w14:paraId="2D9E63B3" w14:textId="77777777" w:rsidR="00C078C0" w:rsidRPr="00A32F63" w:rsidRDefault="00C078C0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C078C0" w14:paraId="665C6563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C67B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882" w14:textId="77777777" w:rsidR="00C078C0" w:rsidRPr="00C91E2F" w:rsidRDefault="00C078C0" w:rsidP="00EE5AD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Removed the check for “timer” in the Supported header in step 22</w:t>
            </w:r>
          </w:p>
        </w:tc>
      </w:tr>
      <w:tr w:rsidR="00C078C0" w14:paraId="6680F4DC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FB8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C7" w14:textId="77777777" w:rsidR="00C078C0" w:rsidRPr="00C91E2F" w:rsidRDefault="00C078C0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AB76CB">
              <w:rPr>
                <w:rFonts w:ascii="Arial" w:hAnsi="Arial" w:cs="Arial"/>
                <w:lang w:eastAsia="en-GB"/>
              </w:rPr>
              <w:t>NR5GC_7\IMS_NR5GC_CallControlTestcases.ttcn</w:t>
            </w:r>
          </w:p>
        </w:tc>
      </w:tr>
      <w:tr w:rsidR="00C078C0" w14:paraId="203CEA04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7EF8" w14:textId="77777777" w:rsidR="00C078C0" w:rsidRPr="00EE1104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D9A" w14:textId="77777777" w:rsidR="00C078C0" w:rsidRPr="00EE1104" w:rsidRDefault="00C078C0" w:rsidP="00EE5ADC">
            <w:pPr>
              <w:rPr>
                <w:rFonts w:ascii="Arial" w:hAnsi="Arial"/>
                <w:lang w:eastAsia="zh-CN"/>
              </w:rPr>
            </w:pPr>
          </w:p>
        </w:tc>
      </w:tr>
    </w:tbl>
    <w:p w14:paraId="5BEA505A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</w:p>
    <w:p w14:paraId="47196FAD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49AC538E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7AA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Pr="002C50AC">
              <w:rPr>
                <w:rFonts w:ascii="Arial" w:hAnsi="Arial" w:cs="Arial"/>
                <w:lang w:eastAsia="de-DE"/>
              </w:rPr>
              <w:t xml:space="preserve"> function f_TC_7_31_NR5GC_IMS1() runs on IMS_PTC</w:t>
            </w:r>
          </w:p>
          <w:p w14:paraId="243EAA1A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{</w:t>
            </w:r>
          </w:p>
          <w:p w14:paraId="13107D04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7A98C68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INVITE_Request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5206606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SipUrl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59ADEE78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SipUrl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00A24644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IMS_RoutingInfo_Type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6C6E5BEB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60C92F9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1800;</w:t>
            </w:r>
          </w:p>
          <w:p w14:paraId="2132DA5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6EE2CF1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f_IMS_CC_Preamble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IPCAN_SpeechCall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IMS_REGISTERED);</w:t>
            </w:r>
          </w:p>
          <w:p w14:paraId="6A3EF96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CF20AA8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(true);</w:t>
            </w:r>
          </w:p>
          <w:p w14:paraId="3C8F91A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AD32CC6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f_IMS_CC_StartCall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IPCAN_MT_SpeechCall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);</w:t>
            </w:r>
          </w:p>
          <w:p w14:paraId="42698CD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4DA12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1 - 8" IPCAN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4B2CF93D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762745A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9 - 18" IPCAN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37165658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f_IMS_MTCallSetup_NR5GC_A_5_1_Step1_10A();</w:t>
            </w:r>
          </w:p>
          <w:p w14:paraId="6EFB49E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394F1E4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f_MessageHeader_GetContactSipUrl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v_InviteRequest.msgHeader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);</w:t>
            </w:r>
          </w:p>
          <w:p w14:paraId="2B48567E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f_IMS_PTC_ImsInfo_GetContactUrl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(dialog);</w:t>
            </w:r>
          </w:p>
          <w:p w14:paraId="112AE011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v_InviteRequestWithSdp.RoutingInfo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34E299C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433656D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"Steps 19 - 20"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72C6EE8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f_IMS_MTCallSetupWithSessionTimer_Receive200OK_SendACK(v_InviteRequestWithSdp,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cr_Require_timer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");</w:t>
            </w:r>
          </w:p>
          <w:p w14:paraId="54B9621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19");</w:t>
            </w:r>
          </w:p>
          <w:p w14:paraId="66F61833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A0B4DA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21"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6EAF7D9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f_IMS_CallWithSessionTimer_SendUpdateAfterHalfDeltaSec(v_InviteRequest,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");</w:t>
            </w:r>
          </w:p>
          <w:p w14:paraId="5D7246A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40E2A8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22"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2E812733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r w:rsidRPr="00C078C0">
              <w:rPr>
                <w:rFonts w:ascii="Arial" w:hAnsi="Arial" w:cs="Arial"/>
                <w:lang w:eastAsia="de-DE"/>
              </w:rPr>
              <w:t xml:space="preserve">f_IMS_CallWithSessionTimer_Receive200OK(v_RoutingInfo_DL.Protocol,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C078C0">
              <w:rPr>
                <w:rFonts w:ascii="Arial" w:hAnsi="Arial" w:cs="Arial"/>
                <w:highlight w:val="yellow"/>
                <w:lang w:eastAsia="de-DE"/>
              </w:rPr>
              <w:t>cr_Supported_timer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>");</w:t>
            </w:r>
          </w:p>
          <w:p w14:paraId="2BC999E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023277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22");</w:t>
            </w:r>
          </w:p>
          <w:p w14:paraId="0FADB83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8070BE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"Steps 23 - 24"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5871F84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f_IMS_CallWithSessionTimer_MOCallRelease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);</w:t>
            </w:r>
          </w:p>
          <w:p w14:paraId="274F5C3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23");</w:t>
            </w:r>
          </w:p>
          <w:p w14:paraId="2A90A2D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9C2C55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(false);</w:t>
            </w:r>
          </w:p>
          <w:p w14:paraId="1018F11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7E60DC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f_IMS_CC_Postamble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IPCAN_MT_SpeechCall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);</w:t>
            </w:r>
          </w:p>
          <w:p w14:paraId="3FAC0A0D" w14:textId="77777777" w:rsidR="00C078C0" w:rsidRPr="0021235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}</w:t>
            </w:r>
          </w:p>
          <w:p w14:paraId="460A5E61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</w:t>
            </w:r>
          </w:p>
          <w:p w14:paraId="16D377EC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30E389D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</w:p>
    <w:p w14:paraId="039ECA90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5037F8E3" w14:textId="77777777" w:rsidTr="00EE5A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9C9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function f_TC_7_31_NR5GC_IMS1() runs on IMS_PTC</w:t>
            </w:r>
          </w:p>
          <w:p w14:paraId="53FD92D1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1F631DE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1CE3F89A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INVITE_Request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70C4F573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SipUrl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4F091DE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SipUrl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2BCC508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IMS_RoutingInfo_Type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583A145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472A805B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1800;</w:t>
            </w:r>
          </w:p>
          <w:p w14:paraId="448AF27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854734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f_IMS_CC_Preamble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IPCAN_SpeechCall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IMS_REGISTERED);</w:t>
            </w:r>
          </w:p>
          <w:p w14:paraId="11096CA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19A4FE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(true);</w:t>
            </w:r>
          </w:p>
          <w:p w14:paraId="07F8602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E8EA9F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f_IMS_CC_StartCall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IPCAN_MT_SpeechCall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);</w:t>
            </w:r>
          </w:p>
          <w:p w14:paraId="221A453D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4DF01F6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1 - 8" IPCAN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5A5B1B2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42E5AE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9 - 18" IPCAN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3162035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f_IMS_MTCallSetup_NR5GC_A_5_1_Step1_10A();</w:t>
            </w:r>
          </w:p>
          <w:p w14:paraId="18262BA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0B651E0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f_MessageHeader_GetContactSipUrl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v_InviteRequest.msgHeader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);</w:t>
            </w:r>
          </w:p>
          <w:p w14:paraId="413DB82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f_IMS_PTC_ImsInfo_GetContactUrl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(dialog);</w:t>
            </w:r>
          </w:p>
          <w:p w14:paraId="77CE803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v_InviteRequestWithSdp.RoutingInfo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;</w:t>
            </w:r>
          </w:p>
          <w:p w14:paraId="4818B15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65832D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lastRenderedPageBreak/>
              <w:t xml:space="preserve">    // @siclog "Steps 19 - 20"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30A352F3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f_IMS_MTCallSetupWithSessionTimer_Receive200OK_SendACK(v_InviteRequestWithSdp,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cr_Require_timer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");</w:t>
            </w:r>
          </w:p>
          <w:p w14:paraId="04B1FD09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19");</w:t>
            </w:r>
          </w:p>
          <w:p w14:paraId="3B45040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1B9795B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21"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237183F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 := f_IMS_CallWithSessionTimer_SendUpdateAfterHalfDeltaSec(v_InviteRequest,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v_RoutingInfo_DL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v_ContactUrlUE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");</w:t>
            </w:r>
          </w:p>
          <w:p w14:paraId="54E0170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E1781C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 22"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6BC9A5F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r w:rsidRPr="00C078C0">
              <w:rPr>
                <w:rFonts w:ascii="Arial" w:hAnsi="Arial" w:cs="Arial"/>
                <w:lang w:eastAsia="de-DE"/>
              </w:rPr>
              <w:t xml:space="preserve">f_IMS_CallWithSessionTimer_Receive200OK(v_RoutingInfo_DL.Protocol,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v_MessageHeaderUpdate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 xml:space="preserve">, -, </w:t>
            </w:r>
            <w:r w:rsidRPr="00C078C0">
              <w:rPr>
                <w:rFonts w:ascii="Arial" w:hAnsi="Arial" w:cs="Arial"/>
                <w:highlight w:val="yellow"/>
                <w:lang w:eastAsia="de-DE"/>
              </w:rPr>
              <w:t>-</w:t>
            </w:r>
            <w:r w:rsidRPr="00C078C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>, "</w:t>
            </w:r>
            <w:proofErr w:type="spellStart"/>
            <w:r w:rsidRPr="00C078C0">
              <w:rPr>
                <w:rFonts w:ascii="Arial" w:hAnsi="Arial" w:cs="Arial"/>
                <w:lang w:eastAsia="de-DE"/>
              </w:rPr>
              <w:t>uac</w:t>
            </w:r>
            <w:proofErr w:type="spellEnd"/>
            <w:r w:rsidRPr="00C078C0">
              <w:rPr>
                <w:rFonts w:ascii="Arial" w:hAnsi="Arial" w:cs="Arial"/>
                <w:lang w:eastAsia="de-DE"/>
              </w:rPr>
              <w:t>");</w:t>
            </w:r>
          </w:p>
          <w:p w14:paraId="31F0956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22");</w:t>
            </w:r>
          </w:p>
          <w:p w14:paraId="75A04B62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78ECEF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// @siclog "Steps 23 - 24"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@</w:t>
            </w:r>
          </w:p>
          <w:p w14:paraId="372649E4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f_IMS_CallWithSessionTimer_MOCallRelease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v_InviteRequest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v_ContactUrlSS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v_DeltaSec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);</w:t>
            </w:r>
          </w:p>
          <w:p w14:paraId="52ED8B17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(__FILE__, __LINE__, "Step 23");</w:t>
            </w:r>
          </w:p>
          <w:p w14:paraId="7DFDD45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DC7BF1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(false);</w:t>
            </w:r>
          </w:p>
          <w:p w14:paraId="42F977CB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7757C50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f_IMS_CC_Postamble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2C50AC">
              <w:rPr>
                <w:rFonts w:ascii="Arial" w:hAnsi="Arial" w:cs="Arial"/>
                <w:lang w:eastAsia="de-DE"/>
              </w:rPr>
              <w:t>IPCAN_MT_SpeechCall</w:t>
            </w:r>
            <w:proofErr w:type="spellEnd"/>
            <w:r w:rsidRPr="002C50AC">
              <w:rPr>
                <w:rFonts w:ascii="Arial" w:hAnsi="Arial" w:cs="Arial"/>
                <w:lang w:eastAsia="de-DE"/>
              </w:rPr>
              <w:t>);</w:t>
            </w:r>
          </w:p>
          <w:p w14:paraId="712EF388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C50AC">
              <w:rPr>
                <w:rFonts w:ascii="Arial" w:hAnsi="Arial" w:cs="Arial"/>
                <w:lang w:eastAsia="de-DE"/>
              </w:rPr>
              <w:t xml:space="preserve">  }</w:t>
            </w:r>
          </w:p>
          <w:p w14:paraId="3141ACF5" w14:textId="77777777" w:rsidR="00C078C0" w:rsidRPr="002C50AC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2C50AC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3F94F2EB" w14:textId="77777777" w:rsidR="00C078C0" w:rsidRPr="00750C9A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0E53FC4D" w14:textId="77777777" w:rsidR="00C078C0" w:rsidRPr="00A96923" w:rsidRDefault="00C078C0" w:rsidP="00C078C0">
      <w:pPr>
        <w:rPr>
          <w:rFonts w:ascii="Arial" w:hAnsi="Arial" w:cs="Arial"/>
          <w:noProof/>
        </w:rPr>
      </w:pPr>
    </w:p>
    <w:p w14:paraId="01278318" w14:textId="63DCF314" w:rsidR="00C078C0" w:rsidRDefault="00C078C0" w:rsidP="00C078C0"/>
    <w:p w14:paraId="2E662B6C" w14:textId="77777777" w:rsidR="00C078C0" w:rsidRPr="00C078C0" w:rsidRDefault="00C078C0" w:rsidP="00C078C0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68094884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ED38D9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</w:t>
      </w:r>
      <w:r w:rsidR="007C124B">
        <w:rPr>
          <w:rFonts w:cs="Arial"/>
        </w:rPr>
        <w:t>s</w:t>
      </w:r>
      <w:r w:rsidR="00410243" w:rsidRPr="00E5262B">
        <w:rPr>
          <w:rFonts w:cs="Arial"/>
        </w:rPr>
        <w:t xml:space="preserve"> n</w:t>
      </w:r>
      <w:r w:rsidR="007C124B">
        <w:rPr>
          <w:rFonts w:cs="Arial"/>
        </w:rPr>
        <w:t>3 and n41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68094885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68094886"/>
      <w:r w:rsidRPr="00A32967">
        <w:rPr>
          <w:rFonts w:cs="Arial"/>
          <w:b/>
        </w:rPr>
        <w:t xml:space="preserve">Qualcomm SM8350+SDX60 </w:t>
      </w:r>
      <w:bookmarkEnd w:id="20"/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424EAA0D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 w:rsidR="00075921" w:rsidRPr="00E5262B">
        <w:rPr>
          <w:rFonts w:cs="Arial"/>
        </w:rPr>
        <w:t>_</w:t>
      </w:r>
      <w:r>
        <w:rPr>
          <w:rFonts w:cs="Arial"/>
        </w:rPr>
        <w:t>31_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37C6181C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>
        <w:rPr>
          <w:rFonts w:cs="Arial"/>
        </w:rPr>
        <w:t>_31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580F0EB6" w14:textId="77777777" w:rsidR="00C078C0" w:rsidRPr="00E5262B" w:rsidRDefault="00C078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0A06A3B0" w14:textId="66BFF610" w:rsidR="00C078C0" w:rsidRPr="00E5262B" w:rsidRDefault="00C078C0" w:rsidP="00C078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="005C4F2A" w:rsidRPr="005C4F2A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3BC24F49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8686DC6" w14:textId="1D927A83" w:rsidR="00C078C0" w:rsidRPr="00E5262B" w:rsidRDefault="005C4F2A" w:rsidP="00C078C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 w:rsidR="00C078C0">
        <w:rPr>
          <w:rFonts w:cs="Arial"/>
        </w:rPr>
        <w:t>7</w:t>
      </w:r>
      <w:r w:rsidR="00C078C0" w:rsidRPr="00E5262B">
        <w:rPr>
          <w:rFonts w:cs="Arial"/>
        </w:rPr>
        <w:t>_</w:t>
      </w:r>
      <w:r>
        <w:rPr>
          <w:rFonts w:cs="Arial"/>
        </w:rPr>
        <w:t>31_</w:t>
      </w:r>
      <w:r w:rsidR="00C078C0" w:rsidRPr="00E5262B">
        <w:rPr>
          <w:rFonts w:cs="Arial"/>
        </w:rPr>
        <w:t>LOG.</w:t>
      </w:r>
      <w:r>
        <w:rPr>
          <w:rFonts w:cs="Arial"/>
        </w:rPr>
        <w:t>xml</w:t>
      </w:r>
    </w:p>
    <w:p w14:paraId="49481EFE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lastRenderedPageBreak/>
        <w:t>PICS/PIXIT parameter file:</w:t>
      </w:r>
    </w:p>
    <w:p w14:paraId="6ED9DCD9" w14:textId="08F09E14" w:rsidR="00C078C0" w:rsidRPr="00E5262B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>
        <w:rPr>
          <w:rFonts w:cs="Arial"/>
        </w:rPr>
        <w:t>7_31_</w:t>
      </w:r>
      <w:r w:rsidR="00C078C0" w:rsidRPr="00E5262B">
        <w:rPr>
          <w:rFonts w:cs="Arial"/>
        </w:rPr>
        <w:t>PIXIT.</w:t>
      </w:r>
      <w:r>
        <w:rPr>
          <w:rFonts w:cs="Arial"/>
        </w:rPr>
        <w:t>txt</w:t>
      </w:r>
    </w:p>
    <w:p w14:paraId="6C668AA9" w14:textId="36FA6439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68094887"/>
      <w:r w:rsidRPr="00E52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125EC53E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A32967">
              <w:rPr>
                <w:rFonts w:cs="Arial"/>
                <w:b/>
                <w:sz w:val="18"/>
              </w:rPr>
              <w:t>4</w:t>
            </w:r>
            <w:r w:rsidR="005C4F2A">
              <w:rPr>
                <w:rFonts w:cs="Arial"/>
                <w:b/>
                <w:sz w:val="18"/>
              </w:rPr>
              <w:t>51</w:t>
            </w:r>
            <w:r w:rsidRPr="00E5262B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call control </w:t>
            </w:r>
            <w:proofErr w:type="spellStart"/>
            <w:r w:rsidR="005C4F2A">
              <w:rPr>
                <w:rFonts w:cs="Arial"/>
                <w:bCs/>
                <w:sz w:val="18"/>
              </w:rPr>
              <w:t>tets</w:t>
            </w:r>
            <w:proofErr w:type="spellEnd"/>
            <w:r w:rsidR="005C4F2A">
              <w:rPr>
                <w:rFonts w:cs="Arial"/>
                <w:bCs/>
                <w:sz w:val="18"/>
              </w:rPr>
              <w:t xml:space="preserve"> case 7.31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BAA9E" w14:textId="77777777" w:rsidR="00EA7E2E" w:rsidRDefault="00EA7E2E">
      <w:r>
        <w:separator/>
      </w:r>
    </w:p>
  </w:endnote>
  <w:endnote w:type="continuationSeparator" w:id="0">
    <w:p w14:paraId="1B010086" w14:textId="77777777" w:rsidR="00EA7E2E" w:rsidRDefault="00EA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65CD8" w14:textId="77777777" w:rsidR="00EA7E2E" w:rsidRDefault="00EA7E2E">
      <w:r>
        <w:separator/>
      </w:r>
    </w:p>
  </w:footnote>
  <w:footnote w:type="continuationSeparator" w:id="0">
    <w:p w14:paraId="0F5E8D13" w14:textId="77777777" w:rsidR="00EA7E2E" w:rsidRDefault="00EA7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7E49"/>
    <w:rsid w:val="00592D74"/>
    <w:rsid w:val="005C1392"/>
    <w:rsid w:val="005C4F2A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4594D"/>
    <w:rsid w:val="00764917"/>
    <w:rsid w:val="00792342"/>
    <w:rsid w:val="007977A8"/>
    <w:rsid w:val="007B40DD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078C0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E167D"/>
    <w:rsid w:val="00EE7D7C"/>
    <w:rsid w:val="00F25D98"/>
    <w:rsid w:val="00F300FB"/>
    <w:rsid w:val="00F43211"/>
    <w:rsid w:val="00FB2BB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7</Pages>
  <Words>1456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</cp:revision>
  <cp:lastPrinted>1900-01-01T00:00:00Z</cp:lastPrinted>
  <dcterms:created xsi:type="dcterms:W3CDTF">2020-12-08T10:56:00Z</dcterms:created>
  <dcterms:modified xsi:type="dcterms:W3CDTF">2021-04-13T14:28:00Z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