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3C0F3489"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E57BE7" w:rsidRPr="00E57BE7">
        <w:rPr>
          <w:rFonts w:cs="Arial"/>
          <w:b/>
          <w:bCs/>
          <w:i/>
          <w:iCs/>
          <w:sz w:val="26"/>
          <w:szCs w:val="26"/>
        </w:rPr>
        <w:t>R5s210</w:t>
      </w:r>
      <w:r w:rsidR="001D0BDB">
        <w:rPr>
          <w:rFonts w:cs="Arial"/>
          <w:b/>
          <w:bCs/>
          <w:i/>
          <w:iCs/>
          <w:sz w:val="26"/>
          <w:szCs w:val="26"/>
        </w:rPr>
        <w:t>261</w:t>
      </w:r>
    </w:p>
    <w:p w14:paraId="5D6FC58C" w14:textId="307A0302" w:rsidR="001A09A3" w:rsidRDefault="005E5CCE"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136B7084" w:rsidR="001E41F3" w:rsidRPr="00410371" w:rsidRDefault="005E5CCE" w:rsidP="00E13F3D">
            <w:pPr>
              <w:pStyle w:val="CRCoverPage"/>
              <w:spacing w:after="0"/>
              <w:jc w:val="right"/>
              <w:rPr>
                <w:b/>
                <w:noProof/>
                <w:sz w:val="28"/>
              </w:rPr>
            </w:pPr>
            <w:fldSimple w:instr=" DOCPROPERTY  Spec#  \* MERGEFORMAT ">
              <w:r w:rsidR="00DA5F2B" w:rsidRPr="00410371">
                <w:rPr>
                  <w:b/>
                  <w:noProof/>
                  <w:sz w:val="28"/>
                </w:rPr>
                <w:t>38.523-3</w:t>
              </w:r>
            </w:fldSimple>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DC12C25" w:rsidR="001E41F3" w:rsidRPr="00DA5F2B" w:rsidRDefault="00E57BE7" w:rsidP="00547111">
            <w:pPr>
              <w:pStyle w:val="CRCoverPage"/>
              <w:spacing w:after="0"/>
              <w:rPr>
                <w:b/>
                <w:bCs/>
                <w:noProof/>
              </w:rPr>
            </w:pPr>
            <w:r w:rsidRPr="00E57BE7">
              <w:rPr>
                <w:b/>
                <w:bCs/>
                <w:sz w:val="28"/>
                <w:szCs w:val="28"/>
              </w:rPr>
              <w:t>1478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1820C1CB" w:rsidR="001E41F3" w:rsidRPr="00A1055C" w:rsidRDefault="001D0BDB" w:rsidP="00E13F3D">
            <w:pPr>
              <w:pStyle w:val="CRCoverPage"/>
              <w:spacing w:after="0"/>
              <w:jc w:val="center"/>
              <w:rPr>
                <w:b/>
                <w:bCs/>
                <w:noProof/>
              </w:rPr>
            </w:pPr>
            <w:r>
              <w:rPr>
                <w:b/>
                <w:bCs/>
                <w:sz w:val="28"/>
                <w:szCs w:val="28"/>
              </w:rPr>
              <w:t>1</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5CF82247" w:rsidR="001E41F3" w:rsidRPr="00410371" w:rsidRDefault="005E5CCE">
            <w:pPr>
              <w:pStyle w:val="CRCoverPage"/>
              <w:spacing w:after="0"/>
              <w:jc w:val="center"/>
              <w:rPr>
                <w:noProof/>
                <w:sz w:val="28"/>
              </w:rPr>
            </w:pPr>
            <w:fldSimple w:instr=" DOCPROPERTY  Version  \* MERGEFORMAT ">
              <w:r w:rsidR="00EA388B">
                <w:rPr>
                  <w:b/>
                  <w:noProof/>
                  <w:sz w:val="28"/>
                </w:rPr>
                <w:t>1</w:t>
              </w:r>
              <w:r w:rsidR="001D0BDB">
                <w:rPr>
                  <w:b/>
                  <w:noProof/>
                  <w:sz w:val="28"/>
                </w:rPr>
                <w:t>6.0</w:t>
              </w:r>
              <w:r w:rsidR="00EA388B">
                <w:rPr>
                  <w:b/>
                  <w:noProof/>
                  <w:sz w:val="28"/>
                </w:rPr>
                <w:t>.0</w:t>
              </w:r>
            </w:fldSimple>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28EED0D0" w:rsidR="001E41F3" w:rsidRDefault="00235975">
            <w:pPr>
              <w:pStyle w:val="CRCoverPage"/>
              <w:spacing w:after="0"/>
              <w:ind w:left="100"/>
              <w:rPr>
                <w:noProof/>
              </w:rPr>
            </w:pPr>
            <w:r w:rsidRPr="00235975">
              <w:t xml:space="preserve">Correction </w:t>
            </w:r>
            <w:r w:rsidR="00253FEE">
              <w:t xml:space="preserve">for NR </w:t>
            </w:r>
            <w:r w:rsidR="00746CCD">
              <w:t>PDCP</w:t>
            </w:r>
            <w:r w:rsidR="00253FEE">
              <w:t xml:space="preserve"> </w:t>
            </w:r>
            <w:r w:rsidRPr="00235975">
              <w:t>test case</w:t>
            </w:r>
            <w:r w:rsidR="00253FEE">
              <w:t xml:space="preserve"> </w:t>
            </w:r>
            <w:r w:rsidR="00C350C5">
              <w:t>7</w:t>
            </w:r>
            <w:r w:rsidRPr="00235975">
              <w:t>.1.</w:t>
            </w:r>
            <w:r w:rsidR="00746CCD">
              <w:t>3</w:t>
            </w:r>
            <w:r w:rsidRPr="00235975">
              <w:t>.</w:t>
            </w:r>
            <w:r w:rsidR="00746CCD">
              <w:t>4</w:t>
            </w:r>
            <w:r w:rsidRPr="00235975">
              <w:t>.</w:t>
            </w:r>
            <w:r w:rsidR="00746CCD">
              <w:t>1</w:t>
            </w:r>
            <w:r w:rsidR="00253FEE">
              <w:t xml:space="preserve"> </w:t>
            </w:r>
            <w:r w:rsidR="00253FEE">
              <w:rPr>
                <w:rFonts w:ascii="Verdana" w:hAnsi="Verdana"/>
                <w:color w:val="000000"/>
              </w:rPr>
              <w:t>in EN-DC</w:t>
            </w:r>
          </w:p>
        </w:tc>
      </w:tr>
      <w:tr w:rsidR="001E41F3" w14:paraId="6A5F22A7" w14:textId="77777777" w:rsidTr="00547111">
        <w:tc>
          <w:tcPr>
            <w:tcW w:w="1843" w:type="dxa"/>
            <w:tcBorders>
              <w:left w:val="single" w:sz="4" w:space="0" w:color="auto"/>
            </w:tcBorders>
          </w:tcPr>
          <w:p w14:paraId="35BB6BD1" w14:textId="60C28928" w:rsidR="001E41F3" w:rsidRDefault="00C350C5">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807236F" w:rsidR="00235975" w:rsidRDefault="00235975" w:rsidP="00235975">
            <w:pPr>
              <w:pStyle w:val="CRCoverPage"/>
              <w:spacing w:after="0"/>
              <w:ind w:left="100"/>
              <w:rPr>
                <w:noProof/>
              </w:rPr>
            </w:pPr>
            <w:r>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5E5CCE" w:rsidP="00235975">
            <w:pPr>
              <w:pStyle w:val="CRCoverPage"/>
              <w:spacing w:after="0"/>
              <w:ind w:left="100"/>
              <w:rPr>
                <w:noProof/>
              </w:rPr>
            </w:pPr>
            <w:fldSimple w:instr=" DOCPROPERTY  RelatedWis  \* MERGEFORMAT ">
              <w:r w:rsidR="00235975">
                <w:rPr>
                  <w:noProof/>
                </w:rPr>
                <w:t>5GS_NR_LTE-UEConTest</w:t>
              </w:r>
            </w:fldSimple>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2EAA76F" w:rsidR="00235975" w:rsidRDefault="00235975" w:rsidP="00235975">
            <w:pPr>
              <w:pStyle w:val="CRCoverPage"/>
              <w:spacing w:after="0"/>
              <w:ind w:left="100"/>
              <w:rPr>
                <w:noProof/>
              </w:rPr>
            </w:pPr>
            <w:r>
              <w:t>2020-12-</w:t>
            </w:r>
            <w:r w:rsidR="00C350C5">
              <w:t>1</w:t>
            </w:r>
            <w:r w:rsidR="00253FEE">
              <w:t>5</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60875D58" w:rsidR="00235975" w:rsidRDefault="001D0BDB" w:rsidP="00235975">
            <w:pPr>
              <w:pStyle w:val="CRCoverPage"/>
              <w:spacing w:after="0"/>
              <w:ind w:left="100" w:right="-609"/>
              <w:rPr>
                <w:b/>
                <w:noProof/>
              </w:rPr>
            </w:pPr>
            <w:r>
              <w:fldChar w:fldCharType="begin"/>
            </w:r>
            <w:r>
              <w:instrText xml:space="preserve"> DOCPROPERTY  Cat  \* MERGEFORMAT </w:instrText>
            </w:r>
            <w:r>
              <w:fldChar w:fldCharType="separate"/>
            </w:r>
            <w:r w:rsidR="00235975">
              <w:rPr>
                <w:b/>
                <w:noProof/>
              </w:rPr>
              <w:t>F</w:t>
            </w:r>
            <w:r>
              <w:rPr>
                <w:b/>
                <w:noProof/>
              </w:rPr>
              <w:fldChar w:fldCharType="end"/>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00F9878F" w:rsidR="00235975" w:rsidRDefault="005E5CCE" w:rsidP="00235975">
            <w:pPr>
              <w:pStyle w:val="CRCoverPage"/>
              <w:spacing w:after="0"/>
              <w:ind w:left="100"/>
              <w:rPr>
                <w:noProof/>
              </w:rPr>
            </w:pPr>
            <w:fldSimple w:instr=" DOCPROPERTY  Release  \* MERGEFORMAT ">
              <w:r w:rsidR="00235975">
                <w:rPr>
                  <w:noProof/>
                </w:rPr>
                <w:t>Rel-1</w:t>
              </w:r>
            </w:fldSimple>
            <w:r w:rsidR="001D0BDB">
              <w:rPr>
                <w:noProof/>
              </w:rPr>
              <w:t>6</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235975" w14:paraId="32D3317F" w14:textId="77777777" w:rsidTr="00547111">
        <w:tc>
          <w:tcPr>
            <w:tcW w:w="2694" w:type="dxa"/>
            <w:gridSpan w:val="2"/>
            <w:tcBorders>
              <w:top w:val="single" w:sz="4" w:space="0" w:color="auto"/>
              <w:left w:val="single" w:sz="4" w:space="0" w:color="auto"/>
            </w:tcBorders>
          </w:tcPr>
          <w:p w14:paraId="5B0B5504" w14:textId="77777777" w:rsidR="00235975" w:rsidRDefault="00235975" w:rsidP="002359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38B6B8F0" w:rsidR="00235975" w:rsidRDefault="00E47D64" w:rsidP="00235975">
            <w:pPr>
              <w:pStyle w:val="CRCoverPage"/>
              <w:spacing w:after="0"/>
              <w:ind w:left="100"/>
              <w:rPr>
                <w:noProof/>
              </w:rPr>
            </w:pPr>
            <w:r>
              <w:rPr>
                <w:rFonts w:cs="Arial"/>
                <w:color w:val="000000"/>
                <w:lang w:eastAsia="zh-CN"/>
              </w:rPr>
              <w:t>For ENDC case</w:t>
            </w:r>
            <w:r w:rsidR="005E4EC0">
              <w:rPr>
                <w:rFonts w:cs="Arial"/>
                <w:color w:val="000000"/>
                <w:lang w:eastAsia="zh-CN"/>
              </w:rPr>
              <w:t xml:space="preserve"> </w:t>
            </w:r>
            <w:r>
              <w:rPr>
                <w:rFonts w:cs="Arial"/>
                <w:color w:val="000000"/>
                <w:lang w:eastAsia="zh-CN"/>
              </w:rPr>
              <w:t>RRC Reconfiguration Complete was received before interleave in step 10</w:t>
            </w:r>
            <w:r w:rsidR="005E4EC0">
              <w:rPr>
                <w:rFonts w:cs="Arial"/>
                <w:color w:val="000000"/>
                <w:lang w:eastAsia="zh-CN"/>
              </w:rPr>
              <w:t>(step 24)</w:t>
            </w:r>
            <w:r>
              <w:rPr>
                <w:rFonts w:cs="Arial"/>
                <w:color w:val="000000"/>
                <w:lang w:eastAsia="zh-CN"/>
              </w:rPr>
              <w:t xml:space="preserve"> and therefore is not required to received it here. Interleave statement must be replaced with alt statement as interleave not supported any condition inside [].</w:t>
            </w:r>
          </w:p>
        </w:tc>
      </w:tr>
      <w:tr w:rsidR="00235975" w14:paraId="61658E0F" w14:textId="77777777" w:rsidTr="00547111">
        <w:tc>
          <w:tcPr>
            <w:tcW w:w="2694" w:type="dxa"/>
            <w:gridSpan w:val="2"/>
            <w:tcBorders>
              <w:left w:val="single" w:sz="4" w:space="0" w:color="auto"/>
            </w:tcBorders>
          </w:tcPr>
          <w:p w14:paraId="6B1EA78E" w14:textId="77777777" w:rsidR="00235975" w:rsidRDefault="00235975" w:rsidP="00235975">
            <w:pPr>
              <w:pStyle w:val="CRCoverPage"/>
              <w:spacing w:after="0"/>
              <w:rPr>
                <w:b/>
                <w:i/>
                <w:noProof/>
                <w:sz w:val="8"/>
                <w:szCs w:val="8"/>
              </w:rPr>
            </w:pPr>
          </w:p>
        </w:tc>
        <w:tc>
          <w:tcPr>
            <w:tcW w:w="6946" w:type="dxa"/>
            <w:gridSpan w:val="9"/>
            <w:tcBorders>
              <w:right w:val="single" w:sz="4" w:space="0" w:color="auto"/>
            </w:tcBorders>
          </w:tcPr>
          <w:p w14:paraId="120EEB4C" w14:textId="77777777" w:rsidR="00235975" w:rsidRDefault="00235975" w:rsidP="00235975">
            <w:pPr>
              <w:pStyle w:val="CRCoverPage"/>
              <w:spacing w:after="0"/>
              <w:rPr>
                <w:noProof/>
                <w:sz w:val="8"/>
                <w:szCs w:val="8"/>
              </w:rPr>
            </w:pPr>
          </w:p>
        </w:tc>
      </w:tr>
      <w:tr w:rsidR="00235975" w14:paraId="7CEFFAE9" w14:textId="77777777" w:rsidTr="00547111">
        <w:tc>
          <w:tcPr>
            <w:tcW w:w="2694" w:type="dxa"/>
            <w:gridSpan w:val="2"/>
            <w:tcBorders>
              <w:left w:val="single" w:sz="4" w:space="0" w:color="auto"/>
            </w:tcBorders>
          </w:tcPr>
          <w:p w14:paraId="1007D248" w14:textId="77777777" w:rsidR="00235975" w:rsidRDefault="00235975" w:rsidP="00235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5260651A" w:rsidR="00235975" w:rsidRDefault="00E47D64" w:rsidP="00235975">
            <w:pPr>
              <w:pStyle w:val="CRCoverPage"/>
              <w:spacing w:after="0"/>
              <w:ind w:left="100"/>
              <w:rPr>
                <w:noProof/>
              </w:rPr>
            </w:pPr>
            <w:r>
              <w:rPr>
                <w:rFonts w:cs="Arial"/>
                <w:lang w:eastAsia="zh-CN"/>
              </w:rPr>
              <w:t>Replace ineterleave statement with alt to receive RRC Reconfiguration Complete message only for NR5GC case</w:t>
            </w:r>
          </w:p>
        </w:tc>
      </w:tr>
      <w:tr w:rsidR="00235975" w14:paraId="5A0E81B1" w14:textId="77777777" w:rsidTr="00547111">
        <w:tc>
          <w:tcPr>
            <w:tcW w:w="2694" w:type="dxa"/>
            <w:gridSpan w:val="2"/>
            <w:tcBorders>
              <w:left w:val="single" w:sz="4" w:space="0" w:color="auto"/>
            </w:tcBorders>
          </w:tcPr>
          <w:p w14:paraId="1D79C6BD" w14:textId="77777777" w:rsidR="00235975" w:rsidRDefault="00235975" w:rsidP="00235975">
            <w:pPr>
              <w:pStyle w:val="CRCoverPage"/>
              <w:spacing w:after="0"/>
              <w:rPr>
                <w:b/>
                <w:i/>
                <w:noProof/>
                <w:sz w:val="8"/>
                <w:szCs w:val="8"/>
              </w:rPr>
            </w:pPr>
          </w:p>
        </w:tc>
        <w:tc>
          <w:tcPr>
            <w:tcW w:w="6946" w:type="dxa"/>
            <w:gridSpan w:val="9"/>
            <w:tcBorders>
              <w:right w:val="single" w:sz="4" w:space="0" w:color="auto"/>
            </w:tcBorders>
          </w:tcPr>
          <w:p w14:paraId="63CA1182" w14:textId="77777777" w:rsidR="00235975" w:rsidRDefault="00235975" w:rsidP="00235975">
            <w:pPr>
              <w:pStyle w:val="CRCoverPage"/>
              <w:spacing w:after="0"/>
              <w:rPr>
                <w:noProof/>
                <w:sz w:val="8"/>
                <w:szCs w:val="8"/>
              </w:rPr>
            </w:pPr>
          </w:p>
        </w:tc>
      </w:tr>
      <w:tr w:rsidR="00235975" w14:paraId="5D987CEB" w14:textId="77777777" w:rsidTr="00547111">
        <w:tc>
          <w:tcPr>
            <w:tcW w:w="2694" w:type="dxa"/>
            <w:gridSpan w:val="2"/>
            <w:tcBorders>
              <w:left w:val="single" w:sz="4" w:space="0" w:color="auto"/>
              <w:bottom w:val="single" w:sz="4" w:space="0" w:color="auto"/>
            </w:tcBorders>
          </w:tcPr>
          <w:p w14:paraId="7992387E" w14:textId="77777777" w:rsidR="00235975" w:rsidRDefault="00235975" w:rsidP="002359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6FF2E38" w:rsidR="00235975" w:rsidRDefault="00235975" w:rsidP="00235975">
            <w:pPr>
              <w:pStyle w:val="CRCoverPage"/>
              <w:spacing w:after="0"/>
              <w:ind w:left="100"/>
              <w:rPr>
                <w:noProof/>
              </w:rPr>
            </w:pPr>
            <w:r w:rsidRPr="00C91E2F">
              <w:rPr>
                <w:rFonts w:cs="Arial"/>
                <w:lang w:eastAsia="en-GB"/>
              </w:rPr>
              <w:t>Testcase will fail a conformant UE.</w:t>
            </w:r>
          </w:p>
        </w:tc>
      </w:tr>
      <w:tr w:rsidR="00235975" w14:paraId="669F3506" w14:textId="77777777" w:rsidTr="00547111">
        <w:tc>
          <w:tcPr>
            <w:tcW w:w="2694" w:type="dxa"/>
            <w:gridSpan w:val="2"/>
          </w:tcPr>
          <w:p w14:paraId="3DFD20CF" w14:textId="77777777" w:rsidR="00235975" w:rsidRDefault="00235975" w:rsidP="00235975">
            <w:pPr>
              <w:pStyle w:val="CRCoverPage"/>
              <w:spacing w:after="0"/>
              <w:rPr>
                <w:b/>
                <w:i/>
                <w:noProof/>
                <w:sz w:val="8"/>
                <w:szCs w:val="8"/>
              </w:rPr>
            </w:pPr>
          </w:p>
        </w:tc>
        <w:tc>
          <w:tcPr>
            <w:tcW w:w="6946" w:type="dxa"/>
            <w:gridSpan w:val="9"/>
          </w:tcPr>
          <w:p w14:paraId="32E06C15" w14:textId="77777777" w:rsidR="00235975" w:rsidRDefault="00235975" w:rsidP="00235975">
            <w:pPr>
              <w:pStyle w:val="CRCoverPage"/>
              <w:spacing w:after="0"/>
              <w:rPr>
                <w:noProof/>
                <w:sz w:val="8"/>
                <w:szCs w:val="8"/>
              </w:rPr>
            </w:pPr>
          </w:p>
        </w:tc>
      </w:tr>
      <w:tr w:rsidR="00235975" w14:paraId="46043382" w14:textId="77777777" w:rsidTr="00547111">
        <w:tc>
          <w:tcPr>
            <w:tcW w:w="2694" w:type="dxa"/>
            <w:gridSpan w:val="2"/>
            <w:tcBorders>
              <w:top w:val="single" w:sz="4" w:space="0" w:color="auto"/>
              <w:left w:val="single" w:sz="4" w:space="0" w:color="auto"/>
            </w:tcBorders>
          </w:tcPr>
          <w:p w14:paraId="04C20764" w14:textId="77777777" w:rsidR="00235975" w:rsidRDefault="00235975" w:rsidP="002359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DACED8C" w:rsidR="00235975" w:rsidRDefault="00C350C5" w:rsidP="00235975">
            <w:pPr>
              <w:pStyle w:val="CRCoverPage"/>
              <w:spacing w:after="0"/>
              <w:ind w:left="100"/>
              <w:rPr>
                <w:noProof/>
              </w:rPr>
            </w:pPr>
            <w:r>
              <w:rPr>
                <w:noProof/>
              </w:rPr>
              <w:t>7</w:t>
            </w:r>
            <w:r w:rsidR="00235975">
              <w:rPr>
                <w:noProof/>
              </w:rPr>
              <w:t>.1.</w:t>
            </w:r>
            <w:r w:rsidR="003F3535">
              <w:rPr>
                <w:noProof/>
              </w:rPr>
              <w:t>3</w:t>
            </w:r>
            <w:r w:rsidR="00235975">
              <w:rPr>
                <w:noProof/>
              </w:rPr>
              <w:t>.</w:t>
            </w:r>
            <w:r w:rsidR="003F3535">
              <w:rPr>
                <w:noProof/>
              </w:rPr>
              <w:t>4</w:t>
            </w:r>
            <w:r w:rsidR="00235975">
              <w:rPr>
                <w:noProof/>
              </w:rPr>
              <w:t>.</w:t>
            </w:r>
            <w:r w:rsidR="003F3535">
              <w:rPr>
                <w:noProof/>
              </w:rPr>
              <w:t>1</w:t>
            </w:r>
            <w:r w:rsidR="00235975">
              <w:rPr>
                <w:noProof/>
              </w:rPr>
              <w:t>.</w:t>
            </w:r>
            <w:r>
              <w:rPr>
                <w:noProof/>
              </w:rPr>
              <w:t>ENDC</w:t>
            </w:r>
          </w:p>
        </w:tc>
      </w:tr>
      <w:tr w:rsidR="00235975" w14:paraId="3E10C9AE" w14:textId="77777777" w:rsidTr="00547111">
        <w:tc>
          <w:tcPr>
            <w:tcW w:w="2694" w:type="dxa"/>
            <w:gridSpan w:val="2"/>
            <w:tcBorders>
              <w:left w:val="single" w:sz="4" w:space="0" w:color="auto"/>
            </w:tcBorders>
          </w:tcPr>
          <w:p w14:paraId="2A38C9EF" w14:textId="77777777" w:rsidR="00235975" w:rsidRDefault="00235975" w:rsidP="00235975">
            <w:pPr>
              <w:pStyle w:val="CRCoverPage"/>
              <w:spacing w:after="0"/>
              <w:rPr>
                <w:b/>
                <w:i/>
                <w:noProof/>
                <w:sz w:val="8"/>
                <w:szCs w:val="8"/>
              </w:rPr>
            </w:pPr>
          </w:p>
        </w:tc>
        <w:tc>
          <w:tcPr>
            <w:tcW w:w="6946" w:type="dxa"/>
            <w:gridSpan w:val="9"/>
            <w:tcBorders>
              <w:right w:val="single" w:sz="4" w:space="0" w:color="auto"/>
            </w:tcBorders>
          </w:tcPr>
          <w:p w14:paraId="5FA7A925" w14:textId="77777777" w:rsidR="00235975" w:rsidRDefault="00235975" w:rsidP="00235975">
            <w:pPr>
              <w:pStyle w:val="CRCoverPage"/>
              <w:spacing w:after="0"/>
              <w:rPr>
                <w:noProof/>
                <w:sz w:val="8"/>
                <w:szCs w:val="8"/>
              </w:rPr>
            </w:pPr>
          </w:p>
        </w:tc>
      </w:tr>
      <w:tr w:rsidR="00235975" w14:paraId="7E93480A" w14:textId="77777777" w:rsidTr="00547111">
        <w:tc>
          <w:tcPr>
            <w:tcW w:w="2694" w:type="dxa"/>
            <w:gridSpan w:val="2"/>
            <w:tcBorders>
              <w:left w:val="single" w:sz="4" w:space="0" w:color="auto"/>
            </w:tcBorders>
          </w:tcPr>
          <w:p w14:paraId="2515FEDD" w14:textId="77777777" w:rsidR="00235975" w:rsidRDefault="00235975" w:rsidP="002359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235975" w:rsidRDefault="00235975" w:rsidP="002359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235975" w:rsidRDefault="00235975" w:rsidP="00235975">
            <w:pPr>
              <w:pStyle w:val="CRCoverPage"/>
              <w:spacing w:after="0"/>
              <w:jc w:val="center"/>
              <w:rPr>
                <w:b/>
                <w:caps/>
                <w:noProof/>
              </w:rPr>
            </w:pPr>
            <w:r>
              <w:rPr>
                <w:b/>
                <w:caps/>
                <w:noProof/>
              </w:rPr>
              <w:t>N</w:t>
            </w:r>
          </w:p>
        </w:tc>
        <w:tc>
          <w:tcPr>
            <w:tcW w:w="2977" w:type="dxa"/>
            <w:gridSpan w:val="4"/>
          </w:tcPr>
          <w:p w14:paraId="0565B088" w14:textId="77777777" w:rsidR="00235975" w:rsidRDefault="00235975" w:rsidP="002359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235975" w:rsidRDefault="00235975" w:rsidP="00235975">
            <w:pPr>
              <w:pStyle w:val="CRCoverPage"/>
              <w:spacing w:after="0"/>
              <w:ind w:left="99"/>
              <w:rPr>
                <w:noProof/>
              </w:rPr>
            </w:pPr>
          </w:p>
        </w:tc>
      </w:tr>
      <w:tr w:rsidR="00235975" w14:paraId="23D357B0" w14:textId="77777777" w:rsidTr="00547111">
        <w:tc>
          <w:tcPr>
            <w:tcW w:w="2694" w:type="dxa"/>
            <w:gridSpan w:val="2"/>
            <w:tcBorders>
              <w:left w:val="single" w:sz="4" w:space="0" w:color="auto"/>
            </w:tcBorders>
          </w:tcPr>
          <w:p w14:paraId="733F95ED" w14:textId="77777777" w:rsidR="00235975" w:rsidRDefault="00235975" w:rsidP="002359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235975" w:rsidRDefault="00235975" w:rsidP="00235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235975" w:rsidRDefault="00235975" w:rsidP="00235975">
            <w:pPr>
              <w:pStyle w:val="CRCoverPage"/>
              <w:spacing w:after="0"/>
              <w:jc w:val="center"/>
              <w:rPr>
                <w:b/>
                <w:caps/>
                <w:noProof/>
              </w:rPr>
            </w:pPr>
            <w:r>
              <w:rPr>
                <w:b/>
                <w:caps/>
                <w:noProof/>
              </w:rPr>
              <w:t>X</w:t>
            </w:r>
          </w:p>
        </w:tc>
        <w:tc>
          <w:tcPr>
            <w:tcW w:w="2977" w:type="dxa"/>
            <w:gridSpan w:val="4"/>
          </w:tcPr>
          <w:p w14:paraId="1AB0B231" w14:textId="77777777" w:rsidR="00235975" w:rsidRDefault="00235975" w:rsidP="002359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235975" w:rsidRDefault="00235975" w:rsidP="00235975">
            <w:pPr>
              <w:pStyle w:val="CRCoverPage"/>
              <w:spacing w:after="0"/>
              <w:ind w:left="99"/>
              <w:rPr>
                <w:noProof/>
              </w:rPr>
            </w:pPr>
            <w:r>
              <w:rPr>
                <w:noProof/>
              </w:rPr>
              <w:t xml:space="preserve">TS/TR ... CR ... </w:t>
            </w:r>
          </w:p>
        </w:tc>
      </w:tr>
      <w:tr w:rsidR="00235975" w14:paraId="550B5955" w14:textId="77777777" w:rsidTr="00547111">
        <w:tc>
          <w:tcPr>
            <w:tcW w:w="2694" w:type="dxa"/>
            <w:gridSpan w:val="2"/>
            <w:tcBorders>
              <w:left w:val="single" w:sz="4" w:space="0" w:color="auto"/>
            </w:tcBorders>
          </w:tcPr>
          <w:p w14:paraId="7DD7BE98" w14:textId="77777777" w:rsidR="00235975" w:rsidRDefault="00235975" w:rsidP="002359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235975" w:rsidRDefault="00235975" w:rsidP="00235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CB8B825" w:rsidR="00235975" w:rsidRDefault="00DA5F2B" w:rsidP="00235975">
            <w:pPr>
              <w:pStyle w:val="CRCoverPage"/>
              <w:spacing w:after="0"/>
              <w:jc w:val="center"/>
              <w:rPr>
                <w:b/>
                <w:caps/>
                <w:noProof/>
              </w:rPr>
            </w:pPr>
            <w:r>
              <w:rPr>
                <w:b/>
                <w:caps/>
                <w:noProof/>
              </w:rPr>
              <w:t>X</w:t>
            </w:r>
          </w:p>
        </w:tc>
        <w:tc>
          <w:tcPr>
            <w:tcW w:w="2977" w:type="dxa"/>
            <w:gridSpan w:val="4"/>
          </w:tcPr>
          <w:p w14:paraId="4D6DDF35" w14:textId="77777777" w:rsidR="00235975" w:rsidRDefault="00235975" w:rsidP="002359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235975" w:rsidRDefault="00235975" w:rsidP="00235975">
            <w:pPr>
              <w:pStyle w:val="CRCoverPage"/>
              <w:spacing w:after="0"/>
              <w:ind w:left="99"/>
              <w:rPr>
                <w:noProof/>
              </w:rPr>
            </w:pPr>
            <w:r>
              <w:rPr>
                <w:noProof/>
              </w:rPr>
              <w:t xml:space="preserve">TS/TR ... CR ... </w:t>
            </w:r>
          </w:p>
        </w:tc>
      </w:tr>
      <w:tr w:rsidR="00235975" w14:paraId="5B107C3A" w14:textId="77777777" w:rsidTr="00547111">
        <w:tc>
          <w:tcPr>
            <w:tcW w:w="2694" w:type="dxa"/>
            <w:gridSpan w:val="2"/>
            <w:tcBorders>
              <w:left w:val="single" w:sz="4" w:space="0" w:color="auto"/>
            </w:tcBorders>
          </w:tcPr>
          <w:p w14:paraId="2F6F00B3" w14:textId="77777777" w:rsidR="00235975" w:rsidRDefault="00235975" w:rsidP="002359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235975" w:rsidRDefault="00235975" w:rsidP="00235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235975" w:rsidRDefault="00235975" w:rsidP="00235975">
            <w:pPr>
              <w:pStyle w:val="CRCoverPage"/>
              <w:spacing w:after="0"/>
              <w:jc w:val="center"/>
              <w:rPr>
                <w:b/>
                <w:caps/>
                <w:noProof/>
              </w:rPr>
            </w:pPr>
            <w:r>
              <w:rPr>
                <w:b/>
                <w:caps/>
                <w:noProof/>
              </w:rPr>
              <w:t>X</w:t>
            </w:r>
          </w:p>
        </w:tc>
        <w:tc>
          <w:tcPr>
            <w:tcW w:w="2977" w:type="dxa"/>
            <w:gridSpan w:val="4"/>
          </w:tcPr>
          <w:p w14:paraId="6F9F4EF7" w14:textId="77777777" w:rsidR="00235975" w:rsidRDefault="00235975" w:rsidP="002359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235975" w:rsidRDefault="00235975" w:rsidP="00235975">
            <w:pPr>
              <w:pStyle w:val="CRCoverPage"/>
              <w:spacing w:after="0"/>
              <w:ind w:left="99"/>
              <w:rPr>
                <w:noProof/>
              </w:rPr>
            </w:pPr>
            <w:r>
              <w:rPr>
                <w:noProof/>
              </w:rPr>
              <w:t xml:space="preserve">TS/TR ... CR ... </w:t>
            </w:r>
          </w:p>
        </w:tc>
      </w:tr>
      <w:tr w:rsidR="00235975" w14:paraId="3D8FEABD" w14:textId="77777777" w:rsidTr="008863B9">
        <w:tc>
          <w:tcPr>
            <w:tcW w:w="2694" w:type="dxa"/>
            <w:gridSpan w:val="2"/>
            <w:tcBorders>
              <w:left w:val="single" w:sz="4" w:space="0" w:color="auto"/>
            </w:tcBorders>
          </w:tcPr>
          <w:p w14:paraId="227A9856" w14:textId="77777777" w:rsidR="00235975" w:rsidRDefault="00235975" w:rsidP="00235975">
            <w:pPr>
              <w:pStyle w:val="CRCoverPage"/>
              <w:spacing w:after="0"/>
              <w:rPr>
                <w:b/>
                <w:i/>
                <w:noProof/>
              </w:rPr>
            </w:pPr>
          </w:p>
        </w:tc>
        <w:tc>
          <w:tcPr>
            <w:tcW w:w="6946" w:type="dxa"/>
            <w:gridSpan w:val="9"/>
            <w:tcBorders>
              <w:right w:val="single" w:sz="4" w:space="0" w:color="auto"/>
            </w:tcBorders>
          </w:tcPr>
          <w:p w14:paraId="5432D7DC" w14:textId="77777777" w:rsidR="00235975" w:rsidRDefault="00235975" w:rsidP="00235975">
            <w:pPr>
              <w:pStyle w:val="CRCoverPage"/>
              <w:spacing w:after="0"/>
              <w:rPr>
                <w:noProof/>
              </w:rPr>
            </w:pPr>
          </w:p>
        </w:tc>
      </w:tr>
      <w:tr w:rsidR="00235975" w14:paraId="6AA1BDEF" w14:textId="77777777" w:rsidTr="008863B9">
        <w:tc>
          <w:tcPr>
            <w:tcW w:w="2694" w:type="dxa"/>
            <w:gridSpan w:val="2"/>
            <w:tcBorders>
              <w:left w:val="single" w:sz="4" w:space="0" w:color="auto"/>
              <w:bottom w:val="single" w:sz="4" w:space="0" w:color="auto"/>
            </w:tcBorders>
          </w:tcPr>
          <w:p w14:paraId="552D2A01" w14:textId="77777777" w:rsidR="00235975" w:rsidRDefault="00235975" w:rsidP="002359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235975" w:rsidRDefault="00235975" w:rsidP="00235975">
            <w:pPr>
              <w:pStyle w:val="CRCoverPage"/>
              <w:spacing w:after="0"/>
              <w:ind w:left="100"/>
              <w:rPr>
                <w:noProof/>
              </w:rPr>
            </w:pPr>
          </w:p>
        </w:tc>
      </w:tr>
      <w:tr w:rsidR="00235975" w:rsidRPr="008863B9" w14:paraId="095E531F" w14:textId="77777777" w:rsidTr="00937A5E">
        <w:tc>
          <w:tcPr>
            <w:tcW w:w="2694" w:type="dxa"/>
            <w:gridSpan w:val="2"/>
            <w:tcBorders>
              <w:top w:val="single" w:sz="4" w:space="0" w:color="auto"/>
              <w:bottom w:val="single" w:sz="4" w:space="0" w:color="auto"/>
            </w:tcBorders>
          </w:tcPr>
          <w:p w14:paraId="5A0057EF" w14:textId="77777777" w:rsidR="00235975" w:rsidRPr="008863B9" w:rsidRDefault="00235975" w:rsidP="002359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235975" w:rsidRPr="008863B9" w:rsidRDefault="00235975" w:rsidP="00235975">
            <w:pPr>
              <w:pStyle w:val="CRCoverPage"/>
              <w:spacing w:after="0"/>
              <w:ind w:left="100"/>
              <w:rPr>
                <w:noProof/>
                <w:sz w:val="8"/>
                <w:szCs w:val="8"/>
              </w:rPr>
            </w:pPr>
          </w:p>
        </w:tc>
      </w:tr>
      <w:tr w:rsidR="00235975"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235975" w:rsidRDefault="00235975" w:rsidP="002359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235975" w:rsidRDefault="00235975" w:rsidP="00235975">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58918268"/>
      <w:r w:rsidRPr="00D83A7A">
        <w:rPr>
          <w:rStyle w:val="Emphasis"/>
          <w:rFonts w:cs="Arial"/>
          <w:i w:val="0"/>
        </w:rPr>
        <w:lastRenderedPageBreak/>
        <w:t>Table of Contents</w:t>
      </w:r>
      <w:bookmarkEnd w:id="1"/>
    </w:p>
    <w:p w14:paraId="68428541" w14:textId="4DAE346A" w:rsidR="00512666"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12666" w:rsidRPr="00D80E08">
        <w:rPr>
          <w:rFonts w:cs="Arial"/>
          <w:iCs/>
        </w:rPr>
        <w:t>Table of Contents</w:t>
      </w:r>
      <w:r w:rsidR="00512666">
        <w:tab/>
      </w:r>
      <w:r w:rsidR="00512666">
        <w:fldChar w:fldCharType="begin"/>
      </w:r>
      <w:r w:rsidR="00512666">
        <w:instrText xml:space="preserve"> PAGEREF _Toc58918268 \h </w:instrText>
      </w:r>
      <w:r w:rsidR="00512666">
        <w:fldChar w:fldCharType="separate"/>
      </w:r>
      <w:r w:rsidR="00512666">
        <w:t>2</w:t>
      </w:r>
      <w:r w:rsidR="00512666">
        <w:fldChar w:fldCharType="end"/>
      </w:r>
    </w:p>
    <w:p w14:paraId="5AFF0406" w14:textId="2A8CA445" w:rsidR="00512666" w:rsidRDefault="00512666">
      <w:pPr>
        <w:pStyle w:val="TOC1"/>
        <w:rPr>
          <w:rFonts w:asciiTheme="minorHAnsi" w:eastAsiaTheme="minorEastAsia" w:hAnsiTheme="minorHAnsi" w:cstheme="minorBidi"/>
          <w:szCs w:val="22"/>
          <w:lang w:eastAsia="en-GB"/>
        </w:rPr>
      </w:pPr>
      <w:r w:rsidRPr="00D80E08">
        <w:rPr>
          <w:b/>
          <w:lang w:eastAsia="ja-JP"/>
        </w:rPr>
        <w:t>1</w:t>
      </w:r>
      <w:r>
        <w:rPr>
          <w:rFonts w:asciiTheme="minorHAnsi" w:eastAsiaTheme="minorEastAsia" w:hAnsiTheme="minorHAnsi" w:cstheme="minorBidi"/>
          <w:szCs w:val="22"/>
          <w:lang w:eastAsia="en-GB"/>
        </w:rPr>
        <w:tab/>
      </w:r>
      <w:r w:rsidRPr="00D80E08">
        <w:rPr>
          <w:b/>
          <w:lang w:eastAsia="ja-JP"/>
        </w:rPr>
        <w:t>Overview</w:t>
      </w:r>
      <w:r>
        <w:tab/>
      </w:r>
      <w:r>
        <w:fldChar w:fldCharType="begin"/>
      </w:r>
      <w:r>
        <w:instrText xml:space="preserve"> PAGEREF _Toc58918269 \h </w:instrText>
      </w:r>
      <w:r>
        <w:fldChar w:fldCharType="separate"/>
      </w:r>
      <w:r>
        <w:t>3</w:t>
      </w:r>
      <w:r>
        <w:fldChar w:fldCharType="end"/>
      </w:r>
    </w:p>
    <w:p w14:paraId="044A4C39" w14:textId="51D8C08D" w:rsidR="00512666" w:rsidRDefault="00512666">
      <w:pPr>
        <w:pStyle w:val="TOC1"/>
        <w:rPr>
          <w:rFonts w:asciiTheme="minorHAnsi" w:eastAsiaTheme="minorEastAsia" w:hAnsiTheme="minorHAnsi" w:cstheme="minorBidi"/>
          <w:szCs w:val="22"/>
          <w:lang w:eastAsia="en-GB"/>
        </w:rPr>
      </w:pPr>
      <w:r w:rsidRPr="00D80E08">
        <w:rPr>
          <w:b/>
        </w:rPr>
        <w:t>2</w:t>
      </w:r>
      <w:r>
        <w:rPr>
          <w:rFonts w:asciiTheme="minorHAnsi" w:eastAsiaTheme="minorEastAsia" w:hAnsiTheme="minorHAnsi" w:cstheme="minorBidi"/>
          <w:szCs w:val="22"/>
          <w:lang w:eastAsia="en-GB"/>
        </w:rPr>
        <w:tab/>
      </w:r>
      <w:r w:rsidRPr="00D80E08">
        <w:rPr>
          <w:b/>
        </w:rPr>
        <w:t>Corrections required</w:t>
      </w:r>
      <w:r>
        <w:tab/>
      </w:r>
      <w:r>
        <w:fldChar w:fldCharType="begin"/>
      </w:r>
      <w:r>
        <w:instrText xml:space="preserve"> PAGEREF _Toc58918270 \h </w:instrText>
      </w:r>
      <w:r>
        <w:fldChar w:fldCharType="separate"/>
      </w:r>
      <w:r>
        <w:t>3</w:t>
      </w:r>
      <w:r>
        <w:fldChar w:fldCharType="end"/>
      </w:r>
    </w:p>
    <w:p w14:paraId="315AEBB8" w14:textId="52D678F0" w:rsidR="00512666" w:rsidRDefault="00512666">
      <w:pPr>
        <w:pStyle w:val="TOC2"/>
        <w:rPr>
          <w:rFonts w:asciiTheme="minorHAnsi" w:eastAsiaTheme="minorEastAsia" w:hAnsiTheme="minorHAnsi" w:cstheme="minorBidi"/>
          <w:sz w:val="22"/>
          <w:szCs w:val="22"/>
          <w:lang w:eastAsia="en-GB"/>
        </w:rPr>
      </w:pPr>
      <w:r w:rsidRPr="00D80E08">
        <w:rPr>
          <w:rFonts w:cs="Arial"/>
          <w:b/>
        </w:rPr>
        <w:t>2.1</w:t>
      </w:r>
      <w:r>
        <w:rPr>
          <w:rFonts w:asciiTheme="minorHAnsi" w:eastAsiaTheme="minorEastAsia" w:hAnsiTheme="minorHAnsi" w:cstheme="minorBidi"/>
          <w:sz w:val="22"/>
          <w:szCs w:val="22"/>
          <w:lang w:eastAsia="en-GB"/>
        </w:rPr>
        <w:tab/>
      </w:r>
      <w:r w:rsidRPr="00D80E08">
        <w:rPr>
          <w:rFonts w:cs="Arial"/>
          <w:color w:val="000000"/>
          <w:lang w:eastAsia="en-GB"/>
        </w:rPr>
        <w:t>Change 1</w:t>
      </w:r>
      <w:r>
        <w:tab/>
      </w:r>
      <w:r>
        <w:fldChar w:fldCharType="begin"/>
      </w:r>
      <w:r>
        <w:instrText xml:space="preserve"> PAGEREF _Toc58918271 \h </w:instrText>
      </w:r>
      <w:r>
        <w:fldChar w:fldCharType="separate"/>
      </w:r>
      <w:r>
        <w:t>3</w:t>
      </w:r>
      <w:r>
        <w:fldChar w:fldCharType="end"/>
      </w:r>
    </w:p>
    <w:p w14:paraId="2E4D4796" w14:textId="0811B07D"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58918269"/>
      <w:r>
        <w:rPr>
          <w:b/>
          <w:lang w:eastAsia="ja-JP"/>
        </w:rPr>
        <w:lastRenderedPageBreak/>
        <w:t>Overview</w:t>
      </w:r>
      <w:bookmarkEnd w:id="2"/>
      <w:bookmarkEnd w:id="3"/>
    </w:p>
    <w:p w14:paraId="00A6870A" w14:textId="1341DA18"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DA5F2B" w:rsidRPr="00883A39">
        <w:rPr>
          <w:rFonts w:cs="Arial"/>
        </w:rPr>
        <w:t>iwd-TTCN3-B20</w:t>
      </w:r>
      <w:r w:rsidR="003E6E1E">
        <w:rPr>
          <w:rFonts w:cs="Arial"/>
        </w:rPr>
        <w:t>20</w:t>
      </w:r>
      <w:r w:rsidR="00DA5F2B" w:rsidRPr="00883A39">
        <w:rPr>
          <w:rFonts w:cs="Arial"/>
        </w:rPr>
        <w:t>-0</w:t>
      </w:r>
      <w:r w:rsidR="003E6E1E">
        <w:rPr>
          <w:rFonts w:cs="Arial"/>
        </w:rPr>
        <w:t>9</w:t>
      </w:r>
      <w:r w:rsidR="00DA5F2B" w:rsidRPr="00883A39">
        <w:rPr>
          <w:rFonts w:cs="Arial"/>
        </w:rPr>
        <w:t>_D</w:t>
      </w:r>
      <w:r w:rsidR="00DA5F2B">
        <w:rPr>
          <w:rFonts w:cs="Arial"/>
        </w:rPr>
        <w:t>20</w:t>
      </w:r>
      <w:r w:rsidR="00DA5F2B" w:rsidRPr="00883A39">
        <w:rPr>
          <w:rFonts w:cs="Arial"/>
        </w:rPr>
        <w:t>wk</w:t>
      </w:r>
      <w:r w:rsidR="003E6E1E">
        <w:rPr>
          <w:rFonts w:cs="Arial"/>
        </w:rPr>
        <w:t>50</w:t>
      </w:r>
      <w:r w:rsidR="00DA5F2B">
        <w:rPr>
          <w:rFonts w:cs="Arial"/>
          <w:color w:val="FF0000"/>
          <w:lang w:eastAsia="ja-JP"/>
        </w:rPr>
        <w:t xml:space="preserve"> </w:t>
      </w:r>
      <w:r>
        <w:rPr>
          <w:rFonts w:cs="Arial"/>
        </w:rPr>
        <w:t>related to the title of this CR.</w:t>
      </w:r>
    </w:p>
    <w:p w14:paraId="5BC1A69C" w14:textId="77777777" w:rsidR="00DA5F2B"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58918270"/>
      <w:r w:rsidRPr="00854C55">
        <w:rPr>
          <w:b/>
        </w:rPr>
        <w:t>Corrections required</w:t>
      </w:r>
      <w:bookmarkEnd w:id="4"/>
      <w:bookmarkEnd w:id="5"/>
      <w:bookmarkEnd w:id="6"/>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7" w:name="_Toc54186269"/>
      <w:bookmarkStart w:id="8" w:name="_Toc58918271"/>
      <w:bookmarkStart w:id="9" w:name="OLE_LINK12"/>
      <w:bookmarkStart w:id="10" w:name="OLE_LINK13"/>
      <w:bookmarkStart w:id="11" w:name="OLE_LINK2"/>
      <w:bookmarkStart w:id="12" w:name="OLE_LINK3"/>
      <w:bookmarkStart w:id="13" w:name="OLE_LINK10"/>
      <w:bookmarkStart w:id="14" w:name="OLE_LINK11"/>
      <w:r>
        <w:rPr>
          <w:rFonts w:cs="Arial"/>
          <w:color w:val="000000"/>
          <w:lang w:eastAsia="en-GB"/>
        </w:rPr>
        <w:t>Change 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5939F7">
        <w:tc>
          <w:tcPr>
            <w:tcW w:w="1985" w:type="dxa"/>
            <w:tcBorders>
              <w:top w:val="single" w:sz="4" w:space="0" w:color="auto"/>
              <w:left w:val="single" w:sz="4" w:space="0" w:color="auto"/>
              <w:bottom w:val="single" w:sz="4" w:space="0" w:color="auto"/>
              <w:right w:val="single" w:sz="4" w:space="0" w:color="auto"/>
            </w:tcBorders>
          </w:tcPr>
          <w:bookmarkEnd w:id="9"/>
          <w:bookmarkEnd w:id="10"/>
          <w:bookmarkEnd w:id="11"/>
          <w:bookmarkEnd w:id="12"/>
          <w:bookmarkEnd w:id="13"/>
          <w:bookmarkEnd w:id="14"/>
          <w:p w14:paraId="5110C573" w14:textId="77777777" w:rsidR="00235975" w:rsidRDefault="00235975" w:rsidP="005939F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4DA32DB6" w:rsidR="00235975" w:rsidRPr="00054302" w:rsidRDefault="00054302" w:rsidP="005939F7">
            <w:pPr>
              <w:rPr>
                <w:rFonts w:ascii="Arial" w:hAnsi="Arial" w:cs="Arial"/>
                <w:color w:val="000000"/>
                <w:lang w:eastAsia="zh-CN"/>
              </w:rPr>
            </w:pPr>
            <w:r w:rsidRPr="00054302">
              <w:rPr>
                <w:rFonts w:ascii="Arial" w:hAnsi="Arial" w:cs="Arial"/>
                <w:color w:val="000000"/>
                <w:lang w:eastAsia="zh-CN"/>
              </w:rPr>
              <w:t>f_TC_7_1_3_4_1_NR_Step10to23</w:t>
            </w:r>
          </w:p>
        </w:tc>
      </w:tr>
      <w:tr w:rsidR="00235975" w14:paraId="4DA8523A" w14:textId="77777777" w:rsidTr="005939F7">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235975" w:rsidRDefault="00235975" w:rsidP="005939F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09F6312" w14:textId="189AEFE8" w:rsidR="00235975" w:rsidRPr="00C91E2F" w:rsidRDefault="005F4436" w:rsidP="005939F7">
            <w:pPr>
              <w:pStyle w:val="CRCoverPage"/>
              <w:spacing w:after="0"/>
              <w:rPr>
                <w:rFonts w:cs="Arial"/>
                <w:color w:val="000000"/>
                <w:lang w:eastAsia="zh-CN"/>
              </w:rPr>
            </w:pPr>
            <w:r>
              <w:rPr>
                <w:rFonts w:cs="Arial"/>
                <w:color w:val="000000"/>
                <w:lang w:eastAsia="zh-CN"/>
              </w:rPr>
              <w:t xml:space="preserve">For ENDC case RRC Reconfiguration Complete was received before interleave in step 10 and therefore is not required to received it here. Interleave statement must be replaced with alt statement as interleave not supported any condition inside []. </w:t>
            </w:r>
          </w:p>
        </w:tc>
      </w:tr>
      <w:tr w:rsidR="00235975" w14:paraId="62810F7A" w14:textId="77777777" w:rsidTr="005939F7">
        <w:tc>
          <w:tcPr>
            <w:tcW w:w="1985" w:type="dxa"/>
            <w:tcBorders>
              <w:top w:val="single" w:sz="4" w:space="0" w:color="auto"/>
              <w:left w:val="single" w:sz="4" w:space="0" w:color="auto"/>
              <w:bottom w:val="single" w:sz="4" w:space="0" w:color="auto"/>
              <w:right w:val="single" w:sz="4" w:space="0" w:color="auto"/>
            </w:tcBorders>
          </w:tcPr>
          <w:p w14:paraId="4D6746BF" w14:textId="77777777" w:rsidR="00235975" w:rsidRDefault="00235975" w:rsidP="005939F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E11F8C3" w14:textId="69F7D914" w:rsidR="00235975" w:rsidRPr="00C91E2F" w:rsidRDefault="005F4436" w:rsidP="005939F7">
            <w:pPr>
              <w:pStyle w:val="CRCoverPage"/>
              <w:spacing w:after="0"/>
              <w:rPr>
                <w:rFonts w:cs="Arial"/>
                <w:lang w:eastAsia="zh-CN"/>
              </w:rPr>
            </w:pPr>
            <w:r>
              <w:rPr>
                <w:rFonts w:cs="Arial"/>
                <w:lang w:eastAsia="zh-CN"/>
              </w:rPr>
              <w:t>Replace ineterleave statement with alt to receive RRC Reconfiguration Complete message only for NR5GC case.</w:t>
            </w:r>
          </w:p>
        </w:tc>
      </w:tr>
      <w:tr w:rsidR="00235975" w14:paraId="543F4765" w14:textId="77777777" w:rsidTr="005939F7">
        <w:tc>
          <w:tcPr>
            <w:tcW w:w="1985" w:type="dxa"/>
            <w:tcBorders>
              <w:top w:val="single" w:sz="4" w:space="0" w:color="auto"/>
              <w:left w:val="single" w:sz="4" w:space="0" w:color="auto"/>
              <w:bottom w:val="single" w:sz="4" w:space="0" w:color="auto"/>
              <w:right w:val="single" w:sz="4" w:space="0" w:color="auto"/>
            </w:tcBorders>
          </w:tcPr>
          <w:p w14:paraId="0C3BB5D5" w14:textId="77777777" w:rsidR="00235975" w:rsidRDefault="00235975" w:rsidP="005939F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34110A5B" w:rsidR="00235975" w:rsidRPr="00C91E2F" w:rsidRDefault="00054302" w:rsidP="005939F7">
            <w:pPr>
              <w:spacing w:after="0"/>
              <w:rPr>
                <w:rFonts w:ascii="Arial" w:hAnsi="Arial" w:cs="Arial"/>
                <w:lang w:eastAsia="en-GB"/>
              </w:rPr>
            </w:pPr>
            <w:r w:rsidRPr="00054302">
              <w:rPr>
                <w:rFonts w:ascii="Arial" w:hAnsi="Arial" w:cs="Arial"/>
                <w:lang w:eastAsia="en-GB"/>
              </w:rPr>
              <w:t>PDCP_TC_Common_NR.ttcn</w:t>
            </w:r>
          </w:p>
        </w:tc>
      </w:tr>
      <w:tr w:rsidR="00235975" w14:paraId="0B171B2C" w14:textId="77777777" w:rsidTr="005939F7">
        <w:tc>
          <w:tcPr>
            <w:tcW w:w="1985" w:type="dxa"/>
            <w:tcBorders>
              <w:top w:val="single" w:sz="4" w:space="0" w:color="auto"/>
              <w:left w:val="single" w:sz="4" w:space="0" w:color="auto"/>
              <w:bottom w:val="single" w:sz="4" w:space="0" w:color="auto"/>
              <w:right w:val="single" w:sz="4" w:space="0" w:color="auto"/>
            </w:tcBorders>
          </w:tcPr>
          <w:p w14:paraId="1AA2C5CF" w14:textId="77777777" w:rsidR="00235975" w:rsidRPr="00EE1104" w:rsidRDefault="00235975" w:rsidP="005939F7">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8B610D" w14:textId="77777777" w:rsidR="00235975" w:rsidRPr="00EE1104" w:rsidRDefault="00235975" w:rsidP="005939F7">
            <w:pPr>
              <w:rPr>
                <w:rFonts w:ascii="Arial" w:hAnsi="Arial"/>
                <w:lang w:eastAsia="zh-CN"/>
              </w:rPr>
            </w:pP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5939F7">
        <w:tc>
          <w:tcPr>
            <w:tcW w:w="9855" w:type="dxa"/>
            <w:tcBorders>
              <w:top w:val="single" w:sz="4" w:space="0" w:color="auto"/>
              <w:left w:val="single" w:sz="4" w:space="0" w:color="auto"/>
              <w:bottom w:val="single" w:sz="4" w:space="0" w:color="auto"/>
              <w:right w:val="single" w:sz="4" w:space="0" w:color="auto"/>
            </w:tcBorders>
          </w:tcPr>
          <w:p w14:paraId="22E8A060" w14:textId="77777777" w:rsidR="00F47884" w:rsidRDefault="00F47884" w:rsidP="00F47884">
            <w:pPr>
              <w:autoSpaceDE w:val="0"/>
              <w:autoSpaceDN w:val="0"/>
              <w:adjustRightInd w:val="0"/>
              <w:spacing w:after="0"/>
              <w:rPr>
                <w:rFonts w:ascii="Courier New" w:hAnsi="Courier New" w:cs="Courier New"/>
                <w:lang w:eastAsia="de-DE"/>
              </w:rPr>
            </w:pPr>
          </w:p>
          <w:p w14:paraId="1CFFC02C"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function f_TC_7_1_3_4_1_NR_Step10to23(inout NR_PDCP_SS_State_Type p_NR_PDCP_State, boolean p_WaitforRRCConCmp := false) runs on NR_BASE_PTC</w:t>
            </w:r>
          </w:p>
          <w:p w14:paraId="1A7C283C"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28204DE1"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octetstring v_IPData := f_IPv4IPv6_IcmpEchoReply(f_LoopbackModeB_IP_Address_UE());</w:t>
            </w:r>
          </w:p>
          <w:p w14:paraId="7A588089"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NR_ResourceAllocation_Type v_NR_ResourceAllocation;</w:t>
            </w:r>
          </w:p>
          <w:p w14:paraId="3047F2C5"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NR_UplinkBWP_Type v_NR_UplinkBWP := f_NR_CellInfo_GetUplinkBWP(nr_Cell1, tsc_NR_BWP_Id);</w:t>
            </w:r>
          </w:p>
          <w:p w14:paraId="533931B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SubFrameTiming_Type v_TimingDL;</w:t>
            </w:r>
          </w:p>
          <w:p w14:paraId="54359552"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SubFrameTiming_Type v_TimingUL;</w:t>
            </w:r>
          </w:p>
          <w:p w14:paraId="26AE4215"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NR_AbsoluteCellPower_Type v_CellPowerAtT2Cell1_FR1 := -82;</w:t>
            </w:r>
          </w:p>
          <w:p w14:paraId="0629EA90"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NR_AbsoluteCellPower_Type v_CellPowerAtT2Cell1_FR2 := -82;</w:t>
            </w:r>
          </w:p>
          <w:p w14:paraId="11183C01"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NR_AbsoluteCellPower_Type v_CellPowerAtT2Cell2_FR1 := -88;</w:t>
            </w:r>
          </w:p>
          <w:p w14:paraId="69C2B3D9"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NR_AbsoluteCellPower_Type v_CellPowerAtT2Cell2_FR2 := -91;</w:t>
            </w:r>
          </w:p>
          <w:p w14:paraId="6D7A8297"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template(value) NR_CellPowerList_Type v_CellPowerList_AtT2 :=  {</w:t>
            </w:r>
          </w:p>
          <w:p w14:paraId="0FF0D73D"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cs_NR_CellPower(nr_Cell1, v_CellPowerAtT2Cell1_FR1, v_CellPowerAtT2Cell1_FR2),</w:t>
            </w:r>
          </w:p>
          <w:p w14:paraId="257E06B8"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cs_NR_CellPower(nr_Cell2, v_CellPowerAtT2Cell2_FR1, v_CellPowerAtT2Cell2_FR2)</w:t>
            </w:r>
          </w:p>
          <w:p w14:paraId="6ED4863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 //@sic R5-195929 sic@</w:t>
            </w:r>
          </w:p>
          <w:p w14:paraId="6A2E408D"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var integer v_Grants:= 1; //@sic R5s201484 sic@</w:t>
            </w:r>
          </w:p>
          <w:p w14:paraId="0B6F4734"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timer t_Wait:= 5.0;</w:t>
            </w:r>
          </w:p>
          <w:p w14:paraId="470B5189"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1843BEB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 for ENDC RRCReconfigurationComplete is not received, jut one UL Grant is assigned (112 bits)for STATUS PDU</w:t>
            </w:r>
          </w:p>
          <w:p w14:paraId="79F8A3C2"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 For NR5GC, RRCReconfigurationComplete is received, 2 Grants (2x112 bits)are assigned, one for RRCReconfigurationComplete and one for STATUS PDU</w:t>
            </w:r>
          </w:p>
          <w:p w14:paraId="52AF4089"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284BB9BD"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if ( p_WaitforRRCConCmp) {</w:t>
            </w:r>
          </w:p>
          <w:p w14:paraId="7C2145B3"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v_Grants:=  2;</w:t>
            </w:r>
          </w:p>
          <w:p w14:paraId="237BCD27"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5F7A2503" w14:textId="77777777" w:rsidR="008B7086" w:rsidRPr="008B7086" w:rsidRDefault="008B7086" w:rsidP="008B7086">
            <w:pPr>
              <w:autoSpaceDE w:val="0"/>
              <w:autoSpaceDN w:val="0"/>
              <w:adjustRightInd w:val="0"/>
              <w:spacing w:after="0"/>
              <w:rPr>
                <w:rFonts w:ascii="Courier New" w:hAnsi="Courier New" w:cs="Courier New"/>
                <w:lang w:eastAsia="de-DE"/>
              </w:rPr>
            </w:pPr>
          </w:p>
          <w:p w14:paraId="6BEAC7BE"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//@siclog "Step 10" siclog@</w:t>
            </w:r>
          </w:p>
          <w:p w14:paraId="28FDB431"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 The SS assigns  UL grant during the Random Access procedure on NR Cell 2 to allow the UE to send only PDCP status report and</w:t>
            </w:r>
          </w:p>
          <w:p w14:paraId="27F6927F"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 5 octets PDCP STATUS REPORT + 3 octets RLC header + 2 octets MAC header + 3oct BSR or padding = 13 octets</w:t>
            </w:r>
          </w:p>
          <w:p w14:paraId="395ECBAF"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04B8BF3C"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v_NR_ResourceAllocation := f_NR_ResourceAllocation_UplinkGrant(112, v_NR_UplinkBWP); //@sic R5-198906 sic@</w:t>
            </w:r>
          </w:p>
          <w:p w14:paraId="3E8D1F4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//@sic R5s201484 sic@</w:t>
            </w:r>
          </w:p>
          <w:p w14:paraId="46F62017"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v_TimingDL := f_NR_GetNextSendOccasion_DL(nr_Cell2); // Timing of DL</w:t>
            </w:r>
          </w:p>
          <w:p w14:paraId="6B39F3C3"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v_TimingUL := f_NR_GetNextSendOccasion_ULafterDL(nr_Cell2, v_TimingDL, 20);</w:t>
            </w:r>
          </w:p>
          <w:p w14:paraId="29495EC7"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f_NR_ULGrantConfiguration_StartPeriodicCyclicGrant(nr_Cell2, cs_TimingInfo_NR(v_TimingUL), v_NR_ResourceAllocation, 20, v_Grants);</w:t>
            </w:r>
          </w:p>
          <w:p w14:paraId="7EC5B129" w14:textId="77777777" w:rsidR="008B7086" w:rsidRPr="008B7086" w:rsidRDefault="008B7086" w:rsidP="008B7086">
            <w:pPr>
              <w:autoSpaceDE w:val="0"/>
              <w:autoSpaceDN w:val="0"/>
              <w:adjustRightInd w:val="0"/>
              <w:spacing w:after="0"/>
              <w:rPr>
                <w:rFonts w:ascii="Courier New" w:hAnsi="Courier New" w:cs="Courier New"/>
                <w:lang w:eastAsia="de-DE"/>
              </w:rPr>
            </w:pPr>
          </w:p>
          <w:p w14:paraId="012A6CEE"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r w:rsidRPr="001C7E3E">
              <w:rPr>
                <w:rFonts w:ascii="Courier New" w:hAnsi="Courier New" w:cs="Courier New"/>
                <w:highlight w:val="yellow"/>
                <w:lang w:eastAsia="de-DE"/>
              </w:rPr>
              <w:t>interleave</w:t>
            </w:r>
            <w:r w:rsidRPr="008B7086">
              <w:rPr>
                <w:rFonts w:ascii="Courier New" w:hAnsi="Courier New" w:cs="Courier New"/>
                <w:lang w:eastAsia="de-DE"/>
              </w:rPr>
              <w:t xml:space="preserve"> {//@sic R5s201484 sic@</w:t>
            </w:r>
          </w:p>
          <w:p w14:paraId="53A1A3D4"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//Receive RRCReconfigurationComplete</w:t>
            </w:r>
          </w:p>
          <w:p w14:paraId="7B16CCC9"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r w:rsidRPr="001C7E3E">
              <w:rPr>
                <w:rFonts w:ascii="Courier New" w:hAnsi="Courier New" w:cs="Courier New"/>
                <w:highlight w:val="yellow"/>
                <w:lang w:eastAsia="de-DE"/>
              </w:rPr>
              <w:t>[]</w:t>
            </w:r>
            <w:r w:rsidRPr="008B7086">
              <w:rPr>
                <w:rFonts w:ascii="Courier New" w:hAnsi="Courier New" w:cs="Courier New"/>
                <w:lang w:eastAsia="de-DE"/>
              </w:rPr>
              <w:t>SRB.receive(car_NR_SRB1_RrcPdu_IND(nr_Cell2, cr_38508_RRCReconfigurationComplete))</w:t>
            </w:r>
            <w:r w:rsidRPr="001C7E3E">
              <w:rPr>
                <w:rFonts w:ascii="Courier New" w:hAnsi="Courier New" w:cs="Courier New"/>
                <w:highlight w:val="yellow"/>
                <w:lang w:eastAsia="de-DE"/>
              </w:rPr>
              <w:t>{}</w:t>
            </w:r>
          </w:p>
          <w:p w14:paraId="34BB3F58"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0E79E46B"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//@siclog "Step 11" siclog@</w:t>
            </w:r>
          </w:p>
          <w:p w14:paraId="753CA15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//Does the UE send PDCP Control PDUs via RLC-AM RB with the following content to the SS:</w:t>
            </w:r>
          </w:p>
          <w:p w14:paraId="3206FAA6"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//D/C field = 0 (PDCP control PDU) and PDU Type =000, FMC field = 5?</w:t>
            </w:r>
          </w:p>
          <w:p w14:paraId="50CA7D02"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[]DRB.receive (car_NR_DRB_COMMON_IND_PDCP_PDUList_DC(nr_Cell2,</w:t>
            </w:r>
          </w:p>
          <w:p w14:paraId="032A933E"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p_NR_PDCP_State.DRB_Id,</w:t>
            </w:r>
          </w:p>
          <w:p w14:paraId="135F5904"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cr_RlcBearerRouting_NR(nr_Cell2), //@sic R5s190844 sic@</w:t>
            </w:r>
          </w:p>
          <w:p w14:paraId="4BE6975E"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6849C25E"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{cr_NR_PDCP_STATUS_REPORT(5)}))</w:t>
            </w:r>
            <w:r w:rsidRPr="001C7E3E">
              <w:rPr>
                <w:rFonts w:ascii="Courier New" w:hAnsi="Courier New" w:cs="Courier New"/>
                <w:highlight w:val="yellow"/>
                <w:lang w:eastAsia="de-DE"/>
              </w:rPr>
              <w:t>{}</w:t>
            </w:r>
          </w:p>
          <w:p w14:paraId="70B28C74" w14:textId="77777777" w:rsidR="008B7086" w:rsidRPr="008B7086" w:rsidRDefault="008B7086" w:rsidP="008B7086">
            <w:pPr>
              <w:autoSpaceDE w:val="0"/>
              <w:autoSpaceDN w:val="0"/>
              <w:adjustRightInd w:val="0"/>
              <w:spacing w:after="0"/>
              <w:rPr>
                <w:rFonts w:ascii="Courier New" w:hAnsi="Courier New" w:cs="Courier New"/>
                <w:lang w:eastAsia="de-DE"/>
              </w:rPr>
            </w:pPr>
          </w:p>
          <w:p w14:paraId="0CC32518"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3572D360"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f_NR_PreliminaryPass(__FILE__, __LINE__, "Step 11");</w:t>
            </w:r>
          </w:p>
          <w:p w14:paraId="1123D28F" w14:textId="77777777" w:rsidR="008B7086" w:rsidRPr="008B7086" w:rsidRDefault="008B7086" w:rsidP="008B7086">
            <w:pPr>
              <w:autoSpaceDE w:val="0"/>
              <w:autoSpaceDN w:val="0"/>
              <w:adjustRightInd w:val="0"/>
              <w:spacing w:after="0"/>
              <w:rPr>
                <w:rFonts w:ascii="Courier New" w:hAnsi="Courier New" w:cs="Courier New"/>
                <w:lang w:eastAsia="de-DE"/>
              </w:rPr>
            </w:pPr>
          </w:p>
          <w:p w14:paraId="265172C5"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if(p_WaitforRRCConCmp){ //@sic R5-204363 sic@</w:t>
            </w:r>
          </w:p>
          <w:p w14:paraId="1DACB999"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f_NR_SS_SRBs_DRBs_Release(nr_Cell1, cs_TimingInfo_Now, f_NR_GetActiveDRBs(nr_Cell1)); //@sic R5s200690 sic@</w:t>
            </w:r>
          </w:p>
          <w:p w14:paraId="0658E7BF"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f_NR_SS_SRBs_DRBs_Config(nr_Cell1, cs_TimingInfo_Now, omit);</w:t>
            </w:r>
          </w:p>
          <w:p w14:paraId="1BBF309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10B84FD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09DC11C0"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//@siclog "Step 12" siclog@</w:t>
            </w:r>
          </w:p>
          <w:p w14:paraId="5AA1A507"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//The SS generates a PDCP status report message and sends it to UE: D/C field = 0 (PDCP control PDU)</w:t>
            </w:r>
          </w:p>
          <w:p w14:paraId="0644D2D1"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//and PDU Type =000, FMC field = 3</w:t>
            </w:r>
          </w:p>
          <w:p w14:paraId="1958442A"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DRB.send (cas_NR_DRB_COMMON_REQ_PDCP_PDUList (nr_Cell2,</w:t>
            </w:r>
          </w:p>
          <w:p w14:paraId="6A3BC77D"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p_NR_PDCP_State.DRB_Id,</w:t>
            </w:r>
          </w:p>
          <w:p w14:paraId="1260E426"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2A1D4233"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{cs_NR_PDCP_STATUS_REPORT(2)})); //@sic R5-196261 sic@</w:t>
            </w:r>
          </w:p>
          <w:p w14:paraId="3F816170" w14:textId="77777777" w:rsidR="008B7086" w:rsidRP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w:t>
            </w:r>
          </w:p>
          <w:p w14:paraId="66002763" w14:textId="77777777" w:rsidR="008B7086" w:rsidRDefault="008B7086" w:rsidP="008B7086">
            <w:pPr>
              <w:autoSpaceDE w:val="0"/>
              <w:autoSpaceDN w:val="0"/>
              <w:adjustRightInd w:val="0"/>
              <w:spacing w:after="0"/>
              <w:rPr>
                <w:rFonts w:ascii="Courier New" w:hAnsi="Courier New" w:cs="Courier New"/>
                <w:lang w:eastAsia="de-DE"/>
              </w:rPr>
            </w:pPr>
            <w:r w:rsidRPr="008B7086">
              <w:rPr>
                <w:rFonts w:ascii="Courier New" w:hAnsi="Courier New" w:cs="Courier New"/>
                <w:lang w:eastAsia="de-DE"/>
              </w:rPr>
              <w:t xml:space="preserve">   //@siclog "Step 13" siclog@</w:t>
            </w:r>
          </w:p>
          <w:p w14:paraId="604572A8" w14:textId="77777777" w:rsidR="008B7086" w:rsidRDefault="008B7086" w:rsidP="008B7086">
            <w:pPr>
              <w:autoSpaceDE w:val="0"/>
              <w:autoSpaceDN w:val="0"/>
              <w:adjustRightInd w:val="0"/>
              <w:spacing w:after="0"/>
              <w:rPr>
                <w:rFonts w:ascii="Courier New" w:hAnsi="Courier New" w:cs="Courier New"/>
                <w:lang w:eastAsia="de-DE"/>
              </w:rPr>
            </w:pPr>
          </w:p>
          <w:p w14:paraId="4205BF3D" w14:textId="1C6E7F84" w:rsidR="008B7086" w:rsidRPr="008B7086" w:rsidRDefault="008B7086" w:rsidP="008B7086">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tc>
      </w:tr>
    </w:tbl>
    <w:p w14:paraId="4B582DC4" w14:textId="77777777" w:rsidR="00235975" w:rsidRDefault="00235975" w:rsidP="00235975">
      <w:pPr>
        <w:spacing w:after="0"/>
        <w:rPr>
          <w:rFonts w:ascii="Arial" w:hAnsi="Arial"/>
          <w:b/>
          <w:lang w:eastAsia="en-GB"/>
        </w:rPr>
      </w:pPr>
      <w:bookmarkStart w:id="15" w:name="OLE_LINK5"/>
      <w:bookmarkStart w:id="16"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5939F7">
        <w:tc>
          <w:tcPr>
            <w:tcW w:w="9855" w:type="dxa"/>
            <w:tcBorders>
              <w:top w:val="single" w:sz="4" w:space="0" w:color="auto"/>
              <w:left w:val="single" w:sz="4" w:space="0" w:color="auto"/>
              <w:bottom w:val="single" w:sz="4" w:space="0" w:color="auto"/>
              <w:right w:val="single" w:sz="4" w:space="0" w:color="auto"/>
            </w:tcBorders>
          </w:tcPr>
          <w:bookmarkEnd w:id="15"/>
          <w:bookmarkEnd w:id="16"/>
          <w:p w14:paraId="13AE31E5" w14:textId="77777777" w:rsidR="00235975" w:rsidRPr="005218B1" w:rsidRDefault="00235975" w:rsidP="005939F7">
            <w:pPr>
              <w:autoSpaceDE w:val="0"/>
              <w:autoSpaceDN w:val="0"/>
              <w:adjustRightInd w:val="0"/>
              <w:spacing w:after="0"/>
              <w:rPr>
                <w:rFonts w:ascii="Courier New" w:hAnsi="Courier New" w:cs="Courier New"/>
                <w:lang w:eastAsia="de-DE"/>
              </w:rPr>
            </w:pPr>
            <w:r w:rsidRPr="00EE1104">
              <w:rPr>
                <w:rFonts w:ascii="Courier New" w:hAnsi="Courier New" w:cs="Courier New"/>
                <w:lang w:eastAsia="de-DE"/>
              </w:rPr>
              <w:t xml:space="preserve">  </w:t>
            </w:r>
          </w:p>
          <w:p w14:paraId="68677BB5"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function f_TC_7_1_3_4_1_NR_Step10to23(inout NR_PDCP_SS_State_Type p_NR_PDCP_State, boolean p_WaitforRRCConCmp := false) runs on NR_BASE_PTC</w:t>
            </w:r>
          </w:p>
          <w:p w14:paraId="6501BFD2"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0F28B8CE"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lastRenderedPageBreak/>
              <w:t xml:space="preserve">    var octetstring v_IPData := f_IPv4IPv6_IcmpEchoReply(f_LoopbackModeB_IP_Address_UE());</w:t>
            </w:r>
          </w:p>
          <w:p w14:paraId="28465E53"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NR_ResourceAllocation_Type v_NR_ResourceAllocation;</w:t>
            </w:r>
          </w:p>
          <w:p w14:paraId="2E9D656E"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NR_UplinkBWP_Type v_NR_UplinkBWP := f_NR_CellInfo_GetUplinkBWP(nr_Cell1, tsc_NR_BWP_Id);</w:t>
            </w:r>
          </w:p>
          <w:p w14:paraId="6748E72E"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SubFrameTiming_Type v_TimingDL;</w:t>
            </w:r>
          </w:p>
          <w:p w14:paraId="72D9AEB8"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SubFrameTiming_Type v_TimingUL;</w:t>
            </w:r>
          </w:p>
          <w:p w14:paraId="2410AEF9"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NR_AbsoluteCellPower_Type v_CellPowerAtT2Cell1_FR1 := -82;</w:t>
            </w:r>
          </w:p>
          <w:p w14:paraId="2F15501D"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NR_AbsoluteCellPower_Type v_CellPowerAtT2Cell1_FR2 := -82;</w:t>
            </w:r>
          </w:p>
          <w:p w14:paraId="5FAF3137"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NR_AbsoluteCellPower_Type v_CellPowerAtT2Cell2_FR1 := -88;</w:t>
            </w:r>
          </w:p>
          <w:p w14:paraId="5EFFEC29"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NR_AbsoluteCellPower_Type v_CellPowerAtT2Cell2_FR2 := -91;</w:t>
            </w:r>
          </w:p>
          <w:p w14:paraId="1B13D14A"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template(value) NR_CellPowerList_Type v_CellPowerList_AtT2 :=  {</w:t>
            </w:r>
          </w:p>
          <w:p w14:paraId="6250C90A"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cs_NR_CellPower(nr_Cell1, v_CellPowerAtT2Cell1_FR1, v_CellPowerAtT2Cell1_FR2),</w:t>
            </w:r>
          </w:p>
          <w:p w14:paraId="503D7792"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cs_NR_CellPower(nr_Cell2, v_CellPowerAtT2Cell2_FR1, v_CellPowerAtT2Cell2_FR2)</w:t>
            </w:r>
          </w:p>
          <w:p w14:paraId="61210E4E"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 //@sic R5-195929 sic@</w:t>
            </w:r>
          </w:p>
          <w:p w14:paraId="4C2EA040"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var integer v_Grants:= 1; //@sic R5s201484 sic@</w:t>
            </w:r>
          </w:p>
          <w:p w14:paraId="33C68FE4"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timer t_Wait:= 5.0;</w:t>
            </w:r>
          </w:p>
          <w:p w14:paraId="638AF318" w14:textId="183F3CCF"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r w:rsidRPr="001C7E3E">
              <w:rPr>
                <w:rFonts w:ascii="Courier New" w:hAnsi="Courier New" w:cs="Courier New"/>
                <w:highlight w:val="yellow"/>
                <w:lang w:eastAsia="de-DE"/>
              </w:rPr>
              <w:t>var boolean v_RRCConCmp := false;</w:t>
            </w:r>
            <w:r w:rsidRPr="00336908">
              <w:rPr>
                <w:rFonts w:ascii="Courier New" w:hAnsi="Courier New" w:cs="Courier New"/>
                <w:lang w:eastAsia="de-DE"/>
              </w:rPr>
              <w:t xml:space="preserve"> </w:t>
            </w:r>
          </w:p>
          <w:p w14:paraId="649CD4AE"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6F9805CD"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 for ENDC RRCReconfigurationComplete is not received, jut one UL Grant is assigned (112 bits)for STATUS PDU</w:t>
            </w:r>
          </w:p>
          <w:p w14:paraId="36238D92"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 For NR5GC, RRCReconfigurationComplete is received, 2 Grants (2x112 bits)are assigned, one for RRCReconfigurationComplete and one for STATUS PDU</w:t>
            </w:r>
          </w:p>
          <w:p w14:paraId="0CFAFCDF"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13C3C0E5"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if ( p_WaitforRRCConCmp) {</w:t>
            </w:r>
          </w:p>
          <w:p w14:paraId="57CBC86A"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v_Grants:=  2;</w:t>
            </w:r>
          </w:p>
          <w:p w14:paraId="3FD45F54"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5159E4AB" w14:textId="77777777" w:rsidR="00336908" w:rsidRPr="00336908" w:rsidRDefault="00336908" w:rsidP="00336908">
            <w:pPr>
              <w:autoSpaceDE w:val="0"/>
              <w:autoSpaceDN w:val="0"/>
              <w:adjustRightInd w:val="0"/>
              <w:spacing w:after="0"/>
              <w:rPr>
                <w:rFonts w:ascii="Courier New" w:hAnsi="Courier New" w:cs="Courier New"/>
                <w:lang w:eastAsia="de-DE"/>
              </w:rPr>
            </w:pPr>
          </w:p>
          <w:p w14:paraId="00A65515"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//@siclog "Step 10" siclog@</w:t>
            </w:r>
          </w:p>
          <w:p w14:paraId="081ABBC2"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 The SS assigns  UL grant during the Random Access procedure on NR Cell 2 to allow the UE to send only PDCP status report and</w:t>
            </w:r>
          </w:p>
          <w:p w14:paraId="04A1ACA4"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 5 octets PDCP STATUS REPORT + 3 octets RLC header + 2 octets MAC header + 3oct BSR or padding = 13 octets</w:t>
            </w:r>
          </w:p>
          <w:p w14:paraId="4968C02B"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52A116BC"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v_NR_ResourceAllocation := f_NR_ResourceAllocation_UplinkGrant(112, v_NR_UplinkBWP); //@sic R5-198906 sic@</w:t>
            </w:r>
          </w:p>
          <w:p w14:paraId="08F21C0B"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//@sic R5s201484 sic@</w:t>
            </w:r>
          </w:p>
          <w:p w14:paraId="4B2A7B22"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v_TimingDL := f_NR_GetNextSendOccasion_DL(nr_Cell2); // Timing of DL</w:t>
            </w:r>
          </w:p>
          <w:p w14:paraId="37C2967A"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v_TimingUL := f_NR_GetNextSendOccasion_ULafterDL(nr_Cell2, v_TimingDL, 20);</w:t>
            </w:r>
          </w:p>
          <w:p w14:paraId="3F1398F7"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f_NR_ULGrantConfiguration_StartPeriodicCyclicGrant(nr_Cell2, cs_TimingInfo_NR(v_TimingUL), v_NR_ResourceAllocation, 20, v_Grants);</w:t>
            </w:r>
          </w:p>
          <w:p w14:paraId="6DE022FB" w14:textId="77777777" w:rsidR="00336908" w:rsidRPr="00336908" w:rsidRDefault="00336908" w:rsidP="00336908">
            <w:pPr>
              <w:autoSpaceDE w:val="0"/>
              <w:autoSpaceDN w:val="0"/>
              <w:adjustRightInd w:val="0"/>
              <w:spacing w:after="0"/>
              <w:rPr>
                <w:rFonts w:ascii="Courier New" w:hAnsi="Courier New" w:cs="Courier New"/>
                <w:lang w:eastAsia="de-DE"/>
              </w:rPr>
            </w:pPr>
          </w:p>
          <w:p w14:paraId="4AAADC90"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r w:rsidRPr="001C7E3E">
              <w:rPr>
                <w:rFonts w:ascii="Courier New" w:hAnsi="Courier New" w:cs="Courier New"/>
                <w:highlight w:val="yellow"/>
                <w:lang w:eastAsia="de-DE"/>
              </w:rPr>
              <w:t>alt</w:t>
            </w:r>
            <w:r w:rsidRPr="00336908">
              <w:rPr>
                <w:rFonts w:ascii="Courier New" w:hAnsi="Courier New" w:cs="Courier New"/>
                <w:lang w:eastAsia="de-DE"/>
              </w:rPr>
              <w:t xml:space="preserve"> {//@sic R5s201484 sic@</w:t>
            </w:r>
          </w:p>
          <w:p w14:paraId="17DC5103"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//Receive RRCReconfigurationComplete</w:t>
            </w:r>
          </w:p>
          <w:p w14:paraId="7A1CAB9D" w14:textId="51B95202"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r w:rsidRPr="00D96A7C">
              <w:rPr>
                <w:rFonts w:ascii="Courier New" w:hAnsi="Courier New" w:cs="Courier New"/>
                <w:highlight w:val="yellow"/>
                <w:lang w:eastAsia="de-DE"/>
              </w:rPr>
              <w:t>[p_WaitforRRCConCmp]</w:t>
            </w:r>
            <w:r w:rsidRPr="00336908">
              <w:rPr>
                <w:rFonts w:ascii="Courier New" w:hAnsi="Courier New" w:cs="Courier New"/>
                <w:lang w:eastAsia="de-DE"/>
              </w:rPr>
              <w:t xml:space="preserve">SRB.receive(car_NR_SRB1_RrcPdu_IND(nr_Cell2, cr_38508_RRCReconfigurationComplete)){    </w:t>
            </w:r>
          </w:p>
          <w:p w14:paraId="38F0A9D6" w14:textId="77777777" w:rsidR="00336908" w:rsidRPr="00FF306D" w:rsidRDefault="00336908" w:rsidP="00336908">
            <w:pPr>
              <w:autoSpaceDE w:val="0"/>
              <w:autoSpaceDN w:val="0"/>
              <w:adjustRightInd w:val="0"/>
              <w:spacing w:after="0"/>
              <w:rPr>
                <w:rFonts w:ascii="Courier New" w:hAnsi="Courier New" w:cs="Courier New"/>
                <w:highlight w:val="yellow"/>
                <w:lang w:eastAsia="de-DE"/>
              </w:rPr>
            </w:pPr>
            <w:r w:rsidRPr="00336908">
              <w:rPr>
                <w:rFonts w:ascii="Courier New" w:hAnsi="Courier New" w:cs="Courier New"/>
                <w:lang w:eastAsia="de-DE"/>
              </w:rPr>
              <w:t xml:space="preserve">         </w:t>
            </w:r>
            <w:r w:rsidRPr="00FF306D">
              <w:rPr>
                <w:rFonts w:ascii="Courier New" w:hAnsi="Courier New" w:cs="Courier New"/>
                <w:highlight w:val="yellow"/>
                <w:lang w:eastAsia="de-DE"/>
              </w:rPr>
              <w:t>v_RRCConCmp := true;</w:t>
            </w:r>
          </w:p>
          <w:p w14:paraId="03B03DB4" w14:textId="77777777" w:rsidR="00336908" w:rsidRPr="00336908" w:rsidRDefault="00336908" w:rsidP="00336908">
            <w:pPr>
              <w:autoSpaceDE w:val="0"/>
              <w:autoSpaceDN w:val="0"/>
              <w:adjustRightInd w:val="0"/>
              <w:spacing w:after="0"/>
              <w:rPr>
                <w:rFonts w:ascii="Courier New" w:hAnsi="Courier New" w:cs="Courier New"/>
                <w:lang w:eastAsia="de-DE"/>
              </w:rPr>
            </w:pPr>
            <w:r w:rsidRPr="00FF306D">
              <w:rPr>
                <w:rFonts w:ascii="Courier New" w:hAnsi="Courier New" w:cs="Courier New"/>
                <w:highlight w:val="yellow"/>
                <w:lang w:eastAsia="de-DE"/>
              </w:rPr>
              <w:t xml:space="preserve">         repeat;</w:t>
            </w:r>
          </w:p>
          <w:p w14:paraId="1B3BD665"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  </w:t>
            </w:r>
          </w:p>
          <w:p w14:paraId="619C966A"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//@siclog "Step 11" siclog@</w:t>
            </w:r>
          </w:p>
          <w:p w14:paraId="4F43436A"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//Does the UE send PDCP Control PDUs via RLC-AM RB with the following content to the SS:</w:t>
            </w:r>
          </w:p>
          <w:p w14:paraId="627E0A5B"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//D/C field = 0 (PDCP control PDU) and PDU Type =000, FMC field = 5?</w:t>
            </w:r>
          </w:p>
          <w:p w14:paraId="18601E87"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[]DRB.receive (car_NR_DRB_COMMON_IND_PDCP_PDUList_DC(nr_Cell2,</w:t>
            </w:r>
          </w:p>
          <w:p w14:paraId="3A7FCFE0"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p_NR_PDCP_State.DRB_Id,</w:t>
            </w:r>
          </w:p>
          <w:p w14:paraId="54568C01"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cr_RlcBearerRouting_NR(nr_Cell2), //@sic R5s190844 sic@</w:t>
            </w:r>
          </w:p>
          <w:p w14:paraId="1745F515"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71D7DDA0"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lastRenderedPageBreak/>
              <w:t xml:space="preserve">                                                    {cr_NR_PDCP_STATUS_REPORT(5)})){</w:t>
            </w:r>
          </w:p>
          <w:p w14:paraId="015E2968" w14:textId="35B7A9C9" w:rsidR="00336908" w:rsidRPr="00FF306D" w:rsidRDefault="00336908" w:rsidP="00336908">
            <w:pPr>
              <w:autoSpaceDE w:val="0"/>
              <w:autoSpaceDN w:val="0"/>
              <w:adjustRightInd w:val="0"/>
              <w:spacing w:after="0"/>
              <w:rPr>
                <w:rFonts w:ascii="Courier New" w:hAnsi="Courier New" w:cs="Courier New"/>
                <w:highlight w:val="yellow"/>
                <w:lang w:eastAsia="de-DE"/>
              </w:rPr>
            </w:pPr>
            <w:r w:rsidRPr="00336908">
              <w:rPr>
                <w:rFonts w:ascii="Courier New" w:hAnsi="Courier New" w:cs="Courier New"/>
                <w:lang w:eastAsia="de-DE"/>
              </w:rPr>
              <w:t xml:space="preserve">         </w:t>
            </w:r>
            <w:r w:rsidRPr="00FF306D">
              <w:rPr>
                <w:rFonts w:ascii="Courier New" w:hAnsi="Courier New" w:cs="Courier New"/>
                <w:highlight w:val="yellow"/>
                <w:lang w:eastAsia="de-DE"/>
              </w:rPr>
              <w:t xml:space="preserve">if ( (p_WaitforRRCConCmp) and (not v_RRCConCmp)){    </w:t>
            </w:r>
          </w:p>
          <w:p w14:paraId="14672C03" w14:textId="77777777" w:rsidR="00336908" w:rsidRPr="00FF306D" w:rsidRDefault="00336908" w:rsidP="00336908">
            <w:pPr>
              <w:autoSpaceDE w:val="0"/>
              <w:autoSpaceDN w:val="0"/>
              <w:adjustRightInd w:val="0"/>
              <w:spacing w:after="0"/>
              <w:rPr>
                <w:rFonts w:ascii="Courier New" w:hAnsi="Courier New" w:cs="Courier New"/>
                <w:highlight w:val="yellow"/>
                <w:lang w:eastAsia="de-DE"/>
              </w:rPr>
            </w:pPr>
            <w:r w:rsidRPr="00FF306D">
              <w:rPr>
                <w:rFonts w:ascii="Courier New" w:hAnsi="Courier New" w:cs="Courier New"/>
                <w:highlight w:val="yellow"/>
                <w:lang w:eastAsia="de-DE"/>
              </w:rPr>
              <w:t xml:space="preserve">            repeat;</w:t>
            </w:r>
          </w:p>
          <w:p w14:paraId="55102F87" w14:textId="77777777" w:rsidR="00336908" w:rsidRPr="00336908" w:rsidRDefault="00336908" w:rsidP="00336908">
            <w:pPr>
              <w:autoSpaceDE w:val="0"/>
              <w:autoSpaceDN w:val="0"/>
              <w:adjustRightInd w:val="0"/>
              <w:spacing w:after="0"/>
              <w:rPr>
                <w:rFonts w:ascii="Courier New" w:hAnsi="Courier New" w:cs="Courier New"/>
                <w:lang w:eastAsia="de-DE"/>
              </w:rPr>
            </w:pPr>
            <w:r w:rsidRPr="00FF306D">
              <w:rPr>
                <w:rFonts w:ascii="Courier New" w:hAnsi="Courier New" w:cs="Courier New"/>
                <w:highlight w:val="yellow"/>
                <w:lang w:eastAsia="de-DE"/>
              </w:rPr>
              <w:t xml:space="preserve">         }</w:t>
            </w:r>
          </w:p>
          <w:p w14:paraId="68FC3B79"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w:t>
            </w:r>
          </w:p>
          <w:p w14:paraId="2F8288FE" w14:textId="77777777" w:rsidR="00336908" w:rsidRPr="00336908" w:rsidRDefault="00336908" w:rsidP="00336908">
            <w:pPr>
              <w:autoSpaceDE w:val="0"/>
              <w:autoSpaceDN w:val="0"/>
              <w:adjustRightInd w:val="0"/>
              <w:spacing w:after="0"/>
              <w:rPr>
                <w:rFonts w:ascii="Courier New" w:hAnsi="Courier New" w:cs="Courier New"/>
                <w:lang w:eastAsia="de-DE"/>
              </w:rPr>
            </w:pPr>
          </w:p>
          <w:p w14:paraId="3DCE51AA"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2F1FB4FC"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f_NR_PreliminaryPass(__FILE__, __LINE__, "Step 11");</w:t>
            </w:r>
          </w:p>
          <w:p w14:paraId="6E6EF34C" w14:textId="77777777" w:rsidR="00336908" w:rsidRPr="00336908" w:rsidRDefault="00336908" w:rsidP="00336908">
            <w:pPr>
              <w:autoSpaceDE w:val="0"/>
              <w:autoSpaceDN w:val="0"/>
              <w:adjustRightInd w:val="0"/>
              <w:spacing w:after="0"/>
              <w:rPr>
                <w:rFonts w:ascii="Courier New" w:hAnsi="Courier New" w:cs="Courier New"/>
                <w:lang w:eastAsia="de-DE"/>
              </w:rPr>
            </w:pPr>
          </w:p>
          <w:p w14:paraId="31789CF4"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if(p_WaitforRRCConCmp){ //@sic R5-204363 sic@</w:t>
            </w:r>
          </w:p>
          <w:p w14:paraId="7B29F74E"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f_NR_SS_SRBs_DRBs_Release(nr_Cell1, cs_TimingInfo_Now, f_NR_GetActiveDRBs(nr_Cell1)); //@sic R5s200690 sic@</w:t>
            </w:r>
          </w:p>
          <w:p w14:paraId="14017428"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f_NR_SS_SRBs_DRBs_Config(nr_Cell1, cs_TimingInfo_Now, omit);</w:t>
            </w:r>
          </w:p>
          <w:p w14:paraId="16D1F016"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0EF42F65"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48CB0065"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//@siclog "Step 12" siclog@</w:t>
            </w:r>
          </w:p>
          <w:p w14:paraId="2EDB0034"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//The SS generates a PDCP status report message and sends it to UE: D/C field = 0 (PDCP control PDU)</w:t>
            </w:r>
          </w:p>
          <w:p w14:paraId="22A398BE"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//and PDU Type =000, FMC field = 3</w:t>
            </w:r>
          </w:p>
          <w:p w14:paraId="7927804B"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DRB.send (cas_NR_DRB_COMMON_REQ_PDCP_PDUList (nr_Cell2,</w:t>
            </w:r>
          </w:p>
          <w:p w14:paraId="7B71C430"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p_NR_PDCP_State.DRB_Id,</w:t>
            </w:r>
          </w:p>
          <w:p w14:paraId="56806AE2"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17914D46"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{cs_NR_PDCP_STATUS_REPORT(2)})); //@sic R5-196261 sic@</w:t>
            </w:r>
          </w:p>
          <w:p w14:paraId="3C4E42DB" w14:textId="77777777" w:rsidR="00336908" w:rsidRPr="00336908" w:rsidRDefault="00336908" w:rsidP="00336908">
            <w:pPr>
              <w:autoSpaceDE w:val="0"/>
              <w:autoSpaceDN w:val="0"/>
              <w:adjustRightInd w:val="0"/>
              <w:spacing w:after="0"/>
              <w:rPr>
                <w:rFonts w:ascii="Courier New" w:hAnsi="Courier New" w:cs="Courier New"/>
                <w:lang w:eastAsia="de-DE"/>
              </w:rPr>
            </w:pPr>
            <w:r w:rsidRPr="00336908">
              <w:rPr>
                <w:rFonts w:ascii="Courier New" w:hAnsi="Courier New" w:cs="Courier New"/>
                <w:lang w:eastAsia="de-DE"/>
              </w:rPr>
              <w:t xml:space="preserve">    </w:t>
            </w:r>
          </w:p>
          <w:p w14:paraId="4D63D09F" w14:textId="2167AFE4" w:rsidR="00F47884" w:rsidRPr="00CA4CF2" w:rsidRDefault="00336908" w:rsidP="00336908">
            <w:pPr>
              <w:autoSpaceDE w:val="0"/>
              <w:autoSpaceDN w:val="0"/>
              <w:adjustRightInd w:val="0"/>
              <w:spacing w:after="0"/>
              <w:rPr>
                <w:rFonts w:ascii="Courier New" w:hAnsi="Courier New" w:cs="Courier New"/>
                <w:b/>
                <w:lang w:eastAsia="en-GB"/>
              </w:rPr>
            </w:pPr>
            <w:r w:rsidRPr="00336908">
              <w:rPr>
                <w:rFonts w:ascii="Courier New" w:hAnsi="Courier New" w:cs="Courier New"/>
                <w:lang w:eastAsia="de-DE"/>
              </w:rPr>
              <w:t xml:space="preserve">   //@siclog "Step 13" siclog@</w:t>
            </w:r>
          </w:p>
        </w:tc>
      </w:tr>
    </w:tbl>
    <w:p w14:paraId="35538520" w14:textId="62E0ACAF" w:rsidR="001E41F3" w:rsidRDefault="001E41F3">
      <w:pPr>
        <w:rPr>
          <w:noProof/>
        </w:rPr>
      </w:pPr>
    </w:p>
    <w:p w14:paraId="1304D16E" w14:textId="6856082B" w:rsidR="00054302" w:rsidRDefault="00054302" w:rsidP="00054302">
      <w:pPr>
        <w:pStyle w:val="Heading2"/>
        <w:numPr>
          <w:ilvl w:val="1"/>
          <w:numId w:val="4"/>
        </w:numPr>
        <w:overflowPunct w:val="0"/>
        <w:autoSpaceDE w:val="0"/>
        <w:autoSpaceDN w:val="0"/>
        <w:adjustRightInd w:val="0"/>
        <w:spacing w:before="480"/>
        <w:rPr>
          <w:rFonts w:cs="Arial"/>
          <w:b/>
          <w:sz w:val="28"/>
          <w:szCs w:val="28"/>
        </w:rPr>
      </w:pPr>
      <w:r>
        <w:rPr>
          <w:rFonts w:cs="Arial"/>
          <w:color w:val="000000"/>
          <w:lang w:eastAsia="en-GB"/>
        </w:rPr>
        <w:t>Change 2</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054302" w14:paraId="354908A5" w14:textId="77777777" w:rsidTr="005C031C">
        <w:tc>
          <w:tcPr>
            <w:tcW w:w="1985" w:type="dxa"/>
            <w:tcBorders>
              <w:top w:val="single" w:sz="4" w:space="0" w:color="auto"/>
              <w:left w:val="single" w:sz="4" w:space="0" w:color="auto"/>
              <w:bottom w:val="single" w:sz="4" w:space="0" w:color="auto"/>
              <w:right w:val="single" w:sz="4" w:space="0" w:color="auto"/>
            </w:tcBorders>
          </w:tcPr>
          <w:p w14:paraId="3AE32368" w14:textId="77777777" w:rsidR="00054302" w:rsidRDefault="00054302" w:rsidP="005C031C">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6D21A55" w14:textId="2BB5A11A" w:rsidR="00054302" w:rsidRPr="00477785" w:rsidRDefault="00477785" w:rsidP="005C031C">
            <w:pPr>
              <w:rPr>
                <w:rFonts w:ascii="Arial" w:hAnsi="Arial" w:cs="Arial"/>
                <w:color w:val="000000"/>
                <w:lang w:eastAsia="zh-CN"/>
              </w:rPr>
            </w:pPr>
            <w:r w:rsidRPr="00477785">
              <w:rPr>
                <w:rFonts w:ascii="Arial" w:hAnsi="Arial" w:cs="Arial"/>
                <w:color w:val="000000"/>
                <w:lang w:eastAsia="zh-CN"/>
              </w:rPr>
              <w:t>f_TC_7_1_3_4_1_NR_Step25to30</w:t>
            </w:r>
          </w:p>
        </w:tc>
      </w:tr>
      <w:tr w:rsidR="00054302" w14:paraId="3BC5D6FE" w14:textId="77777777" w:rsidTr="005C031C">
        <w:trPr>
          <w:trHeight w:val="350"/>
        </w:trPr>
        <w:tc>
          <w:tcPr>
            <w:tcW w:w="1985" w:type="dxa"/>
            <w:tcBorders>
              <w:top w:val="single" w:sz="4" w:space="0" w:color="auto"/>
              <w:left w:val="single" w:sz="4" w:space="0" w:color="auto"/>
              <w:bottom w:val="single" w:sz="4" w:space="0" w:color="auto"/>
              <w:right w:val="single" w:sz="4" w:space="0" w:color="auto"/>
            </w:tcBorders>
          </w:tcPr>
          <w:p w14:paraId="4DDD6CA5" w14:textId="77777777" w:rsidR="00054302" w:rsidRDefault="00054302" w:rsidP="005C031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29DD374" w14:textId="5830574C" w:rsidR="00054302" w:rsidRPr="00C91E2F" w:rsidRDefault="00054302" w:rsidP="005C031C">
            <w:pPr>
              <w:pStyle w:val="CRCoverPage"/>
              <w:spacing w:after="0"/>
              <w:rPr>
                <w:rFonts w:cs="Arial"/>
                <w:color w:val="000000"/>
                <w:lang w:eastAsia="zh-CN"/>
              </w:rPr>
            </w:pPr>
            <w:r>
              <w:rPr>
                <w:rFonts w:cs="Arial"/>
                <w:color w:val="000000"/>
                <w:lang w:eastAsia="zh-CN"/>
              </w:rPr>
              <w:t xml:space="preserve">For ENDC case RRC Reconfiguration Complete was received before interleave in step </w:t>
            </w:r>
            <w:r w:rsidR="00DF72C2">
              <w:rPr>
                <w:rFonts w:cs="Arial"/>
                <w:color w:val="000000"/>
                <w:lang w:eastAsia="zh-CN"/>
              </w:rPr>
              <w:t>24</w:t>
            </w:r>
            <w:r>
              <w:rPr>
                <w:rFonts w:cs="Arial"/>
                <w:color w:val="000000"/>
                <w:lang w:eastAsia="zh-CN"/>
              </w:rPr>
              <w:t xml:space="preserve"> and therefore is not required to received it here. Interleave statement must be replaced with alt statement as interleave not supported any condition inside []. </w:t>
            </w:r>
          </w:p>
        </w:tc>
      </w:tr>
      <w:tr w:rsidR="00054302" w14:paraId="638DA20F" w14:textId="77777777" w:rsidTr="005C031C">
        <w:tc>
          <w:tcPr>
            <w:tcW w:w="1985" w:type="dxa"/>
            <w:tcBorders>
              <w:top w:val="single" w:sz="4" w:space="0" w:color="auto"/>
              <w:left w:val="single" w:sz="4" w:space="0" w:color="auto"/>
              <w:bottom w:val="single" w:sz="4" w:space="0" w:color="auto"/>
              <w:right w:val="single" w:sz="4" w:space="0" w:color="auto"/>
            </w:tcBorders>
          </w:tcPr>
          <w:p w14:paraId="2FD59D8D" w14:textId="77777777" w:rsidR="00054302" w:rsidRDefault="00054302" w:rsidP="005C031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109E471" w14:textId="77777777" w:rsidR="00054302" w:rsidRPr="00C91E2F" w:rsidRDefault="00054302" w:rsidP="005C031C">
            <w:pPr>
              <w:pStyle w:val="CRCoverPage"/>
              <w:spacing w:after="0"/>
              <w:rPr>
                <w:rFonts w:cs="Arial"/>
                <w:lang w:eastAsia="zh-CN"/>
              </w:rPr>
            </w:pPr>
            <w:r>
              <w:rPr>
                <w:rFonts w:cs="Arial"/>
                <w:lang w:eastAsia="zh-CN"/>
              </w:rPr>
              <w:t>Replace ineterleave statement with alt to receive RRC Reconfiguration Complete message only for NR5GC case.</w:t>
            </w:r>
          </w:p>
        </w:tc>
      </w:tr>
      <w:tr w:rsidR="00054302" w14:paraId="4E010A0B" w14:textId="77777777" w:rsidTr="005C031C">
        <w:tc>
          <w:tcPr>
            <w:tcW w:w="1985" w:type="dxa"/>
            <w:tcBorders>
              <w:top w:val="single" w:sz="4" w:space="0" w:color="auto"/>
              <w:left w:val="single" w:sz="4" w:space="0" w:color="auto"/>
              <w:bottom w:val="single" w:sz="4" w:space="0" w:color="auto"/>
              <w:right w:val="single" w:sz="4" w:space="0" w:color="auto"/>
            </w:tcBorders>
          </w:tcPr>
          <w:p w14:paraId="4B8EFF93" w14:textId="77777777" w:rsidR="00054302" w:rsidRDefault="00054302" w:rsidP="005C031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7EF9A58" w14:textId="62577636" w:rsidR="00054302" w:rsidRPr="00C91E2F" w:rsidRDefault="00054302" w:rsidP="005C031C">
            <w:pPr>
              <w:spacing w:after="0"/>
              <w:rPr>
                <w:rFonts w:ascii="Arial" w:hAnsi="Arial" w:cs="Arial"/>
                <w:lang w:eastAsia="en-GB"/>
              </w:rPr>
            </w:pPr>
            <w:r w:rsidRPr="00054302">
              <w:rPr>
                <w:rFonts w:ascii="Arial" w:hAnsi="Arial" w:cs="Arial"/>
                <w:lang w:eastAsia="en-GB"/>
              </w:rPr>
              <w:t>PDCP_TC_Common_NR.ttcn</w:t>
            </w:r>
          </w:p>
        </w:tc>
      </w:tr>
      <w:tr w:rsidR="00054302" w14:paraId="532C652B" w14:textId="77777777" w:rsidTr="005C031C">
        <w:tc>
          <w:tcPr>
            <w:tcW w:w="1985" w:type="dxa"/>
            <w:tcBorders>
              <w:top w:val="single" w:sz="4" w:space="0" w:color="auto"/>
              <w:left w:val="single" w:sz="4" w:space="0" w:color="auto"/>
              <w:bottom w:val="single" w:sz="4" w:space="0" w:color="auto"/>
              <w:right w:val="single" w:sz="4" w:space="0" w:color="auto"/>
            </w:tcBorders>
          </w:tcPr>
          <w:p w14:paraId="18EB2D4D" w14:textId="77777777" w:rsidR="00054302" w:rsidRPr="00EE1104" w:rsidRDefault="00054302" w:rsidP="005C031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135ACA1" w14:textId="77777777" w:rsidR="00054302" w:rsidRPr="00EE1104" w:rsidRDefault="00054302" w:rsidP="005C031C">
            <w:pPr>
              <w:rPr>
                <w:rFonts w:ascii="Arial" w:hAnsi="Arial"/>
                <w:lang w:eastAsia="zh-CN"/>
              </w:rPr>
            </w:pPr>
          </w:p>
        </w:tc>
      </w:tr>
    </w:tbl>
    <w:p w14:paraId="693203CD" w14:textId="77777777" w:rsidR="00054302" w:rsidRDefault="00054302" w:rsidP="00054302">
      <w:pPr>
        <w:spacing w:after="0"/>
        <w:rPr>
          <w:rFonts w:ascii="Arial" w:hAnsi="Arial"/>
          <w:b/>
          <w:lang w:eastAsia="en-GB"/>
        </w:rPr>
      </w:pPr>
    </w:p>
    <w:p w14:paraId="3EC8BFDE" w14:textId="77777777" w:rsidR="00054302" w:rsidRDefault="00054302" w:rsidP="0005430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54302" w14:paraId="49224B23" w14:textId="77777777" w:rsidTr="005C031C">
        <w:tc>
          <w:tcPr>
            <w:tcW w:w="9855" w:type="dxa"/>
            <w:tcBorders>
              <w:top w:val="single" w:sz="4" w:space="0" w:color="auto"/>
              <w:left w:val="single" w:sz="4" w:space="0" w:color="auto"/>
              <w:bottom w:val="single" w:sz="4" w:space="0" w:color="auto"/>
              <w:right w:val="single" w:sz="4" w:space="0" w:color="auto"/>
            </w:tcBorders>
          </w:tcPr>
          <w:p w14:paraId="544AD3AE"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function f_TC_7_1_3_4_1_NR_Step25to30(inout NR_PDCP_SS_State_Type p_NR_PDCP_State,  boolean p_WaitforRRCConCmp := false) runs on NR_BASE_PTC</w:t>
            </w:r>
          </w:p>
          <w:p w14:paraId="55A7A548"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1B7CAAA7"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var octetstring v_IPData := f_IPv4IPv6_IcmpEchoReply(f_LoopbackModeB_IP_Address_UE());</w:t>
            </w:r>
          </w:p>
          <w:p w14:paraId="18AB86F0"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var NR_ResourceAllocation_Type v_NR_ResourceAllocation;</w:t>
            </w:r>
          </w:p>
          <w:p w14:paraId="0764567E"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var SubFrameTiming_Type v_TimingDL;</w:t>
            </w:r>
          </w:p>
          <w:p w14:paraId="2F56E72E"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var SubFrameTiming_Type v_TimingUL;</w:t>
            </w:r>
          </w:p>
          <w:p w14:paraId="33EFAD86"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var NR_UplinkBWP_Type v_NR_UplinkBWP := f_NR_CellInfo_GetUplinkBWP(nr_Cell1, tsc_NR_BWP_Id);</w:t>
            </w:r>
          </w:p>
          <w:p w14:paraId="0CE0B10B"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var integer v_Grants:= 1; //@sic R5s201484 sic@</w:t>
            </w:r>
          </w:p>
          <w:p w14:paraId="22F4B1CA"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timer t_Wait:= 5.0;</w:t>
            </w:r>
          </w:p>
          <w:p w14:paraId="20554E1A"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03A20C5F"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 for ENDC RRCReconfigurationComplete is not received, jut one UL Grant is assigned (112 bits)for STATUS PDU</w:t>
            </w:r>
          </w:p>
          <w:p w14:paraId="7AC15294"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 For NR5GC, RRCReconfigurationComplete is received, 2 Grants (2x112 bits)are assigned, one for RRCReconfigurationComplete and one for STATUS PDU</w:t>
            </w:r>
          </w:p>
          <w:p w14:paraId="6589EF33"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lastRenderedPageBreak/>
              <w:t xml:space="preserve">    </w:t>
            </w:r>
          </w:p>
          <w:p w14:paraId="77AA660B"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if ( p_WaitforRRCConCmp) {</w:t>
            </w:r>
          </w:p>
          <w:p w14:paraId="5F19B120"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v_Grants:=  2;</w:t>
            </w:r>
          </w:p>
          <w:p w14:paraId="77ACFFA6"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42D87A24"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05D29438"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//@siclog "Step 24-25" siclog@</w:t>
            </w:r>
          </w:p>
          <w:p w14:paraId="7A8CD359"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 The SS assigns UL grant during the Random Access procedure on NR Cell 1 to allow the UE to send only PDCP status report.</w:t>
            </w:r>
          </w:p>
          <w:p w14:paraId="07950794"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 5 octets PDCP STATUS REPORT + 3 octets RLC header + 2 octets MAC header = 10 octets</w:t>
            </w:r>
          </w:p>
          <w:p w14:paraId="7B50712F"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v_NR_ResourceAllocation := f_NR_ResourceAllocation_UplinkGrant(112, v_NR_UplinkBWP); //@sic R5-198906 sic@</w:t>
            </w:r>
          </w:p>
          <w:p w14:paraId="58130FA9"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v_TimingDL := f_NR_GetNextSendOccasion_DL(nr_Cell1); // Timing of DL</w:t>
            </w:r>
          </w:p>
          <w:p w14:paraId="6E4C9C56"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v_TimingUL := f_NR_GetNextSendOccasion_ULafterDL(nr_Cell1, v_TimingDL, 20);</w:t>
            </w:r>
          </w:p>
          <w:p w14:paraId="0C167632"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f_NR_ULGrantConfiguration_StartPeriodicCyclicGrant(nr_Cell1, cs_TimingInfo_NR(v_TimingUL), v_NR_ResourceAllocation, 20, v_Grants);</w:t>
            </w:r>
          </w:p>
          <w:p w14:paraId="54C125D1" w14:textId="77777777" w:rsidR="007032C7" w:rsidRPr="007032C7" w:rsidRDefault="007032C7" w:rsidP="007032C7">
            <w:pPr>
              <w:autoSpaceDE w:val="0"/>
              <w:autoSpaceDN w:val="0"/>
              <w:adjustRightInd w:val="0"/>
              <w:spacing w:after="0"/>
              <w:rPr>
                <w:rFonts w:ascii="Courier New" w:hAnsi="Courier New" w:cs="Courier New"/>
                <w:lang w:eastAsia="de-DE"/>
              </w:rPr>
            </w:pPr>
          </w:p>
          <w:p w14:paraId="10D4B1F9"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r w:rsidRPr="007032C7">
              <w:rPr>
                <w:rFonts w:ascii="Courier New" w:hAnsi="Courier New" w:cs="Courier New"/>
                <w:highlight w:val="yellow"/>
                <w:lang w:eastAsia="de-DE"/>
              </w:rPr>
              <w:t>interleave</w:t>
            </w:r>
            <w:r w:rsidRPr="007032C7">
              <w:rPr>
                <w:rFonts w:ascii="Courier New" w:hAnsi="Courier New" w:cs="Courier New"/>
                <w:lang w:eastAsia="de-DE"/>
              </w:rPr>
              <w:t xml:space="preserve"> {//@sic R5s201484 sic@</w:t>
            </w:r>
          </w:p>
          <w:p w14:paraId="4ABC5847"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//Receive RRCReconfigurationComplete</w:t>
            </w:r>
          </w:p>
          <w:p w14:paraId="369365D3"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[]SRB.receive(car_NR_SRB1_RrcPdu_IND(nr_Cell1, cr_38508_RRCReconfigurationComplete))</w:t>
            </w:r>
            <w:r w:rsidRPr="007032C7">
              <w:rPr>
                <w:rFonts w:ascii="Courier New" w:hAnsi="Courier New" w:cs="Courier New"/>
                <w:highlight w:val="yellow"/>
                <w:lang w:eastAsia="de-DE"/>
              </w:rPr>
              <w:t>{}</w:t>
            </w:r>
          </w:p>
          <w:p w14:paraId="4FB614CF"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17493C24"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//@siclog "Step 26" siclog@</w:t>
            </w:r>
          </w:p>
          <w:p w14:paraId="6F94FCFA"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//Does the UE send PDCP Control PDUs via RLC-AM RB with the following content to the SS:</w:t>
            </w:r>
          </w:p>
          <w:p w14:paraId="41BA0319"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//D/C field = 0 (PDCP control PDU) and PDU Type =000, FMC field = 5?</w:t>
            </w:r>
          </w:p>
          <w:p w14:paraId="1815AEBA"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[]DRB.receive (car_NR_DRB_COMMON_IND_PDCP_PDUList_DC(nr_Cell1,</w:t>
            </w:r>
          </w:p>
          <w:p w14:paraId="12DCC47A"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p_NR_PDCP_State.DRB_Id,</w:t>
            </w:r>
          </w:p>
          <w:p w14:paraId="3A6A4AEC"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cr_RlcBearerRouting_NR(nr_Cell1), //@sic R5s190844 sic@</w:t>
            </w:r>
          </w:p>
          <w:p w14:paraId="1AC907F8"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2D436C78"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{cr_NR_PDCP_STATUS_REPORT(6,'80'O)}))</w:t>
            </w:r>
            <w:r w:rsidRPr="007032C7">
              <w:rPr>
                <w:rFonts w:ascii="Courier New" w:hAnsi="Courier New" w:cs="Courier New"/>
                <w:highlight w:val="yellow"/>
                <w:lang w:eastAsia="de-DE"/>
              </w:rPr>
              <w:t>{}</w:t>
            </w:r>
          </w:p>
          <w:p w14:paraId="0EA4F3FD" w14:textId="77777777" w:rsidR="007032C7" w:rsidRPr="007032C7" w:rsidRDefault="007032C7" w:rsidP="007032C7">
            <w:pPr>
              <w:autoSpaceDE w:val="0"/>
              <w:autoSpaceDN w:val="0"/>
              <w:adjustRightInd w:val="0"/>
              <w:spacing w:after="0"/>
              <w:rPr>
                <w:rFonts w:ascii="Courier New" w:hAnsi="Courier New" w:cs="Courier New"/>
                <w:lang w:eastAsia="de-DE"/>
              </w:rPr>
            </w:pPr>
          </w:p>
          <w:p w14:paraId="6930F3D2"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1606A100"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175B2B15"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if(p_WaitforRRCConCmp){ //@sic R5-204363 sic@</w:t>
            </w:r>
          </w:p>
          <w:p w14:paraId="1F90934E"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f_NR_SS_SRBs_DRBs_Release(nr_Cell2, cs_TimingInfo_Now, f_NR_GetActiveDRBs(nr_Cell2)); //@sic R5s200690 sic@</w:t>
            </w:r>
          </w:p>
          <w:p w14:paraId="086FE68A"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f_NR_SS_SRBs_DRBs_Config(nr_Cell2, cs_TimingInfo_Now, omit);</w:t>
            </w:r>
          </w:p>
          <w:p w14:paraId="47EBEF62" w14:textId="77777777" w:rsidR="007032C7" w:rsidRPr="007032C7"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w:t>
            </w:r>
          </w:p>
          <w:p w14:paraId="50E054CE" w14:textId="414B65BB" w:rsidR="00054302" w:rsidRPr="008B7086" w:rsidRDefault="007032C7" w:rsidP="007032C7">
            <w:pPr>
              <w:autoSpaceDE w:val="0"/>
              <w:autoSpaceDN w:val="0"/>
              <w:adjustRightInd w:val="0"/>
              <w:spacing w:after="0"/>
              <w:rPr>
                <w:rFonts w:ascii="Courier New" w:hAnsi="Courier New" w:cs="Courier New"/>
                <w:lang w:eastAsia="de-DE"/>
              </w:rPr>
            </w:pPr>
            <w:r w:rsidRPr="007032C7">
              <w:rPr>
                <w:rFonts w:ascii="Courier New" w:hAnsi="Courier New" w:cs="Courier New"/>
                <w:lang w:eastAsia="de-DE"/>
              </w:rPr>
              <w:t xml:space="preserve">   //@siclog "Step 27" siclog@</w:t>
            </w:r>
          </w:p>
        </w:tc>
      </w:tr>
    </w:tbl>
    <w:p w14:paraId="43A9518F" w14:textId="77777777" w:rsidR="00054302" w:rsidRDefault="00054302" w:rsidP="00054302">
      <w:pPr>
        <w:spacing w:after="0"/>
        <w:rPr>
          <w:rFonts w:ascii="Arial" w:hAnsi="Arial"/>
          <w:b/>
          <w:lang w:eastAsia="en-GB"/>
        </w:rPr>
      </w:pPr>
    </w:p>
    <w:p w14:paraId="51AABE9A" w14:textId="77777777" w:rsidR="00054302" w:rsidRDefault="00054302" w:rsidP="0005430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54302" w14:paraId="4E6D9024" w14:textId="77777777" w:rsidTr="005C031C">
        <w:tc>
          <w:tcPr>
            <w:tcW w:w="9855" w:type="dxa"/>
            <w:tcBorders>
              <w:top w:val="single" w:sz="4" w:space="0" w:color="auto"/>
              <w:left w:val="single" w:sz="4" w:space="0" w:color="auto"/>
              <w:bottom w:val="single" w:sz="4" w:space="0" w:color="auto"/>
              <w:right w:val="single" w:sz="4" w:space="0" w:color="auto"/>
            </w:tcBorders>
          </w:tcPr>
          <w:p w14:paraId="1E5F0A1E" w14:textId="77777777" w:rsidR="00054302" w:rsidRPr="005218B1" w:rsidRDefault="00054302" w:rsidP="005C031C">
            <w:pPr>
              <w:autoSpaceDE w:val="0"/>
              <w:autoSpaceDN w:val="0"/>
              <w:adjustRightInd w:val="0"/>
              <w:spacing w:after="0"/>
              <w:rPr>
                <w:rFonts w:ascii="Courier New" w:hAnsi="Courier New" w:cs="Courier New"/>
                <w:lang w:eastAsia="de-DE"/>
              </w:rPr>
            </w:pPr>
            <w:r w:rsidRPr="00EE1104">
              <w:rPr>
                <w:rFonts w:ascii="Courier New" w:hAnsi="Courier New" w:cs="Courier New"/>
                <w:lang w:eastAsia="de-DE"/>
              </w:rPr>
              <w:t xml:space="preserve">  </w:t>
            </w:r>
          </w:p>
          <w:p w14:paraId="37B70473"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function f_TC_7_1_3_4_1_NR_Step25to30(inout NR_PDCP_SS_State_Type p_NR_PDCP_State,  boolean p_WaitforRRCConCmp := false) runs on NR_BASE_PTC</w:t>
            </w:r>
          </w:p>
          <w:p w14:paraId="03327E4E"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43243799"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var octetstring v_IPData := f_IPv4IPv6_IcmpEchoReply(f_LoopbackModeB_IP_Address_UE());</w:t>
            </w:r>
          </w:p>
          <w:p w14:paraId="5F75CA70"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var NR_ResourceAllocation_Type v_NR_ResourceAllocation;</w:t>
            </w:r>
          </w:p>
          <w:p w14:paraId="44E42412"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var SubFrameTiming_Type v_TimingDL;</w:t>
            </w:r>
          </w:p>
          <w:p w14:paraId="7F48AA44"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var SubFrameTiming_Type v_TimingUL;</w:t>
            </w:r>
          </w:p>
          <w:p w14:paraId="21B8E9D7"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var NR_UplinkBWP_Type v_NR_UplinkBWP := f_NR_CellInfo_GetUplinkBWP(nr_Cell1, tsc_NR_BWP_Id);</w:t>
            </w:r>
          </w:p>
          <w:p w14:paraId="4DEFAFC0"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var integer v_Grants:= 1; //@sic R5s201484 sic@</w:t>
            </w:r>
          </w:p>
          <w:p w14:paraId="7F363FFF"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timer t_Wait:= 5.0;</w:t>
            </w:r>
          </w:p>
          <w:p w14:paraId="5F422560" w14:textId="667F717A"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r w:rsidRPr="00593F28">
              <w:rPr>
                <w:rFonts w:ascii="Courier New" w:hAnsi="Courier New" w:cs="Courier New"/>
                <w:highlight w:val="yellow"/>
                <w:lang w:eastAsia="de-DE"/>
              </w:rPr>
              <w:t>var boolean v_RRCConCmp := false;</w:t>
            </w:r>
            <w:r w:rsidRPr="00593F28">
              <w:rPr>
                <w:rFonts w:ascii="Courier New" w:hAnsi="Courier New" w:cs="Courier New"/>
                <w:lang w:eastAsia="de-DE"/>
              </w:rPr>
              <w:t xml:space="preserve"> </w:t>
            </w:r>
          </w:p>
          <w:p w14:paraId="07A0CAF1"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3E9624B7"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 for ENDC RRCReconfigurationComplete is not received, jut one UL Grant is assigned (112 bits)for STATUS PDU</w:t>
            </w:r>
          </w:p>
          <w:p w14:paraId="210B5DEB"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lastRenderedPageBreak/>
              <w:t xml:space="preserve">    // For NR5GC, RRCReconfigurationComplete is received, 2 Grants (2x112 bits)are assigned, one for RRCReconfigurationComplete and one for STATUS PDU</w:t>
            </w:r>
          </w:p>
          <w:p w14:paraId="4C1EC741"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53CEDC02"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if ( p_WaitforRRCConCmp) {</w:t>
            </w:r>
          </w:p>
          <w:p w14:paraId="41DB18EF"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v_Grants:=  2;</w:t>
            </w:r>
          </w:p>
          <w:p w14:paraId="0D586B5C"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141B566E"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77CF81AA"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//@siclog "Step 24-25" siclog@</w:t>
            </w:r>
          </w:p>
          <w:p w14:paraId="6EAE5070"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 The SS assigns UL grant during the Random Access procedure on NR Cell 1 to allow the UE to send only PDCP status report.</w:t>
            </w:r>
          </w:p>
          <w:p w14:paraId="3050D84B"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 5 octets PDCP STATUS REPORT + 3 octets RLC header + 2 octets MAC header = 10 octets</w:t>
            </w:r>
          </w:p>
          <w:p w14:paraId="2886759C"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v_NR_ResourceAllocation := f_NR_ResourceAllocation_UplinkGrant(112, v_NR_UplinkBWP); //@sic R5-198906 sic@</w:t>
            </w:r>
          </w:p>
          <w:p w14:paraId="495ABCA2"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v_TimingDL := f_NR_GetNextSendOccasion_DL(nr_Cell1); // Timing of DL</w:t>
            </w:r>
          </w:p>
          <w:p w14:paraId="39038053"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v_TimingUL := f_NR_GetNextSendOccasion_ULafterDL(nr_Cell1, v_TimingDL, 20);</w:t>
            </w:r>
          </w:p>
          <w:p w14:paraId="565EB217"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f_NR_ULGrantConfiguration_StartPeriodicCyclicGrant(nr_Cell1, cs_TimingInfo_NR(v_TimingUL), v_NR_ResourceAllocation, 20, v_Grants);</w:t>
            </w:r>
          </w:p>
          <w:p w14:paraId="09E2F034" w14:textId="77777777" w:rsidR="00593F28" w:rsidRPr="00593F28" w:rsidRDefault="00593F28" w:rsidP="00593F28">
            <w:pPr>
              <w:autoSpaceDE w:val="0"/>
              <w:autoSpaceDN w:val="0"/>
              <w:adjustRightInd w:val="0"/>
              <w:spacing w:after="0"/>
              <w:rPr>
                <w:rFonts w:ascii="Courier New" w:hAnsi="Courier New" w:cs="Courier New"/>
                <w:lang w:eastAsia="de-DE"/>
              </w:rPr>
            </w:pPr>
          </w:p>
          <w:p w14:paraId="6225B82E"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r w:rsidRPr="00593F28">
              <w:rPr>
                <w:rFonts w:ascii="Courier New" w:hAnsi="Courier New" w:cs="Courier New"/>
                <w:highlight w:val="yellow"/>
                <w:lang w:eastAsia="de-DE"/>
              </w:rPr>
              <w:t>alt</w:t>
            </w:r>
            <w:r w:rsidRPr="00593F28">
              <w:rPr>
                <w:rFonts w:ascii="Courier New" w:hAnsi="Courier New" w:cs="Courier New"/>
                <w:lang w:eastAsia="de-DE"/>
              </w:rPr>
              <w:t xml:space="preserve"> {//@sic R5s201484 sic@</w:t>
            </w:r>
          </w:p>
          <w:p w14:paraId="5C17ACE1"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//Receive RRCReconfigurationComplete</w:t>
            </w:r>
          </w:p>
          <w:p w14:paraId="13500A5C" w14:textId="162A0E9E"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[p_WaitforRRCConCmp]SRB.receive(car_NR_SRB1_RrcPdu_IND(nr_Cell1, cr_38508_RRCReconfigurationComplete)){  </w:t>
            </w:r>
          </w:p>
          <w:p w14:paraId="00AA1E01" w14:textId="77777777" w:rsidR="00593F28" w:rsidRPr="00593F28" w:rsidRDefault="00593F28" w:rsidP="00593F28">
            <w:pPr>
              <w:autoSpaceDE w:val="0"/>
              <w:autoSpaceDN w:val="0"/>
              <w:adjustRightInd w:val="0"/>
              <w:spacing w:after="0"/>
              <w:rPr>
                <w:rFonts w:ascii="Courier New" w:hAnsi="Courier New" w:cs="Courier New"/>
                <w:highlight w:val="yellow"/>
                <w:lang w:eastAsia="de-DE"/>
              </w:rPr>
            </w:pPr>
            <w:r w:rsidRPr="00593F28">
              <w:rPr>
                <w:rFonts w:ascii="Courier New" w:hAnsi="Courier New" w:cs="Courier New"/>
                <w:lang w:eastAsia="de-DE"/>
              </w:rPr>
              <w:t xml:space="preserve">          </w:t>
            </w:r>
            <w:r w:rsidRPr="00593F28">
              <w:rPr>
                <w:rFonts w:ascii="Courier New" w:hAnsi="Courier New" w:cs="Courier New"/>
                <w:highlight w:val="yellow"/>
                <w:lang w:eastAsia="de-DE"/>
              </w:rPr>
              <w:t>v_RRCConCmp := true;</w:t>
            </w:r>
          </w:p>
          <w:p w14:paraId="194DB0C8"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highlight w:val="yellow"/>
                <w:lang w:eastAsia="de-DE"/>
              </w:rPr>
              <w:t xml:space="preserve">          repeat;</w:t>
            </w:r>
            <w:r w:rsidRPr="00593F28">
              <w:rPr>
                <w:rFonts w:ascii="Courier New" w:hAnsi="Courier New" w:cs="Courier New"/>
                <w:lang w:eastAsia="de-DE"/>
              </w:rPr>
              <w:t xml:space="preserve">        </w:t>
            </w:r>
          </w:p>
          <w:p w14:paraId="5483A6C6"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59A1CF29"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2F953628"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//@siclog "Step 26" siclog@</w:t>
            </w:r>
          </w:p>
          <w:p w14:paraId="0A4B6358"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//Does the UE send PDCP Control PDUs via RLC-AM RB with the following content to the SS:</w:t>
            </w:r>
          </w:p>
          <w:p w14:paraId="092ECD09"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//D/C field = 0 (PDCP control PDU) and PDU Type =000, FMC field = 5?</w:t>
            </w:r>
          </w:p>
          <w:p w14:paraId="637C903C"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[]DRB.receive (car_NR_DRB_COMMON_IND_PDCP_PDUList_DC(nr_Cell1,</w:t>
            </w:r>
          </w:p>
          <w:p w14:paraId="3CB62FF4"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p_NR_PDCP_State.DRB_Id,</w:t>
            </w:r>
          </w:p>
          <w:p w14:paraId="345A7B88"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cr_RlcBearerRouting_NR(nr_Cell1), //@sic R5s190844 sic@</w:t>
            </w:r>
          </w:p>
          <w:p w14:paraId="0E41ECB9"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5D05EA29" w14:textId="594F4CD9" w:rsidR="00AF38CD" w:rsidRPr="00AF38CD" w:rsidRDefault="00593F28" w:rsidP="00AF38CD">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{cr_NR_PDCP_STATUS_REPORT(6,'80'O</w:t>
            </w:r>
            <w:r w:rsidR="00AF38CD">
              <w:t xml:space="preserve"> </w:t>
            </w:r>
            <w:r w:rsidR="00AF38CD" w:rsidRPr="00AF38CD">
              <w:rPr>
                <w:rFonts w:ascii="Courier New" w:hAnsi="Courier New" w:cs="Courier New"/>
                <w:lang w:eastAsia="de-DE"/>
              </w:rPr>
              <w:t>{</w:t>
            </w:r>
          </w:p>
          <w:p w14:paraId="46F520F4" w14:textId="524414D2" w:rsidR="00AF38CD" w:rsidRPr="00AF38CD" w:rsidRDefault="00AF38CD" w:rsidP="00AF38CD">
            <w:pPr>
              <w:autoSpaceDE w:val="0"/>
              <w:autoSpaceDN w:val="0"/>
              <w:adjustRightInd w:val="0"/>
              <w:spacing w:after="0"/>
              <w:rPr>
                <w:rFonts w:ascii="Courier New" w:hAnsi="Courier New" w:cs="Courier New"/>
                <w:highlight w:val="yellow"/>
                <w:lang w:eastAsia="de-DE"/>
              </w:rPr>
            </w:pPr>
            <w:r w:rsidRPr="00AF38CD">
              <w:rPr>
                <w:rFonts w:ascii="Courier New" w:hAnsi="Courier New" w:cs="Courier New"/>
                <w:lang w:eastAsia="de-DE"/>
              </w:rPr>
              <w:t xml:space="preserve">         </w:t>
            </w:r>
            <w:r w:rsidRPr="00AF38CD">
              <w:rPr>
                <w:rFonts w:ascii="Courier New" w:hAnsi="Courier New" w:cs="Courier New"/>
                <w:highlight w:val="yellow"/>
                <w:lang w:eastAsia="de-DE"/>
              </w:rPr>
              <w:t xml:space="preserve">if ( (p_WaitforRRCConCmp) and (not v_RRCConCmp)){   </w:t>
            </w:r>
          </w:p>
          <w:p w14:paraId="44FE065C" w14:textId="77777777" w:rsidR="00AF38CD" w:rsidRPr="00AF38CD" w:rsidRDefault="00AF38CD" w:rsidP="00AF38CD">
            <w:pPr>
              <w:autoSpaceDE w:val="0"/>
              <w:autoSpaceDN w:val="0"/>
              <w:adjustRightInd w:val="0"/>
              <w:spacing w:after="0"/>
              <w:rPr>
                <w:rFonts w:ascii="Courier New" w:hAnsi="Courier New" w:cs="Courier New"/>
                <w:highlight w:val="yellow"/>
                <w:lang w:eastAsia="de-DE"/>
              </w:rPr>
            </w:pPr>
            <w:r w:rsidRPr="00AF38CD">
              <w:rPr>
                <w:rFonts w:ascii="Courier New" w:hAnsi="Courier New" w:cs="Courier New"/>
                <w:highlight w:val="yellow"/>
                <w:lang w:eastAsia="de-DE"/>
              </w:rPr>
              <w:t xml:space="preserve">            repeat;</w:t>
            </w:r>
          </w:p>
          <w:p w14:paraId="6046C977" w14:textId="77777777" w:rsidR="00AF38CD" w:rsidRPr="00AF38CD" w:rsidRDefault="00AF38CD" w:rsidP="00AF38CD">
            <w:pPr>
              <w:autoSpaceDE w:val="0"/>
              <w:autoSpaceDN w:val="0"/>
              <w:adjustRightInd w:val="0"/>
              <w:spacing w:after="0"/>
              <w:rPr>
                <w:rFonts w:ascii="Courier New" w:hAnsi="Courier New" w:cs="Courier New"/>
                <w:highlight w:val="yellow"/>
                <w:lang w:eastAsia="de-DE"/>
              </w:rPr>
            </w:pPr>
            <w:r w:rsidRPr="00AF38CD">
              <w:rPr>
                <w:rFonts w:ascii="Courier New" w:hAnsi="Courier New" w:cs="Courier New"/>
                <w:highlight w:val="yellow"/>
                <w:lang w:eastAsia="de-DE"/>
              </w:rPr>
              <w:t xml:space="preserve">         }</w:t>
            </w:r>
          </w:p>
          <w:p w14:paraId="737FA84E" w14:textId="16ABD677" w:rsidR="00593F28" w:rsidRPr="00593F28" w:rsidRDefault="00AF38CD" w:rsidP="00AF38CD">
            <w:pPr>
              <w:autoSpaceDE w:val="0"/>
              <w:autoSpaceDN w:val="0"/>
              <w:adjustRightInd w:val="0"/>
              <w:spacing w:after="0"/>
              <w:rPr>
                <w:rFonts w:ascii="Courier New" w:hAnsi="Courier New" w:cs="Courier New"/>
                <w:lang w:eastAsia="de-DE"/>
              </w:rPr>
            </w:pPr>
            <w:r w:rsidRPr="00AF38CD">
              <w:rPr>
                <w:rFonts w:ascii="Courier New" w:hAnsi="Courier New" w:cs="Courier New"/>
                <w:highlight w:val="yellow"/>
                <w:lang w:eastAsia="de-DE"/>
              </w:rPr>
              <w:t xml:space="preserve">       }</w:t>
            </w:r>
          </w:p>
          <w:p w14:paraId="0368B53F"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62FDDD91"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4029FFE8"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if(p_WaitforRRCConCmp){ //@sic R5-204363 sic@</w:t>
            </w:r>
          </w:p>
          <w:p w14:paraId="264B4744"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f_NR_SS_SRBs_DRBs_Release(nr_Cell2, cs_TimingInfo_Now, f_NR_GetActiveDRBs(nr_Cell2)); //@sic R5s200690 sic@</w:t>
            </w:r>
          </w:p>
          <w:p w14:paraId="30F9C955"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f_NR_SS_SRBs_DRBs_Config(nr_Cell2, cs_TimingInfo_Now, omit);</w:t>
            </w:r>
          </w:p>
          <w:p w14:paraId="79AD7C3F" w14:textId="77777777" w:rsidR="00593F28" w:rsidRPr="00593F28" w:rsidRDefault="00593F28" w:rsidP="00593F28">
            <w:pPr>
              <w:autoSpaceDE w:val="0"/>
              <w:autoSpaceDN w:val="0"/>
              <w:adjustRightInd w:val="0"/>
              <w:spacing w:after="0"/>
              <w:rPr>
                <w:rFonts w:ascii="Courier New" w:hAnsi="Courier New" w:cs="Courier New"/>
                <w:lang w:eastAsia="de-DE"/>
              </w:rPr>
            </w:pPr>
            <w:r w:rsidRPr="00593F28">
              <w:rPr>
                <w:rFonts w:ascii="Courier New" w:hAnsi="Courier New" w:cs="Courier New"/>
                <w:lang w:eastAsia="de-DE"/>
              </w:rPr>
              <w:t xml:space="preserve">    };</w:t>
            </w:r>
          </w:p>
          <w:p w14:paraId="2DC3DFCD" w14:textId="0F8469D6" w:rsidR="00054302" w:rsidRPr="00CA4CF2" w:rsidRDefault="00593F28" w:rsidP="00593F28">
            <w:pPr>
              <w:autoSpaceDE w:val="0"/>
              <w:autoSpaceDN w:val="0"/>
              <w:adjustRightInd w:val="0"/>
              <w:spacing w:after="0"/>
              <w:rPr>
                <w:rFonts w:ascii="Courier New" w:hAnsi="Courier New" w:cs="Courier New"/>
                <w:b/>
                <w:lang w:eastAsia="en-GB"/>
              </w:rPr>
            </w:pPr>
            <w:r w:rsidRPr="00593F28">
              <w:rPr>
                <w:rFonts w:ascii="Courier New" w:hAnsi="Courier New" w:cs="Courier New"/>
                <w:lang w:eastAsia="de-DE"/>
              </w:rPr>
              <w:t xml:space="preserve">   //@siclog "Step 27" siclog@</w:t>
            </w:r>
          </w:p>
        </w:tc>
      </w:tr>
    </w:tbl>
    <w:p w14:paraId="5C3F98A8" w14:textId="77777777" w:rsidR="00054302" w:rsidRDefault="00054302" w:rsidP="00054302">
      <w:pPr>
        <w:rPr>
          <w:noProof/>
        </w:rPr>
      </w:pPr>
    </w:p>
    <w:p w14:paraId="604D9E79" w14:textId="77777777" w:rsidR="00054302" w:rsidRDefault="00054302">
      <w:pPr>
        <w:rPr>
          <w:noProof/>
        </w:rPr>
      </w:pPr>
    </w:p>
    <w:sectPr w:rsidR="000543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FAA1AC" w14:textId="77777777" w:rsidR="005E5CCE" w:rsidRDefault="005E5CCE">
      <w:r>
        <w:separator/>
      </w:r>
    </w:p>
  </w:endnote>
  <w:endnote w:type="continuationSeparator" w:id="0">
    <w:p w14:paraId="3E0B04E0" w14:textId="77777777" w:rsidR="005E5CCE" w:rsidRDefault="005E5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6A9CB" w14:textId="77777777" w:rsidR="005E5CCE" w:rsidRDefault="005E5CCE">
      <w:r>
        <w:separator/>
      </w:r>
    </w:p>
  </w:footnote>
  <w:footnote w:type="continuationSeparator" w:id="0">
    <w:p w14:paraId="640DF641" w14:textId="77777777" w:rsidR="005E5CCE" w:rsidRDefault="005E5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00"/>
    <w:rsid w:val="00054302"/>
    <w:rsid w:val="0006347E"/>
    <w:rsid w:val="00094B38"/>
    <w:rsid w:val="000A6394"/>
    <w:rsid w:val="000B7FED"/>
    <w:rsid w:val="000C038A"/>
    <w:rsid w:val="000C6598"/>
    <w:rsid w:val="000D44B3"/>
    <w:rsid w:val="00134C93"/>
    <w:rsid w:val="00145D43"/>
    <w:rsid w:val="00156413"/>
    <w:rsid w:val="00192C46"/>
    <w:rsid w:val="001A08B3"/>
    <w:rsid w:val="001A09A3"/>
    <w:rsid w:val="001A433F"/>
    <w:rsid w:val="001A7B60"/>
    <w:rsid w:val="001B52F0"/>
    <w:rsid w:val="001B7A65"/>
    <w:rsid w:val="001C7E3E"/>
    <w:rsid w:val="001D0BDB"/>
    <w:rsid w:val="001E41F3"/>
    <w:rsid w:val="001F6FCC"/>
    <w:rsid w:val="002118AB"/>
    <w:rsid w:val="002160BA"/>
    <w:rsid w:val="00235975"/>
    <w:rsid w:val="00253FEE"/>
    <w:rsid w:val="0025709B"/>
    <w:rsid w:val="0026004D"/>
    <w:rsid w:val="002640DD"/>
    <w:rsid w:val="00275D12"/>
    <w:rsid w:val="00284FEB"/>
    <w:rsid w:val="002860C4"/>
    <w:rsid w:val="002B5741"/>
    <w:rsid w:val="002D362B"/>
    <w:rsid w:val="002E472E"/>
    <w:rsid w:val="00305409"/>
    <w:rsid w:val="00317F09"/>
    <w:rsid w:val="00336908"/>
    <w:rsid w:val="00344D50"/>
    <w:rsid w:val="00355C21"/>
    <w:rsid w:val="003609EF"/>
    <w:rsid w:val="0036231A"/>
    <w:rsid w:val="00374DD4"/>
    <w:rsid w:val="003A22C0"/>
    <w:rsid w:val="003A3CA7"/>
    <w:rsid w:val="003C6CFC"/>
    <w:rsid w:val="003E1A36"/>
    <w:rsid w:val="003E6E1E"/>
    <w:rsid w:val="003F3535"/>
    <w:rsid w:val="00410371"/>
    <w:rsid w:val="004242F1"/>
    <w:rsid w:val="0043131B"/>
    <w:rsid w:val="00440885"/>
    <w:rsid w:val="00477785"/>
    <w:rsid w:val="004B75B7"/>
    <w:rsid w:val="00512666"/>
    <w:rsid w:val="0051580D"/>
    <w:rsid w:val="00547111"/>
    <w:rsid w:val="005746E7"/>
    <w:rsid w:val="00592D74"/>
    <w:rsid w:val="00593F28"/>
    <w:rsid w:val="005D5A8F"/>
    <w:rsid w:val="005E2C44"/>
    <w:rsid w:val="005E4EC0"/>
    <w:rsid w:val="005E5CCE"/>
    <w:rsid w:val="005F4436"/>
    <w:rsid w:val="00621188"/>
    <w:rsid w:val="006257ED"/>
    <w:rsid w:val="00650001"/>
    <w:rsid w:val="00665C47"/>
    <w:rsid w:val="00695808"/>
    <w:rsid w:val="006B0FCF"/>
    <w:rsid w:val="006B3C17"/>
    <w:rsid w:val="006B46FB"/>
    <w:rsid w:val="006E21FB"/>
    <w:rsid w:val="007032C7"/>
    <w:rsid w:val="007255FD"/>
    <w:rsid w:val="00746CCD"/>
    <w:rsid w:val="00760916"/>
    <w:rsid w:val="007617D9"/>
    <w:rsid w:val="00792342"/>
    <w:rsid w:val="007977A8"/>
    <w:rsid w:val="007B512A"/>
    <w:rsid w:val="007C2097"/>
    <w:rsid w:val="007D6A07"/>
    <w:rsid w:val="007F7259"/>
    <w:rsid w:val="008040A8"/>
    <w:rsid w:val="00806399"/>
    <w:rsid w:val="008279FA"/>
    <w:rsid w:val="008535B7"/>
    <w:rsid w:val="008626E7"/>
    <w:rsid w:val="00870EE7"/>
    <w:rsid w:val="008863B9"/>
    <w:rsid w:val="008A45A6"/>
    <w:rsid w:val="008B7086"/>
    <w:rsid w:val="008F3789"/>
    <w:rsid w:val="008F686C"/>
    <w:rsid w:val="009008B1"/>
    <w:rsid w:val="009148DE"/>
    <w:rsid w:val="00937A5E"/>
    <w:rsid w:val="00941E30"/>
    <w:rsid w:val="009777D9"/>
    <w:rsid w:val="00991B88"/>
    <w:rsid w:val="009A5753"/>
    <w:rsid w:val="009A579D"/>
    <w:rsid w:val="009B0C3B"/>
    <w:rsid w:val="009C3ADF"/>
    <w:rsid w:val="009E3297"/>
    <w:rsid w:val="009E3609"/>
    <w:rsid w:val="009F734F"/>
    <w:rsid w:val="00A1055C"/>
    <w:rsid w:val="00A246B6"/>
    <w:rsid w:val="00A47E70"/>
    <w:rsid w:val="00A50CF0"/>
    <w:rsid w:val="00A7671C"/>
    <w:rsid w:val="00A974E5"/>
    <w:rsid w:val="00AA2CBC"/>
    <w:rsid w:val="00AC5820"/>
    <w:rsid w:val="00AD1CD8"/>
    <w:rsid w:val="00AF38CD"/>
    <w:rsid w:val="00B258BB"/>
    <w:rsid w:val="00B67B97"/>
    <w:rsid w:val="00B968C8"/>
    <w:rsid w:val="00BA3EC5"/>
    <w:rsid w:val="00BA51D9"/>
    <w:rsid w:val="00BB5DFC"/>
    <w:rsid w:val="00BB6F9B"/>
    <w:rsid w:val="00BD279D"/>
    <w:rsid w:val="00BD6BB8"/>
    <w:rsid w:val="00C350C5"/>
    <w:rsid w:val="00C462F9"/>
    <w:rsid w:val="00C66BA2"/>
    <w:rsid w:val="00C95985"/>
    <w:rsid w:val="00CB6EB9"/>
    <w:rsid w:val="00CC5026"/>
    <w:rsid w:val="00CC68D0"/>
    <w:rsid w:val="00CF18A2"/>
    <w:rsid w:val="00D03794"/>
    <w:rsid w:val="00D03F9A"/>
    <w:rsid w:val="00D06D51"/>
    <w:rsid w:val="00D24991"/>
    <w:rsid w:val="00D50255"/>
    <w:rsid w:val="00D652BA"/>
    <w:rsid w:val="00D66520"/>
    <w:rsid w:val="00D96A7C"/>
    <w:rsid w:val="00DA5F2B"/>
    <w:rsid w:val="00DE34CF"/>
    <w:rsid w:val="00DE7626"/>
    <w:rsid w:val="00DF72C2"/>
    <w:rsid w:val="00E13F3D"/>
    <w:rsid w:val="00E252E0"/>
    <w:rsid w:val="00E259B2"/>
    <w:rsid w:val="00E34898"/>
    <w:rsid w:val="00E35A66"/>
    <w:rsid w:val="00E47D64"/>
    <w:rsid w:val="00E57BE7"/>
    <w:rsid w:val="00E8004F"/>
    <w:rsid w:val="00E8160D"/>
    <w:rsid w:val="00EA388B"/>
    <w:rsid w:val="00EB09B7"/>
    <w:rsid w:val="00EC201F"/>
    <w:rsid w:val="00EE7D7C"/>
    <w:rsid w:val="00F25D98"/>
    <w:rsid w:val="00F300FB"/>
    <w:rsid w:val="00F47884"/>
    <w:rsid w:val="00FB6386"/>
    <w:rsid w:val="00FC79FD"/>
    <w:rsid w:val="00FD08D3"/>
    <w:rsid w:val="00FF30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F87F7-DF00-44B2-8C5E-F8F35158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1595</Words>
  <Characters>15495</Characters>
  <Application>Microsoft Office Word</Application>
  <DocSecurity>0</DocSecurity>
  <Lines>129</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2020-12-15T15:12:00Z</dcterms:created>
  <dcterms:modified xsi:type="dcterms:W3CDTF">2021-02-12T15:22:00Z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