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AFE76" w14:textId="00499F20" w:rsidR="007C7064" w:rsidRDefault="007C7064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203</w:t>
      </w:r>
      <w:r>
        <w:rPr>
          <w:b/>
          <w:i/>
          <w:noProof/>
          <w:sz w:val="28"/>
        </w:rPr>
        <w:fldChar w:fldCharType="end"/>
      </w:r>
    </w:p>
    <w:p w14:paraId="51F09BD4" w14:textId="77777777" w:rsidR="007C7064" w:rsidRDefault="007C7064" w:rsidP="007C706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CC33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8E7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320DA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3B8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874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E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5EA6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FF0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A696C8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7F33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C749D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43</w:t>
            </w:r>
            <w:r w:rsidR="00D13B1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0299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D532D6" w14:textId="3CB6454B" w:rsidR="001E41F3" w:rsidRPr="00A1055C" w:rsidRDefault="007C706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0C122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08CBF" w14:textId="52326D92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064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47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94A0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D0D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319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B66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C77EE" w14:textId="77777777" w:rsidTr="00547111">
        <w:tc>
          <w:tcPr>
            <w:tcW w:w="9641" w:type="dxa"/>
            <w:gridSpan w:val="9"/>
          </w:tcPr>
          <w:p w14:paraId="0C6F5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19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975FBE" w14:textId="77777777" w:rsidTr="00A7671C">
        <w:tc>
          <w:tcPr>
            <w:tcW w:w="2835" w:type="dxa"/>
          </w:tcPr>
          <w:p w14:paraId="31DFBD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59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80DD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C09A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F5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D64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3F9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7778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3CC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40DA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313429" w14:textId="77777777" w:rsidTr="00686F70">
        <w:trPr>
          <w:trHeight w:val="139"/>
        </w:trPr>
        <w:tc>
          <w:tcPr>
            <w:tcW w:w="9640" w:type="dxa"/>
            <w:gridSpan w:val="11"/>
          </w:tcPr>
          <w:p w14:paraId="61FD2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24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AE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EC729" w14:textId="77777777" w:rsidR="001E41F3" w:rsidRDefault="00D13B10" w:rsidP="006E0519">
            <w:pPr>
              <w:pStyle w:val="CRCoverPage"/>
              <w:spacing w:after="0"/>
              <w:rPr>
                <w:noProof/>
              </w:rPr>
            </w:pPr>
            <w:r w:rsidRPr="00D13B10">
              <w:t>Corrections for NR PDCP integrity and ciphering test cases</w:t>
            </w:r>
          </w:p>
        </w:tc>
      </w:tr>
      <w:tr w:rsidR="001E41F3" w14:paraId="0FC7E6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B4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3E6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AA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180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29AD6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6AB8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E097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80D08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04C59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E2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303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735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4CF5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47A09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AA61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ED2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0ABAF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D13B10">
                <w:rPr>
                  <w:noProof/>
                </w:rPr>
                <w:t>7</w:t>
              </w:r>
            </w:fldSimple>
          </w:p>
        </w:tc>
      </w:tr>
      <w:tr w:rsidR="001E41F3" w14:paraId="60A55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A7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D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C0F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A8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529E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2B1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D8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2EBDE7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827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798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17BAF" w14:textId="36AF2272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7064">
              <w:t>6</w:t>
            </w:r>
          </w:p>
        </w:tc>
      </w:tr>
      <w:tr w:rsidR="001E41F3" w14:paraId="02FF26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E4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D7D7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C32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A7F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FB722C7" w14:textId="77777777" w:rsidTr="00547111">
        <w:tc>
          <w:tcPr>
            <w:tcW w:w="1843" w:type="dxa"/>
          </w:tcPr>
          <w:p w14:paraId="11820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69D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7FD12D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DFCD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9A80F" w14:textId="77777777" w:rsidR="00BB406C" w:rsidRDefault="00652A6E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these test cases the common test case body functions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 xml:space="preserve">() have test steps applicable for either EN-DC or NR5GC operation selected by checks on PICS paramters e.g. pc_EN_DC. </w:t>
            </w:r>
            <w:r w:rsidRPr="00652A6E">
              <w:rPr>
                <w:noProof/>
              </w:rPr>
              <w:t>Since these are UE capabilities it is possible that a UE may support more than 5G deplorment option, e.g. pc_EN_DC set as TRUE does not necessarily mean the test case is executing in EN-DC mode. This can cause  the test steps to be executed incorrectly causing test case failure.</w:t>
            </w:r>
            <w:r>
              <w:rPr>
                <w:noProof/>
              </w:rPr>
              <w:t xml:space="preserve"> </w:t>
            </w:r>
          </w:p>
        </w:tc>
      </w:tr>
      <w:tr w:rsidR="00BB406C" w14:paraId="16A57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D1133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98CA5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36492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E881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C0914D" w14:textId="77777777" w:rsidR="00BB406C" w:rsidRDefault="00652A6E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there are no there are no actually common test steps in these test cases, the steps in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>() can be moved into the option-specific calling functions, to avoid selecting test steps based on PICS parameter settings.</w:t>
            </w:r>
          </w:p>
          <w:p w14:paraId="1B931B28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</w:p>
          <w:p w14:paraId="75857B62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  <w:r w:rsidRPr="005B6EA9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Associated prose CRs R5-205163 and R5-205164 are raised at RAN5#89.</w:t>
            </w:r>
          </w:p>
          <w:p w14:paraId="1CDB651A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</w:p>
          <w:p w14:paraId="27C24BB9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  <w:r w:rsidRPr="005B6EA9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</w:t>
            </w:r>
            <w:r w:rsidR="005B6EA9">
              <w:rPr>
                <w:noProof/>
              </w:rPr>
              <w:t>Following the changes t</w:t>
            </w:r>
            <w:r>
              <w:rPr>
                <w:noProof/>
              </w:rPr>
              <w:t xml:space="preserve">he common test body functions </w:t>
            </w:r>
            <w:r w:rsidR="005B6EA9" w:rsidRPr="005B6EA9">
              <w:rPr>
                <w:noProof/>
              </w:rPr>
              <w:t>f_TC_7_1_3_2_X_NR_TestBody()  and f_TC_7_1_3_3_X_NR_TestBody()</w:t>
            </w:r>
            <w:r w:rsidR="005B6EA9">
              <w:rPr>
                <w:noProof/>
              </w:rPr>
              <w:t xml:space="preserve"> are no longer referenced and can be deleted.</w:t>
            </w:r>
          </w:p>
          <w:p w14:paraId="63DFB14D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</w:p>
          <w:p w14:paraId="17A1C08D" w14:textId="77777777" w:rsidR="00652A6E" w:rsidRDefault="00652A6E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6B6A03FF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4CD3A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1FA3E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7A9FB8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847EB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BECFE" w14:textId="77777777" w:rsidR="00BB406C" w:rsidRDefault="005B6EA9" w:rsidP="00BB406C">
            <w:pPr>
              <w:pStyle w:val="CRCoverPage"/>
              <w:spacing w:after="0"/>
              <w:rPr>
                <w:noProof/>
              </w:rPr>
            </w:pPr>
            <w:r w:rsidRPr="005B6EA9">
              <w:rPr>
                <w:noProof/>
              </w:rPr>
              <w:t>A conformant UE may fail these test cases due to some steps being executed when they are not applicable for the current operation mode</w:t>
            </w:r>
          </w:p>
        </w:tc>
      </w:tr>
      <w:tr w:rsidR="00BB406C" w14:paraId="38F8F717" w14:textId="77777777" w:rsidTr="00547111">
        <w:tc>
          <w:tcPr>
            <w:tcW w:w="2694" w:type="dxa"/>
            <w:gridSpan w:val="2"/>
          </w:tcPr>
          <w:p w14:paraId="5C6EF8EE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50A5E4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319293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056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8B0F" w14:textId="77777777" w:rsidR="00BB406C" w:rsidRDefault="00D13B10" w:rsidP="00BB406C">
            <w:pPr>
              <w:pStyle w:val="CRCoverPage"/>
              <w:spacing w:after="0"/>
              <w:rPr>
                <w:noProof/>
              </w:rPr>
            </w:pPr>
            <w:r>
              <w:t>7.1.3.2.1.ENDC, 7.1.3.2.1.NR5GC, 7.1.3.2.2.ENDC, 7.1.3.2.2.NR5GC, 7.1.3.2.3.ENDC. 7.1.3.2.3.NR5GC, 7.1.3.3.1.ENDC, 7.1.3.3.1.NR5GC, 7.1.3.3.2.ENDC, 7.1.3.3.2.NR5GC, 7.1.3.3.3.ENDC, 7.1.3.3.3.NR5GC</w:t>
            </w:r>
          </w:p>
        </w:tc>
      </w:tr>
      <w:tr w:rsidR="00BB406C" w14:paraId="0C1F3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CA85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1EF89" w14:textId="77777777" w:rsidR="00BB406C" w:rsidRDefault="00BB406C" w:rsidP="00BB40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6C" w14:paraId="4248B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5EEF9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D9B20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74FE34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48FA18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F1F17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6C" w14:paraId="5909A0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22F7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64BF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FFE0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D2464" w14:textId="77777777" w:rsidR="00BB406C" w:rsidRDefault="00BB406C" w:rsidP="00BB40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9FF72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045281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8087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3A9C9" w14:textId="77777777" w:rsidR="00BB406C" w:rsidRDefault="005B6EA9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56FB2" w14:textId="77777777" w:rsidR="00BB406C" w:rsidRDefault="00BB406C" w:rsidP="00BB406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8AB3D1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11C97" w14:textId="77777777" w:rsidR="00BB406C" w:rsidRDefault="005B6EA9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B13150">
              <w:rPr>
                <w:noProof/>
              </w:rPr>
              <w:t>8</w:t>
            </w:r>
            <w:r>
              <w:rPr>
                <w:noProof/>
              </w:rPr>
              <w:t>.523-1 R5-205163, R5-205164</w:t>
            </w:r>
          </w:p>
        </w:tc>
      </w:tr>
      <w:tr w:rsidR="00BB406C" w14:paraId="5233E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AD20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B9D69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2977E" w14:textId="77777777" w:rsidR="00BB406C" w:rsidRDefault="00BB406C" w:rsidP="00BB40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A8827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60FAA" w14:textId="77777777" w:rsidR="00BB406C" w:rsidRDefault="00BB406C" w:rsidP="00BB4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6C" w14:paraId="01723F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B5D89" w14:textId="77777777" w:rsidR="00BB406C" w:rsidRDefault="00BB406C" w:rsidP="00BB40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011A9" w14:textId="77777777" w:rsidR="00BB406C" w:rsidRDefault="00BB406C" w:rsidP="00BB406C">
            <w:pPr>
              <w:pStyle w:val="CRCoverPage"/>
              <w:spacing w:after="0"/>
              <w:rPr>
                <w:noProof/>
              </w:rPr>
            </w:pPr>
          </w:p>
        </w:tc>
      </w:tr>
      <w:tr w:rsidR="00BB406C" w14:paraId="46A3C1A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76FC5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79D21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406C" w:rsidRPr="008863B9" w14:paraId="05B967E0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A2BBC" w14:textId="77777777" w:rsidR="00BB406C" w:rsidRPr="008863B9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7C7C4D" w14:textId="77777777" w:rsidR="00BB406C" w:rsidRPr="008863B9" w:rsidRDefault="00BB406C" w:rsidP="00BB40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406C" w14:paraId="5CFDB5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29DF2" w14:textId="77777777" w:rsidR="00BB406C" w:rsidRDefault="00BB406C" w:rsidP="00BB4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20EC8" w14:textId="77777777" w:rsidR="00BB406C" w:rsidRDefault="00BB406C" w:rsidP="00BB40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1C1A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2D84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633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52103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F29EF9F" w14:textId="77777777" w:rsidR="005B6EA9" w:rsidRPr="008B26A9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6EA9" w:rsidRPr="00CC1AB9">
        <w:rPr>
          <w:rFonts w:cs="Arial"/>
          <w:iCs/>
        </w:rPr>
        <w:t>Table of Contents</w:t>
      </w:r>
      <w:r w:rsidR="005B6EA9">
        <w:tab/>
      </w:r>
      <w:r w:rsidR="005B6EA9">
        <w:fldChar w:fldCharType="begin"/>
      </w:r>
      <w:r w:rsidR="005B6EA9">
        <w:instrText xml:space="preserve"> PAGEREF _Toc56521032 \h </w:instrText>
      </w:r>
      <w:r w:rsidR="005B6EA9">
        <w:fldChar w:fldCharType="separate"/>
      </w:r>
      <w:r w:rsidR="005B6EA9">
        <w:t>3</w:t>
      </w:r>
      <w:r w:rsidR="005B6EA9">
        <w:fldChar w:fldCharType="end"/>
      </w:r>
    </w:p>
    <w:p w14:paraId="76DA6FAA" w14:textId="77777777" w:rsidR="005B6EA9" w:rsidRPr="008B26A9" w:rsidRDefault="005B6EA9">
      <w:pPr>
        <w:pStyle w:val="TOC1"/>
        <w:rPr>
          <w:rFonts w:ascii="Calibri" w:hAnsi="Calibri"/>
          <w:szCs w:val="22"/>
          <w:lang w:val="en-US"/>
        </w:rPr>
      </w:pPr>
      <w:r w:rsidRPr="00CC1AB9">
        <w:rPr>
          <w:b/>
          <w:lang w:eastAsia="ja-JP"/>
        </w:rPr>
        <w:t>1</w:t>
      </w:r>
      <w:r w:rsidRPr="008B26A9">
        <w:rPr>
          <w:rFonts w:ascii="Calibri" w:hAnsi="Calibri"/>
          <w:szCs w:val="22"/>
          <w:lang w:val="en-US"/>
        </w:rPr>
        <w:tab/>
      </w:r>
      <w:r w:rsidRPr="00CC1AB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_Toc56521033 \h </w:instrText>
      </w:r>
      <w:r>
        <w:fldChar w:fldCharType="separate"/>
      </w:r>
      <w:r>
        <w:t>4</w:t>
      </w:r>
      <w:r>
        <w:fldChar w:fldCharType="end"/>
      </w:r>
    </w:p>
    <w:p w14:paraId="34FAC2D9" w14:textId="77777777" w:rsidR="005B6EA9" w:rsidRPr="008B26A9" w:rsidRDefault="005B6EA9">
      <w:pPr>
        <w:pStyle w:val="TOC1"/>
        <w:rPr>
          <w:rFonts w:ascii="Calibri" w:hAnsi="Calibri"/>
          <w:szCs w:val="22"/>
          <w:lang w:val="en-US"/>
        </w:rPr>
      </w:pPr>
      <w:r w:rsidRPr="00CC1AB9">
        <w:rPr>
          <w:b/>
        </w:rPr>
        <w:t>2</w:t>
      </w:r>
      <w:r w:rsidRPr="008B26A9">
        <w:rPr>
          <w:rFonts w:ascii="Calibri" w:hAnsi="Calibri"/>
          <w:szCs w:val="22"/>
          <w:lang w:val="en-US"/>
        </w:rPr>
        <w:tab/>
      </w:r>
      <w:r w:rsidRPr="00CC1A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_Toc56521034 \h </w:instrText>
      </w:r>
      <w:r>
        <w:fldChar w:fldCharType="separate"/>
      </w:r>
      <w:r>
        <w:t>4</w:t>
      </w:r>
      <w:r>
        <w:fldChar w:fldCharType="end"/>
      </w:r>
    </w:p>
    <w:p w14:paraId="1311BC80" w14:textId="77777777" w:rsidR="005B6EA9" w:rsidRPr="008B26A9" w:rsidRDefault="005B6EA9">
      <w:pPr>
        <w:pStyle w:val="TOC2"/>
        <w:rPr>
          <w:rFonts w:ascii="Calibri" w:hAnsi="Calibr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_Toc56521035 \h </w:instrText>
      </w:r>
      <w:r>
        <w:fldChar w:fldCharType="separate"/>
      </w:r>
      <w:r>
        <w:t>4</w:t>
      </w:r>
      <w:r>
        <w:fldChar w:fldCharType="end"/>
      </w:r>
    </w:p>
    <w:p w14:paraId="2A7940C9" w14:textId="77777777" w:rsidR="005B6EA9" w:rsidRPr="008B26A9" w:rsidRDefault="005B6EA9">
      <w:pPr>
        <w:pStyle w:val="TOC2"/>
        <w:rPr>
          <w:rFonts w:ascii="Calibri" w:hAnsi="Calibr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_Toc56521036 \h </w:instrText>
      </w:r>
      <w:r>
        <w:fldChar w:fldCharType="separate"/>
      </w:r>
      <w:r>
        <w:t>6</w:t>
      </w:r>
      <w:r>
        <w:fldChar w:fldCharType="end"/>
      </w:r>
    </w:p>
    <w:p w14:paraId="08B72109" w14:textId="77777777" w:rsidR="005B6EA9" w:rsidRPr="008B26A9" w:rsidRDefault="005B6EA9">
      <w:pPr>
        <w:pStyle w:val="TOC2"/>
        <w:rPr>
          <w:rFonts w:ascii="Calibri" w:hAnsi="Calibr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_Toc56521037 \h </w:instrText>
      </w:r>
      <w:r>
        <w:fldChar w:fldCharType="separate"/>
      </w:r>
      <w:r>
        <w:t>8</w:t>
      </w:r>
      <w:r>
        <w:fldChar w:fldCharType="end"/>
      </w:r>
    </w:p>
    <w:p w14:paraId="747B0AB7" w14:textId="77777777" w:rsidR="005B6EA9" w:rsidRPr="008B26A9" w:rsidRDefault="005B6EA9">
      <w:pPr>
        <w:pStyle w:val="TOC2"/>
        <w:rPr>
          <w:rFonts w:ascii="Calibri" w:hAnsi="Calibri"/>
          <w:sz w:val="22"/>
          <w:szCs w:val="22"/>
          <w:lang w:val="en-US"/>
        </w:rPr>
      </w:pPr>
      <w:r>
        <w:t>2.4 Change 4</w:t>
      </w:r>
      <w:r>
        <w:tab/>
      </w:r>
      <w:r>
        <w:fldChar w:fldCharType="begin"/>
      </w:r>
      <w:r>
        <w:instrText xml:space="preserve"> PAGEREF _Toc56521038 \h </w:instrText>
      </w:r>
      <w:r>
        <w:fldChar w:fldCharType="separate"/>
      </w:r>
      <w:r>
        <w:t>9</w:t>
      </w:r>
      <w:r>
        <w:fldChar w:fldCharType="end"/>
      </w:r>
    </w:p>
    <w:p w14:paraId="2F571461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B5977E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521033"/>
      <w:r>
        <w:rPr>
          <w:b/>
          <w:lang w:eastAsia="ja-JP"/>
        </w:rPr>
        <w:t>Overview</w:t>
      </w:r>
      <w:bookmarkEnd w:id="2"/>
      <w:bookmarkEnd w:id="3"/>
    </w:p>
    <w:p w14:paraId="638196D6" w14:textId="77777777" w:rsidR="00E769B0" w:rsidRDefault="00E769B0" w:rsidP="00E769B0">
      <w:pPr>
        <w:rPr>
          <w:lang w:eastAsia="ja-JP"/>
        </w:rPr>
      </w:pPr>
    </w:p>
    <w:p w14:paraId="7D847651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DBBF4D0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0EABC547" w14:textId="77777777" w:rsidR="00E769B0" w:rsidRPr="00E769B0" w:rsidRDefault="00E769B0" w:rsidP="00E769B0">
      <w:pPr>
        <w:rPr>
          <w:lang w:eastAsia="ja-JP"/>
        </w:rPr>
      </w:pPr>
    </w:p>
    <w:p w14:paraId="6EBBF5FA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521034"/>
      <w:r w:rsidRPr="00854C55">
        <w:rPr>
          <w:b/>
        </w:rPr>
        <w:t>Corrections required</w:t>
      </w:r>
      <w:bookmarkEnd w:id="4"/>
      <w:bookmarkEnd w:id="5"/>
      <w:bookmarkEnd w:id="6"/>
    </w:p>
    <w:p w14:paraId="3BD87912" w14:textId="77777777" w:rsidR="002F4451" w:rsidRPr="00E751F5" w:rsidRDefault="008D2DE4" w:rsidP="005B6EA9">
      <w:pPr>
        <w:pStyle w:val="Heading2"/>
      </w:pPr>
      <w:bookmarkStart w:id="7" w:name="_Toc56521035"/>
      <w:r>
        <w:t xml:space="preserve">2.1 </w:t>
      </w:r>
      <w:r w:rsidR="002F4451" w:rsidRPr="00E751F5">
        <w:t xml:space="preserve">Change </w:t>
      </w:r>
      <w:r w:rsidR="002F4451"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4451" w14:paraId="70911072" w14:textId="77777777" w:rsidTr="008B26A9">
        <w:trPr>
          <w:trHeight w:val="447"/>
        </w:trPr>
        <w:tc>
          <w:tcPr>
            <w:tcW w:w="1985" w:type="dxa"/>
          </w:tcPr>
          <w:p w14:paraId="7AA98E1D" w14:textId="77777777" w:rsidR="002F4451" w:rsidRPr="00E751F5" w:rsidRDefault="002F4451" w:rsidP="008B26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5BDE1EC" w14:textId="77777777" w:rsidR="002F4451" w:rsidRPr="00540BA3" w:rsidRDefault="005B6EA9" w:rsidP="008B26A9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4451">
              <w:rPr>
                <w:rFonts w:ascii="Arial" w:hAnsi="Arial"/>
              </w:rPr>
              <w:t>fl_ENDC_PDCP_Integrity</w:t>
            </w:r>
            <w:r>
              <w:rPr>
                <w:rFonts w:ascii="Arial" w:hAnsi="Arial"/>
              </w:rPr>
              <w:t>()</w:t>
            </w:r>
          </w:p>
        </w:tc>
      </w:tr>
      <w:tr w:rsidR="002F4451" w14:paraId="0C2825A5" w14:textId="77777777" w:rsidTr="008B26A9">
        <w:trPr>
          <w:trHeight w:val="452"/>
        </w:trPr>
        <w:tc>
          <w:tcPr>
            <w:tcW w:w="1985" w:type="dxa"/>
          </w:tcPr>
          <w:p w14:paraId="0830CCF8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33FAC4" w14:textId="77777777" w:rsidR="002F4451" w:rsidRDefault="005B6EA9" w:rsidP="008B26A9">
            <w:r>
              <w:rPr>
                <w:noProof/>
              </w:rPr>
              <w:t xml:space="preserve">For these test cases the common test case body functions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 xml:space="preserve">() have test steps applicable for either EN-DC or NR5GC operation selected by checks on PICS paramters e.g. pc_EN_DC. </w:t>
            </w:r>
            <w:r w:rsidRPr="00652A6E">
              <w:rPr>
                <w:noProof/>
              </w:rPr>
              <w:t>Since these are UE capabilities it is possible that a UE may support more than 5G deplorment option, e.g. pc_EN_DC set as TRUE does not necessarily mean the test case is executing in EN-DC mode. This can cause  the test steps to be executed incorrectly causing test case failure.</w:t>
            </w:r>
          </w:p>
        </w:tc>
      </w:tr>
      <w:tr w:rsidR="002F4451" w14:paraId="0C7A42CD" w14:textId="77777777" w:rsidTr="008B26A9">
        <w:tc>
          <w:tcPr>
            <w:tcW w:w="1985" w:type="dxa"/>
          </w:tcPr>
          <w:p w14:paraId="7B38E8C1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462EB2" w14:textId="77777777" w:rsidR="002F4451" w:rsidRDefault="005B6EA9" w:rsidP="008B26A9">
            <w:pPr>
              <w:rPr>
                <w:noProof/>
              </w:rPr>
            </w:pPr>
            <w:r>
              <w:rPr>
                <w:noProof/>
              </w:rPr>
              <w:t xml:space="preserve">Move implementation of steps 2a1 – 2a4 from </w:t>
            </w:r>
            <w:r w:rsidRPr="005B6EA9">
              <w:rPr>
                <w:noProof/>
              </w:rPr>
              <w:t>f_TC_7_1_3_2_X_NR_TestBody</w:t>
            </w:r>
            <w:r>
              <w:rPr>
                <w:noProof/>
              </w:rPr>
              <w:t>() into this function</w:t>
            </w:r>
          </w:p>
        </w:tc>
      </w:tr>
      <w:tr w:rsidR="002F4451" w14:paraId="13328328" w14:textId="77777777" w:rsidTr="008B26A9">
        <w:tc>
          <w:tcPr>
            <w:tcW w:w="1985" w:type="dxa"/>
          </w:tcPr>
          <w:p w14:paraId="496167AC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D309FA" w14:textId="77777777" w:rsidR="002F4451" w:rsidRPr="00E751F5" w:rsidRDefault="005B6EA9" w:rsidP="008B26A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PDCP_ENDC_NR.ttcn</w:t>
            </w:r>
          </w:p>
        </w:tc>
      </w:tr>
      <w:tr w:rsidR="002F4451" w14:paraId="52BFCDD1" w14:textId="77777777" w:rsidTr="008B26A9">
        <w:tc>
          <w:tcPr>
            <w:tcW w:w="1985" w:type="dxa"/>
          </w:tcPr>
          <w:p w14:paraId="13DE4603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30A892" w14:textId="77777777" w:rsidR="002F4451" w:rsidRPr="00E751F5" w:rsidRDefault="002F4451" w:rsidP="008B26A9">
            <w:pPr>
              <w:rPr>
                <w:rFonts w:ascii="Arial" w:hAnsi="Arial"/>
                <w:highlight w:val="cyan"/>
              </w:rPr>
            </w:pPr>
          </w:p>
        </w:tc>
      </w:tr>
    </w:tbl>
    <w:p w14:paraId="2347B088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104C1093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51248F99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02A5C34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2F4451">
        <w:rPr>
          <w:rFonts w:ascii="Arial" w:hAnsi="Arial"/>
        </w:rPr>
        <w:t>function fl_ENDC_PDCP_Integrity(IntegrityProtAlgorithm p_IntegrityProAlgorithm) runs on ENDC_NR_PTC</w:t>
      </w:r>
    </w:p>
    <w:p w14:paraId="2C40C3A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{</w:t>
      </w:r>
    </w:p>
    <w:p w14:paraId="4B9E76C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var ENDC_SRB_DRB_Configuration_Type v_SecondaryConfig:= NR_PDCP_SRB1_2;</w:t>
      </w:r>
    </w:p>
    <w:p w14:paraId="193F4EA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var template (value) FreqBandList v_MRDC_FreqList;</w:t>
      </w:r>
    </w:p>
    <w:p w14:paraId="2CB8B2B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var octetstring v_OctetData;</w:t>
      </w:r>
    </w:p>
    <w:p w14:paraId="44ACAE6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var integer v_EUTRABandInd;</w:t>
      </w:r>
    </w:p>
    <w:p w14:paraId="2FAABD45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var integer v_NRBandInd;</w:t>
      </w:r>
    </w:p>
    <w:p w14:paraId="442BC77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  </w:t>
      </w:r>
      <w:r w:rsidRPr="002F4451">
        <w:rPr>
          <w:rFonts w:ascii="Arial" w:hAnsi="Arial"/>
        </w:rPr>
        <w:t xml:space="preserve">    </w:t>
      </w:r>
    </w:p>
    <w:p w14:paraId="5E904AC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if (pc_srb3){</w:t>
      </w:r>
    </w:p>
    <w:p w14:paraId="60912AE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  v_SecondaryConfig := NR_PDCP_SRB1_2_SRB3;</w:t>
      </w:r>
    </w:p>
    <w:p w14:paraId="3C28AB40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}</w:t>
      </w:r>
    </w:p>
    <w:p w14:paraId="7F3E985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f_ENDC_NR_Init();</w:t>
      </w:r>
    </w:p>
    <w:p w14:paraId="1F66C5C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4BF29E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//Create and configure NR cell1</w:t>
      </w:r>
    </w:p>
    <w:p w14:paraId="74B77A5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f_NR_CellConfig_Def(nr_Cell1);</w:t>
      </w:r>
    </w:p>
    <w:p w14:paraId="3DDDBD1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7EAAFE1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f_NR_AS_IntegrityAlgorithm_Set(p_IntegrityProAlgorithm);</w:t>
      </w:r>
    </w:p>
    <w:p w14:paraId="00E23B5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Get NR capabilities sent during EUTRA preamble</w:t>
      </w:r>
    </w:p>
    <w:p w14:paraId="020BCFB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@sic R5-195339 sic@</w:t>
      </w:r>
    </w:p>
    <w:p w14:paraId="1A2CD8D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f_NR_ENDC_PreambleOnEUTRA(nr_Cell1, MCG_SCG); //Configure DRB2 as normal</w:t>
      </w:r>
    </w:p>
    <w:p w14:paraId="4588171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f_NR_RRC_PSCellChange_SRB_NR_PDCP(nr_Cell1, v_SecondaryConfig);</w:t>
      </w:r>
    </w:p>
    <w:p w14:paraId="10E9E000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</w:t>
      </w:r>
    </w:p>
    <w:p w14:paraId="774322A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f_NR_TestBody_Set(true);</w:t>
      </w:r>
    </w:p>
    <w:p w14:paraId="659686B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lastRenderedPageBreak/>
        <w:t xml:space="preserve">    f_EUTRA_NR_WaitForCoOrd_Trigger(EUTRA);</w:t>
      </w:r>
    </w:p>
    <w:p w14:paraId="5ABBE18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</w:t>
      </w:r>
    </w:p>
    <w:p w14:paraId="74C8660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Have to receive EUTRA band first @sic R5s190476 change 4.22 sic@</w:t>
      </w:r>
    </w:p>
    <w:p w14:paraId="46FE7D1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v_OctetData := f_EUTRA_NR_WaitForCoOrd_Data(EUTRA, "EUTRA Band");</w:t>
      </w:r>
    </w:p>
    <w:p w14:paraId="2C11F33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v_EUTRABandInd := oct2int(v_OctetData);</w:t>
      </w:r>
    </w:p>
    <w:p w14:paraId="47AD25C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v_NRBandInd := f_NR_CellInfo_GetBandIndicator(nr_Cell1);</w:t>
      </w:r>
    </w:p>
    <w:p w14:paraId="588E389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Then send both bands under test back to EUTRA</w:t>
      </w:r>
    </w:p>
    <w:p w14:paraId="631E3D7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v_MRDC_FreqList := cs_NR_MRDC_FreqList(v_EUTRABandInd, v_NRBandInd);</w:t>
      </w:r>
    </w:p>
    <w:p w14:paraId="1A28F00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f_EUTRA_NR_SendCoOrd(EUTRA, cms_EUTRA_NR_OctetData (bit2oct(encvalue(v_MRDC_FreqList)), "MRDC_Freq"));</w:t>
      </w:r>
    </w:p>
    <w:p w14:paraId="2F8DD2D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EDDDA0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</w:rPr>
        <w:t xml:space="preserve">    </w:t>
      </w:r>
      <w:r w:rsidRPr="002F4451">
        <w:rPr>
          <w:rFonts w:ascii="Arial" w:hAnsi="Arial"/>
          <w:highlight w:val="yellow"/>
        </w:rPr>
        <w:t>f_TC_7_1_3_2_X_NR_TestBody(tsc_NR_DRB2);</w:t>
      </w:r>
    </w:p>
    <w:p w14:paraId="5001C4D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</w:t>
      </w:r>
      <w:r w:rsidRPr="002F4451">
        <w:rPr>
          <w:rFonts w:ascii="Arial" w:hAnsi="Arial"/>
        </w:rPr>
        <w:t xml:space="preserve">   f_EUTRA_NR_SendCoOrd (EUTRA, cms_EUTRA_NR_Trigger); //@sic R5s190476 sic@ ch 4.6</w:t>
      </w:r>
    </w:p>
    <w:p w14:paraId="6EE9297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f_NR_TestBody_Set(false);</w:t>
      </w:r>
    </w:p>
    <w:p w14:paraId="01E8D7B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</w:t>
      </w:r>
    </w:p>
    <w:p w14:paraId="5CA8F39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//Wait from coordination AFTER the connection is released in E-UTRA</w:t>
      </w:r>
    </w:p>
    <w:p w14:paraId="58955C0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f_EUTRA_NR_WaitForCoOrd_Trigger(EUTRA, "Postamble");</w:t>
      </w:r>
    </w:p>
    <w:p w14:paraId="74F801D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//Postamble</w:t>
      </w:r>
    </w:p>
    <w:p w14:paraId="696B364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f_NR_ReleaseAllCells();</w:t>
      </w:r>
    </w:p>
    <w:p w14:paraId="510EED6E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2F4451">
        <w:rPr>
          <w:rFonts w:ascii="Arial" w:hAnsi="Arial"/>
        </w:rPr>
        <w:t xml:space="preserve">  }</w:t>
      </w:r>
    </w:p>
    <w:p w14:paraId="44B77D69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4E5306ED" w14:textId="77777777" w:rsidR="002F4451" w:rsidRPr="00EB5E53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623D8D82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6E6AA52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767676">
        <w:rPr>
          <w:rFonts w:ascii="Arial" w:hAnsi="Arial" w:cs="Arial"/>
        </w:rPr>
        <w:t xml:space="preserve"> </w:t>
      </w:r>
      <w:r w:rsidRPr="002F4451">
        <w:rPr>
          <w:rFonts w:ascii="Arial" w:hAnsi="Arial" w:cs="Arial"/>
        </w:rPr>
        <w:t>function fl_ENDC_PDCP_Integrity(IntegrityProtAlgorithm p_IntegrityProAlgorithm) runs on ENDC_NR_PTC</w:t>
      </w:r>
    </w:p>
    <w:p w14:paraId="0C4E4C0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{</w:t>
      </w:r>
    </w:p>
    <w:p w14:paraId="32C70BB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var ENDC_SRB_DRB_Configuration_Type v_SecondaryConfig:= NR_PDCP_SRB1_2;</w:t>
      </w:r>
    </w:p>
    <w:p w14:paraId="1918882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var template (value) FreqBandList v_MRDC_FreqList;</w:t>
      </w:r>
    </w:p>
    <w:p w14:paraId="5D2B130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var octetstring v_OctetData;</w:t>
      </w:r>
    </w:p>
    <w:p w14:paraId="5885165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var integer v_EUTRABandInd;</w:t>
      </w:r>
    </w:p>
    <w:p w14:paraId="04B69638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var integer v_NRBandInd;</w:t>
      </w:r>
    </w:p>
    <w:p w14:paraId="6BADA5E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>var template (value) RadioBearerConfig v_RadioBearerConfig;</w:t>
      </w:r>
    </w:p>
    <w:p w14:paraId="7FC36F2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var NR_SecurityParams_Type v_Security_Params := f_NR_Security_Get();</w:t>
      </w:r>
    </w:p>
    <w:p w14:paraId="078C275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var IntegrityProtAlgorithm v_IntegrityAlg:= v_Security_Params.AS_Integrity.Algorithm;</w:t>
      </w:r>
    </w:p>
    <w:p w14:paraId="26CD743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  <w:highlight w:val="yellow"/>
        </w:rPr>
        <w:t xml:space="preserve">     var boolean v_DontWaitForComplete:=false;</w:t>
      </w:r>
    </w:p>
    <w:p w14:paraId="32F1473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6D46CB6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if (pc_srb3){</w:t>
      </w:r>
    </w:p>
    <w:p w14:paraId="4FF5D28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  v_SecondaryConfig := NR_PDCP_SRB1_2_SRB3;</w:t>
      </w:r>
    </w:p>
    <w:p w14:paraId="249A9A8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}</w:t>
      </w:r>
    </w:p>
    <w:p w14:paraId="5A26EED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f_ENDC_NR_Init();</w:t>
      </w:r>
    </w:p>
    <w:p w14:paraId="22A5274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4E1076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//Create and configure NR cell1</w:t>
      </w:r>
    </w:p>
    <w:p w14:paraId="37E65CE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f_NR_CellConfig_Def(nr_Cell1);</w:t>
      </w:r>
    </w:p>
    <w:p w14:paraId="1B87CDC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43ED674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f_NR_AS_IntegrityAlgorithm_Set(p_IntegrityProAlgorithm);</w:t>
      </w:r>
    </w:p>
    <w:p w14:paraId="059F62B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Get NR capabilities sent during EUTRA preamble</w:t>
      </w:r>
    </w:p>
    <w:p w14:paraId="4E9BA7A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@sic R5-195339 sic@</w:t>
      </w:r>
    </w:p>
    <w:p w14:paraId="447AA37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f_NR_ENDC_PreambleOnEUTRA(nr_Cell1, MCG_SCG); //Configure DRB2 as normal</w:t>
      </w:r>
    </w:p>
    <w:p w14:paraId="2FDD7C6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f_NR_RRC_PSCellChange_SRB_NR_PDCP(nr_Cell1, v_SecondaryConfig);</w:t>
      </w:r>
    </w:p>
    <w:p w14:paraId="5EFB088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</w:t>
      </w:r>
    </w:p>
    <w:p w14:paraId="5F84412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f_NR_TestBody_Set(true);</w:t>
      </w:r>
    </w:p>
    <w:p w14:paraId="6FC50C0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f_EUTRA_NR_WaitForCoOrd_Trigger(EUTRA);</w:t>
      </w:r>
    </w:p>
    <w:p w14:paraId="756C2B1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51BEA9A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Have to receive EUTRA band first @sic R5s190476 change 4.22 sic@</w:t>
      </w:r>
    </w:p>
    <w:p w14:paraId="1A7FA62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v_OctetData := f_EUTRA_NR_WaitForCoOrd_Data(EUTRA, "EUTRA Band");</w:t>
      </w:r>
    </w:p>
    <w:p w14:paraId="2E16771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v_EUTRABandInd := oct2int(v_OctetData);</w:t>
      </w:r>
    </w:p>
    <w:p w14:paraId="2EE2B0E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v_NRBandInd := f_NR_CellInfo_GetBandIndicator(nr_Cell1);</w:t>
      </w:r>
    </w:p>
    <w:p w14:paraId="49A94CB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Then send both bands under test back to EUTRA</w:t>
      </w:r>
    </w:p>
    <w:p w14:paraId="7EF09DD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v_MRDC_FreqList := cs_NR_MRDC_FreqList(v_EUTRABandInd, v_NRBandInd);</w:t>
      </w:r>
    </w:p>
    <w:p w14:paraId="6FE3EBA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f_EUTRA_NR_SendCoOrd(EUTRA, cms_EUTRA_NR_OctetData (bit2oct(encvalue(v_MRDC_FreqList)), "MRDC_Freq"));</w:t>
      </w:r>
    </w:p>
    <w:p w14:paraId="15D4B93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CD15DF3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lastRenderedPageBreak/>
        <w:t xml:space="preserve">    </w:t>
      </w:r>
      <w:r w:rsidRPr="002F4451">
        <w:rPr>
          <w:rFonts w:ascii="Arial" w:hAnsi="Arial" w:cs="Arial"/>
          <w:highlight w:val="yellow"/>
        </w:rPr>
        <w:t>//REMOVED f_TC_7_1_3_2_X_NR_TestBody(tsc_NR_DRB2);</w:t>
      </w:r>
    </w:p>
    <w:p w14:paraId="270E0241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F793C5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>v_RadioBearerConfig:= cs_38508_RadioBearerConfigDef({ cs_NR_SRB_ToAddMod(tsc_SRB3) }, -, -, cs_38508_SecurityConfig(cs_38508_SecurityAlgorithmConfig(nea2, v_IntegrityAlg), secondary));</w:t>
      </w:r>
    </w:p>
    <w:p w14:paraId="490C054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//@siclog "Step 2a1-2a2" siclog@</w:t>
      </w:r>
    </w:p>
    <w:p w14:paraId="6D337FC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//Reconfigure NR MAC sent on SRB3 integrity protected</w:t>
      </w:r>
    </w:p>
    <w:p w14:paraId="6BBA19A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f_NR_PDCP_SendRRCReconfiguration(nr_Cell1,-, v_RadioBearerConfig);</w:t>
      </w:r>
    </w:p>
    <w:p w14:paraId="5D783C7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f_NR_PreliminaryPass(__FILE__, __LINE__, "Step 2a2");</w:t>
      </w:r>
    </w:p>
    <w:p w14:paraId="68B5999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//@siclog "Step 2a3-a4" siclog@</w:t>
      </w:r>
    </w:p>
    <w:p w14:paraId="19D244A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//SS sends MAC-I Corrupted, configure SS to use different integrity algorithm so that will result in MAC-I failure at UE</w:t>
      </w:r>
    </w:p>
    <w:p w14:paraId="32A135E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f_NR_SS_TriggerMAC_I_Failure(nr_Cell1, tsc_NR_RbId_SRB3);</w:t>
      </w:r>
    </w:p>
    <w:p w14:paraId="6D9DBA5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f_NR_PDCP_SendRRCReconfiguration(nr_Cell1, -, cs_NR_RadioBearer(-,-,-,v_IntegrityAlg), v_DontWaitForComplete);</w:t>
      </w:r>
    </w:p>
    <w:p w14:paraId="5702196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F4451">
        <w:rPr>
          <w:rFonts w:ascii="Arial" w:hAnsi="Arial"/>
          <w:highlight w:val="yellow"/>
        </w:rPr>
        <w:t xml:space="preserve">        f_EUTRA_NR_WaitForCoOrd_Trigger(EUTRA);</w:t>
      </w:r>
    </w:p>
    <w:p w14:paraId="069686FA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  <w:highlight w:val="yellow"/>
        </w:rPr>
        <w:t xml:space="preserve">        f_NR_PreliminaryPass(__FILE__, __LINE__, "Step 2a4");</w:t>
      </w:r>
    </w:p>
    <w:p w14:paraId="57C4DB84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362647B9" w14:textId="77777777" w:rsid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759A45D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f_EUTRA_NR_SendCoOrd (EUTRA, cms_EUTRA_NR_Trigger); //@sic R5s190476 sic@ ch 4.6</w:t>
      </w:r>
    </w:p>
    <w:p w14:paraId="3A764DC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f_NR_TestBody_Set(false);</w:t>
      </w:r>
    </w:p>
    <w:p w14:paraId="6793A5A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2648203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//Wait from coordination AFTER the connection is released in E-UTRA</w:t>
      </w:r>
    </w:p>
    <w:p w14:paraId="3808983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f_EUTRA_NR_WaitForCoOrd_Trigger(EUTRA, "Postamble");</w:t>
      </w:r>
    </w:p>
    <w:p w14:paraId="3CC3BB8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//Postamble</w:t>
      </w:r>
    </w:p>
    <w:p w14:paraId="3BFE5CE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f_NR_ReleaseAllCells();</w:t>
      </w:r>
    </w:p>
    <w:p w14:paraId="283EAD23" w14:textId="77777777" w:rsidR="002F4451" w:rsidRDefault="002F4451" w:rsidP="005B6E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2F4451">
        <w:rPr>
          <w:rFonts w:ascii="Arial" w:hAnsi="Arial" w:cs="Arial"/>
        </w:rPr>
        <w:t xml:space="preserve">  }</w:t>
      </w:r>
    </w:p>
    <w:p w14:paraId="0784D96E" w14:textId="77777777" w:rsidR="005B6EA9" w:rsidRDefault="005B6EA9" w:rsidP="005B6EA9">
      <w:pPr>
        <w:pStyle w:val="Heading2"/>
      </w:pPr>
    </w:p>
    <w:p w14:paraId="0E960FE7" w14:textId="77777777" w:rsidR="008D2DE4" w:rsidRPr="00D13B10" w:rsidRDefault="005B6EA9" w:rsidP="005B6EA9">
      <w:pPr>
        <w:pStyle w:val="Heading2"/>
        <w:rPr>
          <w:b/>
        </w:rPr>
      </w:pPr>
      <w:bookmarkStart w:id="8" w:name="_Toc56521036"/>
      <w:r>
        <w:t xml:space="preserve">2.2 </w:t>
      </w:r>
      <w:r w:rsidR="008D2DE4" w:rsidRPr="00E751F5">
        <w:t xml:space="preserve">Change </w:t>
      </w:r>
      <w: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D2DE4" w14:paraId="337EC0D0" w14:textId="77777777" w:rsidTr="00944ED4">
        <w:trPr>
          <w:trHeight w:val="447"/>
        </w:trPr>
        <w:tc>
          <w:tcPr>
            <w:tcW w:w="1985" w:type="dxa"/>
          </w:tcPr>
          <w:p w14:paraId="2DECDA93" w14:textId="77777777" w:rsidR="008D2DE4" w:rsidRPr="00E751F5" w:rsidRDefault="008D2DE4" w:rsidP="00944E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28A0214" w14:textId="77777777" w:rsidR="008D2DE4" w:rsidRPr="00540BA3" w:rsidRDefault="002F4451" w:rsidP="00944ED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2F4451">
              <w:rPr>
                <w:rFonts w:ascii="Arial" w:hAnsi="Arial"/>
              </w:rPr>
              <w:t>fl_ENDC_PDCP_Ciphering</w:t>
            </w:r>
            <w:r>
              <w:rPr>
                <w:rFonts w:ascii="Arial" w:hAnsi="Arial"/>
              </w:rPr>
              <w:t>()</w:t>
            </w:r>
          </w:p>
        </w:tc>
      </w:tr>
      <w:tr w:rsidR="008D2DE4" w14:paraId="07F1B8B6" w14:textId="77777777" w:rsidTr="00944ED4">
        <w:trPr>
          <w:trHeight w:val="452"/>
        </w:trPr>
        <w:tc>
          <w:tcPr>
            <w:tcW w:w="1985" w:type="dxa"/>
          </w:tcPr>
          <w:p w14:paraId="20B7B5AB" w14:textId="77777777" w:rsidR="008D2DE4" w:rsidRPr="00E751F5" w:rsidRDefault="008D2DE4" w:rsidP="00944E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C12D40" w14:textId="77777777" w:rsidR="008D2DE4" w:rsidRDefault="005B6EA9" w:rsidP="00944ED4">
            <w:r>
              <w:rPr>
                <w:noProof/>
              </w:rPr>
              <w:t xml:space="preserve">For these test cases the common test case body functions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 xml:space="preserve">() have test steps applicable for either EN-DC or NR5GC operation selected by checks on PICS paramters e.g. pc_EN_DC. </w:t>
            </w:r>
            <w:r w:rsidRPr="00652A6E">
              <w:rPr>
                <w:noProof/>
              </w:rPr>
              <w:t>Since these are UE capabilities it is possible that a UE may support more than 5G deplorment option, e.g. pc_EN_DC set as TRUE does not necessarily mean the test case is executing in EN-DC mode. This can cause  the test steps to be executed incorrectly causing test case failure.</w:t>
            </w:r>
          </w:p>
        </w:tc>
      </w:tr>
      <w:tr w:rsidR="008D2DE4" w14:paraId="0B947703" w14:textId="77777777" w:rsidTr="00944ED4">
        <w:tc>
          <w:tcPr>
            <w:tcW w:w="1985" w:type="dxa"/>
          </w:tcPr>
          <w:p w14:paraId="5F47C408" w14:textId="77777777" w:rsidR="008D2DE4" w:rsidRPr="00E751F5" w:rsidRDefault="008D2DE4" w:rsidP="00944E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383D4C" w14:textId="77777777" w:rsidR="008D2DE4" w:rsidRDefault="005B6EA9" w:rsidP="00944ED4">
            <w:pPr>
              <w:rPr>
                <w:noProof/>
              </w:rPr>
            </w:pPr>
            <w:r>
              <w:rPr>
                <w:noProof/>
              </w:rPr>
              <w:t xml:space="preserve">Move implementation of steps 2a1 – 2a2 from </w:t>
            </w:r>
            <w:r w:rsidRPr="005B6EA9">
              <w:rPr>
                <w:noProof/>
              </w:rPr>
              <w:t>f_TC_7_1_3_</w:t>
            </w:r>
            <w:r>
              <w:rPr>
                <w:noProof/>
              </w:rPr>
              <w:t>3</w:t>
            </w:r>
            <w:r w:rsidRPr="005B6EA9">
              <w:rPr>
                <w:noProof/>
              </w:rPr>
              <w:t>_X_NR_TestBody</w:t>
            </w:r>
            <w:r>
              <w:rPr>
                <w:noProof/>
              </w:rPr>
              <w:t>() into this function</w:t>
            </w:r>
          </w:p>
        </w:tc>
      </w:tr>
      <w:tr w:rsidR="008D2DE4" w14:paraId="2DC750A9" w14:textId="77777777" w:rsidTr="00944ED4">
        <w:tc>
          <w:tcPr>
            <w:tcW w:w="1985" w:type="dxa"/>
          </w:tcPr>
          <w:p w14:paraId="59A65EDE" w14:textId="77777777" w:rsidR="008D2DE4" w:rsidRPr="00E751F5" w:rsidRDefault="008D2DE4" w:rsidP="00944E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924E00" w14:textId="77777777" w:rsidR="008D2DE4" w:rsidRPr="00E751F5" w:rsidRDefault="005B6EA9" w:rsidP="00944E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PDCP_ENDC_NR.ttcn</w:t>
            </w:r>
          </w:p>
        </w:tc>
      </w:tr>
      <w:tr w:rsidR="008D2DE4" w14:paraId="7F375B9C" w14:textId="77777777" w:rsidTr="00944ED4">
        <w:tc>
          <w:tcPr>
            <w:tcW w:w="1985" w:type="dxa"/>
          </w:tcPr>
          <w:p w14:paraId="526E2422" w14:textId="77777777" w:rsidR="008D2DE4" w:rsidRPr="00E751F5" w:rsidRDefault="008D2DE4" w:rsidP="00944ED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66D03CA" w14:textId="77777777" w:rsidR="008D2DE4" w:rsidRPr="00E751F5" w:rsidRDefault="008D2DE4" w:rsidP="00944ED4">
            <w:pPr>
              <w:rPr>
                <w:rFonts w:ascii="Arial" w:hAnsi="Arial"/>
                <w:highlight w:val="cyan"/>
              </w:rPr>
            </w:pPr>
          </w:p>
        </w:tc>
      </w:tr>
    </w:tbl>
    <w:p w14:paraId="09C259D9" w14:textId="77777777" w:rsidR="008D2DE4" w:rsidRDefault="008D2DE4" w:rsidP="008D2DE4">
      <w:pPr>
        <w:spacing w:after="0"/>
        <w:rPr>
          <w:rFonts w:ascii="Arial" w:eastAsia="SimSun" w:hAnsi="Arial"/>
          <w:b/>
          <w:lang w:eastAsia="en-GB"/>
        </w:rPr>
      </w:pPr>
    </w:p>
    <w:p w14:paraId="7FFD9C24" w14:textId="77777777" w:rsidR="008D2DE4" w:rsidRDefault="008D2DE4" w:rsidP="008D2DE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3F5C07C4" w14:textId="77777777" w:rsidR="008D2DE4" w:rsidRPr="00E751F5" w:rsidRDefault="008D2DE4" w:rsidP="008D2DE4">
      <w:pPr>
        <w:spacing w:after="0"/>
        <w:rPr>
          <w:rFonts w:ascii="Arial" w:eastAsia="SimSun" w:hAnsi="Arial"/>
          <w:b/>
          <w:lang w:eastAsia="en-GB"/>
        </w:rPr>
      </w:pPr>
    </w:p>
    <w:p w14:paraId="48A2B941" w14:textId="77777777" w:rsidR="002F4451" w:rsidRPr="002F4451" w:rsidRDefault="008D2DE4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Pr="00767676">
        <w:rPr>
          <w:rFonts w:ascii="Arial" w:hAnsi="Arial"/>
        </w:rPr>
        <w:t xml:space="preserve"> </w:t>
      </w:r>
      <w:r w:rsidR="002F4451" w:rsidRPr="002F4451">
        <w:rPr>
          <w:rFonts w:ascii="Arial" w:hAnsi="Arial"/>
        </w:rPr>
        <w:t>function fl_ENDC_PDCP_Ciphering(CipheringAlgorithm p_CipheringAlgorithm) runs on ENDC_NR_PTC</w:t>
      </w:r>
    </w:p>
    <w:p w14:paraId="25A9BE4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{</w:t>
      </w:r>
    </w:p>
    <w:p w14:paraId="7BF60840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f_ENDC_NR_Init();</w:t>
      </w:r>
    </w:p>
    <w:p w14:paraId="28A78A9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E7DA38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//Create and configure NR cell1</w:t>
      </w:r>
    </w:p>
    <w:p w14:paraId="74F7E4A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f_NR_CellConfig_Def(nr_Cell1);</w:t>
      </w:r>
    </w:p>
    <w:p w14:paraId="650C071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</w:t>
      </w:r>
    </w:p>
    <w:p w14:paraId="1978627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f_NR_AS_CipheringAlgorithm_Set(p_CipheringAlgorithm);</w:t>
      </w:r>
    </w:p>
    <w:p w14:paraId="3A65F45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</w:t>
      </w:r>
    </w:p>
    <w:p w14:paraId="745AFB7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Get NR capabilities sent during EUTRA preamble</w:t>
      </w:r>
    </w:p>
    <w:p w14:paraId="616E63A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@sic R5-195340 sic@</w:t>
      </w:r>
    </w:p>
    <w:p w14:paraId="62F263C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f_NR_ENDC_PreambleOnEUTRA(nr_Cell1, MCG_SCG); //Configure DRB2 as normal</w:t>
      </w:r>
    </w:p>
    <w:p w14:paraId="07EA75C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lastRenderedPageBreak/>
        <w:t xml:space="preserve">    f_NR_RRC_PSCellChange_SRB_NR_PDCP(nr_Cell1, NR_PDCP_MCG_SRB1_2);</w:t>
      </w:r>
    </w:p>
    <w:p w14:paraId="48B60F4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 @sic R5s190918 sic@</w:t>
      </w:r>
    </w:p>
    <w:p w14:paraId="0B747CB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f_NR_TestBody_Set(true);</w:t>
      </w:r>
    </w:p>
    <w:p w14:paraId="0EE1709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f_EUTRA_NR_WaitForCoOrd_Trigger(EUTRA);</w:t>
      </w:r>
    </w:p>
    <w:p w14:paraId="79A9313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   </w:t>
      </w:r>
    </w:p>
    <w:p w14:paraId="6AD1D51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f_TC_7_1_3_3_X_NR_TestBody(tsc_NR_DRB2);</w:t>
      </w:r>
    </w:p>
    <w:p w14:paraId="0EE8793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77E42A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f_NR_TestBody_Set(false);</w:t>
      </w:r>
    </w:p>
    <w:p w14:paraId="11D042E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f_EUTRA_NR_SendCoOrd(EUTRA, cms_EUTRA_NR_Trigger);  //@sic R5s190554 sic@ ch 4.15</w:t>
      </w:r>
    </w:p>
    <w:p w14:paraId="7DA2AAB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//Wait from coordination AFTER the connection is released in E-UTRA</w:t>
      </w:r>
    </w:p>
    <w:p w14:paraId="647D48A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f_EUTRA_NR_WaitForCoOrd_Trigger(EUTRA, "Postamble");</w:t>
      </w:r>
    </w:p>
    <w:p w14:paraId="35587AB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//Postamble</w:t>
      </w:r>
    </w:p>
    <w:p w14:paraId="1E69A99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/>
        </w:rPr>
        <w:t xml:space="preserve">    f_NR_ReleaseAllCells();</w:t>
      </w:r>
    </w:p>
    <w:p w14:paraId="569B9BCF" w14:textId="77777777" w:rsidR="008D2DE4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2F4451">
        <w:rPr>
          <w:rFonts w:ascii="Arial" w:hAnsi="Arial"/>
        </w:rPr>
        <w:t xml:space="preserve">   }</w:t>
      </w:r>
    </w:p>
    <w:p w14:paraId="2AB53682" w14:textId="77777777" w:rsidR="008D2DE4" w:rsidRDefault="008D2DE4" w:rsidP="008D2DE4">
      <w:pPr>
        <w:spacing w:after="0"/>
        <w:rPr>
          <w:rFonts w:ascii="Arial" w:eastAsia="SimSun" w:hAnsi="Arial"/>
          <w:b/>
          <w:lang w:eastAsia="en-GB"/>
        </w:rPr>
      </w:pPr>
    </w:p>
    <w:p w14:paraId="04F8D8B2" w14:textId="77777777" w:rsidR="008D2DE4" w:rsidRPr="00EB5E53" w:rsidRDefault="008D2DE4" w:rsidP="008D2DE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99DD25E" w14:textId="77777777" w:rsidR="008D2DE4" w:rsidRPr="00E751F5" w:rsidRDefault="008D2DE4" w:rsidP="008D2DE4">
      <w:pPr>
        <w:spacing w:after="0"/>
        <w:rPr>
          <w:rFonts w:ascii="Arial" w:eastAsia="SimSun" w:hAnsi="Arial"/>
          <w:b/>
          <w:lang w:eastAsia="en-GB"/>
        </w:rPr>
      </w:pPr>
    </w:p>
    <w:p w14:paraId="169C58B6" w14:textId="77777777" w:rsidR="002F4451" w:rsidRPr="002F4451" w:rsidRDefault="008D2DE4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767676">
        <w:rPr>
          <w:rFonts w:ascii="Arial" w:hAnsi="Arial" w:cs="Arial"/>
        </w:rPr>
        <w:t xml:space="preserve"> </w:t>
      </w:r>
      <w:r w:rsidRPr="00D75484">
        <w:rPr>
          <w:rFonts w:ascii="Arial" w:hAnsi="Arial" w:cs="Arial"/>
        </w:rPr>
        <w:t xml:space="preserve">  </w:t>
      </w:r>
      <w:r w:rsidRPr="003E37A9">
        <w:rPr>
          <w:rFonts w:ascii="Arial" w:hAnsi="Arial" w:cs="Arial"/>
        </w:rPr>
        <w:t xml:space="preserve">  </w:t>
      </w:r>
      <w:r w:rsidRPr="0047625A">
        <w:rPr>
          <w:rFonts w:ascii="Arial" w:hAnsi="Arial" w:cs="Arial"/>
        </w:rPr>
        <w:t xml:space="preserve">  </w:t>
      </w:r>
      <w:r w:rsidRPr="00625653">
        <w:rPr>
          <w:rFonts w:ascii="Arial" w:hAnsi="Arial" w:cs="Arial"/>
        </w:rPr>
        <w:t xml:space="preserve">  </w:t>
      </w:r>
      <w:r w:rsidR="002F4451" w:rsidRPr="002F4451">
        <w:rPr>
          <w:rFonts w:ascii="Arial" w:hAnsi="Arial" w:cs="Arial"/>
        </w:rPr>
        <w:t>function fl_ENDC_PDCP_Ciphering(CipheringAlgorithm p_CipheringAlgorithm) runs on ENDC_NR_PTC</w:t>
      </w:r>
    </w:p>
    <w:p w14:paraId="0703FB90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{</w:t>
      </w:r>
    </w:p>
    <w:p w14:paraId="3ED674B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</w:rPr>
        <w:t xml:space="preserve">     </w:t>
      </w:r>
      <w:r w:rsidRPr="002F4451">
        <w:rPr>
          <w:rFonts w:ascii="Arial" w:hAnsi="Arial" w:cs="Arial"/>
          <w:highlight w:val="yellow"/>
        </w:rPr>
        <w:t>var octetstring v_IPData := f_IPv4IPv6_IcmpEchoReply(f_LoopbackModeB_IP_Address_UE());</w:t>
      </w:r>
    </w:p>
    <w:p w14:paraId="444778AD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  <w:highlight w:val="yellow"/>
        </w:rPr>
        <w:t xml:space="preserve">    var DRB_Identity v_DrbId:= p_DRbId;</w:t>
      </w:r>
    </w:p>
    <w:p w14:paraId="04ED5E8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215097D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f_ENDC_NR_Init();</w:t>
      </w:r>
    </w:p>
    <w:p w14:paraId="2BDF014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2540F4A2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//Create and configure NR cell1</w:t>
      </w:r>
    </w:p>
    <w:p w14:paraId="47F5BDA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f_NR_CellConfig_Def(nr_Cell1);</w:t>
      </w:r>
    </w:p>
    <w:p w14:paraId="39795821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7F36C71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f_NR_AS_CipheringAlgorithm_Set(p_CipheringAlgorithm);</w:t>
      </w:r>
    </w:p>
    <w:p w14:paraId="7381E7F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</w:t>
      </w:r>
    </w:p>
    <w:p w14:paraId="59AE05A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Get NR capabilities sent during EUTRA preamble</w:t>
      </w:r>
    </w:p>
    <w:p w14:paraId="041C377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@sic R5-195340 sic@</w:t>
      </w:r>
    </w:p>
    <w:p w14:paraId="498932AA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f_NR_ENDC_PreambleOnEUTRA(nr_Cell1, MCG_SCG); //Configure DRB2 as normal</w:t>
      </w:r>
    </w:p>
    <w:p w14:paraId="2F697A74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f_NR_RRC_PSCellChange_SRB_NR_PDCP(nr_Cell1, NR_PDCP_MCG_SRB1_2);</w:t>
      </w:r>
    </w:p>
    <w:p w14:paraId="7C8B6DAF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 @sic R5s190918 sic@</w:t>
      </w:r>
    </w:p>
    <w:p w14:paraId="0BFBBF9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f_NR_TestBody_Set(true);</w:t>
      </w:r>
    </w:p>
    <w:p w14:paraId="53F20F25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f_EUTRA_NR_WaitForCoOrd_Trigger(EUTRA);</w:t>
      </w:r>
    </w:p>
    <w:p w14:paraId="083BF1F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   </w:t>
      </w:r>
    </w:p>
    <w:p w14:paraId="7EBF0777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</w:rPr>
        <w:t xml:space="preserve">    </w:t>
      </w:r>
      <w:r w:rsidRPr="002F4451">
        <w:rPr>
          <w:rFonts w:ascii="Arial" w:hAnsi="Arial" w:cs="Arial"/>
          <w:highlight w:val="yellow"/>
        </w:rPr>
        <w:t>//REMOVED f_TC_7_1_3_3_X_NR_TestBody(tsc_NR_DRB2);</w:t>
      </w:r>
    </w:p>
    <w:p w14:paraId="018E65E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</w:p>
    <w:p w14:paraId="4EE82A8E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  <w:highlight w:val="yellow"/>
        </w:rPr>
        <w:t xml:space="preserve">     DRB.send(cas_NR_DRB_COMMON_REQ_PDCP_SDUList(nr_Cell1, tsc_NR_DRB2, -, {v_IPData})); //@sic R5s190554 sic@</w:t>
      </w:r>
    </w:p>
    <w:p w14:paraId="3BB5690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  <w:highlight w:val="yellow"/>
        </w:rPr>
        <w:t xml:space="preserve">     //@siclog "Step 2a2" siclog@</w:t>
      </w:r>
    </w:p>
    <w:p w14:paraId="398BC00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  <w:highlight w:val="yellow"/>
        </w:rPr>
        <w:t xml:space="preserve">     //Does UE transmit a PDCP Data PDU with SN=K for the first iteration?</w:t>
      </w:r>
    </w:p>
    <w:p w14:paraId="4152E878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2F4451">
        <w:rPr>
          <w:rFonts w:ascii="Arial" w:hAnsi="Arial" w:cs="Arial"/>
          <w:highlight w:val="yellow"/>
        </w:rPr>
        <w:t xml:space="preserve">     DRB.receive(car_NR_DRB_COMMON_IND_PDCP_SDUList_DC(nr_Cell1, tsc_NR_DRB2, cr_RlcBearerRouting_NR(nr_Cell1), -, {v_IPData}));</w:t>
      </w:r>
    </w:p>
    <w:p w14:paraId="24AD1D3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  <w:highlight w:val="yellow"/>
        </w:rPr>
        <w:t xml:space="preserve">     f_NR_PreliminaryPass(__FILE__, __LINE__, "Step 2a2");</w:t>
      </w:r>
    </w:p>
    <w:p w14:paraId="20465D6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46795E5B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f_NR_TestBody_Set(false);</w:t>
      </w:r>
    </w:p>
    <w:p w14:paraId="39259629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f_EUTRA_NR_SendCoOrd(EUTRA, cms_EUTRA_NR_Trigger);  //@sic R5s190554 sic@ ch 4.15</w:t>
      </w:r>
    </w:p>
    <w:p w14:paraId="71FE7936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//Wait from coordination AFTER the connection is released in E-UTRA</w:t>
      </w:r>
    </w:p>
    <w:p w14:paraId="4A7CF00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f_EUTRA_NR_WaitForCoOrd_Trigger(EUTRA, "Postamble");</w:t>
      </w:r>
    </w:p>
    <w:p w14:paraId="3611D7B3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//Postamble</w:t>
      </w:r>
    </w:p>
    <w:p w14:paraId="658CB19C" w14:textId="77777777" w:rsidR="002F4451" w:rsidRPr="002F4451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2F4451">
        <w:rPr>
          <w:rFonts w:ascii="Arial" w:hAnsi="Arial" w:cs="Arial"/>
        </w:rPr>
        <w:t xml:space="preserve">    f_NR_ReleaseAllCells();</w:t>
      </w:r>
    </w:p>
    <w:p w14:paraId="6186A7BA" w14:textId="77777777" w:rsidR="00D13B10" w:rsidRPr="00D13B10" w:rsidRDefault="002F4451" w:rsidP="002F44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F4451">
        <w:rPr>
          <w:rFonts w:ascii="Arial" w:hAnsi="Arial" w:cs="Arial"/>
        </w:rPr>
        <w:t xml:space="preserve">   }</w:t>
      </w:r>
    </w:p>
    <w:p w14:paraId="05DD86A8" w14:textId="77777777" w:rsidR="00D13B10" w:rsidRDefault="00D13B10" w:rsidP="00D13B10">
      <w:pPr>
        <w:pStyle w:val="Heading2"/>
        <w:ind w:left="0" w:firstLine="0"/>
      </w:pPr>
    </w:p>
    <w:p w14:paraId="1E8386B8" w14:textId="77777777" w:rsidR="002F4451" w:rsidRPr="00E751F5" w:rsidRDefault="00D13B10" w:rsidP="005B6EA9">
      <w:pPr>
        <w:pStyle w:val="Heading2"/>
      </w:pPr>
      <w:bookmarkStart w:id="9" w:name="_Toc56521037"/>
      <w:r>
        <w:t>2.</w:t>
      </w:r>
      <w:r w:rsidR="005B6EA9">
        <w:t xml:space="preserve">3 </w:t>
      </w:r>
      <w:r w:rsidR="002F4451" w:rsidRPr="00E751F5">
        <w:t xml:space="preserve">Change </w:t>
      </w:r>
      <w:r w:rsidR="005B6EA9">
        <w:t>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4451" w14:paraId="6C39FF0D" w14:textId="77777777" w:rsidTr="008B26A9">
        <w:trPr>
          <w:trHeight w:val="447"/>
        </w:trPr>
        <w:tc>
          <w:tcPr>
            <w:tcW w:w="1985" w:type="dxa"/>
          </w:tcPr>
          <w:p w14:paraId="36D3F059" w14:textId="77777777" w:rsidR="002F4451" w:rsidRPr="00E751F5" w:rsidRDefault="002F4451" w:rsidP="008B26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B86650" w14:textId="77777777" w:rsidR="002F4451" w:rsidRPr="00540BA3" w:rsidRDefault="005B6EA9" w:rsidP="008B26A9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652A6E">
              <w:rPr>
                <w:rFonts w:ascii="Arial" w:hAnsi="Arial"/>
              </w:rPr>
              <w:t>f_TC_7_1_3_2_X_TestBody_NR</w:t>
            </w:r>
          </w:p>
        </w:tc>
      </w:tr>
      <w:tr w:rsidR="002F4451" w14:paraId="2B9462C0" w14:textId="77777777" w:rsidTr="008B26A9">
        <w:trPr>
          <w:trHeight w:val="452"/>
        </w:trPr>
        <w:tc>
          <w:tcPr>
            <w:tcW w:w="1985" w:type="dxa"/>
          </w:tcPr>
          <w:p w14:paraId="07FA7675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9F2D2A" w14:textId="77777777" w:rsidR="002F4451" w:rsidRDefault="005B6EA9" w:rsidP="008B26A9">
            <w:r>
              <w:rPr>
                <w:noProof/>
              </w:rPr>
              <w:t xml:space="preserve">For these test cases the common test case body functions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 xml:space="preserve">() have test steps applicable for either EN-DC or NR5GC operation selected by checks on PICS paramters e.g. pc_EN_DC. </w:t>
            </w:r>
            <w:r w:rsidRPr="00652A6E">
              <w:rPr>
                <w:noProof/>
              </w:rPr>
              <w:t>Since these are UE capabilities it is possible that a UE may support more than 5G deplorment option, e.g. pc_EN_DC set as TRUE does not necessarily mean the test case is executing in EN-DC mode. This can cause  the test steps to be executed incorrectly causing test case failure.</w:t>
            </w:r>
          </w:p>
        </w:tc>
      </w:tr>
      <w:tr w:rsidR="002F4451" w14:paraId="27983E6D" w14:textId="77777777" w:rsidTr="008B26A9">
        <w:tc>
          <w:tcPr>
            <w:tcW w:w="1985" w:type="dxa"/>
          </w:tcPr>
          <w:p w14:paraId="769D25F4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C6096A" w14:textId="77777777" w:rsidR="005B6EA9" w:rsidRDefault="005B6EA9" w:rsidP="005B6EA9">
            <w:pPr>
              <w:numPr>
                <w:ilvl w:val="0"/>
                <w:numId w:val="34"/>
              </w:numPr>
              <w:rPr>
                <w:noProof/>
              </w:rPr>
            </w:pPr>
            <w:r>
              <w:rPr>
                <w:noProof/>
              </w:rPr>
              <w:t>Remove redundant check so that steps 1b1 – 1b2 are always executed</w:t>
            </w:r>
          </w:p>
          <w:p w14:paraId="1963E015" w14:textId="77777777" w:rsidR="002F4451" w:rsidRDefault="005B6EA9" w:rsidP="005B6EA9">
            <w:pPr>
              <w:numPr>
                <w:ilvl w:val="0"/>
                <w:numId w:val="34"/>
              </w:numPr>
              <w:rPr>
                <w:noProof/>
              </w:rPr>
            </w:pPr>
            <w:r>
              <w:rPr>
                <w:noProof/>
              </w:rPr>
              <w:t xml:space="preserve">Move implementation of steps 3a1 – 3a2 from </w:t>
            </w:r>
            <w:r w:rsidRPr="005B6EA9">
              <w:rPr>
                <w:noProof/>
              </w:rPr>
              <w:t>f_TC_7_1_3_2_X_NR_TestBody</w:t>
            </w:r>
            <w:r>
              <w:rPr>
                <w:noProof/>
              </w:rPr>
              <w:t>() into this function</w:t>
            </w:r>
          </w:p>
        </w:tc>
      </w:tr>
      <w:tr w:rsidR="002F4451" w14:paraId="482EAF86" w14:textId="77777777" w:rsidTr="008B26A9">
        <w:tc>
          <w:tcPr>
            <w:tcW w:w="1985" w:type="dxa"/>
          </w:tcPr>
          <w:p w14:paraId="169FA94D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2EB050" w14:textId="77777777" w:rsidR="002F4451" w:rsidRPr="00E751F5" w:rsidRDefault="005B6EA9" w:rsidP="008B26A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PDCP_NR5GC.ttcn</w:t>
            </w:r>
          </w:p>
        </w:tc>
      </w:tr>
      <w:tr w:rsidR="002F4451" w14:paraId="09DED6DA" w14:textId="77777777" w:rsidTr="008B26A9">
        <w:tc>
          <w:tcPr>
            <w:tcW w:w="1985" w:type="dxa"/>
          </w:tcPr>
          <w:p w14:paraId="421085F1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EF355D" w14:textId="77777777" w:rsidR="002F4451" w:rsidRPr="00E751F5" w:rsidRDefault="002F4451" w:rsidP="008B26A9">
            <w:pPr>
              <w:rPr>
                <w:rFonts w:ascii="Arial" w:hAnsi="Arial"/>
                <w:highlight w:val="cyan"/>
              </w:rPr>
            </w:pPr>
          </w:p>
        </w:tc>
      </w:tr>
    </w:tbl>
    <w:p w14:paraId="44E52729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261C320D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22B8F49E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2C8D0759" w14:textId="77777777" w:rsidR="00652A6E" w:rsidRPr="00652A6E" w:rsidRDefault="002F4451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="00652A6E" w:rsidRPr="00652A6E">
        <w:rPr>
          <w:rFonts w:ascii="Arial" w:hAnsi="Arial"/>
        </w:rPr>
        <w:t xml:space="preserve"> function f_TC_7_1_3_2_X_TestBody_NR (DRB_Identity p_RB_Id) runs on NR_BASE_PTC</w:t>
      </w:r>
    </w:p>
    <w:p w14:paraId="395FB2C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{</w:t>
      </w:r>
    </w:p>
    <w:p w14:paraId="275A672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</w:t>
      </w:r>
    </w:p>
    <w:p w14:paraId="5233AAA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</w:rPr>
        <w:t xml:space="preserve">    </w:t>
      </w:r>
      <w:r w:rsidRPr="00652A6E">
        <w:rPr>
          <w:rFonts w:ascii="Arial" w:hAnsi="Arial"/>
          <w:highlight w:val="yellow"/>
        </w:rPr>
        <w:t>if(pc_EN_DC or pc_NGEN_DC){ //@sic R5s191113 sic@</w:t>
      </w:r>
    </w:p>
    <w:p w14:paraId="23272CC0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  //@siclog "Step 1a1-1a2" siclog@</w:t>
      </w:r>
    </w:p>
    <w:p w14:paraId="30EC984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  //The SS sends EUTRA RRC - Done in EUTRA PTC</w:t>
      </w:r>
    </w:p>
    <w:p w14:paraId="7F9B4737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  <w:highlight w:val="yellow"/>
        </w:rPr>
        <w:t xml:space="preserve">     }else{</w:t>
      </w:r>
    </w:p>
    <w:p w14:paraId="0307FE3F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//@siclog "Step 1b1-1b2" siclog@</w:t>
      </w:r>
    </w:p>
    <w:p w14:paraId="64B174B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//The SS sends NR RRC</w:t>
      </w:r>
    </w:p>
    <w:p w14:paraId="06D6F19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f_NR_Capability(nr_Cell1);</w:t>
      </w:r>
    </w:p>
    <w:p w14:paraId="7EFFE4C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f_NR_PreliminaryPass(__FILE__, __LINE__, "Step 1b2");</w:t>
      </w:r>
    </w:p>
    <w:p w14:paraId="39F9ABB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</w:t>
      </w:r>
      <w:r w:rsidRPr="00652A6E">
        <w:rPr>
          <w:rFonts w:ascii="Arial" w:hAnsi="Arial"/>
          <w:highlight w:val="yellow"/>
        </w:rPr>
        <w:t>}</w:t>
      </w:r>
    </w:p>
    <w:p w14:paraId="3A3CA50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</w:t>
      </w:r>
      <w:r w:rsidRPr="00652A6E">
        <w:rPr>
          <w:rFonts w:ascii="Arial" w:hAnsi="Arial"/>
          <w:highlight w:val="yellow"/>
        </w:rPr>
        <w:t>f_TC_7_1_3_2_X_NR_TestBody(p_RB_Id);</w:t>
      </w:r>
    </w:p>
    <w:p w14:paraId="4394D850" w14:textId="77777777" w:rsidR="002F4451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652A6E">
        <w:rPr>
          <w:rFonts w:ascii="Arial" w:hAnsi="Arial"/>
        </w:rPr>
        <w:t xml:space="preserve">   }</w:t>
      </w:r>
    </w:p>
    <w:p w14:paraId="403B40D1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3C325DE7" w14:textId="77777777" w:rsidR="002F4451" w:rsidRPr="00EB5E53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734947CC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5D5457F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>function f_TC_7_1_3_2_X_TestBody_NR (DRB_Identity p_RB_Id) runs on NR_BASE_PTC</w:t>
      </w:r>
    </w:p>
    <w:p w14:paraId="07C080E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{</w:t>
      </w:r>
    </w:p>
    <w:p w14:paraId="7F1E8272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</w:t>
      </w:r>
      <w:r w:rsidRPr="00652A6E">
        <w:rPr>
          <w:rFonts w:ascii="Arial" w:hAnsi="Arial"/>
          <w:highlight w:val="yellow"/>
        </w:rPr>
        <w:t>var octetstring v_IPData := f_IPv4IPv6_IcmpEchoReply(f_LoopbackModeB_IP_Address_UE());</w:t>
      </w:r>
    </w:p>
    <w:p w14:paraId="507F4FC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F23F1E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</w:rPr>
        <w:t xml:space="preserve">   </w:t>
      </w:r>
      <w:r w:rsidRPr="00652A6E">
        <w:rPr>
          <w:rFonts w:ascii="Arial" w:hAnsi="Arial"/>
          <w:highlight w:val="yellow"/>
        </w:rPr>
        <w:t>/*REMOVED  if(pc_EN_DC or pc_NGEN_DC){ //@sic R5s191113 sic@</w:t>
      </w:r>
    </w:p>
    <w:p w14:paraId="6103699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  //@siclog "Step 1a1-1a2" siclog@</w:t>
      </w:r>
    </w:p>
    <w:p w14:paraId="5AF643F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  //The SS sends EUTRA RRC - Done in EUTRA PTC</w:t>
      </w:r>
    </w:p>
    <w:p w14:paraId="349ADFA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  <w:highlight w:val="yellow"/>
        </w:rPr>
        <w:t xml:space="preserve">     }else{ */</w:t>
      </w:r>
    </w:p>
    <w:p w14:paraId="34820F76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//@siclog "Step 1b1-1b2" siclog@</w:t>
      </w:r>
    </w:p>
    <w:p w14:paraId="7C97F1E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//The SS sends NR RRC</w:t>
      </w:r>
    </w:p>
    <w:p w14:paraId="6C27915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f_NR_Capability(nr_Cell1);</w:t>
      </w:r>
    </w:p>
    <w:p w14:paraId="45009F6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f_NR_PreliminaryPass(__FILE__, __LINE__, "Step 1b2");</w:t>
      </w:r>
    </w:p>
    <w:p w14:paraId="43EF638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</w:t>
      </w:r>
      <w:r w:rsidRPr="00652A6E">
        <w:rPr>
          <w:rFonts w:ascii="Arial" w:hAnsi="Arial"/>
          <w:highlight w:val="yellow"/>
        </w:rPr>
        <w:t>//REMOVED }</w:t>
      </w:r>
    </w:p>
    <w:p w14:paraId="51C9B4E4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</w:t>
      </w:r>
      <w:r w:rsidRPr="00652A6E">
        <w:rPr>
          <w:rFonts w:ascii="Arial" w:hAnsi="Arial"/>
          <w:highlight w:val="yellow"/>
        </w:rPr>
        <w:t>//REMOVED f_TC_7_1_3_2_X_NR_TestBody(p_RB_Id);</w:t>
      </w:r>
    </w:p>
    <w:p w14:paraId="422D64EC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285804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>
        <w:rPr>
          <w:rFonts w:ascii="Arial" w:hAnsi="Arial"/>
        </w:rPr>
        <w:t xml:space="preserve">     </w:t>
      </w:r>
      <w:r w:rsidRPr="00652A6E">
        <w:rPr>
          <w:rFonts w:ascii="Arial" w:hAnsi="Arial"/>
          <w:highlight w:val="yellow"/>
        </w:rPr>
        <w:t>//@siclog "Step 3a1" siclog@</w:t>
      </w:r>
    </w:p>
    <w:p w14:paraId="36964B9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DRB.send(cas_NR_DRB_COMMON_REQ_PDCP_SDUList(nr_Cell1, p_RB_Id, -, {v_IPData}));</w:t>
      </w:r>
    </w:p>
    <w:p w14:paraId="3EDF34C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//@siclog "Step 3a2" siclog@</w:t>
      </w:r>
    </w:p>
    <w:p w14:paraId="13F97ED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t xml:space="preserve">     //Does UE transmit a PDCP Data PDU with SN=K for the first iteration?</w:t>
      </w:r>
    </w:p>
    <w:p w14:paraId="65845DF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652A6E">
        <w:rPr>
          <w:rFonts w:ascii="Arial" w:hAnsi="Arial"/>
          <w:highlight w:val="yellow"/>
        </w:rPr>
        <w:lastRenderedPageBreak/>
        <w:t xml:space="preserve">     DRB.receive(car_NR_DRB_COMMON_IND_PDCP_SDUList_DC(nr_Cell1, p_RB_Id, cr_RlcBearerRouting_NR(nr_Cell1), -, {v_IPData}));</w:t>
      </w:r>
    </w:p>
    <w:p w14:paraId="2216A93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  <w:highlight w:val="yellow"/>
        </w:rPr>
        <w:t xml:space="preserve">     f_NR_PreliminaryPass(__FILE__, __LINE__, "Step 3a2"); //@sic R5s200557 sic@</w:t>
      </w:r>
    </w:p>
    <w:p w14:paraId="5A66C247" w14:textId="77777777" w:rsidR="002F4451" w:rsidRPr="002F4451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}</w:t>
      </w:r>
    </w:p>
    <w:p w14:paraId="3337FE14" w14:textId="77777777" w:rsidR="005B6EA9" w:rsidRDefault="005B6EA9" w:rsidP="005B6EA9">
      <w:pPr>
        <w:pStyle w:val="Heading2"/>
        <w:ind w:left="0" w:firstLine="0"/>
      </w:pPr>
    </w:p>
    <w:p w14:paraId="061B0868" w14:textId="77777777" w:rsidR="002F4451" w:rsidRPr="00E751F5" w:rsidRDefault="005B6EA9" w:rsidP="005B6EA9">
      <w:pPr>
        <w:pStyle w:val="Heading2"/>
        <w:ind w:left="0" w:firstLine="0"/>
      </w:pPr>
      <w:bookmarkStart w:id="10" w:name="_Toc56521038"/>
      <w:r>
        <w:t xml:space="preserve">2.4 </w:t>
      </w:r>
      <w:r w:rsidR="002F4451" w:rsidRPr="00E751F5">
        <w:t xml:space="preserve">Change </w:t>
      </w:r>
      <w:r>
        <w:t>4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4451" w14:paraId="24F001B1" w14:textId="77777777" w:rsidTr="008B26A9">
        <w:trPr>
          <w:trHeight w:val="447"/>
        </w:trPr>
        <w:tc>
          <w:tcPr>
            <w:tcW w:w="1985" w:type="dxa"/>
          </w:tcPr>
          <w:p w14:paraId="561E27AA" w14:textId="77777777" w:rsidR="002F4451" w:rsidRPr="00E751F5" w:rsidRDefault="002F4451" w:rsidP="008B26A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E49333" w14:textId="77777777" w:rsidR="002F4451" w:rsidRPr="00540BA3" w:rsidRDefault="005B6EA9" w:rsidP="008B26A9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652A6E">
              <w:rPr>
                <w:rFonts w:ascii="Arial" w:hAnsi="Arial"/>
              </w:rPr>
              <w:t>fl_NR5GC_PDCP_Ciphering</w:t>
            </w:r>
            <w:r>
              <w:rPr>
                <w:rFonts w:ascii="Arial" w:hAnsi="Arial"/>
              </w:rPr>
              <w:t>()</w:t>
            </w:r>
          </w:p>
        </w:tc>
      </w:tr>
      <w:tr w:rsidR="002F4451" w14:paraId="4D369315" w14:textId="77777777" w:rsidTr="008B26A9">
        <w:trPr>
          <w:trHeight w:val="452"/>
        </w:trPr>
        <w:tc>
          <w:tcPr>
            <w:tcW w:w="1985" w:type="dxa"/>
          </w:tcPr>
          <w:p w14:paraId="267DA7F0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A0645A" w14:textId="77777777" w:rsidR="002F4451" w:rsidRDefault="005B6EA9" w:rsidP="008B26A9">
            <w:r>
              <w:rPr>
                <w:noProof/>
              </w:rPr>
              <w:t xml:space="preserve">For these test cases the common test case body functions </w:t>
            </w:r>
            <w:r w:rsidRPr="00652A6E">
              <w:rPr>
                <w:noProof/>
              </w:rPr>
              <w:t>f_TC_7_1_3_</w:t>
            </w:r>
            <w:r>
              <w:rPr>
                <w:noProof/>
              </w:rPr>
              <w:t>2</w:t>
            </w:r>
            <w:r w:rsidRPr="00652A6E">
              <w:rPr>
                <w:noProof/>
              </w:rPr>
              <w:t>_X_NR_TestBody</w:t>
            </w:r>
            <w:r>
              <w:rPr>
                <w:noProof/>
              </w:rPr>
              <w:t xml:space="preserve">()  and </w:t>
            </w:r>
            <w:r w:rsidRPr="00652A6E">
              <w:rPr>
                <w:noProof/>
              </w:rPr>
              <w:t>f_TC_7_1_3_3_X_NR_TestBody</w:t>
            </w:r>
            <w:r>
              <w:rPr>
                <w:noProof/>
              </w:rPr>
              <w:t xml:space="preserve">() have test steps applicable for either EN-DC or NR5GC operation selected by checks on PICS paramters e.g. pc_EN_DC. </w:t>
            </w:r>
            <w:r w:rsidRPr="00652A6E">
              <w:rPr>
                <w:noProof/>
              </w:rPr>
              <w:t>Since these are UE capabilities it is possible that a UE may support more than 5G deplorment option, e.g. pc_EN_DC set as TRUE does not necessarily mean the test case is executing in EN-DC mode. This can cause  the test steps to be executed incorrectly causing test case failure.</w:t>
            </w:r>
          </w:p>
        </w:tc>
      </w:tr>
      <w:tr w:rsidR="002F4451" w14:paraId="001688D0" w14:textId="77777777" w:rsidTr="008B26A9">
        <w:tc>
          <w:tcPr>
            <w:tcW w:w="1985" w:type="dxa"/>
          </w:tcPr>
          <w:p w14:paraId="41B563EC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C71FA9" w14:textId="77777777" w:rsidR="002F4451" w:rsidRDefault="005B6EA9" w:rsidP="008B26A9">
            <w:pPr>
              <w:rPr>
                <w:noProof/>
              </w:rPr>
            </w:pPr>
            <w:r>
              <w:rPr>
                <w:noProof/>
              </w:rPr>
              <w:t xml:space="preserve">Move implementation of steps 3 -4 from </w:t>
            </w:r>
            <w:r w:rsidRPr="005B6EA9">
              <w:rPr>
                <w:noProof/>
              </w:rPr>
              <w:t>f_TC_7_1_3_</w:t>
            </w:r>
            <w:r>
              <w:rPr>
                <w:noProof/>
              </w:rPr>
              <w:t>3</w:t>
            </w:r>
            <w:r w:rsidRPr="005B6EA9">
              <w:rPr>
                <w:noProof/>
              </w:rPr>
              <w:t>_X_NR_TestBody</w:t>
            </w:r>
            <w:r>
              <w:rPr>
                <w:noProof/>
              </w:rPr>
              <w:t>() into this function</w:t>
            </w:r>
          </w:p>
        </w:tc>
      </w:tr>
      <w:tr w:rsidR="002F4451" w14:paraId="69871CFD" w14:textId="77777777" w:rsidTr="008B26A9">
        <w:tc>
          <w:tcPr>
            <w:tcW w:w="1985" w:type="dxa"/>
          </w:tcPr>
          <w:p w14:paraId="7B8B550C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4AA420" w14:textId="77777777" w:rsidR="002F4451" w:rsidRPr="00E751F5" w:rsidRDefault="005B6EA9" w:rsidP="008B26A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PDCP_NR5GC.ttcn</w:t>
            </w:r>
          </w:p>
        </w:tc>
      </w:tr>
      <w:tr w:rsidR="002F4451" w14:paraId="168445F3" w14:textId="77777777" w:rsidTr="008B26A9">
        <w:tc>
          <w:tcPr>
            <w:tcW w:w="1985" w:type="dxa"/>
          </w:tcPr>
          <w:p w14:paraId="7F700D0B" w14:textId="77777777" w:rsidR="002F4451" w:rsidRPr="00E751F5" w:rsidRDefault="002F4451" w:rsidP="008B26A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B157DC" w14:textId="77777777" w:rsidR="002F4451" w:rsidRPr="00E751F5" w:rsidRDefault="002F4451" w:rsidP="008B26A9">
            <w:pPr>
              <w:rPr>
                <w:rFonts w:ascii="Arial" w:hAnsi="Arial"/>
                <w:highlight w:val="cyan"/>
              </w:rPr>
            </w:pPr>
          </w:p>
        </w:tc>
      </w:tr>
    </w:tbl>
    <w:p w14:paraId="6B7C4980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1A1CA59E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Change:</w:t>
      </w:r>
    </w:p>
    <w:p w14:paraId="580A6A73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22A2A5A1" w14:textId="77777777" w:rsidR="00652A6E" w:rsidRPr="00652A6E" w:rsidRDefault="002F4451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AF3C6C">
        <w:rPr>
          <w:rFonts w:ascii="Arial" w:hAnsi="Arial"/>
        </w:rPr>
        <w:t xml:space="preserve"> </w:t>
      </w:r>
      <w:r w:rsidR="00652A6E" w:rsidRPr="00652A6E">
        <w:rPr>
          <w:rFonts w:ascii="Arial" w:hAnsi="Arial"/>
        </w:rPr>
        <w:t>function fl_NR5GC_PDCP_Ciphering(CipheringAlgorithm p_CipheringAlgorithm) runs on NR5GC_PTC</w:t>
      </w:r>
    </w:p>
    <w:p w14:paraId="54B8E1E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{</w:t>
      </w:r>
    </w:p>
    <w:p w14:paraId="53BE977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var DRB_Identity v_DRBId;</w:t>
      </w:r>
    </w:p>
    <w:p w14:paraId="51C6379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var template (value) NR_RadioBearer_Type v_SS_Drb_Config;</w:t>
      </w:r>
    </w:p>
    <w:p w14:paraId="3C4FFAB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f_NR5GC_Init_NAS(NR_1);</w:t>
      </w:r>
    </w:p>
    <w:p w14:paraId="635139C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E22938F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//Create and configure NR cell1</w:t>
      </w:r>
    </w:p>
    <w:p w14:paraId="4F83AFF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f_NR_CellConfig_Def(nr_Cell1);</w:t>
      </w:r>
    </w:p>
    <w:p w14:paraId="0A034AF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//Initialize PDCP Parameters</w:t>
      </w:r>
    </w:p>
    <w:p w14:paraId="3B6089B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f_NR_AS_CipheringAlgorithm_Set(p_CipheringAlgorithm);</w:t>
      </w:r>
    </w:p>
    <w:p w14:paraId="019078C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</w:t>
      </w:r>
    </w:p>
    <w:p w14:paraId="1E76BD8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//Preamble</w:t>
      </w:r>
    </w:p>
    <w:p w14:paraId="4C514C8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f_NR5GC_Preamble(nr_Cell1, STATE_IDLE_1A, TESTModeA_ON);</w:t>
      </w:r>
    </w:p>
    <w:p w14:paraId="65F147F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v_DRBId := f_NR_GetDefaultDRB_ForFirstPDUSession();</w:t>
      </w:r>
    </w:p>
    <w:p w14:paraId="7461E4E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v_SS_Drb_Config := f_NR_GetRadioBearerConfig_FullAM(nr_Cell1, v_DRBId, -, -, -, cs_SDAP_Configuration_None);//@sic R5s190383 sic@</w:t>
      </w:r>
    </w:p>
    <w:p w14:paraId="6A986C6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f_NR5GC_RRC_ConnectedState3N_Def(nr_Cell1,</w:t>
      </w:r>
    </w:p>
    <w:p w14:paraId="7482B10F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TEST_LOOPModeA_ON,</w:t>
      </w:r>
    </w:p>
    <w:p w14:paraId="54CF74E6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cs_UE_TestLoopModeA_NR_LB_Setup_NoScaling,</w:t>
      </w:r>
    </w:p>
    <w:p w14:paraId="35C47D7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-,</w:t>
      </w:r>
    </w:p>
    <w:p w14:paraId="4E0EE76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-,</w:t>
      </w:r>
    </w:p>
    <w:p w14:paraId="2CCFF65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-,</w:t>
      </w:r>
    </w:p>
    <w:p w14:paraId="412B447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-,</w:t>
      </w:r>
    </w:p>
    <w:p w14:paraId="33EEA50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                                 {v_SS_Drb_Config}); //@sic R5s190383 sic@</w:t>
      </w:r>
    </w:p>
    <w:p w14:paraId="653D0967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f_NR_TestBody_Set(true);</w:t>
      </w:r>
    </w:p>
    <w:p w14:paraId="719E9FC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//@siclog "Step 1b1-1b2" siclog@</w:t>
      </w:r>
    </w:p>
    <w:p w14:paraId="6D64ED6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f_NR_Capability(nr_Cell1);</w:t>
      </w:r>
    </w:p>
    <w:p w14:paraId="53F3C31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f_NR_PreliminaryPass(__FILE__, __LINE__, "Step 1b2");</w:t>
      </w:r>
    </w:p>
    <w:p w14:paraId="4990E26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f_TC_7_1_3_3_X_NR_TestBody(v_DRBId);</w:t>
      </w:r>
    </w:p>
    <w:p w14:paraId="564ABCC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f_NR_TestBody_Set(false);</w:t>
      </w:r>
    </w:p>
    <w:p w14:paraId="0C39B21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</w:t>
      </w:r>
    </w:p>
    <w:p w14:paraId="1C72810A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f_NR5GC_OpenUE_TestLoopMode_Deactivate_TestMode(nr_Cell1);</w:t>
      </w:r>
    </w:p>
    <w:p w14:paraId="6FCD1E3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//Postamble</w:t>
      </w:r>
    </w:p>
    <w:p w14:paraId="2B0C3B8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t xml:space="preserve">    f_NR_Postamble(nr_Cell1, STATE_CONNECTED_3A);</w:t>
      </w:r>
    </w:p>
    <w:p w14:paraId="0F54A27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652A6E">
        <w:rPr>
          <w:rFonts w:ascii="Arial" w:hAnsi="Arial"/>
        </w:rPr>
        <w:lastRenderedPageBreak/>
        <w:t xml:space="preserve">    f_NR_ReleaseAllCells();</w:t>
      </w:r>
    </w:p>
    <w:p w14:paraId="3CE91202" w14:textId="77777777" w:rsidR="002F4451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b/>
          <w:lang w:eastAsia="en-GB"/>
        </w:rPr>
      </w:pPr>
      <w:r w:rsidRPr="00652A6E">
        <w:rPr>
          <w:rFonts w:ascii="Arial" w:hAnsi="Arial"/>
        </w:rPr>
        <w:t xml:space="preserve">   }</w:t>
      </w:r>
    </w:p>
    <w:p w14:paraId="5464B6B5" w14:textId="77777777" w:rsidR="002F4451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36C231BE" w14:textId="77777777" w:rsidR="002F4451" w:rsidRPr="00EB5E53" w:rsidRDefault="002F4451" w:rsidP="002F445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Change:</w:t>
      </w:r>
    </w:p>
    <w:p w14:paraId="52FB26C1" w14:textId="77777777" w:rsidR="002F4451" w:rsidRPr="00E751F5" w:rsidRDefault="002F4451" w:rsidP="002F4451">
      <w:pPr>
        <w:spacing w:after="0"/>
        <w:rPr>
          <w:rFonts w:ascii="Arial" w:eastAsia="SimSun" w:hAnsi="Arial"/>
          <w:b/>
          <w:lang w:eastAsia="en-GB"/>
        </w:rPr>
      </w:pPr>
    </w:p>
    <w:p w14:paraId="080AA710" w14:textId="77777777" w:rsidR="00652A6E" w:rsidRPr="00652A6E" w:rsidRDefault="002F4451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767676">
        <w:rPr>
          <w:rFonts w:ascii="Arial" w:hAnsi="Arial" w:cs="Arial"/>
        </w:rPr>
        <w:t xml:space="preserve"> </w:t>
      </w:r>
      <w:r w:rsidR="00652A6E" w:rsidRPr="00652A6E">
        <w:rPr>
          <w:rFonts w:ascii="Arial" w:hAnsi="Arial" w:cs="Arial"/>
        </w:rPr>
        <w:t>function fl_NR5GC_PDCP_Ciphering(CipheringAlgorithm p_CipheringAlgorithm) runs on NR5GC_PTC</w:t>
      </w:r>
    </w:p>
    <w:p w14:paraId="1BB7C856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{</w:t>
      </w:r>
    </w:p>
    <w:p w14:paraId="748D559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var DRB_Identity v_DRBId;</w:t>
      </w:r>
    </w:p>
    <w:p w14:paraId="6D18A312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var template (value) NR_RadioBearer_Type v_SS_Drb_Config;</w:t>
      </w:r>
    </w:p>
    <w:p w14:paraId="6534CC1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652A6E">
        <w:rPr>
          <w:rFonts w:ascii="Arial" w:hAnsi="Arial" w:cs="Arial"/>
          <w:highlight w:val="yellow"/>
        </w:rPr>
        <w:t>var octetstring v_IPData := f_IPv4IPv6_IcmpEchoReply(f_LoopbackModeB_IP_Address_UE());</w:t>
      </w:r>
    </w:p>
    <w:p w14:paraId="3585A2F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f_NR5GC_Init_NAS(NR_1);</w:t>
      </w:r>
    </w:p>
    <w:p w14:paraId="62CA6C3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0AA695E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//Create and configure NR cell1</w:t>
      </w:r>
    </w:p>
    <w:p w14:paraId="33D1BEE6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f_NR_CellConfig_Def(nr_Cell1);</w:t>
      </w:r>
    </w:p>
    <w:p w14:paraId="10953A5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//Initialize PDCP Parameters</w:t>
      </w:r>
    </w:p>
    <w:p w14:paraId="47EB418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f_NR_AS_CipheringAlgorithm_Set(p_CipheringAlgorithm);</w:t>
      </w:r>
    </w:p>
    <w:p w14:paraId="273E3E9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</w:t>
      </w:r>
    </w:p>
    <w:p w14:paraId="19F449E7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//Preamble</w:t>
      </w:r>
    </w:p>
    <w:p w14:paraId="4BC3DFF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f_NR5GC_Preamble(nr_Cell1, STATE_IDLE_1A, TESTModeA_ON);</w:t>
      </w:r>
    </w:p>
    <w:p w14:paraId="3474A1D0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v_DRBId := f_NR_GetDefaultDRB_ForFirstPDUSession();</w:t>
      </w:r>
    </w:p>
    <w:p w14:paraId="7970652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v_SS_Drb_Config := f_NR_GetRadioBearerConfig_FullAM(nr_Cell1, v_DRBId, -, -, -, cs_SDAP_Configuration_None);//@sic R5s190383 sic@</w:t>
      </w:r>
    </w:p>
    <w:p w14:paraId="67E66D86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f_NR5GC_RRC_ConnectedState3N_Def(nr_Cell1,</w:t>
      </w:r>
    </w:p>
    <w:p w14:paraId="0E04A96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TEST_LOOPModeA_ON,</w:t>
      </w:r>
    </w:p>
    <w:p w14:paraId="63E3108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cs_UE_TestLoopModeA_NR_LB_Setup_NoScaling,</w:t>
      </w:r>
    </w:p>
    <w:p w14:paraId="18FE1BE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-,</w:t>
      </w:r>
    </w:p>
    <w:p w14:paraId="678064D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-,</w:t>
      </w:r>
    </w:p>
    <w:p w14:paraId="43A9B81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-,</w:t>
      </w:r>
    </w:p>
    <w:p w14:paraId="610738D8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-,</w:t>
      </w:r>
    </w:p>
    <w:p w14:paraId="6D1C9A0C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                                 {v_SS_Drb_Config}); //@sic R5s190383 sic@</w:t>
      </w:r>
    </w:p>
    <w:p w14:paraId="7D4EA78E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f_NR_TestBody_Set(true);</w:t>
      </w:r>
    </w:p>
    <w:p w14:paraId="4D7EF3B0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//@siclog "Step 1b1-1b2" siclog@</w:t>
      </w:r>
    </w:p>
    <w:p w14:paraId="1A577F9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f_NR_Capability(nr_Cell1);</w:t>
      </w:r>
    </w:p>
    <w:p w14:paraId="29C62609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f_NR_PreliminaryPass(__FILE__, __LINE__, "Step 1b2");</w:t>
      </w:r>
    </w:p>
    <w:p w14:paraId="31ADF5DF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652A6E">
        <w:rPr>
          <w:rFonts w:ascii="Arial" w:hAnsi="Arial" w:cs="Arial"/>
          <w:highlight w:val="yellow"/>
        </w:rPr>
        <w:t>//REMOVED  f_TC_7_1_3_3_X_NR_TestBody(v_DRBId);</w:t>
      </w:r>
    </w:p>
    <w:p w14:paraId="79BE343D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10E70C43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    </w:t>
      </w:r>
      <w:r w:rsidRPr="00652A6E">
        <w:rPr>
          <w:rFonts w:ascii="Arial" w:hAnsi="Arial" w:cs="Arial"/>
          <w:highlight w:val="yellow"/>
        </w:rPr>
        <w:t>//SS transmits PDCP PDU on MCG DRB ciphered.</w:t>
      </w:r>
    </w:p>
    <w:p w14:paraId="0ACE22D0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52A6E">
        <w:rPr>
          <w:rFonts w:ascii="Arial" w:hAnsi="Arial" w:cs="Arial"/>
          <w:highlight w:val="yellow"/>
        </w:rPr>
        <w:t xml:space="preserve">    DRB.send(cas_NR_DRB_COMMON_REQ_PDCP_SDUList(nr_Cell1, v_DRBId, -, {v_IPData}));//@sic R5s190554 sic@</w:t>
      </w:r>
    </w:p>
    <w:p w14:paraId="211A2915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52A6E">
        <w:rPr>
          <w:rFonts w:ascii="Arial" w:hAnsi="Arial" w:cs="Arial"/>
          <w:highlight w:val="yellow"/>
        </w:rPr>
        <w:t xml:space="preserve">    //@siclog "Step 4" siclog@</w:t>
      </w:r>
    </w:p>
    <w:p w14:paraId="03A6C1D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52A6E">
        <w:rPr>
          <w:rFonts w:ascii="Arial" w:hAnsi="Arial" w:cs="Arial"/>
          <w:highlight w:val="yellow"/>
        </w:rPr>
        <w:t xml:space="preserve">    //Does UE transmit a PDCP Data PDU with SN=K for the first iteration?</w:t>
      </w:r>
    </w:p>
    <w:p w14:paraId="2F679D0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highlight w:val="yellow"/>
        </w:rPr>
      </w:pPr>
      <w:r w:rsidRPr="00652A6E">
        <w:rPr>
          <w:rFonts w:ascii="Arial" w:hAnsi="Arial" w:cs="Arial"/>
          <w:highlight w:val="yellow"/>
        </w:rPr>
        <w:t xml:space="preserve">    DRB.receive(car_NR_DRB_COMMON_IND_PDCP_SDUList_DC(nr_Cell1, v_DRBId, cr_RlcBearerRouting_NR(nr_Cell1), -, {v_IPData}));</w:t>
      </w:r>
    </w:p>
    <w:p w14:paraId="34FF6D9B" w14:textId="77777777" w:rsid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  <w:highlight w:val="yellow"/>
        </w:rPr>
        <w:t xml:space="preserve">    f_NR_PreliminaryPass(__FILE__, __LINE__, "Step 4");</w:t>
      </w:r>
    </w:p>
    <w:p w14:paraId="461CB444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</w:p>
    <w:p w14:paraId="563C703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f_NR_TestBody_Set(false);</w:t>
      </w:r>
    </w:p>
    <w:p w14:paraId="67A8D952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</w:t>
      </w:r>
    </w:p>
    <w:p w14:paraId="53A6109B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f_NR5GC_OpenUE_TestLoopMode_Deactivate_TestMode(nr_Cell1);</w:t>
      </w:r>
    </w:p>
    <w:p w14:paraId="24D7E0C7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//Postamble</w:t>
      </w:r>
    </w:p>
    <w:p w14:paraId="08D6FD4D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f_NR_Postamble(nr_Cell1, STATE_CONNECTED_3A);</w:t>
      </w:r>
    </w:p>
    <w:p w14:paraId="3AC01FA1" w14:textId="77777777" w:rsidR="00652A6E" w:rsidRPr="00652A6E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</w:rPr>
      </w:pPr>
      <w:r w:rsidRPr="00652A6E">
        <w:rPr>
          <w:rFonts w:ascii="Arial" w:hAnsi="Arial" w:cs="Arial"/>
        </w:rPr>
        <w:t xml:space="preserve">    f_NR_ReleaseAllCells();</w:t>
      </w:r>
    </w:p>
    <w:p w14:paraId="778A4737" w14:textId="77777777" w:rsidR="002F4451" w:rsidRDefault="00652A6E" w:rsidP="00652A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52A6E">
        <w:rPr>
          <w:rFonts w:ascii="Arial" w:hAnsi="Arial" w:cs="Arial"/>
        </w:rPr>
        <w:t xml:space="preserve">   }</w:t>
      </w:r>
    </w:p>
    <w:p w14:paraId="0EDB001F" w14:textId="77777777" w:rsidR="00D13B10" w:rsidRDefault="00D13B10" w:rsidP="002F4451">
      <w:pPr>
        <w:pStyle w:val="Heading2"/>
        <w:ind w:left="0" w:firstLine="0"/>
      </w:pPr>
    </w:p>
    <w:p w14:paraId="02A0518C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6CD8A" w14:textId="77777777" w:rsidR="0037683A" w:rsidRDefault="0037683A">
      <w:r>
        <w:separator/>
      </w:r>
    </w:p>
  </w:endnote>
  <w:endnote w:type="continuationSeparator" w:id="0">
    <w:p w14:paraId="598AE94D" w14:textId="77777777" w:rsidR="0037683A" w:rsidRDefault="0037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528BF" w14:textId="77777777" w:rsidR="0037683A" w:rsidRDefault="0037683A">
      <w:r>
        <w:separator/>
      </w:r>
    </w:p>
  </w:footnote>
  <w:footnote w:type="continuationSeparator" w:id="0">
    <w:p w14:paraId="6BCBA2D4" w14:textId="77777777" w:rsidR="0037683A" w:rsidRDefault="0037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30B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D8D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B0F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1B0E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29"/>
  </w:num>
  <w:num w:numId="7">
    <w:abstractNumId w:val="20"/>
  </w:num>
  <w:num w:numId="8">
    <w:abstractNumId w:val="25"/>
  </w:num>
  <w:num w:numId="9">
    <w:abstractNumId w:val="24"/>
  </w:num>
  <w:num w:numId="10">
    <w:abstractNumId w:val="12"/>
  </w:num>
  <w:num w:numId="11">
    <w:abstractNumId w:val="9"/>
  </w:num>
  <w:num w:numId="12">
    <w:abstractNumId w:val="14"/>
  </w:num>
  <w:num w:numId="13">
    <w:abstractNumId w:val="28"/>
  </w:num>
  <w:num w:numId="14">
    <w:abstractNumId w:val="17"/>
  </w:num>
  <w:num w:numId="15">
    <w:abstractNumId w:val="23"/>
  </w:num>
  <w:num w:numId="16">
    <w:abstractNumId w:val="22"/>
  </w:num>
  <w:num w:numId="17">
    <w:abstractNumId w:val="4"/>
  </w:num>
  <w:num w:numId="18">
    <w:abstractNumId w:val="30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1"/>
  </w:num>
  <w:num w:numId="30">
    <w:abstractNumId w:val="5"/>
  </w:num>
  <w:num w:numId="31">
    <w:abstractNumId w:val="26"/>
  </w:num>
  <w:num w:numId="32">
    <w:abstractNumId w:val="27"/>
  </w:num>
  <w:num w:numId="33">
    <w:abstractNumId w:val="15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C706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2981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1B67C28"/>
  <w15:docId w15:val="{978E9B72-E361-4AF7-B81D-0EE006B9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44097-D250-41DF-A744-CC3A7AC71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2827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18910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2021-02-08T17:05:00Z</dcterms:created>
  <dcterms:modified xsi:type="dcterms:W3CDTF">2021-02-08T17:05:00Z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