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5546B9" w14:textId="7337C09F" w:rsidR="004F0D86" w:rsidRDefault="004F0D86" w:rsidP="002419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R5s2101</w:t>
      </w:r>
      <w:r>
        <w:rPr>
          <w:b/>
          <w:i/>
          <w:noProof/>
          <w:sz w:val="28"/>
        </w:rPr>
        <w:t>83</w:t>
      </w:r>
      <w:r>
        <w:rPr>
          <w:b/>
          <w:i/>
          <w:noProof/>
          <w:sz w:val="28"/>
        </w:rPr>
        <w:fldChar w:fldCharType="end"/>
      </w:r>
    </w:p>
    <w:p w14:paraId="4386F98E" w14:textId="77777777" w:rsidR="004F0D86" w:rsidRDefault="004F0D86" w:rsidP="004F0D8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7</w:t>
      </w:r>
      <w:r w:rsidRPr="00BA51D9">
        <w:rPr>
          <w:b/>
          <w:noProof/>
          <w:sz w:val="24"/>
        </w:rPr>
        <w:t>th Dec 20</w:t>
      </w:r>
      <w:r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CA364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6AF2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30D3D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9158E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EF79B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0633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C7516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1A4EC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4DC3BF" w14:textId="77777777" w:rsidR="001E41F3" w:rsidRPr="00410371" w:rsidRDefault="006E0519" w:rsidP="006E051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3A5B55D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F9290B" w14:textId="77777777" w:rsidR="001E41F3" w:rsidRPr="00410371" w:rsidRDefault="006E051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636B47">
              <w:rPr>
                <w:b/>
                <w:noProof/>
                <w:sz w:val="28"/>
              </w:rPr>
              <w:t>380</w:t>
            </w:r>
          </w:p>
        </w:tc>
        <w:tc>
          <w:tcPr>
            <w:tcW w:w="709" w:type="dxa"/>
          </w:tcPr>
          <w:p w14:paraId="5DA8623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CC9BF1" w14:textId="4DD7A2FF" w:rsidR="001E41F3" w:rsidRPr="00A1055C" w:rsidRDefault="004F0D86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07873CB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316CAE" w14:textId="47CF1697" w:rsidR="001E41F3" w:rsidRPr="00410371" w:rsidRDefault="006E0519" w:rsidP="006E0519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F0D86">
              <w:rPr>
                <w:b/>
                <w:noProof/>
                <w:sz w:val="28"/>
              </w:rPr>
              <w:t>6.0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2349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B9D8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8A7B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DBAC8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B9541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0810A2D" w14:textId="77777777" w:rsidTr="00547111">
        <w:tc>
          <w:tcPr>
            <w:tcW w:w="9641" w:type="dxa"/>
            <w:gridSpan w:val="9"/>
          </w:tcPr>
          <w:p w14:paraId="1B769D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703C0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6A69AE" w14:textId="77777777" w:rsidTr="00A7671C">
        <w:tc>
          <w:tcPr>
            <w:tcW w:w="2835" w:type="dxa"/>
          </w:tcPr>
          <w:p w14:paraId="29BCF1E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09803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D7B3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1228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999C1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067A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A1A6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7A4D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FE360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64FD3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7BF547A" w14:textId="77777777" w:rsidTr="00686F70">
        <w:trPr>
          <w:trHeight w:val="139"/>
        </w:trPr>
        <w:tc>
          <w:tcPr>
            <w:tcW w:w="9640" w:type="dxa"/>
            <w:gridSpan w:val="11"/>
          </w:tcPr>
          <w:p w14:paraId="195332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88F2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18A5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9165BB" w14:textId="77777777" w:rsidR="001E41F3" w:rsidRDefault="00636B47" w:rsidP="006E0519">
            <w:pPr>
              <w:pStyle w:val="CRCoverPage"/>
              <w:spacing w:after="0"/>
              <w:rPr>
                <w:noProof/>
              </w:rPr>
            </w:pPr>
            <w:r w:rsidRPr="00636B47">
              <w:t>Correction to EN-DC RRC test case 8.2.4.1.1.</w:t>
            </w:r>
            <w:r>
              <w:t>x</w:t>
            </w:r>
          </w:p>
        </w:tc>
      </w:tr>
      <w:tr w:rsidR="001E41F3" w14:paraId="68C5F2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9790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8D4C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3B6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E220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06A0CD" w14:textId="77777777" w:rsidR="001E41F3" w:rsidRDefault="006E0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</w:t>
            </w:r>
          </w:p>
        </w:tc>
      </w:tr>
      <w:tr w:rsidR="001E41F3" w14:paraId="1F7372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8A91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015DAD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5CE5BA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F557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232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7383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32A4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E6C79E" w14:textId="77777777" w:rsidR="001E41F3" w:rsidRDefault="006E0519">
            <w:pPr>
              <w:pStyle w:val="CRCoverPage"/>
              <w:spacing w:after="0"/>
              <w:ind w:left="100"/>
              <w:rPr>
                <w:noProof/>
              </w:rPr>
            </w:pPr>
            <w:r w:rsidRPr="006E0519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184D40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C73CB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719526" w14:textId="77777777" w:rsidR="001E41F3" w:rsidRDefault="00317F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E0519">
                <w:rPr>
                  <w:noProof/>
                </w:rPr>
                <w:t>2020</w:t>
              </w:r>
              <w:r w:rsidR="002160BA">
                <w:rPr>
                  <w:noProof/>
                </w:rPr>
                <w:t>-</w:t>
              </w:r>
              <w:r w:rsidR="006E0519">
                <w:rPr>
                  <w:noProof/>
                </w:rPr>
                <w:t>11</w:t>
              </w:r>
              <w:r w:rsidR="002160BA">
                <w:rPr>
                  <w:noProof/>
                </w:rPr>
                <w:t>-</w:t>
              </w:r>
              <w:r w:rsidR="00BD352F">
                <w:rPr>
                  <w:noProof/>
                </w:rPr>
                <w:t>1</w:t>
              </w:r>
              <w:r w:rsidR="00636B47">
                <w:rPr>
                  <w:noProof/>
                </w:rPr>
                <w:t>6</w:t>
              </w:r>
            </w:fldSimple>
          </w:p>
        </w:tc>
      </w:tr>
      <w:tr w:rsidR="001E41F3" w14:paraId="40C75F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EAE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C3A9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4023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AE75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E0FF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6DE33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B5C5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538CC8" w14:textId="77777777" w:rsidR="001E41F3" w:rsidRDefault="006E05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4CB1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68B2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8535CD" w14:textId="69258008" w:rsidR="001E41F3" w:rsidRDefault="006E051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F0D86">
              <w:t>6</w:t>
            </w:r>
          </w:p>
        </w:tc>
      </w:tr>
      <w:tr w:rsidR="001E41F3" w14:paraId="5346CBD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B1DA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11378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8B4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355D3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D677BC8" w14:textId="77777777" w:rsidTr="00547111">
        <w:tc>
          <w:tcPr>
            <w:tcW w:w="1843" w:type="dxa"/>
          </w:tcPr>
          <w:p w14:paraId="5E07F4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32AE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6EB8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0474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000CCC" w14:textId="77777777" w:rsidR="001C067C" w:rsidRDefault="001C067C" w:rsidP="001C067C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Following the implementation of R5-203666, a data path check on SCell is introduced at step 2A and 4A, so a UE not supporting IP ping should be configured in test loop mode B.</w:t>
            </w:r>
          </w:p>
          <w:p w14:paraId="60F7AB2D" w14:textId="77777777" w:rsidR="00B7313F" w:rsidRDefault="00B7313F" w:rsidP="00636B47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  <w:tr w:rsidR="001E41F3" w14:paraId="4AAE43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D1B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0AAD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067C" w14:paraId="5FB6D9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C28E6" w14:textId="77777777" w:rsidR="001C067C" w:rsidRDefault="001C067C" w:rsidP="001C0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99C3AA" w14:textId="77777777" w:rsidR="001C067C" w:rsidRDefault="001C067C" w:rsidP="001C067C">
            <w:pPr>
              <w:rPr>
                <w:rFonts w:ascii="Arial" w:hAnsi="Arial" w:cs="Arial"/>
                <w:bCs/>
                <w:lang w:val="en-US" w:eastAsia="en-GB"/>
              </w:rPr>
            </w:pPr>
            <w:r w:rsidRPr="001C067C">
              <w:rPr>
                <w:rFonts w:ascii="Arial" w:hAnsi="Arial" w:cs="Arial"/>
                <w:bCs/>
                <w:lang w:val="en-US" w:eastAsia="en-GB"/>
              </w:rPr>
              <w:t>Use PING_Or_TESTModeB_ON for preamble and open and close test loop</w:t>
            </w:r>
          </w:p>
          <w:p w14:paraId="11F42EDF" w14:textId="77777777" w:rsidR="001C067C" w:rsidRPr="001C067C" w:rsidRDefault="001C067C" w:rsidP="001C067C">
            <w:pPr>
              <w:rPr>
                <w:rFonts w:ascii="Arial" w:hAnsi="Arial" w:cs="Arial"/>
                <w:noProof/>
              </w:rPr>
            </w:pPr>
            <w:r w:rsidRPr="001C067C">
              <w:rPr>
                <w:rFonts w:ascii="Arial" w:hAnsi="Arial" w:cs="Arial"/>
                <w:b/>
                <w:lang w:val="en-US" w:eastAsia="en-GB"/>
              </w:rPr>
              <w:t>Note</w:t>
            </w:r>
            <w:r>
              <w:rPr>
                <w:rFonts w:ascii="Arial" w:hAnsi="Arial" w:cs="Arial"/>
                <w:bCs/>
                <w:lang w:val="en-US" w:eastAsia="en-GB"/>
              </w:rPr>
              <w:t xml:space="preserve"> : An associated prose CR on 38.523-1 </w:t>
            </w:r>
            <w:r w:rsidR="00CD0B72">
              <w:rPr>
                <w:rFonts w:ascii="Arial" w:hAnsi="Arial" w:cs="Arial"/>
                <w:bCs/>
                <w:lang w:val="en-US" w:eastAsia="en-GB"/>
              </w:rPr>
              <w:t>will be raised at RAN5#90</w:t>
            </w:r>
          </w:p>
        </w:tc>
      </w:tr>
      <w:tr w:rsidR="001C067C" w14:paraId="773E98A3" w14:textId="77777777" w:rsidTr="00DC457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187C6" w14:textId="77777777" w:rsidR="001C067C" w:rsidRDefault="001C067C" w:rsidP="001C0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27425" w14:textId="77777777" w:rsidR="001C067C" w:rsidRDefault="001C067C" w:rsidP="001C0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067C" w14:paraId="301D43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72A651" w14:textId="77777777" w:rsidR="001C067C" w:rsidRDefault="001C067C" w:rsidP="001C0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34A11" w14:textId="77777777" w:rsidR="001C067C" w:rsidRDefault="001C067C" w:rsidP="001C0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this test case</w:t>
            </w:r>
          </w:p>
        </w:tc>
      </w:tr>
      <w:tr w:rsidR="001C067C" w14:paraId="691FA74F" w14:textId="77777777" w:rsidTr="00547111">
        <w:tc>
          <w:tcPr>
            <w:tcW w:w="2694" w:type="dxa"/>
            <w:gridSpan w:val="2"/>
          </w:tcPr>
          <w:p w14:paraId="6DB13B03" w14:textId="77777777" w:rsidR="001C067C" w:rsidRDefault="001C067C" w:rsidP="001C0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31D0AF" w14:textId="77777777" w:rsidR="001C067C" w:rsidRDefault="001C067C" w:rsidP="001C0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067C" w14:paraId="6F5487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626474" w14:textId="77777777" w:rsidR="001C067C" w:rsidRDefault="001C067C" w:rsidP="001C0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B49F6B" w14:textId="77777777" w:rsidR="001C067C" w:rsidRDefault="001C067C" w:rsidP="001C0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8.2.4.1.1.1.ENDC, 8.2.4.1.1.2.ENDC, 8.2.4.1.1.3.ENDC</w:t>
            </w:r>
          </w:p>
        </w:tc>
      </w:tr>
      <w:tr w:rsidR="001C067C" w14:paraId="064575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D6FD4C" w14:textId="77777777" w:rsidR="001C067C" w:rsidRDefault="001C067C" w:rsidP="001C0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C0172B" w14:textId="77777777" w:rsidR="001C067C" w:rsidRDefault="001C067C" w:rsidP="001C0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067C" w14:paraId="5B9305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64279" w14:textId="77777777" w:rsidR="001C067C" w:rsidRDefault="001C067C" w:rsidP="001C0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F0EA7C" w14:textId="77777777" w:rsidR="001C067C" w:rsidRDefault="001C067C" w:rsidP="001C0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60584F" w14:textId="77777777" w:rsidR="001C067C" w:rsidRDefault="001C067C" w:rsidP="001C0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28B08F" w14:textId="77777777" w:rsidR="001C067C" w:rsidRDefault="001C067C" w:rsidP="001C0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0A19F7" w14:textId="77777777" w:rsidR="001C067C" w:rsidRDefault="001C067C" w:rsidP="001C0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067C" w14:paraId="039F3F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7DBFE" w14:textId="77777777" w:rsidR="001C067C" w:rsidRDefault="001C067C" w:rsidP="001C0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CF71D9" w14:textId="77777777" w:rsidR="001C067C" w:rsidRDefault="001C067C" w:rsidP="001C0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F4BC0" w14:textId="77777777" w:rsidR="001C067C" w:rsidRDefault="001C067C" w:rsidP="001C0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19EE3F" w14:textId="77777777" w:rsidR="001C067C" w:rsidRDefault="001C067C" w:rsidP="001C0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D5DD80" w14:textId="77777777" w:rsidR="001C067C" w:rsidRDefault="001C067C" w:rsidP="001C06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067C" w14:paraId="1C7B84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706EE" w14:textId="77777777" w:rsidR="001C067C" w:rsidRDefault="001C067C" w:rsidP="001C0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B19D19" w14:textId="77777777" w:rsidR="001C067C" w:rsidRDefault="00CD0B72" w:rsidP="001C0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E48A3E" w14:textId="77777777" w:rsidR="001C067C" w:rsidRDefault="001C067C" w:rsidP="001C067C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A985547" w14:textId="77777777" w:rsidR="001C067C" w:rsidRDefault="001C067C" w:rsidP="001C0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0C35E0" w14:textId="77777777" w:rsidR="001C067C" w:rsidRDefault="00CD0B72" w:rsidP="001C0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38.523-1</w:t>
            </w:r>
          </w:p>
        </w:tc>
      </w:tr>
      <w:tr w:rsidR="001C067C" w14:paraId="52D878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56F8C" w14:textId="77777777" w:rsidR="001C067C" w:rsidRDefault="001C067C" w:rsidP="001C0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B53675" w14:textId="77777777" w:rsidR="001C067C" w:rsidRDefault="001C067C" w:rsidP="001C0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71639" w14:textId="77777777" w:rsidR="001C067C" w:rsidRDefault="001C067C" w:rsidP="001C0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1C5BE0" w14:textId="77777777" w:rsidR="001C067C" w:rsidRDefault="001C067C" w:rsidP="001C0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FD920B" w14:textId="77777777" w:rsidR="001C067C" w:rsidRDefault="001C067C" w:rsidP="001C06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067C" w14:paraId="499CBDF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4A64A" w14:textId="77777777" w:rsidR="001C067C" w:rsidRDefault="001C067C" w:rsidP="001C0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BC3727" w14:textId="77777777" w:rsidR="001C067C" w:rsidRDefault="001C067C" w:rsidP="001C067C">
            <w:pPr>
              <w:pStyle w:val="CRCoverPage"/>
              <w:spacing w:after="0"/>
              <w:rPr>
                <w:noProof/>
              </w:rPr>
            </w:pPr>
          </w:p>
        </w:tc>
      </w:tr>
      <w:tr w:rsidR="001C067C" w14:paraId="476AFA7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2F9A2C" w14:textId="77777777" w:rsidR="001C067C" w:rsidRDefault="001C067C" w:rsidP="001C0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3A58BC" w14:textId="77777777" w:rsidR="001C067C" w:rsidRDefault="001C067C" w:rsidP="001C0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067C" w:rsidRPr="008863B9" w14:paraId="4B0D3059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177CB9" w14:textId="77777777" w:rsidR="001C067C" w:rsidRPr="008863B9" w:rsidRDefault="001C067C" w:rsidP="001C0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618A8B7" w14:textId="77777777" w:rsidR="001C067C" w:rsidRPr="008863B9" w:rsidRDefault="001C067C" w:rsidP="001C06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067C" w14:paraId="70F8821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04A531" w14:textId="77777777" w:rsidR="001C067C" w:rsidRDefault="001C067C" w:rsidP="001C0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4220FE" w14:textId="77777777" w:rsidR="001C067C" w:rsidRDefault="001C067C" w:rsidP="001C0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A3BA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C25246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F2F058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645432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DFB20C9" w14:textId="77777777" w:rsidR="001C067C" w:rsidRPr="002763B9" w:rsidRDefault="003A22C0">
      <w:pPr>
        <w:pStyle w:val="TOC1"/>
        <w:rPr>
          <w:rFonts w:ascii="Calibri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C067C" w:rsidRPr="00336CEB">
        <w:rPr>
          <w:rFonts w:cs="Arial"/>
          <w:iCs/>
        </w:rPr>
        <w:t>Table of Contents</w:t>
      </w:r>
      <w:r w:rsidR="001C067C">
        <w:tab/>
      </w:r>
      <w:r w:rsidR="001C067C">
        <w:fldChar w:fldCharType="begin"/>
      </w:r>
      <w:r w:rsidR="001C067C">
        <w:instrText xml:space="preserve"> PAGEREF _Toc56454320 \h </w:instrText>
      </w:r>
      <w:r w:rsidR="001C067C">
        <w:fldChar w:fldCharType="separate"/>
      </w:r>
      <w:r w:rsidR="001C067C">
        <w:t>2</w:t>
      </w:r>
      <w:r w:rsidR="001C067C">
        <w:fldChar w:fldCharType="end"/>
      </w:r>
    </w:p>
    <w:p w14:paraId="76257710" w14:textId="77777777" w:rsidR="001C067C" w:rsidRPr="002763B9" w:rsidRDefault="001C067C">
      <w:pPr>
        <w:pStyle w:val="TOC1"/>
        <w:rPr>
          <w:rFonts w:ascii="Calibri" w:hAnsi="Calibri"/>
          <w:szCs w:val="22"/>
          <w:lang w:val="en-US"/>
        </w:rPr>
      </w:pPr>
      <w:r w:rsidRPr="00336CEB">
        <w:rPr>
          <w:b/>
          <w:lang w:eastAsia="ja-JP"/>
        </w:rPr>
        <w:t>1</w:t>
      </w:r>
      <w:r w:rsidRPr="002763B9">
        <w:rPr>
          <w:rFonts w:ascii="Calibri" w:hAnsi="Calibri"/>
          <w:szCs w:val="22"/>
          <w:lang w:val="en-US"/>
        </w:rPr>
        <w:tab/>
      </w:r>
      <w:r w:rsidRPr="00336CE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_Toc56454321 \h </w:instrText>
      </w:r>
      <w:r>
        <w:fldChar w:fldCharType="separate"/>
      </w:r>
      <w:r>
        <w:t>3</w:t>
      </w:r>
      <w:r>
        <w:fldChar w:fldCharType="end"/>
      </w:r>
    </w:p>
    <w:p w14:paraId="16559BEC" w14:textId="77777777" w:rsidR="001C067C" w:rsidRPr="002763B9" w:rsidRDefault="001C067C">
      <w:pPr>
        <w:pStyle w:val="TOC1"/>
        <w:rPr>
          <w:rFonts w:ascii="Calibri" w:hAnsi="Calibri"/>
          <w:szCs w:val="22"/>
          <w:lang w:val="en-US"/>
        </w:rPr>
      </w:pPr>
      <w:r w:rsidRPr="00336CEB">
        <w:rPr>
          <w:b/>
        </w:rPr>
        <w:t>2</w:t>
      </w:r>
      <w:r w:rsidRPr="002763B9">
        <w:rPr>
          <w:rFonts w:ascii="Calibri" w:hAnsi="Calibri"/>
          <w:szCs w:val="22"/>
          <w:lang w:val="en-US"/>
        </w:rPr>
        <w:tab/>
      </w:r>
      <w:r w:rsidRPr="00336CE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_Toc56454322 \h </w:instrText>
      </w:r>
      <w:r>
        <w:fldChar w:fldCharType="separate"/>
      </w:r>
      <w:r>
        <w:t>3</w:t>
      </w:r>
      <w:r>
        <w:fldChar w:fldCharType="end"/>
      </w:r>
    </w:p>
    <w:p w14:paraId="6D4B70FE" w14:textId="77777777" w:rsidR="001C067C" w:rsidRPr="002763B9" w:rsidRDefault="001C067C">
      <w:pPr>
        <w:pStyle w:val="TOC1"/>
        <w:rPr>
          <w:rFonts w:ascii="Calibri" w:hAnsi="Calibri"/>
          <w:szCs w:val="22"/>
          <w:lang w:val="en-US"/>
        </w:rPr>
      </w:pPr>
      <w:r>
        <w:t>2.1 Change 1</w:t>
      </w:r>
      <w:r>
        <w:tab/>
      </w:r>
      <w:r>
        <w:fldChar w:fldCharType="begin"/>
      </w:r>
      <w:r>
        <w:instrText xml:space="preserve"> PAGEREF _Toc56454323 \h </w:instrText>
      </w:r>
      <w:r>
        <w:fldChar w:fldCharType="separate"/>
      </w:r>
      <w:r>
        <w:t>3</w:t>
      </w:r>
      <w:r>
        <w:fldChar w:fldCharType="end"/>
      </w:r>
    </w:p>
    <w:p w14:paraId="023AAC53" w14:textId="7777777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FF19CEF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6454321"/>
      <w:r>
        <w:rPr>
          <w:b/>
          <w:lang w:eastAsia="ja-JP"/>
        </w:rPr>
        <w:t>Overview</w:t>
      </w:r>
      <w:bookmarkEnd w:id="2"/>
      <w:bookmarkEnd w:id="3"/>
    </w:p>
    <w:p w14:paraId="131E39D2" w14:textId="77777777" w:rsidR="00E769B0" w:rsidRDefault="00E769B0" w:rsidP="00E769B0">
      <w:pPr>
        <w:rPr>
          <w:lang w:eastAsia="ja-JP"/>
        </w:rPr>
      </w:pPr>
    </w:p>
    <w:p w14:paraId="099CF23A" w14:textId="77777777" w:rsidR="00E769B0" w:rsidRDefault="00E769B0" w:rsidP="00E769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iwd-TTCN3-B2019-06_D</w:t>
      </w:r>
      <w:r>
        <w:rPr>
          <w:rFonts w:cs="Arial"/>
        </w:rPr>
        <w:t>20</w:t>
      </w:r>
      <w:r w:rsidRPr="00883A39">
        <w:rPr>
          <w:rFonts w:cs="Arial"/>
        </w:rPr>
        <w:t>wk</w:t>
      </w:r>
      <w:r>
        <w:rPr>
          <w:rFonts w:cs="Arial"/>
        </w:rPr>
        <w:t>38 related to the title of this CR.</w:t>
      </w:r>
    </w:p>
    <w:p w14:paraId="650552BD" w14:textId="77777777" w:rsidR="00E769B0" w:rsidRDefault="00E769B0" w:rsidP="00E769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E769B0">
        <w:rPr>
          <w:rFonts w:cs="Arial"/>
          <w:sz w:val="24"/>
          <w:lang w:eastAsia="ja-JP"/>
        </w:rPr>
        <w:t>Shaun Harry</w:t>
      </w:r>
      <w:r w:rsidRPr="00E769B0">
        <w:rPr>
          <w:rFonts w:cs="Arial"/>
          <w:sz w:val="24"/>
          <w:lang w:eastAsia="ja-JP"/>
        </w:rPr>
        <w:br/>
      </w:r>
      <w:r w:rsidRPr="00E769B0">
        <w:rPr>
          <w:rFonts w:cs="Arial"/>
          <w:b/>
          <w:lang w:eastAsia="ja-JP"/>
        </w:rPr>
        <w:tab/>
      </w:r>
      <w:r w:rsidRPr="00E769B0">
        <w:rPr>
          <w:rFonts w:cs="Arial"/>
          <w:lang w:eastAsia="ja-JP"/>
        </w:rPr>
        <w:t>shaun.harry@keysight.com</w:t>
      </w:r>
    </w:p>
    <w:p w14:paraId="18441B4B" w14:textId="77777777" w:rsidR="00E769B0" w:rsidRPr="00E769B0" w:rsidRDefault="00E769B0" w:rsidP="00E769B0">
      <w:pPr>
        <w:rPr>
          <w:lang w:eastAsia="ja-JP"/>
        </w:rPr>
      </w:pPr>
    </w:p>
    <w:p w14:paraId="07D7BEAD" w14:textId="77777777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6454322"/>
      <w:r w:rsidRPr="00854C55">
        <w:rPr>
          <w:b/>
        </w:rPr>
        <w:t>Corrections required</w:t>
      </w:r>
      <w:bookmarkEnd w:id="4"/>
      <w:bookmarkEnd w:id="5"/>
      <w:bookmarkEnd w:id="6"/>
    </w:p>
    <w:p w14:paraId="7ABAAFB0" w14:textId="77777777" w:rsidR="00636B47" w:rsidRPr="00593329" w:rsidRDefault="001C067C" w:rsidP="001C067C">
      <w:pPr>
        <w:pStyle w:val="Heading1"/>
      </w:pPr>
      <w:bookmarkStart w:id="7" w:name="_Toc56454323"/>
      <w:r>
        <w:t xml:space="preserve">2.1 </w:t>
      </w:r>
      <w:r w:rsidR="00636B47">
        <w:t xml:space="preserve">Change </w:t>
      </w:r>
      <w:bookmarkStart w:id="8" w:name="_Toc278558114"/>
      <w:bookmarkStart w:id="9" w:name="_Toc279399112"/>
      <w:bookmarkStart w:id="10" w:name="_Toc370291978"/>
      <w:bookmarkStart w:id="11" w:name="_Toc370840834"/>
      <w:bookmarkStart w:id="12" w:name="OLE_LINK8"/>
      <w:bookmarkStart w:id="13" w:name="OLE_LINK9"/>
      <w:bookmarkStart w:id="14" w:name="OLE_LINK12"/>
      <w:bookmarkStart w:id="15" w:name="OLE_LINK15"/>
      <w:bookmarkStart w:id="16" w:name="OLE_LINK57"/>
      <w:bookmarkStart w:id="17" w:name="OLE_LINK58"/>
      <w:r w:rsidR="00636B47">
        <w:t>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36B47" w14:paraId="24725C71" w14:textId="77777777" w:rsidTr="002763B9">
        <w:trPr>
          <w:trHeight w:val="447"/>
        </w:trPr>
        <w:tc>
          <w:tcPr>
            <w:tcW w:w="1985" w:type="dxa"/>
          </w:tcPr>
          <w:p w14:paraId="66F2DFA8" w14:textId="77777777" w:rsidR="00636B47" w:rsidRPr="00E751F5" w:rsidRDefault="00636B47" w:rsidP="002763B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E7B1F74" w14:textId="77777777" w:rsidR="00636B47" w:rsidRPr="00540BA3" w:rsidRDefault="00636B47" w:rsidP="002763B9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 w:rsidRPr="003F1504">
              <w:rPr>
                <w:rFonts w:ascii="Arial" w:hAnsi="Arial" w:cs="Arial"/>
                <w:color w:val="000000"/>
                <w:lang w:val="en-SG"/>
              </w:rPr>
              <w:t>f_TC_8_2_4_1_1_x_EUTRA_Common</w:t>
            </w:r>
            <w:r>
              <w:rPr>
                <w:rFonts w:ascii="Arial" w:hAnsi="Arial" w:cs="Arial"/>
                <w:color w:val="000000"/>
                <w:lang w:val="en-SG"/>
              </w:rPr>
              <w:t>()</w:t>
            </w:r>
          </w:p>
        </w:tc>
      </w:tr>
      <w:tr w:rsidR="00636B47" w14:paraId="68212182" w14:textId="77777777" w:rsidTr="002763B9">
        <w:trPr>
          <w:trHeight w:val="768"/>
        </w:trPr>
        <w:tc>
          <w:tcPr>
            <w:tcW w:w="1985" w:type="dxa"/>
          </w:tcPr>
          <w:p w14:paraId="52511079" w14:textId="77777777" w:rsidR="00636B47" w:rsidRPr="00E751F5" w:rsidRDefault="00636B47" w:rsidP="002763B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AF1DF5B" w14:textId="77777777" w:rsidR="001C067C" w:rsidRDefault="001C067C" w:rsidP="002763B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Following the implementation of R5-203666, a data path check on SCell is introduced at step 2A and 4A, so a UE not supporting IP ping should be configured in test loop mode B.</w:t>
            </w:r>
          </w:p>
          <w:p w14:paraId="7C126106" w14:textId="77777777" w:rsidR="00636B47" w:rsidRDefault="00636B47" w:rsidP="002763B9">
            <w:pPr>
              <w:pStyle w:val="CRCoverPage"/>
              <w:spacing w:after="0"/>
              <w:rPr>
                <w:noProof/>
              </w:rPr>
            </w:pPr>
          </w:p>
        </w:tc>
      </w:tr>
      <w:tr w:rsidR="00636B47" w14:paraId="0E567B3B" w14:textId="77777777" w:rsidTr="002763B9">
        <w:tc>
          <w:tcPr>
            <w:tcW w:w="1985" w:type="dxa"/>
          </w:tcPr>
          <w:p w14:paraId="5A0F5BA8" w14:textId="77777777" w:rsidR="00636B47" w:rsidRPr="00E751F5" w:rsidRDefault="00636B47" w:rsidP="002763B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A3C174C" w14:textId="77777777" w:rsidR="00636B47" w:rsidRPr="007705AC" w:rsidRDefault="001C067C" w:rsidP="002763B9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bCs/>
                <w:lang w:val="en-US" w:eastAsia="en-GB"/>
              </w:rPr>
              <w:t xml:space="preserve">Use </w:t>
            </w:r>
            <w:r w:rsidRPr="001C067C">
              <w:rPr>
                <w:bCs/>
                <w:lang w:val="en-US" w:eastAsia="en-GB"/>
              </w:rPr>
              <w:t>PING_Or_TESTModeB_ON</w:t>
            </w:r>
            <w:r>
              <w:rPr>
                <w:bCs/>
                <w:lang w:val="en-US" w:eastAsia="en-GB"/>
              </w:rPr>
              <w:t xml:space="preserve"> for preamble and open and close test loop</w:t>
            </w:r>
          </w:p>
        </w:tc>
      </w:tr>
      <w:tr w:rsidR="00636B47" w14:paraId="497EDEC4" w14:textId="77777777" w:rsidTr="002763B9">
        <w:tc>
          <w:tcPr>
            <w:tcW w:w="1985" w:type="dxa"/>
          </w:tcPr>
          <w:p w14:paraId="26C237E3" w14:textId="77777777" w:rsidR="00636B47" w:rsidRPr="00E751F5" w:rsidRDefault="00636B47" w:rsidP="002763B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3E6D4D0" w14:textId="77777777" w:rsidR="00636B47" w:rsidRPr="00E751F5" w:rsidRDefault="00636B47" w:rsidP="002763B9">
            <w:pPr>
              <w:spacing w:after="0"/>
              <w:rPr>
                <w:rFonts w:ascii="Arial" w:hAnsi="Arial" w:cs="Arial"/>
                <w:noProof/>
              </w:rPr>
            </w:pPr>
            <w:r w:rsidRPr="003F1504">
              <w:rPr>
                <w:rFonts w:ascii="Arial" w:hAnsi="Arial" w:cs="Arial"/>
                <w:noProof/>
              </w:rPr>
              <w:t>RRC_CarrierAggregation_ENDC_EUTRA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636B47" w14:paraId="44479F3D" w14:textId="77777777" w:rsidTr="002763B9">
        <w:tc>
          <w:tcPr>
            <w:tcW w:w="1985" w:type="dxa"/>
          </w:tcPr>
          <w:p w14:paraId="2334EFAE" w14:textId="77777777" w:rsidR="00636B47" w:rsidRPr="00E751F5" w:rsidRDefault="00636B47" w:rsidP="002763B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751F5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0DB9DF5" w14:textId="77777777" w:rsidR="00636B47" w:rsidRPr="00E751F5" w:rsidRDefault="00636B47" w:rsidP="002763B9">
            <w:pPr>
              <w:rPr>
                <w:rFonts w:ascii="Arial" w:hAnsi="Arial"/>
                <w:highlight w:val="cyan"/>
              </w:rPr>
            </w:pPr>
          </w:p>
        </w:tc>
      </w:tr>
    </w:tbl>
    <w:p w14:paraId="0AB4BBD5" w14:textId="77777777" w:rsidR="00636B47" w:rsidRPr="00EB5E53" w:rsidRDefault="00636B47" w:rsidP="00636B47">
      <w:pPr>
        <w:spacing w:after="0"/>
        <w:rPr>
          <w:rFonts w:ascii="Arial" w:eastAsia="SimSun" w:hAnsi="Arial"/>
          <w:b/>
          <w:lang w:eastAsia="en-GB"/>
        </w:rPr>
      </w:pPr>
    </w:p>
    <w:p w14:paraId="52969798" w14:textId="77777777" w:rsidR="00636B47" w:rsidRPr="00E751F5" w:rsidRDefault="00636B47" w:rsidP="00636B47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</w:t>
      </w:r>
    </w:p>
    <w:p w14:paraId="76428B6A" w14:textId="77777777" w:rsidR="00636B47" w:rsidRPr="003F1504" w:rsidRDefault="00636B47" w:rsidP="00636B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F1504">
        <w:rPr>
          <w:rFonts w:ascii="Arial" w:hAnsi="Arial"/>
        </w:rPr>
        <w:t>function f_TC_8_2_4_1_1_x_EUTRA_Common() runs on EUTRA_5GS_PTC {</w:t>
      </w:r>
    </w:p>
    <w:p w14:paraId="71EB629B" w14:textId="77777777" w:rsidR="00636B47" w:rsidRPr="003F1504" w:rsidRDefault="00636B47" w:rsidP="00636B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F1504">
        <w:rPr>
          <w:rFonts w:ascii="Arial" w:hAnsi="Arial"/>
        </w:rPr>
        <w:t xml:space="preserve">    // SCG Change / Reconfiguration with sync / Split DRB / EN-DC</w:t>
      </w:r>
    </w:p>
    <w:p w14:paraId="6E32D34F" w14:textId="77777777" w:rsidR="00636B47" w:rsidRPr="003F1504" w:rsidRDefault="00636B47" w:rsidP="00636B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sv-SE"/>
        </w:rPr>
      </w:pPr>
      <w:r w:rsidRPr="003F1504">
        <w:rPr>
          <w:rFonts w:ascii="Arial" w:hAnsi="Arial"/>
        </w:rPr>
        <w:t xml:space="preserve">    </w:t>
      </w:r>
      <w:r w:rsidRPr="003F1504">
        <w:rPr>
          <w:rFonts w:ascii="Arial" w:hAnsi="Arial"/>
          <w:lang w:val="sv-SE"/>
        </w:rPr>
        <w:t>f_EUTRA38_Init_CA(EN_DC, c1);</w:t>
      </w:r>
    </w:p>
    <w:p w14:paraId="2EE17968" w14:textId="77777777" w:rsidR="00636B47" w:rsidRPr="003F1504" w:rsidRDefault="00636B47" w:rsidP="00636B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sv-SE"/>
        </w:rPr>
      </w:pPr>
    </w:p>
    <w:p w14:paraId="1AFB606D" w14:textId="77777777" w:rsidR="00636B47" w:rsidRPr="003F1504" w:rsidRDefault="00636B47" w:rsidP="00636B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F1504">
        <w:rPr>
          <w:rFonts w:ascii="Arial" w:hAnsi="Arial"/>
          <w:lang w:val="sv-SE"/>
        </w:rPr>
        <w:t xml:space="preserve">    </w:t>
      </w:r>
      <w:r w:rsidRPr="003F1504">
        <w:rPr>
          <w:rFonts w:ascii="Arial" w:hAnsi="Arial"/>
        </w:rPr>
        <w:t>//Create and configure cell</w:t>
      </w:r>
    </w:p>
    <w:p w14:paraId="38AF00AD" w14:textId="77777777" w:rsidR="00636B47" w:rsidRPr="003F1504" w:rsidRDefault="00636B47" w:rsidP="00636B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F1504">
        <w:rPr>
          <w:rFonts w:ascii="Arial" w:hAnsi="Arial"/>
        </w:rPr>
        <w:t xml:space="preserve">    f_EUTRA_CellConfig_Def(eutra_Cell1);</w:t>
      </w:r>
    </w:p>
    <w:p w14:paraId="2CB9C6D7" w14:textId="77777777" w:rsidR="00636B47" w:rsidRPr="003F1504" w:rsidRDefault="00636B47" w:rsidP="00636B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F1504">
        <w:rPr>
          <w:rFonts w:ascii="Arial" w:hAnsi="Arial"/>
        </w:rPr>
        <w:t xml:space="preserve">    </w:t>
      </w:r>
    </w:p>
    <w:p w14:paraId="6E0DDF59" w14:textId="77777777" w:rsidR="00636B47" w:rsidRPr="003F1504" w:rsidRDefault="00636B47" w:rsidP="00636B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F1504">
        <w:rPr>
          <w:rFonts w:ascii="Arial" w:hAnsi="Arial"/>
        </w:rPr>
        <w:t xml:space="preserve">    //Preamble to enter UE into RRC Connected</w:t>
      </w:r>
    </w:p>
    <w:p w14:paraId="253E50D8" w14:textId="77777777" w:rsidR="00636B47" w:rsidRPr="003F1504" w:rsidRDefault="00636B47" w:rsidP="00636B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F1504">
        <w:rPr>
          <w:rFonts w:ascii="Arial" w:hAnsi="Arial"/>
        </w:rPr>
        <w:t xml:space="preserve">    //The UE is in state RRC_CONNECTED using generic procedure parameter Connectivity (EN-DC), Bearers (MCG(s) and SCG) established according to TS 38.508-1 [4].</w:t>
      </w:r>
    </w:p>
    <w:p w14:paraId="62B03D84" w14:textId="77777777" w:rsidR="00636B47" w:rsidRPr="003F1504" w:rsidRDefault="00636B47" w:rsidP="00636B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F1504">
        <w:rPr>
          <w:rFonts w:ascii="Arial" w:hAnsi="Arial"/>
        </w:rPr>
        <w:t xml:space="preserve">    f_EUTRA38_ENDC_Preamble (eutra_Cell1, </w:t>
      </w:r>
      <w:r w:rsidRPr="003F1504">
        <w:rPr>
          <w:rFonts w:ascii="Arial" w:hAnsi="Arial"/>
          <w:highlight w:val="yellow"/>
        </w:rPr>
        <w:t>TESTMode_OFF</w:t>
      </w:r>
      <w:r w:rsidRPr="003F1504">
        <w:rPr>
          <w:rFonts w:ascii="Arial" w:hAnsi="Arial"/>
        </w:rPr>
        <w:t>, MCG_SCG, RRC_CONNECTED);</w:t>
      </w:r>
    </w:p>
    <w:p w14:paraId="1E34E2FF" w14:textId="77777777" w:rsidR="00636B47" w:rsidRPr="003F1504" w:rsidRDefault="00636B47" w:rsidP="00636B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F1504">
        <w:rPr>
          <w:rFonts w:ascii="Arial" w:hAnsi="Arial"/>
        </w:rPr>
        <w:t xml:space="preserve">    f_EUTRA_TestBody_Set(true);</w:t>
      </w:r>
    </w:p>
    <w:p w14:paraId="6DF515A5" w14:textId="77777777" w:rsidR="00636B47" w:rsidRPr="003F1504" w:rsidRDefault="00636B47" w:rsidP="00636B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F1504">
        <w:rPr>
          <w:rFonts w:ascii="Arial" w:hAnsi="Arial"/>
        </w:rPr>
        <w:t xml:space="preserve">    fl_TC_8_2_4_1_1_x_ENDC_EUTRA_TestBody ();</w:t>
      </w:r>
    </w:p>
    <w:p w14:paraId="6E4C3FF1" w14:textId="77777777" w:rsidR="00636B47" w:rsidRPr="003F1504" w:rsidRDefault="00636B47" w:rsidP="00636B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F1504">
        <w:rPr>
          <w:rFonts w:ascii="Arial" w:hAnsi="Arial"/>
        </w:rPr>
        <w:t xml:space="preserve">    f_EUTRA_TestBody_Set(false);</w:t>
      </w:r>
    </w:p>
    <w:p w14:paraId="7E3DFB0E" w14:textId="77777777" w:rsidR="00636B47" w:rsidRPr="003F1504" w:rsidRDefault="00636B47" w:rsidP="00636B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2AD547B1" w14:textId="77777777" w:rsidR="00636B47" w:rsidRPr="003F1504" w:rsidRDefault="00636B47" w:rsidP="00636B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F1504">
        <w:rPr>
          <w:rFonts w:ascii="Arial" w:hAnsi="Arial"/>
        </w:rPr>
        <w:t xml:space="preserve">    f_EUTRA38_ENDC_Postamble (eutra_Cell1, E2_CONNECTED);  //@sic R5-204475 sic@</w:t>
      </w:r>
    </w:p>
    <w:p w14:paraId="532C11AA" w14:textId="77777777" w:rsidR="00636B47" w:rsidRPr="003F1504" w:rsidRDefault="00636B47" w:rsidP="00636B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F1504">
        <w:rPr>
          <w:rFonts w:ascii="Arial" w:hAnsi="Arial"/>
        </w:rPr>
        <w:t xml:space="preserve">    // If finishing in E2_CONNECTED, need to wait until connection released before taking down the NR cell</w:t>
      </w:r>
    </w:p>
    <w:p w14:paraId="5CAE81B8" w14:textId="77777777" w:rsidR="00636B47" w:rsidRPr="003F1504" w:rsidRDefault="00636B47" w:rsidP="00636B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F1504">
        <w:rPr>
          <w:rFonts w:ascii="Arial" w:hAnsi="Arial"/>
        </w:rPr>
        <w:t xml:space="preserve">    f_EUTRA_NR_SendCoOrd (NR, cms_EUTRA_NR_Trigger("Postamble"));</w:t>
      </w:r>
    </w:p>
    <w:p w14:paraId="2DB35D51" w14:textId="77777777" w:rsidR="00636B47" w:rsidRDefault="00636B47" w:rsidP="00636B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F1504">
        <w:rPr>
          <w:rFonts w:ascii="Arial" w:hAnsi="Arial"/>
        </w:rPr>
        <w:t xml:space="preserve">  }</w:t>
      </w:r>
    </w:p>
    <w:p w14:paraId="550FAE5D" w14:textId="77777777" w:rsidR="00636B47" w:rsidRDefault="00636B47" w:rsidP="00636B47">
      <w:pPr>
        <w:spacing w:after="0"/>
        <w:rPr>
          <w:rFonts w:ascii="Arial" w:eastAsia="SimSun" w:hAnsi="Arial"/>
          <w:b/>
          <w:lang w:eastAsia="en-GB"/>
        </w:rPr>
      </w:pPr>
    </w:p>
    <w:p w14:paraId="55A0F9A1" w14:textId="77777777" w:rsidR="00636B47" w:rsidRPr="00D31693" w:rsidRDefault="00636B47" w:rsidP="00636B47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</w:t>
      </w:r>
    </w:p>
    <w:p w14:paraId="1B957925" w14:textId="77777777" w:rsidR="00636B47" w:rsidRPr="003F1504" w:rsidRDefault="00636B47" w:rsidP="00636B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F1504">
        <w:rPr>
          <w:rFonts w:ascii="Arial" w:hAnsi="Arial"/>
        </w:rPr>
        <w:t>function f_TC_8_2_4_1_1_x_EUTRA_Common() runs on EUTRA_5GS_PTC {</w:t>
      </w:r>
    </w:p>
    <w:p w14:paraId="50554A3F" w14:textId="77777777" w:rsidR="00636B47" w:rsidRPr="003F1504" w:rsidRDefault="00636B47" w:rsidP="00636B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F1504">
        <w:rPr>
          <w:rFonts w:ascii="Arial" w:hAnsi="Arial"/>
        </w:rPr>
        <w:t xml:space="preserve">    // SCG Change / Reconfiguration with sync / Split DRB / EN-DC</w:t>
      </w:r>
    </w:p>
    <w:p w14:paraId="730E2980" w14:textId="77777777" w:rsidR="00636B47" w:rsidRPr="003F1504" w:rsidRDefault="00636B47" w:rsidP="00636B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sv-SE"/>
        </w:rPr>
      </w:pPr>
      <w:r w:rsidRPr="003F1504">
        <w:rPr>
          <w:rFonts w:ascii="Arial" w:hAnsi="Arial"/>
        </w:rPr>
        <w:t xml:space="preserve">    </w:t>
      </w:r>
      <w:r w:rsidRPr="003F1504">
        <w:rPr>
          <w:rFonts w:ascii="Arial" w:hAnsi="Arial"/>
          <w:lang w:val="sv-SE"/>
        </w:rPr>
        <w:t>f_EUTRA38_Init_CA(EN_DC, c1);</w:t>
      </w:r>
    </w:p>
    <w:p w14:paraId="015B12CF" w14:textId="77777777" w:rsidR="00636B47" w:rsidRPr="003F1504" w:rsidRDefault="00636B47" w:rsidP="00636B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sv-SE"/>
        </w:rPr>
      </w:pPr>
    </w:p>
    <w:p w14:paraId="1DED33B1" w14:textId="77777777" w:rsidR="00636B47" w:rsidRPr="003F1504" w:rsidRDefault="00636B47" w:rsidP="00636B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F1504">
        <w:rPr>
          <w:rFonts w:ascii="Arial" w:hAnsi="Arial"/>
          <w:lang w:val="sv-SE"/>
        </w:rPr>
        <w:t xml:space="preserve">    </w:t>
      </w:r>
      <w:r w:rsidRPr="003F1504">
        <w:rPr>
          <w:rFonts w:ascii="Arial" w:hAnsi="Arial"/>
        </w:rPr>
        <w:t>//Create and configure cell</w:t>
      </w:r>
    </w:p>
    <w:p w14:paraId="2FE4D263" w14:textId="77777777" w:rsidR="00636B47" w:rsidRPr="003F1504" w:rsidRDefault="00636B47" w:rsidP="00636B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F1504">
        <w:rPr>
          <w:rFonts w:ascii="Arial" w:hAnsi="Arial"/>
        </w:rPr>
        <w:t xml:space="preserve">    f_EUTRA_CellConfig_Def(eutra_Cell1);</w:t>
      </w:r>
    </w:p>
    <w:p w14:paraId="7867F112" w14:textId="77777777" w:rsidR="00636B47" w:rsidRPr="003F1504" w:rsidRDefault="00636B47" w:rsidP="00636B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F1504">
        <w:rPr>
          <w:rFonts w:ascii="Arial" w:hAnsi="Arial"/>
        </w:rPr>
        <w:lastRenderedPageBreak/>
        <w:t xml:space="preserve">    </w:t>
      </w:r>
    </w:p>
    <w:p w14:paraId="46984493" w14:textId="77777777" w:rsidR="00636B47" w:rsidRPr="003F1504" w:rsidRDefault="00636B47" w:rsidP="00636B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F1504">
        <w:rPr>
          <w:rFonts w:ascii="Arial" w:hAnsi="Arial"/>
        </w:rPr>
        <w:t xml:space="preserve">    //Preamble to enter UE into RRC Connected</w:t>
      </w:r>
    </w:p>
    <w:p w14:paraId="5A8B9564" w14:textId="77777777" w:rsidR="00636B47" w:rsidRPr="003F1504" w:rsidRDefault="00636B47" w:rsidP="00636B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F1504">
        <w:rPr>
          <w:rFonts w:ascii="Arial" w:hAnsi="Arial"/>
        </w:rPr>
        <w:t xml:space="preserve">    //The UE is in state RRC_CONNECTED using generic procedure parameter Connectivity (EN-DC), Bearers (MCG(s) and SCG) established according to TS 38.508-1 [4].</w:t>
      </w:r>
    </w:p>
    <w:p w14:paraId="37EEFCF0" w14:textId="77777777" w:rsidR="00636B47" w:rsidRPr="003F1504" w:rsidRDefault="00636B47" w:rsidP="00636B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F1504">
        <w:rPr>
          <w:rFonts w:ascii="Arial" w:hAnsi="Arial"/>
        </w:rPr>
        <w:t xml:space="preserve">    f_EUTRA38_ENDC_Preamble (eutra_Cell1, </w:t>
      </w:r>
      <w:r w:rsidRPr="003F1504">
        <w:rPr>
          <w:rFonts w:ascii="Arial" w:hAnsi="Arial"/>
          <w:highlight w:val="yellow"/>
        </w:rPr>
        <w:t>PING_Or_TESTModeB_ON</w:t>
      </w:r>
      <w:r w:rsidRPr="003F1504">
        <w:rPr>
          <w:rFonts w:ascii="Arial" w:hAnsi="Arial"/>
        </w:rPr>
        <w:t>, MCG_SCG, RRC_CONNECTED);</w:t>
      </w:r>
    </w:p>
    <w:p w14:paraId="666A5455" w14:textId="77777777" w:rsidR="00636B47" w:rsidRPr="003F1504" w:rsidRDefault="00636B47" w:rsidP="00636B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F1504">
        <w:rPr>
          <w:rFonts w:ascii="Arial" w:hAnsi="Arial"/>
        </w:rPr>
        <w:t xml:space="preserve">    f_EUTRA_TestBody_Set(true);</w:t>
      </w:r>
    </w:p>
    <w:p w14:paraId="18323638" w14:textId="77777777" w:rsidR="00636B47" w:rsidRPr="003F1504" w:rsidRDefault="00636B47" w:rsidP="00636B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F1504">
        <w:rPr>
          <w:rFonts w:ascii="Arial" w:hAnsi="Arial"/>
        </w:rPr>
        <w:t xml:space="preserve">    </w:t>
      </w:r>
    </w:p>
    <w:p w14:paraId="5956C70D" w14:textId="77777777" w:rsidR="00636B47" w:rsidRPr="003F1504" w:rsidRDefault="00636B47" w:rsidP="00636B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highlight w:val="yellow"/>
        </w:rPr>
      </w:pPr>
      <w:r w:rsidRPr="003F1504">
        <w:rPr>
          <w:rFonts w:ascii="Arial" w:hAnsi="Arial"/>
        </w:rPr>
        <w:t xml:space="preserve">    </w:t>
      </w:r>
      <w:r w:rsidRPr="003F1504">
        <w:rPr>
          <w:rFonts w:ascii="Arial" w:hAnsi="Arial"/>
          <w:highlight w:val="yellow"/>
        </w:rPr>
        <w:t>if (not pc_IP_Ping) {</w:t>
      </w:r>
    </w:p>
    <w:p w14:paraId="711F2D37" w14:textId="77777777" w:rsidR="00636B47" w:rsidRPr="003F1504" w:rsidRDefault="00636B47" w:rsidP="00636B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highlight w:val="yellow"/>
        </w:rPr>
      </w:pPr>
      <w:r w:rsidRPr="003F1504">
        <w:rPr>
          <w:rFonts w:ascii="Arial" w:hAnsi="Arial"/>
          <w:highlight w:val="yellow"/>
        </w:rPr>
        <w:t xml:space="preserve">      f_EUTRA_CloseUE_TestLoopModeB (eutra_Cell1, '00'O); // with no delay</w:t>
      </w:r>
    </w:p>
    <w:p w14:paraId="54167B9C" w14:textId="77777777" w:rsidR="00636B47" w:rsidRPr="003F1504" w:rsidRDefault="00636B47" w:rsidP="00636B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F1504">
        <w:rPr>
          <w:rFonts w:ascii="Arial" w:hAnsi="Arial"/>
          <w:highlight w:val="yellow"/>
        </w:rPr>
        <w:t xml:space="preserve">    }</w:t>
      </w:r>
    </w:p>
    <w:p w14:paraId="7D90E769" w14:textId="77777777" w:rsidR="00636B47" w:rsidRPr="003F1504" w:rsidRDefault="00636B47" w:rsidP="00636B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F1504">
        <w:rPr>
          <w:rFonts w:ascii="Arial" w:hAnsi="Arial"/>
        </w:rPr>
        <w:t xml:space="preserve">    </w:t>
      </w:r>
    </w:p>
    <w:p w14:paraId="3B0A9BE2" w14:textId="77777777" w:rsidR="00636B47" w:rsidRPr="003F1504" w:rsidRDefault="00636B47" w:rsidP="00636B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F1504">
        <w:rPr>
          <w:rFonts w:ascii="Arial" w:hAnsi="Arial"/>
        </w:rPr>
        <w:t xml:space="preserve">    fl_TC_8_2_4_1_1_x_ENDC_EUTRA_TestBody ();</w:t>
      </w:r>
    </w:p>
    <w:p w14:paraId="210B06F1" w14:textId="77777777" w:rsidR="00636B47" w:rsidRPr="003F1504" w:rsidRDefault="00636B47" w:rsidP="00636B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F1504">
        <w:rPr>
          <w:rFonts w:ascii="Arial" w:hAnsi="Arial"/>
        </w:rPr>
        <w:t xml:space="preserve">    f_EUTRA_TestBody_Set(false);</w:t>
      </w:r>
    </w:p>
    <w:p w14:paraId="3F161D39" w14:textId="77777777" w:rsidR="00636B47" w:rsidRPr="003F1504" w:rsidRDefault="00636B47" w:rsidP="00636B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4E6BED19" w14:textId="77777777" w:rsidR="00636B47" w:rsidRPr="003F1504" w:rsidRDefault="00636B47" w:rsidP="00636B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highlight w:val="yellow"/>
        </w:rPr>
      </w:pPr>
      <w:r w:rsidRPr="003F1504">
        <w:rPr>
          <w:rFonts w:ascii="Arial" w:hAnsi="Arial"/>
        </w:rPr>
        <w:t xml:space="preserve">    </w:t>
      </w:r>
      <w:r w:rsidRPr="003F1504">
        <w:rPr>
          <w:rFonts w:ascii="Arial" w:hAnsi="Arial"/>
          <w:highlight w:val="yellow"/>
        </w:rPr>
        <w:t>if (not pc_IP_Ping) { // @sic R5s190117 sic@</w:t>
      </w:r>
    </w:p>
    <w:p w14:paraId="1D73A64F" w14:textId="77777777" w:rsidR="00636B47" w:rsidRPr="003F1504" w:rsidRDefault="00636B47" w:rsidP="00636B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highlight w:val="yellow"/>
        </w:rPr>
      </w:pPr>
      <w:r w:rsidRPr="003F1504">
        <w:rPr>
          <w:rFonts w:ascii="Arial" w:hAnsi="Arial"/>
          <w:highlight w:val="yellow"/>
        </w:rPr>
        <w:t xml:space="preserve">      f_EUTRA_OpenUE_TestLoopMode_Deactivate_TestMode (eutra_Cell1);</w:t>
      </w:r>
    </w:p>
    <w:p w14:paraId="78BFF073" w14:textId="77777777" w:rsidR="00636B47" w:rsidRPr="003F1504" w:rsidRDefault="00636B47" w:rsidP="00636B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F1504">
        <w:rPr>
          <w:rFonts w:ascii="Arial" w:hAnsi="Arial"/>
          <w:highlight w:val="yellow"/>
        </w:rPr>
        <w:t xml:space="preserve">    }</w:t>
      </w:r>
    </w:p>
    <w:p w14:paraId="76785E1D" w14:textId="77777777" w:rsidR="00636B47" w:rsidRPr="003F1504" w:rsidRDefault="00636B47" w:rsidP="00636B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02BF85EF" w14:textId="77777777" w:rsidR="00636B47" w:rsidRPr="003F1504" w:rsidRDefault="00636B47" w:rsidP="00636B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F1504">
        <w:rPr>
          <w:rFonts w:ascii="Arial" w:hAnsi="Arial"/>
        </w:rPr>
        <w:t xml:space="preserve">    f_EUTRA38_ENDC_Postamble (eutra_Cell1, E2_CONNECTED);  //@sic R5-204475 sic@</w:t>
      </w:r>
    </w:p>
    <w:p w14:paraId="0881DDFF" w14:textId="77777777" w:rsidR="00636B47" w:rsidRPr="003F1504" w:rsidRDefault="00636B47" w:rsidP="00636B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F1504">
        <w:rPr>
          <w:rFonts w:ascii="Arial" w:hAnsi="Arial"/>
        </w:rPr>
        <w:t xml:space="preserve">    // If finishing in E2_CONNECTED, need to wait until connection released before taking down the NR cell</w:t>
      </w:r>
    </w:p>
    <w:p w14:paraId="792E2DA4" w14:textId="77777777" w:rsidR="00636B47" w:rsidRPr="003F1504" w:rsidRDefault="00636B47" w:rsidP="00636B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F1504">
        <w:rPr>
          <w:rFonts w:ascii="Arial" w:hAnsi="Arial"/>
        </w:rPr>
        <w:t xml:space="preserve">    f_EUTRA_NR_SendCoOrd (NR, cms_EUTRA_NR_Trigger("Postamble"));</w:t>
      </w:r>
    </w:p>
    <w:p w14:paraId="7B99F1A3" w14:textId="77777777" w:rsidR="00636B47" w:rsidRPr="00550555" w:rsidRDefault="00636B47" w:rsidP="00636B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F1504">
        <w:rPr>
          <w:rFonts w:ascii="Arial" w:hAnsi="Arial"/>
        </w:rPr>
        <w:t xml:space="preserve">  }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BD8020F" w14:textId="77777777" w:rsidR="00636B47" w:rsidRPr="00F605F2" w:rsidRDefault="00636B47" w:rsidP="00636B47"/>
    <w:p w14:paraId="08D3DF6E" w14:textId="77777777" w:rsidR="00DC457A" w:rsidRPr="00DC457A" w:rsidRDefault="00DC457A" w:rsidP="00BD352F">
      <w:pPr>
        <w:pStyle w:val="Heading2"/>
        <w:overflowPunct w:val="0"/>
        <w:autoSpaceDE w:val="0"/>
        <w:autoSpaceDN w:val="0"/>
        <w:adjustRightInd w:val="0"/>
        <w:spacing w:before="480"/>
        <w:ind w:left="576" w:firstLine="0"/>
      </w:pPr>
    </w:p>
    <w:sectPr w:rsidR="00DC457A" w:rsidRPr="00DC457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A33F5B" w14:textId="77777777" w:rsidR="002763B9" w:rsidRDefault="002763B9">
      <w:r>
        <w:separator/>
      </w:r>
    </w:p>
  </w:endnote>
  <w:endnote w:type="continuationSeparator" w:id="0">
    <w:p w14:paraId="706FC604" w14:textId="77777777" w:rsidR="002763B9" w:rsidRDefault="00276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 Unicode MS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2F3A9B" w14:textId="77777777" w:rsidR="002763B9" w:rsidRDefault="002763B9">
      <w:r>
        <w:separator/>
      </w:r>
    </w:p>
  </w:footnote>
  <w:footnote w:type="continuationSeparator" w:id="0">
    <w:p w14:paraId="33AAECE5" w14:textId="77777777" w:rsidR="002763B9" w:rsidRDefault="002763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C5D4E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829A5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0B48F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A4E5F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3788C"/>
    <w:multiLevelType w:val="hybridMultilevel"/>
    <w:tmpl w:val="C824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E386E"/>
    <w:multiLevelType w:val="hybridMultilevel"/>
    <w:tmpl w:val="C06A20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70A03"/>
    <w:multiLevelType w:val="hybridMultilevel"/>
    <w:tmpl w:val="4A645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B73B4"/>
    <w:multiLevelType w:val="hybridMultilevel"/>
    <w:tmpl w:val="892000EA"/>
    <w:lvl w:ilvl="0" w:tplc="FDCABE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4C040A9"/>
    <w:multiLevelType w:val="hybridMultilevel"/>
    <w:tmpl w:val="5E60E106"/>
    <w:lvl w:ilvl="0" w:tplc="4BC63B8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94D49D7"/>
    <w:multiLevelType w:val="hybridMultilevel"/>
    <w:tmpl w:val="5AA859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BB62FF"/>
    <w:multiLevelType w:val="hybridMultilevel"/>
    <w:tmpl w:val="A950F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C45994"/>
    <w:multiLevelType w:val="hybridMultilevel"/>
    <w:tmpl w:val="5AD4D9E6"/>
    <w:lvl w:ilvl="0" w:tplc="19D68C1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A22D13"/>
    <w:multiLevelType w:val="hybridMultilevel"/>
    <w:tmpl w:val="EA0A06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67863D8"/>
    <w:multiLevelType w:val="hybridMultilevel"/>
    <w:tmpl w:val="13806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B3043A"/>
    <w:multiLevelType w:val="hybridMultilevel"/>
    <w:tmpl w:val="B2363F20"/>
    <w:lvl w:ilvl="0" w:tplc="05CA647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59521C"/>
    <w:multiLevelType w:val="hybridMultilevel"/>
    <w:tmpl w:val="D60281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695EA5"/>
    <w:multiLevelType w:val="hybridMultilevel"/>
    <w:tmpl w:val="15BA0272"/>
    <w:lvl w:ilvl="0" w:tplc="9D8EF4D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934963"/>
    <w:multiLevelType w:val="hybridMultilevel"/>
    <w:tmpl w:val="56546362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486664"/>
    <w:multiLevelType w:val="hybridMultilevel"/>
    <w:tmpl w:val="A6720B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1F79B1"/>
    <w:multiLevelType w:val="hybridMultilevel"/>
    <w:tmpl w:val="D7E61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1A0443"/>
    <w:multiLevelType w:val="hybridMultilevel"/>
    <w:tmpl w:val="85BCF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F720A8"/>
    <w:multiLevelType w:val="hybridMultilevel"/>
    <w:tmpl w:val="EFA409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9D1D36"/>
    <w:multiLevelType w:val="hybridMultilevel"/>
    <w:tmpl w:val="EA0A06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E177BA"/>
    <w:multiLevelType w:val="hybridMultilevel"/>
    <w:tmpl w:val="D7E61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271101"/>
    <w:multiLevelType w:val="hybridMultilevel"/>
    <w:tmpl w:val="5E60E106"/>
    <w:lvl w:ilvl="0" w:tplc="4BC63B8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8E8633C"/>
    <w:multiLevelType w:val="hybridMultilevel"/>
    <w:tmpl w:val="5CF46882"/>
    <w:lvl w:ilvl="0" w:tplc="092A0CFC">
      <w:start w:val="2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D43B46"/>
    <w:multiLevelType w:val="hybridMultilevel"/>
    <w:tmpl w:val="76BA5620"/>
    <w:lvl w:ilvl="0" w:tplc="9D541E94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E2206B"/>
    <w:multiLevelType w:val="hybridMultilevel"/>
    <w:tmpl w:val="892000EA"/>
    <w:lvl w:ilvl="0" w:tplc="FDCABE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3D7487A"/>
    <w:multiLevelType w:val="hybridMultilevel"/>
    <w:tmpl w:val="9208E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EA00DB"/>
    <w:multiLevelType w:val="hybridMultilevel"/>
    <w:tmpl w:val="5E60E106"/>
    <w:lvl w:ilvl="0" w:tplc="4BC63B82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BFC57A5"/>
    <w:multiLevelType w:val="hybridMultilevel"/>
    <w:tmpl w:val="4184BC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521EAC"/>
    <w:multiLevelType w:val="hybridMultilevel"/>
    <w:tmpl w:val="5E60E106"/>
    <w:lvl w:ilvl="0" w:tplc="4BC63B8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FA11CCC"/>
    <w:multiLevelType w:val="hybridMultilevel"/>
    <w:tmpl w:val="892000EA"/>
    <w:lvl w:ilvl="0" w:tplc="FDCABE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0"/>
  </w:num>
  <w:num w:numId="5">
    <w:abstractNumId w:val="2"/>
  </w:num>
  <w:num w:numId="6">
    <w:abstractNumId w:val="28"/>
  </w:num>
  <w:num w:numId="7">
    <w:abstractNumId w:val="20"/>
  </w:num>
  <w:num w:numId="8">
    <w:abstractNumId w:val="24"/>
  </w:num>
  <w:num w:numId="9">
    <w:abstractNumId w:val="23"/>
  </w:num>
  <w:num w:numId="10">
    <w:abstractNumId w:val="12"/>
  </w:num>
  <w:num w:numId="11">
    <w:abstractNumId w:val="9"/>
  </w:num>
  <w:num w:numId="12">
    <w:abstractNumId w:val="14"/>
  </w:num>
  <w:num w:numId="13">
    <w:abstractNumId w:val="27"/>
  </w:num>
  <w:num w:numId="14">
    <w:abstractNumId w:val="17"/>
  </w:num>
  <w:num w:numId="15">
    <w:abstractNumId w:val="22"/>
  </w:num>
  <w:num w:numId="16">
    <w:abstractNumId w:val="21"/>
  </w:num>
  <w:num w:numId="17">
    <w:abstractNumId w:val="4"/>
  </w:num>
  <w:num w:numId="18">
    <w:abstractNumId w:val="29"/>
  </w:num>
  <w:num w:numId="19">
    <w:abstractNumId w:val="19"/>
  </w:num>
  <w:num w:numId="20">
    <w:abstractNumId w:val="18"/>
  </w:num>
  <w:num w:numId="21">
    <w:abstractNumId w:val="1"/>
  </w:num>
  <w:num w:numId="22">
    <w:abstractNumId w:val="13"/>
  </w:num>
  <w:num w:numId="23">
    <w:abstractNumId w:val="0"/>
  </w:num>
  <w:num w:numId="24">
    <w:abstractNumId w:val="11"/>
  </w:num>
  <w:num w:numId="25">
    <w:abstractNumId w:val="8"/>
  </w:num>
  <w:num w:numId="26">
    <w:abstractNumId w:val="7"/>
  </w:num>
  <w:num w:numId="27">
    <w:abstractNumId w:val="3"/>
  </w:num>
  <w:num w:numId="28">
    <w:abstractNumId w:val="16"/>
  </w:num>
  <w:num w:numId="29">
    <w:abstractNumId w:val="30"/>
  </w:num>
  <w:num w:numId="30">
    <w:abstractNumId w:val="5"/>
  </w:num>
  <w:num w:numId="31">
    <w:abstractNumId w:val="25"/>
  </w:num>
  <w:num w:numId="32">
    <w:abstractNumId w:val="26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170"/>
    <w:rsid w:val="00002FC7"/>
    <w:rsid w:val="0001341C"/>
    <w:rsid w:val="00022E4A"/>
    <w:rsid w:val="00042EB3"/>
    <w:rsid w:val="000A6394"/>
    <w:rsid w:val="000B7FED"/>
    <w:rsid w:val="000C038A"/>
    <w:rsid w:val="000C6598"/>
    <w:rsid w:val="000D44B3"/>
    <w:rsid w:val="000F2859"/>
    <w:rsid w:val="001241F2"/>
    <w:rsid w:val="00143BB3"/>
    <w:rsid w:val="00145D43"/>
    <w:rsid w:val="00192C46"/>
    <w:rsid w:val="00195E8E"/>
    <w:rsid w:val="001A08B3"/>
    <w:rsid w:val="001A09A3"/>
    <w:rsid w:val="001A433F"/>
    <w:rsid w:val="001A7B60"/>
    <w:rsid w:val="001B52F0"/>
    <w:rsid w:val="001B7A65"/>
    <w:rsid w:val="001C067C"/>
    <w:rsid w:val="001C0F9B"/>
    <w:rsid w:val="001E41F3"/>
    <w:rsid w:val="002118AB"/>
    <w:rsid w:val="002160BA"/>
    <w:rsid w:val="00247F82"/>
    <w:rsid w:val="0026004D"/>
    <w:rsid w:val="002640DD"/>
    <w:rsid w:val="00275D12"/>
    <w:rsid w:val="002763B9"/>
    <w:rsid w:val="00284FEB"/>
    <w:rsid w:val="002860C4"/>
    <w:rsid w:val="002B5741"/>
    <w:rsid w:val="002B61F1"/>
    <w:rsid w:val="002D362B"/>
    <w:rsid w:val="002D5B27"/>
    <w:rsid w:val="002E472E"/>
    <w:rsid w:val="002E59F1"/>
    <w:rsid w:val="00305409"/>
    <w:rsid w:val="00317F09"/>
    <w:rsid w:val="00344D50"/>
    <w:rsid w:val="003474E9"/>
    <w:rsid w:val="003609EF"/>
    <w:rsid w:val="0036231A"/>
    <w:rsid w:val="00374DD4"/>
    <w:rsid w:val="003A22C0"/>
    <w:rsid w:val="003A3CA7"/>
    <w:rsid w:val="003C3D28"/>
    <w:rsid w:val="003E1A36"/>
    <w:rsid w:val="003F4970"/>
    <w:rsid w:val="00410371"/>
    <w:rsid w:val="004242F1"/>
    <w:rsid w:val="00447986"/>
    <w:rsid w:val="004B75B7"/>
    <w:rsid w:val="004D5EE4"/>
    <w:rsid w:val="004F0D86"/>
    <w:rsid w:val="00500AE7"/>
    <w:rsid w:val="0051580D"/>
    <w:rsid w:val="00547111"/>
    <w:rsid w:val="00570359"/>
    <w:rsid w:val="00592D74"/>
    <w:rsid w:val="005C3390"/>
    <w:rsid w:val="005C7EC7"/>
    <w:rsid w:val="005E2C44"/>
    <w:rsid w:val="00621188"/>
    <w:rsid w:val="006257ED"/>
    <w:rsid w:val="00636B47"/>
    <w:rsid w:val="00665C47"/>
    <w:rsid w:val="00686F70"/>
    <w:rsid w:val="00695808"/>
    <w:rsid w:val="006A74D9"/>
    <w:rsid w:val="006B3C17"/>
    <w:rsid w:val="006B46FB"/>
    <w:rsid w:val="006E0519"/>
    <w:rsid w:val="006E21FB"/>
    <w:rsid w:val="006E6808"/>
    <w:rsid w:val="00792342"/>
    <w:rsid w:val="00793996"/>
    <w:rsid w:val="007977A8"/>
    <w:rsid w:val="007B1521"/>
    <w:rsid w:val="007B1CF9"/>
    <w:rsid w:val="007B512A"/>
    <w:rsid w:val="007C2097"/>
    <w:rsid w:val="007C4A14"/>
    <w:rsid w:val="007D6A07"/>
    <w:rsid w:val="007F7259"/>
    <w:rsid w:val="008040A8"/>
    <w:rsid w:val="008071F1"/>
    <w:rsid w:val="008279FA"/>
    <w:rsid w:val="008626E7"/>
    <w:rsid w:val="00870EE7"/>
    <w:rsid w:val="008863B9"/>
    <w:rsid w:val="008A45A6"/>
    <w:rsid w:val="008B0153"/>
    <w:rsid w:val="008E2179"/>
    <w:rsid w:val="008F3789"/>
    <w:rsid w:val="008F686C"/>
    <w:rsid w:val="00906431"/>
    <w:rsid w:val="009148DE"/>
    <w:rsid w:val="00937A5E"/>
    <w:rsid w:val="00941E30"/>
    <w:rsid w:val="00942420"/>
    <w:rsid w:val="009777D9"/>
    <w:rsid w:val="00991B88"/>
    <w:rsid w:val="009A5753"/>
    <w:rsid w:val="009A579D"/>
    <w:rsid w:val="009D4906"/>
    <w:rsid w:val="009E3297"/>
    <w:rsid w:val="009F6F94"/>
    <w:rsid w:val="009F734F"/>
    <w:rsid w:val="00A06B16"/>
    <w:rsid w:val="00A1055C"/>
    <w:rsid w:val="00A246B6"/>
    <w:rsid w:val="00A47E70"/>
    <w:rsid w:val="00A50CF0"/>
    <w:rsid w:val="00A7671C"/>
    <w:rsid w:val="00A76791"/>
    <w:rsid w:val="00AA2CBC"/>
    <w:rsid w:val="00AC5820"/>
    <w:rsid w:val="00AD1CD8"/>
    <w:rsid w:val="00AF43D1"/>
    <w:rsid w:val="00B258BB"/>
    <w:rsid w:val="00B41B47"/>
    <w:rsid w:val="00B50EF6"/>
    <w:rsid w:val="00B67B97"/>
    <w:rsid w:val="00B7313F"/>
    <w:rsid w:val="00B76ECF"/>
    <w:rsid w:val="00B968C8"/>
    <w:rsid w:val="00BA3EC5"/>
    <w:rsid w:val="00BA51D9"/>
    <w:rsid w:val="00BA6427"/>
    <w:rsid w:val="00BB5DFC"/>
    <w:rsid w:val="00BD279D"/>
    <w:rsid w:val="00BD352F"/>
    <w:rsid w:val="00BD6BB8"/>
    <w:rsid w:val="00C13CC4"/>
    <w:rsid w:val="00C462F9"/>
    <w:rsid w:val="00C66BA2"/>
    <w:rsid w:val="00C95985"/>
    <w:rsid w:val="00CB7870"/>
    <w:rsid w:val="00CC5026"/>
    <w:rsid w:val="00CC68D0"/>
    <w:rsid w:val="00CD0B72"/>
    <w:rsid w:val="00CD11BB"/>
    <w:rsid w:val="00D03794"/>
    <w:rsid w:val="00D03F9A"/>
    <w:rsid w:val="00D06D51"/>
    <w:rsid w:val="00D24991"/>
    <w:rsid w:val="00D46055"/>
    <w:rsid w:val="00D50255"/>
    <w:rsid w:val="00D60302"/>
    <w:rsid w:val="00D66520"/>
    <w:rsid w:val="00DC457A"/>
    <w:rsid w:val="00DC6131"/>
    <w:rsid w:val="00DE0C97"/>
    <w:rsid w:val="00DE34CF"/>
    <w:rsid w:val="00DE7626"/>
    <w:rsid w:val="00DF6B4E"/>
    <w:rsid w:val="00E13F3D"/>
    <w:rsid w:val="00E259B2"/>
    <w:rsid w:val="00E34898"/>
    <w:rsid w:val="00E747BE"/>
    <w:rsid w:val="00E769B0"/>
    <w:rsid w:val="00EA489A"/>
    <w:rsid w:val="00EB09B7"/>
    <w:rsid w:val="00EE7D7C"/>
    <w:rsid w:val="00F25D98"/>
    <w:rsid w:val="00F300FB"/>
    <w:rsid w:val="00F536A3"/>
    <w:rsid w:val="00FB6386"/>
    <w:rsid w:val="00FE3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685834A2"/>
  <w15:docId w15:val="{7551E741-45E6-4C2E-84E4-5ECF9913C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1CF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BD352F"/>
    <w:pPr>
      <w:ind w:left="720"/>
    </w:pPr>
  </w:style>
  <w:style w:type="character" w:customStyle="1" w:styleId="NOChar">
    <w:name w:val="NO Char"/>
    <w:link w:val="NO"/>
    <w:qFormat/>
    <w:locked/>
    <w:rsid w:val="00BD352F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BD352F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BD352F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BD352F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xmsonormal">
    <w:name w:val="x_msonormal"/>
    <w:basedOn w:val="Normal"/>
    <w:uiPriority w:val="99"/>
    <w:rsid w:val="00B41B47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table" w:styleId="TableGrid">
    <w:name w:val="Table Grid"/>
    <w:basedOn w:val="TableNormal"/>
    <w:rsid w:val="005C7EC7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6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177377-6E36-408E-B4B7-0408624B8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773</Words>
  <Characters>4407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5170</CharactersWithSpaces>
  <SharedDoc>false</SharedDoc>
  <HLinks>
    <vt:vector size="18" baseType="variant">
      <vt:variant>
        <vt:i4>2031686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2021-02-08T11:59:00Z</dcterms:created>
  <dcterms:modified xsi:type="dcterms:W3CDTF">2021-02-08T11:59:00Z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