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000AA" w14:textId="443A1D8D" w:rsidR="004F4142" w:rsidRDefault="004F4142" w:rsidP="008B1A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R5s210178</w:t>
        </w:r>
      </w:fldSimple>
    </w:p>
    <w:p w14:paraId="639625F7" w14:textId="77777777" w:rsidR="004F4142" w:rsidRDefault="004F4142" w:rsidP="004F414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093954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B5505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7B21C2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F1266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0A728A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8B9F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28069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3267D3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C5EE49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2B5317D3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5C10F" w14:textId="77777777" w:rsidR="001E41F3" w:rsidRPr="00C8354F" w:rsidRDefault="00375F92" w:rsidP="00547111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rFonts w:hint="eastAsia"/>
                <w:b/>
                <w:sz w:val="28"/>
                <w:lang w:val="en-US" w:eastAsia="zh-CN"/>
              </w:rPr>
              <w:t>1367</w:t>
            </w:r>
          </w:p>
        </w:tc>
        <w:tc>
          <w:tcPr>
            <w:tcW w:w="709" w:type="dxa"/>
          </w:tcPr>
          <w:p w14:paraId="168C3A43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3DFB4" w14:textId="77777777" w:rsidR="001E41F3" w:rsidRPr="00C8354F" w:rsidRDefault="004F4142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5C9BB2E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1EB5CB" w14:textId="77777777" w:rsidR="001E41F3" w:rsidRPr="00C8354F" w:rsidRDefault="00375F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4F4142">
              <w:rPr>
                <w:b/>
                <w:sz w:val="28"/>
                <w:lang w:val="en-US" w:eastAsia="zh-CN"/>
              </w:rPr>
              <w:t>6.0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30FDA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017044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E3DA8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6402FBE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FCEC53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60B8BC47" w14:textId="77777777" w:rsidTr="00547111">
        <w:tc>
          <w:tcPr>
            <w:tcW w:w="9641" w:type="dxa"/>
            <w:gridSpan w:val="9"/>
          </w:tcPr>
          <w:p w14:paraId="6185AFD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1BC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17CCAF1B" w14:textId="77777777" w:rsidTr="00A7671C">
        <w:tc>
          <w:tcPr>
            <w:tcW w:w="2835" w:type="dxa"/>
          </w:tcPr>
          <w:p w14:paraId="06BFC147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66783E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FA5E2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BB442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F03B2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D9496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A1EED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713B2B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F7CEFE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6667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0A7F8624" w14:textId="77777777" w:rsidTr="00547111">
        <w:tc>
          <w:tcPr>
            <w:tcW w:w="9640" w:type="dxa"/>
            <w:gridSpan w:val="11"/>
          </w:tcPr>
          <w:p w14:paraId="4D9FE77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293F8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49D89C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7C818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6.3.1.7 in FR1</w:t>
            </w:r>
          </w:p>
        </w:tc>
      </w:tr>
      <w:tr w:rsidR="001E41F3" w:rsidRPr="00C8354F" w14:paraId="60FB47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9E8D3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D560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2E5F21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E22F98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89A95" w14:textId="77777777" w:rsidR="001E41F3" w:rsidRPr="00C8354F" w:rsidRDefault="00677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2"/>
                <w:lang w:val="en-US" w:eastAsia="zh-CN"/>
              </w:rPr>
              <w:t>Datang LinkTester</w:t>
            </w:r>
          </w:p>
        </w:tc>
      </w:tr>
      <w:tr w:rsidR="001E41F3" w:rsidRPr="00C8354F" w14:paraId="39E34E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855CD4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6F2F4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6F25E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6CEB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4993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B5141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867699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80966F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9180BC5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870B1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7EDF9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2020-</w:t>
            </w:r>
            <w:r w:rsidRPr="00C8354F">
              <w:rPr>
                <w:rFonts w:hint="eastAsia"/>
                <w:lang w:val="zh-CN" w:eastAsia="zh-CN"/>
              </w:rPr>
              <w:t>10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Pr="00C8354F">
              <w:rPr>
                <w:rFonts w:hint="eastAsia"/>
                <w:lang w:val="zh-CN" w:eastAsia="zh-CN"/>
              </w:rPr>
              <w:t>29</w:t>
            </w:r>
          </w:p>
        </w:tc>
      </w:tr>
      <w:tr w:rsidR="001E41F3" w:rsidRPr="00C8354F" w14:paraId="3525BE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32EF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ECFEB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BB37C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5772C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A4F6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F5A1C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1D1189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366087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1F7E1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F4E9B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E737F1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4F4142">
              <w:rPr>
                <w:lang w:val="en-US" w:eastAsia="zh-CN"/>
              </w:rPr>
              <w:t>6</w:t>
            </w:r>
          </w:p>
        </w:tc>
      </w:tr>
      <w:tr w:rsidR="001E41F3" w:rsidRPr="00C8354F" w14:paraId="1C1A5E7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5CFF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38167E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5DC3987E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BE06DF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6D0492B4" w14:textId="77777777" w:rsidTr="00547111">
        <w:tc>
          <w:tcPr>
            <w:tcW w:w="1843" w:type="dxa"/>
          </w:tcPr>
          <w:p w14:paraId="3AA70A0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3929C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4F215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CF44E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54A59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To add Rel-15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Pr="00C8354F">
              <w:rPr>
                <w:rFonts w:hint="eastAsia"/>
                <w:lang w:eastAsia="zh-CN"/>
              </w:rPr>
              <w:t>6.3.1.7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252F6F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B8E1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716B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0392D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9057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E454B7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Pr="00C8354F">
              <w:rPr>
                <w:rFonts w:hint="eastAsia"/>
                <w:lang w:eastAsia="zh-CN"/>
              </w:rPr>
              <w:t>6.3.1.7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0DEAA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4AB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83EB6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74E640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C7625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605A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18C2AF99" w14:textId="77777777" w:rsidTr="00547111">
        <w:tc>
          <w:tcPr>
            <w:tcW w:w="2694" w:type="dxa"/>
            <w:gridSpan w:val="2"/>
          </w:tcPr>
          <w:p w14:paraId="404DE5DA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77C4B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14126F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D7318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33984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val="zh-CN" w:eastAsia="zh-CN"/>
              </w:rPr>
              <w:t>6.3.1.7.NR5GC</w:t>
            </w:r>
          </w:p>
        </w:tc>
      </w:tr>
      <w:tr w:rsidR="001E41F3" w:rsidRPr="00C8354F" w14:paraId="43B5B1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7511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E1D4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6E8F1F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918AA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3F39F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95E7A3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E43FFE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7BCB4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54F588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96B98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6148E8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6F04E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DBC45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C9E66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395A75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A8BE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CA8C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84E73" w14:textId="77777777" w:rsidR="001E41F3" w:rsidRPr="00C8354F" w:rsidRDefault="00375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679B5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A7C5C2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7BF88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5ABCE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ACE610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2C0B0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707B8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FC0E9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78F3B29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ADA35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1C5F3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0C047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168D31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357E8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1BA4087E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6F2F8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3241E1E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72CCC2C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E687F6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F66E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5977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744ABE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83D8EB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489337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D258FF4" w14:textId="77777777" w:rsidR="00222B83" w:rsidRPr="00C8354F" w:rsidRDefault="003A22C0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22B83" w:rsidRPr="00FA05B1">
        <w:rPr>
          <w:rFonts w:cs="Arial"/>
          <w:iCs/>
        </w:rPr>
        <w:t>Table of Contents</w:t>
      </w:r>
      <w:r w:rsidR="00222B83">
        <w:tab/>
      </w:r>
      <w:r w:rsidR="00222B83">
        <w:fldChar w:fldCharType="begin"/>
      </w:r>
      <w:r w:rsidR="00222B83">
        <w:instrText xml:space="preserve"> PAGEREF _Toc54893371 \h </w:instrText>
      </w:r>
      <w:r w:rsidR="00222B83">
        <w:fldChar w:fldCharType="separate"/>
      </w:r>
      <w:r w:rsidR="00222B83">
        <w:t>2</w:t>
      </w:r>
      <w:r w:rsidR="00222B83">
        <w:fldChar w:fldCharType="end"/>
      </w:r>
    </w:p>
    <w:p w14:paraId="551062A6" w14:textId="77777777" w:rsidR="00222B83" w:rsidRPr="00C8354F" w:rsidRDefault="00222B83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  <w:lang w:eastAsia="ja-JP"/>
        </w:rPr>
        <w:t>1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_Toc54893372 \h </w:instrText>
      </w:r>
      <w:r>
        <w:fldChar w:fldCharType="separate"/>
      </w:r>
      <w:r>
        <w:t>3</w:t>
      </w:r>
      <w:r>
        <w:fldChar w:fldCharType="end"/>
      </w:r>
    </w:p>
    <w:p w14:paraId="70A5606E" w14:textId="77777777" w:rsidR="00222B83" w:rsidRPr="00C8354F" w:rsidRDefault="00222B83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</w:rPr>
        <w:t>1.1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_Toc54893373 \h </w:instrText>
      </w:r>
      <w:r>
        <w:fldChar w:fldCharType="separate"/>
      </w:r>
      <w:r>
        <w:t>3</w:t>
      </w:r>
      <w:r>
        <w:fldChar w:fldCharType="end"/>
      </w:r>
    </w:p>
    <w:p w14:paraId="13714BE8" w14:textId="77777777" w:rsidR="00222B83" w:rsidRPr="00C8354F" w:rsidRDefault="00222B83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</w:rPr>
        <w:t>2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_Toc54893374 \h </w:instrText>
      </w:r>
      <w:r>
        <w:fldChar w:fldCharType="separate"/>
      </w:r>
      <w:r>
        <w:t>3</w:t>
      </w:r>
      <w:r>
        <w:fldChar w:fldCharType="end"/>
      </w:r>
    </w:p>
    <w:p w14:paraId="7C79C524" w14:textId="77777777" w:rsidR="00222B83" w:rsidRPr="00C8354F" w:rsidRDefault="00222B83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  <w:lang w:val="pt-BR"/>
        </w:rPr>
        <w:t>2.1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_Toc54893375 \h </w:instrText>
      </w:r>
      <w:r>
        <w:fldChar w:fldCharType="separate"/>
      </w:r>
      <w:r>
        <w:t>3</w:t>
      </w:r>
      <w:r>
        <w:fldChar w:fldCharType="end"/>
      </w:r>
    </w:p>
    <w:p w14:paraId="668CE951" w14:textId="77777777" w:rsidR="00222B83" w:rsidRPr="00C8354F" w:rsidRDefault="00222B83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  <w:lang w:val="pt-BR" w:eastAsia="zh-CN"/>
        </w:rPr>
        <w:t>2.2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_Toc54893376 \h </w:instrText>
      </w:r>
      <w:r>
        <w:fldChar w:fldCharType="separate"/>
      </w:r>
      <w:r>
        <w:t>4</w:t>
      </w:r>
      <w:r>
        <w:fldChar w:fldCharType="end"/>
      </w:r>
    </w:p>
    <w:p w14:paraId="46DFB05A" w14:textId="77777777" w:rsidR="00222B83" w:rsidRPr="00C8354F" w:rsidRDefault="00222B83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  <w:lang w:val="pt-BR"/>
        </w:rPr>
        <w:t>2.3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_Toc54893377 \h </w:instrText>
      </w:r>
      <w:r>
        <w:fldChar w:fldCharType="separate"/>
      </w:r>
      <w:r>
        <w:t>7</w:t>
      </w:r>
      <w:r>
        <w:fldChar w:fldCharType="end"/>
      </w:r>
    </w:p>
    <w:p w14:paraId="0E7D4411" w14:textId="77777777" w:rsidR="00222B83" w:rsidRPr="00C8354F" w:rsidRDefault="00222B83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  <w:lang w:val="pt-BR"/>
        </w:rPr>
        <w:t>2.4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_Toc54893378 \h </w:instrText>
      </w:r>
      <w:r>
        <w:fldChar w:fldCharType="separate"/>
      </w:r>
      <w:r>
        <w:t>8</w:t>
      </w:r>
      <w:r>
        <w:fldChar w:fldCharType="end"/>
      </w:r>
    </w:p>
    <w:p w14:paraId="76A8EBB5" w14:textId="77777777" w:rsidR="00222B83" w:rsidRPr="00C8354F" w:rsidRDefault="00222B83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rFonts w:cs="Arial"/>
          <w:b/>
        </w:rPr>
        <w:t>3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_Toc54893379 \h </w:instrText>
      </w:r>
      <w:r>
        <w:fldChar w:fldCharType="separate"/>
      </w:r>
      <w:r>
        <w:t>9</w:t>
      </w:r>
      <w:r>
        <w:fldChar w:fldCharType="end"/>
      </w:r>
    </w:p>
    <w:p w14:paraId="49676D0C" w14:textId="77777777" w:rsidR="00222B83" w:rsidRPr="00C8354F" w:rsidRDefault="00222B83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rFonts w:cs="Arial"/>
          <w:b/>
        </w:rPr>
        <w:t>4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_Toc54893380 \h </w:instrText>
      </w:r>
      <w:r>
        <w:fldChar w:fldCharType="separate"/>
      </w:r>
      <w:r>
        <w:t>9</w:t>
      </w:r>
      <w:r>
        <w:fldChar w:fldCharType="end"/>
      </w:r>
    </w:p>
    <w:p w14:paraId="1FCF4D96" w14:textId="77777777" w:rsidR="00222B83" w:rsidRPr="00C8354F" w:rsidRDefault="00222B83">
      <w:pPr>
        <w:pStyle w:val="TOC2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b/>
          <w:lang w:val="pt-BR"/>
        </w:rPr>
        <w:t>4.1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_Toc54893381 \h </w:instrText>
      </w:r>
      <w:r>
        <w:fldChar w:fldCharType="separate"/>
      </w:r>
      <w:r>
        <w:t>9</w:t>
      </w:r>
      <w:r>
        <w:fldChar w:fldCharType="end"/>
      </w:r>
    </w:p>
    <w:p w14:paraId="6EE0405E" w14:textId="77777777" w:rsidR="00222B83" w:rsidRPr="00C8354F" w:rsidRDefault="00222B83">
      <w:pPr>
        <w:pStyle w:val="TOC1"/>
        <w:rPr>
          <w:rFonts w:ascii="Calibri" w:hAnsi="Calibri"/>
          <w:kern w:val="2"/>
          <w:sz w:val="21"/>
          <w:szCs w:val="22"/>
          <w:lang w:val="en-US" w:eastAsia="zh-CN"/>
        </w:rPr>
      </w:pPr>
      <w:r w:rsidRPr="00FA05B1">
        <w:rPr>
          <w:rFonts w:cs="Arial"/>
          <w:b/>
        </w:rPr>
        <w:t>5</w:t>
      </w:r>
      <w:r w:rsidRPr="00C8354F">
        <w:rPr>
          <w:rFonts w:ascii="Calibri" w:hAnsi="Calibri"/>
          <w:kern w:val="2"/>
          <w:sz w:val="21"/>
          <w:szCs w:val="22"/>
          <w:lang w:val="en-US" w:eastAsia="zh-CN"/>
        </w:rPr>
        <w:tab/>
      </w:r>
      <w:r w:rsidRPr="00FA05B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_Toc54893382 \h </w:instrText>
      </w:r>
      <w:r>
        <w:fldChar w:fldCharType="separate"/>
      </w:r>
      <w:r>
        <w:t>10</w:t>
      </w:r>
      <w:r>
        <w:fldChar w:fldCharType="end"/>
      </w:r>
    </w:p>
    <w:p w14:paraId="2C123DED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2DE769A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4893372"/>
      <w:r>
        <w:rPr>
          <w:b/>
          <w:lang w:eastAsia="ja-JP"/>
        </w:rPr>
        <w:t>Overview</w:t>
      </w:r>
      <w:bookmarkEnd w:id="2"/>
      <w:bookmarkEnd w:id="3"/>
    </w:p>
    <w:p w14:paraId="3B78D30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375F92" w:rsidRPr="00C8354F">
        <w:rPr>
          <w:rFonts w:cs="Arial" w:hint="eastAsia"/>
          <w:color w:val="000000"/>
          <w:lang w:eastAsia="zh-CN"/>
        </w:rPr>
        <w:t>6.3.1.7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2545832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76C51215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75F92">
        <w:rPr>
          <w:rFonts w:ascii="Arial" w:hAnsi="Arial" w:hint="eastAsia"/>
          <w:sz w:val="24"/>
          <w:lang w:val="en-US" w:eastAsia="zh-CN"/>
        </w:rPr>
        <w:t>Fu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375F92" w:rsidRPr="00BB01EC">
          <w:rPr>
            <w:rStyle w:val="Hyperlink"/>
            <w:rFonts w:cs="Arial" w:hint="eastAsia"/>
            <w:b/>
            <w:lang w:val="en-US" w:eastAsia="zh-CN"/>
          </w:rPr>
          <w:t>wangfu@datangmobile.cn</w:t>
        </w:r>
      </w:hyperlink>
    </w:p>
    <w:p w14:paraId="0153A233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4893373"/>
      <w:r w:rsidRPr="007036CE">
        <w:rPr>
          <w:b/>
        </w:rPr>
        <w:t>Verification Test Summary</w:t>
      </w:r>
      <w:bookmarkEnd w:id="4"/>
    </w:p>
    <w:p w14:paraId="008227AB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zh-CN"/>
        </w:rPr>
        <w:t>6.3.1.7</w:t>
      </w:r>
    </w:p>
    <w:p w14:paraId="1C3873E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375F92">
        <w:rPr>
          <w:rFonts w:cs="Arial" w:hint="eastAsia"/>
          <w:sz w:val="21"/>
          <w:szCs w:val="22"/>
          <w:lang w:val="en-US" w:eastAsia="zh-CN"/>
        </w:rPr>
        <w:t>19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375F92">
        <w:rPr>
          <w:rFonts w:cs="Arial" w:hint="eastAsia"/>
          <w:sz w:val="21"/>
          <w:szCs w:val="22"/>
          <w:lang w:val="en-US" w:eastAsia="zh-CN"/>
        </w:rPr>
        <w:t>6</w:t>
      </w:r>
      <w:r w:rsidR="00375F92">
        <w:rPr>
          <w:rFonts w:cs="Arial" w:hint="eastAsia"/>
          <w:sz w:val="21"/>
          <w:szCs w:val="22"/>
          <w:lang w:val="en-US" w:eastAsia="ja-JP"/>
        </w:rPr>
        <w:t>_D20wk</w:t>
      </w:r>
      <w:r w:rsidR="00375F92">
        <w:rPr>
          <w:rFonts w:cs="Arial" w:hint="eastAsia"/>
          <w:sz w:val="21"/>
          <w:szCs w:val="22"/>
          <w:lang w:val="en-US" w:eastAsia="zh-CN"/>
        </w:rPr>
        <w:t>38</w:t>
      </w:r>
    </w:p>
    <w:p w14:paraId="3CC2833F" w14:textId="77777777" w:rsidR="003A22C0" w:rsidRPr="00375F92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 w:hint="eastAsia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0D31E6C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4E6F758D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24FD7578" w14:textId="77777777" w:rsidR="003A22C0" w:rsidRDefault="003A22C0" w:rsidP="003A22C0"/>
    <w:p w14:paraId="2A904EDE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4893374"/>
      <w:r w:rsidRPr="00854C55">
        <w:rPr>
          <w:b/>
        </w:rPr>
        <w:t>Corrections required</w:t>
      </w:r>
      <w:bookmarkEnd w:id="5"/>
      <w:bookmarkEnd w:id="6"/>
      <w:bookmarkEnd w:id="7"/>
    </w:p>
    <w:p w14:paraId="7D2E5F0E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54893375"/>
      <w:r>
        <w:rPr>
          <w:b/>
          <w:lang w:val="pt-BR"/>
        </w:rPr>
        <w:t>Change 1</w:t>
      </w:r>
      <w:bookmarkEnd w:id="8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5C6A" w:rsidRPr="00C8354F" w14:paraId="42DC9020" w14:textId="77777777" w:rsidTr="00C8354F">
        <w:trPr>
          <w:trHeight w:val="447"/>
        </w:trPr>
        <w:tc>
          <w:tcPr>
            <w:tcW w:w="1985" w:type="dxa"/>
          </w:tcPr>
          <w:p w14:paraId="77019611" w14:textId="77777777" w:rsidR="008E5C6A" w:rsidRPr="00C8354F" w:rsidRDefault="008E5C6A" w:rsidP="00C8354F">
            <w:pPr>
              <w:spacing w:before="40" w:after="40"/>
              <w:rPr>
                <w:rFonts w:ascii="Arial" w:hAnsi="Arial" w:cs="Arial"/>
                <w:b/>
              </w:rPr>
            </w:pPr>
            <w:r w:rsidRPr="00C835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E6FF4B" w14:textId="77777777" w:rsidR="008E5C6A" w:rsidRPr="00C8354F" w:rsidRDefault="008E5C6A" w:rsidP="00C8354F">
            <w:pPr>
              <w:spacing w:after="0"/>
              <w:rPr>
                <w:rFonts w:hint="eastAsia"/>
                <w:lang w:eastAsia="zh-CN"/>
              </w:rPr>
            </w:pPr>
            <w:r w:rsidRPr="00C8354F">
              <w:rPr>
                <w:rFonts w:ascii="Arial" w:hAnsi="Arial" w:cs="Arial"/>
                <w:lang w:eastAsia="ja-JP"/>
              </w:rPr>
              <w:t>f_TC_6_3_1_7_NR5GC</w:t>
            </w:r>
          </w:p>
        </w:tc>
      </w:tr>
      <w:tr w:rsidR="008E5C6A" w:rsidRPr="00C8354F" w14:paraId="47109C7B" w14:textId="77777777" w:rsidTr="00C8354F">
        <w:trPr>
          <w:trHeight w:val="452"/>
        </w:trPr>
        <w:tc>
          <w:tcPr>
            <w:tcW w:w="1985" w:type="dxa"/>
          </w:tcPr>
          <w:p w14:paraId="2291F817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4E74360" w14:textId="77777777" w:rsidR="008E5C6A" w:rsidRPr="00C8354F" w:rsidRDefault="008E5C6A" w:rsidP="008E5C6A">
            <w:pPr>
              <w:numPr>
                <w:ilvl w:val="0"/>
                <w:numId w:val="4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>NR cell needs to support ims-emergency.</w:t>
            </w:r>
          </w:p>
        </w:tc>
      </w:tr>
      <w:tr w:rsidR="008E5C6A" w:rsidRPr="00C8354F" w14:paraId="029CBDE7" w14:textId="77777777" w:rsidTr="00C8354F">
        <w:trPr>
          <w:trHeight w:val="593"/>
        </w:trPr>
        <w:tc>
          <w:tcPr>
            <w:tcW w:w="1985" w:type="dxa"/>
          </w:tcPr>
          <w:p w14:paraId="634FF605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9E07C5" w14:textId="77777777" w:rsidR="008E5C6A" w:rsidRPr="00C8354F" w:rsidRDefault="008E5C6A" w:rsidP="008E5C6A">
            <w:pPr>
              <w:numPr>
                <w:ilvl w:val="0"/>
                <w:numId w:val="5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 xml:space="preserve">Use function </w:t>
            </w:r>
            <w:r w:rsidRPr="00C8354F">
              <w:rPr>
                <w:rFonts w:ascii="Arial" w:hAnsi="Arial" w:cs="Arial"/>
                <w:lang w:eastAsia="ja-JP"/>
              </w:rPr>
              <w:t>f_NR_CellInfo_SetSIB1_ims_EmergencySupport</w:t>
            </w:r>
            <w:r w:rsidRPr="00C8354F">
              <w:rPr>
                <w:rFonts w:ascii="Arial" w:hAnsi="Arial" w:cs="Arial" w:hint="eastAsia"/>
                <w:lang w:eastAsia="zh-CN"/>
              </w:rPr>
              <w:t xml:space="preserve"> to configure IE ims-EmergencySupport of sib1.</w:t>
            </w:r>
          </w:p>
        </w:tc>
      </w:tr>
      <w:tr w:rsidR="008E5C6A" w:rsidRPr="00C8354F" w14:paraId="67050E30" w14:textId="77777777" w:rsidTr="00C8354F">
        <w:trPr>
          <w:trHeight w:val="239"/>
        </w:trPr>
        <w:tc>
          <w:tcPr>
            <w:tcW w:w="1985" w:type="dxa"/>
          </w:tcPr>
          <w:p w14:paraId="522DF646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84DAD7A" w14:textId="77777777" w:rsidR="008E5C6A" w:rsidRPr="00C8354F" w:rsidRDefault="008E5C6A" w:rsidP="00C8354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354F">
              <w:rPr>
                <w:rFonts w:ascii="Arial" w:hAnsi="Arial" w:cs="Arial"/>
                <w:lang w:val="en-US" w:eastAsia="zh-CN"/>
              </w:rPr>
              <w:t>SOR_NR5GC.ttcn</w:t>
            </w:r>
          </w:p>
        </w:tc>
      </w:tr>
      <w:tr w:rsidR="008E5C6A" w:rsidRPr="00C8354F" w14:paraId="7200BEE7" w14:textId="77777777" w:rsidTr="00C8354F">
        <w:tc>
          <w:tcPr>
            <w:tcW w:w="1985" w:type="dxa"/>
          </w:tcPr>
          <w:p w14:paraId="47FE44B8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8354F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09F154C" w14:textId="77777777" w:rsidR="008E5C6A" w:rsidRPr="00C8354F" w:rsidRDefault="008E5C6A" w:rsidP="00C8354F">
            <w:pPr>
              <w:rPr>
                <w:rFonts w:ascii="Arial" w:hAnsi="Arial"/>
                <w:highlight w:val="cyan"/>
              </w:rPr>
            </w:pPr>
          </w:p>
        </w:tc>
      </w:tr>
    </w:tbl>
    <w:p w14:paraId="21A889E6" w14:textId="77777777" w:rsidR="008E5C6A" w:rsidRDefault="008E5C6A" w:rsidP="008E5C6A">
      <w:pPr>
        <w:rPr>
          <w:lang w:val="en-US" w:eastAsia="zh-CN"/>
        </w:rPr>
      </w:pPr>
    </w:p>
    <w:p w14:paraId="59BF03CF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p w14:paraId="10021270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>function f_TC_6_3_1_7_NR5GC() runs on NR5GC_PTC</w:t>
      </w:r>
    </w:p>
    <w:p w14:paraId="3A8A1E4A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{ //Steering of UE in roaming during registration/security check unsuccessful but emergency service pending to be activated</w:t>
      </w:r>
    </w:p>
    <w:p w14:paraId="5FB8E149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//@sic R5-204410 sic@ Cell change</w:t>
      </w:r>
    </w:p>
    <w:p w14:paraId="52A796A5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f_NR5GC_Init_NAS(NR_4);//need to update to the default configuration</w:t>
      </w:r>
    </w:p>
    <w:p w14:paraId="024B0BB7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40D21CE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f_NR_CellInfo_SetPLMN(nr_Cell11, tsc_NR_HPLMN_002_11);//@sic R5-204410 sic@</w:t>
      </w:r>
    </w:p>
    <w:p w14:paraId="56D6A9C3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//Create and configure cell</w:t>
      </w:r>
    </w:p>
    <w:p w14:paraId="043B8B17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f_NR_CellConfig_Def(nr_Cell11);</w:t>
      </w:r>
    </w:p>
    <w:p w14:paraId="7B539E62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51F01C2C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0375A685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 Equip UE with the USIM configuration 10 specified in table 6.4.1-10 TS 38.508-1</w:t>
      </w:r>
    </w:p>
    <w:p w14:paraId="5381EA52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f_UT_USIM_Insert(UT, "USIM configuration 10 specified in table 6.4.1-10 TS 38.508-1");</w:t>
      </w:r>
    </w:p>
    <w:p w14:paraId="3A0739DC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f_UT_AutomaticPLMN_Select_WithSwitchOnOff (UT);</w:t>
      </w:r>
    </w:p>
    <w:p w14:paraId="4243803E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329BA3C4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//UE's Last Registered PLMN (RPLMN) needs to be cleared by using Registration Reject procedure as defined in TS 38.508-1 [4] Subclause 4.9.8</w:t>
      </w:r>
    </w:p>
    <w:p w14:paraId="17E6567F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lastRenderedPageBreak/>
        <w:t xml:space="preserve">    //@sic R5-204410 sic@</w:t>
      </w:r>
    </w:p>
    <w:p w14:paraId="7A90F3C4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f_NR5GC_Preamble(nr_Cell11,STATE_OFF_0A);</w:t>
      </w:r>
    </w:p>
    <w:p w14:paraId="25E497CC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</w:t>
      </w:r>
    </w:p>
    <w:p w14:paraId="4DA02EAC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52B53DB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f_NR_TestBody_Set(true);</w:t>
      </w:r>
    </w:p>
    <w:p w14:paraId="3A3CA418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436FF4A6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fl_TC_6_3_1_7_TestBody();</w:t>
      </w:r>
    </w:p>
    <w:p w14:paraId="39096C88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39956A49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f_NR_TestBody_Set(false);</w:t>
      </w:r>
    </w:p>
    <w:p w14:paraId="341B33EF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12A42142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 Finish</w:t>
      </w:r>
    </w:p>
    <w:p w14:paraId="3D9C94C1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f_NR_Postamble(nr_Cell11, STATE_CONNECTED_3A);</w:t>
      </w:r>
    </w:p>
    <w:p w14:paraId="3B03774C" w14:textId="77777777" w:rsidR="008E5C6A" w:rsidRPr="00120EEE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0E18DF">
        <w:rPr>
          <w:rFonts w:ascii="Arial" w:hAnsi="Arial" w:cs="Arial"/>
          <w:lang w:eastAsia="ja-JP"/>
        </w:rPr>
        <w:t xml:space="preserve">  }</w:t>
      </w:r>
    </w:p>
    <w:p w14:paraId="0F046785" w14:textId="77777777" w:rsidR="008E5C6A" w:rsidRDefault="008E5C6A" w:rsidP="008E5C6A">
      <w:pPr>
        <w:spacing w:after="0"/>
        <w:rPr>
          <w:rFonts w:ascii="Arial" w:hAnsi="Arial" w:hint="eastAsia"/>
          <w:b/>
          <w:lang w:eastAsia="zh-CN"/>
        </w:rPr>
      </w:pPr>
    </w:p>
    <w:p w14:paraId="370402AD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</w:t>
      </w:r>
    </w:p>
    <w:p w14:paraId="2FE78AE1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>function f_TC_6_3_1_7_NR5GC() runs on NR5GC_PTC</w:t>
      </w:r>
    </w:p>
    <w:p w14:paraId="60C7A005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{ //Steering of UE in roaming during registration/security check unsuccessful but emergency service pending to be activated</w:t>
      </w:r>
    </w:p>
    <w:p w14:paraId="6552C831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//@sic R5-204410 sic@ Cell change</w:t>
      </w:r>
    </w:p>
    <w:p w14:paraId="33D6DA9D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f_NR5GC_Init_NAS(NR_4);//need to update to the default configuration</w:t>
      </w:r>
    </w:p>
    <w:p w14:paraId="548D9891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5722E338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f_NR_CellInfo_SetPLMN(nr_Cell11, tsc_NR_HPLMN_002_11);//@sic R5-204410 sic@</w:t>
      </w:r>
    </w:p>
    <w:p w14:paraId="7073AE70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  <w:r w:rsidRPr="000E18DF">
        <w:rPr>
          <w:rFonts w:ascii="Arial" w:hAnsi="Arial" w:cs="Arial"/>
          <w:highlight w:val="yellow"/>
          <w:lang w:eastAsia="ja-JP"/>
        </w:rPr>
        <w:t>f_NR_CellInfo_SetSIB1_ims_EmergencySupport (nr_Cell11, true_);</w:t>
      </w:r>
    </w:p>
    <w:p w14:paraId="20F7E963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//Create and configure cell</w:t>
      </w:r>
    </w:p>
    <w:p w14:paraId="61C1479D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f_NR_CellConfig_Def(nr_Cell11);</w:t>
      </w:r>
    </w:p>
    <w:p w14:paraId="4EE54B45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4D856BDC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287AFF1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 Equip UE with the USIM configuration 10 specified in table 6.4.1-10 TS 38.508-1</w:t>
      </w:r>
    </w:p>
    <w:p w14:paraId="7A755BEE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f_UT_USIM_Insert(UT, "USIM configuration 10 specified in table 6.4.1-10 TS 38.508-1");</w:t>
      </w:r>
    </w:p>
    <w:p w14:paraId="0354C030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f_UT_AutomaticPLMN_Select_WithSwitchOnOff (UT);</w:t>
      </w:r>
    </w:p>
    <w:p w14:paraId="655D9554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52369195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//UE's Last Registered PLMN (RPLMN) needs to be cleared by using Registration Reject procedure as defined in TS 38.508-1 [4] Subclause 4.9.8</w:t>
      </w:r>
    </w:p>
    <w:p w14:paraId="127BD859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//@sic R5-204410 sic@</w:t>
      </w:r>
    </w:p>
    <w:p w14:paraId="3427924B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f_NR5GC_Preamble(nr_Cell11,STATE_OFF_0A);</w:t>
      </w:r>
    </w:p>
    <w:p w14:paraId="6D24176B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</w:t>
      </w:r>
    </w:p>
    <w:p w14:paraId="1CA34B59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3F8E6954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f_NR_TestBody_Set(true);</w:t>
      </w:r>
    </w:p>
    <w:p w14:paraId="556B86BE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191D0EF4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fl_TC_6_3_1_7_TestBody();</w:t>
      </w:r>
    </w:p>
    <w:p w14:paraId="0AD357A6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68D626D6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f_NR_TestBody_Set(false);</w:t>
      </w:r>
    </w:p>
    <w:p w14:paraId="7A9CCE09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</w:t>
      </w:r>
    </w:p>
    <w:p w14:paraId="6C99177E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// Finish</w:t>
      </w:r>
    </w:p>
    <w:p w14:paraId="48273017" w14:textId="77777777" w:rsidR="008E5C6A" w:rsidRPr="000E18DF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0E18DF">
        <w:rPr>
          <w:rFonts w:ascii="Arial" w:hAnsi="Arial" w:cs="Arial"/>
          <w:lang w:eastAsia="ja-JP"/>
        </w:rPr>
        <w:t xml:space="preserve">    f_NR_Postamble(nr_Cell11, STATE_CONNECTED_3A);</w:t>
      </w:r>
    </w:p>
    <w:p w14:paraId="226CAAD0" w14:textId="77777777" w:rsidR="008E5C6A" w:rsidRPr="007774AD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0E18DF">
        <w:rPr>
          <w:rFonts w:ascii="Arial" w:hAnsi="Arial" w:cs="Arial"/>
          <w:lang w:eastAsia="ja-JP"/>
        </w:rPr>
        <w:t xml:space="preserve">  }</w:t>
      </w:r>
    </w:p>
    <w:p w14:paraId="3DE1B9D7" w14:textId="77777777" w:rsidR="003A22C0" w:rsidRDefault="003A22C0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hint="eastAsia"/>
          <w:b/>
          <w:lang w:val="pt-BR" w:eastAsia="zh-CN"/>
        </w:rPr>
      </w:pPr>
      <w:bookmarkStart w:id="9" w:name="_Toc54893376"/>
      <w:r>
        <w:rPr>
          <w:b/>
          <w:lang w:val="pt-BR"/>
        </w:rPr>
        <w:t>Change 2</w:t>
      </w:r>
      <w:bookmarkEnd w:id="9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5C6A" w:rsidRPr="00C8354F" w14:paraId="484EE3E9" w14:textId="77777777" w:rsidTr="00C8354F">
        <w:trPr>
          <w:trHeight w:val="447"/>
        </w:trPr>
        <w:tc>
          <w:tcPr>
            <w:tcW w:w="1985" w:type="dxa"/>
          </w:tcPr>
          <w:p w14:paraId="17A34380" w14:textId="77777777" w:rsidR="008E5C6A" w:rsidRPr="00C8354F" w:rsidRDefault="008E5C6A" w:rsidP="00C8354F">
            <w:pPr>
              <w:spacing w:before="40" w:after="40"/>
              <w:rPr>
                <w:rFonts w:ascii="Arial" w:hAnsi="Arial" w:cs="Arial"/>
                <w:b/>
              </w:rPr>
            </w:pPr>
            <w:r w:rsidRPr="00C835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D614988" w14:textId="77777777" w:rsidR="008E5C6A" w:rsidRPr="00C8354F" w:rsidRDefault="008E5C6A" w:rsidP="00C8354F">
            <w:pPr>
              <w:spacing w:after="0"/>
              <w:rPr>
                <w:rFonts w:hint="eastAsia"/>
                <w:lang w:eastAsia="zh-CN"/>
              </w:rPr>
            </w:pPr>
            <w:r w:rsidRPr="00C8354F">
              <w:rPr>
                <w:rFonts w:ascii="Arial" w:hAnsi="Arial" w:cs="Arial"/>
                <w:lang w:eastAsia="ja-JP"/>
              </w:rPr>
              <w:t>fl_TC_6_3_1_7_TestBody</w:t>
            </w:r>
          </w:p>
        </w:tc>
      </w:tr>
      <w:tr w:rsidR="008E5C6A" w:rsidRPr="00C8354F" w14:paraId="3DB55F0D" w14:textId="77777777" w:rsidTr="00C8354F">
        <w:trPr>
          <w:trHeight w:val="452"/>
        </w:trPr>
        <w:tc>
          <w:tcPr>
            <w:tcW w:w="1985" w:type="dxa"/>
          </w:tcPr>
          <w:p w14:paraId="158A4514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88C52A" w14:textId="77777777" w:rsidR="008E5C6A" w:rsidRPr="00C8354F" w:rsidRDefault="008E5C6A" w:rsidP="008E5C6A">
            <w:pPr>
              <w:numPr>
                <w:ilvl w:val="0"/>
                <w:numId w:val="7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>According to 24.501 5.5.1.2.5, when the cause of registration reject is congestion, security context should not be deleted, the registration request should be i</w:t>
            </w:r>
            <w:r w:rsidRPr="00C8354F">
              <w:rPr>
                <w:rFonts w:ascii="Arial" w:hAnsi="Arial" w:cs="Arial"/>
                <w:lang w:eastAsia="zh-CN"/>
              </w:rPr>
              <w:t>ntegrity</w:t>
            </w:r>
            <w:r w:rsidRPr="00C8354F">
              <w:rPr>
                <w:rFonts w:ascii="Arial" w:hAnsi="Arial" w:cs="Arial" w:hint="eastAsia"/>
                <w:lang w:eastAsia="zh-CN"/>
              </w:rPr>
              <w:t xml:space="preserve"> p</w:t>
            </w:r>
            <w:r w:rsidRPr="00C8354F">
              <w:rPr>
                <w:rFonts w:ascii="Arial" w:hAnsi="Arial" w:cs="Arial"/>
                <w:lang w:eastAsia="zh-CN"/>
              </w:rPr>
              <w:t>rotected</w:t>
            </w:r>
            <w:r w:rsidRPr="00C8354F">
              <w:rPr>
                <w:rFonts w:ascii="Arial" w:hAnsi="Arial" w:cs="Arial" w:hint="eastAsia"/>
                <w:lang w:eastAsia="zh-CN"/>
              </w:rPr>
              <w:t xml:space="preserve"> in step 15.</w:t>
            </w:r>
          </w:p>
          <w:p w14:paraId="3E00BF3D" w14:textId="77777777" w:rsidR="008E5C6A" w:rsidRPr="00C8354F" w:rsidRDefault="008E5C6A" w:rsidP="008E5C6A">
            <w:pPr>
              <w:numPr>
                <w:ilvl w:val="0"/>
                <w:numId w:val="7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/>
                <w:lang w:val="en-US" w:eastAsia="zh-CN"/>
              </w:rPr>
              <w:t>SSC_Mode</w:t>
            </w:r>
            <w:r w:rsidRPr="00C8354F">
              <w:rPr>
                <w:rFonts w:ascii="Arial" w:hAnsi="Arial" w:cs="Arial" w:hint="eastAsia"/>
                <w:lang w:val="en-US" w:eastAsia="zh-CN"/>
              </w:rPr>
              <w:t xml:space="preserve"> of </w:t>
            </w:r>
            <w:r w:rsidRPr="00C8354F">
              <w:rPr>
                <w:rFonts w:ascii="Arial" w:hAnsi="Arial" w:cs="Arial"/>
                <w:lang w:val="en-US" w:eastAsia="zh-CN"/>
              </w:rPr>
              <w:t>pdu</w:t>
            </w:r>
            <w:r w:rsidRPr="00C8354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Pr="00C8354F">
              <w:rPr>
                <w:rFonts w:ascii="Arial" w:hAnsi="Arial" w:cs="Arial"/>
                <w:lang w:val="en-US" w:eastAsia="zh-CN"/>
              </w:rPr>
              <w:t>Session</w:t>
            </w:r>
            <w:r w:rsidRPr="00C8354F"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Pr="00C8354F">
              <w:rPr>
                <w:rFonts w:ascii="Arial" w:hAnsi="Arial" w:cs="Arial"/>
                <w:lang w:val="en-US" w:eastAsia="zh-CN"/>
              </w:rPr>
              <w:t>EstablishmentAccept</w:t>
            </w:r>
            <w:r w:rsidRPr="00C8354F">
              <w:rPr>
                <w:rFonts w:ascii="Arial" w:hAnsi="Arial" w:cs="Arial" w:hint="eastAsia"/>
                <w:lang w:val="en-US" w:eastAsia="zh-CN"/>
              </w:rPr>
              <w:t xml:space="preserve"> should include IEI.</w:t>
            </w:r>
          </w:p>
        </w:tc>
      </w:tr>
      <w:tr w:rsidR="008E5C6A" w:rsidRPr="00C8354F" w14:paraId="6F1C7FF9" w14:textId="77777777" w:rsidTr="00C8354F">
        <w:trPr>
          <w:trHeight w:val="593"/>
        </w:trPr>
        <w:tc>
          <w:tcPr>
            <w:tcW w:w="1985" w:type="dxa"/>
          </w:tcPr>
          <w:p w14:paraId="720C5208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B3F4B7" w14:textId="77777777" w:rsidR="008E5C6A" w:rsidRPr="00C8354F" w:rsidRDefault="008E5C6A" w:rsidP="008E5C6A">
            <w:pPr>
              <w:numPr>
                <w:ilvl w:val="0"/>
                <w:numId w:val="8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 xml:space="preserve">Use function </w:t>
            </w:r>
            <w:r w:rsidRPr="00C8354F">
              <w:rPr>
                <w:rFonts w:ascii="Arial" w:hAnsi="Arial" w:cs="Arial"/>
                <w:lang w:eastAsia="ja-JP"/>
              </w:rPr>
              <w:t>f_NR5GC_SorRegistration_6317</w:t>
            </w:r>
            <w:r w:rsidRPr="00C8354F">
              <w:rPr>
                <w:rFonts w:ascii="Arial" w:hAnsi="Arial" w:cs="Arial" w:hint="eastAsia"/>
                <w:lang w:eastAsia="zh-CN"/>
              </w:rPr>
              <w:t xml:space="preserve"> in step 15.</w:t>
            </w:r>
          </w:p>
          <w:p w14:paraId="5BBFFB67" w14:textId="77777777" w:rsidR="008E5C6A" w:rsidRPr="00C8354F" w:rsidRDefault="008E5C6A" w:rsidP="008E5C6A">
            <w:pPr>
              <w:numPr>
                <w:ilvl w:val="0"/>
                <w:numId w:val="8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val="en-US" w:eastAsia="zh-CN"/>
              </w:rPr>
              <w:t xml:space="preserve">Set IEI of </w:t>
            </w:r>
            <w:r w:rsidRPr="00C8354F">
              <w:rPr>
                <w:rFonts w:ascii="Arial" w:hAnsi="Arial" w:cs="Arial"/>
                <w:lang w:val="en-US" w:eastAsia="zh-CN"/>
              </w:rPr>
              <w:t>SSC_Mode</w:t>
            </w:r>
            <w:r w:rsidRPr="00C8354F">
              <w:rPr>
                <w:rFonts w:ascii="Arial" w:hAnsi="Arial" w:cs="Arial" w:hint="eastAsia"/>
                <w:lang w:val="en-US" w:eastAsia="zh-CN"/>
              </w:rPr>
              <w:t xml:space="preserve"> to </w:t>
            </w:r>
            <w:r w:rsidRPr="00C8354F">
              <w:rPr>
                <w:rFonts w:ascii="Arial" w:hAnsi="Arial" w:cs="Arial"/>
                <w:lang w:val="en-US" w:eastAsia="zh-CN"/>
              </w:rPr>
              <w:t>“</w:t>
            </w:r>
            <w:r w:rsidRPr="00C8354F">
              <w:rPr>
                <w:rFonts w:ascii="Arial" w:hAnsi="Arial" w:cs="Arial" w:hint="eastAsia"/>
                <w:lang w:val="en-US" w:eastAsia="zh-CN"/>
              </w:rPr>
              <w:t>A</w:t>
            </w:r>
            <w:r w:rsidRPr="00C8354F">
              <w:rPr>
                <w:rFonts w:ascii="Arial" w:hAnsi="Arial" w:cs="Arial"/>
                <w:lang w:val="en-US" w:eastAsia="zh-CN"/>
              </w:rPr>
              <w:t>”</w:t>
            </w:r>
            <w:r w:rsidRPr="00C8354F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8E5C6A" w:rsidRPr="00C8354F" w14:paraId="49CC49A5" w14:textId="77777777" w:rsidTr="00C8354F">
        <w:trPr>
          <w:trHeight w:val="239"/>
        </w:trPr>
        <w:tc>
          <w:tcPr>
            <w:tcW w:w="1985" w:type="dxa"/>
          </w:tcPr>
          <w:p w14:paraId="33666054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798A4D81" w14:textId="77777777" w:rsidR="008E5C6A" w:rsidRPr="00C8354F" w:rsidRDefault="008E5C6A" w:rsidP="00C8354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354F">
              <w:rPr>
                <w:rFonts w:ascii="Arial" w:hAnsi="Arial" w:cs="Arial"/>
                <w:lang w:val="en-US" w:eastAsia="zh-CN"/>
              </w:rPr>
              <w:t>SOR_NR5GC.ttcn</w:t>
            </w:r>
          </w:p>
        </w:tc>
      </w:tr>
      <w:tr w:rsidR="008E5C6A" w:rsidRPr="00C8354F" w14:paraId="45948DF8" w14:textId="77777777" w:rsidTr="00C8354F">
        <w:tc>
          <w:tcPr>
            <w:tcW w:w="1985" w:type="dxa"/>
          </w:tcPr>
          <w:p w14:paraId="3D321B7A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8354F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654FDAC" w14:textId="77777777" w:rsidR="008E5C6A" w:rsidRPr="00C8354F" w:rsidRDefault="008E5C6A" w:rsidP="00C8354F">
            <w:pPr>
              <w:rPr>
                <w:rFonts w:ascii="Arial" w:hAnsi="Arial"/>
                <w:highlight w:val="cyan"/>
              </w:rPr>
            </w:pPr>
          </w:p>
        </w:tc>
      </w:tr>
    </w:tbl>
    <w:p w14:paraId="6F173ECE" w14:textId="77777777" w:rsidR="008E5C6A" w:rsidRDefault="008E5C6A" w:rsidP="008E5C6A">
      <w:pPr>
        <w:rPr>
          <w:lang w:val="en-US" w:eastAsia="zh-CN"/>
        </w:rPr>
      </w:pPr>
    </w:p>
    <w:p w14:paraId="69D14B43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p w14:paraId="1D412ED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>function fl_TC_6_3_1_7_TestBody() runs on NR5GC_PTC</w:t>
      </w:r>
    </w:p>
    <w:p w14:paraId="68AFD935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{ //@sic R5-204410 sic@</w:t>
      </w:r>
    </w:p>
    <w:p w14:paraId="3D2CA8E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NAS_PlmnId v_PlmnID_2 := f_NR_Asn2Nas_PlmnId(tsc_NR_HPLMN_002_11);    //@sic R5-204410 sic@</w:t>
      </w:r>
    </w:p>
    <w:p w14:paraId="7559BB2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O2_Type v_AccessTechId :='0800'O;</w:t>
      </w:r>
    </w:p>
    <w:p w14:paraId="0E6CC6D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octetstring v_Data := v_PlmnID_2 &amp; v_AccessTechId;</w:t>
      </w:r>
    </w:p>
    <w:p w14:paraId="7E14141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template (value) SOR_Header v_Header := crs_NG_SOR_Header('1'B,'1'B,'1'B,'0'B);</w:t>
      </w:r>
    </w:p>
    <w:p w14:paraId="6352CFB4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7AF70C38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</w:t>
      </w:r>
    </w:p>
    <w:p w14:paraId="729CCCC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1" siclog@</w:t>
      </w:r>
    </w:p>
    <w:p w14:paraId="0468179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//Power on the UE</w:t>
      </w:r>
    </w:p>
    <w:p w14:paraId="285E42C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4335230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1A1-1A13" siclog@</w:t>
      </w:r>
    </w:p>
    <w:p w14:paraId="688E006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//Steps 1 to 13 of the registration procedure described in TS 38.508-1 [4] Table 4.5.2.2-2 are performed    //@sic R5-204410 sic@</w:t>
      </w:r>
    </w:p>
    <w:p w14:paraId="2AB39F4E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f_NR5GC_Preamble_Steps1_13(nr_Cell11);</w:t>
      </w:r>
    </w:p>
    <w:p w14:paraId="47F34C4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//@siclog "Step 1B" siclog@</w:t>
      </w:r>
    </w:p>
    <w:p w14:paraId="5BC20A9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//SS transmits a REGISTRATION REJECT message with cause #22 (Congestion) and T3346 set to 3 minutes.    //@sic R5-204410 sic@</w:t>
      </w:r>
    </w:p>
    <w:p w14:paraId="3E1C6785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SRB.send(cas_NR_SRB_NasPdu_REQ(nr_Cell11,</w:t>
      </w:r>
    </w:p>
    <w:p w14:paraId="62BC230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tsc_NR_RbId_SRB1, // No SRB2 so must be on SRB1</w:t>
      </w:r>
    </w:p>
    <w:p w14:paraId="6699530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cs_TimingInfo_Now,</w:t>
      </w:r>
    </w:p>
    <w:p w14:paraId="231250C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cs_NG_NAS_Request(tsc_SHT_IntegrityProtected_Ciphered, cs_NG_REGISTRATION_REJECT(cs_GMM_GSM_Cause(omit, tsc_NR5GCCause_Congestion), cs_GPRS_Timer2_3_IEI('5F'O, '001'B, '00011'B)))));</w:t>
      </w:r>
    </w:p>
    <w:p w14:paraId="10B21FC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1C" siclog@</w:t>
      </w:r>
    </w:p>
    <w:p w14:paraId="1C7A4A06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SS releases the RRC connection    //@sic R5-204410 sic@</w:t>
      </w:r>
    </w:p>
    <w:p w14:paraId="1A76802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f_NR_RRCRelease(nr_Cell11);</w:t>
      </w:r>
    </w:p>
    <w:p w14:paraId="4F1F25F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2" siclog@</w:t>
      </w:r>
    </w:p>
    <w:p w14:paraId="78FF7D3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UE is made to establish an emergency PDU session. This can be done by an AT/MMI command</w:t>
      </w:r>
    </w:p>
    <w:p w14:paraId="7C73B20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f_UT_RequestPDUSession(UT, f_NR5GC_MobileInfo_GetNoOfSessions()+1, -, true);</w:t>
      </w:r>
    </w:p>
    <w:p w14:paraId="7D8254FE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3" siclog@</w:t>
      </w:r>
    </w:p>
    <w:p w14:paraId="0C037E00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UE transmits an RRCSetupRequest on NR Cell 13 indicating emergencency registration?</w:t>
      </w:r>
    </w:p>
    <w:p w14:paraId="7D0584DD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SRB.check(receive(car_NR_SRB0_RrcPdu_IND(nr_Cell11, cr_38508_RRCSetupRequest(cr_NR_EstablishmentCause_emergency))));</w:t>
      </w:r>
    </w:p>
    <w:p w14:paraId="57C6FB55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f_NR_PreliminaryPass(__FILE__, __LINE__, "RRCSetupRequest received");//@sic R5s200305 sic@</w:t>
      </w:r>
    </w:p>
    <w:p w14:paraId="07A4DF33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"Steps 4-5" siclog@</w:t>
      </w:r>
    </w:p>
    <w:p w14:paraId="5B13498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//Steps 3 to 4 of the registration procedure described in TS 38.508-1 [4] Table 4.5.2.2-2 are performed</w:t>
      </w:r>
    </w:p>
    <w:p w14:paraId="0DF9452C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6" siclog@</w:t>
      </w:r>
    </w:p>
    <w:p w14:paraId="2EDF5D23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UE transmit a REGISTRATION REQUEST message.5GS registration type can set to either "initial registration" according to TS 24.501 clause 5.5.1.2.6A or "emergency registration" according to TS 24.501 clause 5.5.1.2.</w:t>
      </w:r>
    </w:p>
    <w:p w14:paraId="4A04CB60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"Steps 7-14" siclog@</w:t>
      </w:r>
    </w:p>
    <w:p w14:paraId="34FAFC8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//Steps 5 to 13 of the registration procedure described in TS 38.508-1 [4] Table 4.5.2.2-2 are performed on NR Cell 13</w:t>
      </w:r>
    </w:p>
    <w:p w14:paraId="1BB70BB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15" siclog@</w:t>
      </w:r>
    </w:p>
    <w:p w14:paraId="5849D75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SS transmits a DLInformationTransfer message and a REGISTRATION ACCEPT message containing</w:t>
      </w:r>
    </w:p>
    <w:p w14:paraId="23D79068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//steering of roaming information, includes unmatched SOR-MAC-IAUSF that will result in unsuccessful security check while on UE reception</w:t>
      </w:r>
    </w:p>
    <w:p w14:paraId="1FCBB129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</w:t>
      </w:r>
      <w:r w:rsidRPr="007716DA">
        <w:rPr>
          <w:rFonts w:ascii="Arial" w:hAnsi="Arial" w:cs="Arial"/>
          <w:highlight w:val="yellow"/>
          <w:lang w:eastAsia="ja-JP"/>
        </w:rPr>
        <w:t>f_NR5GC_SorRegistration</w:t>
      </w:r>
      <w:r w:rsidRPr="009931CB">
        <w:rPr>
          <w:rFonts w:ascii="Arial" w:hAnsi="Arial" w:cs="Arial"/>
          <w:lang w:eastAsia="ja-JP"/>
        </w:rPr>
        <w:t>(nr_Cell11,v_Data,v_Header,true,(Initial_NoSecurity,Emergency));</w:t>
      </w:r>
    </w:p>
    <w:p w14:paraId="64584164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16" siclog@</w:t>
      </w:r>
    </w:p>
    <w:p w14:paraId="28D18ED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UE transmits an ULInformationTransfer message and REGISTRATION COMPLETE message without including an SOR transparent container</w:t>
      </w:r>
    </w:p>
    <w:p w14:paraId="0A60BA93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f_NR5GC_Registration_Complete(nr_Cell11);</w:t>
      </w:r>
    </w:p>
    <w:p w14:paraId="3BE25A4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lastRenderedPageBreak/>
        <w:t xml:space="preserve">    </w:t>
      </w:r>
    </w:p>
    <w:p w14:paraId="75AEAE4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17" siclog@</w:t>
      </w:r>
    </w:p>
    <w:p w14:paraId="496010F6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//Check: Does the UE transmit an UL NAS TRANSPORT message with "Request type" set to "initial emergency request", and a PDU SESSION ESTABLISHMENT REQUEST message on NR Cell 13</w:t>
      </w:r>
    </w:p>
    <w:p w14:paraId="0577984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18" siclog@</w:t>
      </w:r>
    </w:p>
    <w:p w14:paraId="581A3070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SS transmits a PDU SESSION ESTABLISHMENT ACCEPT message.</w:t>
      </w:r>
    </w:p>
    <w:p w14:paraId="7FC1258E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f_NR5GC_PDUSessionEstablishment (nr_Cell11, pc_noOf_PDUsSameConnection, tsc_NR_RbId_SRB1,-,</w:t>
      </w:r>
    </w:p>
    <w:p w14:paraId="2FCAB5DE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omit,omit,</w:t>
      </w:r>
    </w:p>
    <w:p w14:paraId="0EAFD41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-,-,-,-,-,</w:t>
      </w:r>
    </w:p>
    <w:p w14:paraId="0A68A3BE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-,-,-,-,</w:t>
      </w:r>
    </w:p>
    <w:p w14:paraId="6B5E6FA3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cs_SSC_Mode(</w:t>
      </w:r>
      <w:r w:rsidRPr="007716DA">
        <w:rPr>
          <w:rFonts w:ascii="Arial" w:hAnsi="Arial" w:cs="Arial"/>
          <w:highlight w:val="yellow"/>
          <w:lang w:eastAsia="ja-JP"/>
        </w:rPr>
        <w:t>-</w:t>
      </w:r>
      <w:r w:rsidRPr="009931CB">
        <w:rPr>
          <w:rFonts w:ascii="Arial" w:hAnsi="Arial" w:cs="Arial"/>
          <w:lang w:eastAsia="ja-JP"/>
        </w:rPr>
        <w:t>, '001'B),</w:t>
      </w:r>
    </w:p>
    <w:p w14:paraId="20EDA239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-,-,-,-,-,-,-,</w:t>
      </w:r>
    </w:p>
    <w:p w14:paraId="57752EA9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cr_NG_Request_Type('011'B));</w:t>
      </w:r>
    </w:p>
    <w:p w14:paraId="458BEDF3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if (pc_noOf_PDUsNewConnection &gt;0 ){</w:t>
      </w:r>
    </w:p>
    <w:p w14:paraId="243453F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f_NR_RRCRelease(nr_Cell11);</w:t>
      </w:r>
    </w:p>
    <w:p w14:paraId="0686695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f_NR5GC_RRC_Idle_Extension(nr_Cell11, TESTMode_OFF, noRrcConnectionRelease);</w:t>
      </w:r>
    </w:p>
    <w:p w14:paraId="6D8458C4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}</w:t>
      </w:r>
    </w:p>
    <w:p w14:paraId="094E4474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1AA4C353" w14:textId="77777777" w:rsidR="008E5C6A" w:rsidRPr="00120EEE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9931CB">
        <w:rPr>
          <w:rFonts w:ascii="Arial" w:hAnsi="Arial" w:cs="Arial"/>
          <w:lang w:eastAsia="ja-JP"/>
        </w:rPr>
        <w:t xml:space="preserve">    }//End of fl_TC_6_3_1_7_TestBody</w:t>
      </w:r>
    </w:p>
    <w:p w14:paraId="3DE60EEF" w14:textId="77777777" w:rsidR="008E5C6A" w:rsidRDefault="008E5C6A" w:rsidP="008E5C6A">
      <w:pPr>
        <w:spacing w:after="0"/>
        <w:rPr>
          <w:rFonts w:ascii="Arial" w:hAnsi="Arial" w:hint="eastAsia"/>
          <w:b/>
          <w:lang w:eastAsia="zh-CN"/>
        </w:rPr>
      </w:pPr>
    </w:p>
    <w:p w14:paraId="3DD7C11D" w14:textId="77777777" w:rsidR="008E5C6A" w:rsidRDefault="008E5C6A" w:rsidP="008E5C6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</w:t>
      </w:r>
    </w:p>
    <w:p w14:paraId="19184AA8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>function fl_TC_6_3_1_7_TestBody() runs on NR5GC_PTC</w:t>
      </w:r>
    </w:p>
    <w:p w14:paraId="53F4CFB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{ //@sic R5-204410 sic@</w:t>
      </w:r>
    </w:p>
    <w:p w14:paraId="71D0B02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NAS_PlmnId v_PlmnID_2 := f_NR_Asn2Nas_PlmnId(tsc_NR_HPLMN_002_11);    //@sic R5-204410 sic@</w:t>
      </w:r>
    </w:p>
    <w:p w14:paraId="6E020BB3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O2_Type v_AccessTechId :='0800'O;</w:t>
      </w:r>
    </w:p>
    <w:p w14:paraId="5F87BBE6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octetstring v_Data := v_PlmnID_2 &amp; v_AccessTechId;</w:t>
      </w:r>
    </w:p>
    <w:p w14:paraId="754059B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var template (value) SOR_Header v_Header := crs_NG_SOR_Header('1'B,'1'B,'1'B,'0'B);</w:t>
      </w:r>
    </w:p>
    <w:p w14:paraId="40BEC8A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72247C3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</w:t>
      </w:r>
    </w:p>
    <w:p w14:paraId="7CBE4A1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1" siclog@</w:t>
      </w:r>
    </w:p>
    <w:p w14:paraId="2B2DDF0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//Power on the UE</w:t>
      </w:r>
    </w:p>
    <w:p w14:paraId="19D1D4B4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21D9C9F8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1A1-1A13" siclog@</w:t>
      </w:r>
    </w:p>
    <w:p w14:paraId="3B25FAF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//Steps 1 to 13 of the registration procedure described in TS 38.508-1 [4] Table 4.5.2.2-2 are performed    //@sic R5-204410 sic@</w:t>
      </w:r>
    </w:p>
    <w:p w14:paraId="3B1AE28D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f_NR5GC_Preamble_Steps1_13(nr_Cell11);</w:t>
      </w:r>
    </w:p>
    <w:p w14:paraId="117213DE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//@siclog "Step 1B" siclog@</w:t>
      </w:r>
    </w:p>
    <w:p w14:paraId="6070DA8D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//SS transmits a REGISTRATION REJECT message with cause #22 (Congestion) and T3346 set to 3 minutes.    //@sic R5-204410 sic@</w:t>
      </w:r>
    </w:p>
    <w:p w14:paraId="647D482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SRB.send(cas_NR_SRB_NasPdu_REQ(nr_Cell11,</w:t>
      </w:r>
    </w:p>
    <w:p w14:paraId="354721A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tsc_NR_RbId_SRB1, // No SRB2 so must be on SRB1</w:t>
      </w:r>
    </w:p>
    <w:p w14:paraId="04E37ADC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cs_TimingInfo_Now,</w:t>
      </w:r>
    </w:p>
    <w:p w14:paraId="25ED065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cs_NG_NAS_Request(tsc_SHT_IntegrityProtected_Ciphered, cs_NG_REGISTRATION_REJECT(cs_GMM_GSM_Cause(omit, tsc_NR5GCCause_Congestion), cs_GPRS_Timer2_3_IEI('5F'O, '001'B, '00011'B)))));</w:t>
      </w:r>
    </w:p>
    <w:p w14:paraId="1118145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1C" siclog@</w:t>
      </w:r>
    </w:p>
    <w:p w14:paraId="63D108F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SS releases the RRC connection    //@sic R5-204410 sic@</w:t>
      </w:r>
    </w:p>
    <w:p w14:paraId="655126B8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f_NR_RRCRelease(nr_Cell11);</w:t>
      </w:r>
    </w:p>
    <w:p w14:paraId="754755E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2" siclog@</w:t>
      </w:r>
    </w:p>
    <w:p w14:paraId="4CB68E4D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UE is made to establish an emergency PDU session. This can be done by an AT/MMI command</w:t>
      </w:r>
    </w:p>
    <w:p w14:paraId="127DF9A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f_UT_RequestPDUSession(UT, f_NR5GC_MobileInfo_GetNoOfSessions()+1, -, true);</w:t>
      </w:r>
    </w:p>
    <w:p w14:paraId="05DFB27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3" siclog@</w:t>
      </w:r>
    </w:p>
    <w:p w14:paraId="71CF6D6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UE transmits an RRCSetupRequest on NR Cell 13 indicating emergencency registration?</w:t>
      </w:r>
    </w:p>
    <w:p w14:paraId="3DA4FC4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SRB.check(receive(car_NR_SRB0_RrcPdu_IND(nr_Cell11, cr_38508_RRCSetupRequest(cr_NR_EstablishmentCause_emergency))));</w:t>
      </w:r>
    </w:p>
    <w:p w14:paraId="7D6E42E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f_NR_PreliminaryPass(__FILE__, __LINE__, "RRCSetupRequest received");//@sic R5s200305 sic@</w:t>
      </w:r>
    </w:p>
    <w:p w14:paraId="0A0A3480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"Steps 4-5" siclog@</w:t>
      </w:r>
    </w:p>
    <w:p w14:paraId="448CC12E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//Steps 3 to 4 of the registration procedure described in TS 38.508-1 [4] Table 4.5.2.2-2 are performed</w:t>
      </w:r>
    </w:p>
    <w:p w14:paraId="66DBE1C4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6" siclog@</w:t>
      </w:r>
    </w:p>
    <w:p w14:paraId="1C71172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lastRenderedPageBreak/>
        <w:t xml:space="preserve">    //The UE transmit a REGISTRATION REQUEST message.5GS registration type can set to either "initial registration" according to TS 24.501 clause 5.5.1.2.6A or "emergency registration" according to TS 24.501 clause 5.5.1.2.</w:t>
      </w:r>
    </w:p>
    <w:p w14:paraId="39925C8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"Steps 7-14" siclog@</w:t>
      </w:r>
    </w:p>
    <w:p w14:paraId="3EF3AE2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//Steps 5 to 13 of the registration procedure described in TS 38.508-1 [4] Table 4.5.2.2-2 are performed on NR Cell 13</w:t>
      </w:r>
    </w:p>
    <w:p w14:paraId="256E1B7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15" siclog@</w:t>
      </w:r>
    </w:p>
    <w:p w14:paraId="0C1F73C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SS transmits a DLInformationTransfer message and a REGISTRATION ACCEPT message containing</w:t>
      </w:r>
    </w:p>
    <w:p w14:paraId="2DA955D6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//steering of roaming information, includes unmatched SOR-MAC-IAUSF that will result in unsuccessful security check while on UE reception</w:t>
      </w:r>
    </w:p>
    <w:p w14:paraId="544EC39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</w:t>
      </w:r>
      <w:r w:rsidRPr="007716DA">
        <w:rPr>
          <w:rFonts w:ascii="Arial" w:hAnsi="Arial" w:cs="Arial"/>
          <w:highlight w:val="yellow"/>
          <w:lang w:eastAsia="ja-JP"/>
        </w:rPr>
        <w:t>f_NR5GC_SorRegistration_6317</w:t>
      </w:r>
      <w:r w:rsidRPr="009931CB">
        <w:rPr>
          <w:rFonts w:ascii="Arial" w:hAnsi="Arial" w:cs="Arial"/>
          <w:lang w:eastAsia="ja-JP"/>
        </w:rPr>
        <w:t>(nr_Cell11,v_Data,v_Header,true,(Initial_NoSecurity,Emergency));</w:t>
      </w:r>
    </w:p>
    <w:p w14:paraId="6CB2515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16" siclog@</w:t>
      </w:r>
    </w:p>
    <w:p w14:paraId="0FE68BFC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UE transmits an ULInformationTransfer message and REGISTRATION COMPLETE message without including an SOR transparent container</w:t>
      </w:r>
    </w:p>
    <w:p w14:paraId="1A950A42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f_NR5GC_Registration_Complete(nr_Cell11);</w:t>
      </w:r>
    </w:p>
    <w:p w14:paraId="62B732EF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</w:t>
      </w:r>
    </w:p>
    <w:p w14:paraId="2929D41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17" siclog@</w:t>
      </w:r>
    </w:p>
    <w:p w14:paraId="44B9507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//Check: Does the UE transmit an UL NAS TRANSPORT message with "Request type" set to "initial emergency request", and a PDU SESSION ESTABLISHMENT REQUEST message on NR Cell 13</w:t>
      </w:r>
    </w:p>
    <w:p w14:paraId="1450B93A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//@siclog "Step 18" siclog@</w:t>
      </w:r>
    </w:p>
    <w:p w14:paraId="77DEB14C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//The SS transmits a PDU SESSION ESTABLISHMENT ACCEPT message.</w:t>
      </w:r>
    </w:p>
    <w:p w14:paraId="35449889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f_NR5GC_PDUSessionEstablishment (nr_Cell11, pc_noOf_PDUsSameConnection, tsc_NR_RbId_SRB1,-,</w:t>
      </w:r>
    </w:p>
    <w:p w14:paraId="239C9737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omit,omit,</w:t>
      </w:r>
    </w:p>
    <w:p w14:paraId="4961CB7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-,-,-,-,-,</w:t>
      </w:r>
    </w:p>
    <w:p w14:paraId="47C817D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-,-,-,-,</w:t>
      </w:r>
    </w:p>
    <w:p w14:paraId="62481528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cs_SSC_Mode(</w:t>
      </w:r>
      <w:r w:rsidRPr="007716DA">
        <w:rPr>
          <w:rFonts w:ascii="Arial" w:hAnsi="Arial" w:cs="Arial"/>
          <w:highlight w:val="yellow"/>
          <w:lang w:eastAsia="ja-JP"/>
        </w:rPr>
        <w:t>'A'H</w:t>
      </w:r>
      <w:r w:rsidRPr="009931CB">
        <w:rPr>
          <w:rFonts w:ascii="Arial" w:hAnsi="Arial" w:cs="Arial"/>
          <w:lang w:eastAsia="ja-JP"/>
        </w:rPr>
        <w:t>, '001'B),</w:t>
      </w:r>
    </w:p>
    <w:p w14:paraId="02608F4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-,-,-,-,-,-,-,</w:t>
      </w:r>
    </w:p>
    <w:p w14:paraId="4D645D6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                              cr_NG_Request_Type('011'B));</w:t>
      </w:r>
    </w:p>
    <w:p w14:paraId="1E60C38B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if (pc_noOf_PDUsNewConnection &gt;0 ){</w:t>
      </w:r>
    </w:p>
    <w:p w14:paraId="013A64AC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f_NR_RRCRelease(nr_Cell11);</w:t>
      </w:r>
    </w:p>
    <w:p w14:paraId="3834BE4D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  f_NR5GC_RRC_Idle_Extension(nr_Cell11, TESTMode_OFF, noRrcConnectionRelease);</w:t>
      </w:r>
    </w:p>
    <w:p w14:paraId="5A756311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931CB">
        <w:rPr>
          <w:rFonts w:ascii="Arial" w:hAnsi="Arial" w:cs="Arial"/>
          <w:lang w:eastAsia="ja-JP"/>
        </w:rPr>
        <w:t xml:space="preserve">    }</w:t>
      </w:r>
    </w:p>
    <w:p w14:paraId="64667956" w14:textId="77777777" w:rsidR="008E5C6A" w:rsidRPr="009931CB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</w:p>
    <w:p w14:paraId="4A49C33D" w14:textId="77777777" w:rsidR="008E5C6A" w:rsidRPr="007774AD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9931CB">
        <w:rPr>
          <w:rFonts w:ascii="Arial" w:hAnsi="Arial" w:cs="Arial"/>
          <w:lang w:eastAsia="ja-JP"/>
        </w:rPr>
        <w:t xml:space="preserve">    }//End of fl_TC_6_3_1_7_TestBody</w:t>
      </w:r>
    </w:p>
    <w:p w14:paraId="0AD3E3B0" w14:textId="77777777" w:rsidR="008E5C6A" w:rsidRPr="00F130AF" w:rsidRDefault="008E5C6A" w:rsidP="008E5C6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54877391"/>
      <w:bookmarkStart w:id="11" w:name="_Toc54893377"/>
      <w:r w:rsidRPr="00F130AF">
        <w:rPr>
          <w:b/>
          <w:lang w:val="pt-BR"/>
        </w:rPr>
        <w:t xml:space="preserve">Change </w:t>
      </w:r>
      <w:r>
        <w:rPr>
          <w:rFonts w:hint="eastAsia"/>
          <w:b/>
          <w:lang w:val="pt-BR"/>
        </w:rPr>
        <w:t>3</w:t>
      </w:r>
      <w:bookmarkEnd w:id="10"/>
      <w:bookmarkEnd w:id="11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5C6A" w:rsidRPr="00C8354F" w14:paraId="2025CC6B" w14:textId="77777777" w:rsidTr="00C8354F">
        <w:trPr>
          <w:trHeight w:val="447"/>
        </w:trPr>
        <w:tc>
          <w:tcPr>
            <w:tcW w:w="1985" w:type="dxa"/>
          </w:tcPr>
          <w:p w14:paraId="7DD29952" w14:textId="77777777" w:rsidR="008E5C6A" w:rsidRPr="00C8354F" w:rsidRDefault="008E5C6A" w:rsidP="00C8354F">
            <w:pPr>
              <w:spacing w:before="40" w:after="40"/>
              <w:rPr>
                <w:rFonts w:ascii="Arial" w:hAnsi="Arial" w:cs="Arial"/>
                <w:b/>
              </w:rPr>
            </w:pPr>
            <w:r w:rsidRPr="00C835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50DC72" w14:textId="77777777" w:rsidR="008E5C6A" w:rsidRPr="00C8354F" w:rsidRDefault="008E5C6A" w:rsidP="00C8354F">
            <w:pPr>
              <w:spacing w:after="0"/>
              <w:rPr>
                <w:rFonts w:hint="eastAsia"/>
                <w:lang w:eastAsia="zh-CN"/>
              </w:rPr>
            </w:pPr>
            <w:r w:rsidRPr="00C8354F">
              <w:rPr>
                <w:rFonts w:ascii="Arial" w:hAnsi="Arial" w:cs="Arial"/>
                <w:lang w:eastAsia="ja-JP"/>
              </w:rPr>
              <w:t>f_NR_CellInfo_SetSIB1_ims_EmergencySupport</w:t>
            </w:r>
          </w:p>
        </w:tc>
      </w:tr>
      <w:tr w:rsidR="008E5C6A" w:rsidRPr="00C8354F" w14:paraId="3FC243B9" w14:textId="77777777" w:rsidTr="00C8354F">
        <w:trPr>
          <w:trHeight w:val="452"/>
        </w:trPr>
        <w:tc>
          <w:tcPr>
            <w:tcW w:w="1985" w:type="dxa"/>
          </w:tcPr>
          <w:p w14:paraId="651FF7E4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675C98F" w14:textId="77777777" w:rsidR="008E5C6A" w:rsidRPr="00C8354F" w:rsidRDefault="008E5C6A" w:rsidP="008E5C6A">
            <w:pPr>
              <w:numPr>
                <w:ilvl w:val="0"/>
                <w:numId w:val="9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>Add function to complete change 1.1.</w:t>
            </w:r>
          </w:p>
        </w:tc>
      </w:tr>
      <w:tr w:rsidR="008E5C6A" w:rsidRPr="00C8354F" w14:paraId="1462A304" w14:textId="77777777" w:rsidTr="00C8354F">
        <w:trPr>
          <w:trHeight w:val="593"/>
        </w:trPr>
        <w:tc>
          <w:tcPr>
            <w:tcW w:w="1985" w:type="dxa"/>
          </w:tcPr>
          <w:p w14:paraId="1AACE2B5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581ECB4" w14:textId="77777777" w:rsidR="008E5C6A" w:rsidRPr="00C8354F" w:rsidRDefault="008E5C6A" w:rsidP="008E5C6A">
            <w:pPr>
              <w:numPr>
                <w:ilvl w:val="0"/>
                <w:numId w:val="10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 xml:space="preserve">Add </w:t>
            </w:r>
            <w:r w:rsidRPr="00C8354F">
              <w:rPr>
                <w:rFonts w:ascii="Arial" w:hAnsi="Arial" w:cs="Arial"/>
                <w:lang w:eastAsia="zh-CN"/>
              </w:rPr>
              <w:t>function</w:t>
            </w:r>
            <w:r w:rsidRPr="00C8354F">
              <w:rPr>
                <w:rFonts w:ascii="Arial" w:hAnsi="Arial" w:cs="Arial" w:hint="eastAsia"/>
                <w:lang w:eastAsia="zh-CN"/>
              </w:rPr>
              <w:t xml:space="preserve"> to set </w:t>
            </w:r>
            <w:r w:rsidRPr="00C8354F">
              <w:rPr>
                <w:rFonts w:ascii="Arial" w:hAnsi="Arial" w:cs="Arial"/>
                <w:lang w:eastAsia="ja-JP"/>
              </w:rPr>
              <w:t>ims_EmergencySupport</w:t>
            </w:r>
            <w:r w:rsidRPr="00C8354F">
              <w:rPr>
                <w:rFonts w:ascii="Arial" w:hAnsi="Arial" w:cs="Arial" w:hint="eastAsia"/>
                <w:lang w:eastAsia="zh-CN"/>
              </w:rPr>
              <w:t xml:space="preserve"> of sib 1.</w:t>
            </w:r>
          </w:p>
        </w:tc>
      </w:tr>
      <w:tr w:rsidR="008E5C6A" w:rsidRPr="00C8354F" w14:paraId="629A3F2C" w14:textId="77777777" w:rsidTr="00C8354F">
        <w:trPr>
          <w:trHeight w:val="239"/>
        </w:trPr>
        <w:tc>
          <w:tcPr>
            <w:tcW w:w="1985" w:type="dxa"/>
          </w:tcPr>
          <w:p w14:paraId="27147A0A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79AA434" w14:textId="77777777" w:rsidR="008E5C6A" w:rsidRPr="00C8354F" w:rsidRDefault="008E5C6A" w:rsidP="00C8354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354F">
              <w:rPr>
                <w:rFonts w:ascii="Arial" w:hAnsi="Arial" w:cs="Arial"/>
                <w:lang w:val="en-US" w:eastAsia="zh-CN"/>
              </w:rPr>
              <w:t>NR_CellInfo.ttcn</w:t>
            </w:r>
          </w:p>
        </w:tc>
      </w:tr>
      <w:tr w:rsidR="008E5C6A" w:rsidRPr="00C8354F" w14:paraId="614660B0" w14:textId="77777777" w:rsidTr="00C8354F">
        <w:tc>
          <w:tcPr>
            <w:tcW w:w="1985" w:type="dxa"/>
          </w:tcPr>
          <w:p w14:paraId="5276647C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8354F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2F9B94C" w14:textId="77777777" w:rsidR="008E5C6A" w:rsidRPr="00C8354F" w:rsidRDefault="008E5C6A" w:rsidP="00C8354F">
            <w:pPr>
              <w:rPr>
                <w:rFonts w:ascii="Arial" w:hAnsi="Arial"/>
                <w:highlight w:val="cyan"/>
              </w:rPr>
            </w:pPr>
          </w:p>
        </w:tc>
      </w:tr>
    </w:tbl>
    <w:p w14:paraId="63F83619" w14:textId="77777777" w:rsidR="008E5C6A" w:rsidRDefault="008E5C6A" w:rsidP="008E5C6A">
      <w:pPr>
        <w:rPr>
          <w:lang w:val="en-US" w:eastAsia="zh-CN"/>
        </w:rPr>
      </w:pPr>
    </w:p>
    <w:p w14:paraId="44404814" w14:textId="77777777" w:rsidR="008E5C6A" w:rsidRDefault="008E5C6A" w:rsidP="008E5C6A">
      <w:pPr>
        <w:spacing w:after="0"/>
        <w:rPr>
          <w:rFonts w:ascii="Arial" w:hAnsi="Arial" w:hint="eastAsia"/>
          <w:b/>
          <w:lang w:eastAsia="zh-CN"/>
        </w:rPr>
      </w:pPr>
      <w:r>
        <w:rPr>
          <w:rFonts w:ascii="Arial" w:hAnsi="Arial" w:hint="eastAsia"/>
          <w:b/>
          <w:lang w:eastAsia="zh-CN"/>
        </w:rPr>
        <w:t>New</w:t>
      </w:r>
      <w:r>
        <w:rPr>
          <w:rFonts w:ascii="Arial" w:hAnsi="Arial"/>
          <w:b/>
          <w:lang w:eastAsia="en-GB"/>
        </w:rPr>
        <w:t xml:space="preserve"> </w:t>
      </w:r>
      <w:r>
        <w:rPr>
          <w:rFonts w:ascii="Arial" w:hAnsi="Arial" w:hint="eastAsia"/>
          <w:b/>
          <w:lang w:eastAsia="zh-CN"/>
        </w:rPr>
        <w:t>function</w:t>
      </w:r>
    </w:p>
    <w:p w14:paraId="711A0FCA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>function f_NR_CellInfo_SetSIB1_ims_EmergencySupport(NR_CellId_Type p_NR_CellId,</w:t>
      </w:r>
    </w:p>
    <w:p w14:paraId="0FDCA123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       template (omit) SIB1.ims_EmergencySupport p_ims_EmergencySupport ) runs on NR_BASE_PTC</w:t>
      </w:r>
    </w:p>
    <w:p w14:paraId="1E1E6CCC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{</w:t>
      </w:r>
    </w:p>
    <w:p w14:paraId="1040809D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NR_CellInfo_Type v_NR_CellInfo := f_NR_CellInfo_Get(p_NR_CellId);</w:t>
      </w:r>
    </w:p>
    <w:p w14:paraId="1592CAD9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</w:t>
      </w:r>
    </w:p>
    <w:p w14:paraId="3B7CA912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if (isvalue(p_ims_EmergencySupport)) {</w:t>
      </w:r>
    </w:p>
    <w:p w14:paraId="386EE0E5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lastRenderedPageBreak/>
        <w:t xml:space="preserve">        v_NR_CellInfo.Sysinfo.BcchInfo.SIB1.message_.c1.systemInformationBlockType1.ims_EmergencySupport:= valueof(p_ims_EmergencySupport);</w:t>
      </w:r>
    </w:p>
    <w:p w14:paraId="10B6845D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} else {</w:t>
      </w:r>
    </w:p>
    <w:p w14:paraId="4500AF1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v_NR_CellInfo.Sysinfo.BcchInfo.SIB1.message_.c1.systemInformationBlockType1.ims_EmergencySupport:= omit;</w:t>
      </w:r>
    </w:p>
    <w:p w14:paraId="4649CDE3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}</w:t>
      </w:r>
    </w:p>
    <w:p w14:paraId="186C50B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f_NR_CellInfo_Set(p_NR_CellId, v_NR_CellInfo);</w:t>
      </w:r>
    </w:p>
    <w:p w14:paraId="0E612864" w14:textId="77777777" w:rsidR="008E5C6A" w:rsidRPr="00EA4A89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9F50B8">
        <w:rPr>
          <w:rFonts w:ascii="Arial" w:hAnsi="Arial" w:cs="Arial"/>
          <w:lang w:eastAsia="ja-JP"/>
        </w:rPr>
        <w:t xml:space="preserve">  }</w:t>
      </w:r>
    </w:p>
    <w:p w14:paraId="405748BD" w14:textId="77777777" w:rsidR="008E5C6A" w:rsidRPr="00F130AF" w:rsidRDefault="008E5C6A" w:rsidP="008E5C6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54877392"/>
      <w:bookmarkStart w:id="13" w:name="_Toc54893378"/>
      <w:r w:rsidRPr="00F130AF">
        <w:rPr>
          <w:b/>
          <w:lang w:val="pt-BR"/>
        </w:rPr>
        <w:t xml:space="preserve">Change </w:t>
      </w:r>
      <w:r>
        <w:rPr>
          <w:rFonts w:hint="eastAsia"/>
          <w:b/>
          <w:lang w:val="pt-BR"/>
        </w:rPr>
        <w:t>4</w:t>
      </w:r>
      <w:bookmarkEnd w:id="12"/>
      <w:bookmarkEnd w:id="1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E5C6A" w:rsidRPr="00C8354F" w14:paraId="4BA31086" w14:textId="77777777" w:rsidTr="00C8354F">
        <w:trPr>
          <w:trHeight w:val="447"/>
        </w:trPr>
        <w:tc>
          <w:tcPr>
            <w:tcW w:w="1985" w:type="dxa"/>
          </w:tcPr>
          <w:p w14:paraId="6F8E4E47" w14:textId="77777777" w:rsidR="008E5C6A" w:rsidRPr="00C8354F" w:rsidRDefault="008E5C6A" w:rsidP="00C8354F">
            <w:pPr>
              <w:spacing w:before="40" w:after="40"/>
              <w:rPr>
                <w:rFonts w:ascii="Arial" w:hAnsi="Arial" w:cs="Arial"/>
                <w:b/>
              </w:rPr>
            </w:pPr>
            <w:r w:rsidRPr="00C835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5DEEE8" w14:textId="77777777" w:rsidR="008E5C6A" w:rsidRPr="00C8354F" w:rsidRDefault="008E5C6A" w:rsidP="00C8354F">
            <w:pPr>
              <w:spacing w:after="0"/>
              <w:rPr>
                <w:rFonts w:hint="eastAsia"/>
                <w:lang w:eastAsia="zh-CN"/>
              </w:rPr>
            </w:pPr>
            <w:r w:rsidRPr="00C8354F">
              <w:rPr>
                <w:rFonts w:ascii="Arial" w:hAnsi="Arial" w:cs="Arial"/>
                <w:lang w:eastAsia="ja-JP"/>
              </w:rPr>
              <w:t>f_NR5GC_SorRegistration_6317</w:t>
            </w:r>
          </w:p>
        </w:tc>
      </w:tr>
      <w:tr w:rsidR="008E5C6A" w:rsidRPr="00C8354F" w14:paraId="2352CE7A" w14:textId="77777777" w:rsidTr="00C8354F">
        <w:trPr>
          <w:trHeight w:val="452"/>
        </w:trPr>
        <w:tc>
          <w:tcPr>
            <w:tcW w:w="1985" w:type="dxa"/>
          </w:tcPr>
          <w:p w14:paraId="49BDC124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FA76177" w14:textId="77777777" w:rsidR="008E5C6A" w:rsidRPr="00C8354F" w:rsidRDefault="008E5C6A" w:rsidP="008E5C6A">
            <w:pPr>
              <w:numPr>
                <w:ilvl w:val="0"/>
                <w:numId w:val="11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>Add function to complete change 2.1.</w:t>
            </w:r>
          </w:p>
        </w:tc>
      </w:tr>
      <w:tr w:rsidR="008E5C6A" w:rsidRPr="00C8354F" w14:paraId="235027DC" w14:textId="77777777" w:rsidTr="00C8354F">
        <w:trPr>
          <w:trHeight w:val="593"/>
        </w:trPr>
        <w:tc>
          <w:tcPr>
            <w:tcW w:w="1985" w:type="dxa"/>
          </w:tcPr>
          <w:p w14:paraId="3AC7D34C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F01CE32" w14:textId="77777777" w:rsidR="008E5C6A" w:rsidRPr="00C8354F" w:rsidRDefault="008E5C6A" w:rsidP="008E5C6A">
            <w:pPr>
              <w:numPr>
                <w:ilvl w:val="0"/>
                <w:numId w:val="12"/>
              </w:numPr>
              <w:rPr>
                <w:rFonts w:ascii="Arial" w:hAnsi="Arial" w:cs="Arial" w:hint="eastAsia"/>
                <w:lang w:val="en-US" w:eastAsia="zh-CN"/>
              </w:rPr>
            </w:pPr>
            <w:r w:rsidRPr="00C8354F">
              <w:rPr>
                <w:rFonts w:ascii="Arial" w:hAnsi="Arial" w:cs="Arial" w:hint="eastAsia"/>
                <w:lang w:eastAsia="zh-CN"/>
              </w:rPr>
              <w:t xml:space="preserve">Set the 4rh parameter of </w:t>
            </w:r>
            <w:r w:rsidRPr="00C8354F">
              <w:rPr>
                <w:rFonts w:ascii="Arial" w:hAnsi="Arial" w:cs="Arial"/>
                <w:lang w:eastAsia="ja-JP"/>
              </w:rPr>
              <w:t>f_NR_RRC_ConnEst_DefWithNas</w:t>
            </w:r>
            <w:r w:rsidRPr="00C8354F">
              <w:rPr>
                <w:rFonts w:ascii="Arial" w:hAnsi="Arial" w:cs="Arial" w:hint="eastAsia"/>
                <w:lang w:eastAsia="zh-CN"/>
              </w:rPr>
              <w:t xml:space="preserve"> to default value.</w:t>
            </w:r>
          </w:p>
        </w:tc>
      </w:tr>
      <w:tr w:rsidR="008E5C6A" w:rsidRPr="00C8354F" w14:paraId="131038FF" w14:textId="77777777" w:rsidTr="00C8354F">
        <w:trPr>
          <w:trHeight w:val="239"/>
        </w:trPr>
        <w:tc>
          <w:tcPr>
            <w:tcW w:w="1985" w:type="dxa"/>
          </w:tcPr>
          <w:p w14:paraId="5515F8A4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</w:rPr>
            </w:pPr>
            <w:r w:rsidRPr="00C8354F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F07DA0" w14:textId="77777777" w:rsidR="008E5C6A" w:rsidRPr="00C8354F" w:rsidRDefault="008E5C6A" w:rsidP="00C8354F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C8354F">
              <w:rPr>
                <w:rFonts w:ascii="Arial" w:hAnsi="Arial" w:cs="Arial"/>
                <w:lang w:val="en-US" w:eastAsia="zh-CN"/>
              </w:rPr>
              <w:t>SOR_NR5GC.ttcn</w:t>
            </w:r>
          </w:p>
        </w:tc>
      </w:tr>
      <w:tr w:rsidR="008E5C6A" w:rsidRPr="00C8354F" w14:paraId="09E7C9AE" w14:textId="77777777" w:rsidTr="00C8354F">
        <w:tc>
          <w:tcPr>
            <w:tcW w:w="1985" w:type="dxa"/>
          </w:tcPr>
          <w:p w14:paraId="70674841" w14:textId="77777777" w:rsidR="008E5C6A" w:rsidRPr="00C8354F" w:rsidRDefault="008E5C6A" w:rsidP="00C8354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C8354F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54BD99A" w14:textId="77777777" w:rsidR="008E5C6A" w:rsidRPr="00C8354F" w:rsidRDefault="008E5C6A" w:rsidP="00C8354F">
            <w:pPr>
              <w:rPr>
                <w:rFonts w:ascii="Arial" w:hAnsi="Arial"/>
                <w:highlight w:val="cyan"/>
              </w:rPr>
            </w:pPr>
          </w:p>
        </w:tc>
      </w:tr>
    </w:tbl>
    <w:p w14:paraId="1C30DECC" w14:textId="77777777" w:rsidR="008E5C6A" w:rsidRDefault="008E5C6A" w:rsidP="008E5C6A">
      <w:pPr>
        <w:rPr>
          <w:lang w:val="en-US" w:eastAsia="zh-CN"/>
        </w:rPr>
      </w:pPr>
    </w:p>
    <w:p w14:paraId="19DFEFA2" w14:textId="77777777" w:rsidR="008E5C6A" w:rsidRDefault="008E5C6A" w:rsidP="008E5C6A">
      <w:pPr>
        <w:spacing w:after="0"/>
        <w:rPr>
          <w:rFonts w:ascii="Arial" w:hAnsi="Arial" w:hint="eastAsia"/>
          <w:b/>
          <w:lang w:eastAsia="zh-CN"/>
        </w:rPr>
      </w:pPr>
      <w:r>
        <w:rPr>
          <w:rFonts w:ascii="Arial" w:hAnsi="Arial" w:hint="eastAsia"/>
          <w:b/>
          <w:lang w:eastAsia="zh-CN"/>
        </w:rPr>
        <w:t>New</w:t>
      </w:r>
      <w:r>
        <w:rPr>
          <w:rFonts w:ascii="Arial" w:hAnsi="Arial"/>
          <w:b/>
          <w:lang w:eastAsia="en-GB"/>
        </w:rPr>
        <w:t xml:space="preserve"> </w:t>
      </w:r>
      <w:r>
        <w:rPr>
          <w:rFonts w:ascii="Arial" w:hAnsi="Arial" w:hint="eastAsia"/>
          <w:b/>
          <w:lang w:eastAsia="zh-CN"/>
        </w:rPr>
        <w:t>function</w:t>
      </w:r>
    </w:p>
    <w:p w14:paraId="3EF8E42E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>function f_NR5GC_SorRegistration_6317(NR_CellId_Type p_NR_CellId,</w:t>
      </w:r>
    </w:p>
    <w:p w14:paraId="6D5699BE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octetstring p_Data,</w:t>
      </w:r>
    </w:p>
    <w:p w14:paraId="2E54F07B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template (value) SOR_Header p_Header,</w:t>
      </w:r>
    </w:p>
    <w:p w14:paraId="0B9A6C3D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boolean p_MacError:= false,</w:t>
      </w:r>
    </w:p>
    <w:p w14:paraId="3E371390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template (present) TypeOfRegistration_Type p_RegType := Initial_NoSecurity) runs on NR5GC_PTC return O16_Type</w:t>
      </w:r>
    </w:p>
    <w:p w14:paraId="61F64604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{</w:t>
      </w:r>
    </w:p>
    <w:p w14:paraId="3FE8E4F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GMM_MobilityInfo_Type v_GMM_MobilityInfo;</w:t>
      </w:r>
    </w:p>
    <w:p w14:paraId="64A4A594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NG_NAS_MSG_Indication_Type v_ReceivedMsg;</w:t>
      </w:r>
    </w:p>
    <w:p w14:paraId="1B711468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O16_Type v_Mac_AMF;</w:t>
      </w:r>
    </w:p>
    <w:p w14:paraId="5C289400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O16_Type v_Mac_UE;</w:t>
      </w:r>
    </w:p>
    <w:p w14:paraId="1BC2A303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B128_Type v_Mac_A17;</w:t>
      </w:r>
    </w:p>
    <w:p w14:paraId="14F469DB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B128_Type v_Mac_A18;</w:t>
      </w:r>
    </w:p>
    <w:p w14:paraId="7F8DC022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NG_NAS_SecurityParams_Type v_NAS_SecurityParams;</w:t>
      </w:r>
    </w:p>
    <w:p w14:paraId="7C10E6C9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O2_Type v_Counter :='0001'O;</w:t>
      </w:r>
    </w:p>
    <w:p w14:paraId="2F72B8C3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template (value) NG_NAS_DL_Message_Type v_MsgToSend;</w:t>
      </w:r>
    </w:p>
    <w:p w14:paraId="5F26E189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var TypeOfRegistration_Type v_TypeOfRegistration;</w:t>
      </w:r>
    </w:p>
    <w:p w14:paraId="71A736A8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//Steps 2 to 13 of the registration procedure described in TS 38.508 subclause 4.5.2.2-2 are performed on NR Cell 13</w:t>
      </w:r>
    </w:p>
    <w:p w14:paraId="36E8CED5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v_ReceivedMsg := f_NR_RRC_ConnEst_DefWithNas (p_NR_CellId, tsc_NR_RRC_TI_Def, ?);</w:t>
      </w:r>
    </w:p>
    <w:p w14:paraId="1C53885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select (v_ReceivedMsg.Pdu.Msg.registration_Request.registrationType.registrationType) {</w:t>
      </w:r>
    </w:p>
    <w:p w14:paraId="4BA2259B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>case (tsc_NG_RegistrationEmergency) {</w:t>
      </w:r>
    </w:p>
    <w:p w14:paraId="26898766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 xml:space="preserve">  v_TypeOfRegistration := Emergency;</w:t>
      </w:r>
    </w:p>
    <w:p w14:paraId="051C109A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>}</w:t>
      </w:r>
    </w:p>
    <w:p w14:paraId="20B58E6F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>case (tsc_NG_RegistrationInitial) {</w:t>
      </w:r>
    </w:p>
    <w:p w14:paraId="7025EB6C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 xml:space="preserve">  v_TypeOfRegistration := Initial_NoSecurity;</w:t>
      </w:r>
    </w:p>
    <w:p w14:paraId="79C589CA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>}</w:t>
      </w:r>
    </w:p>
    <w:p w14:paraId="2A43F874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>case else {</w:t>
      </w:r>
    </w:p>
    <w:p w14:paraId="0C9F4D8A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 xml:space="preserve">  f_NR_SetVerdictFailOrInconc(__FILE__, __LINE__, "Registration type incorrect");</w:t>
      </w:r>
    </w:p>
    <w:p w14:paraId="566E60FA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</w:r>
      <w:r w:rsidRPr="009F50B8">
        <w:rPr>
          <w:rFonts w:ascii="Arial" w:hAnsi="Arial" w:cs="Arial"/>
          <w:lang w:eastAsia="ja-JP"/>
        </w:rPr>
        <w:tab/>
        <w:t>}</w:t>
      </w:r>
    </w:p>
    <w:p w14:paraId="638B3959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  <w:t xml:space="preserve">  }</w:t>
      </w:r>
    </w:p>
    <w:p w14:paraId="6F240610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ab/>
        <w:t xml:space="preserve">  </w:t>
      </w:r>
    </w:p>
    <w:p w14:paraId="540981E2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if (not f_Check_NG_RegistrationReqMsg (v_GMM_MobilityInfo, v_ReceivedMsg.Pdu, v_TypeOfRegistration)) {</w:t>
      </w:r>
    </w:p>
    <w:p w14:paraId="0BC88E80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lastRenderedPageBreak/>
        <w:t xml:space="preserve">      f_NR_SetVerdictFailOrInconc(__FILE__, __LINE__, "Registration Request Message Failed");</w:t>
      </w:r>
    </w:p>
    <w:p w14:paraId="280F7E59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}</w:t>
      </w:r>
    </w:p>
    <w:p w14:paraId="756ED87F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f_NR5GC_RRC_Idle_Steps5_13 (v_GMM_MobilityInfo,</w:t>
      </w:r>
    </w:p>
    <w:p w14:paraId="38747ADF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p_NR_CellId, v_ReceivedMsg,</w:t>
      </w:r>
    </w:p>
    <w:p w14:paraId="679A84DE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f_NR_Asn2Nas_PlmnId(f_NR_CellInfo_GetPLMN (p_NR_CellId)),</w:t>
      </w:r>
    </w:p>
    <w:p w14:paraId="2DE819E8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TESTMode_OFF,</w:t>
      </w:r>
    </w:p>
    <w:p w14:paraId="3C36AA4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Initial_NoSecurity);</w:t>
      </w:r>
    </w:p>
    <w:p w14:paraId="182F4D32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//calculate v_Mac_AMF, which is used in REGISTRATION ACCEPT message</w:t>
      </w:r>
    </w:p>
    <w:p w14:paraId="69B1441D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v_NAS_SecurityParams := f_NR5GC_Security_Get();</w:t>
      </w:r>
    </w:p>
    <w:p w14:paraId="508EFB4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v_Mac_A17 :=f_NG_Authentication_A17(bit2oct(encvalue(p_Header)),</w:t>
      </w:r>
    </w:p>
    <w:p w14:paraId="184ABE78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v_NAS_SecurityParams.KAUSF,</w:t>
      </w:r>
    </w:p>
    <w:p w14:paraId="0679B5BF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v_Counter,</w:t>
      </w:r>
    </w:p>
    <w:p w14:paraId="063E240D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p_Data,</w:t>
      </w:r>
    </w:p>
    <w:p w14:paraId="18F9BB06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v_NAS_SecurityParams.KDF);</w:t>
      </w:r>
    </w:p>
    <w:p w14:paraId="3F88A6C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</w:t>
      </w:r>
    </w:p>
    <w:p w14:paraId="7872F2B6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v_Mac_AMF := bit2oct(v_Mac_A17);</w:t>
      </w:r>
    </w:p>
    <w:p w14:paraId="6CD628D3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if(p_MacError)</w:t>
      </w:r>
    </w:p>
    <w:p w14:paraId="6EE91877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{</w:t>
      </w:r>
    </w:p>
    <w:p w14:paraId="7F5C8A22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v_Mac_AMF := not4b(v_Mac_AMF);//unmatched SOR-MAC-IAUSF</w:t>
      </w:r>
    </w:p>
    <w:p w14:paraId="1C2C32C4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};</w:t>
      </w:r>
    </w:p>
    <w:p w14:paraId="66A438C8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//calculate v_Mac_UE, which is used in REGISTRATION COMPLETE message after successful check</w:t>
      </w:r>
    </w:p>
    <w:p w14:paraId="4523379C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v_Mac_A18 :=f_NG_Authentication_A18(v_NAS_SecurityParams.KAUSF,</w:t>
      </w:r>
    </w:p>
    <w:p w14:paraId="7319252C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v_Counter,</w:t>
      </w:r>
    </w:p>
    <w:p w14:paraId="26B41075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v_NAS_SecurityParams.KDF);</w:t>
      </w:r>
    </w:p>
    <w:p w14:paraId="64E81B90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v_Mac_UE :=bit2oct(v_Mac_A18);</w:t>
      </w:r>
    </w:p>
    <w:p w14:paraId="377652F5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//The SS transmits an DLInformationTransfer message and an REGISTRATION ACCEPT message containing expected steering of roaming information</w:t>
      </w:r>
    </w:p>
    <w:p w14:paraId="51594D35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v_MsgToSend := f_Get_NG_RegistrationAcceptMsg (Initial_Secure,</w:t>
      </w:r>
    </w:p>
    <w:p w14:paraId="69F3B9AD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       f_NR5GC_GetMobileIdGUTI (p_NR_CellId),</w:t>
      </w:r>
    </w:p>
    <w:p w14:paraId="4627105E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       cs_NG_TAIListNonConsecutive(f_NR_Asn2Nas_PlmnId(f_NR_CellInfo_GetPLMN (p_NR_CellId)),</w:t>
      </w:r>
    </w:p>
    <w:p w14:paraId="63ABBCEA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                                    {bit2oct(f_NR_CellInfo_GetTAC(p_NR_CellId))}),</w:t>
      </w:r>
    </w:p>
    <w:p w14:paraId="4E7B43E2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        -,-,-,-,-,-,-,-,-,-,-,-,-,-,-,-,-,</w:t>
      </w:r>
    </w:p>
    <w:p w14:paraId="69E81E00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                 cs_NG_SORTransparentContainer_IeiIel(p_Header, v_Mac_AMF, v_Counter, p_Data));</w:t>
      </w:r>
    </w:p>
    <w:p w14:paraId="08D3CB3B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// Registration Accept</w:t>
      </w:r>
    </w:p>
    <w:p w14:paraId="4028591F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SRB.send(cas_NR_SRB_NasPdu_REQ(p_NR_CellId,</w:t>
      </w:r>
    </w:p>
    <w:p w14:paraId="66EFC710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tsc_NR_RbId_SRB1, // must be on SRB1</w:t>
      </w:r>
    </w:p>
    <w:p w14:paraId="17B4919F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cs_TimingInfo_Now,</w:t>
      </w:r>
    </w:p>
    <w:p w14:paraId="05434E51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                               cs_NG_NAS_Request(tsc_SHT_IntegrityProtected_Ciphered, v_MsgToSend)));</w:t>
      </w:r>
    </w:p>
    <w:p w14:paraId="02202CD5" w14:textId="77777777" w:rsidR="008E5C6A" w:rsidRPr="009F50B8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lang w:eastAsia="ja-JP"/>
        </w:rPr>
      </w:pPr>
      <w:r w:rsidRPr="009F50B8">
        <w:rPr>
          <w:rFonts w:ascii="Arial" w:hAnsi="Arial" w:cs="Arial"/>
          <w:lang w:eastAsia="ja-JP"/>
        </w:rPr>
        <w:t xml:space="preserve">    return v_Mac_UE;</w:t>
      </w:r>
    </w:p>
    <w:p w14:paraId="27648BB9" w14:textId="77777777" w:rsidR="008E5C6A" w:rsidRPr="00120EEE" w:rsidRDefault="008E5C6A" w:rsidP="008E5C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lang w:eastAsia="zh-CN"/>
        </w:rPr>
      </w:pPr>
      <w:r w:rsidRPr="009F50B8">
        <w:rPr>
          <w:rFonts w:ascii="Arial" w:hAnsi="Arial" w:cs="Arial"/>
          <w:lang w:eastAsia="ja-JP"/>
        </w:rPr>
        <w:t xml:space="preserve">  }</w:t>
      </w:r>
    </w:p>
    <w:p w14:paraId="5750EF5B" w14:textId="77777777" w:rsidR="003A22C0" w:rsidRDefault="003A22C0" w:rsidP="003A22C0">
      <w:pPr>
        <w:rPr>
          <w:rFonts w:hint="eastAsia"/>
          <w:noProof/>
          <w:lang w:eastAsia="zh-CN"/>
        </w:rPr>
      </w:pPr>
    </w:p>
    <w:p w14:paraId="56FB5AE9" w14:textId="77777777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54893379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03DB8938" w14:textId="77777777" w:rsidR="003A22C0" w:rsidRPr="00C8354F" w:rsidRDefault="000A4A26" w:rsidP="003A22C0">
      <w:pPr>
        <w:rPr>
          <w:rFonts w:cs="Arial" w:hint="eastAsia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41,Nea2,Nia2.</w:t>
      </w:r>
    </w:p>
    <w:p w14:paraId="182BE464" w14:textId="77777777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54893380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66E588E6" w14:textId="77777777" w:rsidR="008E5C6A" w:rsidRPr="008E5C6A" w:rsidRDefault="008E5C6A" w:rsidP="008E5C6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43191966"/>
      <w:bookmarkStart w:id="23" w:name="_Toc54877395"/>
      <w:bookmarkStart w:id="24" w:name="_Toc54893381"/>
      <w:r w:rsidRPr="008E5C6A">
        <w:rPr>
          <w:b/>
          <w:lang w:val="pt-BR"/>
        </w:rPr>
        <w:t>HiSilicon Balong 5000</w:t>
      </w:r>
      <w:bookmarkEnd w:id="22"/>
      <w:bookmarkEnd w:id="23"/>
      <w:bookmarkEnd w:id="24"/>
    </w:p>
    <w:p w14:paraId="0EC1BEB8" w14:textId="77777777" w:rsidR="008E5C6A" w:rsidRDefault="008E5C6A" w:rsidP="008E5C6A">
      <w:pPr>
        <w:rPr>
          <w:rFonts w:cs="Arial" w:hint="eastAsia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39BE402F" w14:textId="77777777" w:rsidR="008E5C6A" w:rsidRDefault="008E5C6A" w:rsidP="008E5C6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Pr="00664496">
        <w:rPr>
          <w:rFonts w:ascii="Calibri" w:hAnsi="Calibri" w:cs="Calibri"/>
          <w:sz w:val="22"/>
        </w:rPr>
        <w:t>TC_6_3_1_7_NR5GC_N41</w:t>
      </w:r>
      <w:r>
        <w:rPr>
          <w:rFonts w:ascii="Calibri" w:hAnsi="Calibri" w:cs="Calibri"/>
          <w:sz w:val="22"/>
        </w:rPr>
        <w:t>.log</w:t>
      </w:r>
    </w:p>
    <w:p w14:paraId="52B10C69" w14:textId="77777777" w:rsidR="008E5C6A" w:rsidRDefault="008E5C6A" w:rsidP="008E5C6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lastRenderedPageBreak/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Pr="00664496">
        <w:rPr>
          <w:rFonts w:ascii="Calibri" w:hAnsi="Calibri" w:cs="Calibri"/>
          <w:sz w:val="22"/>
        </w:rPr>
        <w:t>Pics(HiSilicon)</w:t>
      </w:r>
      <w:r>
        <w:rPr>
          <w:rFonts w:ascii="Calibri" w:hAnsi="Calibri" w:cs="Calibri"/>
          <w:sz w:val="22"/>
        </w:rPr>
        <w:t>.xml</w:t>
      </w:r>
    </w:p>
    <w:p w14:paraId="6D3600F7" w14:textId="77777777" w:rsidR="003A22C0" w:rsidRPr="008E5C6A" w:rsidRDefault="008E5C6A" w:rsidP="008E5C6A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Pr="00664496">
        <w:rPr>
          <w:rFonts w:ascii="Calibri" w:hAnsi="Calibri" w:cs="Calibri"/>
          <w:sz w:val="22"/>
        </w:rPr>
        <w:t>Pixit(TC_6_3_1_7_NR5GC)</w:t>
      </w:r>
      <w:r>
        <w:rPr>
          <w:rFonts w:ascii="Calibri" w:hAnsi="Calibri" w:cs="Calibri"/>
          <w:sz w:val="22"/>
        </w:rPr>
        <w:t>.xml</w:t>
      </w:r>
    </w:p>
    <w:p w14:paraId="4BD0085A" w14:textId="77777777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54893382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C8354F" w14:paraId="65705703" w14:textId="77777777" w:rsidTr="00317F09">
        <w:tc>
          <w:tcPr>
            <w:tcW w:w="709" w:type="dxa"/>
            <w:hideMark/>
          </w:tcPr>
          <w:p w14:paraId="06DD5205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3A03DD0" w14:textId="77777777" w:rsidR="003A22C0" w:rsidRPr="00C8354F" w:rsidRDefault="008E5C6A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R5s20</w:t>
            </w:r>
            <w:r w:rsidRPr="00C83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1456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Pr="00C8354F">
              <w:rPr>
                <w:rFonts w:ascii="Calibri" w:hAnsi="Calibri" w:cs="Calibri" w:hint="eastAsia"/>
                <w:sz w:val="22"/>
                <w:lang w:eastAsia="zh-CN"/>
              </w:rPr>
              <w:t>6.3.1.7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  <w:r w:rsidR="003A22C0" w:rsidRPr="00C8354F">
              <w:rPr>
                <w:rFonts w:cs="Arial"/>
                <w:b/>
                <w:sz w:val="18"/>
              </w:rPr>
              <w:br/>
            </w:r>
          </w:p>
        </w:tc>
      </w:tr>
    </w:tbl>
    <w:p w14:paraId="21C6F11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916AB" w14:textId="77777777" w:rsidR="008B1A4C" w:rsidRDefault="008B1A4C">
      <w:r>
        <w:separator/>
      </w:r>
    </w:p>
  </w:endnote>
  <w:endnote w:type="continuationSeparator" w:id="0">
    <w:p w14:paraId="61E4AEF4" w14:textId="77777777" w:rsidR="008B1A4C" w:rsidRDefault="008B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B175A" w14:textId="77777777" w:rsidR="008B1A4C" w:rsidRDefault="008B1A4C">
      <w:r>
        <w:separator/>
      </w:r>
    </w:p>
  </w:footnote>
  <w:footnote w:type="continuationSeparator" w:id="0">
    <w:p w14:paraId="47C9EBFC" w14:textId="77777777" w:rsidR="008B1A4C" w:rsidRDefault="008B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8DB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4BD4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E4F0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681B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0"/>
  </w:num>
  <w:num w:numId="9">
    <w:abstractNumId w:val="4"/>
  </w:num>
  <w:num w:numId="10">
    <w:abstractNumId w:val="1"/>
  </w:num>
  <w:num w:numId="11">
    <w:abstractNumId w:val="2"/>
  </w:num>
  <w:num w:numId="12">
    <w:abstractNumId w:val="6"/>
  </w:num>
  <w:num w:numId="13">
    <w:abstractNumId w:val="1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4A26"/>
    <w:rsid w:val="000A6394"/>
    <w:rsid w:val="000B7FED"/>
    <w:rsid w:val="000C038A"/>
    <w:rsid w:val="000C6598"/>
    <w:rsid w:val="000D44B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2B83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75F92"/>
    <w:rsid w:val="003A22C0"/>
    <w:rsid w:val="003A3CA7"/>
    <w:rsid w:val="003E1A36"/>
    <w:rsid w:val="00410371"/>
    <w:rsid w:val="00420C29"/>
    <w:rsid w:val="004242F1"/>
    <w:rsid w:val="004B75B7"/>
    <w:rsid w:val="004F4142"/>
    <w:rsid w:val="0051580D"/>
    <w:rsid w:val="00547111"/>
    <w:rsid w:val="00592D74"/>
    <w:rsid w:val="005E2C44"/>
    <w:rsid w:val="00621188"/>
    <w:rsid w:val="006257ED"/>
    <w:rsid w:val="00665C47"/>
    <w:rsid w:val="00677E0C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A4C"/>
    <w:rsid w:val="008B46EE"/>
    <w:rsid w:val="008E5C6A"/>
    <w:rsid w:val="008F3789"/>
    <w:rsid w:val="008F686C"/>
    <w:rsid w:val="009148DE"/>
    <w:rsid w:val="00937A5E"/>
    <w:rsid w:val="00941E30"/>
    <w:rsid w:val="009777D9"/>
    <w:rsid w:val="00991B88"/>
    <w:rsid w:val="009A5753"/>
    <w:rsid w:val="009A579D"/>
    <w:rsid w:val="009E3297"/>
    <w:rsid w:val="009F734F"/>
    <w:rsid w:val="00A1055C"/>
    <w:rsid w:val="00A246B6"/>
    <w:rsid w:val="00A369B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2F9"/>
    <w:rsid w:val="00C66BA2"/>
    <w:rsid w:val="00C8354F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321F2D5"/>
  <w15:chartTrackingRefBased/>
  <w15:docId w15:val="{DAA444C0-8013-4F3B-A9FE-0E890EF9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fu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472D1-E283-4E2D-86A4-B76C6F92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2985</Words>
  <Characters>17018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19964</CharactersWithSpaces>
  <SharedDoc>false</SharedDoc>
  <HLinks>
    <vt:vector size="24" baseType="variant">
      <vt:variant>
        <vt:i4>3801098</vt:i4>
      </vt:variant>
      <vt:variant>
        <vt:i4>74</vt:i4>
      </vt:variant>
      <vt:variant>
        <vt:i4>0</vt:i4>
      </vt:variant>
      <vt:variant>
        <vt:i4>5</vt:i4>
      </vt:variant>
      <vt:variant>
        <vt:lpwstr>mailto:wangfu@datangmobile.cn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2021-02-08T11:54:00Z</dcterms:created>
  <dcterms:modified xsi:type="dcterms:W3CDTF">2021-02-08T11:54:00Z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