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48EDB3B8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832EA7">
        <w:fldChar w:fldCharType="begin"/>
      </w:r>
      <w:r w:rsidR="00832EA7">
        <w:instrText xml:space="preserve"> DOCPROPERTY  Tdoc#  \* MERGEFORMAT </w:instrText>
      </w:r>
      <w:r w:rsidR="00832EA7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</w:t>
      </w:r>
      <w:r w:rsidR="00C32DEB">
        <w:rPr>
          <w:b/>
          <w:i/>
          <w:noProof/>
          <w:sz w:val="28"/>
        </w:rPr>
        <w:t>1</w:t>
      </w:r>
      <w:r w:rsidR="00A10E39">
        <w:rPr>
          <w:b/>
          <w:i/>
          <w:noProof/>
          <w:sz w:val="28"/>
        </w:rPr>
        <w:t>43</w:t>
      </w:r>
      <w:r w:rsidR="00832EA7">
        <w:rPr>
          <w:b/>
          <w:i/>
          <w:noProof/>
          <w:sz w:val="28"/>
        </w:rPr>
        <w:fldChar w:fldCharType="end"/>
      </w:r>
    </w:p>
    <w:p w14:paraId="5D6FC58C" w14:textId="307A0302" w:rsidR="001A09A3" w:rsidRDefault="00832EA7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167BE58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019E">
              <w:rPr>
                <w:b/>
                <w:noProof/>
                <w:sz w:val="28"/>
              </w:rPr>
              <w:t>5</w:t>
            </w:r>
            <w:r w:rsidR="00A10E39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3029C81" w:rsidR="001E41F3" w:rsidRDefault="00A10E39" w:rsidP="00715499">
            <w:pPr>
              <w:pStyle w:val="CRCoverPage"/>
              <w:spacing w:after="0"/>
            </w:pPr>
            <w:r w:rsidRPr="00A10E39">
              <w:t>Correction for NR5GC RRC PWS test cases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354C712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A10E39">
              <w:rPr>
                <w:noProof/>
              </w:rPr>
              <w:t>25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EEB0591" w:rsidR="00D44D27" w:rsidRDefault="00D00793" w:rsidP="00D00793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“WarningType” field for default SIB6 contents is encoded incorrectly. According to 38.508-1 table 4.6.2-5 it should be '0000 0101 1000 0000'B = 0x058</w:t>
            </w:r>
            <w:r>
              <w:rPr>
                <w:noProof/>
              </w:rPr>
              <w:t>0</w:t>
            </w: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9995443" w:rsidR="00D44D27" w:rsidRDefault="00D00793" w:rsidP="00A10E39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Corrected “WarningType” in default SIB6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750AEF9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 conformant UE may fail the test case 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A2AB1F0" w:rsidR="00D44D27" w:rsidRDefault="00A10E39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8.1.5.3.1.NR5GC, 8.1.5.1.2.NR5GC, 8.1.5.1.3.NR5GC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4E949A61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E1ECC69" w:rsidR="00D44D27" w:rsidRDefault="00A10E39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5F36AF5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4653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819394D" w14:textId="6481D20F" w:rsidR="006667C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667C0" w:rsidRPr="00F12520">
        <w:rPr>
          <w:rFonts w:cs="Arial"/>
          <w:iCs/>
        </w:rPr>
        <w:t>Table of Contents</w:t>
      </w:r>
      <w:r w:rsidR="006667C0">
        <w:tab/>
      </w:r>
      <w:r w:rsidR="006667C0">
        <w:fldChar w:fldCharType="begin"/>
      </w:r>
      <w:r w:rsidR="006667C0">
        <w:instrText xml:space="preserve"> PAGEREF _Toc61465329 \h </w:instrText>
      </w:r>
      <w:r w:rsidR="006667C0">
        <w:fldChar w:fldCharType="separate"/>
      </w:r>
      <w:r w:rsidR="006667C0">
        <w:t>2</w:t>
      </w:r>
      <w:r w:rsidR="006667C0">
        <w:fldChar w:fldCharType="end"/>
      </w:r>
    </w:p>
    <w:p w14:paraId="2AB82720" w14:textId="16AB810B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_Toc61465330 \h </w:instrText>
      </w:r>
      <w:r>
        <w:fldChar w:fldCharType="separate"/>
      </w:r>
      <w:r>
        <w:t>3</w:t>
      </w:r>
      <w:r>
        <w:fldChar w:fldCharType="end"/>
      </w:r>
    </w:p>
    <w:p w14:paraId="75C1BC88" w14:textId="28745B29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_Toc61465331 \h </w:instrText>
      </w:r>
      <w:r>
        <w:fldChar w:fldCharType="separate"/>
      </w:r>
      <w:r>
        <w:t>3</w:t>
      </w:r>
      <w:r>
        <w:fldChar w:fldCharType="end"/>
      </w:r>
    </w:p>
    <w:p w14:paraId="246A994E" w14:textId="22F769C0" w:rsidR="006667C0" w:rsidRDefault="006667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1252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1252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_Toc61465332 \h </w:instrText>
      </w:r>
      <w:r>
        <w:fldChar w:fldCharType="separate"/>
      </w:r>
      <w:r>
        <w:t>3</w:t>
      </w:r>
      <w:r>
        <w:fldChar w:fldCharType="end"/>
      </w:r>
    </w:p>
    <w:p w14:paraId="2E4D4796" w14:textId="28880E6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465330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49294C9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1465331"/>
      <w:r w:rsidRPr="00854C55">
        <w:rPr>
          <w:b/>
        </w:rPr>
        <w:t>Corrections required</w:t>
      </w:r>
      <w:bookmarkEnd w:id="4"/>
      <w:bookmarkEnd w:id="5"/>
      <w:bookmarkEnd w:id="6"/>
    </w:p>
    <w:p w14:paraId="7662A4A7" w14:textId="61A527B4" w:rsidR="001E4F74" w:rsidRDefault="001E4F74" w:rsidP="001E4F74"/>
    <w:p w14:paraId="167ACAE6" w14:textId="77777777" w:rsidR="00D00793" w:rsidRDefault="00D00793" w:rsidP="00D00793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b/>
          <w:sz w:val="28"/>
          <w:szCs w:val="28"/>
        </w:rPr>
      </w:pPr>
      <w:bookmarkStart w:id="7" w:name="_Toc14250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D00793" w14:paraId="4F29292F" w14:textId="77777777" w:rsidTr="00B46C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8995" w14:textId="77777777" w:rsidR="00D00793" w:rsidRDefault="00D00793" w:rsidP="00B46CF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0386" w14:textId="72683D39" w:rsidR="00D00793" w:rsidRPr="00D00793" w:rsidRDefault="00D00793" w:rsidP="00B46CF5">
            <w:pPr>
              <w:rPr>
                <w:rFonts w:ascii="Arial" w:hAnsi="Arial" w:cs="Arial"/>
                <w:lang w:eastAsia="de-DE"/>
              </w:rPr>
            </w:pPr>
            <w:r w:rsidRPr="00D00793">
              <w:rPr>
                <w:rFonts w:ascii="Arial" w:hAnsi="Arial" w:cs="Arial"/>
                <w:lang w:eastAsia="de-DE"/>
              </w:rPr>
              <w:t xml:space="preserve">Template </w:t>
            </w:r>
            <w:r w:rsidRPr="00D00793">
              <w:rPr>
                <w:rFonts w:ascii="Arial" w:hAnsi="Arial" w:cs="Arial"/>
                <w:lang w:eastAsia="de-DE"/>
              </w:rPr>
              <w:t>cs_38508_SIB6_Def</w:t>
            </w:r>
          </w:p>
        </w:tc>
      </w:tr>
      <w:tr w:rsidR="00D00793" w14:paraId="038CD6DF" w14:textId="77777777" w:rsidTr="00B46CF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D380" w14:textId="77777777" w:rsidR="00D00793" w:rsidRDefault="00D00793" w:rsidP="00B46C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D721" w14:textId="1E4D294B" w:rsidR="00D00793" w:rsidRDefault="00D00793" w:rsidP="00B46CF5">
            <w:pPr>
              <w:pStyle w:val="CRCoverPage"/>
              <w:tabs>
                <w:tab w:val="left" w:pos="4164"/>
              </w:tabs>
              <w:spacing w:after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“</w:t>
            </w:r>
            <w:proofErr w:type="spellStart"/>
            <w:r>
              <w:rPr>
                <w:rFonts w:cs="Arial"/>
                <w:lang w:val="en-US" w:eastAsia="zh-CN"/>
              </w:rPr>
              <w:t>WarningType</w:t>
            </w:r>
            <w:proofErr w:type="spellEnd"/>
            <w:r>
              <w:rPr>
                <w:rFonts w:cs="Arial"/>
                <w:lang w:val="en-US" w:eastAsia="zh-CN"/>
              </w:rPr>
              <w:t xml:space="preserve">” field for default SIB6 contents is encoded incorrectly. According to 38.508-1 table 4.6.2-5 it should be </w:t>
            </w:r>
            <w:r w:rsidRPr="00D00793">
              <w:rPr>
                <w:rFonts w:cs="Arial"/>
                <w:lang w:val="en-US" w:eastAsia="zh-CN"/>
              </w:rPr>
              <w:t>'0000 0101 1000 0000'B</w:t>
            </w:r>
            <w:r>
              <w:rPr>
                <w:rFonts w:cs="Arial"/>
                <w:lang w:val="en-US" w:eastAsia="zh-CN"/>
              </w:rPr>
              <w:t xml:space="preserve"> = 0x0580</w:t>
            </w:r>
          </w:p>
          <w:p w14:paraId="4714C9C1" w14:textId="77777777" w:rsidR="00D00793" w:rsidRPr="008D31B6" w:rsidRDefault="00D00793" w:rsidP="00B46CF5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</w:p>
        </w:tc>
      </w:tr>
      <w:tr w:rsidR="00D00793" w14:paraId="29FDA29B" w14:textId="77777777" w:rsidTr="00B46C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CFC0" w14:textId="77777777" w:rsidR="00D00793" w:rsidRDefault="00D00793" w:rsidP="00B46C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CF11" w14:textId="374FCC6C" w:rsidR="00D00793" w:rsidRPr="0066224B" w:rsidRDefault="00D00793" w:rsidP="00B46CF5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Corrected “WarningType” in default SIB6</w:t>
            </w:r>
          </w:p>
        </w:tc>
      </w:tr>
      <w:tr w:rsidR="00D00793" w14:paraId="3C2072A3" w14:textId="77777777" w:rsidTr="00B46C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EF93" w14:textId="77777777" w:rsidR="00D00793" w:rsidRDefault="00D00793" w:rsidP="00B46C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9704" w14:textId="77777777" w:rsidR="00D00793" w:rsidRDefault="00D00793" w:rsidP="00B46CF5">
            <w:pPr>
              <w:spacing w:after="0"/>
              <w:rPr>
                <w:rFonts w:ascii="Arial" w:hAnsi="Arial" w:cs="Arial"/>
                <w:lang w:eastAsia="en-GB"/>
              </w:rPr>
            </w:pPr>
            <w:r w:rsidRPr="008D31B6">
              <w:rPr>
                <w:rFonts w:ascii="Arial" w:hAnsi="Arial" w:cs="Arial"/>
                <w:lang w:val="en-US" w:eastAsia="en-GB"/>
              </w:rPr>
              <w:t>RRC_Others_PWS_Notification_NR5GC.ttcn</w:t>
            </w:r>
          </w:p>
        </w:tc>
      </w:tr>
      <w:tr w:rsidR="00D00793" w14:paraId="49CF49D7" w14:textId="77777777" w:rsidTr="00B46C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9D33" w14:textId="77777777" w:rsidR="00D00793" w:rsidRDefault="00D00793" w:rsidP="00B46C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7A08" w14:textId="77777777" w:rsidR="00D00793" w:rsidRDefault="00D00793" w:rsidP="00B46CF5">
            <w:pPr>
              <w:rPr>
                <w:rFonts w:ascii="Arial" w:hAnsi="Arial"/>
                <w:lang w:eastAsia="zh-CN"/>
              </w:rPr>
            </w:pPr>
          </w:p>
        </w:tc>
      </w:tr>
    </w:tbl>
    <w:p w14:paraId="30509B24" w14:textId="77777777" w:rsidR="00D00793" w:rsidRDefault="00D00793" w:rsidP="00D00793">
      <w:pPr>
        <w:spacing w:after="0"/>
        <w:rPr>
          <w:rFonts w:ascii="Arial" w:hAnsi="Arial"/>
          <w:b/>
          <w:lang w:eastAsia="en-GB"/>
        </w:rPr>
      </w:pPr>
    </w:p>
    <w:p w14:paraId="1F5C8C59" w14:textId="77777777" w:rsidR="00D00793" w:rsidRDefault="00D00793" w:rsidP="00D0079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00793" w14:paraId="3658A38B" w14:textId="77777777" w:rsidTr="00B46CF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E4C2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CA8591F" w14:textId="4D5E4B2F" w:rsidR="00D00793" w:rsidRPr="007D09AF" w:rsidRDefault="00D00793" w:rsidP="00D007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</w:t>
            </w:r>
          </w:p>
          <w:p w14:paraId="617000AE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0D70E52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template (value) SIB6 cs_38508_SIB6_</w:t>
            </w:r>
            <w:proofErr w:type="gramStart"/>
            <w:r w:rsidRPr="007D09AF">
              <w:rPr>
                <w:rFonts w:ascii="Courier New" w:hAnsi="Courier New" w:cs="Courier New"/>
                <w:lang w:eastAsia="de-DE"/>
              </w:rPr>
              <w:t>Def :</w:t>
            </w:r>
            <w:proofErr w:type="gramEnd"/>
            <w:r w:rsidRPr="007D09AF">
              <w:rPr>
                <w:rFonts w:ascii="Courier New" w:hAnsi="Courier New" w:cs="Courier New"/>
                <w:lang w:eastAsia="de-DE"/>
              </w:rPr>
              <w:t>=</w:t>
            </w:r>
          </w:p>
          <w:p w14:paraId="754D23F9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gramStart"/>
            <w:r w:rsidRPr="007D09AF">
              <w:rPr>
                <w:rFonts w:ascii="Courier New" w:hAnsi="Courier New" w:cs="Courier New"/>
                <w:lang w:eastAsia="de-DE"/>
              </w:rPr>
              <w:t>{  /</w:t>
            </w:r>
            <w:proofErr w:type="gramEnd"/>
            <w:r w:rsidRPr="007D09AF">
              <w:rPr>
                <w:rFonts w:ascii="Courier New" w:hAnsi="Courier New" w:cs="Courier New"/>
                <w:lang w:eastAsia="de-DE"/>
              </w:rPr>
              <w:t xml:space="preserve">/ As per 38.508-1 </w:t>
            </w:r>
            <w:proofErr w:type="spellStart"/>
            <w:r w:rsidRPr="007D09AF">
              <w:rPr>
                <w:rFonts w:ascii="Courier New" w:hAnsi="Courier New" w:cs="Courier New"/>
                <w:lang w:eastAsia="de-DE"/>
              </w:rPr>
              <w:t>TTable</w:t>
            </w:r>
            <w:proofErr w:type="spellEnd"/>
            <w:r w:rsidRPr="007D09AF">
              <w:rPr>
                <w:rFonts w:ascii="Courier New" w:hAnsi="Courier New" w:cs="Courier New"/>
                <w:lang w:eastAsia="de-DE"/>
              </w:rPr>
              <w:t xml:space="preserve"> 4.6.2-5: SIB6</w:t>
            </w:r>
          </w:p>
          <w:p w14:paraId="2B69EC89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    /* @status    APPROVED (NR5GC) */</w:t>
            </w:r>
          </w:p>
          <w:p w14:paraId="19A41EF6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proofErr w:type="gramStart"/>
            <w:r w:rsidRPr="007D09AF">
              <w:rPr>
                <w:rFonts w:ascii="Courier New" w:hAnsi="Courier New" w:cs="Courier New"/>
                <w:lang w:val="fr-FR" w:eastAsia="de-DE"/>
              </w:rPr>
              <w:t>messageIdentifier</w:t>
            </w:r>
            <w:proofErr w:type="spellEnd"/>
            <w:proofErr w:type="gramEnd"/>
            <w:r w:rsidRPr="007D09AF">
              <w:rPr>
                <w:rFonts w:ascii="Courier New" w:hAnsi="Courier New" w:cs="Courier New"/>
                <w:lang w:val="fr-FR" w:eastAsia="de-DE"/>
              </w:rPr>
              <w:t xml:space="preserve"> := </w:t>
            </w:r>
            <w:proofErr w:type="spellStart"/>
            <w:r w:rsidRPr="007D09AF">
              <w:rPr>
                <w:rFonts w:ascii="Courier New" w:hAnsi="Courier New" w:cs="Courier New"/>
                <w:lang w:val="fr-FR" w:eastAsia="de-DE"/>
              </w:rPr>
              <w:t>tsc_NR_ETWS_MessageIdentifier</w:t>
            </w:r>
            <w:proofErr w:type="spellEnd"/>
            <w:r w:rsidRPr="007D09AF">
              <w:rPr>
                <w:rFonts w:ascii="Courier New" w:hAnsi="Courier New" w:cs="Courier New"/>
                <w:lang w:val="fr-FR" w:eastAsia="de-DE"/>
              </w:rPr>
              <w:t>,</w:t>
            </w:r>
          </w:p>
          <w:p w14:paraId="48447904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val="fr-FR" w:eastAsia="de-DE"/>
              </w:rPr>
              <w:t xml:space="preserve">      </w:t>
            </w:r>
            <w:proofErr w:type="spellStart"/>
            <w:proofErr w:type="gramStart"/>
            <w:r w:rsidRPr="007D09AF">
              <w:rPr>
                <w:rFonts w:ascii="Courier New" w:hAnsi="Courier New" w:cs="Courier New"/>
                <w:lang w:eastAsia="de-DE"/>
              </w:rPr>
              <w:t>serialNumber</w:t>
            </w:r>
            <w:proofErr w:type="spellEnd"/>
            <w:r w:rsidRPr="007D09A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7D09A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7D09AF">
              <w:rPr>
                <w:rFonts w:ascii="Courier New" w:hAnsi="Courier New" w:cs="Courier New"/>
                <w:lang w:eastAsia="de-DE"/>
              </w:rPr>
              <w:t>tsc_NR_PWS_SerialNumber</w:t>
            </w:r>
            <w:proofErr w:type="spellEnd"/>
            <w:r w:rsidRPr="007D09AF">
              <w:rPr>
                <w:rFonts w:ascii="Courier New" w:hAnsi="Courier New" w:cs="Courier New"/>
                <w:lang w:eastAsia="de-DE"/>
              </w:rPr>
              <w:t>,</w:t>
            </w:r>
          </w:p>
          <w:p w14:paraId="05E36A65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proofErr w:type="gramStart"/>
            <w:r w:rsidRPr="007D09AF">
              <w:rPr>
                <w:rFonts w:ascii="Courier New" w:hAnsi="Courier New" w:cs="Courier New"/>
                <w:highlight w:val="yellow"/>
                <w:lang w:eastAsia="de-DE"/>
              </w:rPr>
              <w:t>warningType</w:t>
            </w:r>
            <w:proofErr w:type="spellEnd"/>
            <w:r w:rsidRPr="007D09AF">
              <w:rPr>
                <w:rFonts w:ascii="Courier New" w:hAnsi="Courier New" w:cs="Courier New"/>
                <w:highlight w:val="yellow"/>
                <w:lang w:eastAsia="de-DE"/>
              </w:rPr>
              <w:t xml:space="preserve"> :</w:t>
            </w:r>
            <w:proofErr w:type="gramEnd"/>
            <w:r w:rsidRPr="007D09AF">
              <w:rPr>
                <w:rFonts w:ascii="Courier New" w:hAnsi="Courier New" w:cs="Courier New"/>
                <w:highlight w:val="yellow"/>
                <w:lang w:eastAsia="de-DE"/>
              </w:rPr>
              <w:t>= '2600'O,</w:t>
            </w:r>
          </w:p>
          <w:p w14:paraId="0075534D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proofErr w:type="gramStart"/>
            <w:r w:rsidRPr="007D09AF">
              <w:rPr>
                <w:rFonts w:ascii="Courier New" w:hAnsi="Courier New" w:cs="Courier New"/>
                <w:lang w:eastAsia="de-DE"/>
              </w:rPr>
              <w:t>lateNonCriticalExtension</w:t>
            </w:r>
            <w:proofErr w:type="spellEnd"/>
            <w:r w:rsidRPr="007D09A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7D09AF">
              <w:rPr>
                <w:rFonts w:ascii="Courier New" w:hAnsi="Courier New" w:cs="Courier New"/>
                <w:lang w:eastAsia="de-DE"/>
              </w:rPr>
              <w:t>= omit</w:t>
            </w:r>
          </w:p>
          <w:p w14:paraId="300963B3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};</w:t>
            </w:r>
          </w:p>
          <w:p w14:paraId="7342A2BE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55BC5D6B" w14:textId="77F5AC72" w:rsidR="00D00793" w:rsidRDefault="00D00793" w:rsidP="00D007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 </w:t>
            </w:r>
          </w:p>
        </w:tc>
      </w:tr>
    </w:tbl>
    <w:p w14:paraId="0186E4E4" w14:textId="77777777" w:rsidR="00D00793" w:rsidRDefault="00D00793" w:rsidP="00D00793">
      <w:pPr>
        <w:spacing w:after="0"/>
        <w:rPr>
          <w:rFonts w:ascii="Arial" w:hAnsi="Arial"/>
          <w:b/>
          <w:lang w:eastAsia="en-GB"/>
        </w:rPr>
      </w:pPr>
    </w:p>
    <w:p w14:paraId="2F07A6B1" w14:textId="77777777" w:rsidR="00D00793" w:rsidRDefault="00D00793" w:rsidP="00D0079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00793" w14:paraId="0D39B60F" w14:textId="77777777" w:rsidTr="00B46CF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A00E" w14:textId="77777777" w:rsidR="00D00793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32D734A3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050B2E6E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900E3F1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template (value) SIB6 cs_38508_SIB6_</w:t>
            </w:r>
            <w:proofErr w:type="gramStart"/>
            <w:r w:rsidRPr="007D09AF">
              <w:rPr>
                <w:rFonts w:ascii="Courier New" w:hAnsi="Courier New" w:cs="Courier New"/>
                <w:lang w:eastAsia="de-DE"/>
              </w:rPr>
              <w:t>Def :</w:t>
            </w:r>
            <w:proofErr w:type="gramEnd"/>
            <w:r w:rsidRPr="007D09AF">
              <w:rPr>
                <w:rFonts w:ascii="Courier New" w:hAnsi="Courier New" w:cs="Courier New"/>
                <w:lang w:eastAsia="de-DE"/>
              </w:rPr>
              <w:t>=</w:t>
            </w:r>
          </w:p>
          <w:p w14:paraId="52354DF2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gramStart"/>
            <w:r w:rsidRPr="007D09AF">
              <w:rPr>
                <w:rFonts w:ascii="Courier New" w:hAnsi="Courier New" w:cs="Courier New"/>
                <w:lang w:eastAsia="de-DE"/>
              </w:rPr>
              <w:t>{  /</w:t>
            </w:r>
            <w:proofErr w:type="gramEnd"/>
            <w:r w:rsidRPr="007D09AF">
              <w:rPr>
                <w:rFonts w:ascii="Courier New" w:hAnsi="Courier New" w:cs="Courier New"/>
                <w:lang w:eastAsia="de-DE"/>
              </w:rPr>
              <w:t xml:space="preserve">/ As per 38.508-1 </w:t>
            </w:r>
            <w:proofErr w:type="spellStart"/>
            <w:r w:rsidRPr="007D09AF">
              <w:rPr>
                <w:rFonts w:ascii="Courier New" w:hAnsi="Courier New" w:cs="Courier New"/>
                <w:lang w:eastAsia="de-DE"/>
              </w:rPr>
              <w:t>TTable</w:t>
            </w:r>
            <w:proofErr w:type="spellEnd"/>
            <w:r w:rsidRPr="007D09AF">
              <w:rPr>
                <w:rFonts w:ascii="Courier New" w:hAnsi="Courier New" w:cs="Courier New"/>
                <w:lang w:eastAsia="de-DE"/>
              </w:rPr>
              <w:t xml:space="preserve"> 4.6.2-5: SIB6</w:t>
            </w:r>
          </w:p>
          <w:p w14:paraId="61FC1BFF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    /* @status    APPROVED (NR5GC) */</w:t>
            </w:r>
          </w:p>
          <w:p w14:paraId="1FCAF2BC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proofErr w:type="gramStart"/>
            <w:r w:rsidRPr="007D09AF">
              <w:rPr>
                <w:rFonts w:ascii="Courier New" w:hAnsi="Courier New" w:cs="Courier New"/>
                <w:lang w:val="fr-FR" w:eastAsia="de-DE"/>
              </w:rPr>
              <w:t>messageIdentifier</w:t>
            </w:r>
            <w:proofErr w:type="spellEnd"/>
            <w:proofErr w:type="gramEnd"/>
            <w:r w:rsidRPr="007D09AF">
              <w:rPr>
                <w:rFonts w:ascii="Courier New" w:hAnsi="Courier New" w:cs="Courier New"/>
                <w:lang w:val="fr-FR" w:eastAsia="de-DE"/>
              </w:rPr>
              <w:t xml:space="preserve"> := </w:t>
            </w:r>
            <w:proofErr w:type="spellStart"/>
            <w:r w:rsidRPr="007D09AF">
              <w:rPr>
                <w:rFonts w:ascii="Courier New" w:hAnsi="Courier New" w:cs="Courier New"/>
                <w:lang w:val="fr-FR" w:eastAsia="de-DE"/>
              </w:rPr>
              <w:t>tsc_NR_ETWS_MessageIdentifier</w:t>
            </w:r>
            <w:proofErr w:type="spellEnd"/>
            <w:r w:rsidRPr="007D09AF">
              <w:rPr>
                <w:rFonts w:ascii="Courier New" w:hAnsi="Courier New" w:cs="Courier New"/>
                <w:lang w:val="fr-FR" w:eastAsia="de-DE"/>
              </w:rPr>
              <w:t>,</w:t>
            </w:r>
          </w:p>
          <w:p w14:paraId="47CEDBC1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val="fr-FR" w:eastAsia="de-DE"/>
              </w:rPr>
              <w:t xml:space="preserve">      </w:t>
            </w:r>
            <w:proofErr w:type="spellStart"/>
            <w:proofErr w:type="gramStart"/>
            <w:r w:rsidRPr="007D09AF">
              <w:rPr>
                <w:rFonts w:ascii="Courier New" w:hAnsi="Courier New" w:cs="Courier New"/>
                <w:lang w:eastAsia="de-DE"/>
              </w:rPr>
              <w:t>serialNumber</w:t>
            </w:r>
            <w:proofErr w:type="spellEnd"/>
            <w:r w:rsidRPr="007D09A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7D09A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7D09AF">
              <w:rPr>
                <w:rFonts w:ascii="Courier New" w:hAnsi="Courier New" w:cs="Courier New"/>
                <w:lang w:eastAsia="de-DE"/>
              </w:rPr>
              <w:t>tsc_NR_PWS_SerialNumber</w:t>
            </w:r>
            <w:proofErr w:type="spellEnd"/>
            <w:r w:rsidRPr="007D09AF">
              <w:rPr>
                <w:rFonts w:ascii="Courier New" w:hAnsi="Courier New" w:cs="Courier New"/>
                <w:lang w:eastAsia="de-DE"/>
              </w:rPr>
              <w:t>,</w:t>
            </w:r>
          </w:p>
          <w:p w14:paraId="65D16390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proofErr w:type="gramStart"/>
            <w:r w:rsidRPr="007D09AF">
              <w:rPr>
                <w:rFonts w:ascii="Courier New" w:hAnsi="Courier New" w:cs="Courier New"/>
                <w:highlight w:val="yellow"/>
                <w:lang w:eastAsia="de-DE"/>
              </w:rPr>
              <w:t>warningType</w:t>
            </w:r>
            <w:proofErr w:type="spellEnd"/>
            <w:r w:rsidRPr="007D09AF">
              <w:rPr>
                <w:rFonts w:ascii="Courier New" w:hAnsi="Courier New" w:cs="Courier New"/>
                <w:highlight w:val="yellow"/>
                <w:lang w:eastAsia="de-DE"/>
              </w:rPr>
              <w:t xml:space="preserve"> :</w:t>
            </w:r>
            <w:proofErr w:type="gramEnd"/>
            <w:r w:rsidRPr="007D09AF">
              <w:rPr>
                <w:rFonts w:ascii="Courier New" w:hAnsi="Courier New" w:cs="Courier New"/>
                <w:highlight w:val="yellow"/>
                <w:lang w:eastAsia="de-DE"/>
              </w:rPr>
              <w:t>= '0580'O,</w:t>
            </w:r>
          </w:p>
          <w:p w14:paraId="2CE56D18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proofErr w:type="gramStart"/>
            <w:r w:rsidRPr="007D09AF">
              <w:rPr>
                <w:rFonts w:ascii="Courier New" w:hAnsi="Courier New" w:cs="Courier New"/>
                <w:lang w:eastAsia="de-DE"/>
              </w:rPr>
              <w:t>lateNonCriticalExtension</w:t>
            </w:r>
            <w:proofErr w:type="spellEnd"/>
            <w:r w:rsidRPr="007D09A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7D09AF">
              <w:rPr>
                <w:rFonts w:ascii="Courier New" w:hAnsi="Courier New" w:cs="Courier New"/>
                <w:lang w:eastAsia="de-DE"/>
              </w:rPr>
              <w:t>= omit</w:t>
            </w:r>
          </w:p>
          <w:p w14:paraId="78970D21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};</w:t>
            </w:r>
          </w:p>
          <w:p w14:paraId="55DF9BE7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7E6CE2ED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0D4E3AFD" w14:textId="77777777" w:rsidR="00D00793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</w:tbl>
    <w:p w14:paraId="17F11336" w14:textId="77777777" w:rsidR="00D00793" w:rsidRDefault="00D00793" w:rsidP="001E4F74"/>
    <w:sectPr w:rsidR="00D007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AB7513" w14:textId="77777777" w:rsidR="00832EA7" w:rsidRDefault="00832EA7">
      <w:r>
        <w:separator/>
      </w:r>
    </w:p>
  </w:endnote>
  <w:endnote w:type="continuationSeparator" w:id="0">
    <w:p w14:paraId="53A1C240" w14:textId="77777777" w:rsidR="00832EA7" w:rsidRDefault="0083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DD330" w14:textId="77777777" w:rsidR="00832EA7" w:rsidRDefault="00832EA7">
      <w:r>
        <w:separator/>
      </w:r>
    </w:p>
  </w:footnote>
  <w:footnote w:type="continuationSeparator" w:id="0">
    <w:p w14:paraId="025F1554" w14:textId="77777777" w:rsidR="00832EA7" w:rsidRDefault="00832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0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21"/>
  </w:num>
  <w:num w:numId="6">
    <w:abstractNumId w:val="6"/>
  </w:num>
  <w:num w:numId="7">
    <w:abstractNumId w:val="19"/>
  </w:num>
  <w:num w:numId="8">
    <w:abstractNumId w:val="26"/>
  </w:num>
  <w:num w:numId="9">
    <w:abstractNumId w:val="18"/>
  </w:num>
  <w:num w:numId="10">
    <w:abstractNumId w:val="17"/>
  </w:num>
  <w:num w:numId="11">
    <w:abstractNumId w:val="23"/>
  </w:num>
  <w:num w:numId="12">
    <w:abstractNumId w:val="20"/>
  </w:num>
  <w:num w:numId="13">
    <w:abstractNumId w:val="8"/>
  </w:num>
  <w:num w:numId="14">
    <w:abstractNumId w:val="28"/>
  </w:num>
  <w:num w:numId="15">
    <w:abstractNumId w:val="12"/>
  </w:num>
  <w:num w:numId="16">
    <w:abstractNumId w:val="22"/>
  </w:num>
  <w:num w:numId="17">
    <w:abstractNumId w:val="27"/>
  </w:num>
  <w:num w:numId="18">
    <w:abstractNumId w:val="2"/>
  </w:num>
  <w:num w:numId="19">
    <w:abstractNumId w:val="3"/>
  </w:num>
  <w:num w:numId="20">
    <w:abstractNumId w:val="24"/>
  </w:num>
  <w:num w:numId="21">
    <w:abstractNumId w:val="9"/>
  </w:num>
  <w:num w:numId="22">
    <w:abstractNumId w:val="1"/>
  </w:num>
  <w:num w:numId="23">
    <w:abstractNumId w:val="0"/>
  </w:num>
  <w:num w:numId="24">
    <w:abstractNumId w:val="10"/>
  </w:num>
  <w:num w:numId="25">
    <w:abstractNumId w:val="16"/>
  </w:num>
  <w:num w:numId="26">
    <w:abstractNumId w:val="25"/>
  </w:num>
  <w:num w:numId="27">
    <w:abstractNumId w:val="13"/>
  </w:num>
  <w:num w:numId="28">
    <w:abstractNumId w:val="14"/>
  </w:num>
  <w:num w:numId="29">
    <w:abstractNumId w:val="11"/>
  </w:num>
  <w:num w:numId="30">
    <w:abstractNumId w:val="29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1B"/>
    <w:rsid w:val="00030B84"/>
    <w:rsid w:val="00045F51"/>
    <w:rsid w:val="00065CBA"/>
    <w:rsid w:val="000A2912"/>
    <w:rsid w:val="000A6394"/>
    <w:rsid w:val="000B7FED"/>
    <w:rsid w:val="000C038A"/>
    <w:rsid w:val="000C6598"/>
    <w:rsid w:val="000D44B3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2118AB"/>
    <w:rsid w:val="002160BA"/>
    <w:rsid w:val="002177A0"/>
    <w:rsid w:val="0022307B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A0EDE"/>
    <w:rsid w:val="003A22C0"/>
    <w:rsid w:val="003A3CA7"/>
    <w:rsid w:val="003E1A36"/>
    <w:rsid w:val="00410371"/>
    <w:rsid w:val="004146C9"/>
    <w:rsid w:val="004242F1"/>
    <w:rsid w:val="00442685"/>
    <w:rsid w:val="004942F6"/>
    <w:rsid w:val="00494D00"/>
    <w:rsid w:val="004B75B7"/>
    <w:rsid w:val="004C3318"/>
    <w:rsid w:val="004D5D05"/>
    <w:rsid w:val="004F2994"/>
    <w:rsid w:val="0051580D"/>
    <w:rsid w:val="0051584C"/>
    <w:rsid w:val="00547111"/>
    <w:rsid w:val="00555E70"/>
    <w:rsid w:val="00557065"/>
    <w:rsid w:val="00566776"/>
    <w:rsid w:val="00576B7D"/>
    <w:rsid w:val="00592D74"/>
    <w:rsid w:val="005A0003"/>
    <w:rsid w:val="005D5EA0"/>
    <w:rsid w:val="005E2C44"/>
    <w:rsid w:val="00600564"/>
    <w:rsid w:val="00605FCB"/>
    <w:rsid w:val="00621188"/>
    <w:rsid w:val="006257ED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146D3"/>
    <w:rsid w:val="00715499"/>
    <w:rsid w:val="00757DA6"/>
    <w:rsid w:val="00792342"/>
    <w:rsid w:val="007977A8"/>
    <w:rsid w:val="007B512A"/>
    <w:rsid w:val="007C2097"/>
    <w:rsid w:val="007D6A07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863B9"/>
    <w:rsid w:val="008A45A6"/>
    <w:rsid w:val="008A55E2"/>
    <w:rsid w:val="008C7320"/>
    <w:rsid w:val="008F3789"/>
    <w:rsid w:val="008F686C"/>
    <w:rsid w:val="009148DE"/>
    <w:rsid w:val="00937A5E"/>
    <w:rsid w:val="00941E30"/>
    <w:rsid w:val="0095216E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7671C"/>
    <w:rsid w:val="00AA2CBC"/>
    <w:rsid w:val="00AB65B9"/>
    <w:rsid w:val="00AC23BD"/>
    <w:rsid w:val="00AC5820"/>
    <w:rsid w:val="00AD1CD8"/>
    <w:rsid w:val="00AD62D3"/>
    <w:rsid w:val="00B258BB"/>
    <w:rsid w:val="00B67B97"/>
    <w:rsid w:val="00B77890"/>
    <w:rsid w:val="00B968C8"/>
    <w:rsid w:val="00BA3EC5"/>
    <w:rsid w:val="00BA51D9"/>
    <w:rsid w:val="00BB5DFC"/>
    <w:rsid w:val="00BD279D"/>
    <w:rsid w:val="00BD6BB8"/>
    <w:rsid w:val="00BE179D"/>
    <w:rsid w:val="00BE3383"/>
    <w:rsid w:val="00BE6F27"/>
    <w:rsid w:val="00C01F92"/>
    <w:rsid w:val="00C32DEB"/>
    <w:rsid w:val="00C462F9"/>
    <w:rsid w:val="00C66BA2"/>
    <w:rsid w:val="00C95985"/>
    <w:rsid w:val="00CA44A0"/>
    <w:rsid w:val="00CC5026"/>
    <w:rsid w:val="00CC68D0"/>
    <w:rsid w:val="00CE6D50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59B2"/>
    <w:rsid w:val="00E34898"/>
    <w:rsid w:val="00E667B7"/>
    <w:rsid w:val="00E81ED2"/>
    <w:rsid w:val="00E85415"/>
    <w:rsid w:val="00EB09B7"/>
    <w:rsid w:val="00EE7D7C"/>
    <w:rsid w:val="00F25D98"/>
    <w:rsid w:val="00F300FB"/>
    <w:rsid w:val="00F7019E"/>
    <w:rsid w:val="00F751B6"/>
    <w:rsid w:val="00F93B4E"/>
    <w:rsid w:val="00F97C82"/>
    <w:rsid w:val="00FB6386"/>
    <w:rsid w:val="00FC79FD"/>
    <w:rsid w:val="00FD0C4C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1043</TotalTime>
  <Pages>3</Pages>
  <Words>528</Words>
  <Characters>3011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3</cp:revision>
  <cp:lastPrinted>1900-01-01T00:00:00Z</cp:lastPrinted>
  <dcterms:created xsi:type="dcterms:W3CDTF">2020-12-08T10:56:00Z</dcterms:created>
  <dcterms:modified xsi:type="dcterms:W3CDTF">2021-01-25T16:18:00Z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