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F99" w:rsidRDefault="00253F99" w:rsidP="00253F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R5s210117</w:t>
        </w:r>
      </w:fldSimple>
    </w:p>
    <w:p w:rsidR="00253F99" w:rsidRDefault="00253F99" w:rsidP="00253F9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3F99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F99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F99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c>
          <w:tcPr>
            <w:tcW w:w="142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53F99" w:rsidRPr="00410371" w:rsidRDefault="00253F99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:rsidR="00253F99" w:rsidRDefault="00253F99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3F99" w:rsidRPr="00410371" w:rsidRDefault="00253F99" w:rsidP="007477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4577</w:t>
              </w:r>
            </w:fldSimple>
          </w:p>
        </w:tc>
        <w:tc>
          <w:tcPr>
            <w:tcW w:w="709" w:type="dxa"/>
          </w:tcPr>
          <w:p w:rsidR="00253F99" w:rsidRDefault="00253F99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53F99" w:rsidRPr="00410371" w:rsidRDefault="00253F99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53F99" w:rsidRDefault="00253F99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53F99" w:rsidRPr="00410371" w:rsidRDefault="00253F99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3F99" w:rsidRPr="00F25D98" w:rsidRDefault="00253F99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3F99" w:rsidTr="007477A8">
        <w:tc>
          <w:tcPr>
            <w:tcW w:w="9641" w:type="dxa"/>
            <w:gridSpan w:val="9"/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53F99" w:rsidRDefault="00253F99" w:rsidP="00253F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3F99" w:rsidTr="007477A8">
        <w:tc>
          <w:tcPr>
            <w:tcW w:w="2835" w:type="dxa"/>
          </w:tcPr>
          <w:p w:rsidR="00253F99" w:rsidRDefault="00253F99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3F99" w:rsidRDefault="00253F99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3F99" w:rsidRDefault="00253F99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3F99" w:rsidRDefault="00253F99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3F99" w:rsidRDefault="00253F99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53F99" w:rsidRDefault="00253F99" w:rsidP="00253F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3F99" w:rsidTr="007477A8">
        <w:tc>
          <w:tcPr>
            <w:tcW w:w="9640" w:type="dxa"/>
            <w:gridSpan w:val="11"/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Default="00253F99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9.2.1.2.4a</w:t>
              </w:r>
            </w:fldSimple>
          </w:p>
        </w:tc>
      </w:tr>
      <w:tr w:rsidR="00253F99" w:rsidTr="007477A8">
        <w:tc>
          <w:tcPr>
            <w:tcW w:w="1843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c>
          <w:tcPr>
            <w:tcW w:w="1843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3F99" w:rsidRDefault="00253F99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53F99" w:rsidTr="007477A8">
        <w:tc>
          <w:tcPr>
            <w:tcW w:w="1843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3F99" w:rsidRDefault="00253F99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53F99" w:rsidTr="007477A8">
        <w:tc>
          <w:tcPr>
            <w:tcW w:w="1843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c>
          <w:tcPr>
            <w:tcW w:w="1843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53F99" w:rsidRDefault="00253F99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TEI11_Test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253F99" w:rsidRDefault="00253F99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3F99" w:rsidRDefault="00253F99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2021-01-08</w:t>
              </w:r>
            </w:fldSimple>
          </w:p>
        </w:tc>
      </w:tr>
      <w:tr w:rsidR="00253F99" w:rsidTr="007477A8">
        <w:tc>
          <w:tcPr>
            <w:tcW w:w="1843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3F99" w:rsidRDefault="00253F99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53F99" w:rsidRDefault="00253F99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53F99" w:rsidRDefault="00253F99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53F99" w:rsidRDefault="00253F99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3F99" w:rsidRDefault="00253F99" w:rsidP="007477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53F99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53F99" w:rsidRDefault="00253F99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53F99" w:rsidRDefault="00253F99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3F99" w:rsidRPr="007C2097" w:rsidRDefault="00253F99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F99" w:rsidTr="007477A8">
        <w:tc>
          <w:tcPr>
            <w:tcW w:w="1843" w:type="dxa"/>
          </w:tcPr>
          <w:p w:rsidR="00253F99" w:rsidRDefault="00253F99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53F99" w:rsidRDefault="00253F99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Pr="00342F8D" w:rsidRDefault="00253F99" w:rsidP="00253F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42F8D">
              <w:rPr>
                <w:rFonts w:ascii="Arial" w:hAnsi="Arial" w:cs="Arial"/>
              </w:rPr>
              <w:t xml:space="preserve">According to the 36.523 table 9.2.1.2.4a.3.2-1: Main behaviour, </w:t>
            </w:r>
            <w:r w:rsidRPr="00342F8D">
              <w:rPr>
                <w:rFonts w:ascii="Arial" w:hAnsi="Arial" w:cs="Arial"/>
                <w:lang w:val="en-US" w:eastAsia="zh-CN"/>
              </w:rPr>
              <w:t>At the end of the test procedure sequence, the UE is in end state E-UTRA connected</w:t>
            </w:r>
          </w:p>
          <w:p w:rsidR="00253F99" w:rsidRPr="00342F8D" w:rsidRDefault="00253F99" w:rsidP="00253F9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42F8D">
              <w:rPr>
                <w:rFonts w:cs="Arial"/>
                <w:lang w:val="en-US" w:eastAsia="zh-CN"/>
              </w:rPr>
              <w:t xml:space="preserve">(E2_T3440). </w:t>
            </w:r>
          </w:p>
          <w:p w:rsidR="00253F99" w:rsidRPr="00342F8D" w:rsidRDefault="00253F99" w:rsidP="00253F99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 w:rsidRPr="00342F8D">
              <w:rPr>
                <w:rFonts w:cs="Arial"/>
                <w:lang w:val="en-US" w:eastAsia="zh-CN"/>
              </w:rPr>
              <w:t>Current TTCN implementation does not use state E2_T3440, which is not inline with Prose.</w:t>
            </w:r>
          </w:p>
          <w:p w:rsidR="00253F99" w:rsidRPr="00342F8D" w:rsidRDefault="00253F99" w:rsidP="00342F8D">
            <w:pPr>
              <w:pStyle w:val="CRCoverPage"/>
              <w:spacing w:after="0"/>
              <w:rPr>
                <w:noProof/>
              </w:rPr>
            </w:pPr>
            <w:r w:rsidRPr="00342F8D">
              <w:rPr>
                <w:rFonts w:cs="Arial"/>
                <w:lang w:val="en-US" w:eastAsia="zh-CN"/>
              </w:rPr>
              <w:t>This needs to be corrected.</w:t>
            </w:r>
            <w:bookmarkStart w:id="0" w:name="_GoBack"/>
            <w:bookmarkEnd w:id="0"/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  <w:r w:rsidRPr="00342F8D">
              <w:rPr>
                <w:lang w:eastAsia="en-GB"/>
              </w:rPr>
              <w:t xml:space="preserve">Changing </w:t>
            </w:r>
            <w:r w:rsidRPr="00342F8D">
              <w:rPr>
                <w:rFonts w:cs="Arial"/>
                <w:lang w:val="en-US" w:eastAsia="zh-CN"/>
              </w:rPr>
              <w:t>Postamble procedures state E2_T3440.</w:t>
            </w: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  <w:r w:rsidRPr="00342F8D">
              <w:rPr>
                <w:noProof/>
              </w:rPr>
              <w:t>A conformant UE will fail the test case.</w:t>
            </w:r>
          </w:p>
        </w:tc>
      </w:tr>
      <w:tr w:rsidR="00253F99" w:rsidTr="007477A8">
        <w:tc>
          <w:tcPr>
            <w:tcW w:w="2694" w:type="dxa"/>
            <w:gridSpan w:val="2"/>
          </w:tcPr>
          <w:p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53F99" w:rsidRPr="00342F8D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Pr="00342F8D" w:rsidRDefault="00253F99" w:rsidP="00253F99">
            <w:pPr>
              <w:pStyle w:val="CRCoverPage"/>
              <w:spacing w:after="0"/>
              <w:ind w:left="100"/>
              <w:rPr>
                <w:noProof/>
              </w:rPr>
            </w:pPr>
            <w:r w:rsidRPr="00342F8D">
              <w:rPr>
                <w:rFonts w:eastAsia="SimSun"/>
              </w:rPr>
              <w:t>9.2.1.2.4a</w:t>
            </w: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53F99" w:rsidRDefault="00253F99" w:rsidP="0025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F99" w:rsidRDefault="00253F99" w:rsidP="00253F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F99" w:rsidRDefault="00253F99" w:rsidP="0025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53F99" w:rsidRDefault="00253F99" w:rsidP="00253F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53F99" w:rsidRDefault="00253F99" w:rsidP="00253F99">
            <w:pPr>
              <w:pStyle w:val="CRCoverPage"/>
              <w:spacing w:after="0"/>
              <w:rPr>
                <w:noProof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3F99" w:rsidRPr="008863B9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53F99" w:rsidRPr="008863B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53F99" w:rsidRPr="008863B9" w:rsidRDefault="00253F99" w:rsidP="00253F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F99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3F99" w:rsidRDefault="00253F99" w:rsidP="00253F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3F99" w:rsidRDefault="00253F99" w:rsidP="00253F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53F99" w:rsidRDefault="00253F99" w:rsidP="00253F99">
      <w:pPr>
        <w:pStyle w:val="CRCoverPage"/>
        <w:spacing w:after="0"/>
        <w:rPr>
          <w:noProof/>
          <w:sz w:val="8"/>
          <w:szCs w:val="8"/>
        </w:rPr>
      </w:pPr>
    </w:p>
    <w:p w:rsidR="00253F99" w:rsidRDefault="00253F99" w:rsidP="00253F99">
      <w:pPr>
        <w:rPr>
          <w:noProof/>
        </w:rPr>
        <w:sectPr w:rsidR="00253F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3F99" w:rsidRDefault="00253F99" w:rsidP="00253F99">
      <w:pPr>
        <w:rPr>
          <w:noProof/>
        </w:rPr>
      </w:pPr>
    </w:p>
    <w:p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31029174"/>
      <w:r w:rsidRPr="00854C55">
        <w:rPr>
          <w:b/>
        </w:rPr>
        <w:t>Corrections required</w:t>
      </w:r>
      <w:bookmarkEnd w:id="1"/>
      <w:bookmarkEnd w:id="2"/>
      <w:bookmarkEnd w:id="3"/>
    </w:p>
    <w:p w:rsidR="005F05D6" w:rsidRDefault="005F05D6" w:rsidP="005F05D6"/>
    <w:p w:rsidR="005F05D6" w:rsidRPr="00425B46" w:rsidRDefault="005F05D6" w:rsidP="00425B46">
      <w:pPr>
        <w:pStyle w:val="Heading2"/>
      </w:pPr>
      <w:r w:rsidRPr="00425B46"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:rsidTr="006167D0">
        <w:trPr>
          <w:trHeight w:val="447"/>
        </w:trPr>
        <w:tc>
          <w:tcPr>
            <w:tcW w:w="1985" w:type="dxa"/>
          </w:tcPr>
          <w:p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F05D6" w:rsidRPr="00AD3C1A" w:rsidRDefault="003954A2" w:rsidP="006167D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 w:rsidRPr="003954A2">
              <w:rPr>
                <w:rFonts w:ascii="Arial" w:hAnsi="Arial"/>
              </w:rPr>
              <w:t>f_TC_9_2_1_2_4a_EUTRA()</w:t>
            </w:r>
          </w:p>
        </w:tc>
      </w:tr>
      <w:tr w:rsidR="005F05D6" w:rsidRPr="00E751F5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F25E3A" w:rsidRPr="00F25E3A" w:rsidRDefault="00F25E3A" w:rsidP="00F25E3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F25E3A">
              <w:rPr>
                <w:rFonts w:ascii="Arial" w:hAnsi="Arial"/>
              </w:rPr>
              <w:t>According to the 36.523 table 9.2.1.2.4a.3.2-1: Main behaviour, At the end of the test procedure sequence, the UE is in end state E-UTRA connected</w:t>
            </w:r>
          </w:p>
          <w:p w:rsidR="00F25E3A" w:rsidRPr="00F25E3A" w:rsidRDefault="00F25E3A" w:rsidP="00F25E3A">
            <w:pPr>
              <w:pStyle w:val="CRCoverPage"/>
              <w:spacing w:after="0"/>
            </w:pPr>
            <w:r w:rsidRPr="00F25E3A">
              <w:t>(E2_T3440) according to TS 36.508. Postamble procedure does not handle the state E2_T3440.</w:t>
            </w:r>
          </w:p>
          <w:p w:rsidR="005F05D6" w:rsidRPr="00F25E3A" w:rsidRDefault="005F05D6" w:rsidP="00F25E3A">
            <w:pPr>
              <w:pStyle w:val="CRCoverPage"/>
              <w:spacing w:after="0"/>
              <w:rPr>
                <w:rFonts w:cs="Arial"/>
                <w:color w:val="000000"/>
                <w:lang w:val="en-US"/>
              </w:rPr>
            </w:pPr>
          </w:p>
        </w:tc>
      </w:tr>
      <w:tr w:rsidR="005F05D6" w:rsidRPr="00E751F5" w:rsidTr="006167D0">
        <w:tc>
          <w:tcPr>
            <w:tcW w:w="1985" w:type="dxa"/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F05D6" w:rsidRPr="00BE130C" w:rsidRDefault="00F25E3A" w:rsidP="006167D0">
            <w:pPr>
              <w:pStyle w:val="CRCoverPage"/>
              <w:spacing w:after="0"/>
            </w:pPr>
            <w:r>
              <w:rPr>
                <w:sz w:val="18"/>
                <w:szCs w:val="18"/>
                <w:lang w:eastAsia="en-GB"/>
              </w:rPr>
              <w:t xml:space="preserve">Changing </w:t>
            </w:r>
            <w:r w:rsidRPr="003C3C5C">
              <w:rPr>
                <w:rFonts w:cs="Arial"/>
                <w:sz w:val="18"/>
                <w:szCs w:val="18"/>
                <w:lang w:val="en-US" w:eastAsia="zh-CN"/>
              </w:rPr>
              <w:t xml:space="preserve">Postamble </w:t>
            </w:r>
            <w:r>
              <w:rPr>
                <w:rFonts w:cs="Arial"/>
                <w:sz w:val="18"/>
                <w:szCs w:val="18"/>
                <w:lang w:val="en-US" w:eastAsia="zh-CN"/>
              </w:rPr>
              <w:t xml:space="preserve">procedures state </w:t>
            </w:r>
            <w:r w:rsidRPr="003C3C5C">
              <w:rPr>
                <w:rFonts w:cs="Arial"/>
                <w:sz w:val="18"/>
                <w:szCs w:val="18"/>
                <w:lang w:val="en-US" w:eastAsia="zh-CN"/>
              </w:rPr>
              <w:t>E2_T3440</w:t>
            </w:r>
          </w:p>
        </w:tc>
      </w:tr>
      <w:tr w:rsidR="005F05D6" w:rsidRPr="00E751F5" w:rsidTr="006167D0">
        <w:tc>
          <w:tcPr>
            <w:tcW w:w="1985" w:type="dxa"/>
            <w:tcBorders>
              <w:bottom w:val="single" w:sz="4" w:space="0" w:color="auto"/>
            </w:tcBorders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5F05D6" w:rsidRPr="00A23C35" w:rsidRDefault="00F25E3A" w:rsidP="006167D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5E3A">
              <w:rPr>
                <w:rFonts w:ascii="Arial" w:hAnsi="Arial" w:cs="Arial"/>
                <w:color w:val="000000"/>
                <w:sz w:val="18"/>
                <w:szCs w:val="18"/>
              </w:rPr>
              <w:t>NAS_Attach_EOnly_A.ttcn</w:t>
            </w:r>
          </w:p>
        </w:tc>
      </w:tr>
      <w:tr w:rsidR="005F05D6" w:rsidRPr="00E751F5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AD3C1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5F05D6" w:rsidRPr="00B92CD9" w:rsidRDefault="005F05D6" w:rsidP="006167D0">
            <w:pPr>
              <w:rPr>
                <w:rFonts w:ascii="Arial" w:hAnsi="Arial"/>
                <w:highlight w:val="red"/>
              </w:rPr>
            </w:pPr>
          </w:p>
        </w:tc>
      </w:tr>
    </w:tbl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:rsidR="006F013C" w:rsidRDefault="005F05D6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BB4F2E">
        <w:rPr>
          <w:rFonts w:ascii="Arial" w:hAnsi="Arial"/>
          <w:sz w:val="18"/>
          <w:szCs w:val="18"/>
          <w:lang w:eastAsia="en-GB"/>
        </w:rPr>
        <w:t xml:space="preserve">  </w:t>
      </w:r>
      <w:r w:rsidR="006F013C"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function</w:t>
      </w:r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f_TC_9_2_1_2_4a_EUTRA() </w:t>
      </w:r>
      <w:r w:rsidR="006F013C"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runs</w:t>
      </w:r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r w:rsidR="006F013C"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on</w:t>
      </w:r>
      <w:r w:rsidR="006F013C"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EUTRA_PTC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Courier New" w:hAnsi="Courier New" w:cs="Courier New"/>
          <w:color w:val="000000"/>
          <w:sz w:val="18"/>
          <w:szCs w:val="18"/>
          <w:lang w:val="en-US" w:eastAsia="zh-CN"/>
        </w:rPr>
        <w:t>{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</w:p>
    <w:p w:rsidR="005F05D6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f_EUTRA_NAS_Init(LTE_AllCellsOnSamePLMN, c1);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f_EUTRA_CellConfig_Def(eutra_CellA);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f_UT_ConfigureCombinedAttach (UT);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f_EUTRA_Preamble(eutra_CellA, STATE2_IDLEUPDATE, Combined);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f_EUTRA_UE_Detach_SwitchOffUe(eutra_CellA, RRC_IDLE, Combined);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true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fl_TC_9_2_1_2_4a_Body();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>// Postamble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false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:rsidR="006F013C" w:rsidRP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>f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_EUTRA_Postamble(eutra_CellA, E2_CONNECTED, Combined);</w:t>
      </w: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 xml:space="preserve"> // @sic R5s150747 sic@</w:t>
      </w:r>
    </w:p>
    <w:p w:rsidR="006F013C" w:rsidRP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>}</w:t>
      </w:r>
    </w:p>
    <w:p w:rsidR="006F013C" w:rsidRDefault="006F013C" w:rsidP="005F05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5F05D6" w:rsidRPr="00343ADC" w:rsidRDefault="006F013C" w:rsidP="00DF4848">
      <w:pPr>
        <w:autoSpaceDE w:val="0"/>
        <w:autoSpaceDN w:val="0"/>
        <w:adjustRightInd w:val="0"/>
        <w:spacing w:after="0"/>
        <w:rPr>
          <w:rFonts w:ascii="Arial" w:hAnsi="Arial"/>
          <w:sz w:val="18"/>
          <w:szCs w:val="18"/>
          <w:lang w:eastAsia="en-GB"/>
        </w:rPr>
      </w:pPr>
      <w:r>
        <w:rPr>
          <w:rFonts w:ascii="Courier New" w:hAnsi="Courier New" w:cs="Courier New"/>
          <w:color w:val="000000"/>
          <w:lang w:val="en-US" w:eastAsia="zh-CN"/>
        </w:rPr>
        <w:t xml:space="preserve">  </w:t>
      </w:r>
    </w:p>
    <w:p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:rsidR="00DF4848" w:rsidRPr="009D736A" w:rsidRDefault="00DF4848" w:rsidP="00DF4848">
      <w:pPr>
        <w:spacing w:after="0"/>
        <w:rPr>
          <w:rFonts w:ascii="Arial" w:hAnsi="Arial"/>
          <w:lang w:eastAsia="en-GB"/>
        </w:rPr>
      </w:pP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BB4F2E">
        <w:rPr>
          <w:rFonts w:ascii="Arial" w:hAnsi="Arial"/>
          <w:sz w:val="18"/>
          <w:szCs w:val="18"/>
          <w:lang w:eastAsia="en-GB"/>
        </w:rPr>
        <w:t xml:space="preserve">  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function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f_TC_9_2_1_2_4a_EUTRA() 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runs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on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EUTRA_PTC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Courier New" w:hAnsi="Courier New" w:cs="Courier New"/>
          <w:color w:val="000000"/>
          <w:sz w:val="18"/>
          <w:szCs w:val="18"/>
          <w:lang w:val="en-US" w:eastAsia="zh-CN"/>
        </w:rPr>
        <w:t>{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 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f_EUTRA_NAS_Init(LTE_AllCellsOnSamePLMN, c1);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f_EUTRA_CellConfig_Def(eutra_CellA);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f_UT_ConfigureCombinedAttach (UT);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f_EUTRA_Preamble(eutra_CellA, STATE2_IDLEUPDATE, Combined);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f_EUTRA_UE_Detach_SwitchOffUe(eutra_CellA, RRC_IDLE, Combined);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true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color w:val="000000"/>
          <w:sz w:val="18"/>
          <w:szCs w:val="18"/>
          <w:lang w:val="en-US" w:eastAsia="zh-CN"/>
        </w:rPr>
      </w:pP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fl_TC_9_2_1_2_4a_Body();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>// Postamble</w:t>
      </w:r>
    </w:p>
    <w:p w:rsidR="00DF4848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f_EUTRA_TestBody_Set(</w:t>
      </w:r>
      <w:r w:rsidRPr="006F013C">
        <w:rPr>
          <w:rFonts w:ascii="Arial" w:hAnsi="Arial" w:cs="Arial"/>
          <w:b/>
          <w:bCs/>
          <w:color w:val="7F0055"/>
          <w:sz w:val="18"/>
          <w:szCs w:val="18"/>
          <w:lang w:val="en-US" w:eastAsia="zh-CN"/>
        </w:rPr>
        <w:t>false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);</w:t>
      </w:r>
    </w:p>
    <w:p w:rsidR="00DF4848" w:rsidRPr="006F013C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3F7F5F"/>
          <w:sz w:val="18"/>
          <w:szCs w:val="18"/>
          <w:lang w:val="en-US" w:eastAsia="zh-CN"/>
        </w:rPr>
      </w:pP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lastRenderedPageBreak/>
        <w:t>f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 xml:space="preserve">_EUTRA_Postamble(eutra_CellA, </w:t>
      </w:r>
      <w:r w:rsidRPr="00DF4848">
        <w:rPr>
          <w:rFonts w:ascii="Arial" w:hAnsi="Arial" w:cs="Arial"/>
          <w:color w:val="000000"/>
          <w:sz w:val="18"/>
          <w:szCs w:val="18"/>
          <w:highlight w:val="yellow"/>
          <w:lang w:val="en-US" w:eastAsia="zh-CN"/>
        </w:rPr>
        <w:t>E2_T3440</w:t>
      </w:r>
      <w:r w:rsidRPr="006F013C">
        <w:rPr>
          <w:rFonts w:ascii="Arial" w:hAnsi="Arial" w:cs="Arial"/>
          <w:color w:val="000000"/>
          <w:sz w:val="18"/>
          <w:szCs w:val="18"/>
          <w:lang w:val="en-US" w:eastAsia="zh-CN"/>
        </w:rPr>
        <w:t>, Combined);</w:t>
      </w:r>
      <w:r w:rsidRPr="006F013C">
        <w:rPr>
          <w:rFonts w:ascii="Arial" w:hAnsi="Arial" w:cs="Arial"/>
          <w:color w:val="3F7F5F"/>
          <w:sz w:val="18"/>
          <w:szCs w:val="18"/>
          <w:lang w:val="en-US" w:eastAsia="zh-CN"/>
        </w:rPr>
        <w:t xml:space="preserve"> // @sic R5s150747 sic@</w:t>
      </w:r>
    </w:p>
    <w:p w:rsidR="00DF4848" w:rsidRPr="006F013C" w:rsidRDefault="00DF4848" w:rsidP="00DF48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color w:val="000000"/>
          <w:sz w:val="18"/>
          <w:szCs w:val="18"/>
          <w:lang w:val="en-US" w:eastAsia="zh-CN"/>
        </w:rPr>
      </w:pPr>
      <w:r>
        <w:rPr>
          <w:rFonts w:ascii="Arial" w:hAnsi="Arial" w:cs="Arial"/>
          <w:color w:val="000000"/>
          <w:sz w:val="18"/>
          <w:szCs w:val="18"/>
          <w:lang w:val="en-US" w:eastAsia="zh-CN"/>
        </w:rPr>
        <w:t>}</w:t>
      </w:r>
    </w:p>
    <w:p w:rsidR="005F05D6" w:rsidRPr="009B7BDA" w:rsidRDefault="005F05D6" w:rsidP="001235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</w:rPr>
        <w:sectPr w:rsidR="005F05D6" w:rsidRPr="009B7BD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C0F76" w:rsidRDefault="001E41F3" w:rsidP="00B53718">
      <w:pPr>
        <w:pStyle w:val="Heading2"/>
        <w:numPr>
          <w:ilvl w:val="1"/>
          <w:numId w:val="0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textAlignment w:val="baseline"/>
        <w:rPr>
          <w:rFonts w:eastAsia="SimSun"/>
        </w:rPr>
      </w:pPr>
    </w:p>
    <w:sectPr w:rsidR="001E41F3" w:rsidRPr="004C0F7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CD1" w:rsidRDefault="00730CD1">
      <w:r>
        <w:separator/>
      </w:r>
    </w:p>
  </w:endnote>
  <w:endnote w:type="continuationSeparator" w:id="0">
    <w:p w:rsidR="00730CD1" w:rsidRDefault="0073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CD1" w:rsidRDefault="00730CD1">
      <w:r>
        <w:separator/>
      </w:r>
    </w:p>
  </w:footnote>
  <w:footnote w:type="continuationSeparator" w:id="0">
    <w:p w:rsidR="00730CD1" w:rsidRDefault="00730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F99" w:rsidRDefault="00253F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0AA" w:rsidRDefault="001C00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:rsidR="00833E12" w:rsidRDefault="00833E1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9FC"/>
    <w:rsid w:val="00065160"/>
    <w:rsid w:val="000656BD"/>
    <w:rsid w:val="000A1A3F"/>
    <w:rsid w:val="000A6394"/>
    <w:rsid w:val="000B7FED"/>
    <w:rsid w:val="000C038A"/>
    <w:rsid w:val="000C6598"/>
    <w:rsid w:val="000D1C14"/>
    <w:rsid w:val="000D3018"/>
    <w:rsid w:val="0012351E"/>
    <w:rsid w:val="00145D43"/>
    <w:rsid w:val="0017465F"/>
    <w:rsid w:val="00192C46"/>
    <w:rsid w:val="001A08B3"/>
    <w:rsid w:val="001A7B60"/>
    <w:rsid w:val="001B52F0"/>
    <w:rsid w:val="001B7A65"/>
    <w:rsid w:val="001C00AA"/>
    <w:rsid w:val="001E41F3"/>
    <w:rsid w:val="001E63F4"/>
    <w:rsid w:val="001F094E"/>
    <w:rsid w:val="0021497D"/>
    <w:rsid w:val="002164A1"/>
    <w:rsid w:val="002203FB"/>
    <w:rsid w:val="00253F9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3001A2"/>
    <w:rsid w:val="00305409"/>
    <w:rsid w:val="003136CA"/>
    <w:rsid w:val="00314D6B"/>
    <w:rsid w:val="00342F8D"/>
    <w:rsid w:val="00357C43"/>
    <w:rsid w:val="003609EF"/>
    <w:rsid w:val="0036231A"/>
    <w:rsid w:val="00374DD4"/>
    <w:rsid w:val="00393252"/>
    <w:rsid w:val="003954A2"/>
    <w:rsid w:val="003A6FD5"/>
    <w:rsid w:val="003C21FA"/>
    <w:rsid w:val="003C3C5C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25B46"/>
    <w:rsid w:val="004630C1"/>
    <w:rsid w:val="00473311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5A22"/>
    <w:rsid w:val="00535C97"/>
    <w:rsid w:val="005470AF"/>
    <w:rsid w:val="00547111"/>
    <w:rsid w:val="00571DDD"/>
    <w:rsid w:val="00581545"/>
    <w:rsid w:val="00592D74"/>
    <w:rsid w:val="005B22C5"/>
    <w:rsid w:val="005B72A5"/>
    <w:rsid w:val="005D4163"/>
    <w:rsid w:val="005E2C44"/>
    <w:rsid w:val="005F05D6"/>
    <w:rsid w:val="0060549D"/>
    <w:rsid w:val="006167D0"/>
    <w:rsid w:val="00621188"/>
    <w:rsid w:val="006257ED"/>
    <w:rsid w:val="0062591F"/>
    <w:rsid w:val="00695808"/>
    <w:rsid w:val="006B46FB"/>
    <w:rsid w:val="006D5534"/>
    <w:rsid w:val="006E21FB"/>
    <w:rsid w:val="006F013C"/>
    <w:rsid w:val="00730CD1"/>
    <w:rsid w:val="00735B0E"/>
    <w:rsid w:val="00740489"/>
    <w:rsid w:val="00787EA2"/>
    <w:rsid w:val="00792342"/>
    <w:rsid w:val="007977A8"/>
    <w:rsid w:val="007A362E"/>
    <w:rsid w:val="007B2C4D"/>
    <w:rsid w:val="007B512A"/>
    <w:rsid w:val="007C2097"/>
    <w:rsid w:val="007D6A07"/>
    <w:rsid w:val="007F7259"/>
    <w:rsid w:val="00801BC6"/>
    <w:rsid w:val="008040A8"/>
    <w:rsid w:val="008064F6"/>
    <w:rsid w:val="008279FA"/>
    <w:rsid w:val="00833E12"/>
    <w:rsid w:val="008519AA"/>
    <w:rsid w:val="00856DBC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F686C"/>
    <w:rsid w:val="009148DE"/>
    <w:rsid w:val="009777D9"/>
    <w:rsid w:val="00990E00"/>
    <w:rsid w:val="00991B88"/>
    <w:rsid w:val="009A5753"/>
    <w:rsid w:val="009A579D"/>
    <w:rsid w:val="009B5088"/>
    <w:rsid w:val="009B5A00"/>
    <w:rsid w:val="009B5DEF"/>
    <w:rsid w:val="009C1312"/>
    <w:rsid w:val="009E3297"/>
    <w:rsid w:val="009E5DEC"/>
    <w:rsid w:val="009F734F"/>
    <w:rsid w:val="00A013BC"/>
    <w:rsid w:val="00A01E73"/>
    <w:rsid w:val="00A047B9"/>
    <w:rsid w:val="00A23588"/>
    <w:rsid w:val="00A246B6"/>
    <w:rsid w:val="00A47E70"/>
    <w:rsid w:val="00A50CF0"/>
    <w:rsid w:val="00A7671C"/>
    <w:rsid w:val="00A821A7"/>
    <w:rsid w:val="00AA2CBC"/>
    <w:rsid w:val="00AC5820"/>
    <w:rsid w:val="00AD1CD8"/>
    <w:rsid w:val="00AE0DA9"/>
    <w:rsid w:val="00AE3D2A"/>
    <w:rsid w:val="00AF175E"/>
    <w:rsid w:val="00B0745F"/>
    <w:rsid w:val="00B251A1"/>
    <w:rsid w:val="00B258BB"/>
    <w:rsid w:val="00B423A6"/>
    <w:rsid w:val="00B53718"/>
    <w:rsid w:val="00B67B97"/>
    <w:rsid w:val="00B968C8"/>
    <w:rsid w:val="00BA07F4"/>
    <w:rsid w:val="00BA3356"/>
    <w:rsid w:val="00BA3EC5"/>
    <w:rsid w:val="00BA51D9"/>
    <w:rsid w:val="00BB1E51"/>
    <w:rsid w:val="00BB5DFC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5026"/>
    <w:rsid w:val="00CC68D0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E34CF"/>
    <w:rsid w:val="00DE5B2F"/>
    <w:rsid w:val="00DF05E5"/>
    <w:rsid w:val="00DF4848"/>
    <w:rsid w:val="00E013C0"/>
    <w:rsid w:val="00E13F3D"/>
    <w:rsid w:val="00E314AF"/>
    <w:rsid w:val="00E34898"/>
    <w:rsid w:val="00E37500"/>
    <w:rsid w:val="00E41BB5"/>
    <w:rsid w:val="00E4395C"/>
    <w:rsid w:val="00E57047"/>
    <w:rsid w:val="00E82854"/>
    <w:rsid w:val="00E85754"/>
    <w:rsid w:val="00EA5403"/>
    <w:rsid w:val="00EB09B7"/>
    <w:rsid w:val="00EB4225"/>
    <w:rsid w:val="00EE7D7C"/>
    <w:rsid w:val="00EF6229"/>
    <w:rsid w:val="00F15BC8"/>
    <w:rsid w:val="00F25D98"/>
    <w:rsid w:val="00F25E3A"/>
    <w:rsid w:val="00F300FB"/>
    <w:rsid w:val="00F55FE0"/>
    <w:rsid w:val="00F778CD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573742-D9C3-4AE8-A6FE-9A9FDDB9C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484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5F05D6"/>
    <w:rPr>
      <w:rFonts w:ascii="Arial" w:hAnsi="Arial"/>
      <w:sz w:val="36"/>
      <w:lang w:val="en-GB"/>
    </w:rPr>
  </w:style>
  <w:style w:type="character" w:styleId="Strong">
    <w:name w:val="Strong"/>
    <w:uiPriority w:val="22"/>
    <w:qFormat/>
    <w:rsid w:val="003954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2A7E2-EEBB-455B-84F6-EFF3E617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4112</CharactersWithSpaces>
  <SharedDoc>false</SharedDoc>
  <HLinks>
    <vt:vector size="18" baseType="variant">
      <vt:variant>
        <vt:i4>2031686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2021-01-08T14:49:00Z</dcterms:created>
  <dcterms:modified xsi:type="dcterms:W3CDTF">2021-01-08T14:53:00Z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</Properties>
</file>