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4A4A536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013725" w:rsidRPr="00013725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5F62EF" w:rsidRPr="005F62EF">
          <w:rPr>
            <w:b/>
            <w:noProof/>
            <w:sz w:val="24"/>
          </w:rPr>
          <w:t>10</w:t>
        </w:r>
        <w:r w:rsidR="00811D30">
          <w:rPr>
            <w:b/>
            <w:noProof/>
            <w:sz w:val="24"/>
          </w:rPr>
          <w:t>6</w:t>
        </w:r>
      </w:fldSimple>
      <w:fldSimple w:instr=" DOCPROPERTY  MtgTitle  \* MERGEFORMAT ">
        <w:r w:rsidR="006274EF" w:rsidRPr="006274EF">
          <w:rPr>
            <w:b/>
            <w:noProof/>
            <w:sz w:val="24"/>
          </w:rPr>
          <w:t xml:space="preserve"> 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A3436E" w:rsidRPr="00A3436E">
          <w:rPr>
            <w:b/>
            <w:i/>
            <w:noProof/>
            <w:sz w:val="28"/>
          </w:rPr>
          <w:t>R5-2</w:t>
        </w:r>
        <w:r w:rsidR="00811D30">
          <w:rPr>
            <w:b/>
            <w:i/>
            <w:noProof/>
            <w:sz w:val="28"/>
          </w:rPr>
          <w:t>5</w:t>
        </w:r>
        <w:r w:rsidR="00B84136">
          <w:rPr>
            <w:b/>
            <w:i/>
            <w:noProof/>
            <w:sz w:val="28"/>
          </w:rPr>
          <w:t>1191</w:t>
        </w:r>
      </w:fldSimple>
    </w:p>
    <w:p w14:paraId="7CB45193" w14:textId="07409CE0" w:rsidR="001E41F3" w:rsidRPr="006274EF" w:rsidRDefault="006274EF" w:rsidP="005E2C44">
      <w:pPr>
        <w:pStyle w:val="CRCoverPage"/>
        <w:outlineLvl w:val="0"/>
        <w:rPr>
          <w:b/>
          <w:bCs/>
          <w:noProof/>
          <w:sz w:val="24"/>
          <w:szCs w:val="24"/>
        </w:rPr>
      </w:pP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Location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811D30">
        <w:rPr>
          <w:b/>
          <w:bCs/>
          <w:noProof/>
          <w:sz w:val="24"/>
          <w:szCs w:val="24"/>
        </w:rPr>
        <w:t>Athens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1E41F3" w:rsidRPr="006274EF">
        <w:rPr>
          <w:b/>
          <w:bCs/>
          <w:noProof/>
          <w:sz w:val="24"/>
          <w:szCs w:val="24"/>
        </w:rPr>
        <w:t xml:space="preserve">,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Country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811D30">
        <w:rPr>
          <w:b/>
          <w:bCs/>
          <w:noProof/>
          <w:sz w:val="24"/>
          <w:szCs w:val="24"/>
        </w:rPr>
        <w:t>Greece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1E41F3" w:rsidRPr="006274EF">
        <w:rPr>
          <w:b/>
          <w:bCs/>
          <w:noProof/>
          <w:sz w:val="24"/>
          <w:szCs w:val="24"/>
        </w:rPr>
        <w:t xml:space="preserve">,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StartDate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811D30">
        <w:rPr>
          <w:b/>
          <w:bCs/>
          <w:noProof/>
          <w:sz w:val="24"/>
          <w:szCs w:val="24"/>
        </w:rPr>
        <w:t>17</w:t>
      </w:r>
      <w:r w:rsidR="005F62EF" w:rsidRPr="00B967A1">
        <w:rPr>
          <w:b/>
          <w:bCs/>
          <w:noProof/>
          <w:sz w:val="24"/>
          <w:szCs w:val="24"/>
          <w:vertAlign w:val="superscript"/>
        </w:rPr>
        <w:t>th</w:t>
      </w:r>
      <w:r w:rsidR="00B967A1">
        <w:rPr>
          <w:b/>
          <w:bCs/>
          <w:noProof/>
          <w:sz w:val="24"/>
          <w:szCs w:val="24"/>
        </w:rPr>
        <w:t xml:space="preserve"> </w:t>
      </w:r>
      <w:r w:rsidR="00811D30">
        <w:rPr>
          <w:b/>
          <w:bCs/>
          <w:noProof/>
          <w:sz w:val="24"/>
          <w:szCs w:val="24"/>
        </w:rPr>
        <w:t>Feb</w:t>
      </w:r>
      <w:r w:rsidR="005F62EF">
        <w:rPr>
          <w:b/>
          <w:bCs/>
          <w:noProof/>
          <w:sz w:val="24"/>
          <w:szCs w:val="24"/>
        </w:rPr>
        <w:t xml:space="preserve"> 202</w:t>
      </w:r>
      <w:r w:rsidR="00811D30">
        <w:rPr>
          <w:b/>
          <w:bCs/>
          <w:noProof/>
          <w:sz w:val="24"/>
          <w:szCs w:val="24"/>
        </w:rPr>
        <w:t>5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547111" w:rsidRPr="006274EF">
        <w:rPr>
          <w:b/>
          <w:bCs/>
          <w:noProof/>
          <w:sz w:val="24"/>
          <w:szCs w:val="24"/>
        </w:rPr>
        <w:t xml:space="preserve"> </w:t>
      </w:r>
      <w:r w:rsidR="00B967A1">
        <w:rPr>
          <w:b/>
          <w:bCs/>
          <w:noProof/>
          <w:sz w:val="24"/>
          <w:szCs w:val="24"/>
        </w:rPr>
        <w:t>–</w:t>
      </w:r>
      <w:r w:rsidR="00547111" w:rsidRPr="006274EF">
        <w:rPr>
          <w:b/>
          <w:bCs/>
          <w:noProof/>
          <w:sz w:val="24"/>
          <w:szCs w:val="24"/>
        </w:rPr>
        <w:t xml:space="preserve">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EndDate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5F62EF">
        <w:rPr>
          <w:b/>
          <w:bCs/>
          <w:noProof/>
          <w:sz w:val="24"/>
          <w:szCs w:val="24"/>
        </w:rPr>
        <w:t>2</w:t>
      </w:r>
      <w:r w:rsidR="00811D30">
        <w:rPr>
          <w:b/>
          <w:bCs/>
          <w:noProof/>
          <w:sz w:val="24"/>
          <w:szCs w:val="24"/>
        </w:rPr>
        <w:t>1</w:t>
      </w:r>
      <w:r w:rsidR="00811D30">
        <w:rPr>
          <w:b/>
          <w:bCs/>
          <w:noProof/>
          <w:sz w:val="24"/>
          <w:szCs w:val="24"/>
          <w:vertAlign w:val="superscript"/>
        </w:rPr>
        <w:t>st</w:t>
      </w:r>
      <w:r w:rsidR="00B967A1">
        <w:rPr>
          <w:b/>
          <w:bCs/>
          <w:noProof/>
          <w:sz w:val="24"/>
          <w:szCs w:val="24"/>
        </w:rPr>
        <w:t xml:space="preserve"> </w:t>
      </w:r>
      <w:r w:rsidR="00811D30">
        <w:rPr>
          <w:b/>
          <w:bCs/>
          <w:noProof/>
          <w:sz w:val="24"/>
          <w:szCs w:val="24"/>
        </w:rPr>
        <w:t>Feb</w:t>
      </w:r>
      <w:r w:rsidR="005F62EF">
        <w:rPr>
          <w:b/>
          <w:bCs/>
          <w:noProof/>
          <w:sz w:val="24"/>
          <w:szCs w:val="24"/>
        </w:rPr>
        <w:t xml:space="preserve"> 202</w:t>
      </w:r>
      <w:r w:rsidR="00811D30">
        <w:rPr>
          <w:b/>
          <w:bCs/>
          <w:noProof/>
          <w:sz w:val="24"/>
          <w:szCs w:val="24"/>
        </w:rPr>
        <w:t>5</w:t>
      </w:r>
      <w:r w:rsidRPr="006274EF">
        <w:rPr>
          <w:b/>
          <w:bCs/>
          <w:noProof/>
          <w:sz w:val="24"/>
          <w:szCs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95FF10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ja-JP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0704F">
              <w:rPr>
                <w:rFonts w:hint="eastAsia"/>
                <w:i/>
                <w:noProof/>
                <w:sz w:val="14"/>
                <w:lang w:eastAsia="ja-JP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A42BD47" w:rsidR="001E41F3" w:rsidRPr="00410371" w:rsidRDefault="00153C8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153C8C">
                <w:rPr>
                  <w:b/>
                  <w:noProof/>
                  <w:sz w:val="28"/>
                </w:rPr>
                <w:t>38.</w:t>
              </w:r>
              <w:r w:rsidR="0061297C">
                <w:rPr>
                  <w:b/>
                  <w:noProof/>
                  <w:sz w:val="28"/>
                </w:rPr>
                <w:t>903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545BC9B" w:rsidR="001E41F3" w:rsidRPr="00410371" w:rsidRDefault="00B84136" w:rsidP="00547111">
            <w:pPr>
              <w:pStyle w:val="CRCoverPage"/>
              <w:spacing w:after="0"/>
              <w:rPr>
                <w:noProof/>
              </w:rPr>
            </w:pPr>
            <w:r>
              <w:t>0972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938490B" w:rsidR="001E41F3" w:rsidRPr="00410371" w:rsidRDefault="00C618F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C618F9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B5F88DC" w:rsidR="001E41F3" w:rsidRPr="00410371" w:rsidRDefault="00D25D8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D25D82">
                <w:rPr>
                  <w:b/>
                  <w:noProof/>
                  <w:sz w:val="28"/>
                </w:rPr>
                <w:t>18.</w:t>
              </w:r>
              <w:r w:rsidR="00811D30">
                <w:rPr>
                  <w:b/>
                  <w:noProof/>
                  <w:sz w:val="28"/>
                </w:rPr>
                <w:t>5</w:t>
              </w:r>
              <w:r w:rsidRPr="00D25D82">
                <w:rPr>
                  <w:b/>
                  <w:noProof/>
                  <w:sz w:val="28"/>
                </w:rPr>
                <w:t>.</w:t>
              </w:r>
              <w:r w:rsidR="00B967A1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CDF3C12" w:rsidR="001E41F3" w:rsidRDefault="0052623A">
            <w:pPr>
              <w:pStyle w:val="CRCoverPage"/>
              <w:spacing w:after="0"/>
              <w:ind w:left="100"/>
              <w:rPr>
                <w:noProof/>
              </w:rPr>
            </w:pPr>
            <w:r w:rsidRPr="0052623A">
              <w:t>Addition of TT analysis for NR-NTN two-gap inter-frequency test cases 14.5.2.4 and 14.5.2.6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86319CA" w:rsidR="001E41F3" w:rsidRDefault="005E1D3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Pr="005E1D37">
                <w:rPr>
                  <w:noProof/>
                </w:rPr>
                <w:t>Qualcomm Innovation Center Inc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4AB6B6" w:rsidR="001E41F3" w:rsidRDefault="008C7C75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R5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845957B" w:rsidR="001E41F3" w:rsidRDefault="00811D30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811D30">
              <w:t>NR_NTN_solutions_plus_CT-UEConTest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5F5D2B9" w:rsidR="001E41F3" w:rsidRDefault="005F62E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</w:t>
              </w:r>
              <w:r w:rsidR="00811D30">
                <w:rPr>
                  <w:noProof/>
                </w:rPr>
                <w:t>5</w:t>
              </w:r>
              <w:r>
                <w:rPr>
                  <w:noProof/>
                </w:rPr>
                <w:t>-</w:t>
              </w:r>
              <w:r w:rsidR="00811D30">
                <w:rPr>
                  <w:noProof/>
                </w:rPr>
                <w:t>02</w:t>
              </w:r>
              <w:r>
                <w:rPr>
                  <w:noProof/>
                </w:rPr>
                <w:t>-</w:t>
              </w:r>
              <w:r w:rsidR="003C2ABA">
                <w:rPr>
                  <w:noProof/>
                </w:rPr>
                <w:t>1</w:t>
              </w:r>
              <w:r w:rsidR="00811D30">
                <w:rPr>
                  <w:noProof/>
                </w:rPr>
                <w:t>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ED3053" w:rsidR="001E41F3" w:rsidRDefault="0001372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Pr="00013725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5C304B7" w:rsidR="001E41F3" w:rsidRDefault="00E32CC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6E66DE01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80704F">
              <w:rPr>
                <w:i/>
                <w:noProof/>
                <w:sz w:val="18"/>
              </w:rPr>
              <w:t xml:space="preserve"> </w:t>
            </w:r>
            <w:r w:rsidR="0080704F">
              <w:rPr>
                <w:i/>
                <w:noProof/>
                <w:sz w:val="18"/>
              </w:rPr>
              <w:br/>
              <w:t>Rel-20</w:t>
            </w:r>
            <w:r w:rsidR="0080704F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C2C501" w14:textId="77777777" w:rsidR="001E41F3" w:rsidRDefault="0061297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TT analysis for NR-NTN inter-frequency</w:t>
            </w:r>
            <w:r w:rsidR="0052623A">
              <w:rPr>
                <w:noProof/>
                <w:lang w:eastAsia="ja-JP"/>
              </w:rPr>
              <w:t xml:space="preserve"> two-gap</w:t>
            </w:r>
            <w:r>
              <w:rPr>
                <w:noProof/>
                <w:lang w:eastAsia="ja-JP"/>
              </w:rPr>
              <w:t xml:space="preserve"> event-triggered reporting test cases 14.5.2.</w:t>
            </w:r>
            <w:r w:rsidR="0052623A">
              <w:rPr>
                <w:noProof/>
                <w:lang w:eastAsia="ja-JP"/>
              </w:rPr>
              <w:t>4 and 1</w:t>
            </w:r>
            <w:r>
              <w:rPr>
                <w:noProof/>
                <w:lang w:eastAsia="ja-JP"/>
              </w:rPr>
              <w:t>4.5.2.</w:t>
            </w:r>
            <w:r w:rsidR="0052623A">
              <w:rPr>
                <w:noProof/>
                <w:lang w:eastAsia="ja-JP"/>
              </w:rPr>
              <w:t>6</w:t>
            </w:r>
            <w:r>
              <w:rPr>
                <w:noProof/>
                <w:lang w:eastAsia="ja-JP"/>
              </w:rPr>
              <w:t xml:space="preserve"> is missing in the specification.</w:t>
            </w:r>
          </w:p>
          <w:p w14:paraId="7BA70F82" w14:textId="77777777" w:rsidR="006B6C3E" w:rsidRDefault="006B6C3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708AA7DE" w14:textId="233E419B" w:rsidR="006B6C3E" w:rsidRDefault="006B6C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Table 8-5 is being updated in R5-</w:t>
            </w:r>
            <w:r w:rsidR="00ED01D3">
              <w:rPr>
                <w:noProof/>
                <w:lang w:eastAsia="ja-JP"/>
              </w:rPr>
              <w:t>251195</w:t>
            </w:r>
            <w:r>
              <w:rPr>
                <w:noProof/>
                <w:lang w:eastAsia="ja-JP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F76D4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5952FCA" w:rsidR="001E41F3" w:rsidRDefault="0061297C" w:rsidP="0061297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  <w:lang w:eastAsia="ja-JP"/>
              </w:rPr>
              <w:t xml:space="preserve">Added new TT analysis for test cases </w:t>
            </w:r>
            <w:r w:rsidR="0052623A">
              <w:rPr>
                <w:noProof/>
                <w:lang w:eastAsia="ja-JP"/>
              </w:rPr>
              <w:t>14.5.2.4 and 14.5.2.6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CDA3DE7" w:rsidR="001E41F3" w:rsidRDefault="00B967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 xml:space="preserve">Test cases would </w:t>
            </w:r>
            <w:r w:rsidR="0061297C">
              <w:rPr>
                <w:noProof/>
                <w:lang w:eastAsia="ja-JP"/>
              </w:rPr>
              <w:t>remain incomplete</w:t>
            </w:r>
            <w:r>
              <w:rPr>
                <w:noProof/>
                <w:lang w:eastAsia="ja-JP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F76D4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04A8BD2" w:rsidR="001E41F3" w:rsidRDefault="0061297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898045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6E2E834" w:rsidR="001E41F3" w:rsidRDefault="006129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9F308D4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15D286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61297C">
              <w:rPr>
                <w:noProof/>
              </w:rPr>
              <w:t xml:space="preserve"> 38.533</w:t>
            </w:r>
            <w:r>
              <w:rPr>
                <w:noProof/>
              </w:rPr>
              <w:t xml:space="preserve"> CR </w:t>
            </w:r>
            <w:r w:rsidR="00ED01D3">
              <w:rPr>
                <w:noProof/>
              </w:rPr>
              <w:t>3826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62E649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DC05E36" w:rsidR="001E41F3" w:rsidRDefault="007065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file: </w:t>
            </w:r>
            <w:r w:rsidR="0052623A" w:rsidRPr="0052623A">
              <w:rPr>
                <w:noProof/>
              </w:rPr>
              <w:t>38.533 14.5.2.4+14.5.2.6 TT</w:t>
            </w:r>
            <w:r>
              <w:rPr>
                <w:noProof/>
              </w:rPr>
              <w:t>.zip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4E4779D" w:rsidR="008863B9" w:rsidRDefault="008863B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F30D7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2352739" w14:textId="77777777" w:rsidR="0052623A" w:rsidRDefault="0052623A" w:rsidP="00FA3D11">
      <w:pPr>
        <w:rPr>
          <w:noProof/>
        </w:rPr>
      </w:pPr>
      <w:r w:rsidRPr="0052623A">
        <w:rPr>
          <w:noProof/>
        </w:rPr>
        <w:lastRenderedPageBreak/>
        <w:t xml:space="preserve">Add file: 38.533 14.5.2.4+14.5.2.6 TT.zip </w:t>
      </w:r>
    </w:p>
    <w:p w14:paraId="67573822" w14:textId="7D3B97A2" w:rsidR="00FA3D11" w:rsidRDefault="00FA3D11" w:rsidP="00FA3D11">
      <w:pPr>
        <w:rPr>
          <w:b/>
          <w:bCs/>
          <w:noProof/>
          <w:color w:val="FF0000"/>
          <w:sz w:val="30"/>
          <w:szCs w:val="30"/>
        </w:rPr>
      </w:pPr>
      <w:r w:rsidRPr="007E5585">
        <w:rPr>
          <w:b/>
          <w:bCs/>
          <w:noProof/>
          <w:color w:val="FF0000"/>
          <w:sz w:val="30"/>
          <w:szCs w:val="30"/>
        </w:rPr>
        <w:t>&lt;&lt;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Start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18117008" w14:textId="77777777" w:rsidR="00FA3D11" w:rsidRDefault="00FA3D11" w:rsidP="00FA3D11">
      <w:pPr>
        <w:rPr>
          <w:b/>
          <w:bCs/>
          <w:noProof/>
          <w:color w:val="FF0000"/>
          <w:sz w:val="30"/>
          <w:szCs w:val="30"/>
        </w:rPr>
      </w:pPr>
    </w:p>
    <w:p w14:paraId="7003AA29" w14:textId="77777777" w:rsidR="00FA3D11" w:rsidRDefault="00FA3D11" w:rsidP="00FA3D11">
      <w:pPr>
        <w:rPr>
          <w:b/>
          <w:bCs/>
          <w:noProof/>
          <w:color w:val="FF0000"/>
          <w:sz w:val="30"/>
          <w:szCs w:val="30"/>
        </w:rPr>
      </w:pPr>
    </w:p>
    <w:p w14:paraId="57A3DD21" w14:textId="77777777" w:rsidR="00FA3D11" w:rsidRDefault="00FA3D11" w:rsidP="00FA3D11">
      <w:pPr>
        <w:rPr>
          <w:b/>
          <w:bCs/>
          <w:noProof/>
          <w:color w:val="FF0000"/>
          <w:sz w:val="30"/>
          <w:szCs w:val="30"/>
        </w:rPr>
      </w:pPr>
    </w:p>
    <w:p w14:paraId="44672D1B" w14:textId="77777777" w:rsidR="00FA3D11" w:rsidRDefault="00FA3D11" w:rsidP="00FA3D11">
      <w:pPr>
        <w:rPr>
          <w:b/>
          <w:bCs/>
          <w:noProof/>
          <w:color w:val="FF0000"/>
          <w:sz w:val="30"/>
          <w:szCs w:val="30"/>
        </w:rPr>
      </w:pPr>
    </w:p>
    <w:p w14:paraId="453A30C9" w14:textId="77777777" w:rsidR="00FA3D11" w:rsidRDefault="00FA3D11" w:rsidP="00FA3D11">
      <w:pPr>
        <w:rPr>
          <w:b/>
          <w:bCs/>
          <w:noProof/>
          <w:color w:val="FF0000"/>
          <w:sz w:val="30"/>
          <w:szCs w:val="30"/>
        </w:rPr>
      </w:pPr>
    </w:p>
    <w:p w14:paraId="646E6FE6" w14:textId="77777777" w:rsidR="00FA3D11" w:rsidRDefault="00FA3D11" w:rsidP="00FA3D11">
      <w:pPr>
        <w:rPr>
          <w:b/>
          <w:bCs/>
          <w:noProof/>
          <w:color w:val="FF0000"/>
          <w:sz w:val="30"/>
          <w:szCs w:val="30"/>
        </w:rPr>
      </w:pPr>
    </w:p>
    <w:p w14:paraId="7BC7C56F" w14:textId="77777777" w:rsidR="00FA3D11" w:rsidRDefault="00FA3D11" w:rsidP="00FA3D11">
      <w:pPr>
        <w:rPr>
          <w:b/>
          <w:bCs/>
          <w:noProof/>
          <w:color w:val="FF0000"/>
          <w:sz w:val="30"/>
          <w:szCs w:val="30"/>
        </w:rPr>
      </w:pPr>
    </w:p>
    <w:p w14:paraId="39EE2F55" w14:textId="77777777" w:rsidR="00FA3D11" w:rsidRPr="002C65DA" w:rsidRDefault="00FA3D11" w:rsidP="00FA3D11">
      <w:pPr>
        <w:rPr>
          <w:b/>
          <w:bCs/>
          <w:noProof/>
          <w:color w:val="FF0000"/>
          <w:sz w:val="30"/>
          <w:szCs w:val="30"/>
        </w:rPr>
      </w:pPr>
      <w:r>
        <w:rPr>
          <w:b/>
          <w:bCs/>
          <w:noProof/>
          <w:color w:val="FF0000"/>
          <w:sz w:val="30"/>
          <w:szCs w:val="30"/>
        </w:rPr>
        <w:t>&lt;</w:t>
      </w:r>
      <w:r w:rsidRPr="007E5585">
        <w:rPr>
          <w:b/>
          <w:bCs/>
          <w:noProof/>
          <w:color w:val="FF0000"/>
          <w:sz w:val="30"/>
          <w:szCs w:val="30"/>
        </w:rPr>
        <w:t>&lt;</w:t>
      </w:r>
      <w:r>
        <w:rPr>
          <w:b/>
          <w:bCs/>
          <w:noProof/>
          <w:color w:val="FF0000"/>
          <w:sz w:val="30"/>
          <w:szCs w:val="30"/>
        </w:rPr>
        <w:t xml:space="preserve"> End</w:t>
      </w:r>
      <w:r w:rsidRPr="007E5585">
        <w:rPr>
          <w:b/>
          <w:bCs/>
          <w:noProof/>
          <w:color w:val="FF0000"/>
          <w:sz w:val="30"/>
          <w:szCs w:val="30"/>
        </w:rPr>
        <w:t xml:space="preserve">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FA3D1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8AB73B" w14:textId="77777777" w:rsidR="009208DD" w:rsidRDefault="009208DD">
      <w:r>
        <w:separator/>
      </w:r>
    </w:p>
  </w:endnote>
  <w:endnote w:type="continuationSeparator" w:id="0">
    <w:p w14:paraId="32CFCDE5" w14:textId="77777777" w:rsidR="009208DD" w:rsidRDefault="009208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E5B55D" w14:textId="77777777" w:rsidR="009208DD" w:rsidRDefault="009208DD">
      <w:r>
        <w:separator/>
      </w:r>
    </w:p>
  </w:footnote>
  <w:footnote w:type="continuationSeparator" w:id="0">
    <w:p w14:paraId="04F0FF72" w14:textId="77777777" w:rsidR="009208DD" w:rsidRDefault="009208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9A9B09" w14:textId="77777777" w:rsidR="00D02587" w:rsidRDefault="00D0258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EF93C7" w14:textId="77777777" w:rsidR="00D02587" w:rsidRDefault="0000000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763DBD" w14:textId="77777777" w:rsidR="00D02587" w:rsidRDefault="00D0258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AA52693"/>
    <w:multiLevelType w:val="hybridMultilevel"/>
    <w:tmpl w:val="22AA5964"/>
    <w:lvl w:ilvl="0" w:tplc="72F0C898">
      <w:start w:val="38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7579033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26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725"/>
    <w:rsid w:val="00022E4A"/>
    <w:rsid w:val="00027020"/>
    <w:rsid w:val="000811F1"/>
    <w:rsid w:val="000A4F26"/>
    <w:rsid w:val="000A6394"/>
    <w:rsid w:val="000B7FED"/>
    <w:rsid w:val="000C038A"/>
    <w:rsid w:val="000C4603"/>
    <w:rsid w:val="000C6598"/>
    <w:rsid w:val="000D44B3"/>
    <w:rsid w:val="000E7393"/>
    <w:rsid w:val="00104959"/>
    <w:rsid w:val="00106DF8"/>
    <w:rsid w:val="00143C57"/>
    <w:rsid w:val="00145D43"/>
    <w:rsid w:val="00146620"/>
    <w:rsid w:val="00153C8C"/>
    <w:rsid w:val="00192C46"/>
    <w:rsid w:val="001A08B3"/>
    <w:rsid w:val="001A3D60"/>
    <w:rsid w:val="001A7B60"/>
    <w:rsid w:val="001B4D40"/>
    <w:rsid w:val="001B52F0"/>
    <w:rsid w:val="001B54E5"/>
    <w:rsid w:val="001B7A65"/>
    <w:rsid w:val="001E41F3"/>
    <w:rsid w:val="001E6E43"/>
    <w:rsid w:val="00221D90"/>
    <w:rsid w:val="00223108"/>
    <w:rsid w:val="00223DBC"/>
    <w:rsid w:val="0025254F"/>
    <w:rsid w:val="0026004D"/>
    <w:rsid w:val="002640DD"/>
    <w:rsid w:val="00275D12"/>
    <w:rsid w:val="00284FEB"/>
    <w:rsid w:val="002860C4"/>
    <w:rsid w:val="002A1E02"/>
    <w:rsid w:val="002B5741"/>
    <w:rsid w:val="002D66C7"/>
    <w:rsid w:val="002E472E"/>
    <w:rsid w:val="00305409"/>
    <w:rsid w:val="00335514"/>
    <w:rsid w:val="00335C78"/>
    <w:rsid w:val="003478C2"/>
    <w:rsid w:val="00357745"/>
    <w:rsid w:val="003609EF"/>
    <w:rsid w:val="0036231A"/>
    <w:rsid w:val="00374DD4"/>
    <w:rsid w:val="0037712D"/>
    <w:rsid w:val="003A4765"/>
    <w:rsid w:val="003C2ABA"/>
    <w:rsid w:val="003E1A36"/>
    <w:rsid w:val="00410371"/>
    <w:rsid w:val="00421E87"/>
    <w:rsid w:val="004242F1"/>
    <w:rsid w:val="00440A6B"/>
    <w:rsid w:val="00461F10"/>
    <w:rsid w:val="004B75B7"/>
    <w:rsid w:val="004D3445"/>
    <w:rsid w:val="00510047"/>
    <w:rsid w:val="005141D9"/>
    <w:rsid w:val="0051580D"/>
    <w:rsid w:val="00520306"/>
    <w:rsid w:val="0052623A"/>
    <w:rsid w:val="00547111"/>
    <w:rsid w:val="00572340"/>
    <w:rsid w:val="00592314"/>
    <w:rsid w:val="00592D74"/>
    <w:rsid w:val="005E1D37"/>
    <w:rsid w:val="005E2C44"/>
    <w:rsid w:val="005F62EF"/>
    <w:rsid w:val="0061297C"/>
    <w:rsid w:val="006129DC"/>
    <w:rsid w:val="00621188"/>
    <w:rsid w:val="006257ED"/>
    <w:rsid w:val="006274EF"/>
    <w:rsid w:val="00653DE4"/>
    <w:rsid w:val="00665C47"/>
    <w:rsid w:val="00695808"/>
    <w:rsid w:val="006B46FB"/>
    <w:rsid w:val="006B6C3E"/>
    <w:rsid w:val="006E21FB"/>
    <w:rsid w:val="00706582"/>
    <w:rsid w:val="00766861"/>
    <w:rsid w:val="0077654D"/>
    <w:rsid w:val="00792342"/>
    <w:rsid w:val="007977A8"/>
    <w:rsid w:val="007B4A21"/>
    <w:rsid w:val="007B512A"/>
    <w:rsid w:val="007C2097"/>
    <w:rsid w:val="007D6A07"/>
    <w:rsid w:val="007F7259"/>
    <w:rsid w:val="008040A8"/>
    <w:rsid w:val="0080704F"/>
    <w:rsid w:val="00811D30"/>
    <w:rsid w:val="008279FA"/>
    <w:rsid w:val="008626E7"/>
    <w:rsid w:val="00870EE7"/>
    <w:rsid w:val="008863B9"/>
    <w:rsid w:val="008A45A6"/>
    <w:rsid w:val="008A5074"/>
    <w:rsid w:val="008A6257"/>
    <w:rsid w:val="008A7B05"/>
    <w:rsid w:val="008B7453"/>
    <w:rsid w:val="008C7C75"/>
    <w:rsid w:val="008D3CCC"/>
    <w:rsid w:val="008F3789"/>
    <w:rsid w:val="008F4519"/>
    <w:rsid w:val="008F686C"/>
    <w:rsid w:val="009051D6"/>
    <w:rsid w:val="009148DE"/>
    <w:rsid w:val="009208DD"/>
    <w:rsid w:val="00921D5B"/>
    <w:rsid w:val="00941E30"/>
    <w:rsid w:val="009761EA"/>
    <w:rsid w:val="009777D9"/>
    <w:rsid w:val="00987E55"/>
    <w:rsid w:val="00991B88"/>
    <w:rsid w:val="00992F3C"/>
    <w:rsid w:val="009A5753"/>
    <w:rsid w:val="009A579D"/>
    <w:rsid w:val="009B0543"/>
    <w:rsid w:val="009C4E92"/>
    <w:rsid w:val="009E3297"/>
    <w:rsid w:val="009F734F"/>
    <w:rsid w:val="00A20CD1"/>
    <w:rsid w:val="00A246B6"/>
    <w:rsid w:val="00A27A1B"/>
    <w:rsid w:val="00A31F0C"/>
    <w:rsid w:val="00A3436E"/>
    <w:rsid w:val="00A346AF"/>
    <w:rsid w:val="00A47E70"/>
    <w:rsid w:val="00A50CF0"/>
    <w:rsid w:val="00A613E5"/>
    <w:rsid w:val="00A7671C"/>
    <w:rsid w:val="00A77099"/>
    <w:rsid w:val="00AA2CBC"/>
    <w:rsid w:val="00AA5A6C"/>
    <w:rsid w:val="00AC5820"/>
    <w:rsid w:val="00AD04B7"/>
    <w:rsid w:val="00AD1CD8"/>
    <w:rsid w:val="00AF4846"/>
    <w:rsid w:val="00B03E11"/>
    <w:rsid w:val="00B258BB"/>
    <w:rsid w:val="00B36882"/>
    <w:rsid w:val="00B679C2"/>
    <w:rsid w:val="00B67B97"/>
    <w:rsid w:val="00B824B7"/>
    <w:rsid w:val="00B84136"/>
    <w:rsid w:val="00B967A1"/>
    <w:rsid w:val="00B968C8"/>
    <w:rsid w:val="00BA19C7"/>
    <w:rsid w:val="00BA3EC5"/>
    <w:rsid w:val="00BA51D9"/>
    <w:rsid w:val="00BB5DFC"/>
    <w:rsid w:val="00BC2B83"/>
    <w:rsid w:val="00BD279D"/>
    <w:rsid w:val="00BD6BB8"/>
    <w:rsid w:val="00C2409D"/>
    <w:rsid w:val="00C304BD"/>
    <w:rsid w:val="00C618F9"/>
    <w:rsid w:val="00C66BA2"/>
    <w:rsid w:val="00C870F6"/>
    <w:rsid w:val="00C95985"/>
    <w:rsid w:val="00CA27F6"/>
    <w:rsid w:val="00CC5026"/>
    <w:rsid w:val="00CC68D0"/>
    <w:rsid w:val="00CE0F05"/>
    <w:rsid w:val="00CF6101"/>
    <w:rsid w:val="00D02587"/>
    <w:rsid w:val="00D03F9A"/>
    <w:rsid w:val="00D06D51"/>
    <w:rsid w:val="00D24991"/>
    <w:rsid w:val="00D25D82"/>
    <w:rsid w:val="00D50255"/>
    <w:rsid w:val="00D66520"/>
    <w:rsid w:val="00D84AE9"/>
    <w:rsid w:val="00D864A9"/>
    <w:rsid w:val="00DB1119"/>
    <w:rsid w:val="00DB3D8B"/>
    <w:rsid w:val="00DC25E4"/>
    <w:rsid w:val="00DD0F2F"/>
    <w:rsid w:val="00DE34CF"/>
    <w:rsid w:val="00E13F3D"/>
    <w:rsid w:val="00E32CC9"/>
    <w:rsid w:val="00E34898"/>
    <w:rsid w:val="00E703A7"/>
    <w:rsid w:val="00EB09B7"/>
    <w:rsid w:val="00EC330B"/>
    <w:rsid w:val="00ED01D3"/>
    <w:rsid w:val="00ED5C11"/>
    <w:rsid w:val="00EE4A14"/>
    <w:rsid w:val="00EE7D7C"/>
    <w:rsid w:val="00F13C1F"/>
    <w:rsid w:val="00F25D98"/>
    <w:rsid w:val="00F300FB"/>
    <w:rsid w:val="00F30D7C"/>
    <w:rsid w:val="00F76D44"/>
    <w:rsid w:val="00FA3D11"/>
    <w:rsid w:val="00FA7664"/>
    <w:rsid w:val="00FB4DE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223DBC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locked/>
    <w:rsid w:val="00223DBC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locked/>
    <w:rsid w:val="00223DB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223DB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223DB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223DB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223DBC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223DBC"/>
    <w:rPr>
      <w:rFonts w:ascii="Times New Roman" w:hAnsi="Times New Roman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1B54E5"/>
    <w:rPr>
      <w:rFonts w:ascii="Arial" w:hAnsi="Arial"/>
      <w:sz w:val="32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Header"/>
    <w:rsid w:val="00FA3D11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7362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2</Pages>
  <Words>411</Words>
  <Characters>2344</Characters>
  <Application>Microsoft Office Word</Application>
  <DocSecurity>0</DocSecurity>
  <Lines>19</Lines>
  <Paragraphs>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2750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fmacias@qti.qualcomm.com</dc:creator>
  <cp:keywords/>
  <cp:lastModifiedBy>Fernando Alonso Macias</cp:lastModifiedBy>
  <cp:revision>8</cp:revision>
  <cp:lastPrinted>1900-01-01T08:00:00Z</cp:lastPrinted>
  <dcterms:created xsi:type="dcterms:W3CDTF">2024-11-27T02:04:00Z</dcterms:created>
  <dcterms:modified xsi:type="dcterms:W3CDTF">2025-02-08T01:15:00Z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103</vt:lpwstr>
  </property>
  <property fmtid="{D5CDD505-2E9C-101B-9397-08002B2CF9AE}" pid="4" name="Location">
    <vt:lpwstr>Fukuoka</vt:lpwstr>
  </property>
  <property fmtid="{D5CDD505-2E9C-101B-9397-08002B2CF9AE}" pid="5" name="Country">
    <vt:lpwstr>Japan</vt:lpwstr>
  </property>
  <property fmtid="{D5CDD505-2E9C-101B-9397-08002B2CF9AE}" pid="6" name="StartDate">
    <vt:lpwstr>20th May 2024</vt:lpwstr>
  </property>
  <property fmtid="{D5CDD505-2E9C-101B-9397-08002B2CF9AE}" pid="7" name="EndDate">
    <vt:lpwstr>24th May 2024</vt:lpwstr>
  </property>
  <property fmtid="{D5CDD505-2E9C-101B-9397-08002B2CF9AE}" pid="8" name="Tdoc#">
    <vt:lpwstr>R5-243021</vt:lpwstr>
  </property>
  <property fmtid="{D5CDD505-2E9C-101B-9397-08002B2CF9AE}" pid="9" name="Spec#">
    <vt:lpwstr>38.533</vt:lpwstr>
  </property>
  <property fmtid="{D5CDD505-2E9C-101B-9397-08002B2CF9AE}" pid="10" name="Cr#">
    <vt:lpwstr>3185</vt:lpwstr>
  </property>
  <property fmtid="{D5CDD505-2E9C-101B-9397-08002B2CF9AE}" pid="11" name="Revision">
    <vt:lpwstr>-</vt:lpwstr>
  </property>
  <property fmtid="{D5CDD505-2E9C-101B-9397-08002B2CF9AE}" pid="12" name="Version">
    <vt:lpwstr>18.2.1</vt:lpwstr>
  </property>
  <property fmtid="{D5CDD505-2E9C-101B-9397-08002B2CF9AE}" pid="13" name="SourceIfWg">
    <vt:lpwstr>Anritsu</vt:lpwstr>
  </property>
  <property fmtid="{D5CDD505-2E9C-101B-9397-08002B2CF9AE}" pid="14" name="SourceIfTsg">
    <vt:lpwstr>R5</vt:lpwstr>
  </property>
  <property fmtid="{D5CDD505-2E9C-101B-9397-08002B2CF9AE}" pid="15" name="RelatedWis">
    <vt:lpwstr>TEI17_Test, NR_redcap_plus_ARCH-UEConTest</vt:lpwstr>
  </property>
  <property fmtid="{D5CDD505-2E9C-101B-9397-08002B2CF9AE}" pid="16" name="Cat">
    <vt:lpwstr>F</vt:lpwstr>
  </property>
  <property fmtid="{D5CDD505-2E9C-101B-9397-08002B2CF9AE}" pid="17" name="ResDate">
    <vt:lpwstr>2024-05-10</vt:lpwstr>
  </property>
  <property fmtid="{D5CDD505-2E9C-101B-9397-08002B2CF9AE}" pid="18" name="Release">
    <vt:lpwstr>Rel-18</vt:lpwstr>
  </property>
  <property fmtid="{D5CDD505-2E9C-101B-9397-08002B2CF9AE}" pid="19" name="CrTitle">
    <vt:lpwstr>Correction to test parameters in 16.5.1.7</vt:lpwstr>
  </property>
  <property fmtid="{D5CDD505-2E9C-101B-9397-08002B2CF9AE}" pid="20" name="MtgTitle">
    <vt:lpwstr> </vt:lpwstr>
  </property>
</Properties>
</file>