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27620" w14:textId="4D2C1DCA" w:rsidR="00DE0A90" w:rsidRPr="00DE1292" w:rsidRDefault="00DE0A90" w:rsidP="00DE0A90">
      <w:pPr>
        <w:pStyle w:val="CRCoverPage"/>
        <w:tabs>
          <w:tab w:val="right" w:pos="9639"/>
        </w:tabs>
        <w:spacing w:after="0"/>
        <w:rPr>
          <w:b/>
          <w:i/>
          <w:noProof/>
          <w:sz w:val="28"/>
        </w:rPr>
      </w:pPr>
      <w:r w:rsidRPr="00DE1292">
        <w:rPr>
          <w:b/>
          <w:noProof/>
          <w:sz w:val="24"/>
        </w:rPr>
        <w:t>3GPP TSG-RAN5 Meeting #10</w:t>
      </w:r>
      <w:r w:rsidR="0075718D" w:rsidRPr="00DE1292">
        <w:rPr>
          <w:b/>
          <w:noProof/>
          <w:sz w:val="24"/>
        </w:rPr>
        <w:t>6</w:t>
      </w:r>
      <w:r w:rsidRPr="00DE1292">
        <w:rPr>
          <w:b/>
          <w:noProof/>
          <w:sz w:val="24"/>
        </w:rPr>
        <w:tab/>
      </w:r>
      <w:r w:rsidR="000C2564" w:rsidRPr="000C2564">
        <w:rPr>
          <w:b/>
          <w:i/>
          <w:noProof/>
          <w:sz w:val="28"/>
        </w:rPr>
        <w:t>R5-251000</w:t>
      </w:r>
    </w:p>
    <w:p w14:paraId="043A5B62" w14:textId="77777777" w:rsidR="00703467" w:rsidRPr="00DE1292" w:rsidRDefault="00CB2B9A" w:rsidP="00703467">
      <w:pPr>
        <w:pStyle w:val="CRCoverPage"/>
        <w:outlineLvl w:val="0"/>
        <w:rPr>
          <w:b/>
          <w:noProof/>
          <w:sz w:val="24"/>
        </w:rPr>
      </w:pPr>
      <w:r>
        <w:fldChar w:fldCharType="begin"/>
      </w:r>
      <w:r>
        <w:instrText xml:space="preserve"> DOCPROPERTY  Location  \* MERGEFORMAT </w:instrText>
      </w:r>
      <w:r>
        <w:fldChar w:fldCharType="separate"/>
      </w:r>
      <w:r w:rsidR="0075718D" w:rsidRPr="00DE1292">
        <w:rPr>
          <w:b/>
          <w:noProof/>
          <w:sz w:val="24"/>
        </w:rPr>
        <w:t>Athens</w:t>
      </w:r>
      <w:r w:rsidR="00703467" w:rsidRPr="00DE1292">
        <w:rPr>
          <w:b/>
          <w:noProof/>
          <w:sz w:val="24"/>
        </w:rPr>
        <w:t xml:space="preserve">, </w:t>
      </w:r>
      <w:r>
        <w:rPr>
          <w:b/>
          <w:noProof/>
          <w:sz w:val="24"/>
        </w:rPr>
        <w:fldChar w:fldCharType="end"/>
      </w:r>
      <w:r w:rsidR="0075718D" w:rsidRPr="00DE1292">
        <w:rPr>
          <w:b/>
          <w:noProof/>
          <w:sz w:val="24"/>
        </w:rPr>
        <w:t>Greece</w:t>
      </w:r>
      <w:r w:rsidR="00DD06B2" w:rsidRPr="00DE1292">
        <w:rPr>
          <w:b/>
          <w:noProof/>
          <w:sz w:val="24"/>
        </w:rPr>
        <w:t xml:space="preserve">, </w:t>
      </w:r>
      <w:r>
        <w:fldChar w:fldCharType="begin"/>
      </w:r>
      <w:r>
        <w:instrText xml:space="preserve"> DOCPROPERTY  StartDate  \* MERGEFORMAT </w:instrText>
      </w:r>
      <w:r>
        <w:fldChar w:fldCharType="separate"/>
      </w:r>
      <w:r w:rsidR="00703467" w:rsidRPr="00DE1292">
        <w:rPr>
          <w:b/>
          <w:noProof/>
          <w:sz w:val="24"/>
        </w:rPr>
        <w:t>1</w:t>
      </w:r>
      <w:r w:rsidR="0075718D" w:rsidRPr="00DE1292">
        <w:rPr>
          <w:b/>
          <w:noProof/>
          <w:sz w:val="24"/>
        </w:rPr>
        <w:t>7</w:t>
      </w:r>
      <w:r w:rsidR="00703467" w:rsidRPr="00DE1292">
        <w:rPr>
          <w:b/>
          <w:noProof/>
          <w:sz w:val="24"/>
        </w:rPr>
        <w:t>th - 2</w:t>
      </w:r>
      <w:r w:rsidR="0075718D" w:rsidRPr="00DE1292">
        <w:rPr>
          <w:b/>
          <w:noProof/>
          <w:sz w:val="24"/>
        </w:rPr>
        <w:t>1st</w:t>
      </w:r>
      <w:r w:rsidR="00703467" w:rsidRPr="00DE1292">
        <w:rPr>
          <w:b/>
          <w:noProof/>
          <w:sz w:val="24"/>
        </w:rPr>
        <w:t xml:space="preserve"> </w:t>
      </w:r>
      <w:r w:rsidR="0075718D" w:rsidRPr="00DE1292">
        <w:rPr>
          <w:b/>
          <w:noProof/>
          <w:sz w:val="24"/>
        </w:rPr>
        <w:t>February</w:t>
      </w:r>
      <w:r>
        <w:rPr>
          <w:b/>
          <w:noProof/>
          <w:sz w:val="24"/>
        </w:rPr>
        <w:fldChar w:fldCharType="end"/>
      </w:r>
      <w:r>
        <w:fldChar w:fldCharType="begin"/>
      </w:r>
      <w:r>
        <w:instrText xml:space="preserve"> DOCPROPERTY  EndDate  \* MERGEFORMAT </w:instrText>
      </w:r>
      <w:r>
        <w:fldChar w:fldCharType="separate"/>
      </w:r>
      <w:r w:rsidR="00703467" w:rsidRPr="00DE1292">
        <w:rPr>
          <w:b/>
          <w:noProof/>
          <w:sz w:val="24"/>
        </w:rPr>
        <w:t xml:space="preserve"> 202</w:t>
      </w:r>
      <w:r w:rsidR="0075718D" w:rsidRPr="00DE1292">
        <w:rPr>
          <w:b/>
          <w:noProof/>
          <w:sz w:val="24"/>
        </w:rPr>
        <w:t>5</w:t>
      </w:r>
      <w:r>
        <w:rPr>
          <w:b/>
          <w:noProof/>
          <w:sz w:val="24"/>
        </w:rPr>
        <w:fldChar w:fldCharType="end"/>
      </w:r>
    </w:p>
    <w:p w14:paraId="4DD06317" w14:textId="77777777" w:rsidR="00DE0A90" w:rsidRPr="00DE1292" w:rsidRDefault="00DE0A90" w:rsidP="004116DF">
      <w:pPr>
        <w:outlineLvl w:val="0"/>
        <w:rPr>
          <w:rFonts w:ascii="Arial" w:hAnsi="Arial" w:cs="Arial"/>
          <w:b/>
          <w:sz w:val="24"/>
        </w:rPr>
      </w:pPr>
    </w:p>
    <w:p w14:paraId="4E7654CD" w14:textId="30F7E80D" w:rsidR="004116DF" w:rsidRPr="00DE1292" w:rsidRDefault="004116DF" w:rsidP="004116DF">
      <w:pPr>
        <w:outlineLvl w:val="0"/>
        <w:rPr>
          <w:rFonts w:ascii="Arial" w:hAnsi="Arial" w:cs="Arial"/>
          <w:b/>
          <w:sz w:val="24"/>
        </w:rPr>
      </w:pPr>
      <w:r w:rsidRPr="00DE1292">
        <w:rPr>
          <w:rFonts w:ascii="Arial" w:hAnsi="Arial" w:cs="Arial"/>
          <w:b/>
          <w:sz w:val="24"/>
        </w:rPr>
        <w:t>Title:</w:t>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0075718D" w:rsidRPr="00DE1292">
        <w:rPr>
          <w:rFonts w:ascii="Arial" w:hAnsi="Arial" w:cs="Arial"/>
          <w:sz w:val="24"/>
        </w:rPr>
        <w:t>Discussion on improving</w:t>
      </w:r>
      <w:r w:rsidR="009676C3" w:rsidRPr="00DE1292">
        <w:rPr>
          <w:rFonts w:ascii="Arial" w:hAnsi="Arial" w:cs="Arial"/>
          <w:sz w:val="24"/>
        </w:rPr>
        <w:t xml:space="preserve"> NR</w:t>
      </w:r>
      <w:r w:rsidR="0075718D" w:rsidRPr="00DE1292">
        <w:rPr>
          <w:rFonts w:ascii="Arial" w:hAnsi="Arial" w:cs="Arial"/>
          <w:sz w:val="24"/>
        </w:rPr>
        <w:t xml:space="preserve"> RRM and </w:t>
      </w:r>
      <w:r w:rsidR="00FA6C63" w:rsidRPr="00DE1292">
        <w:rPr>
          <w:rFonts w:ascii="Arial" w:hAnsi="Arial" w:cs="Arial"/>
          <w:sz w:val="24"/>
        </w:rPr>
        <w:t>P</w:t>
      </w:r>
      <w:r w:rsidR="0075718D" w:rsidRPr="00DE1292">
        <w:rPr>
          <w:rFonts w:ascii="Arial" w:hAnsi="Arial" w:cs="Arial"/>
          <w:sz w:val="24"/>
        </w:rPr>
        <w:t>ositioning</w:t>
      </w:r>
      <w:r w:rsidR="00FA6C63" w:rsidRPr="00DE1292">
        <w:rPr>
          <w:rFonts w:ascii="Arial" w:hAnsi="Arial" w:cs="Arial"/>
          <w:sz w:val="24"/>
        </w:rPr>
        <w:t xml:space="preserve"> </w:t>
      </w:r>
      <w:r w:rsidR="0075718D" w:rsidRPr="00DE1292">
        <w:rPr>
          <w:rFonts w:ascii="Arial" w:hAnsi="Arial" w:cs="Arial"/>
          <w:sz w:val="24"/>
        </w:rPr>
        <w:t>spec quality</w:t>
      </w:r>
    </w:p>
    <w:p w14:paraId="2CA02872" w14:textId="6BF0FA8A" w:rsidR="004116DF" w:rsidRPr="00DE1292" w:rsidRDefault="004116DF" w:rsidP="004116DF">
      <w:pPr>
        <w:spacing w:after="120"/>
        <w:ind w:left="1985" w:hanging="1985"/>
        <w:rPr>
          <w:rFonts w:ascii="Arial" w:hAnsi="Arial" w:cs="Arial"/>
          <w:sz w:val="24"/>
        </w:rPr>
      </w:pPr>
      <w:r w:rsidRPr="00DE1292">
        <w:rPr>
          <w:rFonts w:ascii="Arial" w:hAnsi="Arial" w:cs="Arial"/>
          <w:b/>
          <w:sz w:val="24"/>
        </w:rPr>
        <w:t>Source:</w:t>
      </w:r>
      <w:r w:rsidRPr="00DE1292">
        <w:rPr>
          <w:rFonts w:ascii="Arial" w:hAnsi="Arial" w:cs="Arial"/>
          <w:b/>
          <w:sz w:val="24"/>
        </w:rPr>
        <w:tab/>
      </w:r>
      <w:r w:rsidRPr="00DE1292">
        <w:rPr>
          <w:rFonts w:ascii="Arial" w:hAnsi="Arial" w:cs="Arial"/>
          <w:b/>
          <w:sz w:val="24"/>
        </w:rPr>
        <w:tab/>
      </w:r>
      <w:r w:rsidRPr="00DE1292">
        <w:rPr>
          <w:rFonts w:ascii="Arial" w:hAnsi="Arial" w:cs="Arial"/>
          <w:sz w:val="24"/>
        </w:rPr>
        <w:t>Ericsson</w:t>
      </w:r>
      <w:r w:rsidR="002A5304" w:rsidRPr="00DE1292">
        <w:rPr>
          <w:rFonts w:ascii="Arial" w:hAnsi="Arial" w:cs="Arial"/>
          <w:sz w:val="24"/>
        </w:rPr>
        <w:t xml:space="preserve">, </w:t>
      </w:r>
      <w:r w:rsidR="00886B5B" w:rsidRPr="00DE1292">
        <w:rPr>
          <w:rFonts w:ascii="Arial" w:hAnsi="Arial" w:cs="Arial"/>
          <w:sz w:val="24"/>
        </w:rPr>
        <w:t>Apple,</w:t>
      </w:r>
      <w:r w:rsidR="008138AB" w:rsidRPr="00DE1292">
        <w:rPr>
          <w:rFonts w:ascii="Arial" w:eastAsiaTheme="minorEastAsia" w:hAnsi="Arial" w:cs="Arial" w:hint="eastAsia"/>
          <w:sz w:val="24"/>
          <w:lang w:eastAsia="zh-CN"/>
        </w:rPr>
        <w:t xml:space="preserve"> CATT,</w:t>
      </w:r>
      <w:r w:rsidR="00886B5B" w:rsidRPr="00DE1292">
        <w:rPr>
          <w:rFonts w:ascii="Arial" w:hAnsi="Arial" w:cs="Arial"/>
          <w:sz w:val="24"/>
        </w:rPr>
        <w:t xml:space="preserve"> </w:t>
      </w:r>
      <w:r w:rsidR="00902CCB" w:rsidRPr="00DE1292">
        <w:rPr>
          <w:rFonts w:ascii="Arial" w:hAnsi="Arial" w:cs="Arial"/>
          <w:sz w:val="24"/>
        </w:rPr>
        <w:t xml:space="preserve">MediaTek, </w:t>
      </w:r>
      <w:r w:rsidR="006F768B" w:rsidRPr="00DE1292">
        <w:rPr>
          <w:rFonts w:ascii="Arial" w:hAnsi="Arial" w:cs="Arial"/>
          <w:sz w:val="24"/>
        </w:rPr>
        <w:t>Huawei, HiSilicon</w:t>
      </w:r>
      <w:r w:rsidR="00272C47" w:rsidRPr="00DE1292">
        <w:rPr>
          <w:rFonts w:ascii="Arial" w:hAnsi="Arial" w:cs="Arial"/>
          <w:sz w:val="24"/>
        </w:rPr>
        <w:t>, Nokia</w:t>
      </w:r>
      <w:r w:rsidR="00FA7685" w:rsidRPr="00DE1292">
        <w:rPr>
          <w:rFonts w:ascii="Arial" w:hAnsi="Arial" w:cs="Arial"/>
          <w:sz w:val="24"/>
        </w:rPr>
        <w:t>, Keysight</w:t>
      </w:r>
      <w:r w:rsidR="001C6617" w:rsidRPr="00DE1292">
        <w:rPr>
          <w:rFonts w:ascii="Arial" w:hAnsi="Arial" w:cs="Arial"/>
          <w:sz w:val="24"/>
        </w:rPr>
        <w:t>, Anritsu</w:t>
      </w:r>
      <w:r w:rsidR="004D64ED" w:rsidRPr="00DE1292">
        <w:rPr>
          <w:rFonts w:ascii="Arial" w:hAnsi="Arial" w:cs="Arial"/>
          <w:sz w:val="24"/>
        </w:rPr>
        <w:t xml:space="preserve">, </w:t>
      </w:r>
      <w:r w:rsidR="004D64ED" w:rsidRPr="00DE1292">
        <w:rPr>
          <w:rFonts w:ascii="Arial" w:hAnsi="Arial" w:cs="Arial"/>
          <w:sz w:val="24"/>
          <w:lang w:val="en-US"/>
        </w:rPr>
        <w:t>Qualcomm</w:t>
      </w:r>
    </w:p>
    <w:p w14:paraId="173C6D71" w14:textId="318DFBB0" w:rsidR="004116DF" w:rsidRPr="00DE1292" w:rsidRDefault="004116DF" w:rsidP="004116DF">
      <w:pPr>
        <w:spacing w:after="120"/>
        <w:ind w:left="1985" w:hanging="1985"/>
        <w:rPr>
          <w:rFonts w:ascii="Arial" w:hAnsi="Arial" w:cs="Arial"/>
          <w:sz w:val="24"/>
          <w:lang w:val="pt-BR" w:eastAsia="ja-JP"/>
        </w:rPr>
      </w:pPr>
      <w:r w:rsidRPr="00DE1292">
        <w:rPr>
          <w:rFonts w:ascii="Arial" w:hAnsi="Arial" w:cs="Arial"/>
          <w:b/>
          <w:sz w:val="24"/>
          <w:lang w:val="pt-BR"/>
        </w:rPr>
        <w:t>Agenda Item:</w:t>
      </w:r>
      <w:r w:rsidRPr="00DE1292">
        <w:rPr>
          <w:rFonts w:ascii="Arial" w:hAnsi="Arial" w:cs="Arial"/>
          <w:sz w:val="24"/>
          <w:lang w:val="pt-BR"/>
        </w:rPr>
        <w:tab/>
      </w:r>
      <w:r w:rsidRPr="00DE1292">
        <w:rPr>
          <w:rFonts w:ascii="Arial" w:hAnsi="Arial" w:cs="Arial"/>
          <w:sz w:val="24"/>
          <w:lang w:val="pt-BR"/>
        </w:rPr>
        <w:tab/>
      </w:r>
      <w:r w:rsidR="00BC5CB3" w:rsidRPr="00DE1292">
        <w:rPr>
          <w:rFonts w:ascii="Arial" w:hAnsi="Arial" w:cs="Arial"/>
          <w:sz w:val="24"/>
        </w:rPr>
        <w:t>5.4.20</w:t>
      </w:r>
    </w:p>
    <w:p w14:paraId="043F3B3B" w14:textId="2EFD54EC" w:rsidR="004116DF" w:rsidRPr="00DE1292" w:rsidRDefault="004116DF" w:rsidP="004116DF">
      <w:pPr>
        <w:spacing w:after="120"/>
        <w:ind w:left="1985" w:hanging="1985"/>
        <w:rPr>
          <w:rFonts w:ascii="Arial" w:hAnsi="Arial" w:cs="Arial"/>
          <w:sz w:val="24"/>
          <w:lang w:val="pt-BR"/>
        </w:rPr>
      </w:pPr>
      <w:r w:rsidRPr="00DE1292">
        <w:rPr>
          <w:rFonts w:ascii="Arial" w:hAnsi="Arial" w:cs="Arial"/>
          <w:b/>
          <w:sz w:val="24"/>
          <w:lang w:val="pt-BR"/>
        </w:rPr>
        <w:t>Document for:</w:t>
      </w:r>
      <w:r w:rsidRPr="00DE1292">
        <w:rPr>
          <w:rFonts w:ascii="Arial" w:hAnsi="Arial" w:cs="Arial"/>
          <w:sz w:val="24"/>
          <w:lang w:val="pt-BR"/>
        </w:rPr>
        <w:tab/>
      </w:r>
      <w:r w:rsidRPr="00DE1292">
        <w:rPr>
          <w:rFonts w:ascii="Arial" w:hAnsi="Arial" w:cs="Arial"/>
          <w:sz w:val="24"/>
          <w:lang w:val="pt-BR"/>
        </w:rPr>
        <w:tab/>
      </w:r>
      <w:r w:rsidRPr="00DE1292">
        <w:rPr>
          <w:rFonts w:ascii="Arial" w:hAnsi="Arial" w:cs="Arial"/>
          <w:sz w:val="24"/>
        </w:rPr>
        <w:t>Discussion</w:t>
      </w:r>
    </w:p>
    <w:p w14:paraId="08CFFC3C" w14:textId="77777777" w:rsidR="00A75095" w:rsidRPr="00DE1292" w:rsidRDefault="00A75095">
      <w:pPr>
        <w:pBdr>
          <w:bottom w:val="single" w:sz="4" w:space="1" w:color="auto"/>
        </w:pBdr>
        <w:rPr>
          <w:rFonts w:ascii="Arial" w:hAnsi="Arial" w:cs="Arial"/>
          <w:lang w:val="pt-BR"/>
        </w:rPr>
      </w:pPr>
    </w:p>
    <w:p w14:paraId="2E0C4D4F" w14:textId="77777777" w:rsidR="00A75095" w:rsidRPr="00DE1292" w:rsidRDefault="00A75095" w:rsidP="007E0F9C">
      <w:pPr>
        <w:pStyle w:val="tdoc-header"/>
        <w:overflowPunct w:val="0"/>
        <w:autoSpaceDE w:val="0"/>
        <w:autoSpaceDN w:val="0"/>
        <w:adjustRightInd w:val="0"/>
        <w:spacing w:after="180"/>
        <w:textAlignment w:val="baseline"/>
        <w:outlineLvl w:val="0"/>
        <w:rPr>
          <w:rFonts w:cs="Arial"/>
          <w:b/>
          <w:noProof w:val="0"/>
        </w:rPr>
      </w:pPr>
      <w:r w:rsidRPr="00DE1292">
        <w:rPr>
          <w:rFonts w:cs="Arial"/>
          <w:b/>
          <w:noProof w:val="0"/>
        </w:rPr>
        <w:t>1.</w:t>
      </w:r>
      <w:r w:rsidRPr="00DE1292">
        <w:rPr>
          <w:rFonts w:cs="Arial"/>
          <w:b/>
          <w:noProof w:val="0"/>
        </w:rPr>
        <w:tab/>
        <w:t>Introduction</w:t>
      </w:r>
    </w:p>
    <w:p w14:paraId="28FE9C6D" w14:textId="77777777" w:rsidR="002E3CF3" w:rsidRPr="00DE1292" w:rsidRDefault="0075718D">
      <w:pPr>
        <w:overflowPunct/>
        <w:jc w:val="both"/>
        <w:textAlignment w:val="auto"/>
        <w:rPr>
          <w:rFonts w:ascii="Arial" w:hAnsi="Arial" w:cs="Arial"/>
        </w:rPr>
      </w:pPr>
      <w:r w:rsidRPr="00DE1292">
        <w:rPr>
          <w:rFonts w:ascii="Arial" w:hAnsi="Arial" w:cs="Arial"/>
        </w:rPr>
        <w:t xml:space="preserve">RAN4 </w:t>
      </w:r>
      <w:r w:rsidR="00F4322E" w:rsidRPr="00DE1292">
        <w:rPr>
          <w:rFonts w:ascii="Arial" w:hAnsi="Arial" w:cs="Arial"/>
        </w:rPr>
        <w:t xml:space="preserve">agreed on </w:t>
      </w:r>
      <w:r w:rsidR="002A5304" w:rsidRPr="00DE1292">
        <w:rPr>
          <w:rFonts w:ascii="Arial" w:hAnsi="Arial" w:cs="Arial"/>
        </w:rPr>
        <w:t>several</w:t>
      </w:r>
      <w:r w:rsidR="00F4322E" w:rsidRPr="00DE1292">
        <w:rPr>
          <w:rFonts w:ascii="Arial" w:hAnsi="Arial" w:cs="Arial"/>
        </w:rPr>
        <w:t xml:space="preserve"> CRs to TS 38.133 to address the RAN task on RAN4 RRM specification quality improvement </w:t>
      </w:r>
      <w:r w:rsidRPr="00DE1292">
        <w:rPr>
          <w:rFonts w:ascii="Arial" w:hAnsi="Arial" w:cs="Arial"/>
        </w:rPr>
        <w:t>and informed RAN5 in the LS</w:t>
      </w:r>
      <w:r w:rsidR="00F4322E" w:rsidRPr="00DE1292">
        <w:rPr>
          <w:rFonts w:ascii="Arial" w:hAnsi="Arial" w:cs="Arial"/>
        </w:rPr>
        <w:t xml:space="preserve"> [1]</w:t>
      </w:r>
      <w:r w:rsidRPr="00DE1292">
        <w:rPr>
          <w:rFonts w:ascii="Arial" w:hAnsi="Arial" w:cs="Arial"/>
        </w:rPr>
        <w:t xml:space="preserve"> about the results. </w:t>
      </w:r>
    </w:p>
    <w:p w14:paraId="4AC3DB70" w14:textId="77777777" w:rsidR="007449F7" w:rsidRPr="00DE1292" w:rsidRDefault="00555A41" w:rsidP="00EE0877">
      <w:pPr>
        <w:pStyle w:val="tdoc-header"/>
        <w:overflowPunct w:val="0"/>
        <w:autoSpaceDE w:val="0"/>
        <w:autoSpaceDN w:val="0"/>
        <w:adjustRightInd w:val="0"/>
        <w:spacing w:before="240" w:after="180"/>
        <w:textAlignment w:val="baseline"/>
        <w:outlineLvl w:val="0"/>
        <w:rPr>
          <w:rFonts w:cs="Arial"/>
          <w:b/>
          <w:noProof w:val="0"/>
          <w:lang w:val="en-CA"/>
        </w:rPr>
      </w:pPr>
      <w:r w:rsidRPr="00DE1292">
        <w:rPr>
          <w:rFonts w:cs="Arial"/>
          <w:b/>
          <w:noProof w:val="0"/>
        </w:rPr>
        <w:t>2.</w:t>
      </w:r>
      <w:r w:rsidRPr="00DE1292">
        <w:rPr>
          <w:rFonts w:cs="Arial"/>
          <w:b/>
          <w:noProof w:val="0"/>
        </w:rPr>
        <w:tab/>
      </w:r>
      <w:r w:rsidR="0075718D" w:rsidRPr="00DE1292">
        <w:rPr>
          <w:rFonts w:cs="Arial"/>
          <w:b/>
          <w:noProof w:val="0"/>
          <w:lang w:val="en-CA"/>
        </w:rPr>
        <w:t>Way forward for RAN5</w:t>
      </w:r>
    </w:p>
    <w:p w14:paraId="56C6295C" w14:textId="6CD30A9F" w:rsidR="00DE6830" w:rsidRPr="00DE1292" w:rsidRDefault="00F4322E" w:rsidP="007460DF">
      <w:pPr>
        <w:overflowPunct/>
        <w:jc w:val="both"/>
        <w:textAlignment w:val="auto"/>
        <w:rPr>
          <w:rFonts w:ascii="Arial" w:hAnsi="Arial" w:cs="Arial"/>
        </w:rPr>
      </w:pPr>
      <w:r w:rsidRPr="00DE1292">
        <w:rPr>
          <w:rFonts w:ascii="Arial" w:hAnsi="Arial" w:cs="Arial"/>
        </w:rPr>
        <w:t xml:space="preserve">We propose to run a similar activity in RAN5 to improve RAN5 RRM and </w:t>
      </w:r>
      <w:r w:rsidR="002A5304" w:rsidRPr="00DE1292">
        <w:rPr>
          <w:rFonts w:ascii="Arial" w:hAnsi="Arial" w:cs="Arial"/>
        </w:rPr>
        <w:t>P</w:t>
      </w:r>
      <w:r w:rsidRPr="00DE1292">
        <w:rPr>
          <w:rFonts w:ascii="Arial" w:hAnsi="Arial" w:cs="Arial"/>
        </w:rPr>
        <w:t>ositioning specification</w:t>
      </w:r>
      <w:r w:rsidR="002A5304" w:rsidRPr="00DE1292">
        <w:rPr>
          <w:rFonts w:ascii="Arial" w:hAnsi="Arial" w:cs="Arial"/>
        </w:rPr>
        <w:t>s 38.533 and</w:t>
      </w:r>
      <w:r w:rsidRPr="00DE1292">
        <w:rPr>
          <w:rFonts w:ascii="Arial" w:hAnsi="Arial" w:cs="Arial"/>
        </w:rPr>
        <w:t xml:space="preserve"> 37.571-1</w:t>
      </w:r>
      <w:r w:rsidR="00DA7074" w:rsidRPr="00DE1292">
        <w:rPr>
          <w:rFonts w:ascii="Arial" w:hAnsi="Arial" w:cs="Arial"/>
        </w:rPr>
        <w:t xml:space="preserve"> and to align with the core specification 38.133</w:t>
      </w:r>
      <w:r w:rsidRPr="00DE1292">
        <w:rPr>
          <w:rFonts w:ascii="Arial" w:hAnsi="Arial" w:cs="Arial"/>
        </w:rPr>
        <w:t>.</w:t>
      </w:r>
      <w:r w:rsidR="00DE6830" w:rsidRPr="00DE1292">
        <w:rPr>
          <w:rFonts w:ascii="Arial" w:hAnsi="Arial" w:cs="Arial"/>
        </w:rPr>
        <w:t xml:space="preserve"> </w:t>
      </w:r>
    </w:p>
    <w:p w14:paraId="0B2D87D1" w14:textId="77777777" w:rsidR="007460DF" w:rsidRPr="00DE1292" w:rsidRDefault="00DE6830" w:rsidP="007460DF">
      <w:pPr>
        <w:overflowPunct/>
        <w:jc w:val="both"/>
        <w:textAlignment w:val="auto"/>
        <w:rPr>
          <w:rFonts w:ascii="Arial" w:hAnsi="Arial" w:cs="Arial"/>
        </w:rPr>
      </w:pPr>
      <w:r w:rsidRPr="00DE1292">
        <w:rPr>
          <w:rFonts w:ascii="Arial" w:hAnsi="Arial" w:cs="Arial"/>
        </w:rPr>
        <w:t>The purpose of the activity will be to:</w:t>
      </w:r>
    </w:p>
    <w:p w14:paraId="6CC004C9" w14:textId="77777777" w:rsidR="00DE6830" w:rsidRPr="00DE1292" w:rsidRDefault="00DE6830" w:rsidP="00DE6830">
      <w:pPr>
        <w:overflowPunct/>
        <w:jc w:val="both"/>
        <w:textAlignment w:val="auto"/>
        <w:rPr>
          <w:rFonts w:ascii="Arial" w:hAnsi="Arial" w:cs="Arial"/>
        </w:rPr>
      </w:pPr>
      <w:r w:rsidRPr="00DE1292">
        <w:rPr>
          <w:rFonts w:ascii="Arial" w:hAnsi="Arial" w:cs="Arial"/>
        </w:rPr>
        <w:t>•</w:t>
      </w:r>
      <w:r w:rsidRPr="00DE1292">
        <w:rPr>
          <w:rFonts w:ascii="Arial" w:hAnsi="Arial" w:cs="Arial"/>
        </w:rPr>
        <w:tab/>
      </w:r>
      <w:r w:rsidR="002A5304" w:rsidRPr="00DE1292">
        <w:rPr>
          <w:rFonts w:ascii="Arial" w:hAnsi="Arial" w:cs="Arial"/>
        </w:rPr>
        <w:t>C</w:t>
      </w:r>
      <w:r w:rsidRPr="00DE1292">
        <w:rPr>
          <w:rFonts w:ascii="Arial" w:hAnsi="Arial" w:cs="Arial"/>
        </w:rPr>
        <w:t xml:space="preserve">orrect typos such as spelling </w:t>
      </w:r>
      <w:r w:rsidR="002A5304" w:rsidRPr="00DE1292">
        <w:rPr>
          <w:rFonts w:ascii="Arial" w:hAnsi="Arial" w:cs="Arial"/>
        </w:rPr>
        <w:t>mistakes.</w:t>
      </w:r>
    </w:p>
    <w:p w14:paraId="1D848523" w14:textId="77777777" w:rsidR="00DE6830" w:rsidRPr="00DE1292" w:rsidRDefault="00DE6830" w:rsidP="00DE6830">
      <w:pPr>
        <w:overflowPunct/>
        <w:jc w:val="both"/>
        <w:textAlignment w:val="auto"/>
        <w:rPr>
          <w:rFonts w:ascii="Arial" w:hAnsi="Arial" w:cs="Arial"/>
        </w:rPr>
      </w:pPr>
      <w:r w:rsidRPr="00DE1292">
        <w:rPr>
          <w:rFonts w:ascii="Arial" w:hAnsi="Arial" w:cs="Arial"/>
        </w:rPr>
        <w:t>•</w:t>
      </w:r>
      <w:r w:rsidRPr="00DE1292">
        <w:rPr>
          <w:rFonts w:ascii="Arial" w:hAnsi="Arial" w:cs="Arial"/>
        </w:rPr>
        <w:tab/>
      </w:r>
      <w:r w:rsidR="002A5304" w:rsidRPr="00DE1292">
        <w:rPr>
          <w:rFonts w:ascii="Arial" w:hAnsi="Arial" w:cs="Arial"/>
        </w:rPr>
        <w:t>R</w:t>
      </w:r>
      <w:r w:rsidRPr="00DE1292">
        <w:rPr>
          <w:rFonts w:ascii="Arial" w:hAnsi="Arial" w:cs="Arial"/>
        </w:rPr>
        <w:t xml:space="preserve">emove </w:t>
      </w:r>
      <w:r w:rsidR="002A5304" w:rsidRPr="00DE1292">
        <w:rPr>
          <w:rFonts w:ascii="Arial" w:hAnsi="Arial" w:cs="Arial"/>
        </w:rPr>
        <w:t>FFS.</w:t>
      </w:r>
    </w:p>
    <w:p w14:paraId="7FF45BC3" w14:textId="77777777" w:rsidR="00DE6830" w:rsidRPr="00DE1292" w:rsidRDefault="00DE6830" w:rsidP="00DE6830">
      <w:pPr>
        <w:overflowPunct/>
        <w:jc w:val="both"/>
        <w:textAlignment w:val="auto"/>
        <w:rPr>
          <w:rFonts w:ascii="Arial" w:hAnsi="Arial" w:cs="Arial"/>
        </w:rPr>
      </w:pPr>
      <w:r w:rsidRPr="00DE1292">
        <w:rPr>
          <w:rFonts w:ascii="Arial" w:hAnsi="Arial" w:cs="Arial"/>
        </w:rPr>
        <w:t>•</w:t>
      </w:r>
      <w:r w:rsidRPr="00DE1292">
        <w:rPr>
          <w:rFonts w:ascii="Arial" w:hAnsi="Arial" w:cs="Arial"/>
        </w:rPr>
        <w:tab/>
      </w:r>
      <w:r w:rsidR="002A5304" w:rsidRPr="00DE1292">
        <w:rPr>
          <w:rFonts w:ascii="Arial" w:hAnsi="Arial" w:cs="Arial"/>
        </w:rPr>
        <w:t>D</w:t>
      </w:r>
      <w:r w:rsidRPr="00DE1292">
        <w:rPr>
          <w:rFonts w:ascii="Arial" w:hAnsi="Arial" w:cs="Arial"/>
        </w:rPr>
        <w:t>elete brackets [</w:t>
      </w:r>
      <w:r w:rsidR="002A5304" w:rsidRPr="00DE1292">
        <w:rPr>
          <w:rFonts w:ascii="Arial" w:hAnsi="Arial" w:cs="Arial"/>
        </w:rPr>
        <w:t>].</w:t>
      </w:r>
    </w:p>
    <w:p w14:paraId="5C71560D" w14:textId="77777777" w:rsidR="00DE6830" w:rsidRPr="00DE1292" w:rsidRDefault="00DE6830" w:rsidP="00DE6830">
      <w:pPr>
        <w:overflowPunct/>
        <w:jc w:val="both"/>
        <w:textAlignment w:val="auto"/>
        <w:rPr>
          <w:rFonts w:ascii="Arial" w:hAnsi="Arial" w:cs="Arial"/>
        </w:rPr>
      </w:pPr>
      <w:r w:rsidRPr="00DE1292">
        <w:rPr>
          <w:rFonts w:ascii="Arial" w:hAnsi="Arial" w:cs="Arial"/>
        </w:rPr>
        <w:t>•</w:t>
      </w:r>
      <w:r w:rsidRPr="00DE1292">
        <w:rPr>
          <w:rFonts w:ascii="Arial" w:hAnsi="Arial" w:cs="Arial"/>
        </w:rPr>
        <w:tab/>
      </w:r>
      <w:r w:rsidR="002A5304" w:rsidRPr="00DE1292">
        <w:rPr>
          <w:rFonts w:ascii="Arial" w:hAnsi="Arial" w:cs="Arial"/>
        </w:rPr>
        <w:t>A</w:t>
      </w:r>
      <w:r w:rsidRPr="00DE1292">
        <w:rPr>
          <w:rFonts w:ascii="Arial" w:hAnsi="Arial" w:cs="Arial"/>
        </w:rPr>
        <w:t>dd or correct references on specs, clause numbers, table numbers, etc...</w:t>
      </w:r>
    </w:p>
    <w:p w14:paraId="02FF27A3" w14:textId="77777777" w:rsidR="00DE6830" w:rsidRPr="00DE1292" w:rsidRDefault="00DE6830" w:rsidP="00DE6830">
      <w:pPr>
        <w:overflowPunct/>
        <w:jc w:val="both"/>
        <w:textAlignment w:val="auto"/>
        <w:rPr>
          <w:rFonts w:ascii="Arial" w:hAnsi="Arial" w:cs="Arial"/>
        </w:rPr>
      </w:pPr>
      <w:r w:rsidRPr="00DE1292">
        <w:rPr>
          <w:rFonts w:ascii="Arial" w:hAnsi="Arial" w:cs="Arial"/>
        </w:rPr>
        <w:t>•</w:t>
      </w:r>
      <w:r w:rsidRPr="00DE1292">
        <w:rPr>
          <w:rFonts w:ascii="Arial" w:hAnsi="Arial" w:cs="Arial"/>
        </w:rPr>
        <w:tab/>
      </w:r>
      <w:r w:rsidR="002A5304" w:rsidRPr="00DE1292">
        <w:rPr>
          <w:rFonts w:ascii="Arial" w:hAnsi="Arial" w:cs="Arial"/>
        </w:rPr>
        <w:t>O</w:t>
      </w:r>
      <w:r w:rsidRPr="00DE1292">
        <w:rPr>
          <w:rFonts w:ascii="Arial" w:hAnsi="Arial" w:cs="Arial"/>
        </w:rPr>
        <w:t>ther identified necessary changes.</w:t>
      </w:r>
    </w:p>
    <w:p w14:paraId="11A055CF" w14:textId="77777777" w:rsidR="002A5304" w:rsidRPr="00DE1292" w:rsidRDefault="002A5304" w:rsidP="00DE6830">
      <w:pPr>
        <w:overflowPunct/>
        <w:jc w:val="both"/>
        <w:textAlignment w:val="auto"/>
        <w:rPr>
          <w:rFonts w:ascii="Arial" w:hAnsi="Arial" w:cs="Arial"/>
        </w:rPr>
      </w:pPr>
      <w:r w:rsidRPr="00DE1292">
        <w:rPr>
          <w:rFonts w:ascii="Arial" w:hAnsi="Arial" w:cs="Arial"/>
        </w:rPr>
        <w:t>The following will be excluded from the activity:</w:t>
      </w:r>
    </w:p>
    <w:p w14:paraId="4F08A584" w14:textId="77777777" w:rsidR="002A5304" w:rsidRPr="00DE1292" w:rsidRDefault="002A5304" w:rsidP="002A5304">
      <w:pPr>
        <w:overflowPunct/>
        <w:jc w:val="both"/>
        <w:textAlignment w:val="auto"/>
        <w:rPr>
          <w:rFonts w:ascii="Arial" w:hAnsi="Arial" w:cs="Arial"/>
        </w:rPr>
      </w:pPr>
      <w:r w:rsidRPr="00DE1292">
        <w:rPr>
          <w:rFonts w:ascii="Arial" w:hAnsi="Arial" w:cs="Arial"/>
        </w:rPr>
        <w:t>•</w:t>
      </w:r>
      <w:r w:rsidRPr="00DE1292">
        <w:rPr>
          <w:rFonts w:ascii="Arial" w:hAnsi="Arial" w:cs="Arial"/>
        </w:rPr>
        <w:tab/>
        <w:t>Changes to TC titles: TC titles in 38.533 follow corresponding WP, not 38.133.</w:t>
      </w:r>
    </w:p>
    <w:p w14:paraId="126D2FEA" w14:textId="764EF2F5" w:rsidR="00D11B4C" w:rsidRPr="00DE1292" w:rsidRDefault="00D11B4C" w:rsidP="00D11B4C">
      <w:pPr>
        <w:overflowPunct/>
        <w:jc w:val="both"/>
        <w:textAlignment w:val="auto"/>
        <w:rPr>
          <w:rFonts w:ascii="Arial" w:hAnsi="Arial" w:cs="Arial"/>
        </w:rPr>
      </w:pPr>
      <w:r w:rsidRPr="00DE1292">
        <w:rPr>
          <w:rFonts w:ascii="Arial" w:hAnsi="Arial" w:cs="Arial"/>
        </w:rPr>
        <w:t>•</w:t>
      </w:r>
      <w:r w:rsidRPr="00DE1292">
        <w:rPr>
          <w:rFonts w:ascii="Arial" w:hAnsi="Arial" w:cs="Arial"/>
        </w:rPr>
        <w:tab/>
        <w:t>Parameters related to TT analysis</w:t>
      </w:r>
    </w:p>
    <w:p w14:paraId="5904C1BA" w14:textId="1248655F" w:rsidR="00DE6830" w:rsidRPr="00DE1292" w:rsidRDefault="00DE6830" w:rsidP="00DE6830">
      <w:pPr>
        <w:overflowPunct/>
        <w:jc w:val="both"/>
        <w:textAlignment w:val="auto"/>
        <w:rPr>
          <w:rFonts w:ascii="Arial" w:hAnsi="Arial" w:cs="Arial"/>
        </w:rPr>
      </w:pPr>
      <w:r w:rsidRPr="00DE1292">
        <w:rPr>
          <w:rFonts w:ascii="Arial" w:hAnsi="Arial" w:cs="Arial"/>
        </w:rPr>
        <w:t>We propose to</w:t>
      </w:r>
      <w:r w:rsidR="00066B82" w:rsidRPr="00DE1292">
        <w:rPr>
          <w:rFonts w:ascii="Arial" w:hAnsi="Arial" w:cs="Arial"/>
        </w:rPr>
        <w:t xml:space="preserve"> decide on the scope and to</w:t>
      </w:r>
      <w:r w:rsidRPr="00DE1292">
        <w:rPr>
          <w:rFonts w:ascii="Arial" w:hAnsi="Arial" w:cs="Arial"/>
        </w:rPr>
        <w:t xml:space="preserve"> split the work among RAN5 volunteer companies</w:t>
      </w:r>
      <w:r w:rsidR="00DA7074" w:rsidRPr="00DE1292">
        <w:rPr>
          <w:rFonts w:ascii="Arial" w:hAnsi="Arial" w:cs="Arial"/>
        </w:rPr>
        <w:t xml:space="preserve"> </w:t>
      </w:r>
      <w:r w:rsidR="00066B82" w:rsidRPr="00DE1292">
        <w:rPr>
          <w:rFonts w:ascii="Arial" w:hAnsi="Arial" w:cs="Arial"/>
        </w:rPr>
        <w:t xml:space="preserve">during </w:t>
      </w:r>
      <w:r w:rsidR="00DA7074" w:rsidRPr="00DE1292">
        <w:rPr>
          <w:rFonts w:ascii="Arial" w:hAnsi="Arial" w:cs="Arial"/>
        </w:rPr>
        <w:t>RAN5 Meeting #106</w:t>
      </w:r>
      <w:r w:rsidRPr="00DE1292">
        <w:rPr>
          <w:rFonts w:ascii="Arial" w:hAnsi="Arial" w:cs="Arial"/>
        </w:rPr>
        <w:t>. Then volunteer companies bring corresponding CRs to align 38.533 and 37.571-1 with 38.133</w:t>
      </w:r>
      <w:r w:rsidR="00DA7074" w:rsidRPr="00DE1292">
        <w:rPr>
          <w:rFonts w:ascii="Arial" w:hAnsi="Arial" w:cs="Arial"/>
        </w:rPr>
        <w:t xml:space="preserve"> </w:t>
      </w:r>
      <w:r w:rsidR="00431590" w:rsidRPr="00DE1292">
        <w:rPr>
          <w:rFonts w:ascii="Arial" w:hAnsi="Arial" w:cs="Arial"/>
        </w:rPr>
        <w:t xml:space="preserve">to </w:t>
      </w:r>
      <w:r w:rsidR="00DA7074" w:rsidRPr="00DE1292">
        <w:rPr>
          <w:rFonts w:ascii="Arial" w:hAnsi="Arial" w:cs="Arial"/>
        </w:rPr>
        <w:t>RAN5 Meeting #107</w:t>
      </w:r>
      <w:r w:rsidR="00431590" w:rsidRPr="00DE1292">
        <w:rPr>
          <w:rFonts w:ascii="Arial" w:hAnsi="Arial" w:cs="Arial"/>
        </w:rPr>
        <w:t>.</w:t>
      </w:r>
      <w:r w:rsidR="00272C47" w:rsidRPr="00DE1292">
        <w:rPr>
          <w:rFonts w:ascii="Arial" w:hAnsi="Arial" w:cs="Arial"/>
        </w:rPr>
        <w:t xml:space="preserve"> The </w:t>
      </w:r>
      <w:r w:rsidR="00483005" w:rsidRPr="00DE1292">
        <w:rPr>
          <w:rFonts w:ascii="Arial" w:hAnsi="Arial" w:cs="Arial"/>
        </w:rPr>
        <w:t>volunteering</w:t>
      </w:r>
      <w:r w:rsidR="00272C47" w:rsidRPr="00DE1292">
        <w:rPr>
          <w:rFonts w:ascii="Arial" w:hAnsi="Arial" w:cs="Arial"/>
        </w:rPr>
        <w:t xml:space="preserve"> companies will </w:t>
      </w:r>
      <w:r w:rsidR="00483005" w:rsidRPr="00DE1292">
        <w:rPr>
          <w:rFonts w:ascii="Arial" w:hAnsi="Arial" w:cs="Arial"/>
        </w:rPr>
        <w:t>exchange</w:t>
      </w:r>
      <w:r w:rsidR="00272C47" w:rsidRPr="00DE1292">
        <w:rPr>
          <w:rFonts w:ascii="Arial" w:hAnsi="Arial" w:cs="Arial"/>
        </w:rPr>
        <w:t xml:space="preserve"> drafts before the submission deadline in order to review and align the </w:t>
      </w:r>
      <w:r w:rsidR="00483005" w:rsidRPr="00DE1292">
        <w:rPr>
          <w:rFonts w:ascii="Arial" w:hAnsi="Arial" w:cs="Arial"/>
        </w:rPr>
        <w:t>proposed</w:t>
      </w:r>
      <w:r w:rsidR="00272C47" w:rsidRPr="00DE1292">
        <w:rPr>
          <w:rFonts w:ascii="Arial" w:hAnsi="Arial" w:cs="Arial"/>
        </w:rPr>
        <w:t xml:space="preserve"> corrections.</w:t>
      </w:r>
      <w:r w:rsidR="00C72905" w:rsidRPr="00DE1292">
        <w:rPr>
          <w:rFonts w:ascii="Arial" w:hAnsi="Arial" w:cs="Arial"/>
        </w:rPr>
        <w:t xml:space="preserve"> </w:t>
      </w:r>
      <w:r w:rsidR="00C72905" w:rsidRPr="00DE1292">
        <w:rPr>
          <w:rFonts w:ascii="Arial" w:hAnsi="Arial" w:cs="Arial"/>
          <w:lang w:val="en-US"/>
        </w:rPr>
        <w:t>The list of what corrections are planned to be performed, i.e. change ‘intra frequency’ for ‘intra-frequency’, change ‘cell 1’ for ‘Cell 1’, etc, will be available before the well before submission deadline so the spec wording is uniform across sections once all the updates are completed.</w:t>
      </w:r>
    </w:p>
    <w:p w14:paraId="2688E074" w14:textId="0CC438D6" w:rsidR="00985AA3" w:rsidRPr="00DE1292" w:rsidRDefault="00DA7074" w:rsidP="00DE6830">
      <w:pPr>
        <w:overflowPunct/>
        <w:jc w:val="both"/>
        <w:textAlignment w:val="auto"/>
        <w:rPr>
          <w:rFonts w:ascii="Arial" w:hAnsi="Arial" w:cs="Arial"/>
          <w:b/>
          <w:bCs/>
        </w:rPr>
      </w:pPr>
      <w:r w:rsidRPr="00DE1292">
        <w:rPr>
          <w:rFonts w:ascii="Arial" w:hAnsi="Arial" w:cs="Arial"/>
          <w:b/>
          <w:bCs/>
        </w:rPr>
        <w:t xml:space="preserve">Work split for TS </w:t>
      </w:r>
      <w:r w:rsidR="00985AA3" w:rsidRPr="00DE1292">
        <w:rPr>
          <w:rFonts w:ascii="Arial" w:hAnsi="Arial" w:cs="Arial"/>
          <w:b/>
          <w:bCs/>
        </w:rPr>
        <w:t>38.533:</w:t>
      </w:r>
    </w:p>
    <w:tbl>
      <w:tblPr>
        <w:tblW w:w="10360" w:type="dxa"/>
        <w:tblInd w:w="113" w:type="dxa"/>
        <w:tblLook w:val="04A0" w:firstRow="1" w:lastRow="0" w:firstColumn="1" w:lastColumn="0" w:noHBand="0" w:noVBand="1"/>
      </w:tblPr>
      <w:tblGrid>
        <w:gridCol w:w="975"/>
        <w:gridCol w:w="7300"/>
        <w:gridCol w:w="2100"/>
      </w:tblGrid>
      <w:tr w:rsidR="0042093E" w:rsidRPr="00DE1292" w14:paraId="762334BC" w14:textId="77777777" w:rsidTr="0042093E">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77A7C" w14:textId="77777777" w:rsidR="0042093E" w:rsidRPr="00DE1292"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DE1292">
              <w:rPr>
                <w:rFonts w:ascii="Calibri" w:eastAsia="Times New Roman" w:hAnsi="Calibri" w:cs="Calibri"/>
                <w:b/>
                <w:bCs/>
                <w:color w:val="000000"/>
                <w:sz w:val="22"/>
                <w:szCs w:val="22"/>
                <w:lang w:eastAsia="en-GB"/>
              </w:rPr>
              <w:t>Clause</w:t>
            </w:r>
          </w:p>
        </w:tc>
        <w:tc>
          <w:tcPr>
            <w:tcW w:w="7300" w:type="dxa"/>
            <w:tcBorders>
              <w:top w:val="single" w:sz="4" w:space="0" w:color="auto"/>
              <w:left w:val="nil"/>
              <w:bottom w:val="single" w:sz="4" w:space="0" w:color="auto"/>
              <w:right w:val="single" w:sz="4" w:space="0" w:color="auto"/>
            </w:tcBorders>
            <w:shd w:val="clear" w:color="auto" w:fill="auto"/>
            <w:noWrap/>
            <w:vAlign w:val="bottom"/>
            <w:hideMark/>
          </w:tcPr>
          <w:p w14:paraId="5BC2D7AA" w14:textId="77777777" w:rsidR="0042093E" w:rsidRPr="00DE1292"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DE1292">
              <w:rPr>
                <w:rFonts w:ascii="Calibri" w:eastAsia="Times New Roman" w:hAnsi="Calibri" w:cs="Calibri"/>
                <w:b/>
                <w:bCs/>
                <w:color w:val="000000"/>
                <w:sz w:val="22"/>
                <w:szCs w:val="22"/>
                <w:lang w:eastAsia="en-GB"/>
              </w:rPr>
              <w:t>Title</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5CD86EE5" w14:textId="77777777" w:rsidR="0042093E" w:rsidRPr="00DE1292"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DE1292">
              <w:rPr>
                <w:rFonts w:ascii="Calibri" w:eastAsia="Times New Roman" w:hAnsi="Calibri" w:cs="Calibri"/>
                <w:b/>
                <w:bCs/>
                <w:color w:val="000000"/>
                <w:sz w:val="22"/>
                <w:szCs w:val="22"/>
                <w:lang w:eastAsia="en-GB"/>
              </w:rPr>
              <w:t>Responsible company</w:t>
            </w:r>
          </w:p>
        </w:tc>
      </w:tr>
      <w:tr w:rsidR="0042093E" w:rsidRPr="00DE1292" w14:paraId="57D02A2A"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AAFF91"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w:t>
            </w:r>
          </w:p>
        </w:tc>
        <w:tc>
          <w:tcPr>
            <w:tcW w:w="7300" w:type="dxa"/>
            <w:tcBorders>
              <w:top w:val="nil"/>
              <w:left w:val="nil"/>
              <w:bottom w:val="single" w:sz="4" w:space="0" w:color="auto"/>
              <w:right w:val="single" w:sz="4" w:space="0" w:color="auto"/>
            </w:tcBorders>
            <w:shd w:val="clear" w:color="auto" w:fill="auto"/>
            <w:noWrap/>
            <w:vAlign w:val="bottom"/>
            <w:hideMark/>
          </w:tcPr>
          <w:p w14:paraId="1E1B2D7A"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Scope</w:t>
            </w:r>
          </w:p>
        </w:tc>
        <w:tc>
          <w:tcPr>
            <w:tcW w:w="2100" w:type="dxa"/>
            <w:tcBorders>
              <w:top w:val="nil"/>
              <w:left w:val="nil"/>
              <w:bottom w:val="single" w:sz="4" w:space="0" w:color="auto"/>
              <w:right w:val="single" w:sz="4" w:space="0" w:color="auto"/>
            </w:tcBorders>
            <w:shd w:val="clear" w:color="auto" w:fill="auto"/>
            <w:noWrap/>
            <w:vAlign w:val="bottom"/>
            <w:hideMark/>
          </w:tcPr>
          <w:p w14:paraId="13AC65F5" w14:textId="5274EAC6" w:rsidR="0042093E" w:rsidRPr="00DE1292" w:rsidRDefault="005B604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Apple</w:t>
            </w:r>
          </w:p>
        </w:tc>
      </w:tr>
      <w:tr w:rsidR="0042093E" w:rsidRPr="00DE1292" w14:paraId="544E1F70"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EE7601"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2</w:t>
            </w:r>
          </w:p>
        </w:tc>
        <w:tc>
          <w:tcPr>
            <w:tcW w:w="7300" w:type="dxa"/>
            <w:tcBorders>
              <w:top w:val="nil"/>
              <w:left w:val="nil"/>
              <w:bottom w:val="single" w:sz="4" w:space="0" w:color="auto"/>
              <w:right w:val="single" w:sz="4" w:space="0" w:color="auto"/>
            </w:tcBorders>
            <w:shd w:val="clear" w:color="auto" w:fill="auto"/>
            <w:noWrap/>
            <w:vAlign w:val="bottom"/>
            <w:hideMark/>
          </w:tcPr>
          <w:p w14:paraId="4232020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References</w:t>
            </w:r>
          </w:p>
        </w:tc>
        <w:tc>
          <w:tcPr>
            <w:tcW w:w="2100" w:type="dxa"/>
            <w:tcBorders>
              <w:top w:val="nil"/>
              <w:left w:val="nil"/>
              <w:bottom w:val="single" w:sz="4" w:space="0" w:color="auto"/>
              <w:right w:val="single" w:sz="4" w:space="0" w:color="auto"/>
            </w:tcBorders>
            <w:shd w:val="clear" w:color="auto" w:fill="auto"/>
            <w:noWrap/>
            <w:vAlign w:val="bottom"/>
            <w:hideMark/>
          </w:tcPr>
          <w:p w14:paraId="138444BF" w14:textId="284AA3A6" w:rsidR="0042093E" w:rsidRPr="00DE1292" w:rsidRDefault="005B604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Apple</w:t>
            </w:r>
          </w:p>
        </w:tc>
      </w:tr>
      <w:tr w:rsidR="0042093E" w:rsidRPr="00DE1292" w14:paraId="58FEC527"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18F38A"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3</w:t>
            </w:r>
          </w:p>
        </w:tc>
        <w:tc>
          <w:tcPr>
            <w:tcW w:w="7300" w:type="dxa"/>
            <w:tcBorders>
              <w:top w:val="nil"/>
              <w:left w:val="nil"/>
              <w:bottom w:val="single" w:sz="4" w:space="0" w:color="auto"/>
              <w:right w:val="single" w:sz="4" w:space="0" w:color="auto"/>
            </w:tcBorders>
            <w:shd w:val="clear" w:color="auto" w:fill="auto"/>
            <w:noWrap/>
            <w:vAlign w:val="bottom"/>
            <w:hideMark/>
          </w:tcPr>
          <w:p w14:paraId="5C43C588"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Definitions, symbols and abbreviations</w:t>
            </w:r>
          </w:p>
        </w:tc>
        <w:tc>
          <w:tcPr>
            <w:tcW w:w="2100" w:type="dxa"/>
            <w:tcBorders>
              <w:top w:val="nil"/>
              <w:left w:val="nil"/>
              <w:bottom w:val="single" w:sz="4" w:space="0" w:color="auto"/>
              <w:right w:val="single" w:sz="4" w:space="0" w:color="auto"/>
            </w:tcBorders>
            <w:shd w:val="clear" w:color="auto" w:fill="auto"/>
            <w:noWrap/>
            <w:vAlign w:val="bottom"/>
            <w:hideMark/>
          </w:tcPr>
          <w:p w14:paraId="2EFDC86D" w14:textId="4B376C82" w:rsidR="0042093E" w:rsidRPr="00DE1292" w:rsidRDefault="005B604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Apple</w:t>
            </w:r>
          </w:p>
        </w:tc>
      </w:tr>
      <w:tr w:rsidR="0042093E" w:rsidRPr="00DE1292" w14:paraId="25C2FB1A"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DE54EA"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4</w:t>
            </w:r>
          </w:p>
        </w:tc>
        <w:tc>
          <w:tcPr>
            <w:tcW w:w="7300" w:type="dxa"/>
            <w:tcBorders>
              <w:top w:val="nil"/>
              <w:left w:val="nil"/>
              <w:bottom w:val="single" w:sz="4" w:space="0" w:color="auto"/>
              <w:right w:val="single" w:sz="4" w:space="0" w:color="auto"/>
            </w:tcBorders>
            <w:shd w:val="clear" w:color="auto" w:fill="auto"/>
            <w:noWrap/>
            <w:vAlign w:val="bottom"/>
            <w:hideMark/>
          </w:tcPr>
          <w:p w14:paraId="2C6C767E"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EN-DC with all NR cells in FR1</w:t>
            </w:r>
          </w:p>
        </w:tc>
        <w:tc>
          <w:tcPr>
            <w:tcW w:w="2100" w:type="dxa"/>
            <w:tcBorders>
              <w:top w:val="nil"/>
              <w:left w:val="nil"/>
              <w:bottom w:val="single" w:sz="4" w:space="0" w:color="auto"/>
              <w:right w:val="single" w:sz="4" w:space="0" w:color="auto"/>
            </w:tcBorders>
            <w:shd w:val="clear" w:color="auto" w:fill="auto"/>
            <w:noWrap/>
            <w:vAlign w:val="bottom"/>
            <w:hideMark/>
          </w:tcPr>
          <w:p w14:paraId="580A7F50" w14:textId="3C23F9EA" w:rsidR="0042093E" w:rsidRPr="00DE1292" w:rsidRDefault="005B604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Apple</w:t>
            </w:r>
          </w:p>
        </w:tc>
      </w:tr>
      <w:tr w:rsidR="0042093E" w:rsidRPr="00DE1292" w14:paraId="297BBB31"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27E285"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5</w:t>
            </w:r>
          </w:p>
        </w:tc>
        <w:tc>
          <w:tcPr>
            <w:tcW w:w="7300" w:type="dxa"/>
            <w:tcBorders>
              <w:top w:val="nil"/>
              <w:left w:val="nil"/>
              <w:bottom w:val="single" w:sz="4" w:space="0" w:color="auto"/>
              <w:right w:val="single" w:sz="4" w:space="0" w:color="auto"/>
            </w:tcBorders>
            <w:shd w:val="clear" w:color="auto" w:fill="auto"/>
            <w:noWrap/>
            <w:vAlign w:val="bottom"/>
            <w:hideMark/>
          </w:tcPr>
          <w:p w14:paraId="4929EC7F"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EN-DC with at least one NR cell in FR2</w:t>
            </w:r>
          </w:p>
        </w:tc>
        <w:tc>
          <w:tcPr>
            <w:tcW w:w="2100" w:type="dxa"/>
            <w:tcBorders>
              <w:top w:val="nil"/>
              <w:left w:val="nil"/>
              <w:bottom w:val="single" w:sz="4" w:space="0" w:color="auto"/>
              <w:right w:val="single" w:sz="4" w:space="0" w:color="auto"/>
            </w:tcBorders>
            <w:shd w:val="clear" w:color="auto" w:fill="auto"/>
            <w:noWrap/>
            <w:vAlign w:val="bottom"/>
            <w:hideMark/>
          </w:tcPr>
          <w:p w14:paraId="6862985B" w14:textId="58A2BF55"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Rohde &amp; Schwarz</w:t>
            </w:r>
          </w:p>
        </w:tc>
      </w:tr>
      <w:tr w:rsidR="0042093E" w:rsidRPr="00DE1292" w14:paraId="10A23378"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C9225E"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6</w:t>
            </w:r>
          </w:p>
        </w:tc>
        <w:tc>
          <w:tcPr>
            <w:tcW w:w="7300" w:type="dxa"/>
            <w:tcBorders>
              <w:top w:val="nil"/>
              <w:left w:val="nil"/>
              <w:bottom w:val="single" w:sz="4" w:space="0" w:color="auto"/>
              <w:right w:val="single" w:sz="4" w:space="0" w:color="auto"/>
            </w:tcBorders>
            <w:shd w:val="clear" w:color="auto" w:fill="auto"/>
            <w:noWrap/>
            <w:vAlign w:val="bottom"/>
            <w:hideMark/>
          </w:tcPr>
          <w:p w14:paraId="61382246"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NR standalone in FR1</w:t>
            </w:r>
          </w:p>
        </w:tc>
        <w:tc>
          <w:tcPr>
            <w:tcW w:w="2100" w:type="dxa"/>
            <w:tcBorders>
              <w:top w:val="nil"/>
              <w:left w:val="nil"/>
              <w:bottom w:val="single" w:sz="4" w:space="0" w:color="auto"/>
              <w:right w:val="single" w:sz="4" w:space="0" w:color="auto"/>
            </w:tcBorders>
            <w:shd w:val="clear" w:color="auto" w:fill="auto"/>
            <w:noWrap/>
            <w:vAlign w:val="bottom"/>
            <w:hideMark/>
          </w:tcPr>
          <w:p w14:paraId="4187C520" w14:textId="4B9C0977" w:rsidR="0042093E" w:rsidRPr="00DE1292" w:rsidRDefault="006F768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Huawei, HiSilicon</w:t>
            </w:r>
          </w:p>
        </w:tc>
      </w:tr>
      <w:tr w:rsidR="0042093E" w:rsidRPr="00DE1292" w14:paraId="21EB0018"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9D4A13"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lastRenderedPageBreak/>
              <w:t>7</w:t>
            </w:r>
          </w:p>
        </w:tc>
        <w:tc>
          <w:tcPr>
            <w:tcW w:w="7300" w:type="dxa"/>
            <w:tcBorders>
              <w:top w:val="nil"/>
              <w:left w:val="nil"/>
              <w:bottom w:val="single" w:sz="4" w:space="0" w:color="auto"/>
              <w:right w:val="single" w:sz="4" w:space="0" w:color="auto"/>
            </w:tcBorders>
            <w:shd w:val="clear" w:color="auto" w:fill="auto"/>
            <w:noWrap/>
            <w:vAlign w:val="bottom"/>
            <w:hideMark/>
          </w:tcPr>
          <w:p w14:paraId="622F9FAE"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NR standalone with at least one NR cell in FR2</w:t>
            </w:r>
          </w:p>
        </w:tc>
        <w:tc>
          <w:tcPr>
            <w:tcW w:w="2100" w:type="dxa"/>
            <w:tcBorders>
              <w:top w:val="nil"/>
              <w:left w:val="nil"/>
              <w:bottom w:val="single" w:sz="4" w:space="0" w:color="auto"/>
              <w:right w:val="single" w:sz="4" w:space="0" w:color="auto"/>
            </w:tcBorders>
            <w:shd w:val="clear" w:color="auto" w:fill="auto"/>
            <w:noWrap/>
            <w:vAlign w:val="bottom"/>
            <w:hideMark/>
          </w:tcPr>
          <w:p w14:paraId="580DBBD0" w14:textId="394D8C82" w:rsidR="0042093E" w:rsidRPr="00DE1292" w:rsidRDefault="00BC5CB3"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Nokia</w:t>
            </w:r>
          </w:p>
        </w:tc>
      </w:tr>
      <w:tr w:rsidR="0042093E" w:rsidRPr="00DE1292" w14:paraId="4BDE855A"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6F50EA"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8</w:t>
            </w:r>
          </w:p>
        </w:tc>
        <w:tc>
          <w:tcPr>
            <w:tcW w:w="7300" w:type="dxa"/>
            <w:tcBorders>
              <w:top w:val="nil"/>
              <w:left w:val="nil"/>
              <w:bottom w:val="single" w:sz="4" w:space="0" w:color="auto"/>
              <w:right w:val="single" w:sz="4" w:space="0" w:color="auto"/>
            </w:tcBorders>
            <w:shd w:val="clear" w:color="auto" w:fill="auto"/>
            <w:noWrap/>
            <w:vAlign w:val="bottom"/>
            <w:hideMark/>
          </w:tcPr>
          <w:p w14:paraId="7C8003AF"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 NR inter-RAT with E-UTRA serving cell</w:t>
            </w:r>
          </w:p>
        </w:tc>
        <w:tc>
          <w:tcPr>
            <w:tcW w:w="2100" w:type="dxa"/>
            <w:tcBorders>
              <w:top w:val="nil"/>
              <w:left w:val="nil"/>
              <w:bottom w:val="single" w:sz="4" w:space="0" w:color="auto"/>
              <w:right w:val="single" w:sz="4" w:space="0" w:color="auto"/>
            </w:tcBorders>
            <w:shd w:val="clear" w:color="auto" w:fill="auto"/>
            <w:noWrap/>
            <w:vAlign w:val="bottom"/>
            <w:hideMark/>
          </w:tcPr>
          <w:p w14:paraId="561A593E" w14:textId="6A5F951B" w:rsidR="0042093E" w:rsidRPr="00DE1292" w:rsidRDefault="006F768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Huawei, HiSilicon</w:t>
            </w:r>
          </w:p>
        </w:tc>
      </w:tr>
      <w:tr w:rsidR="0042093E" w:rsidRPr="00DE1292" w14:paraId="4A7069AA"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AEA1C4"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9</w:t>
            </w:r>
          </w:p>
        </w:tc>
        <w:tc>
          <w:tcPr>
            <w:tcW w:w="7300" w:type="dxa"/>
            <w:tcBorders>
              <w:top w:val="nil"/>
              <w:left w:val="nil"/>
              <w:bottom w:val="single" w:sz="4" w:space="0" w:color="auto"/>
              <w:right w:val="single" w:sz="4" w:space="0" w:color="auto"/>
            </w:tcBorders>
            <w:shd w:val="clear" w:color="auto" w:fill="auto"/>
            <w:noWrap/>
            <w:vAlign w:val="bottom"/>
            <w:hideMark/>
          </w:tcPr>
          <w:p w14:paraId="7080AE66"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NR sidelink</w:t>
            </w:r>
          </w:p>
        </w:tc>
        <w:tc>
          <w:tcPr>
            <w:tcW w:w="2100" w:type="dxa"/>
            <w:tcBorders>
              <w:top w:val="nil"/>
              <w:left w:val="nil"/>
              <w:bottom w:val="single" w:sz="4" w:space="0" w:color="auto"/>
              <w:right w:val="single" w:sz="4" w:space="0" w:color="auto"/>
            </w:tcBorders>
            <w:shd w:val="clear" w:color="auto" w:fill="auto"/>
            <w:noWrap/>
            <w:vAlign w:val="bottom"/>
            <w:hideMark/>
          </w:tcPr>
          <w:p w14:paraId="13AF62DD" w14:textId="6FE80B37" w:rsidR="0042093E" w:rsidRPr="00DE1292" w:rsidRDefault="006F768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Huawei, HiSilicon</w:t>
            </w:r>
          </w:p>
        </w:tc>
      </w:tr>
      <w:tr w:rsidR="0042093E" w:rsidRPr="00DE1292" w14:paraId="09C02F92"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926D22"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10</w:t>
            </w:r>
          </w:p>
        </w:tc>
        <w:tc>
          <w:tcPr>
            <w:tcW w:w="7300" w:type="dxa"/>
            <w:tcBorders>
              <w:top w:val="nil"/>
              <w:left w:val="nil"/>
              <w:bottom w:val="single" w:sz="4" w:space="0" w:color="auto"/>
              <w:right w:val="single" w:sz="4" w:space="0" w:color="auto"/>
            </w:tcBorders>
            <w:shd w:val="clear" w:color="auto" w:fill="auto"/>
            <w:noWrap/>
            <w:vAlign w:val="bottom"/>
            <w:hideMark/>
          </w:tcPr>
          <w:p w14:paraId="6D718B0A"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EN-DC Tests with NR PSCell under CCA and Other NR Cells in FR1</w:t>
            </w:r>
          </w:p>
        </w:tc>
        <w:tc>
          <w:tcPr>
            <w:tcW w:w="2100" w:type="dxa"/>
            <w:tcBorders>
              <w:top w:val="nil"/>
              <w:left w:val="nil"/>
              <w:bottom w:val="single" w:sz="4" w:space="0" w:color="auto"/>
              <w:right w:val="single" w:sz="4" w:space="0" w:color="auto"/>
            </w:tcBorders>
            <w:shd w:val="clear" w:color="auto" w:fill="auto"/>
            <w:noWrap/>
            <w:vAlign w:val="bottom"/>
            <w:hideMark/>
          </w:tcPr>
          <w:p w14:paraId="37EFE8BB" w14:textId="34033817" w:rsidR="0042093E" w:rsidRPr="00DE1292" w:rsidRDefault="00EA001D"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034CEFBA"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ED9B27"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11</w:t>
            </w:r>
          </w:p>
        </w:tc>
        <w:tc>
          <w:tcPr>
            <w:tcW w:w="7300" w:type="dxa"/>
            <w:tcBorders>
              <w:top w:val="nil"/>
              <w:left w:val="nil"/>
              <w:bottom w:val="single" w:sz="4" w:space="0" w:color="auto"/>
              <w:right w:val="single" w:sz="4" w:space="0" w:color="auto"/>
            </w:tcBorders>
            <w:shd w:val="clear" w:color="auto" w:fill="auto"/>
            <w:noWrap/>
            <w:vAlign w:val="bottom"/>
            <w:hideMark/>
          </w:tcPr>
          <w:p w14:paraId="3265F9F7"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Standalone Tests with NR PCell under CCA and Other NR Cells in FR1</w:t>
            </w:r>
          </w:p>
        </w:tc>
        <w:tc>
          <w:tcPr>
            <w:tcW w:w="2100" w:type="dxa"/>
            <w:tcBorders>
              <w:top w:val="nil"/>
              <w:left w:val="nil"/>
              <w:bottom w:val="single" w:sz="4" w:space="0" w:color="auto"/>
              <w:right w:val="single" w:sz="4" w:space="0" w:color="auto"/>
            </w:tcBorders>
            <w:shd w:val="clear" w:color="auto" w:fill="auto"/>
            <w:noWrap/>
            <w:vAlign w:val="bottom"/>
            <w:hideMark/>
          </w:tcPr>
          <w:p w14:paraId="0D33478F" w14:textId="7A8B8E9D" w:rsidR="0042093E" w:rsidRPr="00DE1292" w:rsidRDefault="00EA001D"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6878AB37"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955D94"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12</w:t>
            </w:r>
          </w:p>
        </w:tc>
        <w:tc>
          <w:tcPr>
            <w:tcW w:w="7300" w:type="dxa"/>
            <w:tcBorders>
              <w:top w:val="nil"/>
              <w:left w:val="nil"/>
              <w:bottom w:val="single" w:sz="4" w:space="0" w:color="auto"/>
              <w:right w:val="single" w:sz="4" w:space="0" w:color="auto"/>
            </w:tcBorders>
            <w:shd w:val="clear" w:color="auto" w:fill="auto"/>
            <w:noWrap/>
            <w:vAlign w:val="bottom"/>
            <w:hideMark/>
          </w:tcPr>
          <w:p w14:paraId="3233DAA6"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Standalone Tests with at Least One NR Cell under CCA</w:t>
            </w:r>
          </w:p>
        </w:tc>
        <w:tc>
          <w:tcPr>
            <w:tcW w:w="2100" w:type="dxa"/>
            <w:tcBorders>
              <w:top w:val="nil"/>
              <w:left w:val="nil"/>
              <w:bottom w:val="single" w:sz="4" w:space="0" w:color="auto"/>
              <w:right w:val="single" w:sz="4" w:space="0" w:color="auto"/>
            </w:tcBorders>
            <w:shd w:val="clear" w:color="auto" w:fill="auto"/>
            <w:noWrap/>
            <w:vAlign w:val="bottom"/>
            <w:hideMark/>
          </w:tcPr>
          <w:p w14:paraId="0A57E1A8" w14:textId="56EB0915" w:rsidR="0042093E" w:rsidRPr="00DE1292" w:rsidRDefault="00EA001D"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5066285B"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4D5E3B"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13</w:t>
            </w:r>
          </w:p>
        </w:tc>
        <w:tc>
          <w:tcPr>
            <w:tcW w:w="7300" w:type="dxa"/>
            <w:tcBorders>
              <w:top w:val="nil"/>
              <w:left w:val="nil"/>
              <w:bottom w:val="single" w:sz="4" w:space="0" w:color="auto"/>
              <w:right w:val="single" w:sz="4" w:space="0" w:color="auto"/>
            </w:tcBorders>
            <w:shd w:val="clear" w:color="auto" w:fill="auto"/>
            <w:noWrap/>
            <w:vAlign w:val="bottom"/>
            <w:hideMark/>
          </w:tcPr>
          <w:p w14:paraId="4B24E3EF"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Standalone Tests with NR SCell under CCA and All Other NR Cells in FR1</w:t>
            </w:r>
          </w:p>
        </w:tc>
        <w:tc>
          <w:tcPr>
            <w:tcW w:w="2100" w:type="dxa"/>
            <w:tcBorders>
              <w:top w:val="nil"/>
              <w:left w:val="nil"/>
              <w:bottom w:val="single" w:sz="4" w:space="0" w:color="auto"/>
              <w:right w:val="single" w:sz="4" w:space="0" w:color="auto"/>
            </w:tcBorders>
            <w:shd w:val="clear" w:color="auto" w:fill="auto"/>
            <w:noWrap/>
            <w:vAlign w:val="bottom"/>
            <w:hideMark/>
          </w:tcPr>
          <w:p w14:paraId="6149343E" w14:textId="11C841C6"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Rohde &amp; Schwarz</w:t>
            </w:r>
          </w:p>
        </w:tc>
      </w:tr>
      <w:tr w:rsidR="0042093E" w:rsidRPr="00DE1292" w14:paraId="5165C82F"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27123B"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14</w:t>
            </w:r>
          </w:p>
        </w:tc>
        <w:tc>
          <w:tcPr>
            <w:tcW w:w="7300" w:type="dxa"/>
            <w:tcBorders>
              <w:top w:val="nil"/>
              <w:left w:val="nil"/>
              <w:bottom w:val="single" w:sz="4" w:space="0" w:color="auto"/>
              <w:right w:val="single" w:sz="4" w:space="0" w:color="auto"/>
            </w:tcBorders>
            <w:shd w:val="clear" w:color="auto" w:fill="auto"/>
            <w:noWrap/>
            <w:vAlign w:val="bottom"/>
            <w:hideMark/>
          </w:tcPr>
          <w:p w14:paraId="47F3663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standalone tests for Satellite access</w:t>
            </w:r>
          </w:p>
        </w:tc>
        <w:tc>
          <w:tcPr>
            <w:tcW w:w="2100" w:type="dxa"/>
            <w:tcBorders>
              <w:top w:val="nil"/>
              <w:left w:val="nil"/>
              <w:bottom w:val="single" w:sz="4" w:space="0" w:color="auto"/>
              <w:right w:val="single" w:sz="4" w:space="0" w:color="auto"/>
            </w:tcBorders>
            <w:shd w:val="clear" w:color="auto" w:fill="auto"/>
            <w:noWrap/>
            <w:vAlign w:val="bottom"/>
            <w:hideMark/>
          </w:tcPr>
          <w:p w14:paraId="5FA4D3FF" w14:textId="736D7D3E" w:rsidR="0042093E" w:rsidRPr="00DE1292" w:rsidRDefault="00FA76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Keysight</w:t>
            </w:r>
          </w:p>
        </w:tc>
      </w:tr>
      <w:tr w:rsidR="0042093E" w:rsidRPr="00DE1292" w14:paraId="638CCA95"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BD9827"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15</w:t>
            </w:r>
          </w:p>
        </w:tc>
        <w:tc>
          <w:tcPr>
            <w:tcW w:w="7300" w:type="dxa"/>
            <w:tcBorders>
              <w:top w:val="nil"/>
              <w:left w:val="nil"/>
              <w:bottom w:val="single" w:sz="4" w:space="0" w:color="auto"/>
              <w:right w:val="single" w:sz="4" w:space="0" w:color="auto"/>
            </w:tcBorders>
            <w:shd w:val="clear" w:color="auto" w:fill="auto"/>
            <w:noWrap/>
            <w:vAlign w:val="bottom"/>
            <w:hideMark/>
          </w:tcPr>
          <w:p w14:paraId="2C82EB48"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FFS</w:t>
            </w:r>
          </w:p>
        </w:tc>
        <w:tc>
          <w:tcPr>
            <w:tcW w:w="2100" w:type="dxa"/>
            <w:tcBorders>
              <w:top w:val="nil"/>
              <w:left w:val="nil"/>
              <w:bottom w:val="single" w:sz="4" w:space="0" w:color="auto"/>
              <w:right w:val="single" w:sz="4" w:space="0" w:color="auto"/>
            </w:tcBorders>
            <w:shd w:val="clear" w:color="auto" w:fill="auto"/>
            <w:noWrap/>
            <w:vAlign w:val="bottom"/>
            <w:hideMark/>
          </w:tcPr>
          <w:p w14:paraId="3588FE33" w14:textId="12400308" w:rsidR="0042093E" w:rsidRPr="00DE1292" w:rsidRDefault="00EA001D"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NA</w:t>
            </w:r>
          </w:p>
        </w:tc>
      </w:tr>
      <w:tr w:rsidR="0042093E" w:rsidRPr="00DE1292" w14:paraId="3A284511"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44B116"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16</w:t>
            </w:r>
          </w:p>
        </w:tc>
        <w:tc>
          <w:tcPr>
            <w:tcW w:w="7300" w:type="dxa"/>
            <w:tcBorders>
              <w:top w:val="nil"/>
              <w:left w:val="nil"/>
              <w:bottom w:val="single" w:sz="4" w:space="0" w:color="auto"/>
              <w:right w:val="single" w:sz="4" w:space="0" w:color="auto"/>
            </w:tcBorders>
            <w:shd w:val="clear" w:color="auto" w:fill="auto"/>
            <w:noWrap/>
            <w:vAlign w:val="bottom"/>
            <w:hideMark/>
          </w:tcPr>
          <w:p w14:paraId="054A759C"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standalone tests in FR1 for RedCap</w:t>
            </w:r>
          </w:p>
        </w:tc>
        <w:tc>
          <w:tcPr>
            <w:tcW w:w="2100" w:type="dxa"/>
            <w:tcBorders>
              <w:top w:val="nil"/>
              <w:left w:val="nil"/>
              <w:bottom w:val="single" w:sz="4" w:space="0" w:color="auto"/>
              <w:right w:val="single" w:sz="4" w:space="0" w:color="auto"/>
            </w:tcBorders>
            <w:shd w:val="clear" w:color="auto" w:fill="auto"/>
            <w:noWrap/>
            <w:vAlign w:val="bottom"/>
            <w:hideMark/>
          </w:tcPr>
          <w:p w14:paraId="148E8245" w14:textId="3CC10AA5" w:rsidR="0042093E" w:rsidRPr="00DE1292" w:rsidRDefault="00902CC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MediaTek</w:t>
            </w:r>
          </w:p>
        </w:tc>
      </w:tr>
      <w:tr w:rsidR="0042093E" w:rsidRPr="00DE1292" w14:paraId="5C0E14C3"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EE7943"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17</w:t>
            </w:r>
          </w:p>
        </w:tc>
        <w:tc>
          <w:tcPr>
            <w:tcW w:w="7300" w:type="dxa"/>
            <w:tcBorders>
              <w:top w:val="nil"/>
              <w:left w:val="nil"/>
              <w:bottom w:val="single" w:sz="4" w:space="0" w:color="auto"/>
              <w:right w:val="single" w:sz="4" w:space="0" w:color="auto"/>
            </w:tcBorders>
            <w:shd w:val="clear" w:color="auto" w:fill="auto"/>
            <w:noWrap/>
            <w:vAlign w:val="bottom"/>
            <w:hideMark/>
          </w:tcPr>
          <w:p w14:paraId="18AEE23F"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standalone tests in FR2 for RedCap</w:t>
            </w:r>
          </w:p>
        </w:tc>
        <w:tc>
          <w:tcPr>
            <w:tcW w:w="2100" w:type="dxa"/>
            <w:tcBorders>
              <w:top w:val="nil"/>
              <w:left w:val="nil"/>
              <w:bottom w:val="single" w:sz="4" w:space="0" w:color="auto"/>
              <w:right w:val="single" w:sz="4" w:space="0" w:color="auto"/>
            </w:tcBorders>
            <w:shd w:val="clear" w:color="auto" w:fill="auto"/>
            <w:noWrap/>
            <w:vAlign w:val="bottom"/>
            <w:hideMark/>
          </w:tcPr>
          <w:p w14:paraId="082A5BBD" w14:textId="54C23362" w:rsidR="0042093E" w:rsidRPr="00DE1292" w:rsidRDefault="00902CC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MediaTek</w:t>
            </w:r>
          </w:p>
        </w:tc>
      </w:tr>
      <w:tr w:rsidR="0042093E" w:rsidRPr="00DE1292" w14:paraId="4F10706D"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3F5209"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18</w:t>
            </w:r>
          </w:p>
        </w:tc>
        <w:tc>
          <w:tcPr>
            <w:tcW w:w="7300" w:type="dxa"/>
            <w:tcBorders>
              <w:top w:val="nil"/>
              <w:left w:val="nil"/>
              <w:bottom w:val="single" w:sz="4" w:space="0" w:color="auto"/>
              <w:right w:val="single" w:sz="4" w:space="0" w:color="auto"/>
            </w:tcBorders>
            <w:shd w:val="clear" w:color="auto" w:fill="auto"/>
            <w:noWrap/>
            <w:vAlign w:val="bottom"/>
            <w:hideMark/>
          </w:tcPr>
          <w:p w14:paraId="4F3AEAE6"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ko-KR"/>
              </w:rPr>
              <w:t>E-UTRA - NR inter-RAT with E-UTRA serving cell for RedCap</w:t>
            </w:r>
          </w:p>
        </w:tc>
        <w:tc>
          <w:tcPr>
            <w:tcW w:w="2100" w:type="dxa"/>
            <w:tcBorders>
              <w:top w:val="nil"/>
              <w:left w:val="nil"/>
              <w:bottom w:val="single" w:sz="4" w:space="0" w:color="auto"/>
              <w:right w:val="single" w:sz="4" w:space="0" w:color="auto"/>
            </w:tcBorders>
            <w:shd w:val="clear" w:color="auto" w:fill="auto"/>
            <w:noWrap/>
            <w:vAlign w:val="bottom"/>
            <w:hideMark/>
          </w:tcPr>
          <w:p w14:paraId="22526C46" w14:textId="3726BFCC" w:rsidR="0042093E" w:rsidRPr="00DE1292" w:rsidRDefault="00FA76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Keysight</w:t>
            </w:r>
          </w:p>
        </w:tc>
      </w:tr>
      <w:tr w:rsidR="0042093E" w:rsidRPr="00DE1292" w14:paraId="51161A72" w14:textId="77777777" w:rsidTr="0042093E">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B5EBE0"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Annexes</w:t>
            </w:r>
          </w:p>
        </w:tc>
        <w:tc>
          <w:tcPr>
            <w:tcW w:w="7300" w:type="dxa"/>
            <w:tcBorders>
              <w:top w:val="nil"/>
              <w:left w:val="nil"/>
              <w:bottom w:val="single" w:sz="4" w:space="0" w:color="auto"/>
              <w:right w:val="single" w:sz="4" w:space="0" w:color="auto"/>
            </w:tcBorders>
            <w:shd w:val="clear" w:color="auto" w:fill="auto"/>
            <w:noWrap/>
            <w:vAlign w:val="bottom"/>
            <w:hideMark/>
          </w:tcPr>
          <w:p w14:paraId="1226C7E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 </w:t>
            </w:r>
          </w:p>
        </w:tc>
        <w:tc>
          <w:tcPr>
            <w:tcW w:w="2100" w:type="dxa"/>
            <w:tcBorders>
              <w:top w:val="nil"/>
              <w:left w:val="nil"/>
              <w:bottom w:val="single" w:sz="4" w:space="0" w:color="auto"/>
              <w:right w:val="single" w:sz="4" w:space="0" w:color="auto"/>
            </w:tcBorders>
            <w:shd w:val="clear" w:color="auto" w:fill="auto"/>
            <w:noWrap/>
            <w:vAlign w:val="bottom"/>
            <w:hideMark/>
          </w:tcPr>
          <w:p w14:paraId="74CF55A9" w14:textId="22BF68A5"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Rohde &amp; Schwarz</w:t>
            </w:r>
          </w:p>
        </w:tc>
      </w:tr>
    </w:tbl>
    <w:p w14:paraId="5801708A" w14:textId="77777777" w:rsidR="00985AA3" w:rsidRPr="00DE1292" w:rsidRDefault="00985AA3" w:rsidP="00DE6830">
      <w:pPr>
        <w:overflowPunct/>
        <w:jc w:val="both"/>
        <w:textAlignment w:val="auto"/>
        <w:rPr>
          <w:rFonts w:ascii="Arial" w:hAnsi="Arial" w:cs="Arial"/>
        </w:rPr>
      </w:pPr>
    </w:p>
    <w:p w14:paraId="4A4731E7" w14:textId="0891CC92" w:rsidR="0042093E" w:rsidRPr="00DE1292" w:rsidRDefault="00DA7074" w:rsidP="00DE6830">
      <w:pPr>
        <w:overflowPunct/>
        <w:jc w:val="both"/>
        <w:textAlignment w:val="auto"/>
        <w:rPr>
          <w:rFonts w:ascii="Arial" w:hAnsi="Arial" w:cs="Arial"/>
          <w:b/>
          <w:bCs/>
        </w:rPr>
      </w:pPr>
      <w:r w:rsidRPr="00DE1292">
        <w:rPr>
          <w:rFonts w:ascii="Arial" w:hAnsi="Arial" w:cs="Arial"/>
          <w:b/>
          <w:bCs/>
        </w:rPr>
        <w:t xml:space="preserve">Work split for TS </w:t>
      </w:r>
      <w:r w:rsidR="0042093E" w:rsidRPr="00DE1292">
        <w:rPr>
          <w:rFonts w:ascii="Arial" w:hAnsi="Arial" w:cs="Arial"/>
          <w:b/>
          <w:bCs/>
        </w:rPr>
        <w:t>37.571-1</w:t>
      </w:r>
      <w:r w:rsidR="00B87F81" w:rsidRPr="00DE1292">
        <w:rPr>
          <w:rFonts w:ascii="Arial" w:hAnsi="Arial" w:cs="Arial"/>
          <w:b/>
          <w:bCs/>
        </w:rPr>
        <w:t>:</w:t>
      </w:r>
    </w:p>
    <w:tbl>
      <w:tblPr>
        <w:tblW w:w="10343" w:type="dxa"/>
        <w:tblInd w:w="113" w:type="dxa"/>
        <w:tblLook w:val="04A0" w:firstRow="1" w:lastRow="0" w:firstColumn="1" w:lastColumn="0" w:noHBand="0" w:noVBand="1"/>
      </w:tblPr>
      <w:tblGrid>
        <w:gridCol w:w="975"/>
        <w:gridCol w:w="7242"/>
        <w:gridCol w:w="2126"/>
      </w:tblGrid>
      <w:tr w:rsidR="0042093E" w:rsidRPr="00DE1292" w14:paraId="26BA0B2C" w14:textId="77777777" w:rsidTr="0042093E">
        <w:trPr>
          <w:trHeight w:val="29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2479B" w14:textId="77777777" w:rsidR="0042093E" w:rsidRPr="00DE1292"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DE1292">
              <w:rPr>
                <w:rFonts w:ascii="Calibri" w:eastAsia="Times New Roman" w:hAnsi="Calibri" w:cs="Calibri"/>
                <w:b/>
                <w:bCs/>
                <w:color w:val="000000"/>
                <w:sz w:val="22"/>
                <w:szCs w:val="22"/>
                <w:lang w:eastAsia="en-GB"/>
              </w:rPr>
              <w:t>Clause</w:t>
            </w:r>
          </w:p>
        </w:tc>
        <w:tc>
          <w:tcPr>
            <w:tcW w:w="7242" w:type="dxa"/>
            <w:tcBorders>
              <w:top w:val="single" w:sz="4" w:space="0" w:color="auto"/>
              <w:left w:val="nil"/>
              <w:bottom w:val="single" w:sz="4" w:space="0" w:color="auto"/>
              <w:right w:val="single" w:sz="4" w:space="0" w:color="auto"/>
            </w:tcBorders>
            <w:shd w:val="clear" w:color="auto" w:fill="auto"/>
            <w:noWrap/>
            <w:vAlign w:val="bottom"/>
            <w:hideMark/>
          </w:tcPr>
          <w:p w14:paraId="7791D33B" w14:textId="77777777" w:rsidR="0042093E" w:rsidRPr="00DE1292"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DE1292">
              <w:rPr>
                <w:rFonts w:ascii="Calibri" w:eastAsia="Times New Roman" w:hAnsi="Calibri" w:cs="Calibri"/>
                <w:b/>
                <w:bCs/>
                <w:color w:val="000000"/>
                <w:sz w:val="22"/>
                <w:szCs w:val="22"/>
                <w:lang w:eastAsia="en-GB"/>
              </w:rPr>
              <w:t>Title</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0617B0A" w14:textId="77777777" w:rsidR="0042093E" w:rsidRPr="00DE1292"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DE1292">
              <w:rPr>
                <w:rFonts w:ascii="Calibri" w:eastAsia="Times New Roman" w:hAnsi="Calibri" w:cs="Calibri"/>
                <w:b/>
                <w:bCs/>
                <w:color w:val="000000"/>
                <w:sz w:val="22"/>
                <w:szCs w:val="22"/>
                <w:lang w:eastAsia="en-GB"/>
              </w:rPr>
              <w:t>Responsible company</w:t>
            </w:r>
          </w:p>
        </w:tc>
      </w:tr>
      <w:tr w:rsidR="0042093E" w:rsidRPr="00DE1292" w14:paraId="29DC31C5"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A4B56F9"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w:t>
            </w:r>
          </w:p>
        </w:tc>
        <w:tc>
          <w:tcPr>
            <w:tcW w:w="7242" w:type="dxa"/>
            <w:tcBorders>
              <w:top w:val="nil"/>
              <w:left w:val="nil"/>
              <w:bottom w:val="single" w:sz="4" w:space="0" w:color="auto"/>
              <w:right w:val="single" w:sz="4" w:space="0" w:color="auto"/>
            </w:tcBorders>
            <w:shd w:val="clear" w:color="auto" w:fill="auto"/>
            <w:noWrap/>
            <w:vAlign w:val="bottom"/>
            <w:hideMark/>
          </w:tcPr>
          <w:p w14:paraId="47546CF1"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Scope</w:t>
            </w:r>
          </w:p>
        </w:tc>
        <w:tc>
          <w:tcPr>
            <w:tcW w:w="2126" w:type="dxa"/>
            <w:tcBorders>
              <w:top w:val="nil"/>
              <w:left w:val="nil"/>
              <w:bottom w:val="single" w:sz="4" w:space="0" w:color="auto"/>
              <w:right w:val="single" w:sz="4" w:space="0" w:color="auto"/>
            </w:tcBorders>
            <w:shd w:val="clear" w:color="auto" w:fill="auto"/>
            <w:noWrap/>
            <w:vAlign w:val="bottom"/>
            <w:hideMark/>
          </w:tcPr>
          <w:p w14:paraId="0CE43544" w14:textId="03703268" w:rsidR="0042093E" w:rsidRPr="00DE1292" w:rsidRDefault="00D11B4C"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Rohde &amp; Schwarz</w:t>
            </w:r>
          </w:p>
        </w:tc>
      </w:tr>
      <w:tr w:rsidR="0042093E" w:rsidRPr="00DE1292" w14:paraId="4654611D"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F6E11A7"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2</w:t>
            </w:r>
          </w:p>
        </w:tc>
        <w:tc>
          <w:tcPr>
            <w:tcW w:w="7242" w:type="dxa"/>
            <w:tcBorders>
              <w:top w:val="nil"/>
              <w:left w:val="nil"/>
              <w:bottom w:val="single" w:sz="4" w:space="0" w:color="auto"/>
              <w:right w:val="single" w:sz="4" w:space="0" w:color="auto"/>
            </w:tcBorders>
            <w:shd w:val="clear" w:color="auto" w:fill="auto"/>
            <w:noWrap/>
            <w:vAlign w:val="bottom"/>
            <w:hideMark/>
          </w:tcPr>
          <w:p w14:paraId="3CA8319F"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References</w:t>
            </w:r>
          </w:p>
        </w:tc>
        <w:tc>
          <w:tcPr>
            <w:tcW w:w="2126" w:type="dxa"/>
            <w:tcBorders>
              <w:top w:val="nil"/>
              <w:left w:val="nil"/>
              <w:bottom w:val="single" w:sz="4" w:space="0" w:color="auto"/>
              <w:right w:val="single" w:sz="4" w:space="0" w:color="auto"/>
            </w:tcBorders>
            <w:shd w:val="clear" w:color="auto" w:fill="auto"/>
            <w:noWrap/>
            <w:vAlign w:val="bottom"/>
            <w:hideMark/>
          </w:tcPr>
          <w:p w14:paraId="1B8487A4" w14:textId="024A8206" w:rsidR="0042093E" w:rsidRPr="00DE1292" w:rsidRDefault="00D11B4C"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Rohde &amp; Schwarz</w:t>
            </w:r>
          </w:p>
        </w:tc>
      </w:tr>
      <w:tr w:rsidR="0042093E" w:rsidRPr="00DE1292" w14:paraId="4538074C"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E1E7AC4"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3</w:t>
            </w:r>
          </w:p>
        </w:tc>
        <w:tc>
          <w:tcPr>
            <w:tcW w:w="7242" w:type="dxa"/>
            <w:tcBorders>
              <w:top w:val="nil"/>
              <w:left w:val="nil"/>
              <w:bottom w:val="single" w:sz="4" w:space="0" w:color="auto"/>
              <w:right w:val="single" w:sz="4" w:space="0" w:color="auto"/>
            </w:tcBorders>
            <w:shd w:val="clear" w:color="auto" w:fill="auto"/>
            <w:noWrap/>
            <w:vAlign w:val="bottom"/>
            <w:hideMark/>
          </w:tcPr>
          <w:p w14:paraId="625873E3"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Definitions, symbols and abbreviations</w:t>
            </w:r>
          </w:p>
        </w:tc>
        <w:tc>
          <w:tcPr>
            <w:tcW w:w="2126" w:type="dxa"/>
            <w:tcBorders>
              <w:top w:val="nil"/>
              <w:left w:val="nil"/>
              <w:bottom w:val="single" w:sz="4" w:space="0" w:color="auto"/>
              <w:right w:val="single" w:sz="4" w:space="0" w:color="auto"/>
            </w:tcBorders>
            <w:shd w:val="clear" w:color="auto" w:fill="auto"/>
            <w:noWrap/>
            <w:vAlign w:val="bottom"/>
            <w:hideMark/>
          </w:tcPr>
          <w:p w14:paraId="7662BEA0" w14:textId="7F6AC32B" w:rsidR="0042093E" w:rsidRPr="00DE1292" w:rsidRDefault="008138A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heme="minorEastAsia" w:hAnsi="Calibri" w:cs="Calibri" w:hint="eastAsia"/>
                <w:color w:val="000000"/>
                <w:sz w:val="22"/>
                <w:szCs w:val="22"/>
                <w:lang w:eastAsia="zh-CN"/>
              </w:rPr>
              <w:t>CATT</w:t>
            </w:r>
          </w:p>
        </w:tc>
      </w:tr>
      <w:tr w:rsidR="0042093E" w:rsidRPr="00DE1292" w14:paraId="281C9CAB"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17CBC2A"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4</w:t>
            </w:r>
          </w:p>
        </w:tc>
        <w:tc>
          <w:tcPr>
            <w:tcW w:w="7242" w:type="dxa"/>
            <w:tcBorders>
              <w:top w:val="nil"/>
              <w:left w:val="nil"/>
              <w:bottom w:val="single" w:sz="4" w:space="0" w:color="auto"/>
              <w:right w:val="single" w:sz="4" w:space="0" w:color="auto"/>
            </w:tcBorders>
            <w:shd w:val="clear" w:color="auto" w:fill="auto"/>
            <w:noWrap/>
            <w:vAlign w:val="bottom"/>
            <w:hideMark/>
          </w:tcPr>
          <w:p w14:paraId="794B4AA8"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General test conditions</w:t>
            </w:r>
          </w:p>
        </w:tc>
        <w:tc>
          <w:tcPr>
            <w:tcW w:w="2126" w:type="dxa"/>
            <w:tcBorders>
              <w:top w:val="nil"/>
              <w:left w:val="nil"/>
              <w:bottom w:val="single" w:sz="4" w:space="0" w:color="auto"/>
              <w:right w:val="single" w:sz="4" w:space="0" w:color="auto"/>
            </w:tcBorders>
            <w:shd w:val="clear" w:color="auto" w:fill="auto"/>
            <w:noWrap/>
            <w:vAlign w:val="bottom"/>
            <w:hideMark/>
          </w:tcPr>
          <w:p w14:paraId="587C0019" w14:textId="3DCE4228" w:rsidR="0042093E" w:rsidRPr="00DE1292" w:rsidRDefault="008138AB" w:rsidP="0042093E">
            <w:pPr>
              <w:overflowPunct/>
              <w:autoSpaceDE/>
              <w:autoSpaceDN/>
              <w:adjustRightInd/>
              <w:spacing w:after="0"/>
              <w:textAlignment w:val="auto"/>
              <w:rPr>
                <w:rFonts w:ascii="Calibri" w:eastAsiaTheme="minorEastAsia" w:hAnsi="Calibri" w:cs="Calibri"/>
                <w:color w:val="000000"/>
                <w:sz w:val="22"/>
                <w:szCs w:val="22"/>
                <w:lang w:eastAsia="zh-CN"/>
              </w:rPr>
            </w:pPr>
            <w:r w:rsidRPr="00DE1292">
              <w:rPr>
                <w:rFonts w:ascii="Calibri" w:eastAsiaTheme="minorEastAsia" w:hAnsi="Calibri" w:cs="Calibri" w:hint="eastAsia"/>
                <w:color w:val="000000"/>
                <w:sz w:val="22"/>
                <w:szCs w:val="22"/>
                <w:lang w:eastAsia="zh-CN"/>
              </w:rPr>
              <w:t>CATT</w:t>
            </w:r>
          </w:p>
        </w:tc>
      </w:tr>
      <w:tr w:rsidR="0042093E" w:rsidRPr="00DE1292" w14:paraId="60210BB0"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CB320F0"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5</w:t>
            </w:r>
          </w:p>
        </w:tc>
        <w:tc>
          <w:tcPr>
            <w:tcW w:w="7242" w:type="dxa"/>
            <w:tcBorders>
              <w:top w:val="nil"/>
              <w:left w:val="nil"/>
              <w:bottom w:val="single" w:sz="4" w:space="0" w:color="auto"/>
              <w:right w:val="single" w:sz="4" w:space="0" w:color="auto"/>
            </w:tcBorders>
            <w:shd w:val="clear" w:color="auto" w:fill="auto"/>
            <w:noWrap/>
            <w:vAlign w:val="bottom"/>
            <w:hideMark/>
          </w:tcPr>
          <w:p w14:paraId="2F0388B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UTRA A-GPS Minimum Performance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35A0426C" w14:textId="2CCCDAEA"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11A535A6"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ECA52B3"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6</w:t>
            </w:r>
          </w:p>
        </w:tc>
        <w:tc>
          <w:tcPr>
            <w:tcW w:w="7242" w:type="dxa"/>
            <w:tcBorders>
              <w:top w:val="nil"/>
              <w:left w:val="nil"/>
              <w:bottom w:val="single" w:sz="4" w:space="0" w:color="auto"/>
              <w:right w:val="single" w:sz="4" w:space="0" w:color="auto"/>
            </w:tcBorders>
            <w:shd w:val="clear" w:color="auto" w:fill="auto"/>
            <w:noWrap/>
            <w:vAlign w:val="bottom"/>
            <w:hideMark/>
          </w:tcPr>
          <w:p w14:paraId="62D38F37"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UTRA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692A2A4A" w14:textId="0AD04693"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0DBBF621"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07CFD7"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7</w:t>
            </w:r>
          </w:p>
        </w:tc>
        <w:tc>
          <w:tcPr>
            <w:tcW w:w="7242" w:type="dxa"/>
            <w:tcBorders>
              <w:top w:val="nil"/>
              <w:left w:val="nil"/>
              <w:bottom w:val="single" w:sz="4" w:space="0" w:color="auto"/>
              <w:right w:val="single" w:sz="4" w:space="0" w:color="auto"/>
            </w:tcBorders>
            <w:shd w:val="clear" w:color="auto" w:fill="auto"/>
            <w:noWrap/>
            <w:vAlign w:val="bottom"/>
            <w:hideMark/>
          </w:tcPr>
          <w:p w14:paraId="68BD16DD"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3922F91F" w14:textId="73302F52"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2933C4E4"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EDDF79F"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8</w:t>
            </w:r>
          </w:p>
        </w:tc>
        <w:tc>
          <w:tcPr>
            <w:tcW w:w="7242" w:type="dxa"/>
            <w:tcBorders>
              <w:top w:val="nil"/>
              <w:left w:val="nil"/>
              <w:bottom w:val="single" w:sz="4" w:space="0" w:color="auto"/>
              <w:right w:val="single" w:sz="4" w:space="0" w:color="auto"/>
            </w:tcBorders>
            <w:shd w:val="clear" w:color="auto" w:fill="auto"/>
            <w:noWrap/>
            <w:vAlign w:val="bottom"/>
            <w:hideMark/>
          </w:tcPr>
          <w:p w14:paraId="24719256"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ECID measurement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3407C595" w14:textId="45595522"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3C0B7551"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215178D"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9</w:t>
            </w:r>
          </w:p>
        </w:tc>
        <w:tc>
          <w:tcPr>
            <w:tcW w:w="7242" w:type="dxa"/>
            <w:tcBorders>
              <w:top w:val="nil"/>
              <w:left w:val="nil"/>
              <w:bottom w:val="single" w:sz="4" w:space="0" w:color="auto"/>
              <w:right w:val="single" w:sz="4" w:space="0" w:color="auto"/>
            </w:tcBorders>
            <w:shd w:val="clear" w:color="auto" w:fill="auto"/>
            <w:noWrap/>
            <w:vAlign w:val="bottom"/>
            <w:hideMark/>
          </w:tcPr>
          <w:p w14:paraId="3E3542F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OTDOA measurement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1C567677" w14:textId="69C08F1F"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719A086B"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EA08636"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10</w:t>
            </w:r>
          </w:p>
        </w:tc>
        <w:tc>
          <w:tcPr>
            <w:tcW w:w="7242" w:type="dxa"/>
            <w:tcBorders>
              <w:top w:val="nil"/>
              <w:left w:val="nil"/>
              <w:bottom w:val="single" w:sz="4" w:space="0" w:color="auto"/>
              <w:right w:val="single" w:sz="4" w:space="0" w:color="auto"/>
            </w:tcBorders>
            <w:shd w:val="clear" w:color="auto" w:fill="auto"/>
            <w:noWrap/>
            <w:vAlign w:val="bottom"/>
            <w:hideMark/>
          </w:tcPr>
          <w:p w14:paraId="0F497AAB"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OTDOA measurement requirements for Carrier Aggregation</w:t>
            </w:r>
          </w:p>
        </w:tc>
        <w:tc>
          <w:tcPr>
            <w:tcW w:w="2126" w:type="dxa"/>
            <w:tcBorders>
              <w:top w:val="nil"/>
              <w:left w:val="nil"/>
              <w:bottom w:val="single" w:sz="4" w:space="0" w:color="auto"/>
              <w:right w:val="single" w:sz="4" w:space="0" w:color="auto"/>
            </w:tcBorders>
            <w:shd w:val="clear" w:color="auto" w:fill="auto"/>
            <w:noWrap/>
            <w:vAlign w:val="bottom"/>
            <w:hideMark/>
          </w:tcPr>
          <w:p w14:paraId="10F3BCAE" w14:textId="6E9B6380"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6CD588B9"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D41ED54"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11</w:t>
            </w:r>
          </w:p>
        </w:tc>
        <w:tc>
          <w:tcPr>
            <w:tcW w:w="7242" w:type="dxa"/>
            <w:tcBorders>
              <w:top w:val="nil"/>
              <w:left w:val="nil"/>
              <w:bottom w:val="single" w:sz="4" w:space="0" w:color="auto"/>
              <w:right w:val="single" w:sz="4" w:space="0" w:color="auto"/>
            </w:tcBorders>
            <w:shd w:val="clear" w:color="auto" w:fill="auto"/>
            <w:noWrap/>
            <w:vAlign w:val="bottom"/>
            <w:hideMark/>
          </w:tcPr>
          <w:p w14:paraId="253A7E1E"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and NR MBS measurement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50050D21" w14:textId="264084B1"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7CCF9EBE"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6EB03F6"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12</w:t>
            </w:r>
          </w:p>
        </w:tc>
        <w:tc>
          <w:tcPr>
            <w:tcW w:w="7242" w:type="dxa"/>
            <w:tcBorders>
              <w:top w:val="nil"/>
              <w:left w:val="nil"/>
              <w:bottom w:val="single" w:sz="4" w:space="0" w:color="auto"/>
              <w:right w:val="single" w:sz="4" w:space="0" w:color="auto"/>
            </w:tcBorders>
            <w:shd w:val="clear" w:color="auto" w:fill="auto"/>
            <w:noWrap/>
            <w:vAlign w:val="bottom"/>
            <w:hideMark/>
          </w:tcPr>
          <w:p w14:paraId="1103DDCB"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E-UTRA WLAN and BLE measurement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5C607E06" w14:textId="76965C6E"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4B225B8C"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09D4D0"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13</w:t>
            </w:r>
          </w:p>
        </w:tc>
        <w:tc>
          <w:tcPr>
            <w:tcW w:w="7242" w:type="dxa"/>
            <w:tcBorders>
              <w:top w:val="nil"/>
              <w:left w:val="nil"/>
              <w:bottom w:val="single" w:sz="4" w:space="0" w:color="auto"/>
              <w:right w:val="single" w:sz="4" w:space="0" w:color="auto"/>
            </w:tcBorders>
            <w:shd w:val="clear" w:color="auto" w:fill="auto"/>
            <w:noWrap/>
            <w:vAlign w:val="bottom"/>
            <w:hideMark/>
          </w:tcPr>
          <w:p w14:paraId="4835F7B8"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596D249C" w14:textId="13A1EDAC" w:rsidR="0042093E" w:rsidRPr="00DE1292" w:rsidRDefault="00DB75C6"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Ericsson</w:t>
            </w:r>
          </w:p>
        </w:tc>
      </w:tr>
      <w:tr w:rsidR="0042093E" w:rsidRPr="00DE1292" w14:paraId="201F8D3E"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01EF2C3"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14</w:t>
            </w:r>
          </w:p>
        </w:tc>
        <w:tc>
          <w:tcPr>
            <w:tcW w:w="7242" w:type="dxa"/>
            <w:tcBorders>
              <w:top w:val="nil"/>
              <w:left w:val="nil"/>
              <w:bottom w:val="single" w:sz="4" w:space="0" w:color="auto"/>
              <w:right w:val="single" w:sz="4" w:space="0" w:color="auto"/>
            </w:tcBorders>
            <w:shd w:val="clear" w:color="auto" w:fill="auto"/>
            <w:noWrap/>
            <w:vAlign w:val="bottom"/>
            <w:hideMark/>
          </w:tcPr>
          <w:p w14:paraId="3E53E1B5"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RSTD measurement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33069F71" w14:textId="46278C4B" w:rsidR="0042093E" w:rsidRPr="00DE1292" w:rsidRDefault="008138AB" w:rsidP="0042093E">
            <w:pPr>
              <w:overflowPunct/>
              <w:autoSpaceDE/>
              <w:autoSpaceDN/>
              <w:adjustRightInd/>
              <w:spacing w:after="0"/>
              <w:textAlignment w:val="auto"/>
              <w:rPr>
                <w:rFonts w:ascii="Calibri" w:eastAsiaTheme="minorEastAsia" w:hAnsi="Calibri" w:cs="Calibri"/>
                <w:color w:val="000000"/>
                <w:sz w:val="22"/>
                <w:szCs w:val="22"/>
                <w:lang w:eastAsia="zh-CN"/>
              </w:rPr>
            </w:pPr>
            <w:r w:rsidRPr="00DE1292">
              <w:rPr>
                <w:rFonts w:ascii="Calibri" w:eastAsiaTheme="minorEastAsia" w:hAnsi="Calibri" w:cs="Calibri" w:hint="eastAsia"/>
                <w:color w:val="000000"/>
                <w:sz w:val="22"/>
                <w:szCs w:val="22"/>
                <w:lang w:eastAsia="zh-CN"/>
              </w:rPr>
              <w:t>CATT</w:t>
            </w:r>
          </w:p>
        </w:tc>
      </w:tr>
      <w:tr w:rsidR="0042093E" w:rsidRPr="00DE1292" w14:paraId="5130446D"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57A392B"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15</w:t>
            </w:r>
          </w:p>
        </w:tc>
        <w:tc>
          <w:tcPr>
            <w:tcW w:w="7242" w:type="dxa"/>
            <w:tcBorders>
              <w:top w:val="nil"/>
              <w:left w:val="nil"/>
              <w:bottom w:val="single" w:sz="4" w:space="0" w:color="auto"/>
              <w:right w:val="single" w:sz="4" w:space="0" w:color="auto"/>
            </w:tcBorders>
            <w:shd w:val="clear" w:color="auto" w:fill="auto"/>
            <w:noWrap/>
            <w:vAlign w:val="bottom"/>
            <w:hideMark/>
          </w:tcPr>
          <w:p w14:paraId="6CF028EB"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zh-CN"/>
              </w:rPr>
              <w:t>UE Rx-Tx time difference measurement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545EBAC7" w14:textId="5FFEAFC3" w:rsidR="0042093E" w:rsidRPr="00DE1292" w:rsidRDefault="008138AB" w:rsidP="0042093E">
            <w:pPr>
              <w:overflowPunct/>
              <w:autoSpaceDE/>
              <w:autoSpaceDN/>
              <w:adjustRightInd/>
              <w:spacing w:after="0"/>
              <w:textAlignment w:val="auto"/>
              <w:rPr>
                <w:rFonts w:ascii="Calibri" w:eastAsiaTheme="minorEastAsia" w:hAnsi="Calibri" w:cs="Calibri"/>
                <w:color w:val="000000"/>
                <w:sz w:val="22"/>
                <w:szCs w:val="22"/>
                <w:lang w:eastAsia="zh-CN"/>
              </w:rPr>
            </w:pPr>
            <w:r w:rsidRPr="00DE1292">
              <w:rPr>
                <w:rFonts w:ascii="Calibri" w:eastAsiaTheme="minorEastAsia" w:hAnsi="Calibri" w:cs="Calibri" w:hint="eastAsia"/>
                <w:color w:val="000000"/>
                <w:sz w:val="22"/>
                <w:szCs w:val="22"/>
                <w:lang w:eastAsia="zh-CN"/>
              </w:rPr>
              <w:t>CATT</w:t>
            </w:r>
          </w:p>
        </w:tc>
      </w:tr>
      <w:tr w:rsidR="0042093E" w:rsidRPr="00DE1292" w14:paraId="03BD6175"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3BDE529" w14:textId="77777777" w:rsidR="0042093E" w:rsidRPr="00DE1292"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16</w:t>
            </w:r>
          </w:p>
        </w:tc>
        <w:tc>
          <w:tcPr>
            <w:tcW w:w="7242" w:type="dxa"/>
            <w:tcBorders>
              <w:top w:val="nil"/>
              <w:left w:val="nil"/>
              <w:bottom w:val="single" w:sz="4" w:space="0" w:color="auto"/>
              <w:right w:val="single" w:sz="4" w:space="0" w:color="auto"/>
            </w:tcBorders>
            <w:shd w:val="clear" w:color="auto" w:fill="auto"/>
            <w:noWrap/>
            <w:vAlign w:val="bottom"/>
            <w:hideMark/>
          </w:tcPr>
          <w:p w14:paraId="670D2E62"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PRS-RSRP measurement requirements</w:t>
            </w:r>
          </w:p>
        </w:tc>
        <w:tc>
          <w:tcPr>
            <w:tcW w:w="2126" w:type="dxa"/>
            <w:tcBorders>
              <w:top w:val="nil"/>
              <w:left w:val="nil"/>
              <w:bottom w:val="single" w:sz="4" w:space="0" w:color="auto"/>
              <w:right w:val="single" w:sz="4" w:space="0" w:color="auto"/>
            </w:tcBorders>
            <w:shd w:val="clear" w:color="auto" w:fill="auto"/>
            <w:noWrap/>
            <w:vAlign w:val="bottom"/>
            <w:hideMark/>
          </w:tcPr>
          <w:p w14:paraId="7FB9534B" w14:textId="48A9B351" w:rsidR="0042093E" w:rsidRPr="00DE1292" w:rsidRDefault="008138AB" w:rsidP="0042093E">
            <w:pPr>
              <w:overflowPunct/>
              <w:autoSpaceDE/>
              <w:autoSpaceDN/>
              <w:adjustRightInd/>
              <w:spacing w:after="0"/>
              <w:textAlignment w:val="auto"/>
              <w:rPr>
                <w:rFonts w:ascii="Calibri" w:eastAsiaTheme="minorEastAsia" w:hAnsi="Calibri" w:cs="Calibri"/>
                <w:color w:val="000000"/>
                <w:sz w:val="22"/>
                <w:szCs w:val="22"/>
                <w:lang w:eastAsia="zh-CN"/>
              </w:rPr>
            </w:pPr>
            <w:r w:rsidRPr="00DE1292">
              <w:rPr>
                <w:rFonts w:ascii="Calibri" w:eastAsiaTheme="minorEastAsia" w:hAnsi="Calibri" w:cs="Calibri" w:hint="eastAsia"/>
                <w:color w:val="000000"/>
                <w:sz w:val="22"/>
                <w:szCs w:val="22"/>
                <w:lang w:eastAsia="zh-CN"/>
              </w:rPr>
              <w:t>CATT</w:t>
            </w:r>
          </w:p>
        </w:tc>
      </w:tr>
      <w:tr w:rsidR="008138AB" w:rsidRPr="00DE1292" w14:paraId="08183833"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6F237BAD" w14:textId="6F1CF62F" w:rsidR="008138AB" w:rsidRPr="00DE1292" w:rsidRDefault="008138AB"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1</w:t>
            </w:r>
            <w:r w:rsidRPr="00DE1292">
              <w:rPr>
                <w:rFonts w:ascii="Calibri" w:eastAsiaTheme="minorEastAsia" w:hAnsi="Calibri" w:cs="Calibri" w:hint="eastAsia"/>
                <w:color w:val="000000"/>
                <w:sz w:val="22"/>
                <w:szCs w:val="22"/>
                <w:lang w:eastAsia="zh-CN"/>
              </w:rPr>
              <w:t>7</w:t>
            </w:r>
          </w:p>
        </w:tc>
        <w:tc>
          <w:tcPr>
            <w:tcW w:w="7242" w:type="dxa"/>
            <w:tcBorders>
              <w:top w:val="nil"/>
              <w:left w:val="nil"/>
              <w:bottom w:val="single" w:sz="4" w:space="0" w:color="auto"/>
              <w:right w:val="single" w:sz="4" w:space="0" w:color="auto"/>
            </w:tcBorders>
            <w:shd w:val="clear" w:color="auto" w:fill="auto"/>
            <w:noWrap/>
            <w:vAlign w:val="bottom"/>
          </w:tcPr>
          <w:p w14:paraId="3F4C93A9" w14:textId="451D4E01" w:rsidR="008138AB" w:rsidRPr="00DE1292" w:rsidRDefault="008138A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NR PRS-RSRP</w:t>
            </w:r>
            <w:r w:rsidRPr="00DE1292">
              <w:rPr>
                <w:rFonts w:ascii="Calibri" w:eastAsiaTheme="minorEastAsia" w:hAnsi="Calibri" w:cs="Calibri" w:hint="eastAsia"/>
                <w:color w:val="000000"/>
                <w:sz w:val="22"/>
                <w:szCs w:val="22"/>
                <w:lang w:eastAsia="zh-CN"/>
              </w:rPr>
              <w:t>P</w:t>
            </w:r>
            <w:r w:rsidRPr="00DE1292">
              <w:rPr>
                <w:rFonts w:ascii="Calibri" w:eastAsia="Times New Roman" w:hAnsi="Calibri" w:cs="Calibri"/>
                <w:color w:val="000000"/>
                <w:sz w:val="22"/>
                <w:szCs w:val="22"/>
                <w:lang w:eastAsia="en-GB"/>
              </w:rPr>
              <w:t xml:space="preserve">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77C97EF3" w14:textId="3150FE59" w:rsidR="008138AB" w:rsidRPr="00DE1292" w:rsidRDefault="008138AB"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heme="minorEastAsia" w:hAnsi="Calibri" w:cs="Calibri" w:hint="eastAsia"/>
                <w:color w:val="000000"/>
                <w:sz w:val="22"/>
                <w:szCs w:val="22"/>
                <w:lang w:eastAsia="zh-CN"/>
              </w:rPr>
              <w:t>CATT</w:t>
            </w:r>
          </w:p>
        </w:tc>
      </w:tr>
      <w:tr w:rsidR="0042093E" w:rsidRPr="00DE1292" w14:paraId="6B683F06" w14:textId="77777777" w:rsidTr="0042093E">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35066B3"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Annexes</w:t>
            </w:r>
          </w:p>
        </w:tc>
        <w:tc>
          <w:tcPr>
            <w:tcW w:w="7242" w:type="dxa"/>
            <w:tcBorders>
              <w:top w:val="nil"/>
              <w:left w:val="nil"/>
              <w:bottom w:val="single" w:sz="4" w:space="0" w:color="auto"/>
              <w:right w:val="single" w:sz="4" w:space="0" w:color="auto"/>
            </w:tcBorders>
            <w:shd w:val="clear" w:color="auto" w:fill="auto"/>
            <w:noWrap/>
            <w:vAlign w:val="bottom"/>
            <w:hideMark/>
          </w:tcPr>
          <w:p w14:paraId="0E80A66A" w14:textId="77777777" w:rsidR="0042093E" w:rsidRPr="00DE1292"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 </w:t>
            </w:r>
          </w:p>
        </w:tc>
        <w:tc>
          <w:tcPr>
            <w:tcW w:w="2126" w:type="dxa"/>
            <w:tcBorders>
              <w:top w:val="nil"/>
              <w:left w:val="nil"/>
              <w:bottom w:val="single" w:sz="4" w:space="0" w:color="auto"/>
              <w:right w:val="single" w:sz="4" w:space="0" w:color="auto"/>
            </w:tcBorders>
            <w:shd w:val="clear" w:color="auto" w:fill="auto"/>
            <w:noWrap/>
            <w:vAlign w:val="bottom"/>
            <w:hideMark/>
          </w:tcPr>
          <w:p w14:paraId="787CEBA0" w14:textId="0B3A6098" w:rsidR="0042093E" w:rsidRPr="00DE1292" w:rsidRDefault="00D11B4C"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DE1292">
              <w:rPr>
                <w:rFonts w:ascii="Calibri" w:eastAsia="Times New Roman" w:hAnsi="Calibri" w:cs="Calibri"/>
                <w:color w:val="000000"/>
                <w:sz w:val="22"/>
                <w:szCs w:val="22"/>
                <w:lang w:eastAsia="en-GB"/>
              </w:rPr>
              <w:t>Rohde &amp; Schwarz</w:t>
            </w:r>
          </w:p>
        </w:tc>
      </w:tr>
    </w:tbl>
    <w:p w14:paraId="4BD68447" w14:textId="77777777" w:rsidR="00A75095" w:rsidRPr="00DE1292" w:rsidRDefault="00A75095">
      <w:pPr>
        <w:pStyle w:val="tdoc-header"/>
        <w:overflowPunct w:val="0"/>
        <w:autoSpaceDE w:val="0"/>
        <w:autoSpaceDN w:val="0"/>
        <w:adjustRightInd w:val="0"/>
        <w:spacing w:before="240" w:after="180"/>
        <w:textAlignment w:val="baseline"/>
        <w:outlineLvl w:val="0"/>
        <w:rPr>
          <w:rFonts w:cs="Arial"/>
          <w:b/>
          <w:noProof w:val="0"/>
        </w:rPr>
      </w:pPr>
      <w:r w:rsidRPr="00DE1292">
        <w:rPr>
          <w:rFonts w:cs="Arial"/>
          <w:b/>
          <w:noProof w:val="0"/>
        </w:rPr>
        <w:t>References</w:t>
      </w:r>
    </w:p>
    <w:p w14:paraId="7F9D82F0" w14:textId="77777777" w:rsidR="00B513BA" w:rsidRPr="00B72595" w:rsidRDefault="00B513BA" w:rsidP="00B513BA">
      <w:pPr>
        <w:overflowPunct/>
        <w:jc w:val="both"/>
        <w:textAlignment w:val="auto"/>
        <w:rPr>
          <w:rFonts w:ascii="Arial" w:hAnsi="Arial" w:cs="Arial"/>
        </w:rPr>
      </w:pPr>
      <w:r w:rsidRPr="00DE1292">
        <w:rPr>
          <w:rFonts w:ascii="Arial" w:hAnsi="Arial" w:cs="Arial"/>
        </w:rPr>
        <w:t xml:space="preserve">[1] </w:t>
      </w:r>
      <w:r w:rsidR="00F4322E" w:rsidRPr="00DE1292">
        <w:rPr>
          <w:rFonts w:ascii="Arial" w:hAnsi="Arial" w:cs="Arial"/>
        </w:rPr>
        <w:t>R4-2420120</w:t>
      </w:r>
      <w:r w:rsidRPr="00DE1292">
        <w:rPr>
          <w:rFonts w:ascii="Arial" w:hAnsi="Arial" w:cs="Arial"/>
        </w:rPr>
        <w:t xml:space="preserve">, </w:t>
      </w:r>
      <w:r w:rsidR="00F4322E" w:rsidRPr="00DE1292">
        <w:rPr>
          <w:rFonts w:ascii="Arial" w:hAnsi="Arial" w:cs="Arial"/>
          <w:bCs/>
          <w:color w:val="000000"/>
        </w:rPr>
        <w:t>LS on RAN4 specification quality improvement</w:t>
      </w:r>
    </w:p>
    <w:sectPr w:rsidR="00B513BA" w:rsidRPr="00B72595">
      <w:headerReference w:type="even" r:id="rId8"/>
      <w:headerReference w:type="default" r:id="rId9"/>
      <w:footerReference w:type="default" r:id="rId10"/>
      <w:headerReference w:type="firs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9AACA" w14:textId="77777777" w:rsidR="00690A90" w:rsidRDefault="00690A90">
      <w:r>
        <w:separator/>
      </w:r>
    </w:p>
  </w:endnote>
  <w:endnote w:type="continuationSeparator" w:id="0">
    <w:p w14:paraId="3F5B5CA1" w14:textId="77777777" w:rsidR="00690A90" w:rsidRDefault="0069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1287" w14:textId="77777777" w:rsidR="006B57B6" w:rsidRDefault="006B57B6">
    <w:pPr>
      <w:pStyle w:val="Header"/>
      <w:tabs>
        <w:tab w:val="right" w:pos="9639"/>
      </w:tabs>
      <w:jc w:val="center"/>
    </w:pPr>
    <w:r>
      <w:t xml:space="preserve">Page </w:t>
    </w:r>
    <w:r>
      <w:fldChar w:fldCharType="begin"/>
    </w:r>
    <w:r>
      <w:instrText xml:space="preserve"> PAGE  \* MERGEFORMAT </w:instrText>
    </w:r>
    <w:r>
      <w:fldChar w:fldCharType="separate"/>
    </w:r>
    <w:r w:rsidR="008138AB">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AC92F" w14:textId="77777777" w:rsidR="00690A90" w:rsidRDefault="00690A90">
      <w:r>
        <w:separator/>
      </w:r>
    </w:p>
  </w:footnote>
  <w:footnote w:type="continuationSeparator" w:id="0">
    <w:p w14:paraId="04DE9C90" w14:textId="77777777" w:rsidR="00690A90" w:rsidRDefault="00690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2F85" w14:textId="01AF1BEB" w:rsidR="006B57B6" w:rsidRDefault="006B57B6">
    <w:r>
      <w:t xml:space="preserve">Page </w:t>
    </w:r>
    <w:r>
      <w:fldChar w:fldCharType="begin"/>
    </w:r>
    <w:r>
      <w:instrText>PAGE</w:instrText>
    </w:r>
    <w:r>
      <w:fldChar w:fldCharType="separate"/>
    </w:r>
    <w:r>
      <w:rPr>
        <w:noProof/>
      </w:rPr>
      <w:t>1</w:t>
    </w:r>
    <w:r>
      <w:fldChar w:fldCharType="end"/>
    </w:r>
    <w:r>
      <w:br/>
    </w:r>
    <w:r w:rsidR="002A67E7" w:rsidRPr="002D3E8C">
      <w:rPr>
        <w:noProof/>
        <w:lang w:val="de-DE"/>
      </w:rPr>
      <mc:AlternateContent>
        <mc:Choice Requires="wps">
          <w:drawing>
            <wp:anchor distT="0" distB="0" distL="114300" distR="114300" simplePos="0" relativeHeight="251663360" behindDoc="0" locked="1" layoutInCell="1" allowOverlap="1" wp14:anchorId="35CEB580" wp14:editId="5615D302">
              <wp:simplePos x="0" y="0"/>
              <wp:positionH relativeFrom="margin">
                <wp:align>left</wp:align>
              </wp:positionH>
              <wp:positionV relativeFrom="page">
                <wp:posOffset>180340</wp:posOffset>
              </wp:positionV>
              <wp:extent cx="5767200" cy="327600"/>
              <wp:effectExtent l="0" t="0" r="15240" b="8890"/>
              <wp:wrapNone/>
              <wp:docPr id="4780791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0452364"/>
                          </w:sdtPr>
                          <w:sdtEndPr/>
                          <w:sdtContent>
                            <w:p w14:paraId="40E76D87" w14:textId="31F42880" w:rsidR="002A67E7" w:rsidRPr="00A11327" w:rsidRDefault="002A67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CEB5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20452364"/>
                    </w:sdtPr>
                    <w:sdtEndPr/>
                    <w:sdtContent>
                      <w:p w14:paraId="40E76D87" w14:textId="31F42880" w:rsidR="002A67E7" w:rsidRPr="00A11327" w:rsidRDefault="002A67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3B42" w14:textId="3C312590" w:rsidR="002A67E7" w:rsidRDefault="002A67E7">
    <w:pPr>
      <w:pStyle w:val="Header"/>
    </w:pPr>
    <w:r w:rsidRPr="002D3E8C">
      <w:rPr>
        <w:lang w:val="de-DE"/>
      </w:rPr>
      <mc:AlternateContent>
        <mc:Choice Requires="wps">
          <w:drawing>
            <wp:anchor distT="0" distB="0" distL="114300" distR="114300" simplePos="0" relativeHeight="251659264" behindDoc="0" locked="1" layoutInCell="1" allowOverlap="1" wp14:anchorId="447ADBA1" wp14:editId="384892E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A661911" w14:textId="619A9C6C" w:rsidR="002A67E7" w:rsidRPr="00A11327" w:rsidRDefault="002A67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7ADBA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A661911" w14:textId="619A9C6C" w:rsidR="002A67E7" w:rsidRPr="00A11327" w:rsidRDefault="002A67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AD34" w14:textId="3661CE8F" w:rsidR="002A67E7" w:rsidRDefault="002A67E7">
    <w:pPr>
      <w:pStyle w:val="Header"/>
    </w:pPr>
    <w:r w:rsidRPr="002D3E8C">
      <w:rPr>
        <w:lang w:val="de-DE"/>
      </w:rPr>
      <mc:AlternateContent>
        <mc:Choice Requires="wps">
          <w:drawing>
            <wp:anchor distT="0" distB="0" distL="114300" distR="114300" simplePos="0" relativeHeight="251661312" behindDoc="0" locked="1" layoutInCell="1" allowOverlap="1" wp14:anchorId="613E01EA" wp14:editId="22DC502A">
              <wp:simplePos x="0" y="0"/>
              <wp:positionH relativeFrom="margin">
                <wp:align>left</wp:align>
              </wp:positionH>
              <wp:positionV relativeFrom="page">
                <wp:posOffset>180340</wp:posOffset>
              </wp:positionV>
              <wp:extent cx="5767200" cy="327600"/>
              <wp:effectExtent l="0" t="0" r="15240" b="8890"/>
              <wp:wrapNone/>
              <wp:docPr id="2444920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1051896"/>
                          </w:sdtPr>
                          <w:sdtEndPr/>
                          <w:sdtContent>
                            <w:p w14:paraId="4B50E907" w14:textId="502C3092" w:rsidR="002A67E7" w:rsidRPr="00A11327" w:rsidRDefault="002A67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3E01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51051896"/>
                    </w:sdtPr>
                    <w:sdtEndPr/>
                    <w:sdtContent>
                      <w:p w14:paraId="4B50E907" w14:textId="502C3092" w:rsidR="002A67E7" w:rsidRPr="00A11327" w:rsidRDefault="002A67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0671B"/>
    <w:multiLevelType w:val="hybridMultilevel"/>
    <w:tmpl w:val="9208E0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01BE2"/>
    <w:multiLevelType w:val="hybridMultilevel"/>
    <w:tmpl w:val="D6C26C2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813531"/>
    <w:multiLevelType w:val="hybridMultilevel"/>
    <w:tmpl w:val="A8CC17EC"/>
    <w:lvl w:ilvl="0" w:tplc="7B2A9D1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7" w15:restartNumberingAfterBreak="0">
    <w:nsid w:val="0C5C5AC6"/>
    <w:multiLevelType w:val="multilevel"/>
    <w:tmpl w:val="E4EA60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83ACC"/>
    <w:multiLevelType w:val="hybridMultilevel"/>
    <w:tmpl w:val="CC4E75D0"/>
    <w:lvl w:ilvl="0" w:tplc="B8980DCE">
      <w:start w:val="1"/>
      <w:numFmt w:val="bullet"/>
      <w:lvlText w:val=""/>
      <w:lvlJc w:val="left"/>
      <w:pPr>
        <w:tabs>
          <w:tab w:val="num" w:pos="360"/>
        </w:tabs>
        <w:ind w:left="643" w:hanging="28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6A7CC7"/>
    <w:multiLevelType w:val="hybridMultilevel"/>
    <w:tmpl w:val="4C301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3F0AA9"/>
    <w:multiLevelType w:val="multilevel"/>
    <w:tmpl w:val="13FE5D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E97F1B"/>
    <w:multiLevelType w:val="hybridMultilevel"/>
    <w:tmpl w:val="2A100C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146354F"/>
    <w:multiLevelType w:val="hybridMultilevel"/>
    <w:tmpl w:val="C25A8246"/>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64266B"/>
    <w:multiLevelType w:val="hybridMultilevel"/>
    <w:tmpl w:val="13FE5D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5D59D8"/>
    <w:multiLevelType w:val="hybridMultilevel"/>
    <w:tmpl w:val="F274E9BC"/>
    <w:lvl w:ilvl="0" w:tplc="BDBED96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6C1782C"/>
    <w:multiLevelType w:val="multilevel"/>
    <w:tmpl w:val="D6C26C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9380079"/>
    <w:multiLevelType w:val="multilevel"/>
    <w:tmpl w:val="48B0ED0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2409D1"/>
    <w:multiLevelType w:val="hybridMultilevel"/>
    <w:tmpl w:val="976A2828"/>
    <w:lvl w:ilvl="0" w:tplc="B8980DCE">
      <w:start w:val="1"/>
      <w:numFmt w:val="bullet"/>
      <w:lvlText w:val=""/>
      <w:lvlJc w:val="left"/>
      <w:pPr>
        <w:tabs>
          <w:tab w:val="num" w:pos="454"/>
        </w:tabs>
        <w:ind w:left="737" w:hanging="283"/>
      </w:pPr>
      <w:rPr>
        <w:rFonts w:ascii="Wingdings" w:hAnsi="Wingdings" w:hint="default"/>
      </w:rPr>
    </w:lvl>
    <w:lvl w:ilvl="1" w:tplc="0809000B">
      <w:start w:val="1"/>
      <w:numFmt w:val="bullet"/>
      <w:lvlText w:val=""/>
      <w:lvlJc w:val="left"/>
      <w:pPr>
        <w:tabs>
          <w:tab w:val="num" w:pos="360"/>
        </w:tabs>
        <w:ind w:left="36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443256"/>
    <w:multiLevelType w:val="hybridMultilevel"/>
    <w:tmpl w:val="74208726"/>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BF5006"/>
    <w:multiLevelType w:val="hybridMultilevel"/>
    <w:tmpl w:val="62E2D4DE"/>
    <w:lvl w:ilvl="0" w:tplc="9C90F140">
      <w:start w:val="1"/>
      <w:numFmt w:val="bullet"/>
      <w:lvlText w:val="o"/>
      <w:lvlJc w:val="left"/>
      <w:pPr>
        <w:tabs>
          <w:tab w:val="num" w:pos="1021"/>
        </w:tabs>
        <w:ind w:left="1021" w:hanging="284"/>
      </w:pPr>
      <w:rPr>
        <w:rFonts w:ascii="Courier New" w:hAnsi="Courier New" w:hint="default"/>
      </w:rPr>
    </w:lvl>
    <w:lvl w:ilvl="1" w:tplc="BF7EB47E">
      <w:start w:val="1"/>
      <w:numFmt w:val="bullet"/>
      <w:lvlText w:val=""/>
      <w:lvlJc w:val="left"/>
      <w:pPr>
        <w:tabs>
          <w:tab w:val="num" w:pos="357"/>
        </w:tabs>
        <w:ind w:left="357" w:hanging="357"/>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FB4A8D"/>
    <w:multiLevelType w:val="hybridMultilevel"/>
    <w:tmpl w:val="B9C0B21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A8C4148"/>
    <w:multiLevelType w:val="hybridMultilevel"/>
    <w:tmpl w:val="9278A3E6"/>
    <w:lvl w:ilvl="0" w:tplc="BDBED964">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80A20"/>
    <w:multiLevelType w:val="hybridMultilevel"/>
    <w:tmpl w:val="59687E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DF3069"/>
    <w:multiLevelType w:val="multilevel"/>
    <w:tmpl w:val="72DCD45C"/>
    <w:lvl w:ilvl="0">
      <w:start w:val="1"/>
      <w:numFmt w:val="bullet"/>
      <w:lvlText w:val="o"/>
      <w:lvlJc w:val="left"/>
      <w:pPr>
        <w:tabs>
          <w:tab w:val="num" w:pos="701"/>
        </w:tabs>
        <w:ind w:left="701" w:hanging="341"/>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2E42CC"/>
    <w:multiLevelType w:val="multilevel"/>
    <w:tmpl w:val="13FE5D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CB33B1"/>
    <w:multiLevelType w:val="multilevel"/>
    <w:tmpl w:val="ABD82C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F5860F0"/>
    <w:multiLevelType w:val="multilevel"/>
    <w:tmpl w:val="0712B758"/>
    <w:lvl w:ilvl="0">
      <w:start w:val="1"/>
      <w:numFmt w:val="bullet"/>
      <w:lvlText w:val=""/>
      <w:lvlJc w:val="left"/>
      <w:pPr>
        <w:tabs>
          <w:tab w:val="num" w:pos="720"/>
        </w:tabs>
        <w:ind w:left="720" w:hanging="36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846316"/>
    <w:multiLevelType w:val="hybridMultilevel"/>
    <w:tmpl w:val="238AE7FA"/>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C062FF"/>
    <w:multiLevelType w:val="hybridMultilevel"/>
    <w:tmpl w:val="12C6AD78"/>
    <w:lvl w:ilvl="0" w:tplc="F71207CC">
      <w:start w:val="1"/>
      <w:numFmt w:val="bullet"/>
      <w:lvlText w:val=""/>
      <w:lvlJc w:val="left"/>
      <w:pPr>
        <w:tabs>
          <w:tab w:val="num" w:pos="703"/>
        </w:tabs>
        <w:ind w:left="703" w:hanging="34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F308DA"/>
    <w:multiLevelType w:val="multilevel"/>
    <w:tmpl w:val="CC4E75D0"/>
    <w:lvl w:ilvl="0">
      <w:start w:val="1"/>
      <w:numFmt w:val="bullet"/>
      <w:lvlText w:val=""/>
      <w:lvlJc w:val="left"/>
      <w:pPr>
        <w:tabs>
          <w:tab w:val="num" w:pos="360"/>
        </w:tabs>
        <w:ind w:left="643" w:hanging="2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A85F40"/>
    <w:multiLevelType w:val="hybridMultilevel"/>
    <w:tmpl w:val="D0CCE1A6"/>
    <w:lvl w:ilvl="0" w:tplc="E1DAE98E">
      <w:start w:val="1"/>
      <w:numFmt w:val="lowerLetter"/>
      <w:lvlText w:val="%1)"/>
      <w:legacy w:legacy="1" w:legacySpace="0" w:legacyIndent="0"/>
      <w:lvlJc w:val="left"/>
      <w:rPr>
        <w:rFonts w:ascii="Arial" w:hAnsi="Arial" w:cs="Aria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4BDC03F9"/>
    <w:multiLevelType w:val="multilevel"/>
    <w:tmpl w:val="72DCD45C"/>
    <w:lvl w:ilvl="0">
      <w:start w:val="1"/>
      <w:numFmt w:val="bullet"/>
      <w:lvlText w:val="o"/>
      <w:lvlJc w:val="left"/>
      <w:pPr>
        <w:tabs>
          <w:tab w:val="num" w:pos="701"/>
        </w:tabs>
        <w:ind w:left="701" w:hanging="341"/>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5CD5449"/>
    <w:multiLevelType w:val="hybridMultilevel"/>
    <w:tmpl w:val="72DCD45C"/>
    <w:lvl w:ilvl="0" w:tplc="84229752">
      <w:start w:val="1"/>
      <w:numFmt w:val="bullet"/>
      <w:lvlText w:val="o"/>
      <w:lvlJc w:val="left"/>
      <w:pPr>
        <w:tabs>
          <w:tab w:val="num" w:pos="701"/>
        </w:tabs>
        <w:ind w:left="701" w:hanging="341"/>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3E1075F"/>
    <w:multiLevelType w:val="hybridMultilevel"/>
    <w:tmpl w:val="1352902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8314AE"/>
    <w:multiLevelType w:val="hybridMultilevel"/>
    <w:tmpl w:val="F7FC25A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E3326"/>
    <w:multiLevelType w:val="hybridMultilevel"/>
    <w:tmpl w:val="0AB4E428"/>
    <w:lvl w:ilvl="0" w:tplc="9C90F140">
      <w:start w:val="1"/>
      <w:numFmt w:val="bullet"/>
      <w:lvlText w:val="o"/>
      <w:lvlJc w:val="left"/>
      <w:pPr>
        <w:tabs>
          <w:tab w:val="num" w:pos="1021"/>
        </w:tabs>
        <w:ind w:left="1021" w:hanging="284"/>
      </w:pPr>
      <w:rPr>
        <w:rFonts w:ascii="Courier New" w:hAnsi="Courier New" w:hint="default"/>
      </w:rPr>
    </w:lvl>
    <w:lvl w:ilvl="1" w:tplc="0809000B">
      <w:start w:val="1"/>
      <w:numFmt w:val="bullet"/>
      <w:lvlText w:val=""/>
      <w:lvlJc w:val="left"/>
      <w:pPr>
        <w:tabs>
          <w:tab w:val="num" w:pos="360"/>
        </w:tabs>
        <w:ind w:left="36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A04003"/>
    <w:multiLevelType w:val="hybridMultilevel"/>
    <w:tmpl w:val="C4F6B3E6"/>
    <w:lvl w:ilvl="0" w:tplc="0409000B">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3361BA"/>
    <w:multiLevelType w:val="singleLevel"/>
    <w:tmpl w:val="E1DAE98E"/>
    <w:lvl w:ilvl="0">
      <w:start w:val="1"/>
      <w:numFmt w:val="lowerLetter"/>
      <w:lvlText w:val="%1)"/>
      <w:legacy w:legacy="1" w:legacySpace="0" w:legacyIndent="0"/>
      <w:lvlJc w:val="left"/>
      <w:rPr>
        <w:rFonts w:ascii="Arial" w:hAnsi="Arial" w:cs="Arial"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E9B6769"/>
    <w:multiLevelType w:val="multilevel"/>
    <w:tmpl w:val="62E2D4DE"/>
    <w:lvl w:ilvl="0">
      <w:start w:val="1"/>
      <w:numFmt w:val="bullet"/>
      <w:lvlText w:val="o"/>
      <w:lvlJc w:val="left"/>
      <w:pPr>
        <w:tabs>
          <w:tab w:val="num" w:pos="1021"/>
        </w:tabs>
        <w:ind w:left="1021" w:hanging="284"/>
      </w:pPr>
      <w:rPr>
        <w:rFonts w:ascii="Courier New" w:hAnsi="Courier New" w:hint="default"/>
      </w:rPr>
    </w:lvl>
    <w:lvl w:ilvl="1">
      <w:start w:val="1"/>
      <w:numFmt w:val="bullet"/>
      <w:lvlText w:val=""/>
      <w:lvlJc w:val="left"/>
      <w:pPr>
        <w:tabs>
          <w:tab w:val="num" w:pos="357"/>
        </w:tabs>
        <w:ind w:left="357" w:hanging="357"/>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9D1264"/>
    <w:multiLevelType w:val="multilevel"/>
    <w:tmpl w:val="0AB4E428"/>
    <w:lvl w:ilvl="0">
      <w:start w:val="1"/>
      <w:numFmt w:val="bullet"/>
      <w:lvlText w:val="o"/>
      <w:lvlJc w:val="left"/>
      <w:pPr>
        <w:tabs>
          <w:tab w:val="num" w:pos="1021"/>
        </w:tabs>
        <w:ind w:left="1021" w:hanging="284"/>
      </w:pPr>
      <w:rPr>
        <w:rFonts w:ascii="Courier New" w:hAnsi="Courier New" w:hint="default"/>
      </w:rPr>
    </w:lvl>
    <w:lvl w:ilvl="1">
      <w:start w:val="1"/>
      <w:numFmt w:val="bullet"/>
      <w:lvlText w:val=""/>
      <w:lvlJc w:val="left"/>
      <w:pPr>
        <w:tabs>
          <w:tab w:val="num" w:pos="360"/>
        </w:tabs>
        <w:ind w:left="36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8957938">
    <w:abstractNumId w:val="37"/>
  </w:num>
  <w:num w:numId="2" w16cid:durableId="36974286">
    <w:abstractNumId w:val="35"/>
  </w:num>
  <w:num w:numId="3" w16cid:durableId="1305619494">
    <w:abstractNumId w:val="22"/>
  </w:num>
  <w:num w:numId="4" w16cid:durableId="165681645">
    <w:abstractNumId w:val="25"/>
  </w:num>
  <w:num w:numId="5" w16cid:durableId="180511608">
    <w:abstractNumId w:val="14"/>
  </w:num>
  <w:num w:numId="6" w16cid:durableId="1857453505">
    <w:abstractNumId w:val="15"/>
  </w:num>
  <w:num w:numId="7" w16cid:durableId="800683508">
    <w:abstractNumId w:val="27"/>
  </w:num>
  <w:num w:numId="8" w16cid:durableId="1773162143">
    <w:abstractNumId w:val="30"/>
  </w:num>
  <w:num w:numId="9" w16cid:durableId="171265497">
    <w:abstractNumId w:val="11"/>
  </w:num>
  <w:num w:numId="10" w16cid:durableId="186673471">
    <w:abstractNumId w:val="41"/>
  </w:num>
  <w:num w:numId="11" w16cid:durableId="940453284">
    <w:abstractNumId w:val="5"/>
  </w:num>
  <w:num w:numId="12" w16cid:durableId="710107740">
    <w:abstractNumId w:val="12"/>
  </w:num>
  <w:num w:numId="13" w16cid:durableId="1923903144">
    <w:abstractNumId w:val="3"/>
  </w:num>
  <w:num w:numId="14" w16cid:durableId="1456480176">
    <w:abstractNumId w:val="17"/>
  </w:num>
  <w:num w:numId="15" w16cid:durableId="981346586">
    <w:abstractNumId w:val="1"/>
  </w:num>
  <w:num w:numId="16" w16cid:durableId="81529880">
    <w:abstractNumId w:val="42"/>
  </w:num>
  <w:num w:numId="17" w16cid:durableId="1363481981">
    <w:abstractNumId w:val="33"/>
  </w:num>
  <w:num w:numId="18" w16cid:durableId="31883020">
    <w:abstractNumId w:val="4"/>
  </w:num>
  <w:num w:numId="19" w16cid:durableId="1023898426">
    <w:abstractNumId w:val="45"/>
  </w:num>
  <w:num w:numId="20" w16cid:durableId="319118184">
    <w:abstractNumId w:val="40"/>
  </w:num>
  <w:num w:numId="21" w16cid:durableId="1243416761">
    <w:abstractNumId w:val="46"/>
  </w:num>
  <w:num w:numId="22" w16cid:durableId="1401824093">
    <w:abstractNumId w:val="20"/>
  </w:num>
  <w:num w:numId="23" w16cid:durableId="1308969583">
    <w:abstractNumId w:val="36"/>
  </w:num>
  <w:num w:numId="24" w16cid:durableId="736443847">
    <w:abstractNumId w:val="34"/>
  </w:num>
  <w:num w:numId="25" w16cid:durableId="380982013">
    <w:abstractNumId w:val="8"/>
  </w:num>
  <w:num w:numId="26" w16cid:durableId="622927656">
    <w:abstractNumId w:val="26"/>
  </w:num>
  <w:num w:numId="27" w16cid:durableId="574626482">
    <w:abstractNumId w:val="32"/>
  </w:num>
  <w:num w:numId="28" w16cid:durableId="6757147">
    <w:abstractNumId w:val="31"/>
  </w:num>
  <w:num w:numId="29" w16cid:durableId="713887014">
    <w:abstractNumId w:val="29"/>
  </w:num>
  <w:num w:numId="30" w16cid:durableId="1538007652">
    <w:abstractNumId w:val="2"/>
  </w:num>
  <w:num w:numId="31" w16cid:durableId="1868640178">
    <w:abstractNumId w:val="23"/>
  </w:num>
  <w:num w:numId="32" w16cid:durableId="1952081644">
    <w:abstractNumId w:val="7"/>
  </w:num>
  <w:num w:numId="33" w16cid:durableId="1178229685">
    <w:abstractNumId w:val="24"/>
  </w:num>
  <w:num w:numId="34" w16cid:durableId="1899245661">
    <w:abstractNumId w:val="18"/>
  </w:num>
  <w:num w:numId="35" w16cid:durableId="218329348">
    <w:abstractNumId w:val="16"/>
  </w:num>
  <w:num w:numId="36" w16cid:durableId="286666267">
    <w:abstractNumId w:val="21"/>
  </w:num>
  <w:num w:numId="37" w16cid:durableId="187334397">
    <w:abstractNumId w:val="10"/>
  </w:num>
  <w:num w:numId="38" w16cid:durableId="104232704">
    <w:abstractNumId w:val="44"/>
  </w:num>
  <w:num w:numId="39" w16cid:durableId="1994331939">
    <w:abstractNumId w:val="13"/>
  </w:num>
  <w:num w:numId="40" w16cid:durableId="50895466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1" w16cid:durableId="232543717">
    <w:abstractNumId w:val="43"/>
  </w:num>
  <w:num w:numId="42" w16cid:durableId="1770394883">
    <w:abstractNumId w:val="19"/>
  </w:num>
  <w:num w:numId="43" w16cid:durableId="1489976984">
    <w:abstractNumId w:val="9"/>
  </w:num>
  <w:num w:numId="44" w16cid:durableId="332345021">
    <w:abstractNumId w:val="6"/>
  </w:num>
  <w:num w:numId="45" w16cid:durableId="1995641922">
    <w:abstractNumId w:val="39"/>
  </w:num>
  <w:num w:numId="46" w16cid:durableId="372387766">
    <w:abstractNumId w:val="38"/>
  </w:num>
  <w:num w:numId="47" w16cid:durableId="611473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FD"/>
    <w:rsid w:val="00000C36"/>
    <w:rsid w:val="00000DA0"/>
    <w:rsid w:val="0000154D"/>
    <w:rsid w:val="00002495"/>
    <w:rsid w:val="00002ED1"/>
    <w:rsid w:val="00003425"/>
    <w:rsid w:val="000043D3"/>
    <w:rsid w:val="000049B4"/>
    <w:rsid w:val="00005651"/>
    <w:rsid w:val="00006265"/>
    <w:rsid w:val="000063B0"/>
    <w:rsid w:val="000067B6"/>
    <w:rsid w:val="000102EE"/>
    <w:rsid w:val="00010642"/>
    <w:rsid w:val="0001203A"/>
    <w:rsid w:val="00014DC2"/>
    <w:rsid w:val="00016164"/>
    <w:rsid w:val="00016D9E"/>
    <w:rsid w:val="00020C97"/>
    <w:rsid w:val="00023265"/>
    <w:rsid w:val="0002365D"/>
    <w:rsid w:val="00023D14"/>
    <w:rsid w:val="00024454"/>
    <w:rsid w:val="00024531"/>
    <w:rsid w:val="00027BFF"/>
    <w:rsid w:val="00027D06"/>
    <w:rsid w:val="000308DF"/>
    <w:rsid w:val="000309B5"/>
    <w:rsid w:val="00030DEE"/>
    <w:rsid w:val="00033725"/>
    <w:rsid w:val="0003477D"/>
    <w:rsid w:val="000358CF"/>
    <w:rsid w:val="00035915"/>
    <w:rsid w:val="00035CAF"/>
    <w:rsid w:val="000362E9"/>
    <w:rsid w:val="00036B2E"/>
    <w:rsid w:val="000378E5"/>
    <w:rsid w:val="000429E8"/>
    <w:rsid w:val="00043318"/>
    <w:rsid w:val="000438CA"/>
    <w:rsid w:val="00044CEB"/>
    <w:rsid w:val="000453FF"/>
    <w:rsid w:val="00045B4F"/>
    <w:rsid w:val="00045F89"/>
    <w:rsid w:val="000462BE"/>
    <w:rsid w:val="000476F9"/>
    <w:rsid w:val="0005011A"/>
    <w:rsid w:val="0005051C"/>
    <w:rsid w:val="00051615"/>
    <w:rsid w:val="000518D5"/>
    <w:rsid w:val="00052279"/>
    <w:rsid w:val="00052547"/>
    <w:rsid w:val="0005522C"/>
    <w:rsid w:val="00055D29"/>
    <w:rsid w:val="000566A5"/>
    <w:rsid w:val="000576BD"/>
    <w:rsid w:val="00060F3A"/>
    <w:rsid w:val="00061AC7"/>
    <w:rsid w:val="0006265D"/>
    <w:rsid w:val="000654EA"/>
    <w:rsid w:val="00065A47"/>
    <w:rsid w:val="000667FF"/>
    <w:rsid w:val="00066B82"/>
    <w:rsid w:val="00067A20"/>
    <w:rsid w:val="0007022A"/>
    <w:rsid w:val="0007090F"/>
    <w:rsid w:val="000713F3"/>
    <w:rsid w:val="0007194F"/>
    <w:rsid w:val="000719ED"/>
    <w:rsid w:val="00071EEE"/>
    <w:rsid w:val="00072145"/>
    <w:rsid w:val="00072F9A"/>
    <w:rsid w:val="00073812"/>
    <w:rsid w:val="00075481"/>
    <w:rsid w:val="00075BA9"/>
    <w:rsid w:val="00076DC0"/>
    <w:rsid w:val="00077297"/>
    <w:rsid w:val="00077B7F"/>
    <w:rsid w:val="000802DF"/>
    <w:rsid w:val="00080C88"/>
    <w:rsid w:val="000821B6"/>
    <w:rsid w:val="0008257A"/>
    <w:rsid w:val="000841BE"/>
    <w:rsid w:val="00084EA1"/>
    <w:rsid w:val="00085822"/>
    <w:rsid w:val="0008612A"/>
    <w:rsid w:val="00086281"/>
    <w:rsid w:val="00086A6E"/>
    <w:rsid w:val="00090212"/>
    <w:rsid w:val="00090B5B"/>
    <w:rsid w:val="00091285"/>
    <w:rsid w:val="00092166"/>
    <w:rsid w:val="00093D1E"/>
    <w:rsid w:val="000951A0"/>
    <w:rsid w:val="000958F2"/>
    <w:rsid w:val="00095D8E"/>
    <w:rsid w:val="0009613F"/>
    <w:rsid w:val="000962B6"/>
    <w:rsid w:val="0009732B"/>
    <w:rsid w:val="000A0238"/>
    <w:rsid w:val="000A078D"/>
    <w:rsid w:val="000A3824"/>
    <w:rsid w:val="000A3D24"/>
    <w:rsid w:val="000A47D9"/>
    <w:rsid w:val="000A60E1"/>
    <w:rsid w:val="000A7C11"/>
    <w:rsid w:val="000B2CF7"/>
    <w:rsid w:val="000B79BE"/>
    <w:rsid w:val="000C0631"/>
    <w:rsid w:val="000C13B9"/>
    <w:rsid w:val="000C1A7B"/>
    <w:rsid w:val="000C2564"/>
    <w:rsid w:val="000C281A"/>
    <w:rsid w:val="000C2B7C"/>
    <w:rsid w:val="000C2C10"/>
    <w:rsid w:val="000C513E"/>
    <w:rsid w:val="000C5F0B"/>
    <w:rsid w:val="000C73CD"/>
    <w:rsid w:val="000C7C26"/>
    <w:rsid w:val="000C7F7B"/>
    <w:rsid w:val="000D1411"/>
    <w:rsid w:val="000D150B"/>
    <w:rsid w:val="000D15B4"/>
    <w:rsid w:val="000D3F9D"/>
    <w:rsid w:val="000D3FA8"/>
    <w:rsid w:val="000D5443"/>
    <w:rsid w:val="000D54E3"/>
    <w:rsid w:val="000D70A3"/>
    <w:rsid w:val="000D79DE"/>
    <w:rsid w:val="000E09FC"/>
    <w:rsid w:val="000E0FFC"/>
    <w:rsid w:val="000E10B0"/>
    <w:rsid w:val="000E1C50"/>
    <w:rsid w:val="000E3E6F"/>
    <w:rsid w:val="000E4792"/>
    <w:rsid w:val="000E483F"/>
    <w:rsid w:val="000E5DE7"/>
    <w:rsid w:val="000E6398"/>
    <w:rsid w:val="000E7877"/>
    <w:rsid w:val="000F06C4"/>
    <w:rsid w:val="000F182B"/>
    <w:rsid w:val="000F27E3"/>
    <w:rsid w:val="000F3B57"/>
    <w:rsid w:val="000F3CE2"/>
    <w:rsid w:val="000F3E4F"/>
    <w:rsid w:val="000F4956"/>
    <w:rsid w:val="000F61C1"/>
    <w:rsid w:val="000F71BC"/>
    <w:rsid w:val="000F7BBE"/>
    <w:rsid w:val="00100023"/>
    <w:rsid w:val="00102E57"/>
    <w:rsid w:val="00102F1A"/>
    <w:rsid w:val="0010397E"/>
    <w:rsid w:val="001041AE"/>
    <w:rsid w:val="0010473E"/>
    <w:rsid w:val="0010483F"/>
    <w:rsid w:val="001058F6"/>
    <w:rsid w:val="00105EA1"/>
    <w:rsid w:val="0010618C"/>
    <w:rsid w:val="00106B32"/>
    <w:rsid w:val="00107708"/>
    <w:rsid w:val="00110542"/>
    <w:rsid w:val="0011250A"/>
    <w:rsid w:val="001125B4"/>
    <w:rsid w:val="00112662"/>
    <w:rsid w:val="00114548"/>
    <w:rsid w:val="00114ADD"/>
    <w:rsid w:val="00114FFE"/>
    <w:rsid w:val="00115C34"/>
    <w:rsid w:val="00120ABF"/>
    <w:rsid w:val="00120B58"/>
    <w:rsid w:val="00120E7C"/>
    <w:rsid w:val="00122B4F"/>
    <w:rsid w:val="00122CE9"/>
    <w:rsid w:val="001239F1"/>
    <w:rsid w:val="00123AE6"/>
    <w:rsid w:val="00125724"/>
    <w:rsid w:val="0012578D"/>
    <w:rsid w:val="00127BE0"/>
    <w:rsid w:val="001304EB"/>
    <w:rsid w:val="00131FDD"/>
    <w:rsid w:val="001325A1"/>
    <w:rsid w:val="00133895"/>
    <w:rsid w:val="001345C6"/>
    <w:rsid w:val="0013534B"/>
    <w:rsid w:val="0013615A"/>
    <w:rsid w:val="00136BF9"/>
    <w:rsid w:val="0013737F"/>
    <w:rsid w:val="00140450"/>
    <w:rsid w:val="00141253"/>
    <w:rsid w:val="00141E19"/>
    <w:rsid w:val="00141F57"/>
    <w:rsid w:val="00142907"/>
    <w:rsid w:val="00142DAA"/>
    <w:rsid w:val="00143016"/>
    <w:rsid w:val="001438F4"/>
    <w:rsid w:val="00143F44"/>
    <w:rsid w:val="00144F0F"/>
    <w:rsid w:val="00145989"/>
    <w:rsid w:val="00145D7B"/>
    <w:rsid w:val="00146193"/>
    <w:rsid w:val="001477F7"/>
    <w:rsid w:val="001479BD"/>
    <w:rsid w:val="00147BF2"/>
    <w:rsid w:val="00150894"/>
    <w:rsid w:val="00150EAB"/>
    <w:rsid w:val="001512EB"/>
    <w:rsid w:val="00151338"/>
    <w:rsid w:val="00152B3E"/>
    <w:rsid w:val="00152D7B"/>
    <w:rsid w:val="0015392D"/>
    <w:rsid w:val="00153A85"/>
    <w:rsid w:val="00155FB2"/>
    <w:rsid w:val="0015624D"/>
    <w:rsid w:val="00156AD0"/>
    <w:rsid w:val="00160068"/>
    <w:rsid w:val="001605E8"/>
    <w:rsid w:val="00162C20"/>
    <w:rsid w:val="00163805"/>
    <w:rsid w:val="00163B30"/>
    <w:rsid w:val="0016412C"/>
    <w:rsid w:val="00165AF3"/>
    <w:rsid w:val="0016640C"/>
    <w:rsid w:val="00167642"/>
    <w:rsid w:val="00170245"/>
    <w:rsid w:val="00170401"/>
    <w:rsid w:val="00170700"/>
    <w:rsid w:val="0017117B"/>
    <w:rsid w:val="0017169C"/>
    <w:rsid w:val="0017239D"/>
    <w:rsid w:val="001729C9"/>
    <w:rsid w:val="00172B6B"/>
    <w:rsid w:val="00172E99"/>
    <w:rsid w:val="001743C6"/>
    <w:rsid w:val="0017485A"/>
    <w:rsid w:val="00174A81"/>
    <w:rsid w:val="00175442"/>
    <w:rsid w:val="00177817"/>
    <w:rsid w:val="00180CC2"/>
    <w:rsid w:val="001811E0"/>
    <w:rsid w:val="001819EA"/>
    <w:rsid w:val="00182FF1"/>
    <w:rsid w:val="00183614"/>
    <w:rsid w:val="001845CC"/>
    <w:rsid w:val="00185327"/>
    <w:rsid w:val="00186725"/>
    <w:rsid w:val="00190B02"/>
    <w:rsid w:val="001913CA"/>
    <w:rsid w:val="00191773"/>
    <w:rsid w:val="00192680"/>
    <w:rsid w:val="00193520"/>
    <w:rsid w:val="0019398B"/>
    <w:rsid w:val="001945DE"/>
    <w:rsid w:val="00194CAC"/>
    <w:rsid w:val="0019595A"/>
    <w:rsid w:val="001962FC"/>
    <w:rsid w:val="00196640"/>
    <w:rsid w:val="001966C7"/>
    <w:rsid w:val="00196D1E"/>
    <w:rsid w:val="001A09A8"/>
    <w:rsid w:val="001A133E"/>
    <w:rsid w:val="001A5D8D"/>
    <w:rsid w:val="001A60FA"/>
    <w:rsid w:val="001A6B94"/>
    <w:rsid w:val="001A762F"/>
    <w:rsid w:val="001A774F"/>
    <w:rsid w:val="001B160A"/>
    <w:rsid w:val="001B20B1"/>
    <w:rsid w:val="001B2783"/>
    <w:rsid w:val="001B2FB9"/>
    <w:rsid w:val="001B36E0"/>
    <w:rsid w:val="001B4014"/>
    <w:rsid w:val="001B468B"/>
    <w:rsid w:val="001B5816"/>
    <w:rsid w:val="001B64C3"/>
    <w:rsid w:val="001B6D5B"/>
    <w:rsid w:val="001B7285"/>
    <w:rsid w:val="001C27C8"/>
    <w:rsid w:val="001C283D"/>
    <w:rsid w:val="001C2925"/>
    <w:rsid w:val="001C2A74"/>
    <w:rsid w:val="001C2FA9"/>
    <w:rsid w:val="001C3710"/>
    <w:rsid w:val="001C4D67"/>
    <w:rsid w:val="001C5200"/>
    <w:rsid w:val="001C6617"/>
    <w:rsid w:val="001C686D"/>
    <w:rsid w:val="001C6C01"/>
    <w:rsid w:val="001D0421"/>
    <w:rsid w:val="001D2C1E"/>
    <w:rsid w:val="001D4318"/>
    <w:rsid w:val="001D4FB5"/>
    <w:rsid w:val="001D5402"/>
    <w:rsid w:val="001D6860"/>
    <w:rsid w:val="001D767B"/>
    <w:rsid w:val="001E11F9"/>
    <w:rsid w:val="001E24AE"/>
    <w:rsid w:val="001E3765"/>
    <w:rsid w:val="001E4642"/>
    <w:rsid w:val="001E4D53"/>
    <w:rsid w:val="001E5522"/>
    <w:rsid w:val="001E5632"/>
    <w:rsid w:val="001E75A3"/>
    <w:rsid w:val="001F267C"/>
    <w:rsid w:val="001F52BC"/>
    <w:rsid w:val="001F6321"/>
    <w:rsid w:val="001F6367"/>
    <w:rsid w:val="002008F0"/>
    <w:rsid w:val="00201CAD"/>
    <w:rsid w:val="00203076"/>
    <w:rsid w:val="002037F2"/>
    <w:rsid w:val="00204CF6"/>
    <w:rsid w:val="00205907"/>
    <w:rsid w:val="00205ADE"/>
    <w:rsid w:val="0020638D"/>
    <w:rsid w:val="00207055"/>
    <w:rsid w:val="0021009E"/>
    <w:rsid w:val="00210445"/>
    <w:rsid w:val="00210A3D"/>
    <w:rsid w:val="00210A57"/>
    <w:rsid w:val="00211350"/>
    <w:rsid w:val="002115D5"/>
    <w:rsid w:val="00211B0E"/>
    <w:rsid w:val="00211DD2"/>
    <w:rsid w:val="002121F7"/>
    <w:rsid w:val="00212693"/>
    <w:rsid w:val="00212BE8"/>
    <w:rsid w:val="00213E9B"/>
    <w:rsid w:val="00214223"/>
    <w:rsid w:val="0021521D"/>
    <w:rsid w:val="00216C47"/>
    <w:rsid w:val="002207D6"/>
    <w:rsid w:val="00225C92"/>
    <w:rsid w:val="00225E3D"/>
    <w:rsid w:val="00226256"/>
    <w:rsid w:val="002264B9"/>
    <w:rsid w:val="002267AE"/>
    <w:rsid w:val="0022731E"/>
    <w:rsid w:val="00227C95"/>
    <w:rsid w:val="00232338"/>
    <w:rsid w:val="00232FAB"/>
    <w:rsid w:val="002354E6"/>
    <w:rsid w:val="0023576E"/>
    <w:rsid w:val="00241BD2"/>
    <w:rsid w:val="002427A6"/>
    <w:rsid w:val="00242E18"/>
    <w:rsid w:val="002460FB"/>
    <w:rsid w:val="00246F5D"/>
    <w:rsid w:val="002521E8"/>
    <w:rsid w:val="00253696"/>
    <w:rsid w:val="00254770"/>
    <w:rsid w:val="002552D3"/>
    <w:rsid w:val="002570A9"/>
    <w:rsid w:val="00257CE5"/>
    <w:rsid w:val="00257EC1"/>
    <w:rsid w:val="00260BC5"/>
    <w:rsid w:val="0026465A"/>
    <w:rsid w:val="002649F4"/>
    <w:rsid w:val="00265C4C"/>
    <w:rsid w:val="00272C47"/>
    <w:rsid w:val="00273C53"/>
    <w:rsid w:val="00273D2E"/>
    <w:rsid w:val="0027498C"/>
    <w:rsid w:val="0027499F"/>
    <w:rsid w:val="00275EB3"/>
    <w:rsid w:val="0027667B"/>
    <w:rsid w:val="0028026B"/>
    <w:rsid w:val="00280A19"/>
    <w:rsid w:val="002817EF"/>
    <w:rsid w:val="00281C9D"/>
    <w:rsid w:val="00282D3B"/>
    <w:rsid w:val="002837E0"/>
    <w:rsid w:val="00285645"/>
    <w:rsid w:val="00285891"/>
    <w:rsid w:val="00285990"/>
    <w:rsid w:val="00285B1F"/>
    <w:rsid w:val="00285DBF"/>
    <w:rsid w:val="00287152"/>
    <w:rsid w:val="002920C4"/>
    <w:rsid w:val="00292F76"/>
    <w:rsid w:val="00293241"/>
    <w:rsid w:val="00293439"/>
    <w:rsid w:val="00293D65"/>
    <w:rsid w:val="00295650"/>
    <w:rsid w:val="00296E7B"/>
    <w:rsid w:val="00297CE1"/>
    <w:rsid w:val="00297F2A"/>
    <w:rsid w:val="002A331B"/>
    <w:rsid w:val="002A3368"/>
    <w:rsid w:val="002A4484"/>
    <w:rsid w:val="002A50EA"/>
    <w:rsid w:val="002A5304"/>
    <w:rsid w:val="002A5505"/>
    <w:rsid w:val="002A56ED"/>
    <w:rsid w:val="002A67E7"/>
    <w:rsid w:val="002A6BBD"/>
    <w:rsid w:val="002A7592"/>
    <w:rsid w:val="002A7FFD"/>
    <w:rsid w:val="002B0A59"/>
    <w:rsid w:val="002B18E2"/>
    <w:rsid w:val="002B23F8"/>
    <w:rsid w:val="002B2DD9"/>
    <w:rsid w:val="002B37D5"/>
    <w:rsid w:val="002B392B"/>
    <w:rsid w:val="002B514C"/>
    <w:rsid w:val="002B53B3"/>
    <w:rsid w:val="002B5AEE"/>
    <w:rsid w:val="002B61B4"/>
    <w:rsid w:val="002B702B"/>
    <w:rsid w:val="002B77EA"/>
    <w:rsid w:val="002C1809"/>
    <w:rsid w:val="002C29BB"/>
    <w:rsid w:val="002C3681"/>
    <w:rsid w:val="002C3DAF"/>
    <w:rsid w:val="002C5342"/>
    <w:rsid w:val="002C6909"/>
    <w:rsid w:val="002C75C0"/>
    <w:rsid w:val="002C761F"/>
    <w:rsid w:val="002C7643"/>
    <w:rsid w:val="002D21D0"/>
    <w:rsid w:val="002D27BC"/>
    <w:rsid w:val="002D2B19"/>
    <w:rsid w:val="002D2CC4"/>
    <w:rsid w:val="002D4E63"/>
    <w:rsid w:val="002D5EA1"/>
    <w:rsid w:val="002D6960"/>
    <w:rsid w:val="002D6ED1"/>
    <w:rsid w:val="002D7146"/>
    <w:rsid w:val="002D7F58"/>
    <w:rsid w:val="002E167A"/>
    <w:rsid w:val="002E1BA6"/>
    <w:rsid w:val="002E2C36"/>
    <w:rsid w:val="002E31C4"/>
    <w:rsid w:val="002E3CF3"/>
    <w:rsid w:val="002E52DB"/>
    <w:rsid w:val="002E5443"/>
    <w:rsid w:val="002E582D"/>
    <w:rsid w:val="002E72B8"/>
    <w:rsid w:val="002F1D5E"/>
    <w:rsid w:val="002F1D66"/>
    <w:rsid w:val="002F1D68"/>
    <w:rsid w:val="002F1F0D"/>
    <w:rsid w:val="002F2650"/>
    <w:rsid w:val="002F28B0"/>
    <w:rsid w:val="002F2A23"/>
    <w:rsid w:val="002F31C8"/>
    <w:rsid w:val="002F4518"/>
    <w:rsid w:val="002F5586"/>
    <w:rsid w:val="002F6311"/>
    <w:rsid w:val="002F6E7E"/>
    <w:rsid w:val="00300259"/>
    <w:rsid w:val="00301A66"/>
    <w:rsid w:val="00303308"/>
    <w:rsid w:val="00303407"/>
    <w:rsid w:val="00304EFC"/>
    <w:rsid w:val="0030518D"/>
    <w:rsid w:val="003061A7"/>
    <w:rsid w:val="003070E9"/>
    <w:rsid w:val="00311243"/>
    <w:rsid w:val="00313D4F"/>
    <w:rsid w:val="00313EFE"/>
    <w:rsid w:val="00316210"/>
    <w:rsid w:val="003163F4"/>
    <w:rsid w:val="00317491"/>
    <w:rsid w:val="00317819"/>
    <w:rsid w:val="00317C1E"/>
    <w:rsid w:val="00321F26"/>
    <w:rsid w:val="0032211A"/>
    <w:rsid w:val="003244C4"/>
    <w:rsid w:val="003259E9"/>
    <w:rsid w:val="00327435"/>
    <w:rsid w:val="0033034A"/>
    <w:rsid w:val="00330629"/>
    <w:rsid w:val="00330C6D"/>
    <w:rsid w:val="00331EBD"/>
    <w:rsid w:val="003321ED"/>
    <w:rsid w:val="00332F4E"/>
    <w:rsid w:val="00333914"/>
    <w:rsid w:val="00333D62"/>
    <w:rsid w:val="0033482B"/>
    <w:rsid w:val="003352A1"/>
    <w:rsid w:val="003358BA"/>
    <w:rsid w:val="00336DAA"/>
    <w:rsid w:val="00337E73"/>
    <w:rsid w:val="00340BFF"/>
    <w:rsid w:val="003417B7"/>
    <w:rsid w:val="003418A4"/>
    <w:rsid w:val="003434BB"/>
    <w:rsid w:val="0034410E"/>
    <w:rsid w:val="00344CD3"/>
    <w:rsid w:val="00345C58"/>
    <w:rsid w:val="00346475"/>
    <w:rsid w:val="00346A6C"/>
    <w:rsid w:val="00347C8E"/>
    <w:rsid w:val="00347DA8"/>
    <w:rsid w:val="00347F60"/>
    <w:rsid w:val="003509EE"/>
    <w:rsid w:val="00350A59"/>
    <w:rsid w:val="00350CC2"/>
    <w:rsid w:val="00351E9F"/>
    <w:rsid w:val="00352459"/>
    <w:rsid w:val="00353F94"/>
    <w:rsid w:val="0035494F"/>
    <w:rsid w:val="00354B8F"/>
    <w:rsid w:val="0036234C"/>
    <w:rsid w:val="00362681"/>
    <w:rsid w:val="00362A7E"/>
    <w:rsid w:val="003634C7"/>
    <w:rsid w:val="003634F6"/>
    <w:rsid w:val="00363B97"/>
    <w:rsid w:val="00364731"/>
    <w:rsid w:val="00364BB0"/>
    <w:rsid w:val="003655B0"/>
    <w:rsid w:val="00365E76"/>
    <w:rsid w:val="00366641"/>
    <w:rsid w:val="00366E44"/>
    <w:rsid w:val="00367904"/>
    <w:rsid w:val="00367C20"/>
    <w:rsid w:val="0037236A"/>
    <w:rsid w:val="00372857"/>
    <w:rsid w:val="003738E7"/>
    <w:rsid w:val="00373A1F"/>
    <w:rsid w:val="00373C39"/>
    <w:rsid w:val="00374415"/>
    <w:rsid w:val="00375027"/>
    <w:rsid w:val="00375C75"/>
    <w:rsid w:val="003760E9"/>
    <w:rsid w:val="003814E1"/>
    <w:rsid w:val="00381B61"/>
    <w:rsid w:val="00381DD7"/>
    <w:rsid w:val="00385130"/>
    <w:rsid w:val="00385C51"/>
    <w:rsid w:val="00390FB0"/>
    <w:rsid w:val="00391652"/>
    <w:rsid w:val="00391DFF"/>
    <w:rsid w:val="00391E24"/>
    <w:rsid w:val="0039293C"/>
    <w:rsid w:val="00393C8D"/>
    <w:rsid w:val="00393EEE"/>
    <w:rsid w:val="00394415"/>
    <w:rsid w:val="00394DBC"/>
    <w:rsid w:val="00395141"/>
    <w:rsid w:val="00396186"/>
    <w:rsid w:val="00396C03"/>
    <w:rsid w:val="003970DE"/>
    <w:rsid w:val="0039771A"/>
    <w:rsid w:val="003A09E4"/>
    <w:rsid w:val="003A0DAB"/>
    <w:rsid w:val="003A2EF9"/>
    <w:rsid w:val="003A319E"/>
    <w:rsid w:val="003A345C"/>
    <w:rsid w:val="003A3AE8"/>
    <w:rsid w:val="003A4221"/>
    <w:rsid w:val="003B0513"/>
    <w:rsid w:val="003B0C26"/>
    <w:rsid w:val="003B1C2C"/>
    <w:rsid w:val="003B1D90"/>
    <w:rsid w:val="003B24CF"/>
    <w:rsid w:val="003B3610"/>
    <w:rsid w:val="003B3D00"/>
    <w:rsid w:val="003B66C5"/>
    <w:rsid w:val="003B72F7"/>
    <w:rsid w:val="003B7535"/>
    <w:rsid w:val="003B7CFE"/>
    <w:rsid w:val="003C0DDE"/>
    <w:rsid w:val="003C30C6"/>
    <w:rsid w:val="003C3A40"/>
    <w:rsid w:val="003C436E"/>
    <w:rsid w:val="003C5255"/>
    <w:rsid w:val="003C6223"/>
    <w:rsid w:val="003D068E"/>
    <w:rsid w:val="003D1282"/>
    <w:rsid w:val="003D1309"/>
    <w:rsid w:val="003D309A"/>
    <w:rsid w:val="003D4647"/>
    <w:rsid w:val="003D4B1B"/>
    <w:rsid w:val="003D5082"/>
    <w:rsid w:val="003E0782"/>
    <w:rsid w:val="003E1526"/>
    <w:rsid w:val="003E1DAF"/>
    <w:rsid w:val="003E25EA"/>
    <w:rsid w:val="003E3CC5"/>
    <w:rsid w:val="003E3DE9"/>
    <w:rsid w:val="003E4778"/>
    <w:rsid w:val="003E5674"/>
    <w:rsid w:val="003E5C9E"/>
    <w:rsid w:val="003E6A02"/>
    <w:rsid w:val="003E740D"/>
    <w:rsid w:val="003E781F"/>
    <w:rsid w:val="003F04B1"/>
    <w:rsid w:val="003F0D86"/>
    <w:rsid w:val="003F12EF"/>
    <w:rsid w:val="003F22C7"/>
    <w:rsid w:val="003F365F"/>
    <w:rsid w:val="003F3948"/>
    <w:rsid w:val="003F4014"/>
    <w:rsid w:val="003F4F09"/>
    <w:rsid w:val="003F59BA"/>
    <w:rsid w:val="003F5CEA"/>
    <w:rsid w:val="003F5FC0"/>
    <w:rsid w:val="00402776"/>
    <w:rsid w:val="00402BC2"/>
    <w:rsid w:val="004031A5"/>
    <w:rsid w:val="004042E0"/>
    <w:rsid w:val="0040436A"/>
    <w:rsid w:val="0040489B"/>
    <w:rsid w:val="004054CA"/>
    <w:rsid w:val="004062DD"/>
    <w:rsid w:val="00407D8C"/>
    <w:rsid w:val="004103DD"/>
    <w:rsid w:val="004113B8"/>
    <w:rsid w:val="004116DF"/>
    <w:rsid w:val="00413640"/>
    <w:rsid w:val="00413DD1"/>
    <w:rsid w:val="00414A9D"/>
    <w:rsid w:val="00414F18"/>
    <w:rsid w:val="00415056"/>
    <w:rsid w:val="0041526A"/>
    <w:rsid w:val="0042093E"/>
    <w:rsid w:val="00420C5D"/>
    <w:rsid w:val="00421452"/>
    <w:rsid w:val="00421CEE"/>
    <w:rsid w:val="00422F0A"/>
    <w:rsid w:val="00424130"/>
    <w:rsid w:val="004245B7"/>
    <w:rsid w:val="004255C1"/>
    <w:rsid w:val="004260A6"/>
    <w:rsid w:val="0043052C"/>
    <w:rsid w:val="0043134E"/>
    <w:rsid w:val="00431590"/>
    <w:rsid w:val="00431CE0"/>
    <w:rsid w:val="004325C4"/>
    <w:rsid w:val="00432B07"/>
    <w:rsid w:val="00432C61"/>
    <w:rsid w:val="0043307A"/>
    <w:rsid w:val="00433B22"/>
    <w:rsid w:val="00434D15"/>
    <w:rsid w:val="00435046"/>
    <w:rsid w:val="00435DC7"/>
    <w:rsid w:val="00435DF3"/>
    <w:rsid w:val="0043704E"/>
    <w:rsid w:val="004372E1"/>
    <w:rsid w:val="00440AB7"/>
    <w:rsid w:val="004419E0"/>
    <w:rsid w:val="004429F2"/>
    <w:rsid w:val="00442B9D"/>
    <w:rsid w:val="00442C3C"/>
    <w:rsid w:val="00443A57"/>
    <w:rsid w:val="00443A9A"/>
    <w:rsid w:val="00443F2F"/>
    <w:rsid w:val="004467A9"/>
    <w:rsid w:val="00446CFB"/>
    <w:rsid w:val="00446F9E"/>
    <w:rsid w:val="0044717B"/>
    <w:rsid w:val="00450AA3"/>
    <w:rsid w:val="00451C95"/>
    <w:rsid w:val="00451CE0"/>
    <w:rsid w:val="00451FA5"/>
    <w:rsid w:val="00452553"/>
    <w:rsid w:val="00453A03"/>
    <w:rsid w:val="00455359"/>
    <w:rsid w:val="004566D9"/>
    <w:rsid w:val="00457023"/>
    <w:rsid w:val="00460204"/>
    <w:rsid w:val="004623AC"/>
    <w:rsid w:val="004623BC"/>
    <w:rsid w:val="00463E8C"/>
    <w:rsid w:val="0046490C"/>
    <w:rsid w:val="00465083"/>
    <w:rsid w:val="004670D2"/>
    <w:rsid w:val="00467F1D"/>
    <w:rsid w:val="004706DF"/>
    <w:rsid w:val="00470C16"/>
    <w:rsid w:val="00471B4E"/>
    <w:rsid w:val="004730A0"/>
    <w:rsid w:val="004734DF"/>
    <w:rsid w:val="00473637"/>
    <w:rsid w:val="00473E3C"/>
    <w:rsid w:val="0047473B"/>
    <w:rsid w:val="00475539"/>
    <w:rsid w:val="00475AEA"/>
    <w:rsid w:val="00475C4F"/>
    <w:rsid w:val="0048115C"/>
    <w:rsid w:val="00483005"/>
    <w:rsid w:val="004878A8"/>
    <w:rsid w:val="0049127A"/>
    <w:rsid w:val="00491383"/>
    <w:rsid w:val="0049148C"/>
    <w:rsid w:val="004931E2"/>
    <w:rsid w:val="00493696"/>
    <w:rsid w:val="004938CD"/>
    <w:rsid w:val="00493A7E"/>
    <w:rsid w:val="00493C0B"/>
    <w:rsid w:val="00493FB8"/>
    <w:rsid w:val="00494523"/>
    <w:rsid w:val="00496AD1"/>
    <w:rsid w:val="004A11BA"/>
    <w:rsid w:val="004A1E1D"/>
    <w:rsid w:val="004A245D"/>
    <w:rsid w:val="004A24AA"/>
    <w:rsid w:val="004A2BE9"/>
    <w:rsid w:val="004A3086"/>
    <w:rsid w:val="004A38AD"/>
    <w:rsid w:val="004A47D8"/>
    <w:rsid w:val="004A4C96"/>
    <w:rsid w:val="004A4F3F"/>
    <w:rsid w:val="004A59F1"/>
    <w:rsid w:val="004A663A"/>
    <w:rsid w:val="004A6C88"/>
    <w:rsid w:val="004A7872"/>
    <w:rsid w:val="004A79AB"/>
    <w:rsid w:val="004A7C36"/>
    <w:rsid w:val="004B2B03"/>
    <w:rsid w:val="004B3212"/>
    <w:rsid w:val="004B38F9"/>
    <w:rsid w:val="004B3D8C"/>
    <w:rsid w:val="004B3DB8"/>
    <w:rsid w:val="004B44AC"/>
    <w:rsid w:val="004B6B9C"/>
    <w:rsid w:val="004C0090"/>
    <w:rsid w:val="004C014A"/>
    <w:rsid w:val="004C029E"/>
    <w:rsid w:val="004C28E8"/>
    <w:rsid w:val="004C362B"/>
    <w:rsid w:val="004C368E"/>
    <w:rsid w:val="004C43B4"/>
    <w:rsid w:val="004C486B"/>
    <w:rsid w:val="004C5977"/>
    <w:rsid w:val="004C5C93"/>
    <w:rsid w:val="004C5D9C"/>
    <w:rsid w:val="004C624E"/>
    <w:rsid w:val="004C6CC0"/>
    <w:rsid w:val="004C7B3C"/>
    <w:rsid w:val="004D016C"/>
    <w:rsid w:val="004D0359"/>
    <w:rsid w:val="004D0FED"/>
    <w:rsid w:val="004D4C7B"/>
    <w:rsid w:val="004D5917"/>
    <w:rsid w:val="004D62D2"/>
    <w:rsid w:val="004D64ED"/>
    <w:rsid w:val="004D6D05"/>
    <w:rsid w:val="004D70E7"/>
    <w:rsid w:val="004D76AF"/>
    <w:rsid w:val="004E00BC"/>
    <w:rsid w:val="004E067F"/>
    <w:rsid w:val="004E1A52"/>
    <w:rsid w:val="004E2B90"/>
    <w:rsid w:val="004E318A"/>
    <w:rsid w:val="004E3364"/>
    <w:rsid w:val="004E36BB"/>
    <w:rsid w:val="004E3719"/>
    <w:rsid w:val="004E3C74"/>
    <w:rsid w:val="004E5F1F"/>
    <w:rsid w:val="004E650E"/>
    <w:rsid w:val="004E6A01"/>
    <w:rsid w:val="004E6F89"/>
    <w:rsid w:val="004E7CC7"/>
    <w:rsid w:val="004F05FC"/>
    <w:rsid w:val="004F0AD6"/>
    <w:rsid w:val="004F1730"/>
    <w:rsid w:val="004F1890"/>
    <w:rsid w:val="004F388A"/>
    <w:rsid w:val="004F6E21"/>
    <w:rsid w:val="00501BBD"/>
    <w:rsid w:val="0050278E"/>
    <w:rsid w:val="00502B2E"/>
    <w:rsid w:val="005030DF"/>
    <w:rsid w:val="0050534F"/>
    <w:rsid w:val="005076AE"/>
    <w:rsid w:val="005101DF"/>
    <w:rsid w:val="0051065D"/>
    <w:rsid w:val="0051085A"/>
    <w:rsid w:val="005114A7"/>
    <w:rsid w:val="005118B0"/>
    <w:rsid w:val="005126A8"/>
    <w:rsid w:val="00512ECA"/>
    <w:rsid w:val="00514066"/>
    <w:rsid w:val="00514EB9"/>
    <w:rsid w:val="005164BD"/>
    <w:rsid w:val="00521C07"/>
    <w:rsid w:val="00522BF4"/>
    <w:rsid w:val="0052397D"/>
    <w:rsid w:val="00523FFE"/>
    <w:rsid w:val="00525C8B"/>
    <w:rsid w:val="005265A3"/>
    <w:rsid w:val="00526FC3"/>
    <w:rsid w:val="00527C8B"/>
    <w:rsid w:val="00530064"/>
    <w:rsid w:val="00530661"/>
    <w:rsid w:val="00530F63"/>
    <w:rsid w:val="00530F65"/>
    <w:rsid w:val="00531602"/>
    <w:rsid w:val="00531E81"/>
    <w:rsid w:val="00532C67"/>
    <w:rsid w:val="00532F05"/>
    <w:rsid w:val="005333ED"/>
    <w:rsid w:val="005342EA"/>
    <w:rsid w:val="005345B2"/>
    <w:rsid w:val="0053503C"/>
    <w:rsid w:val="00536905"/>
    <w:rsid w:val="00536977"/>
    <w:rsid w:val="00537B05"/>
    <w:rsid w:val="00540556"/>
    <w:rsid w:val="00541027"/>
    <w:rsid w:val="005412C1"/>
    <w:rsid w:val="00541999"/>
    <w:rsid w:val="00542241"/>
    <w:rsid w:val="00542686"/>
    <w:rsid w:val="005426F4"/>
    <w:rsid w:val="00542F36"/>
    <w:rsid w:val="00542F88"/>
    <w:rsid w:val="005469E0"/>
    <w:rsid w:val="00551327"/>
    <w:rsid w:val="00552A8D"/>
    <w:rsid w:val="00552D93"/>
    <w:rsid w:val="00552E90"/>
    <w:rsid w:val="00554437"/>
    <w:rsid w:val="005549D8"/>
    <w:rsid w:val="00555A41"/>
    <w:rsid w:val="00555EDF"/>
    <w:rsid w:val="005560AB"/>
    <w:rsid w:val="00556131"/>
    <w:rsid w:val="0056085C"/>
    <w:rsid w:val="00561992"/>
    <w:rsid w:val="00564767"/>
    <w:rsid w:val="00565C28"/>
    <w:rsid w:val="00566630"/>
    <w:rsid w:val="00567747"/>
    <w:rsid w:val="005677B1"/>
    <w:rsid w:val="00567D1E"/>
    <w:rsid w:val="00567D48"/>
    <w:rsid w:val="00570A95"/>
    <w:rsid w:val="00570A99"/>
    <w:rsid w:val="005715FF"/>
    <w:rsid w:val="005719CE"/>
    <w:rsid w:val="00572156"/>
    <w:rsid w:val="005722E1"/>
    <w:rsid w:val="0057252D"/>
    <w:rsid w:val="005726E4"/>
    <w:rsid w:val="00572FBA"/>
    <w:rsid w:val="00573264"/>
    <w:rsid w:val="005742E5"/>
    <w:rsid w:val="00574539"/>
    <w:rsid w:val="00574906"/>
    <w:rsid w:val="0057546C"/>
    <w:rsid w:val="00576EE0"/>
    <w:rsid w:val="00576F75"/>
    <w:rsid w:val="005808EE"/>
    <w:rsid w:val="005809EF"/>
    <w:rsid w:val="00580B0A"/>
    <w:rsid w:val="00581133"/>
    <w:rsid w:val="00581CE0"/>
    <w:rsid w:val="00581E08"/>
    <w:rsid w:val="005835A1"/>
    <w:rsid w:val="00584354"/>
    <w:rsid w:val="00584AC4"/>
    <w:rsid w:val="00585127"/>
    <w:rsid w:val="00585786"/>
    <w:rsid w:val="0058584B"/>
    <w:rsid w:val="00585972"/>
    <w:rsid w:val="0058685B"/>
    <w:rsid w:val="00587EE8"/>
    <w:rsid w:val="0059003A"/>
    <w:rsid w:val="0059336E"/>
    <w:rsid w:val="00593A30"/>
    <w:rsid w:val="00593AF1"/>
    <w:rsid w:val="00593C74"/>
    <w:rsid w:val="005948E6"/>
    <w:rsid w:val="00596ECD"/>
    <w:rsid w:val="0059713D"/>
    <w:rsid w:val="005A2386"/>
    <w:rsid w:val="005A3985"/>
    <w:rsid w:val="005A4847"/>
    <w:rsid w:val="005A4C9E"/>
    <w:rsid w:val="005A55B7"/>
    <w:rsid w:val="005A676D"/>
    <w:rsid w:val="005A67F5"/>
    <w:rsid w:val="005A6CFC"/>
    <w:rsid w:val="005B19A9"/>
    <w:rsid w:val="005B1CB7"/>
    <w:rsid w:val="005B322A"/>
    <w:rsid w:val="005B396E"/>
    <w:rsid w:val="005B44C6"/>
    <w:rsid w:val="005B604B"/>
    <w:rsid w:val="005B6734"/>
    <w:rsid w:val="005B6FC9"/>
    <w:rsid w:val="005C026B"/>
    <w:rsid w:val="005C1F7C"/>
    <w:rsid w:val="005C249B"/>
    <w:rsid w:val="005C254A"/>
    <w:rsid w:val="005C2BD4"/>
    <w:rsid w:val="005C2F7C"/>
    <w:rsid w:val="005C6BE2"/>
    <w:rsid w:val="005D1FBB"/>
    <w:rsid w:val="005D599F"/>
    <w:rsid w:val="005D5B9D"/>
    <w:rsid w:val="005D7942"/>
    <w:rsid w:val="005E0341"/>
    <w:rsid w:val="005E177F"/>
    <w:rsid w:val="005E1E08"/>
    <w:rsid w:val="005E22F9"/>
    <w:rsid w:val="005E24BF"/>
    <w:rsid w:val="005E59D5"/>
    <w:rsid w:val="005E75AB"/>
    <w:rsid w:val="005E7BEA"/>
    <w:rsid w:val="005F0FA4"/>
    <w:rsid w:val="005F2588"/>
    <w:rsid w:val="005F347B"/>
    <w:rsid w:val="005F3E36"/>
    <w:rsid w:val="005F4A1A"/>
    <w:rsid w:val="005F4BC4"/>
    <w:rsid w:val="005F56EE"/>
    <w:rsid w:val="005F7CD0"/>
    <w:rsid w:val="00601325"/>
    <w:rsid w:val="00602608"/>
    <w:rsid w:val="00603B79"/>
    <w:rsid w:val="00604327"/>
    <w:rsid w:val="006050C2"/>
    <w:rsid w:val="0060667F"/>
    <w:rsid w:val="00610788"/>
    <w:rsid w:val="00611542"/>
    <w:rsid w:val="006116C4"/>
    <w:rsid w:val="0061248A"/>
    <w:rsid w:val="00614C29"/>
    <w:rsid w:val="00614FD7"/>
    <w:rsid w:val="006169E5"/>
    <w:rsid w:val="00617304"/>
    <w:rsid w:val="00617858"/>
    <w:rsid w:val="00620427"/>
    <w:rsid w:val="00622A00"/>
    <w:rsid w:val="00623199"/>
    <w:rsid w:val="00623692"/>
    <w:rsid w:val="006247C8"/>
    <w:rsid w:val="00624D69"/>
    <w:rsid w:val="00625355"/>
    <w:rsid w:val="006265E5"/>
    <w:rsid w:val="006269E4"/>
    <w:rsid w:val="0062742D"/>
    <w:rsid w:val="006279E3"/>
    <w:rsid w:val="00627ABE"/>
    <w:rsid w:val="006301F1"/>
    <w:rsid w:val="0063061F"/>
    <w:rsid w:val="00631D8B"/>
    <w:rsid w:val="00632439"/>
    <w:rsid w:val="00633E34"/>
    <w:rsid w:val="00635522"/>
    <w:rsid w:val="00636CB4"/>
    <w:rsid w:val="00637309"/>
    <w:rsid w:val="00637406"/>
    <w:rsid w:val="00637938"/>
    <w:rsid w:val="00637AC7"/>
    <w:rsid w:val="00640669"/>
    <w:rsid w:val="00641173"/>
    <w:rsid w:val="00644C91"/>
    <w:rsid w:val="00644D09"/>
    <w:rsid w:val="00644E3C"/>
    <w:rsid w:val="00644FA3"/>
    <w:rsid w:val="006456F1"/>
    <w:rsid w:val="00647026"/>
    <w:rsid w:val="00647220"/>
    <w:rsid w:val="006504BC"/>
    <w:rsid w:val="006516FC"/>
    <w:rsid w:val="006538C3"/>
    <w:rsid w:val="006556E7"/>
    <w:rsid w:val="00655D1A"/>
    <w:rsid w:val="00655E28"/>
    <w:rsid w:val="00660480"/>
    <w:rsid w:val="00660C97"/>
    <w:rsid w:val="0066107F"/>
    <w:rsid w:val="00662214"/>
    <w:rsid w:val="00662488"/>
    <w:rsid w:val="006625EB"/>
    <w:rsid w:val="0066273F"/>
    <w:rsid w:val="0066299A"/>
    <w:rsid w:val="0066601B"/>
    <w:rsid w:val="0066645F"/>
    <w:rsid w:val="00666AD1"/>
    <w:rsid w:val="0066769A"/>
    <w:rsid w:val="00670FDF"/>
    <w:rsid w:val="00671637"/>
    <w:rsid w:val="00671A1B"/>
    <w:rsid w:val="00671FB6"/>
    <w:rsid w:val="0067259B"/>
    <w:rsid w:val="00672DB5"/>
    <w:rsid w:val="00673782"/>
    <w:rsid w:val="00676064"/>
    <w:rsid w:val="00676B64"/>
    <w:rsid w:val="00677757"/>
    <w:rsid w:val="00680990"/>
    <w:rsid w:val="00682B81"/>
    <w:rsid w:val="00682CD4"/>
    <w:rsid w:val="00683181"/>
    <w:rsid w:val="00683E41"/>
    <w:rsid w:val="006852DD"/>
    <w:rsid w:val="00685EDC"/>
    <w:rsid w:val="0068688F"/>
    <w:rsid w:val="006870D0"/>
    <w:rsid w:val="0069001D"/>
    <w:rsid w:val="00690A90"/>
    <w:rsid w:val="00690CEC"/>
    <w:rsid w:val="0069117E"/>
    <w:rsid w:val="00691404"/>
    <w:rsid w:val="00691473"/>
    <w:rsid w:val="00692953"/>
    <w:rsid w:val="006936C2"/>
    <w:rsid w:val="006958D5"/>
    <w:rsid w:val="006968EE"/>
    <w:rsid w:val="006A014C"/>
    <w:rsid w:val="006A160E"/>
    <w:rsid w:val="006A34C4"/>
    <w:rsid w:val="006A435B"/>
    <w:rsid w:val="006A4A04"/>
    <w:rsid w:val="006A4A1E"/>
    <w:rsid w:val="006B28ED"/>
    <w:rsid w:val="006B2D17"/>
    <w:rsid w:val="006B4CC5"/>
    <w:rsid w:val="006B560F"/>
    <w:rsid w:val="006B57B6"/>
    <w:rsid w:val="006B5C69"/>
    <w:rsid w:val="006B7AF6"/>
    <w:rsid w:val="006C016D"/>
    <w:rsid w:val="006C30C5"/>
    <w:rsid w:val="006C3895"/>
    <w:rsid w:val="006C3BF7"/>
    <w:rsid w:val="006C49EA"/>
    <w:rsid w:val="006C4E7B"/>
    <w:rsid w:val="006C4FCE"/>
    <w:rsid w:val="006D056F"/>
    <w:rsid w:val="006D0CEA"/>
    <w:rsid w:val="006D0DFE"/>
    <w:rsid w:val="006D1170"/>
    <w:rsid w:val="006D22DB"/>
    <w:rsid w:val="006D2614"/>
    <w:rsid w:val="006D2B3B"/>
    <w:rsid w:val="006D41C1"/>
    <w:rsid w:val="006D4E0D"/>
    <w:rsid w:val="006D5699"/>
    <w:rsid w:val="006D5CAE"/>
    <w:rsid w:val="006D7CE1"/>
    <w:rsid w:val="006E09D0"/>
    <w:rsid w:val="006E1142"/>
    <w:rsid w:val="006E1307"/>
    <w:rsid w:val="006E177F"/>
    <w:rsid w:val="006E199F"/>
    <w:rsid w:val="006E478C"/>
    <w:rsid w:val="006E51EC"/>
    <w:rsid w:val="006E5FF1"/>
    <w:rsid w:val="006E6B97"/>
    <w:rsid w:val="006E7DD5"/>
    <w:rsid w:val="006E7FEE"/>
    <w:rsid w:val="006F00C1"/>
    <w:rsid w:val="006F03AA"/>
    <w:rsid w:val="006F060E"/>
    <w:rsid w:val="006F0AEA"/>
    <w:rsid w:val="006F1F39"/>
    <w:rsid w:val="006F267D"/>
    <w:rsid w:val="006F31B6"/>
    <w:rsid w:val="006F428A"/>
    <w:rsid w:val="006F5862"/>
    <w:rsid w:val="006F5E27"/>
    <w:rsid w:val="006F64DD"/>
    <w:rsid w:val="006F6DAF"/>
    <w:rsid w:val="006F768B"/>
    <w:rsid w:val="00700F9B"/>
    <w:rsid w:val="00701C39"/>
    <w:rsid w:val="00702AE8"/>
    <w:rsid w:val="00702F2A"/>
    <w:rsid w:val="00703467"/>
    <w:rsid w:val="00707324"/>
    <w:rsid w:val="0070760B"/>
    <w:rsid w:val="0071016A"/>
    <w:rsid w:val="00710A57"/>
    <w:rsid w:val="00711922"/>
    <w:rsid w:val="00711D5F"/>
    <w:rsid w:val="00712539"/>
    <w:rsid w:val="00713482"/>
    <w:rsid w:val="00713D1B"/>
    <w:rsid w:val="00713F6A"/>
    <w:rsid w:val="00715428"/>
    <w:rsid w:val="007154A7"/>
    <w:rsid w:val="00716157"/>
    <w:rsid w:val="007164E6"/>
    <w:rsid w:val="00717063"/>
    <w:rsid w:val="00717FBB"/>
    <w:rsid w:val="00720485"/>
    <w:rsid w:val="00720FC2"/>
    <w:rsid w:val="00722204"/>
    <w:rsid w:val="0072315F"/>
    <w:rsid w:val="00723A53"/>
    <w:rsid w:val="00723DBD"/>
    <w:rsid w:val="007247D3"/>
    <w:rsid w:val="007252E1"/>
    <w:rsid w:val="00725AC6"/>
    <w:rsid w:val="00725DAB"/>
    <w:rsid w:val="0072658F"/>
    <w:rsid w:val="00727F29"/>
    <w:rsid w:val="00730076"/>
    <w:rsid w:val="007315FF"/>
    <w:rsid w:val="00731AE9"/>
    <w:rsid w:val="0073212A"/>
    <w:rsid w:val="00732A5E"/>
    <w:rsid w:val="00732EC1"/>
    <w:rsid w:val="007344B4"/>
    <w:rsid w:val="00735138"/>
    <w:rsid w:val="007376E3"/>
    <w:rsid w:val="00740759"/>
    <w:rsid w:val="00740A1E"/>
    <w:rsid w:val="007414D2"/>
    <w:rsid w:val="00742A48"/>
    <w:rsid w:val="00743AFE"/>
    <w:rsid w:val="007449F7"/>
    <w:rsid w:val="00745EBA"/>
    <w:rsid w:val="00745EE6"/>
    <w:rsid w:val="007460BC"/>
    <w:rsid w:val="007460DF"/>
    <w:rsid w:val="00746449"/>
    <w:rsid w:val="007478A6"/>
    <w:rsid w:val="00753291"/>
    <w:rsid w:val="00753699"/>
    <w:rsid w:val="00754610"/>
    <w:rsid w:val="00755C9C"/>
    <w:rsid w:val="0075684F"/>
    <w:rsid w:val="00756DF9"/>
    <w:rsid w:val="00757035"/>
    <w:rsid w:val="0075718D"/>
    <w:rsid w:val="007579A6"/>
    <w:rsid w:val="00757C60"/>
    <w:rsid w:val="00757E0E"/>
    <w:rsid w:val="00760D79"/>
    <w:rsid w:val="00760F68"/>
    <w:rsid w:val="00761307"/>
    <w:rsid w:val="00761EF7"/>
    <w:rsid w:val="007632A2"/>
    <w:rsid w:val="00764150"/>
    <w:rsid w:val="00765181"/>
    <w:rsid w:val="00766BBC"/>
    <w:rsid w:val="007704B1"/>
    <w:rsid w:val="00770991"/>
    <w:rsid w:val="00770BF3"/>
    <w:rsid w:val="00771905"/>
    <w:rsid w:val="007719D2"/>
    <w:rsid w:val="00771F62"/>
    <w:rsid w:val="0077203B"/>
    <w:rsid w:val="0077271D"/>
    <w:rsid w:val="00772ECA"/>
    <w:rsid w:val="00773874"/>
    <w:rsid w:val="0077405A"/>
    <w:rsid w:val="00774227"/>
    <w:rsid w:val="00775122"/>
    <w:rsid w:val="007751CA"/>
    <w:rsid w:val="00775211"/>
    <w:rsid w:val="00775D6F"/>
    <w:rsid w:val="00780314"/>
    <w:rsid w:val="007804E2"/>
    <w:rsid w:val="00781093"/>
    <w:rsid w:val="00781B58"/>
    <w:rsid w:val="0078233E"/>
    <w:rsid w:val="007827E9"/>
    <w:rsid w:val="0078339E"/>
    <w:rsid w:val="00783FD4"/>
    <w:rsid w:val="00785AC7"/>
    <w:rsid w:val="00786169"/>
    <w:rsid w:val="0079234F"/>
    <w:rsid w:val="00794D80"/>
    <w:rsid w:val="00794D90"/>
    <w:rsid w:val="007960E7"/>
    <w:rsid w:val="007976BD"/>
    <w:rsid w:val="00797ACF"/>
    <w:rsid w:val="007A0EB3"/>
    <w:rsid w:val="007A3FAC"/>
    <w:rsid w:val="007A4A88"/>
    <w:rsid w:val="007A6CB7"/>
    <w:rsid w:val="007A7EF2"/>
    <w:rsid w:val="007B0A13"/>
    <w:rsid w:val="007B0B97"/>
    <w:rsid w:val="007B0C5A"/>
    <w:rsid w:val="007B32A8"/>
    <w:rsid w:val="007B3477"/>
    <w:rsid w:val="007B3637"/>
    <w:rsid w:val="007B49C0"/>
    <w:rsid w:val="007B62C2"/>
    <w:rsid w:val="007B6442"/>
    <w:rsid w:val="007B6F98"/>
    <w:rsid w:val="007B7D04"/>
    <w:rsid w:val="007C1085"/>
    <w:rsid w:val="007C3056"/>
    <w:rsid w:val="007C5AAD"/>
    <w:rsid w:val="007C7787"/>
    <w:rsid w:val="007C7FCA"/>
    <w:rsid w:val="007D002B"/>
    <w:rsid w:val="007D2D1E"/>
    <w:rsid w:val="007D2D88"/>
    <w:rsid w:val="007D444B"/>
    <w:rsid w:val="007D5206"/>
    <w:rsid w:val="007D5D7C"/>
    <w:rsid w:val="007D6B92"/>
    <w:rsid w:val="007D71DC"/>
    <w:rsid w:val="007E052A"/>
    <w:rsid w:val="007E0F9C"/>
    <w:rsid w:val="007E125A"/>
    <w:rsid w:val="007E1C93"/>
    <w:rsid w:val="007E383F"/>
    <w:rsid w:val="007E3FDB"/>
    <w:rsid w:val="007E40E1"/>
    <w:rsid w:val="007E481B"/>
    <w:rsid w:val="007E4AAD"/>
    <w:rsid w:val="007E5939"/>
    <w:rsid w:val="007E5CBA"/>
    <w:rsid w:val="007E5CC1"/>
    <w:rsid w:val="007E74EF"/>
    <w:rsid w:val="007E7A05"/>
    <w:rsid w:val="007E7AD5"/>
    <w:rsid w:val="007E7AF7"/>
    <w:rsid w:val="007E7E49"/>
    <w:rsid w:val="007F0669"/>
    <w:rsid w:val="007F14B1"/>
    <w:rsid w:val="007F252F"/>
    <w:rsid w:val="007F3327"/>
    <w:rsid w:val="007F3F0A"/>
    <w:rsid w:val="007F6435"/>
    <w:rsid w:val="007F70CC"/>
    <w:rsid w:val="007F7999"/>
    <w:rsid w:val="007F7CB4"/>
    <w:rsid w:val="00800953"/>
    <w:rsid w:val="00801288"/>
    <w:rsid w:val="00801AC2"/>
    <w:rsid w:val="00802D6B"/>
    <w:rsid w:val="008040C7"/>
    <w:rsid w:val="00804DAB"/>
    <w:rsid w:val="00804F10"/>
    <w:rsid w:val="0080515F"/>
    <w:rsid w:val="0080528E"/>
    <w:rsid w:val="00810173"/>
    <w:rsid w:val="00811E25"/>
    <w:rsid w:val="008138AB"/>
    <w:rsid w:val="00814B08"/>
    <w:rsid w:val="00814EA5"/>
    <w:rsid w:val="00815C77"/>
    <w:rsid w:val="00815E49"/>
    <w:rsid w:val="008160B4"/>
    <w:rsid w:val="008167D9"/>
    <w:rsid w:val="00816C4C"/>
    <w:rsid w:val="00821456"/>
    <w:rsid w:val="00822786"/>
    <w:rsid w:val="008229A5"/>
    <w:rsid w:val="008238B7"/>
    <w:rsid w:val="00824E8D"/>
    <w:rsid w:val="0082595E"/>
    <w:rsid w:val="0083024B"/>
    <w:rsid w:val="00830F1B"/>
    <w:rsid w:val="008318EA"/>
    <w:rsid w:val="00831D84"/>
    <w:rsid w:val="00831E30"/>
    <w:rsid w:val="00831E82"/>
    <w:rsid w:val="00833979"/>
    <w:rsid w:val="00833EAD"/>
    <w:rsid w:val="008359DD"/>
    <w:rsid w:val="00835C34"/>
    <w:rsid w:val="00836212"/>
    <w:rsid w:val="008373C2"/>
    <w:rsid w:val="00841456"/>
    <w:rsid w:val="0084169A"/>
    <w:rsid w:val="0084242F"/>
    <w:rsid w:val="00842A25"/>
    <w:rsid w:val="00842ACB"/>
    <w:rsid w:val="00843B81"/>
    <w:rsid w:val="00844354"/>
    <w:rsid w:val="00844AE9"/>
    <w:rsid w:val="008450E1"/>
    <w:rsid w:val="00845108"/>
    <w:rsid w:val="00845485"/>
    <w:rsid w:val="00845C71"/>
    <w:rsid w:val="0085041B"/>
    <w:rsid w:val="00850604"/>
    <w:rsid w:val="00851A8A"/>
    <w:rsid w:val="00852553"/>
    <w:rsid w:val="00854167"/>
    <w:rsid w:val="0085511A"/>
    <w:rsid w:val="00857926"/>
    <w:rsid w:val="00860C75"/>
    <w:rsid w:val="008634B0"/>
    <w:rsid w:val="00863E78"/>
    <w:rsid w:val="00863F0F"/>
    <w:rsid w:val="00865345"/>
    <w:rsid w:val="00865E0A"/>
    <w:rsid w:val="00866175"/>
    <w:rsid w:val="00866C38"/>
    <w:rsid w:val="00866CB8"/>
    <w:rsid w:val="008677A8"/>
    <w:rsid w:val="00867F34"/>
    <w:rsid w:val="008701B1"/>
    <w:rsid w:val="00870F0B"/>
    <w:rsid w:val="00871D88"/>
    <w:rsid w:val="00872C00"/>
    <w:rsid w:val="00872DAB"/>
    <w:rsid w:val="008731C2"/>
    <w:rsid w:val="00873751"/>
    <w:rsid w:val="008749F2"/>
    <w:rsid w:val="00874A9A"/>
    <w:rsid w:val="00874BE0"/>
    <w:rsid w:val="00874CE5"/>
    <w:rsid w:val="0087617F"/>
    <w:rsid w:val="00876D6B"/>
    <w:rsid w:val="00876F2D"/>
    <w:rsid w:val="008802A4"/>
    <w:rsid w:val="008803E0"/>
    <w:rsid w:val="00881657"/>
    <w:rsid w:val="00883409"/>
    <w:rsid w:val="00884E88"/>
    <w:rsid w:val="00885061"/>
    <w:rsid w:val="00886B5B"/>
    <w:rsid w:val="008878F1"/>
    <w:rsid w:val="0089026B"/>
    <w:rsid w:val="008909DE"/>
    <w:rsid w:val="0089101B"/>
    <w:rsid w:val="00891BB8"/>
    <w:rsid w:val="008943AD"/>
    <w:rsid w:val="00895633"/>
    <w:rsid w:val="008956C4"/>
    <w:rsid w:val="00896CBC"/>
    <w:rsid w:val="00896E32"/>
    <w:rsid w:val="00896F3A"/>
    <w:rsid w:val="008971EB"/>
    <w:rsid w:val="00897D5A"/>
    <w:rsid w:val="008A0D9C"/>
    <w:rsid w:val="008A1B3E"/>
    <w:rsid w:val="008A2495"/>
    <w:rsid w:val="008A315D"/>
    <w:rsid w:val="008A363B"/>
    <w:rsid w:val="008A4BA4"/>
    <w:rsid w:val="008A4CC5"/>
    <w:rsid w:val="008A57FC"/>
    <w:rsid w:val="008A5D40"/>
    <w:rsid w:val="008A60CD"/>
    <w:rsid w:val="008A6A53"/>
    <w:rsid w:val="008A6F1F"/>
    <w:rsid w:val="008A79B2"/>
    <w:rsid w:val="008B21B3"/>
    <w:rsid w:val="008B3722"/>
    <w:rsid w:val="008B379B"/>
    <w:rsid w:val="008B3D99"/>
    <w:rsid w:val="008B4AD8"/>
    <w:rsid w:val="008B51B5"/>
    <w:rsid w:val="008B57DA"/>
    <w:rsid w:val="008B618D"/>
    <w:rsid w:val="008B6410"/>
    <w:rsid w:val="008B74C1"/>
    <w:rsid w:val="008B77F8"/>
    <w:rsid w:val="008C0DF7"/>
    <w:rsid w:val="008C350C"/>
    <w:rsid w:val="008C4750"/>
    <w:rsid w:val="008C4872"/>
    <w:rsid w:val="008C5F6F"/>
    <w:rsid w:val="008C6DA2"/>
    <w:rsid w:val="008D0EB0"/>
    <w:rsid w:val="008D107D"/>
    <w:rsid w:val="008D1321"/>
    <w:rsid w:val="008D1907"/>
    <w:rsid w:val="008D351C"/>
    <w:rsid w:val="008D453D"/>
    <w:rsid w:val="008D4890"/>
    <w:rsid w:val="008D4E87"/>
    <w:rsid w:val="008D5A67"/>
    <w:rsid w:val="008D5B15"/>
    <w:rsid w:val="008D60C8"/>
    <w:rsid w:val="008E1BF1"/>
    <w:rsid w:val="008E330B"/>
    <w:rsid w:val="008E69B0"/>
    <w:rsid w:val="008E733D"/>
    <w:rsid w:val="008F0074"/>
    <w:rsid w:val="008F0E8E"/>
    <w:rsid w:val="008F11EB"/>
    <w:rsid w:val="008F3D60"/>
    <w:rsid w:val="008F633C"/>
    <w:rsid w:val="008F6DCE"/>
    <w:rsid w:val="008F6FD1"/>
    <w:rsid w:val="0090140C"/>
    <w:rsid w:val="00901F49"/>
    <w:rsid w:val="00902CCB"/>
    <w:rsid w:val="00902E49"/>
    <w:rsid w:val="0090427C"/>
    <w:rsid w:val="009046B6"/>
    <w:rsid w:val="00904A47"/>
    <w:rsid w:val="0090539B"/>
    <w:rsid w:val="0090788E"/>
    <w:rsid w:val="00907F1F"/>
    <w:rsid w:val="00910275"/>
    <w:rsid w:val="00911791"/>
    <w:rsid w:val="00911923"/>
    <w:rsid w:val="00912497"/>
    <w:rsid w:val="009134E2"/>
    <w:rsid w:val="00913BC5"/>
    <w:rsid w:val="00913E63"/>
    <w:rsid w:val="00914162"/>
    <w:rsid w:val="00915FE5"/>
    <w:rsid w:val="009161D9"/>
    <w:rsid w:val="009166F0"/>
    <w:rsid w:val="009204C1"/>
    <w:rsid w:val="00920D0C"/>
    <w:rsid w:val="00921CB6"/>
    <w:rsid w:val="009237B5"/>
    <w:rsid w:val="009241BF"/>
    <w:rsid w:val="00924248"/>
    <w:rsid w:val="0092513F"/>
    <w:rsid w:val="00930F21"/>
    <w:rsid w:val="009316DC"/>
    <w:rsid w:val="00934D3E"/>
    <w:rsid w:val="00935D7C"/>
    <w:rsid w:val="00937965"/>
    <w:rsid w:val="00937FF4"/>
    <w:rsid w:val="00941899"/>
    <w:rsid w:val="00942DF0"/>
    <w:rsid w:val="00944517"/>
    <w:rsid w:val="009465DF"/>
    <w:rsid w:val="00946DBB"/>
    <w:rsid w:val="009507AD"/>
    <w:rsid w:val="009509D6"/>
    <w:rsid w:val="00952342"/>
    <w:rsid w:val="009537D5"/>
    <w:rsid w:val="00953D78"/>
    <w:rsid w:val="00955DC0"/>
    <w:rsid w:val="00956410"/>
    <w:rsid w:val="00956DF0"/>
    <w:rsid w:val="009573F0"/>
    <w:rsid w:val="00957EE6"/>
    <w:rsid w:val="00961229"/>
    <w:rsid w:val="00962935"/>
    <w:rsid w:val="00962C37"/>
    <w:rsid w:val="0096365C"/>
    <w:rsid w:val="00963F3C"/>
    <w:rsid w:val="00964940"/>
    <w:rsid w:val="009651BA"/>
    <w:rsid w:val="00965E24"/>
    <w:rsid w:val="00966929"/>
    <w:rsid w:val="009670F4"/>
    <w:rsid w:val="009676C3"/>
    <w:rsid w:val="00967B82"/>
    <w:rsid w:val="0097092B"/>
    <w:rsid w:val="00973B00"/>
    <w:rsid w:val="00973FD3"/>
    <w:rsid w:val="00975114"/>
    <w:rsid w:val="00976782"/>
    <w:rsid w:val="009777B5"/>
    <w:rsid w:val="009802DF"/>
    <w:rsid w:val="00980A59"/>
    <w:rsid w:val="00981775"/>
    <w:rsid w:val="00982B13"/>
    <w:rsid w:val="00983212"/>
    <w:rsid w:val="0098393E"/>
    <w:rsid w:val="00983B58"/>
    <w:rsid w:val="009848CF"/>
    <w:rsid w:val="00984AB0"/>
    <w:rsid w:val="00985AA3"/>
    <w:rsid w:val="00986B8A"/>
    <w:rsid w:val="00986F9C"/>
    <w:rsid w:val="00990115"/>
    <w:rsid w:val="009909CB"/>
    <w:rsid w:val="009930CB"/>
    <w:rsid w:val="00993E07"/>
    <w:rsid w:val="00993FB4"/>
    <w:rsid w:val="0099716B"/>
    <w:rsid w:val="00997662"/>
    <w:rsid w:val="009A2743"/>
    <w:rsid w:val="009A34A3"/>
    <w:rsid w:val="009A617C"/>
    <w:rsid w:val="009A6843"/>
    <w:rsid w:val="009A71CD"/>
    <w:rsid w:val="009A749C"/>
    <w:rsid w:val="009B02CC"/>
    <w:rsid w:val="009B13BE"/>
    <w:rsid w:val="009B1598"/>
    <w:rsid w:val="009B2AE3"/>
    <w:rsid w:val="009B3891"/>
    <w:rsid w:val="009B528C"/>
    <w:rsid w:val="009B52A2"/>
    <w:rsid w:val="009B53D7"/>
    <w:rsid w:val="009B6E9D"/>
    <w:rsid w:val="009B791E"/>
    <w:rsid w:val="009C1EDF"/>
    <w:rsid w:val="009C294B"/>
    <w:rsid w:val="009C39E4"/>
    <w:rsid w:val="009C4976"/>
    <w:rsid w:val="009C5566"/>
    <w:rsid w:val="009C5B8B"/>
    <w:rsid w:val="009C5DDB"/>
    <w:rsid w:val="009C6450"/>
    <w:rsid w:val="009C6D8E"/>
    <w:rsid w:val="009D1433"/>
    <w:rsid w:val="009D193F"/>
    <w:rsid w:val="009D259A"/>
    <w:rsid w:val="009D3F67"/>
    <w:rsid w:val="009D6405"/>
    <w:rsid w:val="009E039A"/>
    <w:rsid w:val="009E0767"/>
    <w:rsid w:val="009E1E97"/>
    <w:rsid w:val="009E49E8"/>
    <w:rsid w:val="009E5345"/>
    <w:rsid w:val="009E53E4"/>
    <w:rsid w:val="009E5A74"/>
    <w:rsid w:val="009E5AA9"/>
    <w:rsid w:val="009E749A"/>
    <w:rsid w:val="009F2B73"/>
    <w:rsid w:val="009F2DAC"/>
    <w:rsid w:val="009F36F9"/>
    <w:rsid w:val="009F3F7B"/>
    <w:rsid w:val="009F4877"/>
    <w:rsid w:val="009F4C89"/>
    <w:rsid w:val="009F4F68"/>
    <w:rsid w:val="009F51A1"/>
    <w:rsid w:val="009F5EED"/>
    <w:rsid w:val="009F6911"/>
    <w:rsid w:val="009F758E"/>
    <w:rsid w:val="00A005EB"/>
    <w:rsid w:val="00A00FFD"/>
    <w:rsid w:val="00A01B0F"/>
    <w:rsid w:val="00A030DE"/>
    <w:rsid w:val="00A04115"/>
    <w:rsid w:val="00A049AA"/>
    <w:rsid w:val="00A05084"/>
    <w:rsid w:val="00A07554"/>
    <w:rsid w:val="00A1262D"/>
    <w:rsid w:val="00A12B97"/>
    <w:rsid w:val="00A12C51"/>
    <w:rsid w:val="00A14922"/>
    <w:rsid w:val="00A150B0"/>
    <w:rsid w:val="00A15D36"/>
    <w:rsid w:val="00A1692A"/>
    <w:rsid w:val="00A17207"/>
    <w:rsid w:val="00A22037"/>
    <w:rsid w:val="00A238F5"/>
    <w:rsid w:val="00A24765"/>
    <w:rsid w:val="00A24F68"/>
    <w:rsid w:val="00A25EED"/>
    <w:rsid w:val="00A262D4"/>
    <w:rsid w:val="00A276C3"/>
    <w:rsid w:val="00A30331"/>
    <w:rsid w:val="00A3260B"/>
    <w:rsid w:val="00A33974"/>
    <w:rsid w:val="00A339DF"/>
    <w:rsid w:val="00A33E46"/>
    <w:rsid w:val="00A3581A"/>
    <w:rsid w:val="00A35C79"/>
    <w:rsid w:val="00A37905"/>
    <w:rsid w:val="00A37AD8"/>
    <w:rsid w:val="00A45811"/>
    <w:rsid w:val="00A45C78"/>
    <w:rsid w:val="00A4650F"/>
    <w:rsid w:val="00A4717C"/>
    <w:rsid w:val="00A51259"/>
    <w:rsid w:val="00A51E86"/>
    <w:rsid w:val="00A51F45"/>
    <w:rsid w:val="00A53B8C"/>
    <w:rsid w:val="00A53BC3"/>
    <w:rsid w:val="00A5446B"/>
    <w:rsid w:val="00A54A19"/>
    <w:rsid w:val="00A575D3"/>
    <w:rsid w:val="00A576C4"/>
    <w:rsid w:val="00A57FD6"/>
    <w:rsid w:val="00A600C5"/>
    <w:rsid w:val="00A608CB"/>
    <w:rsid w:val="00A61373"/>
    <w:rsid w:val="00A61405"/>
    <w:rsid w:val="00A614E9"/>
    <w:rsid w:val="00A616A7"/>
    <w:rsid w:val="00A61BE9"/>
    <w:rsid w:val="00A61D1E"/>
    <w:rsid w:val="00A626B2"/>
    <w:rsid w:val="00A62D72"/>
    <w:rsid w:val="00A65112"/>
    <w:rsid w:val="00A65383"/>
    <w:rsid w:val="00A656AA"/>
    <w:rsid w:val="00A669C0"/>
    <w:rsid w:val="00A67712"/>
    <w:rsid w:val="00A71EF7"/>
    <w:rsid w:val="00A7242E"/>
    <w:rsid w:val="00A74389"/>
    <w:rsid w:val="00A75095"/>
    <w:rsid w:val="00A750A8"/>
    <w:rsid w:val="00A75513"/>
    <w:rsid w:val="00A762CA"/>
    <w:rsid w:val="00A76D02"/>
    <w:rsid w:val="00A8035A"/>
    <w:rsid w:val="00A80583"/>
    <w:rsid w:val="00A82353"/>
    <w:rsid w:val="00A83A86"/>
    <w:rsid w:val="00A83B00"/>
    <w:rsid w:val="00A84334"/>
    <w:rsid w:val="00A84698"/>
    <w:rsid w:val="00A84946"/>
    <w:rsid w:val="00A84F9C"/>
    <w:rsid w:val="00A862DE"/>
    <w:rsid w:val="00A86693"/>
    <w:rsid w:val="00A86C9D"/>
    <w:rsid w:val="00A8732F"/>
    <w:rsid w:val="00A879D2"/>
    <w:rsid w:val="00A9048D"/>
    <w:rsid w:val="00A91ECE"/>
    <w:rsid w:val="00A92826"/>
    <w:rsid w:val="00A93577"/>
    <w:rsid w:val="00A942F9"/>
    <w:rsid w:val="00A952A6"/>
    <w:rsid w:val="00A959E0"/>
    <w:rsid w:val="00A95DC9"/>
    <w:rsid w:val="00A96532"/>
    <w:rsid w:val="00A97872"/>
    <w:rsid w:val="00A97F0A"/>
    <w:rsid w:val="00AA0FFB"/>
    <w:rsid w:val="00AA165B"/>
    <w:rsid w:val="00AA6EC3"/>
    <w:rsid w:val="00AA7937"/>
    <w:rsid w:val="00AA794F"/>
    <w:rsid w:val="00AB19A1"/>
    <w:rsid w:val="00AB1ED5"/>
    <w:rsid w:val="00AB25D8"/>
    <w:rsid w:val="00AB2939"/>
    <w:rsid w:val="00AB2AB7"/>
    <w:rsid w:val="00AB55D3"/>
    <w:rsid w:val="00AB5CDF"/>
    <w:rsid w:val="00AC09D6"/>
    <w:rsid w:val="00AC0A24"/>
    <w:rsid w:val="00AC335D"/>
    <w:rsid w:val="00AC4AC9"/>
    <w:rsid w:val="00AC5282"/>
    <w:rsid w:val="00AC5BD3"/>
    <w:rsid w:val="00AC5E5C"/>
    <w:rsid w:val="00AC63EF"/>
    <w:rsid w:val="00AC6A8C"/>
    <w:rsid w:val="00AC6BED"/>
    <w:rsid w:val="00AC7DDD"/>
    <w:rsid w:val="00AD0B7A"/>
    <w:rsid w:val="00AD291F"/>
    <w:rsid w:val="00AD3320"/>
    <w:rsid w:val="00AD37E7"/>
    <w:rsid w:val="00AD3C6B"/>
    <w:rsid w:val="00AD4835"/>
    <w:rsid w:val="00AD4938"/>
    <w:rsid w:val="00AD6118"/>
    <w:rsid w:val="00AD6D79"/>
    <w:rsid w:val="00AD7AC4"/>
    <w:rsid w:val="00AE1DDF"/>
    <w:rsid w:val="00AE266B"/>
    <w:rsid w:val="00AE2B48"/>
    <w:rsid w:val="00AE2BA3"/>
    <w:rsid w:val="00AE2F18"/>
    <w:rsid w:val="00AE30E2"/>
    <w:rsid w:val="00AE34A3"/>
    <w:rsid w:val="00AE3C9E"/>
    <w:rsid w:val="00AE4343"/>
    <w:rsid w:val="00AE45ED"/>
    <w:rsid w:val="00AE4DC9"/>
    <w:rsid w:val="00AE4F45"/>
    <w:rsid w:val="00AE5296"/>
    <w:rsid w:val="00AE55D5"/>
    <w:rsid w:val="00AE6B27"/>
    <w:rsid w:val="00AE70A8"/>
    <w:rsid w:val="00AE7708"/>
    <w:rsid w:val="00AE7928"/>
    <w:rsid w:val="00AE7CC5"/>
    <w:rsid w:val="00AF1088"/>
    <w:rsid w:val="00AF15C5"/>
    <w:rsid w:val="00AF1902"/>
    <w:rsid w:val="00AF308A"/>
    <w:rsid w:val="00AF4638"/>
    <w:rsid w:val="00AF5341"/>
    <w:rsid w:val="00AF59BF"/>
    <w:rsid w:val="00AF61EA"/>
    <w:rsid w:val="00AF6739"/>
    <w:rsid w:val="00AF70F8"/>
    <w:rsid w:val="00B03B2B"/>
    <w:rsid w:val="00B05EA8"/>
    <w:rsid w:val="00B061A8"/>
    <w:rsid w:val="00B06CAB"/>
    <w:rsid w:val="00B07CC7"/>
    <w:rsid w:val="00B1073D"/>
    <w:rsid w:val="00B113DC"/>
    <w:rsid w:val="00B115D9"/>
    <w:rsid w:val="00B117CD"/>
    <w:rsid w:val="00B1197B"/>
    <w:rsid w:val="00B12D19"/>
    <w:rsid w:val="00B13658"/>
    <w:rsid w:val="00B1496B"/>
    <w:rsid w:val="00B14EE7"/>
    <w:rsid w:val="00B15073"/>
    <w:rsid w:val="00B176A0"/>
    <w:rsid w:val="00B17B39"/>
    <w:rsid w:val="00B21802"/>
    <w:rsid w:val="00B21F0A"/>
    <w:rsid w:val="00B21FAB"/>
    <w:rsid w:val="00B222B1"/>
    <w:rsid w:val="00B22CB0"/>
    <w:rsid w:val="00B25226"/>
    <w:rsid w:val="00B273FC"/>
    <w:rsid w:val="00B30A35"/>
    <w:rsid w:val="00B31DFB"/>
    <w:rsid w:val="00B3259D"/>
    <w:rsid w:val="00B32C10"/>
    <w:rsid w:val="00B3351C"/>
    <w:rsid w:val="00B350C8"/>
    <w:rsid w:val="00B360FE"/>
    <w:rsid w:val="00B36B1F"/>
    <w:rsid w:val="00B36BD1"/>
    <w:rsid w:val="00B413A9"/>
    <w:rsid w:val="00B41619"/>
    <w:rsid w:val="00B41A21"/>
    <w:rsid w:val="00B41ADE"/>
    <w:rsid w:val="00B41EA0"/>
    <w:rsid w:val="00B42825"/>
    <w:rsid w:val="00B45192"/>
    <w:rsid w:val="00B46425"/>
    <w:rsid w:val="00B47210"/>
    <w:rsid w:val="00B472A9"/>
    <w:rsid w:val="00B47CFA"/>
    <w:rsid w:val="00B513BA"/>
    <w:rsid w:val="00B52B0F"/>
    <w:rsid w:val="00B534BC"/>
    <w:rsid w:val="00B54250"/>
    <w:rsid w:val="00B552D6"/>
    <w:rsid w:val="00B55C4D"/>
    <w:rsid w:val="00B55EE5"/>
    <w:rsid w:val="00B56438"/>
    <w:rsid w:val="00B56F74"/>
    <w:rsid w:val="00B61187"/>
    <w:rsid w:val="00B62240"/>
    <w:rsid w:val="00B6323A"/>
    <w:rsid w:val="00B6327F"/>
    <w:rsid w:val="00B63B0E"/>
    <w:rsid w:val="00B63D5B"/>
    <w:rsid w:val="00B63FD2"/>
    <w:rsid w:val="00B642EB"/>
    <w:rsid w:val="00B64D2B"/>
    <w:rsid w:val="00B64EC2"/>
    <w:rsid w:val="00B66588"/>
    <w:rsid w:val="00B678AC"/>
    <w:rsid w:val="00B67DFD"/>
    <w:rsid w:val="00B700A9"/>
    <w:rsid w:val="00B7195C"/>
    <w:rsid w:val="00B72595"/>
    <w:rsid w:val="00B72E4B"/>
    <w:rsid w:val="00B73764"/>
    <w:rsid w:val="00B738E9"/>
    <w:rsid w:val="00B75DD9"/>
    <w:rsid w:val="00B77D9F"/>
    <w:rsid w:val="00B81265"/>
    <w:rsid w:val="00B826FF"/>
    <w:rsid w:val="00B84B5E"/>
    <w:rsid w:val="00B84DB8"/>
    <w:rsid w:val="00B84FDC"/>
    <w:rsid w:val="00B851A9"/>
    <w:rsid w:val="00B858E2"/>
    <w:rsid w:val="00B871F0"/>
    <w:rsid w:val="00B87F81"/>
    <w:rsid w:val="00B90A43"/>
    <w:rsid w:val="00B912A4"/>
    <w:rsid w:val="00B912B4"/>
    <w:rsid w:val="00B91B18"/>
    <w:rsid w:val="00B91C4F"/>
    <w:rsid w:val="00B93D81"/>
    <w:rsid w:val="00B9466A"/>
    <w:rsid w:val="00B9466D"/>
    <w:rsid w:val="00B94BEF"/>
    <w:rsid w:val="00B9575B"/>
    <w:rsid w:val="00B96B85"/>
    <w:rsid w:val="00BA3107"/>
    <w:rsid w:val="00BA4F47"/>
    <w:rsid w:val="00BA700E"/>
    <w:rsid w:val="00BA74EC"/>
    <w:rsid w:val="00BB0739"/>
    <w:rsid w:val="00BB0CBD"/>
    <w:rsid w:val="00BB10BA"/>
    <w:rsid w:val="00BB1EFB"/>
    <w:rsid w:val="00BB20D5"/>
    <w:rsid w:val="00BB21B4"/>
    <w:rsid w:val="00BB2D79"/>
    <w:rsid w:val="00BB315A"/>
    <w:rsid w:val="00BB344A"/>
    <w:rsid w:val="00BB3E53"/>
    <w:rsid w:val="00BB41BF"/>
    <w:rsid w:val="00BB453E"/>
    <w:rsid w:val="00BB5689"/>
    <w:rsid w:val="00BB5DE7"/>
    <w:rsid w:val="00BB5FF3"/>
    <w:rsid w:val="00BB6003"/>
    <w:rsid w:val="00BB6078"/>
    <w:rsid w:val="00BC05F3"/>
    <w:rsid w:val="00BC0A82"/>
    <w:rsid w:val="00BC0CA8"/>
    <w:rsid w:val="00BC196F"/>
    <w:rsid w:val="00BC36A9"/>
    <w:rsid w:val="00BC396A"/>
    <w:rsid w:val="00BC3FDF"/>
    <w:rsid w:val="00BC41C8"/>
    <w:rsid w:val="00BC53A3"/>
    <w:rsid w:val="00BC5CB3"/>
    <w:rsid w:val="00BC6037"/>
    <w:rsid w:val="00BC6786"/>
    <w:rsid w:val="00BD012C"/>
    <w:rsid w:val="00BD0D50"/>
    <w:rsid w:val="00BD0DBB"/>
    <w:rsid w:val="00BD21B4"/>
    <w:rsid w:val="00BD34A1"/>
    <w:rsid w:val="00BD3A87"/>
    <w:rsid w:val="00BD41BE"/>
    <w:rsid w:val="00BD4635"/>
    <w:rsid w:val="00BD5DDE"/>
    <w:rsid w:val="00BD7D0D"/>
    <w:rsid w:val="00BE0326"/>
    <w:rsid w:val="00BE0CB1"/>
    <w:rsid w:val="00BE11BE"/>
    <w:rsid w:val="00BE1726"/>
    <w:rsid w:val="00BE2B05"/>
    <w:rsid w:val="00BE2BB6"/>
    <w:rsid w:val="00BE2D4E"/>
    <w:rsid w:val="00BE576E"/>
    <w:rsid w:val="00BF0E90"/>
    <w:rsid w:val="00BF2CE3"/>
    <w:rsid w:val="00BF3486"/>
    <w:rsid w:val="00BF4079"/>
    <w:rsid w:val="00BF5EF0"/>
    <w:rsid w:val="00BF73B9"/>
    <w:rsid w:val="00BF7482"/>
    <w:rsid w:val="00C0018E"/>
    <w:rsid w:val="00C01C29"/>
    <w:rsid w:val="00C02366"/>
    <w:rsid w:val="00C02B11"/>
    <w:rsid w:val="00C02CBF"/>
    <w:rsid w:val="00C0403B"/>
    <w:rsid w:val="00C04367"/>
    <w:rsid w:val="00C06515"/>
    <w:rsid w:val="00C07B88"/>
    <w:rsid w:val="00C106B8"/>
    <w:rsid w:val="00C11005"/>
    <w:rsid w:val="00C113A4"/>
    <w:rsid w:val="00C13B2B"/>
    <w:rsid w:val="00C14DFA"/>
    <w:rsid w:val="00C17265"/>
    <w:rsid w:val="00C1780C"/>
    <w:rsid w:val="00C219A3"/>
    <w:rsid w:val="00C21E96"/>
    <w:rsid w:val="00C24F38"/>
    <w:rsid w:val="00C270E8"/>
    <w:rsid w:val="00C27B75"/>
    <w:rsid w:val="00C31967"/>
    <w:rsid w:val="00C322F8"/>
    <w:rsid w:val="00C33155"/>
    <w:rsid w:val="00C33782"/>
    <w:rsid w:val="00C401CC"/>
    <w:rsid w:val="00C40680"/>
    <w:rsid w:val="00C40A19"/>
    <w:rsid w:val="00C4172D"/>
    <w:rsid w:val="00C42571"/>
    <w:rsid w:val="00C435ED"/>
    <w:rsid w:val="00C43B6B"/>
    <w:rsid w:val="00C43F4C"/>
    <w:rsid w:val="00C440F3"/>
    <w:rsid w:val="00C445B6"/>
    <w:rsid w:val="00C450DD"/>
    <w:rsid w:val="00C469AD"/>
    <w:rsid w:val="00C50852"/>
    <w:rsid w:val="00C52F3B"/>
    <w:rsid w:val="00C53106"/>
    <w:rsid w:val="00C5436A"/>
    <w:rsid w:val="00C54F81"/>
    <w:rsid w:val="00C60727"/>
    <w:rsid w:val="00C609B4"/>
    <w:rsid w:val="00C61079"/>
    <w:rsid w:val="00C61A1B"/>
    <w:rsid w:val="00C61AEA"/>
    <w:rsid w:val="00C61CF9"/>
    <w:rsid w:val="00C6235F"/>
    <w:rsid w:val="00C62B7F"/>
    <w:rsid w:val="00C62E38"/>
    <w:rsid w:val="00C63F01"/>
    <w:rsid w:val="00C6492A"/>
    <w:rsid w:val="00C65636"/>
    <w:rsid w:val="00C66FA9"/>
    <w:rsid w:val="00C67FE4"/>
    <w:rsid w:val="00C72905"/>
    <w:rsid w:val="00C72911"/>
    <w:rsid w:val="00C734EB"/>
    <w:rsid w:val="00C74295"/>
    <w:rsid w:val="00C7445F"/>
    <w:rsid w:val="00C74538"/>
    <w:rsid w:val="00C75288"/>
    <w:rsid w:val="00C755DF"/>
    <w:rsid w:val="00C7603B"/>
    <w:rsid w:val="00C77DCB"/>
    <w:rsid w:val="00C77E48"/>
    <w:rsid w:val="00C81236"/>
    <w:rsid w:val="00C8338B"/>
    <w:rsid w:val="00C84B32"/>
    <w:rsid w:val="00C84BF9"/>
    <w:rsid w:val="00C84FFD"/>
    <w:rsid w:val="00C85005"/>
    <w:rsid w:val="00C85654"/>
    <w:rsid w:val="00C85842"/>
    <w:rsid w:val="00C8648C"/>
    <w:rsid w:val="00C87119"/>
    <w:rsid w:val="00C91E8F"/>
    <w:rsid w:val="00C921BD"/>
    <w:rsid w:val="00C9245A"/>
    <w:rsid w:val="00C9353C"/>
    <w:rsid w:val="00C93FE3"/>
    <w:rsid w:val="00C94368"/>
    <w:rsid w:val="00C94D60"/>
    <w:rsid w:val="00C9526A"/>
    <w:rsid w:val="00C95439"/>
    <w:rsid w:val="00C9554B"/>
    <w:rsid w:val="00C95AAE"/>
    <w:rsid w:val="00C961A1"/>
    <w:rsid w:val="00C9649F"/>
    <w:rsid w:val="00C964DB"/>
    <w:rsid w:val="00C974F2"/>
    <w:rsid w:val="00C9766A"/>
    <w:rsid w:val="00CA0B3C"/>
    <w:rsid w:val="00CA0C51"/>
    <w:rsid w:val="00CA1C77"/>
    <w:rsid w:val="00CA1EB0"/>
    <w:rsid w:val="00CA22CC"/>
    <w:rsid w:val="00CA2510"/>
    <w:rsid w:val="00CA53B0"/>
    <w:rsid w:val="00CA6810"/>
    <w:rsid w:val="00CA7977"/>
    <w:rsid w:val="00CA7EAC"/>
    <w:rsid w:val="00CB153B"/>
    <w:rsid w:val="00CB2B9A"/>
    <w:rsid w:val="00CB4076"/>
    <w:rsid w:val="00CB4C4D"/>
    <w:rsid w:val="00CB522C"/>
    <w:rsid w:val="00CB547B"/>
    <w:rsid w:val="00CB59A6"/>
    <w:rsid w:val="00CB70CA"/>
    <w:rsid w:val="00CB7401"/>
    <w:rsid w:val="00CB755C"/>
    <w:rsid w:val="00CC0C41"/>
    <w:rsid w:val="00CC2183"/>
    <w:rsid w:val="00CC70F2"/>
    <w:rsid w:val="00CC729A"/>
    <w:rsid w:val="00CC78C1"/>
    <w:rsid w:val="00CD059B"/>
    <w:rsid w:val="00CD18B9"/>
    <w:rsid w:val="00CD24F3"/>
    <w:rsid w:val="00CD2862"/>
    <w:rsid w:val="00CD32E7"/>
    <w:rsid w:val="00CD42BB"/>
    <w:rsid w:val="00CD4E66"/>
    <w:rsid w:val="00CD596A"/>
    <w:rsid w:val="00CD5F83"/>
    <w:rsid w:val="00CD5FC3"/>
    <w:rsid w:val="00CD67C6"/>
    <w:rsid w:val="00CD6C6B"/>
    <w:rsid w:val="00CD6CDF"/>
    <w:rsid w:val="00CD7A9D"/>
    <w:rsid w:val="00CE0BC6"/>
    <w:rsid w:val="00CE1387"/>
    <w:rsid w:val="00CE1AFC"/>
    <w:rsid w:val="00CE2663"/>
    <w:rsid w:val="00CE2C06"/>
    <w:rsid w:val="00CE4E60"/>
    <w:rsid w:val="00CE5D02"/>
    <w:rsid w:val="00CE6C1A"/>
    <w:rsid w:val="00CE6FF0"/>
    <w:rsid w:val="00CF08F4"/>
    <w:rsid w:val="00CF2EC7"/>
    <w:rsid w:val="00CF3209"/>
    <w:rsid w:val="00CF3621"/>
    <w:rsid w:val="00CF36D6"/>
    <w:rsid w:val="00CF4889"/>
    <w:rsid w:val="00CF5082"/>
    <w:rsid w:val="00CF5180"/>
    <w:rsid w:val="00CF54D1"/>
    <w:rsid w:val="00CF5EAC"/>
    <w:rsid w:val="00CF6D94"/>
    <w:rsid w:val="00CF7D28"/>
    <w:rsid w:val="00D010DE"/>
    <w:rsid w:val="00D02B6B"/>
    <w:rsid w:val="00D036FE"/>
    <w:rsid w:val="00D06365"/>
    <w:rsid w:val="00D06552"/>
    <w:rsid w:val="00D06BA1"/>
    <w:rsid w:val="00D07359"/>
    <w:rsid w:val="00D07D75"/>
    <w:rsid w:val="00D10F28"/>
    <w:rsid w:val="00D11B4C"/>
    <w:rsid w:val="00D12722"/>
    <w:rsid w:val="00D12D89"/>
    <w:rsid w:val="00D13826"/>
    <w:rsid w:val="00D13A36"/>
    <w:rsid w:val="00D14EE8"/>
    <w:rsid w:val="00D15D99"/>
    <w:rsid w:val="00D1725E"/>
    <w:rsid w:val="00D17260"/>
    <w:rsid w:val="00D173C8"/>
    <w:rsid w:val="00D212EA"/>
    <w:rsid w:val="00D2140C"/>
    <w:rsid w:val="00D22B30"/>
    <w:rsid w:val="00D22BC8"/>
    <w:rsid w:val="00D24331"/>
    <w:rsid w:val="00D26BE1"/>
    <w:rsid w:val="00D30447"/>
    <w:rsid w:val="00D30CD4"/>
    <w:rsid w:val="00D31372"/>
    <w:rsid w:val="00D3393D"/>
    <w:rsid w:val="00D33B9A"/>
    <w:rsid w:val="00D35BEB"/>
    <w:rsid w:val="00D36C5C"/>
    <w:rsid w:val="00D3783B"/>
    <w:rsid w:val="00D40B32"/>
    <w:rsid w:val="00D41090"/>
    <w:rsid w:val="00D41534"/>
    <w:rsid w:val="00D41E4D"/>
    <w:rsid w:val="00D4215F"/>
    <w:rsid w:val="00D42B0C"/>
    <w:rsid w:val="00D436A2"/>
    <w:rsid w:val="00D43A18"/>
    <w:rsid w:val="00D43EEC"/>
    <w:rsid w:val="00D45173"/>
    <w:rsid w:val="00D47852"/>
    <w:rsid w:val="00D53619"/>
    <w:rsid w:val="00D5397C"/>
    <w:rsid w:val="00D53B3B"/>
    <w:rsid w:val="00D56BB2"/>
    <w:rsid w:val="00D573A8"/>
    <w:rsid w:val="00D57E2C"/>
    <w:rsid w:val="00D614E6"/>
    <w:rsid w:val="00D61703"/>
    <w:rsid w:val="00D63FF0"/>
    <w:rsid w:val="00D6442A"/>
    <w:rsid w:val="00D64872"/>
    <w:rsid w:val="00D6557B"/>
    <w:rsid w:val="00D66B69"/>
    <w:rsid w:val="00D67E69"/>
    <w:rsid w:val="00D7067E"/>
    <w:rsid w:val="00D70CBE"/>
    <w:rsid w:val="00D70DB5"/>
    <w:rsid w:val="00D714AF"/>
    <w:rsid w:val="00D715D7"/>
    <w:rsid w:val="00D73D33"/>
    <w:rsid w:val="00D7540A"/>
    <w:rsid w:val="00D75F56"/>
    <w:rsid w:val="00D76880"/>
    <w:rsid w:val="00D77CD1"/>
    <w:rsid w:val="00D804AF"/>
    <w:rsid w:val="00D81588"/>
    <w:rsid w:val="00D81AA1"/>
    <w:rsid w:val="00D8279F"/>
    <w:rsid w:val="00D829CF"/>
    <w:rsid w:val="00D8546D"/>
    <w:rsid w:val="00D90DE1"/>
    <w:rsid w:val="00D912B4"/>
    <w:rsid w:val="00D92862"/>
    <w:rsid w:val="00D94213"/>
    <w:rsid w:val="00D96D67"/>
    <w:rsid w:val="00D97165"/>
    <w:rsid w:val="00DA0124"/>
    <w:rsid w:val="00DA055A"/>
    <w:rsid w:val="00DA13D0"/>
    <w:rsid w:val="00DA1AE7"/>
    <w:rsid w:val="00DA1FEC"/>
    <w:rsid w:val="00DA2883"/>
    <w:rsid w:val="00DA37F8"/>
    <w:rsid w:val="00DA3CA5"/>
    <w:rsid w:val="00DA4085"/>
    <w:rsid w:val="00DA4B11"/>
    <w:rsid w:val="00DA6973"/>
    <w:rsid w:val="00DA6F87"/>
    <w:rsid w:val="00DA7074"/>
    <w:rsid w:val="00DB0ED0"/>
    <w:rsid w:val="00DB18D9"/>
    <w:rsid w:val="00DB4989"/>
    <w:rsid w:val="00DB5228"/>
    <w:rsid w:val="00DB5A26"/>
    <w:rsid w:val="00DB66CC"/>
    <w:rsid w:val="00DB67B1"/>
    <w:rsid w:val="00DB704B"/>
    <w:rsid w:val="00DB75C6"/>
    <w:rsid w:val="00DC0551"/>
    <w:rsid w:val="00DC06EF"/>
    <w:rsid w:val="00DC0AFC"/>
    <w:rsid w:val="00DC0B7A"/>
    <w:rsid w:val="00DC12EE"/>
    <w:rsid w:val="00DC15A3"/>
    <w:rsid w:val="00DC16A6"/>
    <w:rsid w:val="00DC18FE"/>
    <w:rsid w:val="00DC2475"/>
    <w:rsid w:val="00DC3F78"/>
    <w:rsid w:val="00DC46BA"/>
    <w:rsid w:val="00DC5405"/>
    <w:rsid w:val="00DC684F"/>
    <w:rsid w:val="00DD06B2"/>
    <w:rsid w:val="00DD159E"/>
    <w:rsid w:val="00DD1D00"/>
    <w:rsid w:val="00DD22C3"/>
    <w:rsid w:val="00DD2AA3"/>
    <w:rsid w:val="00DD2E1B"/>
    <w:rsid w:val="00DD3315"/>
    <w:rsid w:val="00DD37DA"/>
    <w:rsid w:val="00DD397F"/>
    <w:rsid w:val="00DD470C"/>
    <w:rsid w:val="00DD4AB3"/>
    <w:rsid w:val="00DD51A3"/>
    <w:rsid w:val="00DD5FAF"/>
    <w:rsid w:val="00DD60D6"/>
    <w:rsid w:val="00DD7536"/>
    <w:rsid w:val="00DD7903"/>
    <w:rsid w:val="00DE03D3"/>
    <w:rsid w:val="00DE0A90"/>
    <w:rsid w:val="00DE1091"/>
    <w:rsid w:val="00DE1292"/>
    <w:rsid w:val="00DE1A8A"/>
    <w:rsid w:val="00DE4035"/>
    <w:rsid w:val="00DE5E86"/>
    <w:rsid w:val="00DE678A"/>
    <w:rsid w:val="00DE6830"/>
    <w:rsid w:val="00DE696F"/>
    <w:rsid w:val="00DE6A14"/>
    <w:rsid w:val="00DF1085"/>
    <w:rsid w:val="00DF1DA3"/>
    <w:rsid w:val="00DF3E1A"/>
    <w:rsid w:val="00DF4753"/>
    <w:rsid w:val="00DF51C4"/>
    <w:rsid w:val="00DF6498"/>
    <w:rsid w:val="00DF6683"/>
    <w:rsid w:val="00DF6857"/>
    <w:rsid w:val="00DF7CE7"/>
    <w:rsid w:val="00E02889"/>
    <w:rsid w:val="00E031E9"/>
    <w:rsid w:val="00E03D15"/>
    <w:rsid w:val="00E04F5B"/>
    <w:rsid w:val="00E04F82"/>
    <w:rsid w:val="00E04FB3"/>
    <w:rsid w:val="00E05504"/>
    <w:rsid w:val="00E057E4"/>
    <w:rsid w:val="00E06CAE"/>
    <w:rsid w:val="00E10156"/>
    <w:rsid w:val="00E10FA7"/>
    <w:rsid w:val="00E112CA"/>
    <w:rsid w:val="00E115C3"/>
    <w:rsid w:val="00E11676"/>
    <w:rsid w:val="00E120F6"/>
    <w:rsid w:val="00E14AC5"/>
    <w:rsid w:val="00E14CB1"/>
    <w:rsid w:val="00E14DA3"/>
    <w:rsid w:val="00E15806"/>
    <w:rsid w:val="00E15C9A"/>
    <w:rsid w:val="00E15FFB"/>
    <w:rsid w:val="00E16656"/>
    <w:rsid w:val="00E168EC"/>
    <w:rsid w:val="00E17E72"/>
    <w:rsid w:val="00E20DC0"/>
    <w:rsid w:val="00E211D9"/>
    <w:rsid w:val="00E21706"/>
    <w:rsid w:val="00E2197A"/>
    <w:rsid w:val="00E21F10"/>
    <w:rsid w:val="00E227BE"/>
    <w:rsid w:val="00E22849"/>
    <w:rsid w:val="00E229E3"/>
    <w:rsid w:val="00E23698"/>
    <w:rsid w:val="00E23CBD"/>
    <w:rsid w:val="00E27089"/>
    <w:rsid w:val="00E27B11"/>
    <w:rsid w:val="00E31057"/>
    <w:rsid w:val="00E32A3D"/>
    <w:rsid w:val="00E34FE1"/>
    <w:rsid w:val="00E364C3"/>
    <w:rsid w:val="00E40D9D"/>
    <w:rsid w:val="00E41926"/>
    <w:rsid w:val="00E421B2"/>
    <w:rsid w:val="00E43265"/>
    <w:rsid w:val="00E43A4F"/>
    <w:rsid w:val="00E4635A"/>
    <w:rsid w:val="00E47CC1"/>
    <w:rsid w:val="00E50C69"/>
    <w:rsid w:val="00E515B2"/>
    <w:rsid w:val="00E5213C"/>
    <w:rsid w:val="00E531F8"/>
    <w:rsid w:val="00E53F72"/>
    <w:rsid w:val="00E54492"/>
    <w:rsid w:val="00E54BFF"/>
    <w:rsid w:val="00E565C6"/>
    <w:rsid w:val="00E57302"/>
    <w:rsid w:val="00E5745F"/>
    <w:rsid w:val="00E60976"/>
    <w:rsid w:val="00E60D27"/>
    <w:rsid w:val="00E62DFC"/>
    <w:rsid w:val="00E632A8"/>
    <w:rsid w:val="00E63B92"/>
    <w:rsid w:val="00E64AA4"/>
    <w:rsid w:val="00E64B78"/>
    <w:rsid w:val="00E66271"/>
    <w:rsid w:val="00E6643D"/>
    <w:rsid w:val="00E67815"/>
    <w:rsid w:val="00E67F91"/>
    <w:rsid w:val="00E7047E"/>
    <w:rsid w:val="00E72515"/>
    <w:rsid w:val="00E72DCB"/>
    <w:rsid w:val="00E73270"/>
    <w:rsid w:val="00E734D4"/>
    <w:rsid w:val="00E73A0E"/>
    <w:rsid w:val="00E73AC4"/>
    <w:rsid w:val="00E74CAF"/>
    <w:rsid w:val="00E76A12"/>
    <w:rsid w:val="00E76EBF"/>
    <w:rsid w:val="00E772E3"/>
    <w:rsid w:val="00E800FD"/>
    <w:rsid w:val="00E8082E"/>
    <w:rsid w:val="00E824CD"/>
    <w:rsid w:val="00E85234"/>
    <w:rsid w:val="00E856E8"/>
    <w:rsid w:val="00E86456"/>
    <w:rsid w:val="00E86932"/>
    <w:rsid w:val="00E8747D"/>
    <w:rsid w:val="00E9010E"/>
    <w:rsid w:val="00E90FE2"/>
    <w:rsid w:val="00E920B4"/>
    <w:rsid w:val="00E92493"/>
    <w:rsid w:val="00E931EC"/>
    <w:rsid w:val="00E957DB"/>
    <w:rsid w:val="00E9707C"/>
    <w:rsid w:val="00E97320"/>
    <w:rsid w:val="00E9777B"/>
    <w:rsid w:val="00E97C6F"/>
    <w:rsid w:val="00EA001D"/>
    <w:rsid w:val="00EA21F2"/>
    <w:rsid w:val="00EA24FE"/>
    <w:rsid w:val="00EA2BD2"/>
    <w:rsid w:val="00EA3109"/>
    <w:rsid w:val="00EA3BD0"/>
    <w:rsid w:val="00EA3D69"/>
    <w:rsid w:val="00EA550E"/>
    <w:rsid w:val="00EA56DF"/>
    <w:rsid w:val="00EA679E"/>
    <w:rsid w:val="00EA6D22"/>
    <w:rsid w:val="00EA710A"/>
    <w:rsid w:val="00EA758C"/>
    <w:rsid w:val="00EA79C6"/>
    <w:rsid w:val="00EA79D5"/>
    <w:rsid w:val="00EB0C82"/>
    <w:rsid w:val="00EB0DC8"/>
    <w:rsid w:val="00EB3920"/>
    <w:rsid w:val="00EB4180"/>
    <w:rsid w:val="00EB4C3B"/>
    <w:rsid w:val="00EB4CA3"/>
    <w:rsid w:val="00EB6DDD"/>
    <w:rsid w:val="00EB73EE"/>
    <w:rsid w:val="00EB7E10"/>
    <w:rsid w:val="00EC0080"/>
    <w:rsid w:val="00EC07FD"/>
    <w:rsid w:val="00EC2014"/>
    <w:rsid w:val="00EC2CA3"/>
    <w:rsid w:val="00EC2DD6"/>
    <w:rsid w:val="00EC46DF"/>
    <w:rsid w:val="00EC53EE"/>
    <w:rsid w:val="00EC72F5"/>
    <w:rsid w:val="00EC74CB"/>
    <w:rsid w:val="00EC7D05"/>
    <w:rsid w:val="00ED097F"/>
    <w:rsid w:val="00ED1F06"/>
    <w:rsid w:val="00ED2520"/>
    <w:rsid w:val="00ED26F0"/>
    <w:rsid w:val="00ED3751"/>
    <w:rsid w:val="00ED54C1"/>
    <w:rsid w:val="00ED69AA"/>
    <w:rsid w:val="00ED6B6E"/>
    <w:rsid w:val="00ED753C"/>
    <w:rsid w:val="00ED7F74"/>
    <w:rsid w:val="00EE06ED"/>
    <w:rsid w:val="00EE0877"/>
    <w:rsid w:val="00EE15D3"/>
    <w:rsid w:val="00EE358B"/>
    <w:rsid w:val="00EE3BE0"/>
    <w:rsid w:val="00EE5385"/>
    <w:rsid w:val="00EE5E57"/>
    <w:rsid w:val="00EE65FD"/>
    <w:rsid w:val="00EE6D69"/>
    <w:rsid w:val="00EF0310"/>
    <w:rsid w:val="00EF1213"/>
    <w:rsid w:val="00EF34CA"/>
    <w:rsid w:val="00EF4970"/>
    <w:rsid w:val="00EF5967"/>
    <w:rsid w:val="00EF5FB7"/>
    <w:rsid w:val="00EF6AF5"/>
    <w:rsid w:val="00EF768F"/>
    <w:rsid w:val="00EF7716"/>
    <w:rsid w:val="00EF7D72"/>
    <w:rsid w:val="00EF7E4D"/>
    <w:rsid w:val="00F002DC"/>
    <w:rsid w:val="00F00964"/>
    <w:rsid w:val="00F0240B"/>
    <w:rsid w:val="00F026F8"/>
    <w:rsid w:val="00F04E5B"/>
    <w:rsid w:val="00F05B17"/>
    <w:rsid w:val="00F06D9C"/>
    <w:rsid w:val="00F115F4"/>
    <w:rsid w:val="00F136A1"/>
    <w:rsid w:val="00F13899"/>
    <w:rsid w:val="00F14A69"/>
    <w:rsid w:val="00F14EF7"/>
    <w:rsid w:val="00F156A5"/>
    <w:rsid w:val="00F16EFB"/>
    <w:rsid w:val="00F16F4E"/>
    <w:rsid w:val="00F208A4"/>
    <w:rsid w:val="00F237FB"/>
    <w:rsid w:val="00F241D5"/>
    <w:rsid w:val="00F24685"/>
    <w:rsid w:val="00F24FE1"/>
    <w:rsid w:val="00F2650B"/>
    <w:rsid w:val="00F26A34"/>
    <w:rsid w:val="00F274E2"/>
    <w:rsid w:val="00F27EF1"/>
    <w:rsid w:val="00F31A5C"/>
    <w:rsid w:val="00F31A95"/>
    <w:rsid w:val="00F3282D"/>
    <w:rsid w:val="00F32C0A"/>
    <w:rsid w:val="00F33C40"/>
    <w:rsid w:val="00F33E6E"/>
    <w:rsid w:val="00F340FA"/>
    <w:rsid w:val="00F35C02"/>
    <w:rsid w:val="00F36510"/>
    <w:rsid w:val="00F366FD"/>
    <w:rsid w:val="00F36E22"/>
    <w:rsid w:val="00F4242B"/>
    <w:rsid w:val="00F4322E"/>
    <w:rsid w:val="00F44814"/>
    <w:rsid w:val="00F45C40"/>
    <w:rsid w:val="00F4604C"/>
    <w:rsid w:val="00F460E4"/>
    <w:rsid w:val="00F460F3"/>
    <w:rsid w:val="00F464C5"/>
    <w:rsid w:val="00F478AA"/>
    <w:rsid w:val="00F52472"/>
    <w:rsid w:val="00F53388"/>
    <w:rsid w:val="00F55860"/>
    <w:rsid w:val="00F55FA0"/>
    <w:rsid w:val="00F56DE1"/>
    <w:rsid w:val="00F60DBA"/>
    <w:rsid w:val="00F60DF1"/>
    <w:rsid w:val="00F61085"/>
    <w:rsid w:val="00F61624"/>
    <w:rsid w:val="00F61A94"/>
    <w:rsid w:val="00F64A0D"/>
    <w:rsid w:val="00F64C92"/>
    <w:rsid w:val="00F652A9"/>
    <w:rsid w:val="00F656F1"/>
    <w:rsid w:val="00F6631A"/>
    <w:rsid w:val="00F6691F"/>
    <w:rsid w:val="00F670B1"/>
    <w:rsid w:val="00F71033"/>
    <w:rsid w:val="00F7217F"/>
    <w:rsid w:val="00F72374"/>
    <w:rsid w:val="00F72B52"/>
    <w:rsid w:val="00F73B05"/>
    <w:rsid w:val="00F73D4A"/>
    <w:rsid w:val="00F741A1"/>
    <w:rsid w:val="00F74A77"/>
    <w:rsid w:val="00F74E2D"/>
    <w:rsid w:val="00F75088"/>
    <w:rsid w:val="00F75BFD"/>
    <w:rsid w:val="00F76A65"/>
    <w:rsid w:val="00F80E3A"/>
    <w:rsid w:val="00F81A6B"/>
    <w:rsid w:val="00F8305A"/>
    <w:rsid w:val="00F83B38"/>
    <w:rsid w:val="00F851F2"/>
    <w:rsid w:val="00F853D4"/>
    <w:rsid w:val="00F875FD"/>
    <w:rsid w:val="00F87CA4"/>
    <w:rsid w:val="00F87D35"/>
    <w:rsid w:val="00F87FDE"/>
    <w:rsid w:val="00F90109"/>
    <w:rsid w:val="00F91A86"/>
    <w:rsid w:val="00F91D24"/>
    <w:rsid w:val="00F91D49"/>
    <w:rsid w:val="00F92A30"/>
    <w:rsid w:val="00F93893"/>
    <w:rsid w:val="00F960FB"/>
    <w:rsid w:val="00F9635E"/>
    <w:rsid w:val="00FA17A4"/>
    <w:rsid w:val="00FA1E33"/>
    <w:rsid w:val="00FA2F0F"/>
    <w:rsid w:val="00FA53AD"/>
    <w:rsid w:val="00FA6C63"/>
    <w:rsid w:val="00FA7685"/>
    <w:rsid w:val="00FB0D12"/>
    <w:rsid w:val="00FB16A8"/>
    <w:rsid w:val="00FB3025"/>
    <w:rsid w:val="00FB368F"/>
    <w:rsid w:val="00FB3995"/>
    <w:rsid w:val="00FB3A70"/>
    <w:rsid w:val="00FB4227"/>
    <w:rsid w:val="00FB521D"/>
    <w:rsid w:val="00FB540B"/>
    <w:rsid w:val="00FB5933"/>
    <w:rsid w:val="00FB5E92"/>
    <w:rsid w:val="00FB7755"/>
    <w:rsid w:val="00FC2925"/>
    <w:rsid w:val="00FC2E15"/>
    <w:rsid w:val="00FC2EE4"/>
    <w:rsid w:val="00FD2227"/>
    <w:rsid w:val="00FD3FBC"/>
    <w:rsid w:val="00FD4093"/>
    <w:rsid w:val="00FD4F22"/>
    <w:rsid w:val="00FD5FC7"/>
    <w:rsid w:val="00FD7451"/>
    <w:rsid w:val="00FD7481"/>
    <w:rsid w:val="00FD7F83"/>
    <w:rsid w:val="00FE00A4"/>
    <w:rsid w:val="00FE07DE"/>
    <w:rsid w:val="00FE0A8B"/>
    <w:rsid w:val="00FE1E8B"/>
    <w:rsid w:val="00FE24C2"/>
    <w:rsid w:val="00FE4532"/>
    <w:rsid w:val="00FE648D"/>
    <w:rsid w:val="00FF4ABF"/>
    <w:rsid w:val="00FF5AE5"/>
    <w:rsid w:val="00FF6A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ED5DE"/>
  <w15:docId w15:val="{B3950A0C-AB05-4685-A998-83271FF0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eastAsia="en-US"/>
    </w:rPr>
  </w:style>
  <w:style w:type="character" w:styleId="PageNumber">
    <w:name w:val="page number"/>
    <w:basedOn w:val="DefaultParagraphFont"/>
  </w:style>
  <w:style w:type="paragraph" w:customStyle="1" w:styleId="Figure">
    <w:name w:val="Figure"/>
    <w:basedOn w:val="Normal"/>
    <w:pPr>
      <w:numPr>
        <w:numId w:val="1"/>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overflowPunct/>
      <w:autoSpaceDE/>
      <w:autoSpaceDN/>
      <w:adjustRightInd/>
      <w:spacing w:after="0"/>
      <w:textAlignment w:val="auto"/>
    </w:pPr>
    <w:rPr>
      <w:rFonts w:ascii="Arial" w:hAnsi="Arial" w:cs="Arial"/>
      <w:sz w:val="18"/>
      <w:szCs w:val="18"/>
      <w:lang w:eastAsia="ja-JP"/>
    </w:rPr>
  </w:style>
  <w:style w:type="numbering" w:customStyle="1" w:styleId="NoList1">
    <w:name w:val="No List1"/>
    <w:next w:val="NoList"/>
    <w:semiHidden/>
    <w:rsid w:val="000438CA"/>
  </w:style>
  <w:style w:type="character" w:customStyle="1" w:styleId="Heading7Char">
    <w:name w:val="Heading 7 Char"/>
    <w:link w:val="Heading7"/>
    <w:rsid w:val="000438CA"/>
    <w:rPr>
      <w:rFonts w:ascii="Arial" w:hAnsi="Arial"/>
      <w:lang w:eastAsia="en-US"/>
    </w:rPr>
  </w:style>
  <w:style w:type="character" w:customStyle="1" w:styleId="PLChar">
    <w:name w:val="PL Char"/>
    <w:link w:val="PL"/>
    <w:rsid w:val="000438CA"/>
    <w:rPr>
      <w:rFonts w:ascii="Courier New" w:hAnsi="Courier New"/>
      <w:noProof/>
      <w:sz w:val="16"/>
      <w:lang w:eastAsia="en-US"/>
    </w:rPr>
  </w:style>
  <w:style w:type="character" w:customStyle="1" w:styleId="EditorsNoteChar">
    <w:name w:val="Editor's Note Char"/>
    <w:link w:val="EditorsNote"/>
    <w:rsid w:val="000438CA"/>
    <w:rPr>
      <w:color w:val="FF0000"/>
      <w:lang w:eastAsia="en-US"/>
    </w:rPr>
  </w:style>
  <w:style w:type="paragraph" w:styleId="Revision">
    <w:name w:val="Revision"/>
    <w:hidden/>
    <w:semiHidden/>
    <w:rsid w:val="000438CA"/>
    <w:rPr>
      <w:rFonts w:eastAsia="Batang"/>
      <w:lang w:eastAsia="en-US"/>
    </w:rPr>
  </w:style>
  <w:style w:type="paragraph" w:customStyle="1" w:styleId="ZK">
    <w:name w:val="ZK"/>
    <w:rsid w:val="000438CA"/>
    <w:pPr>
      <w:spacing w:after="240" w:line="240" w:lineRule="atLeast"/>
      <w:ind w:left="1191" w:right="113" w:hanging="1191"/>
    </w:pPr>
    <w:rPr>
      <w:lang w:eastAsia="en-US"/>
    </w:rPr>
  </w:style>
  <w:style w:type="paragraph" w:customStyle="1" w:styleId="ZC">
    <w:name w:val="ZC"/>
    <w:rsid w:val="000438CA"/>
    <w:pPr>
      <w:spacing w:line="360" w:lineRule="atLeast"/>
      <w:jc w:val="center"/>
    </w:pPr>
    <w:rPr>
      <w:lang w:eastAsia="en-US"/>
    </w:rPr>
  </w:style>
  <w:style w:type="paragraph" w:customStyle="1" w:styleId="1">
    <w:name w:val="修订1"/>
    <w:hidden/>
    <w:semiHidden/>
    <w:rsid w:val="000438CA"/>
    <w:rPr>
      <w:rFonts w:eastAsia="Batang"/>
      <w:lang w:eastAsia="en-US"/>
    </w:rPr>
  </w:style>
  <w:style w:type="character" w:customStyle="1" w:styleId="CharChar4">
    <w:name w:val="Char Char4"/>
    <w:rsid w:val="000438CA"/>
    <w:rPr>
      <w:rFonts w:ascii="Arial" w:hAnsi="Arial"/>
      <w:sz w:val="24"/>
      <w:lang w:val="en-GB" w:eastAsia="en-US" w:bidi="ar-SA"/>
    </w:rPr>
  </w:style>
  <w:style w:type="character" w:customStyle="1" w:styleId="CharChar3">
    <w:name w:val="Char Char3"/>
    <w:rsid w:val="000438CA"/>
    <w:rPr>
      <w:rFonts w:ascii="Arial" w:hAnsi="Arial"/>
      <w:sz w:val="22"/>
      <w:lang w:val="en-GB" w:eastAsia="en-US" w:bidi="ar-SA"/>
    </w:rPr>
  </w:style>
  <w:style w:type="character" w:customStyle="1" w:styleId="CharChar2">
    <w:name w:val="Char Char2"/>
    <w:rsid w:val="000438CA"/>
    <w:rPr>
      <w:rFonts w:ascii="Arial" w:hAnsi="Arial"/>
      <w:lang w:val="en-GB" w:eastAsia="en-US" w:bidi="ar-SA"/>
    </w:rPr>
  </w:style>
  <w:style w:type="character" w:customStyle="1" w:styleId="CharChar5">
    <w:name w:val="Char Char5"/>
    <w:rsid w:val="000438CA"/>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438CA"/>
    <w:rPr>
      <w:sz w:val="16"/>
      <w:lang w:eastAsia="en-US"/>
    </w:rPr>
  </w:style>
  <w:style w:type="paragraph" w:customStyle="1" w:styleId="StyleTAC">
    <w:name w:val="Style TAC +"/>
    <w:basedOn w:val="TAC"/>
    <w:next w:val="TAC"/>
    <w:link w:val="StyleTACChar"/>
    <w:autoRedefine/>
    <w:rsid w:val="000438CA"/>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438CA"/>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38CA"/>
    <w:rPr>
      <w:rFonts w:ascii="Arial" w:hAnsi="Arial"/>
      <w:sz w:val="24"/>
      <w:lang w:eastAsia="en-US"/>
    </w:rPr>
  </w:style>
  <w:style w:type="character" w:customStyle="1" w:styleId="EditorsNoteCarCar">
    <w:name w:val="Editor's Note Car Car"/>
    <w:rsid w:val="000438CA"/>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0438CA"/>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438CA"/>
    <w:rPr>
      <w:rFonts w:ascii="Arial" w:hAnsi="Arial"/>
      <w:sz w:val="32"/>
      <w:lang w:eastAsia="en-US"/>
    </w:rPr>
  </w:style>
  <w:style w:type="character" w:customStyle="1" w:styleId="EXChar">
    <w:name w:val="EX Char"/>
    <w:link w:val="EX"/>
    <w:rsid w:val="000438CA"/>
    <w:rPr>
      <w:lang w:eastAsia="en-US"/>
    </w:rPr>
  </w:style>
  <w:style w:type="character" w:customStyle="1" w:styleId="Heading6Char">
    <w:name w:val="Heading 6 Char"/>
    <w:aliases w:val="T1 Char,Header 6 Char"/>
    <w:link w:val="Heading6"/>
    <w:rsid w:val="000438CA"/>
    <w:rPr>
      <w:rFonts w:ascii="Arial" w:hAnsi="Arial"/>
      <w:lang w:eastAsia="en-US"/>
    </w:rPr>
  </w:style>
  <w:style w:type="character" w:customStyle="1" w:styleId="B1Char1">
    <w:name w:val="B1 Char1"/>
    <w:rsid w:val="000438CA"/>
    <w:rPr>
      <w:rFonts w:ascii="Times New Roman" w:hAnsi="Times New Roman"/>
      <w:lang w:val="en-GB"/>
    </w:rPr>
  </w:style>
  <w:style w:type="character" w:customStyle="1" w:styleId="B2Char1">
    <w:name w:val="B2 Char1"/>
    <w:link w:val="B2"/>
    <w:rsid w:val="000438CA"/>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8C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438CA"/>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0438CA"/>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38CA"/>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38C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438CA"/>
    <w:rPr>
      <w:rFonts w:ascii="Arial" w:hAnsi="Arial"/>
      <w:sz w:val="36"/>
      <w:lang w:eastAsia="en-US"/>
    </w:rPr>
  </w:style>
  <w:style w:type="character" w:customStyle="1" w:styleId="CommentTextChar">
    <w:name w:val="Comment Text Char"/>
    <w:link w:val="CommentText"/>
    <w:rsid w:val="000438CA"/>
    <w:rPr>
      <w:lang w:eastAsia="en-US"/>
    </w:rPr>
  </w:style>
  <w:style w:type="paragraph" w:customStyle="1" w:styleId="Separation">
    <w:name w:val="Separation"/>
    <w:basedOn w:val="Heading1"/>
    <w:next w:val="Normal"/>
    <w:rsid w:val="000438CA"/>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38CA"/>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438CA"/>
    <w:rPr>
      <w:rFonts w:ascii="Arial" w:hAnsi="Arial"/>
      <w:b/>
      <w:noProof/>
      <w:sz w:val="18"/>
      <w:lang w:eastAsia="en-US"/>
    </w:rPr>
  </w:style>
  <w:style w:type="character" w:customStyle="1" w:styleId="DocumentMapChar">
    <w:name w:val="Document Map Char"/>
    <w:link w:val="DocumentMap"/>
    <w:semiHidden/>
    <w:rsid w:val="000438CA"/>
    <w:rPr>
      <w:rFonts w:ascii="Tahoma" w:hAnsi="Tahoma"/>
      <w:shd w:val="clear" w:color="auto" w:fill="000080"/>
      <w:lang w:eastAsia="en-US"/>
    </w:rPr>
  </w:style>
  <w:style w:type="character" w:customStyle="1" w:styleId="PlainTextChar">
    <w:name w:val="Plain Text Char"/>
    <w:link w:val="PlainText"/>
    <w:rsid w:val="000438CA"/>
    <w:rPr>
      <w:rFonts w:ascii="Courier New" w:hAnsi="Courier New"/>
      <w:lang w:val="nb-NO" w:eastAsia="en-US"/>
    </w:rPr>
  </w:style>
  <w:style w:type="character" w:customStyle="1" w:styleId="BodyTextIndentChar">
    <w:name w:val="Body Text Indent Char"/>
    <w:link w:val="BodyTextIndent"/>
    <w:rsid w:val="000438CA"/>
    <w:rPr>
      <w:snapToGrid w:val="0"/>
      <w:kern w:val="2"/>
      <w:sz w:val="21"/>
      <w:lang w:eastAsia="en-US"/>
    </w:rPr>
  </w:style>
  <w:style w:type="character" w:customStyle="1" w:styleId="BodyText2Char">
    <w:name w:val="Body Text 2 Char"/>
    <w:link w:val="BodyText2"/>
    <w:rsid w:val="000438CA"/>
    <w:rPr>
      <w:i/>
      <w:lang w:eastAsia="en-US"/>
    </w:rPr>
  </w:style>
  <w:style w:type="character" w:customStyle="1" w:styleId="BodyText3Char">
    <w:name w:val="Body Text 3 Char"/>
    <w:link w:val="BodyText3"/>
    <w:rsid w:val="000438CA"/>
    <w:rPr>
      <w:rFonts w:eastAsia="Osaka"/>
      <w:color w:val="000000"/>
      <w:lang w:eastAsia="en-US"/>
    </w:rPr>
  </w:style>
  <w:style w:type="table" w:customStyle="1" w:styleId="TableGrid1">
    <w:name w:val="Table Grid1"/>
    <w:basedOn w:val="TableNormal"/>
    <w:next w:val="TableGrid"/>
    <w:rsid w:val="000438CA"/>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0438CA"/>
    <w:rPr>
      <w:rFonts w:ascii="Tahoma" w:hAnsi="Tahoma" w:cs="Tahoma"/>
      <w:sz w:val="16"/>
      <w:szCs w:val="16"/>
      <w:lang w:eastAsia="en-US"/>
    </w:rPr>
  </w:style>
  <w:style w:type="paragraph" w:customStyle="1" w:styleId="CharCharCharCharChar">
    <w:name w:val="Char Char Char Char Char"/>
    <w:semiHidden/>
    <w:rsid w:val="000438CA"/>
    <w:pPr>
      <w:keepNext/>
      <w:numPr>
        <w:numId w:val="4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438CA"/>
  </w:style>
  <w:style w:type="paragraph" w:customStyle="1" w:styleId="CharChar">
    <w:name w:val="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38CA"/>
    <w:rPr>
      <w:lang w:val="en-GB" w:eastAsia="ja-JP" w:bidi="ar-SA"/>
    </w:rPr>
  </w:style>
  <w:style w:type="paragraph" w:customStyle="1" w:styleId="1Char">
    <w:name w:val="(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38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8CA"/>
    <w:rPr>
      <w:lang w:val="en-GB" w:eastAsia="ja-JP" w:bidi="ar-SA"/>
    </w:rPr>
  </w:style>
  <w:style w:type="paragraph" w:styleId="ListParagraph">
    <w:name w:val="List Paragraph"/>
    <w:basedOn w:val="Normal"/>
    <w:uiPriority w:val="34"/>
    <w:qFormat/>
    <w:rsid w:val="000438CA"/>
    <w:pPr>
      <w:ind w:left="720"/>
      <w:contextualSpacing/>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438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438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38CA"/>
    <w:rPr>
      <w:rFonts w:ascii="Arial" w:hAnsi="Arial"/>
      <w:sz w:val="32"/>
      <w:lang w:val="en-GB" w:eastAsia="ja-JP" w:bidi="ar-SA"/>
    </w:rPr>
  </w:style>
  <w:style w:type="character" w:customStyle="1" w:styleId="AndreaLeonardi">
    <w:name w:val="Andrea Leonardi"/>
    <w:semiHidden/>
    <w:rsid w:val="000438CA"/>
    <w:rPr>
      <w:rFonts w:ascii="Arial" w:hAnsi="Arial" w:cs="Arial"/>
      <w:color w:val="auto"/>
      <w:sz w:val="20"/>
      <w:szCs w:val="20"/>
    </w:rPr>
  </w:style>
  <w:style w:type="character" w:customStyle="1" w:styleId="NOCharChar">
    <w:name w:val="NO Char Char"/>
    <w:rsid w:val="000438CA"/>
    <w:rPr>
      <w:lang w:val="en-GB" w:eastAsia="en-US" w:bidi="ar-SA"/>
    </w:rPr>
  </w:style>
  <w:style w:type="character" w:customStyle="1" w:styleId="NOZchn">
    <w:name w:val="NO Zchn"/>
    <w:rsid w:val="000438CA"/>
    <w:rPr>
      <w:lang w:val="en-GB" w:eastAsia="en-US" w:bidi="ar-SA"/>
    </w:rPr>
  </w:style>
  <w:style w:type="character" w:customStyle="1" w:styleId="TACCar">
    <w:name w:val="TAC Car"/>
    <w:rsid w:val="000438CA"/>
    <w:rPr>
      <w:rFonts w:ascii="Arial" w:hAnsi="Arial"/>
      <w:sz w:val="18"/>
      <w:lang w:val="en-GB" w:eastAsia="ja-JP" w:bidi="ar-SA"/>
    </w:rPr>
  </w:style>
  <w:style w:type="paragraph" w:customStyle="1" w:styleId="CharCharCharCharCharChar">
    <w:name w:val="Char Char Char Char Char Ch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8CA"/>
    <w:rPr>
      <w:rFonts w:ascii="Arial" w:hAnsi="Arial"/>
      <w:sz w:val="36"/>
      <w:lang w:val="en-GB" w:eastAsia="en-US" w:bidi="ar-SA"/>
    </w:rPr>
  </w:style>
  <w:style w:type="paragraph" w:customStyle="1" w:styleId="ZchnZchn1">
    <w:name w:val="Zchn Zchn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8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38CA"/>
    <w:rPr>
      <w:rFonts w:ascii="Arial" w:hAnsi="Arial"/>
      <w:sz w:val="32"/>
      <w:lang w:val="en-GB" w:eastAsia="en-US" w:bidi="ar-SA"/>
    </w:rPr>
  </w:style>
  <w:style w:type="paragraph" w:customStyle="1" w:styleId="30">
    <w:name w:val="(文字) (文字)3"/>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438CA"/>
    <w:rPr>
      <w:rFonts w:ascii="Arial" w:hAnsi="Arial"/>
      <w:lang w:val="en-GB" w:eastAsia="en-US" w:bidi="ar-SA"/>
    </w:rPr>
  </w:style>
  <w:style w:type="paragraph" w:customStyle="1" w:styleId="10">
    <w:name w:val="(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link w:val="BodyTextIndent2"/>
    <w:rsid w:val="000438CA"/>
    <w:rPr>
      <w:rFonts w:ascii="Arial" w:hAnsi="Arial" w:cs="Arial"/>
      <w:lang w:eastAsia="en-US"/>
    </w:rPr>
  </w:style>
  <w:style w:type="paragraph" w:styleId="NormalIndent">
    <w:name w:val="Normal Indent"/>
    <w:basedOn w:val="Normal"/>
    <w:rsid w:val="000438CA"/>
    <w:pPr>
      <w:overflowPunct/>
      <w:autoSpaceDE/>
      <w:autoSpaceDN/>
      <w:adjustRightInd/>
      <w:spacing w:after="0"/>
      <w:ind w:left="851"/>
      <w:textAlignment w:val="auto"/>
    </w:pPr>
    <w:rPr>
      <w:lang w:val="it-IT" w:eastAsia="en-GB"/>
    </w:rPr>
  </w:style>
  <w:style w:type="paragraph" w:styleId="ListNumber5">
    <w:name w:val="List Number 5"/>
    <w:basedOn w:val="Normal"/>
    <w:rsid w:val="000438CA"/>
    <w:pPr>
      <w:tabs>
        <w:tab w:val="num" w:pos="851"/>
        <w:tab w:val="num" w:pos="1800"/>
      </w:tabs>
      <w:ind w:left="1800" w:hanging="851"/>
    </w:pPr>
    <w:rPr>
      <w:lang w:eastAsia="en-GB"/>
    </w:rPr>
  </w:style>
  <w:style w:type="paragraph" w:styleId="ListNumber3">
    <w:name w:val="List Number 3"/>
    <w:basedOn w:val="Normal"/>
    <w:rsid w:val="000438CA"/>
    <w:pPr>
      <w:numPr>
        <w:numId w:val="43"/>
      </w:numPr>
      <w:tabs>
        <w:tab w:val="num" w:pos="926"/>
      </w:tabs>
      <w:ind w:left="926"/>
    </w:pPr>
    <w:rPr>
      <w:lang w:eastAsia="en-GB"/>
    </w:rPr>
  </w:style>
  <w:style w:type="paragraph" w:styleId="ListNumber4">
    <w:name w:val="List Number 4"/>
    <w:basedOn w:val="Normal"/>
    <w:rsid w:val="000438CA"/>
    <w:pPr>
      <w:numPr>
        <w:numId w:val="42"/>
      </w:numPr>
      <w:tabs>
        <w:tab w:val="num" w:pos="1209"/>
      </w:tabs>
      <w:ind w:left="1209"/>
    </w:pPr>
    <w:rPr>
      <w:lang w:eastAsia="en-GB"/>
    </w:rPr>
  </w:style>
  <w:style w:type="character" w:styleId="Strong">
    <w:name w:val="Strong"/>
    <w:qFormat/>
    <w:rsid w:val="000438CA"/>
    <w:rPr>
      <w:b/>
      <w:bCs/>
    </w:rPr>
  </w:style>
  <w:style w:type="character" w:customStyle="1" w:styleId="CharChar7">
    <w:name w:val="Char Char7"/>
    <w:rsid w:val="000438CA"/>
    <w:rPr>
      <w:rFonts w:ascii="Tahoma" w:hAnsi="Tahoma" w:cs="Tahoma"/>
      <w:shd w:val="clear" w:color="auto" w:fill="000080"/>
      <w:lang w:val="en-GB" w:eastAsia="en-US"/>
    </w:rPr>
  </w:style>
  <w:style w:type="character" w:customStyle="1" w:styleId="ZchnZchn5">
    <w:name w:val="Zchn Zchn5"/>
    <w:rsid w:val="000438CA"/>
    <w:rPr>
      <w:rFonts w:ascii="Courier New" w:eastAsia="Batang" w:hAnsi="Courier New"/>
      <w:lang w:val="nb-NO" w:eastAsia="en-US" w:bidi="ar-SA"/>
    </w:rPr>
  </w:style>
  <w:style w:type="character" w:customStyle="1" w:styleId="CharChar10">
    <w:name w:val="Char Char10"/>
    <w:semiHidden/>
    <w:rsid w:val="000438CA"/>
    <w:rPr>
      <w:rFonts w:ascii="Times New Roman" w:hAnsi="Times New Roman"/>
      <w:lang w:val="en-GB" w:eastAsia="en-US"/>
    </w:rPr>
  </w:style>
  <w:style w:type="character" w:customStyle="1" w:styleId="CharChar9">
    <w:name w:val="Char Char9"/>
    <w:semiHidden/>
    <w:rsid w:val="000438CA"/>
    <w:rPr>
      <w:rFonts w:ascii="Tahoma" w:hAnsi="Tahoma" w:cs="Tahoma"/>
      <w:sz w:val="16"/>
      <w:szCs w:val="16"/>
      <w:lang w:val="en-GB" w:eastAsia="en-US"/>
    </w:rPr>
  </w:style>
  <w:style w:type="character" w:customStyle="1" w:styleId="CharChar8">
    <w:name w:val="Char Char8"/>
    <w:semiHidden/>
    <w:rsid w:val="000438CA"/>
    <w:rPr>
      <w:rFonts w:ascii="Times New Roman" w:hAnsi="Times New Roman"/>
      <w:b/>
      <w:bCs/>
      <w:lang w:val="en-GB" w:eastAsia="en-US"/>
    </w:rPr>
  </w:style>
  <w:style w:type="paragraph" w:styleId="EndnoteText">
    <w:name w:val="endnote text"/>
    <w:basedOn w:val="Normal"/>
    <w:link w:val="EndnoteTextChar"/>
    <w:rsid w:val="000438CA"/>
    <w:pPr>
      <w:overflowPunct/>
      <w:autoSpaceDE/>
      <w:autoSpaceDN/>
      <w:adjustRightInd/>
      <w:snapToGrid w:val="0"/>
      <w:textAlignment w:val="auto"/>
    </w:pPr>
    <w:rPr>
      <w:rFonts w:eastAsia="SimSun"/>
    </w:rPr>
  </w:style>
  <w:style w:type="character" w:customStyle="1" w:styleId="EndnoteTextChar">
    <w:name w:val="Endnote Text Char"/>
    <w:link w:val="EndnoteText"/>
    <w:rsid w:val="000438CA"/>
    <w:rPr>
      <w:rFonts w:eastAsia="SimSun"/>
      <w:lang w:eastAsia="en-US"/>
    </w:rPr>
  </w:style>
  <w:style w:type="character" w:styleId="EndnoteReference">
    <w:name w:val="endnote reference"/>
    <w:rsid w:val="000438CA"/>
    <w:rPr>
      <w:vertAlign w:val="superscript"/>
    </w:rPr>
  </w:style>
  <w:style w:type="character" w:customStyle="1" w:styleId="btChar3">
    <w:name w:val="bt Char3"/>
    <w:rsid w:val="000438CA"/>
    <w:rPr>
      <w:lang w:val="en-GB" w:eastAsia="ja-JP" w:bidi="ar-SA"/>
    </w:rPr>
  </w:style>
  <w:style w:type="paragraph" w:styleId="Title">
    <w:name w:val="Title"/>
    <w:basedOn w:val="Normal"/>
    <w:next w:val="Normal"/>
    <w:link w:val="TitleChar"/>
    <w:qFormat/>
    <w:rsid w:val="000438CA"/>
    <w:pPr>
      <w:spacing w:before="240" w:after="60"/>
      <w:outlineLvl w:val="0"/>
    </w:pPr>
    <w:rPr>
      <w:rFonts w:ascii="Courier New" w:eastAsia="Times New Roman" w:hAnsi="Courier New"/>
      <w:lang w:val="nb-NO"/>
    </w:rPr>
  </w:style>
  <w:style w:type="character" w:customStyle="1" w:styleId="TitleChar">
    <w:name w:val="Title Char"/>
    <w:link w:val="Title"/>
    <w:rsid w:val="000438CA"/>
    <w:rPr>
      <w:rFonts w:ascii="Courier New" w:eastAsia="Times New Roman" w:hAnsi="Courier New"/>
      <w:lang w:val="nb-NO" w:eastAsia="en-US"/>
    </w:rPr>
  </w:style>
  <w:style w:type="paragraph" w:customStyle="1" w:styleId="FL">
    <w:name w:val="FL"/>
    <w:basedOn w:val="Normal"/>
    <w:rsid w:val="000438CA"/>
    <w:pPr>
      <w:keepNext/>
      <w:keepLines/>
      <w:spacing w:before="60"/>
      <w:jc w:val="center"/>
    </w:pPr>
    <w:rPr>
      <w:rFonts w:ascii="Arial" w:eastAsia="Times New Roman" w:hAnsi="Arial"/>
      <w:b/>
    </w:rPr>
  </w:style>
  <w:style w:type="paragraph" w:styleId="Date">
    <w:name w:val="Date"/>
    <w:basedOn w:val="Normal"/>
    <w:next w:val="Normal"/>
    <w:link w:val="DateChar"/>
    <w:rsid w:val="000438CA"/>
    <w:rPr>
      <w:rFonts w:eastAsia="Times New Roman"/>
    </w:rPr>
  </w:style>
  <w:style w:type="character" w:customStyle="1" w:styleId="DateChar">
    <w:name w:val="Date Char"/>
    <w:link w:val="Date"/>
    <w:rsid w:val="000438CA"/>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0438CA"/>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8CA"/>
    <w:rPr>
      <w:rFonts w:ascii="Arial" w:hAnsi="Arial"/>
      <w:sz w:val="24"/>
      <w:lang w:val="en-GB"/>
    </w:rPr>
  </w:style>
  <w:style w:type="paragraph" w:customStyle="1" w:styleId="AutoCorrect">
    <w:name w:val="AutoCorrect"/>
    <w:rsid w:val="000438CA"/>
    <w:rPr>
      <w:rFonts w:eastAsia="Times New Roman"/>
      <w:sz w:val="24"/>
      <w:szCs w:val="24"/>
      <w:lang w:eastAsia="ko-KR"/>
    </w:rPr>
  </w:style>
  <w:style w:type="paragraph" w:customStyle="1" w:styleId="-PAGE-">
    <w:name w:val="- PAGE -"/>
    <w:rsid w:val="000438CA"/>
    <w:rPr>
      <w:rFonts w:eastAsia="Times New Roman"/>
      <w:sz w:val="24"/>
      <w:szCs w:val="24"/>
      <w:lang w:eastAsia="ko-KR"/>
    </w:rPr>
  </w:style>
  <w:style w:type="paragraph" w:customStyle="1" w:styleId="PageXofY">
    <w:name w:val="Page X of Y"/>
    <w:rsid w:val="000438CA"/>
    <w:rPr>
      <w:rFonts w:eastAsia="Times New Roman"/>
      <w:sz w:val="24"/>
      <w:szCs w:val="24"/>
      <w:lang w:eastAsia="ko-KR"/>
    </w:rPr>
  </w:style>
  <w:style w:type="paragraph" w:customStyle="1" w:styleId="Createdby">
    <w:name w:val="Created by"/>
    <w:rsid w:val="000438CA"/>
    <w:rPr>
      <w:rFonts w:eastAsia="Times New Roman"/>
      <w:sz w:val="24"/>
      <w:szCs w:val="24"/>
      <w:lang w:eastAsia="ko-KR"/>
    </w:rPr>
  </w:style>
  <w:style w:type="paragraph" w:customStyle="1" w:styleId="Createdon">
    <w:name w:val="Created on"/>
    <w:rsid w:val="000438CA"/>
    <w:rPr>
      <w:rFonts w:eastAsia="Times New Roman"/>
      <w:sz w:val="24"/>
      <w:szCs w:val="24"/>
      <w:lang w:eastAsia="ko-KR"/>
    </w:rPr>
  </w:style>
  <w:style w:type="paragraph" w:customStyle="1" w:styleId="Lastprinted">
    <w:name w:val="Last printed"/>
    <w:rsid w:val="000438CA"/>
    <w:rPr>
      <w:rFonts w:eastAsia="Times New Roman"/>
      <w:sz w:val="24"/>
      <w:szCs w:val="24"/>
      <w:lang w:eastAsia="ko-KR"/>
    </w:rPr>
  </w:style>
  <w:style w:type="paragraph" w:customStyle="1" w:styleId="Lastsavedby">
    <w:name w:val="Last saved by"/>
    <w:rsid w:val="000438CA"/>
    <w:rPr>
      <w:rFonts w:eastAsia="Times New Roman"/>
      <w:sz w:val="24"/>
      <w:szCs w:val="24"/>
      <w:lang w:eastAsia="ko-KR"/>
    </w:rPr>
  </w:style>
  <w:style w:type="paragraph" w:customStyle="1" w:styleId="Filename">
    <w:name w:val="Filename"/>
    <w:rsid w:val="000438CA"/>
    <w:rPr>
      <w:rFonts w:eastAsia="Times New Roman"/>
      <w:sz w:val="24"/>
      <w:szCs w:val="24"/>
      <w:lang w:eastAsia="ko-KR"/>
    </w:rPr>
  </w:style>
  <w:style w:type="paragraph" w:customStyle="1" w:styleId="Filenameandpath">
    <w:name w:val="Filename and path"/>
    <w:rsid w:val="000438CA"/>
    <w:rPr>
      <w:rFonts w:eastAsia="Times New Roman"/>
      <w:sz w:val="24"/>
      <w:szCs w:val="24"/>
      <w:lang w:eastAsia="ko-KR"/>
    </w:rPr>
  </w:style>
  <w:style w:type="paragraph" w:customStyle="1" w:styleId="AuthorPageDate">
    <w:name w:val="Author  Page #  Date"/>
    <w:rsid w:val="000438CA"/>
    <w:rPr>
      <w:rFonts w:eastAsia="Times New Roman"/>
      <w:sz w:val="24"/>
      <w:szCs w:val="24"/>
      <w:lang w:eastAsia="ko-KR"/>
    </w:rPr>
  </w:style>
  <w:style w:type="paragraph" w:customStyle="1" w:styleId="ConfidentialPageDate">
    <w:name w:val="Confidential  Page #  Date"/>
    <w:rsid w:val="000438CA"/>
    <w:rPr>
      <w:rFonts w:eastAsia="Times New Roman"/>
      <w:sz w:val="24"/>
      <w:szCs w:val="24"/>
      <w:lang w:eastAsia="ko-KR"/>
    </w:rPr>
  </w:style>
  <w:style w:type="table" w:customStyle="1" w:styleId="TableGrid11">
    <w:name w:val="Table Grid11"/>
    <w:basedOn w:val="TableNormal"/>
    <w:next w:val="TableGrid"/>
    <w:rsid w:val="00043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38CA"/>
    <w:pPr>
      <w:tabs>
        <w:tab w:val="left" w:pos="1418"/>
      </w:tabs>
      <w:spacing w:after="120"/>
    </w:pPr>
    <w:rPr>
      <w:rFonts w:ascii="Arial" w:hAnsi="Arial"/>
      <w:sz w:val="24"/>
      <w:lang w:val="fr-FR"/>
    </w:rPr>
  </w:style>
  <w:style w:type="paragraph" w:customStyle="1" w:styleId="p20">
    <w:name w:val="p20"/>
    <w:basedOn w:val="Normal"/>
    <w:rsid w:val="000438C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0438CA"/>
    <w:rPr>
      <w:rFonts w:eastAsia="Times New Roman"/>
      <w:lang w:eastAsia="ja-JP"/>
    </w:rPr>
  </w:style>
  <w:style w:type="paragraph" w:customStyle="1" w:styleId="TaOC">
    <w:name w:val="TaOC"/>
    <w:basedOn w:val="TAC"/>
    <w:rsid w:val="000438CA"/>
    <w:rPr>
      <w:rFonts w:eastAsia="Times New Roman"/>
      <w:szCs w:val="18"/>
      <w:lang w:eastAsia="ja-JP"/>
    </w:rPr>
  </w:style>
  <w:style w:type="paragraph" w:customStyle="1" w:styleId="1CharChar1Char">
    <w:name w:val="(文字) (文字)1 Char (文字) (文字) Char (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438C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8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8CA"/>
    <w:rPr>
      <w:rFonts w:ascii="Arial" w:hAnsi="Arial"/>
      <w:sz w:val="28"/>
      <w:lang w:val="en-GB" w:eastAsia="en-US" w:bidi="ar-SA"/>
    </w:rPr>
  </w:style>
  <w:style w:type="character" w:customStyle="1" w:styleId="T1Char3">
    <w:name w:val="T1 Char3"/>
    <w:aliases w:val="Header 6 Char Char3"/>
    <w:rsid w:val="000438CA"/>
    <w:rPr>
      <w:rFonts w:ascii="Arial" w:hAnsi="Arial"/>
      <w:lang w:val="en-GB" w:eastAsia="en-US" w:bidi="ar-SA"/>
    </w:rPr>
  </w:style>
  <w:style w:type="table" w:customStyle="1" w:styleId="Tabellengitternetz1">
    <w:name w:val="Tabellengitternetz1"/>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38CA"/>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38CA"/>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0438CA"/>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0438C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0438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0438CA"/>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1">
    <w:name w:val="吹き出し1"/>
    <w:basedOn w:val="Normal"/>
    <w:semiHidden/>
    <w:rsid w:val="000438CA"/>
    <w:pPr>
      <w:overflowPunct/>
      <w:autoSpaceDE/>
      <w:autoSpaceDN/>
      <w:adjustRightInd/>
      <w:textAlignment w:val="auto"/>
    </w:pPr>
    <w:rPr>
      <w:rFonts w:ascii="Tahoma" w:hAnsi="Tahoma" w:cs="Tahoma"/>
      <w:sz w:val="16"/>
      <w:szCs w:val="16"/>
    </w:rPr>
  </w:style>
  <w:style w:type="paragraph" w:customStyle="1" w:styleId="ZchnZchn">
    <w:name w:val="Zchn Zchn"/>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438CA"/>
    <w:rPr>
      <w:rFonts w:ascii="Arial" w:hAnsi="Arial"/>
      <w:b/>
      <w:noProof/>
      <w:sz w:val="18"/>
      <w:lang w:val="en-GB" w:eastAsia="en-US" w:bidi="ar-SA"/>
    </w:rPr>
  </w:style>
  <w:style w:type="paragraph" w:customStyle="1" w:styleId="20">
    <w:name w:val="吹き出し2"/>
    <w:basedOn w:val="Normal"/>
    <w:semiHidden/>
    <w:rsid w:val="000438CA"/>
    <w:pPr>
      <w:overflowPunct/>
      <w:autoSpaceDE/>
      <w:autoSpaceDN/>
      <w:adjustRightInd/>
      <w:textAlignment w:val="auto"/>
    </w:pPr>
    <w:rPr>
      <w:rFonts w:ascii="Tahoma" w:hAnsi="Tahoma" w:cs="Tahoma"/>
      <w:sz w:val="16"/>
      <w:szCs w:val="16"/>
    </w:rPr>
  </w:style>
  <w:style w:type="paragraph" w:customStyle="1" w:styleId="Note">
    <w:name w:val="Note"/>
    <w:basedOn w:val="B1"/>
    <w:rsid w:val="000438CA"/>
    <w:rPr>
      <w:lang w:eastAsia="en-GB"/>
    </w:rPr>
  </w:style>
  <w:style w:type="paragraph" w:customStyle="1" w:styleId="tabletext0">
    <w:name w:val="table text"/>
    <w:basedOn w:val="Normal"/>
    <w:next w:val="Normal"/>
    <w:rsid w:val="000438CA"/>
    <w:rPr>
      <w:i/>
      <w:lang w:eastAsia="en-GB"/>
    </w:rPr>
  </w:style>
  <w:style w:type="paragraph" w:customStyle="1" w:styleId="Caption1">
    <w:name w:val="Caption1"/>
    <w:basedOn w:val="Normal"/>
    <w:next w:val="Normal"/>
    <w:rsid w:val="000438CA"/>
    <w:pPr>
      <w:spacing w:before="120" w:after="120"/>
    </w:pPr>
    <w:rPr>
      <w:b/>
      <w:lang w:eastAsia="en-GB"/>
    </w:rPr>
  </w:style>
  <w:style w:type="paragraph" w:customStyle="1" w:styleId="HE">
    <w:name w:val="HE"/>
    <w:basedOn w:val="Normal"/>
    <w:rsid w:val="000438CA"/>
    <w:pPr>
      <w:spacing w:after="0"/>
    </w:pPr>
    <w:rPr>
      <w:b/>
      <w:lang w:eastAsia="en-GB"/>
    </w:rPr>
  </w:style>
  <w:style w:type="paragraph" w:customStyle="1" w:styleId="HO">
    <w:name w:val="HO"/>
    <w:basedOn w:val="Normal"/>
    <w:rsid w:val="000438CA"/>
    <w:pPr>
      <w:spacing w:after="0"/>
      <w:jc w:val="right"/>
    </w:pPr>
    <w:rPr>
      <w:b/>
      <w:lang w:eastAsia="en-GB"/>
    </w:rPr>
  </w:style>
  <w:style w:type="paragraph" w:customStyle="1" w:styleId="WP">
    <w:name w:val="WP"/>
    <w:basedOn w:val="Normal"/>
    <w:rsid w:val="000438CA"/>
    <w:pPr>
      <w:spacing w:after="0"/>
      <w:jc w:val="both"/>
    </w:pPr>
    <w:rPr>
      <w:lang w:eastAsia="en-GB"/>
    </w:rPr>
  </w:style>
  <w:style w:type="paragraph" w:customStyle="1" w:styleId="FooterCentred">
    <w:name w:val="FooterCentred"/>
    <w:basedOn w:val="Footer"/>
    <w:rsid w:val="000438C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0438CA"/>
    <w:rPr>
      <w:lang w:eastAsia="en-GB"/>
    </w:rPr>
  </w:style>
  <w:style w:type="paragraph" w:customStyle="1" w:styleId="NumberedList">
    <w:name w:val="Numbered List"/>
    <w:basedOn w:val="Para1"/>
    <w:rsid w:val="000438CA"/>
    <w:pPr>
      <w:tabs>
        <w:tab w:val="left" w:pos="360"/>
      </w:tabs>
      <w:ind w:left="360" w:hanging="360"/>
    </w:pPr>
  </w:style>
  <w:style w:type="paragraph" w:customStyle="1" w:styleId="Para1">
    <w:name w:val="Para1"/>
    <w:basedOn w:val="Normal"/>
    <w:rsid w:val="000438CA"/>
    <w:pPr>
      <w:spacing w:before="120" w:after="120"/>
    </w:pPr>
    <w:rPr>
      <w:lang w:val="en-US" w:eastAsia="en-GB"/>
    </w:rPr>
  </w:style>
  <w:style w:type="paragraph" w:customStyle="1" w:styleId="Teststep">
    <w:name w:val="Test step"/>
    <w:basedOn w:val="Normal"/>
    <w:rsid w:val="000438CA"/>
    <w:pPr>
      <w:tabs>
        <w:tab w:val="left" w:pos="720"/>
      </w:tabs>
      <w:spacing w:after="0"/>
      <w:ind w:left="720" w:hanging="720"/>
    </w:pPr>
    <w:rPr>
      <w:lang w:eastAsia="en-GB"/>
    </w:rPr>
  </w:style>
  <w:style w:type="paragraph" w:customStyle="1" w:styleId="TableTitle">
    <w:name w:val="TableTitle"/>
    <w:basedOn w:val="BodyText2"/>
    <w:next w:val="BodyText2"/>
    <w:rsid w:val="000438CA"/>
    <w:pPr>
      <w:keepNext/>
      <w:keepLines/>
      <w:spacing w:after="60"/>
      <w:ind w:left="210"/>
      <w:jc w:val="center"/>
    </w:pPr>
    <w:rPr>
      <w:b/>
      <w:i w:val="0"/>
      <w:lang w:eastAsia="en-GB"/>
    </w:rPr>
  </w:style>
  <w:style w:type="paragraph" w:customStyle="1" w:styleId="TableofFigures1">
    <w:name w:val="Table of Figures1"/>
    <w:basedOn w:val="Normal"/>
    <w:next w:val="Normal"/>
    <w:rsid w:val="000438CA"/>
    <w:pPr>
      <w:ind w:left="400" w:hanging="400"/>
      <w:jc w:val="center"/>
    </w:pPr>
    <w:rPr>
      <w:b/>
      <w:lang w:eastAsia="en-GB"/>
    </w:rPr>
  </w:style>
  <w:style w:type="paragraph" w:customStyle="1" w:styleId="table">
    <w:name w:val="table"/>
    <w:basedOn w:val="Normal"/>
    <w:next w:val="Normal"/>
    <w:rsid w:val="000438CA"/>
    <w:pPr>
      <w:spacing w:after="0"/>
      <w:jc w:val="center"/>
    </w:pPr>
    <w:rPr>
      <w:lang w:val="en-US" w:eastAsia="en-GB"/>
    </w:rPr>
  </w:style>
  <w:style w:type="paragraph" w:customStyle="1" w:styleId="t2">
    <w:name w:val="t2"/>
    <w:basedOn w:val="Normal"/>
    <w:rsid w:val="000438CA"/>
    <w:pPr>
      <w:spacing w:after="0"/>
    </w:pPr>
    <w:rPr>
      <w:lang w:eastAsia="en-GB"/>
    </w:rPr>
  </w:style>
  <w:style w:type="paragraph" w:customStyle="1" w:styleId="CommentNokia">
    <w:name w:val="Comment Nokia"/>
    <w:basedOn w:val="Normal"/>
    <w:rsid w:val="000438CA"/>
    <w:pPr>
      <w:tabs>
        <w:tab w:val="left" w:pos="360"/>
      </w:tabs>
      <w:ind w:left="360" w:hanging="360"/>
    </w:pPr>
    <w:rPr>
      <w:sz w:val="22"/>
      <w:lang w:val="en-US" w:eastAsia="en-GB"/>
    </w:rPr>
  </w:style>
  <w:style w:type="paragraph" w:customStyle="1" w:styleId="Tdoctable">
    <w:name w:val="Tdoc_table"/>
    <w:rsid w:val="000438C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0438CA"/>
    <w:pPr>
      <w:spacing w:before="120"/>
      <w:outlineLvl w:val="2"/>
    </w:pPr>
    <w:rPr>
      <w:sz w:val="28"/>
    </w:rPr>
  </w:style>
  <w:style w:type="paragraph" w:customStyle="1" w:styleId="Heading2Head2A2">
    <w:name w:val="Heading 2.Head2A.2"/>
    <w:basedOn w:val="Heading1"/>
    <w:next w:val="Normal"/>
    <w:rsid w:val="000438C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438CA"/>
    <w:pPr>
      <w:spacing w:after="220"/>
    </w:pPr>
    <w:rPr>
      <w:b/>
      <w:lang w:val="en-US" w:eastAsia="en-GB"/>
    </w:rPr>
  </w:style>
  <w:style w:type="paragraph" w:customStyle="1" w:styleId="berschrift2Head2A2">
    <w:name w:val="Überschrift 2.Head2A.2"/>
    <w:basedOn w:val="Heading1"/>
    <w:next w:val="Normal"/>
    <w:rsid w:val="000438CA"/>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0438CA"/>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0438CA"/>
    <w:pPr>
      <w:numPr>
        <w:numId w:val="40"/>
      </w:numPr>
      <w:overflowPunct/>
      <w:autoSpaceDE/>
      <w:autoSpaceDN/>
      <w:adjustRightInd/>
      <w:spacing w:after="0"/>
      <w:textAlignment w:val="auto"/>
    </w:pPr>
    <w:rPr>
      <w:lang w:eastAsia="en-GB"/>
    </w:rPr>
  </w:style>
  <w:style w:type="paragraph" w:customStyle="1" w:styleId="Bullets">
    <w:name w:val="Bullets"/>
    <w:basedOn w:val="BodyText"/>
    <w:rsid w:val="000438CA"/>
    <w:pPr>
      <w:widowControl w:val="0"/>
      <w:spacing w:after="120"/>
      <w:ind w:left="283" w:hanging="283"/>
    </w:pPr>
    <w:rPr>
      <w:lang w:eastAsia="de-DE"/>
    </w:rPr>
  </w:style>
  <w:style w:type="paragraph" w:customStyle="1" w:styleId="11BodyText">
    <w:name w:val="11 BodyText"/>
    <w:basedOn w:val="Normal"/>
    <w:rsid w:val="000438CA"/>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0438CA"/>
  </w:style>
  <w:style w:type="character" w:customStyle="1" w:styleId="CRCoverPageChar">
    <w:name w:val="CR Cover Page Char"/>
    <w:link w:val="CRCoverPage"/>
    <w:qFormat/>
    <w:rsid w:val="000438CA"/>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0438C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438CA"/>
    <w:pPr>
      <w:tabs>
        <w:tab w:val="num" w:pos="720"/>
      </w:tabs>
      <w:ind w:left="720" w:hanging="360"/>
    </w:pPr>
    <w:rPr>
      <w:rFonts w:eastAsia="Times New Roman"/>
    </w:rPr>
  </w:style>
  <w:style w:type="paragraph" w:customStyle="1" w:styleId="NormalArial">
    <w:name w:val="Normal + Arial"/>
    <w:aliases w:val="9 pt,Right,Right:  0,24 cm,After:  0 pt"/>
    <w:basedOn w:val="Normal"/>
    <w:rsid w:val="000438CA"/>
    <w:pPr>
      <w:keepNext/>
      <w:keepLines/>
      <w:spacing w:after="0"/>
      <w:ind w:right="134"/>
      <w:jc w:val="right"/>
    </w:pPr>
    <w:rPr>
      <w:rFonts w:ascii="Arial" w:eastAsia="Times New Roman" w:hAnsi="Arial" w:cs="Arial"/>
      <w:sz w:val="18"/>
      <w:szCs w:val="18"/>
      <w:lang w:val="en-US"/>
    </w:rPr>
  </w:style>
  <w:style w:type="character" w:customStyle="1" w:styleId="CharChar29">
    <w:name w:val="Char Char29"/>
    <w:rsid w:val="000438CA"/>
    <w:rPr>
      <w:rFonts w:ascii="Arial" w:hAnsi="Arial"/>
      <w:sz w:val="36"/>
      <w:lang w:val="en-GB" w:eastAsia="en-US" w:bidi="ar-SA"/>
    </w:rPr>
  </w:style>
  <w:style w:type="character" w:customStyle="1" w:styleId="CharChar28">
    <w:name w:val="Char Char28"/>
    <w:rsid w:val="000438CA"/>
    <w:rPr>
      <w:rFonts w:ascii="Arial" w:hAnsi="Arial"/>
      <w:sz w:val="32"/>
      <w:lang w:val="en-GB"/>
    </w:rPr>
  </w:style>
  <w:style w:type="character" w:customStyle="1" w:styleId="msoins00">
    <w:name w:val="msoins0"/>
    <w:rsid w:val="000438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3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38CA"/>
    <w:rPr>
      <w:rFonts w:ascii="Arial" w:hAnsi="Arial"/>
      <w:sz w:val="22"/>
      <w:lang w:val="en-GB" w:eastAsia="en-GB" w:bidi="ar-SA"/>
    </w:rPr>
  </w:style>
  <w:style w:type="character" w:customStyle="1" w:styleId="B2Char">
    <w:name w:val="B2 Char"/>
    <w:rsid w:val="000438CA"/>
    <w:rPr>
      <w:rFonts w:ascii="Times New Roman" w:hAnsi="Times New Roman"/>
      <w:lang w:val="en-GB"/>
    </w:rPr>
  </w:style>
  <w:style w:type="character" w:customStyle="1" w:styleId="Heading8Char">
    <w:name w:val="Heading 8 Char"/>
    <w:link w:val="Heading8"/>
    <w:rsid w:val="000438CA"/>
    <w:rPr>
      <w:rFonts w:ascii="Arial" w:hAnsi="Arial"/>
      <w:sz w:val="36"/>
      <w:lang w:eastAsia="en-US"/>
    </w:rPr>
  </w:style>
  <w:style w:type="character" w:customStyle="1" w:styleId="Heading9Char">
    <w:name w:val="Heading 9 Char"/>
    <w:link w:val="Heading9"/>
    <w:rsid w:val="000438CA"/>
    <w:rPr>
      <w:rFonts w:ascii="Arial" w:hAnsi="Arial"/>
      <w:sz w:val="36"/>
      <w:lang w:eastAsia="en-US"/>
    </w:rPr>
  </w:style>
  <w:style w:type="character" w:customStyle="1" w:styleId="B3Char">
    <w:name w:val="B3 Char"/>
    <w:rsid w:val="000438CA"/>
    <w:rPr>
      <w:lang w:val="en-GB"/>
    </w:rPr>
  </w:style>
  <w:style w:type="character" w:customStyle="1" w:styleId="B4Char">
    <w:name w:val="B4 Char"/>
    <w:link w:val="B4"/>
    <w:rsid w:val="000438CA"/>
    <w:rPr>
      <w:lang w:eastAsia="en-US"/>
    </w:rPr>
  </w:style>
  <w:style w:type="character" w:customStyle="1" w:styleId="B5Char">
    <w:name w:val="B5 Char"/>
    <w:link w:val="B5"/>
    <w:rsid w:val="000438CA"/>
    <w:rPr>
      <w:lang w:eastAsia="en-US"/>
    </w:rPr>
  </w:style>
  <w:style w:type="character" w:customStyle="1" w:styleId="FooterChar">
    <w:name w:val="Footer Char"/>
    <w:link w:val="Footer"/>
    <w:uiPriority w:val="99"/>
    <w:rsid w:val="000438CA"/>
    <w:rPr>
      <w:rFonts w:ascii="Arial" w:hAnsi="Arial"/>
      <w:b/>
      <w:i/>
      <w:noProof/>
      <w:sz w:val="18"/>
      <w:lang w:eastAsia="en-US"/>
    </w:rPr>
  </w:style>
  <w:style w:type="character" w:customStyle="1" w:styleId="CommentSubjectChar">
    <w:name w:val="Comment Subject Char"/>
    <w:link w:val="CommentSubject"/>
    <w:semiHidden/>
    <w:rsid w:val="000438CA"/>
    <w:rPr>
      <w:b/>
      <w:bCs/>
      <w:lang w:eastAsia="en-US"/>
    </w:rPr>
  </w:style>
  <w:style w:type="character" w:customStyle="1" w:styleId="CharChar21">
    <w:name w:val="Char Char21"/>
    <w:semiHidden/>
    <w:rsid w:val="000438CA"/>
    <w:rPr>
      <w:rFonts w:ascii="Times New Roman" w:hAnsi="Times New Roman"/>
      <w:lang w:val="en-GB" w:eastAsia="en-US"/>
    </w:rPr>
  </w:style>
  <w:style w:type="paragraph" w:customStyle="1" w:styleId="13">
    <w:name w:val="修订1"/>
    <w:hidden/>
    <w:semiHidden/>
    <w:rsid w:val="000438CA"/>
    <w:rPr>
      <w:rFonts w:eastAsia="Batang"/>
      <w:lang w:eastAsia="en-US"/>
    </w:rPr>
  </w:style>
  <w:style w:type="character" w:customStyle="1" w:styleId="HeadingChar">
    <w:name w:val="Heading Char"/>
    <w:rsid w:val="000438CA"/>
    <w:rPr>
      <w:rFonts w:ascii="Arial" w:eastAsia="SimSun" w:hAnsi="Arial"/>
      <w:b/>
      <w:sz w:val="22"/>
      <w:lang w:val="en-US" w:eastAsia="en-US" w:bidi="ar-SA"/>
    </w:rPr>
  </w:style>
  <w:style w:type="paragraph" w:customStyle="1" w:styleId="B6">
    <w:name w:val="B6"/>
    <w:basedOn w:val="B5"/>
    <w:link w:val="B6Char"/>
    <w:rsid w:val="000438CA"/>
    <w:pPr>
      <w:ind w:left="1985"/>
    </w:pPr>
    <w:rPr>
      <w:rFonts w:eastAsia="SimSun"/>
      <w:lang w:eastAsia="x-none"/>
    </w:rPr>
  </w:style>
  <w:style w:type="character" w:customStyle="1" w:styleId="B6Char">
    <w:name w:val="B6 Char"/>
    <w:link w:val="B6"/>
    <w:rsid w:val="000438CA"/>
    <w:rPr>
      <w:rFonts w:eastAsia="SimSun"/>
      <w:lang w:eastAsia="x-none"/>
    </w:rPr>
  </w:style>
  <w:style w:type="paragraph" w:customStyle="1" w:styleId="B20">
    <w:name w:val="B2+"/>
    <w:basedOn w:val="B2"/>
    <w:rsid w:val="000438CA"/>
    <w:pPr>
      <w:tabs>
        <w:tab w:val="num" w:pos="1191"/>
      </w:tabs>
      <w:ind w:left="1191" w:hanging="454"/>
    </w:pPr>
    <w:rPr>
      <w:rFonts w:eastAsia="SimSun"/>
    </w:rPr>
  </w:style>
  <w:style w:type="paragraph" w:customStyle="1" w:styleId="B30">
    <w:name w:val="B3+"/>
    <w:basedOn w:val="B3"/>
    <w:rsid w:val="000438CA"/>
    <w:pPr>
      <w:tabs>
        <w:tab w:val="left" w:pos="1134"/>
        <w:tab w:val="num" w:pos="1644"/>
      </w:tabs>
      <w:ind w:left="1644" w:hanging="453"/>
    </w:pPr>
    <w:rPr>
      <w:rFonts w:eastAsia="SimSun"/>
      <w:lang w:eastAsia="x-none"/>
    </w:rPr>
  </w:style>
  <w:style w:type="character" w:customStyle="1" w:styleId="CharChar6">
    <w:name w:val="Char Char6"/>
    <w:rsid w:val="000438CA"/>
    <w:rPr>
      <w:rFonts w:ascii="Arial" w:eastAsia="SimSun" w:hAnsi="Arial"/>
      <w:sz w:val="32"/>
      <w:lang w:val="en-GB" w:eastAsia="en-US" w:bidi="ar-SA"/>
    </w:rPr>
  </w:style>
  <w:style w:type="character" w:customStyle="1" w:styleId="CharChar16">
    <w:name w:val="Char Char16"/>
    <w:rsid w:val="000438CA"/>
    <w:rPr>
      <w:rFonts w:ascii="Arial" w:eastAsia="SimSun" w:hAnsi="Arial"/>
      <w:lang w:val="en-GB" w:eastAsia="en-US" w:bidi="ar-SA"/>
    </w:rPr>
  </w:style>
  <w:style w:type="character" w:customStyle="1" w:styleId="CharChar14">
    <w:name w:val="Char Char14"/>
    <w:rsid w:val="000438CA"/>
    <w:rPr>
      <w:rFonts w:ascii="Arial" w:eastAsia="SimSun" w:hAnsi="Arial"/>
      <w:sz w:val="36"/>
      <w:lang w:val="en-GB" w:eastAsia="en-US" w:bidi="ar-SA"/>
    </w:rPr>
  </w:style>
  <w:style w:type="paragraph" w:customStyle="1" w:styleId="14">
    <w:name w:val="変更箇所1"/>
    <w:hidden/>
    <w:semiHidden/>
    <w:rsid w:val="000438CA"/>
    <w:rPr>
      <w:lang w:eastAsia="en-US"/>
    </w:rPr>
  </w:style>
  <w:style w:type="paragraph" w:customStyle="1" w:styleId="CarCar1CharCharCarCar">
    <w:name w:val="Car Car1 Char Char Car C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438CA"/>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0438CA"/>
    <w:rPr>
      <w:rFonts w:eastAsia="SimSun"/>
      <w:i/>
      <w:iCs/>
      <w:lang w:eastAsia="x-none"/>
    </w:rPr>
  </w:style>
  <w:style w:type="paragraph" w:styleId="NoteHeading">
    <w:name w:val="Note Heading"/>
    <w:basedOn w:val="Normal"/>
    <w:next w:val="Normal"/>
    <w:link w:val="NoteHeadingChar"/>
    <w:rsid w:val="000438CA"/>
  </w:style>
  <w:style w:type="character" w:customStyle="1" w:styleId="NoteHeadingChar">
    <w:name w:val="Note Heading Char"/>
    <w:link w:val="NoteHeading"/>
    <w:rsid w:val="000438CA"/>
    <w:rPr>
      <w:lang w:eastAsia="en-US"/>
    </w:rPr>
  </w:style>
  <w:style w:type="character" w:customStyle="1" w:styleId="CharChar25">
    <w:name w:val="Char Char25"/>
    <w:rsid w:val="000438CA"/>
    <w:rPr>
      <w:rFonts w:ascii="Arial" w:hAnsi="Arial"/>
      <w:lang w:val="en-GB" w:eastAsia="en-US"/>
    </w:rPr>
  </w:style>
  <w:style w:type="character" w:customStyle="1" w:styleId="CharChar24">
    <w:name w:val="Char Char24"/>
    <w:rsid w:val="000438CA"/>
    <w:rPr>
      <w:rFonts w:ascii="Arial" w:hAnsi="Arial"/>
      <w:sz w:val="36"/>
      <w:lang w:val="en-GB" w:eastAsia="en-US"/>
    </w:rPr>
  </w:style>
  <w:style w:type="character" w:customStyle="1" w:styleId="CharChar17">
    <w:name w:val="Char Char17"/>
    <w:semiHidden/>
    <w:rsid w:val="000438CA"/>
    <w:rPr>
      <w:rFonts w:ascii="Tahoma" w:hAnsi="Tahoma" w:cs="Tahoma"/>
      <w:shd w:val="clear" w:color="auto" w:fill="000080"/>
      <w:lang w:val="en-GB" w:eastAsia="en-US"/>
    </w:rPr>
  </w:style>
  <w:style w:type="character" w:customStyle="1" w:styleId="CharChar19">
    <w:name w:val="Char Char19"/>
    <w:semiHidden/>
    <w:rsid w:val="000438CA"/>
    <w:rPr>
      <w:rFonts w:ascii="Times New Roman" w:hAnsi="Times New Roman"/>
      <w:lang w:val="en-GB"/>
    </w:rPr>
  </w:style>
  <w:style w:type="character" w:customStyle="1" w:styleId="CharChar20">
    <w:name w:val="Char Char20"/>
    <w:semiHidden/>
    <w:rsid w:val="000438CA"/>
    <w:rPr>
      <w:rFonts w:ascii="Tahoma" w:hAnsi="Tahoma" w:cs="Tahoma"/>
      <w:sz w:val="16"/>
      <w:szCs w:val="16"/>
      <w:lang w:val="en-GB" w:eastAsia="en-US"/>
    </w:rPr>
  </w:style>
  <w:style w:type="paragraph" w:customStyle="1" w:styleId="a1">
    <w:name w:val="수정"/>
    <w:hidden/>
    <w:semiHidden/>
    <w:rsid w:val="000438CA"/>
    <w:rPr>
      <w:rFonts w:eastAsia="Batang"/>
      <w:lang w:eastAsia="en-US"/>
    </w:rPr>
  </w:style>
  <w:style w:type="character" w:customStyle="1" w:styleId="CharChar30">
    <w:name w:val="Char Char30"/>
    <w:rsid w:val="000438CA"/>
    <w:rPr>
      <w:rFonts w:ascii="Arial" w:hAnsi="Arial"/>
      <w:lang w:val="en-GB" w:eastAsia="en-US"/>
    </w:rPr>
  </w:style>
  <w:style w:type="character" w:customStyle="1" w:styleId="CharChar26">
    <w:name w:val="Char Char26"/>
    <w:semiHidden/>
    <w:rsid w:val="000438CA"/>
    <w:rPr>
      <w:rFonts w:ascii="Times New Roman" w:hAnsi="Times New Roman"/>
      <w:lang w:val="en-GB" w:eastAsia="en-US"/>
    </w:rPr>
  </w:style>
  <w:style w:type="character" w:customStyle="1" w:styleId="CharChar27">
    <w:name w:val="Char Char27"/>
    <w:rsid w:val="000438CA"/>
    <w:rPr>
      <w:rFonts w:ascii="Arial" w:hAnsi="Arial"/>
      <w:b/>
      <w:i/>
      <w:noProof/>
      <w:sz w:val="18"/>
      <w:lang w:val="en-GB" w:eastAsia="en-US"/>
    </w:rPr>
  </w:style>
  <w:style w:type="paragraph" w:customStyle="1" w:styleId="Objetducommentaire">
    <w:name w:val="Objet du commentaire"/>
    <w:basedOn w:val="CommentText"/>
    <w:next w:val="CommentText"/>
    <w:semiHidden/>
    <w:rsid w:val="000438C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0438CA"/>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438CA"/>
    <w:rPr>
      <w:rFonts w:ascii="Arial" w:hAnsi="Arial" w:cs="Arial"/>
      <w:color w:val="auto"/>
      <w:sz w:val="20"/>
      <w:szCs w:val="20"/>
    </w:rPr>
  </w:style>
  <w:style w:type="paragraph" w:customStyle="1" w:styleId="TALCharChar">
    <w:name w:val="TAL Char Char"/>
    <w:basedOn w:val="Normal"/>
    <w:link w:val="TALCharCharChar"/>
    <w:rsid w:val="000438CA"/>
    <w:pPr>
      <w:keepNext/>
      <w:keepLines/>
      <w:spacing w:after="0"/>
    </w:pPr>
    <w:rPr>
      <w:rFonts w:ascii="Arial" w:hAnsi="Arial"/>
      <w:sz w:val="18"/>
      <w:lang w:eastAsia="x-none"/>
    </w:rPr>
  </w:style>
  <w:style w:type="character" w:customStyle="1" w:styleId="TALCharCharChar">
    <w:name w:val="TAL Char Char Char"/>
    <w:link w:val="TALCharChar"/>
    <w:rsid w:val="000438CA"/>
    <w:rPr>
      <w:rFonts w:ascii="Arial" w:hAnsi="Arial"/>
      <w:sz w:val="18"/>
      <w:lang w:eastAsia="x-none"/>
    </w:rPr>
  </w:style>
  <w:style w:type="paragraph" w:customStyle="1" w:styleId="Arial">
    <w:name w:val="正文 + Arial"/>
    <w:aliases w:val="8 磅,加粗,段后: 0 磅"/>
    <w:basedOn w:val="TAL"/>
    <w:rsid w:val="000438CA"/>
    <w:pPr>
      <w:overflowPunct/>
      <w:autoSpaceDE/>
      <w:autoSpaceDN/>
      <w:adjustRightInd/>
      <w:textAlignment w:val="auto"/>
    </w:pPr>
    <w:rPr>
      <w:rFonts w:eastAsia="SimSun"/>
      <w:sz w:val="16"/>
      <w:szCs w:val="16"/>
      <w:lang w:eastAsia="x-none"/>
    </w:rPr>
  </w:style>
  <w:style w:type="numbering" w:customStyle="1" w:styleId="NoList11">
    <w:name w:val="No List11"/>
    <w:next w:val="NoList"/>
    <w:semiHidden/>
    <w:rsid w:val="000438CA"/>
  </w:style>
  <w:style w:type="paragraph" w:customStyle="1" w:styleId="xl22">
    <w:name w:val="xl22"/>
    <w:basedOn w:val="Normal"/>
    <w:rsid w:val="000438C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438C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438CA"/>
    <w:rPr>
      <w:rFonts w:eastAsia="PMingLiU"/>
    </w:rPr>
    <w:tblPr/>
  </w:style>
  <w:style w:type="character" w:customStyle="1" w:styleId="EXCar">
    <w:name w:val="EX Car"/>
    <w:rsid w:val="000438CA"/>
    <w:rPr>
      <w:lang w:val="en-GB"/>
    </w:rPr>
  </w:style>
  <w:style w:type="character" w:customStyle="1" w:styleId="EQChar">
    <w:name w:val="EQ Char"/>
    <w:link w:val="EQ"/>
    <w:rsid w:val="000438CA"/>
    <w:rPr>
      <w:noProof/>
      <w:lang w:eastAsia="en-US"/>
    </w:rPr>
  </w:style>
  <w:style w:type="character" w:styleId="PlaceholderText">
    <w:name w:val="Placeholder Text"/>
    <w:basedOn w:val="DefaultParagraphFont"/>
    <w:uiPriority w:val="99"/>
    <w:unhideWhenUsed/>
    <w:rsid w:val="002A67E7"/>
    <w:rPr>
      <w:vanish/>
      <w:color w:val="AEB5BB"/>
    </w:rPr>
  </w:style>
  <w:style w:type="paragraph" w:styleId="NoSpacing">
    <w:name w:val="No Spacing"/>
    <w:basedOn w:val="Normal"/>
    <w:link w:val="NoSpacingChar"/>
    <w:uiPriority w:val="1"/>
    <w:qFormat/>
    <w:rsid w:val="002A67E7"/>
    <w:pPr>
      <w:overflowPunct/>
      <w:autoSpaceDE/>
      <w:autoSpaceDN/>
      <w:adjustRightInd/>
      <w:spacing w:after="0"/>
      <w:textAlignment w:val="auto"/>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A67E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0647">
      <w:bodyDiv w:val="1"/>
      <w:marLeft w:val="0"/>
      <w:marRight w:val="0"/>
      <w:marTop w:val="0"/>
      <w:marBottom w:val="0"/>
      <w:divBdr>
        <w:top w:val="none" w:sz="0" w:space="0" w:color="auto"/>
        <w:left w:val="none" w:sz="0" w:space="0" w:color="auto"/>
        <w:bottom w:val="none" w:sz="0" w:space="0" w:color="auto"/>
        <w:right w:val="none" w:sz="0" w:space="0" w:color="auto"/>
      </w:divBdr>
    </w:div>
    <w:div w:id="210191723">
      <w:bodyDiv w:val="1"/>
      <w:marLeft w:val="0"/>
      <w:marRight w:val="0"/>
      <w:marTop w:val="0"/>
      <w:marBottom w:val="0"/>
      <w:divBdr>
        <w:top w:val="none" w:sz="0" w:space="0" w:color="auto"/>
        <w:left w:val="none" w:sz="0" w:space="0" w:color="auto"/>
        <w:bottom w:val="none" w:sz="0" w:space="0" w:color="auto"/>
        <w:right w:val="none" w:sz="0" w:space="0" w:color="auto"/>
      </w:divBdr>
    </w:div>
    <w:div w:id="270086730">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1728275">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16043229">
      <w:bodyDiv w:val="1"/>
      <w:marLeft w:val="0"/>
      <w:marRight w:val="0"/>
      <w:marTop w:val="0"/>
      <w:marBottom w:val="0"/>
      <w:divBdr>
        <w:top w:val="none" w:sz="0" w:space="0" w:color="auto"/>
        <w:left w:val="none" w:sz="0" w:space="0" w:color="auto"/>
        <w:bottom w:val="none" w:sz="0" w:space="0" w:color="auto"/>
        <w:right w:val="none" w:sz="0" w:space="0" w:color="auto"/>
      </w:divBdr>
    </w:div>
    <w:div w:id="557397155">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723678483">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38930215">
      <w:bodyDiv w:val="1"/>
      <w:marLeft w:val="0"/>
      <w:marRight w:val="0"/>
      <w:marTop w:val="0"/>
      <w:marBottom w:val="0"/>
      <w:divBdr>
        <w:top w:val="none" w:sz="0" w:space="0" w:color="auto"/>
        <w:left w:val="none" w:sz="0" w:space="0" w:color="auto"/>
        <w:bottom w:val="none" w:sz="0" w:space="0" w:color="auto"/>
        <w:right w:val="none" w:sz="0" w:space="0" w:color="auto"/>
      </w:divBdr>
    </w:div>
    <w:div w:id="1094714872">
      <w:bodyDiv w:val="1"/>
      <w:marLeft w:val="0"/>
      <w:marRight w:val="0"/>
      <w:marTop w:val="0"/>
      <w:marBottom w:val="0"/>
      <w:divBdr>
        <w:top w:val="none" w:sz="0" w:space="0" w:color="auto"/>
        <w:left w:val="none" w:sz="0" w:space="0" w:color="auto"/>
        <w:bottom w:val="none" w:sz="0" w:space="0" w:color="auto"/>
        <w:right w:val="none" w:sz="0" w:space="0" w:color="auto"/>
      </w:divBdr>
    </w:div>
    <w:div w:id="1191139749">
      <w:bodyDiv w:val="1"/>
      <w:marLeft w:val="0"/>
      <w:marRight w:val="0"/>
      <w:marTop w:val="0"/>
      <w:marBottom w:val="0"/>
      <w:divBdr>
        <w:top w:val="none" w:sz="0" w:space="0" w:color="auto"/>
        <w:left w:val="none" w:sz="0" w:space="0" w:color="auto"/>
        <w:bottom w:val="none" w:sz="0" w:space="0" w:color="auto"/>
        <w:right w:val="none" w:sz="0" w:space="0" w:color="auto"/>
      </w:divBdr>
    </w:div>
    <w:div w:id="1277565970">
      <w:bodyDiv w:val="1"/>
      <w:marLeft w:val="0"/>
      <w:marRight w:val="0"/>
      <w:marTop w:val="0"/>
      <w:marBottom w:val="0"/>
      <w:divBdr>
        <w:top w:val="none" w:sz="0" w:space="0" w:color="auto"/>
        <w:left w:val="none" w:sz="0" w:space="0" w:color="auto"/>
        <w:bottom w:val="none" w:sz="0" w:space="0" w:color="auto"/>
        <w:right w:val="none" w:sz="0" w:space="0" w:color="auto"/>
      </w:divBdr>
    </w:div>
    <w:div w:id="1308895225">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94238072">
      <w:bodyDiv w:val="1"/>
      <w:marLeft w:val="0"/>
      <w:marRight w:val="0"/>
      <w:marTop w:val="0"/>
      <w:marBottom w:val="0"/>
      <w:divBdr>
        <w:top w:val="none" w:sz="0" w:space="0" w:color="auto"/>
        <w:left w:val="none" w:sz="0" w:space="0" w:color="auto"/>
        <w:bottom w:val="none" w:sz="0" w:space="0" w:color="auto"/>
        <w:right w:val="none" w:sz="0" w:space="0" w:color="auto"/>
      </w:divBdr>
    </w:div>
    <w:div w:id="1686904254">
      <w:bodyDiv w:val="1"/>
      <w:marLeft w:val="0"/>
      <w:marRight w:val="0"/>
      <w:marTop w:val="0"/>
      <w:marBottom w:val="0"/>
      <w:divBdr>
        <w:top w:val="none" w:sz="0" w:space="0" w:color="auto"/>
        <w:left w:val="none" w:sz="0" w:space="0" w:color="auto"/>
        <w:bottom w:val="none" w:sz="0" w:space="0" w:color="auto"/>
        <w:right w:val="none" w:sz="0" w:space="0" w:color="auto"/>
      </w:divBdr>
    </w:div>
    <w:div w:id="1724787706">
      <w:bodyDiv w:val="1"/>
      <w:marLeft w:val="0"/>
      <w:marRight w:val="0"/>
      <w:marTop w:val="0"/>
      <w:marBottom w:val="0"/>
      <w:divBdr>
        <w:top w:val="none" w:sz="0" w:space="0" w:color="auto"/>
        <w:left w:val="none" w:sz="0" w:space="0" w:color="auto"/>
        <w:bottom w:val="none" w:sz="0" w:space="0" w:color="auto"/>
        <w:right w:val="none" w:sz="0" w:space="0" w:color="auto"/>
      </w:divBdr>
    </w:div>
    <w:div w:id="1770662270">
      <w:bodyDiv w:val="1"/>
      <w:marLeft w:val="0"/>
      <w:marRight w:val="0"/>
      <w:marTop w:val="0"/>
      <w:marBottom w:val="0"/>
      <w:divBdr>
        <w:top w:val="none" w:sz="0" w:space="0" w:color="auto"/>
        <w:left w:val="none" w:sz="0" w:space="0" w:color="auto"/>
        <w:bottom w:val="none" w:sz="0" w:space="0" w:color="auto"/>
        <w:right w:val="none" w:sz="0" w:space="0" w:color="auto"/>
      </w:divBdr>
    </w:div>
    <w:div w:id="1821464627">
      <w:bodyDiv w:val="1"/>
      <w:marLeft w:val="0"/>
      <w:marRight w:val="0"/>
      <w:marTop w:val="0"/>
      <w:marBottom w:val="0"/>
      <w:divBdr>
        <w:top w:val="none" w:sz="0" w:space="0" w:color="auto"/>
        <w:left w:val="none" w:sz="0" w:space="0" w:color="auto"/>
        <w:bottom w:val="none" w:sz="0" w:space="0" w:color="auto"/>
        <w:right w:val="none" w:sz="0" w:space="0" w:color="auto"/>
      </w:divBdr>
    </w:div>
    <w:div w:id="1823740739">
      <w:bodyDiv w:val="1"/>
      <w:marLeft w:val="0"/>
      <w:marRight w:val="0"/>
      <w:marTop w:val="0"/>
      <w:marBottom w:val="0"/>
      <w:divBdr>
        <w:top w:val="none" w:sz="0" w:space="0" w:color="auto"/>
        <w:left w:val="none" w:sz="0" w:space="0" w:color="auto"/>
        <w:bottom w:val="none" w:sz="0" w:space="0" w:color="auto"/>
        <w:right w:val="none" w:sz="0" w:space="0" w:color="auto"/>
      </w:divBdr>
    </w:div>
    <w:div w:id="1908765095">
      <w:bodyDiv w:val="1"/>
      <w:marLeft w:val="0"/>
      <w:marRight w:val="0"/>
      <w:marTop w:val="0"/>
      <w:marBottom w:val="0"/>
      <w:divBdr>
        <w:top w:val="none" w:sz="0" w:space="0" w:color="auto"/>
        <w:left w:val="none" w:sz="0" w:space="0" w:color="auto"/>
        <w:bottom w:val="none" w:sz="0" w:space="0" w:color="auto"/>
        <w:right w:val="none" w:sz="0" w:space="0" w:color="auto"/>
      </w:divBdr>
    </w:div>
    <w:div w:id="1990666350">
      <w:bodyDiv w:val="1"/>
      <w:marLeft w:val="0"/>
      <w:marRight w:val="0"/>
      <w:marTop w:val="0"/>
      <w:marBottom w:val="0"/>
      <w:divBdr>
        <w:top w:val="none" w:sz="0" w:space="0" w:color="auto"/>
        <w:left w:val="none" w:sz="0" w:space="0" w:color="auto"/>
        <w:bottom w:val="none" w:sz="0" w:space="0" w:color="auto"/>
        <w:right w:val="none" w:sz="0" w:space="0" w:color="auto"/>
      </w:divBdr>
    </w:div>
    <w:div w:id="212587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63F4-C910-4241-971A-E6F5D0B59CA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2</Pages>
  <Words>584</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3868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creator>Ian Rose</dc:creator>
  <cp:lastModifiedBy>Kuba Kolodziej</cp:lastModifiedBy>
  <cp:revision>6</cp:revision>
  <cp:lastPrinted>2007-04-24T06:59:00Z</cp:lastPrinted>
  <dcterms:created xsi:type="dcterms:W3CDTF">2025-02-07T09:47:00Z</dcterms:created>
  <dcterms:modified xsi:type="dcterms:W3CDTF">2025-02-07T13:35:00Z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2025-01-14T07:25:01Z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362aa862-f566-4379-8144-55a863908505</vt:lpwstr>
  </property>
  <property fmtid="{D5CDD505-2E9C-101B-9397-08002B2CF9AE}" pid="8" name="MSIP_Label_9764cdcd-3664-4d05-9615-7cbf65a4f0a8_ContentBits">
    <vt:lpwstr>0</vt:lpwstr>
  </property>
</Properties>
</file>