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01829F5" w:rsidR="001E41F3" w:rsidRDefault="001E41F3" w:rsidP="00424CA6">
      <w:pPr>
        <w:pStyle w:val="CRCoverPage"/>
        <w:tabs>
          <w:tab w:val="right" w:pos="9639"/>
        </w:tabs>
        <w:spacing w:after="0"/>
        <w:jc w:val="center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</w:t>
        </w:r>
        <w:r w:rsidR="00670069">
          <w:rPr>
            <w:b/>
            <w:i/>
            <w:noProof/>
            <w:sz w:val="28"/>
          </w:rPr>
          <w:t>3806</w:t>
        </w:r>
      </w:fldSimple>
    </w:p>
    <w:p w14:paraId="7CB45193" w14:textId="5577D371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20th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24th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67006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37.571-3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424CA6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0170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CE6593" w:rsidR="001E41F3" w:rsidRPr="00410371" w:rsidRDefault="0067006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70069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Test Applicability UE Rx-Tx time difference measurement accuracy in RRC_INACTIVE state in FR2 SA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80A98F2" w:rsidR="001E41F3" w:rsidRDefault="00424CA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NR_pos_enh-UEConTest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2024-05-10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63ECFDD" w:rsidR="001E41F3" w:rsidRDefault="00424C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 w:rsidRPr="008A22D8">
              <w:rPr>
                <w:rFonts w:hint="eastAsia"/>
                <w:noProof/>
              </w:rPr>
              <w:t xml:space="preserve">est </w:t>
            </w:r>
            <w:r w:rsidRPr="000B2635">
              <w:rPr>
                <w:rFonts w:hint="eastAsia"/>
                <w:lang w:eastAsia="zh-CN"/>
              </w:rPr>
              <w:t>a</w:t>
            </w:r>
            <w:r w:rsidRPr="000B2635">
              <w:t>pplicabilit</w:t>
            </w:r>
            <w:r>
              <w:rPr>
                <w:lang w:eastAsia="zh-CN"/>
              </w:rPr>
              <w:t>y</w:t>
            </w:r>
            <w:r>
              <w:rPr>
                <w:rFonts w:hint="eastAsia"/>
                <w:noProof/>
                <w:lang w:eastAsia="zh-CN"/>
              </w:rPr>
              <w:t xml:space="preserve"> for </w:t>
            </w:r>
            <w:r>
              <w:rPr>
                <w:noProof/>
                <w:lang w:eastAsia="zh-CN"/>
              </w:rPr>
              <w:t xml:space="preserve">UE Rx-Tx time difference </w:t>
            </w:r>
            <w:r>
              <w:rPr>
                <w:rFonts w:hint="eastAsia"/>
                <w:noProof/>
                <w:lang w:eastAsia="zh-CN"/>
              </w:rPr>
              <w:t xml:space="preserve">positioning test cases </w:t>
            </w:r>
            <w:r>
              <w:rPr>
                <w:noProof/>
                <w:lang w:eastAsia="zh-CN"/>
              </w:rPr>
              <w:t>needs</w:t>
            </w:r>
            <w:r>
              <w:rPr>
                <w:rFonts w:hint="eastAsia"/>
                <w:noProof/>
                <w:lang w:eastAsia="zh-CN"/>
              </w:rPr>
              <w:t xml:space="preserve"> to be introduced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817149" w14:textId="1638C13A" w:rsidR="00424CA6" w:rsidRDefault="00424CA6" w:rsidP="00424CA6">
            <w:pPr>
              <w:pStyle w:val="CRCoverPage"/>
              <w:numPr>
                <w:ilvl w:val="0"/>
                <w:numId w:val="1"/>
              </w:numPr>
              <w:rPr>
                <w:lang w:val="en-IN"/>
              </w:rPr>
            </w:pPr>
            <w:r>
              <w:rPr>
                <w:rFonts w:eastAsiaTheme="minorEastAsia"/>
              </w:rPr>
              <w:t xml:space="preserve">Added the Test Applicability of </w:t>
            </w:r>
            <w:r w:rsidRPr="00BA2DEC">
              <w:rPr>
                <w:rFonts w:eastAsiaTheme="minorEastAsia"/>
              </w:rPr>
              <w:t xml:space="preserve">UE Rx-Tx time difference measurement </w:t>
            </w:r>
            <w:r w:rsidRPr="00BA2DEC">
              <w:rPr>
                <w:rFonts w:eastAsiaTheme="minorEastAsia" w:hint="eastAsia"/>
              </w:rPr>
              <w:t>accuracy</w:t>
            </w:r>
            <w:r>
              <w:rPr>
                <w:rFonts w:eastAsiaTheme="minorEastAsia"/>
              </w:rPr>
              <w:t xml:space="preserve"> in </w:t>
            </w:r>
            <w:r w:rsidRPr="0056774F">
              <w:rPr>
                <w:lang w:eastAsia="zh-CN"/>
              </w:rPr>
              <w:t>RRC_INACTIVE state</w:t>
            </w:r>
            <w:r w:rsidRPr="00BA2DEC">
              <w:rPr>
                <w:rFonts w:eastAsiaTheme="minorEastAsia" w:hint="eastAsia"/>
              </w:rPr>
              <w:t xml:space="preserve"> </w:t>
            </w:r>
            <w:r w:rsidRPr="00BA2DEC">
              <w:rPr>
                <w:rFonts w:eastAsiaTheme="minorEastAsia"/>
              </w:rPr>
              <w:t>in FR2 SA</w:t>
            </w:r>
            <w:r>
              <w:rPr>
                <w:rFonts w:eastAsiaTheme="minorEastAsia"/>
              </w:rPr>
              <w:t xml:space="preserve"> </w:t>
            </w:r>
            <w:r>
              <w:rPr>
                <w:lang w:val="en-IN"/>
              </w:rPr>
              <w:t>with reduced samples.</w:t>
            </w:r>
          </w:p>
          <w:p w14:paraId="31C656EC" w14:textId="28BA82CD" w:rsidR="001E41F3" w:rsidRDefault="00424CA6" w:rsidP="00424CA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eastAsiaTheme="minorEastAsia"/>
              </w:rPr>
              <w:t xml:space="preserve">Added the Test Applicability of </w:t>
            </w:r>
            <w:r w:rsidRPr="00BA2DEC">
              <w:rPr>
                <w:rFonts w:eastAsiaTheme="minorEastAsia"/>
              </w:rPr>
              <w:t xml:space="preserve">UE Rx-Tx time difference measurement </w:t>
            </w:r>
            <w:r w:rsidRPr="00BA2DEC">
              <w:rPr>
                <w:rFonts w:eastAsiaTheme="minorEastAsia" w:hint="eastAsia"/>
              </w:rPr>
              <w:t>accuracy</w:t>
            </w:r>
            <w:r>
              <w:rPr>
                <w:rFonts w:eastAsiaTheme="minorEastAsia"/>
              </w:rPr>
              <w:t xml:space="preserve"> in </w:t>
            </w:r>
            <w:r w:rsidRPr="0056774F">
              <w:rPr>
                <w:lang w:eastAsia="zh-CN"/>
              </w:rPr>
              <w:t>RRC_INACTIVE state</w:t>
            </w:r>
            <w:r w:rsidRPr="00BA2DEC">
              <w:rPr>
                <w:rFonts w:eastAsiaTheme="minorEastAsia" w:hint="eastAsia"/>
              </w:rPr>
              <w:t xml:space="preserve"> </w:t>
            </w:r>
            <w:r w:rsidRPr="00BA2DEC">
              <w:rPr>
                <w:rFonts w:eastAsiaTheme="minorEastAsia"/>
              </w:rPr>
              <w:t>in FR2 SA</w:t>
            </w:r>
            <w:r>
              <w:rPr>
                <w:rFonts w:eastAsiaTheme="minorEastAsia"/>
              </w:rPr>
              <w:t xml:space="preserve"> single positioning frequency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5CF08E" w:rsidR="001E41F3" w:rsidRDefault="00424C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Rel-17 NR positioning</w:t>
            </w:r>
            <w:r w:rsidRPr="000B2635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accuracy measurement test cases cannot be completed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F4EDAE" w:rsidR="001E41F3" w:rsidRDefault="00F03E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4, A.4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E857802" w:rsidR="001E41F3" w:rsidRDefault="00424C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4CD789E" w:rsidR="001E41F3" w:rsidRDefault="00424C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1F0FAA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5F975C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424CA6">
              <w:rPr>
                <w:noProof/>
              </w:rPr>
              <w:t xml:space="preserve"> 37.571-3</w:t>
            </w:r>
            <w:r>
              <w:rPr>
                <w:noProof/>
              </w:rPr>
              <w:t xml:space="preserve"> CR </w:t>
            </w:r>
            <w:r w:rsidR="00424CA6">
              <w:rPr>
                <w:noProof/>
              </w:rPr>
              <w:t>0169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9EB9F6" w:rsidR="001E41F3" w:rsidRDefault="00424C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D409E12" w:rsidR="008863B9" w:rsidRPr="00A4746D" w:rsidRDefault="008863B9" w:rsidP="00670069">
            <w:pPr>
              <w:pStyle w:val="CRCoverPage"/>
              <w:spacing w:after="0"/>
              <w:rPr>
                <w:noProof/>
                <w:highlight w:val="yellow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95A5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9BE986" w14:textId="77777777" w:rsidR="00424CA6" w:rsidRDefault="00424CA6" w:rsidP="00424CA6">
      <w:pPr>
        <w:pStyle w:val="Heading1"/>
      </w:pPr>
      <w:bookmarkStart w:id="1" w:name="_Toc27409484"/>
      <w:bookmarkStart w:id="2" w:name="_Toc59045906"/>
      <w:bookmarkStart w:id="3" w:name="_Toc75462619"/>
      <w:bookmarkStart w:id="4" w:name="_Toc155038761"/>
      <w:r w:rsidRPr="00AD706C">
        <w:lastRenderedPageBreak/>
        <w:t>4</w:t>
      </w:r>
      <w:r w:rsidRPr="00AD706C">
        <w:tab/>
        <w:t>Recommended Test Case Applicability</w:t>
      </w:r>
      <w:bookmarkEnd w:id="1"/>
      <w:bookmarkEnd w:id="2"/>
      <w:bookmarkEnd w:id="3"/>
      <w:bookmarkEnd w:id="4"/>
    </w:p>
    <w:p w14:paraId="01484DE8" w14:textId="77777777" w:rsidR="00424CA6" w:rsidRPr="00424CA6" w:rsidRDefault="00424CA6" w:rsidP="00424CA6"/>
    <w:p w14:paraId="37D2CE40" w14:textId="219B632C" w:rsidR="00424CA6" w:rsidRDefault="00424CA6" w:rsidP="00424CA6">
      <w:pPr>
        <w:pStyle w:val="TH"/>
      </w:pPr>
      <w:r w:rsidRPr="00AD706C">
        <w:t>Table 4-11: Applicability of tests and additional information for testing for test cases in TS 37.571-1 [5] for NR</w:t>
      </w:r>
    </w:p>
    <w:p w14:paraId="43EA8D0C" w14:textId="394E267F" w:rsidR="00AA2F33" w:rsidRPr="00AD706C" w:rsidRDefault="00AA2F33" w:rsidP="00AA2F33">
      <w:pPr>
        <w:pStyle w:val="EditorsNote"/>
        <w:jc w:val="center"/>
      </w:pPr>
      <w:r w:rsidRPr="001D6D15">
        <w:rPr>
          <w:b/>
          <w:bCs/>
          <w:sz w:val="24"/>
          <w:szCs w:val="24"/>
          <w:highlight w:val="yellow"/>
        </w:rPr>
        <w:t xml:space="preserve">-------- </w:t>
      </w:r>
      <w:r w:rsidRPr="001D6D15">
        <w:rPr>
          <w:b/>
          <w:bCs/>
          <w:sz w:val="24"/>
          <w:szCs w:val="24"/>
          <w:highlight w:val="yellow"/>
          <w:lang w:eastAsia="en-GB"/>
        </w:rPr>
        <w:t xml:space="preserve">Start of change </w:t>
      </w:r>
      <w:r w:rsidRPr="001D6D15">
        <w:rPr>
          <w:b/>
          <w:bCs/>
          <w:sz w:val="24"/>
          <w:szCs w:val="24"/>
          <w:highlight w:val="yellow"/>
        </w:rPr>
        <w:t>--------</w:t>
      </w:r>
    </w:p>
    <w:tbl>
      <w:tblPr>
        <w:tblW w:w="15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2"/>
        <w:gridCol w:w="3551"/>
        <w:gridCol w:w="1122"/>
        <w:gridCol w:w="1543"/>
        <w:gridCol w:w="2128"/>
        <w:gridCol w:w="1681"/>
        <w:gridCol w:w="1570"/>
        <w:gridCol w:w="458"/>
        <w:gridCol w:w="817"/>
        <w:gridCol w:w="1239"/>
      </w:tblGrid>
      <w:tr w:rsidR="00424CA6" w:rsidRPr="00AD706C" w14:paraId="60F641AE" w14:textId="77777777" w:rsidTr="008D39BA">
        <w:trPr>
          <w:tblHeader/>
        </w:trPr>
        <w:tc>
          <w:tcPr>
            <w:tcW w:w="992" w:type="dxa"/>
            <w:tcBorders>
              <w:bottom w:val="nil"/>
            </w:tcBorders>
          </w:tcPr>
          <w:p w14:paraId="2D3F44FE" w14:textId="77777777" w:rsidR="00424CA6" w:rsidRPr="00AD706C" w:rsidRDefault="00424CA6" w:rsidP="008D39BA">
            <w:pPr>
              <w:pStyle w:val="TAH"/>
              <w:jc w:val="left"/>
            </w:pPr>
            <w:r w:rsidRPr="00AD706C">
              <w:lastRenderedPageBreak/>
              <w:t>Clause</w:t>
            </w:r>
          </w:p>
        </w:tc>
        <w:tc>
          <w:tcPr>
            <w:tcW w:w="3551" w:type="dxa"/>
            <w:tcBorders>
              <w:bottom w:val="nil"/>
            </w:tcBorders>
          </w:tcPr>
          <w:p w14:paraId="6F4692A5" w14:textId="77777777" w:rsidR="00424CA6" w:rsidRPr="00AD706C" w:rsidRDefault="00424CA6" w:rsidP="008D39BA">
            <w:pPr>
              <w:pStyle w:val="TAH"/>
              <w:jc w:val="left"/>
            </w:pPr>
            <w:r w:rsidRPr="00AD706C">
              <w:t>TC Title</w:t>
            </w:r>
          </w:p>
        </w:tc>
        <w:tc>
          <w:tcPr>
            <w:tcW w:w="1122" w:type="dxa"/>
            <w:tcBorders>
              <w:bottom w:val="nil"/>
            </w:tcBorders>
          </w:tcPr>
          <w:p w14:paraId="0174C3FF" w14:textId="77777777" w:rsidR="00424CA6" w:rsidRPr="00AD706C" w:rsidRDefault="00424CA6" w:rsidP="008D39BA">
            <w:pPr>
              <w:pStyle w:val="TAH"/>
              <w:jc w:val="left"/>
            </w:pPr>
            <w:r w:rsidRPr="00AD706C">
              <w:t>Release of LPP</w:t>
            </w:r>
          </w:p>
        </w:tc>
        <w:tc>
          <w:tcPr>
            <w:tcW w:w="1543" w:type="dxa"/>
            <w:tcBorders>
              <w:right w:val="nil"/>
            </w:tcBorders>
          </w:tcPr>
          <w:p w14:paraId="778FD172" w14:textId="77777777" w:rsidR="00424CA6" w:rsidRPr="00AD706C" w:rsidRDefault="00424CA6" w:rsidP="008D39BA">
            <w:pPr>
              <w:pStyle w:val="TAH"/>
              <w:jc w:val="left"/>
            </w:pPr>
            <w:r w:rsidRPr="00AD706C">
              <w:t>Applicability</w:t>
            </w:r>
          </w:p>
        </w:tc>
        <w:tc>
          <w:tcPr>
            <w:tcW w:w="2128" w:type="dxa"/>
            <w:tcBorders>
              <w:left w:val="nil"/>
            </w:tcBorders>
          </w:tcPr>
          <w:p w14:paraId="6362EB03" w14:textId="77777777" w:rsidR="00424CA6" w:rsidRPr="00AD706C" w:rsidRDefault="00424CA6" w:rsidP="008D39BA">
            <w:pPr>
              <w:pStyle w:val="TAH"/>
              <w:jc w:val="left"/>
            </w:pPr>
          </w:p>
        </w:tc>
        <w:tc>
          <w:tcPr>
            <w:tcW w:w="1681" w:type="dxa"/>
            <w:tcBorders>
              <w:right w:val="nil"/>
            </w:tcBorders>
          </w:tcPr>
          <w:p w14:paraId="64DECD58" w14:textId="77777777" w:rsidR="00424CA6" w:rsidRPr="00AD706C" w:rsidRDefault="00424CA6" w:rsidP="008D39BA">
            <w:pPr>
              <w:pStyle w:val="TAH"/>
              <w:jc w:val="left"/>
            </w:pPr>
            <w:r w:rsidRPr="00AD706C">
              <w:t>Additional Information</w:t>
            </w:r>
          </w:p>
        </w:tc>
        <w:tc>
          <w:tcPr>
            <w:tcW w:w="2028" w:type="dxa"/>
            <w:gridSpan w:val="2"/>
            <w:tcBorders>
              <w:left w:val="nil"/>
              <w:right w:val="nil"/>
            </w:tcBorders>
          </w:tcPr>
          <w:p w14:paraId="5278A174" w14:textId="77777777" w:rsidR="00424CA6" w:rsidRPr="00AD706C" w:rsidRDefault="00424CA6" w:rsidP="008D39BA">
            <w:pPr>
              <w:pStyle w:val="TAH"/>
              <w:jc w:val="left"/>
            </w:pPr>
          </w:p>
        </w:tc>
        <w:tc>
          <w:tcPr>
            <w:tcW w:w="2056" w:type="dxa"/>
            <w:gridSpan w:val="2"/>
            <w:tcBorders>
              <w:left w:val="nil"/>
            </w:tcBorders>
          </w:tcPr>
          <w:p w14:paraId="78D6BBF9" w14:textId="77777777" w:rsidR="00424CA6" w:rsidRPr="00AD706C" w:rsidRDefault="00424CA6" w:rsidP="008D39BA">
            <w:pPr>
              <w:pStyle w:val="TAH"/>
              <w:jc w:val="left"/>
            </w:pPr>
          </w:p>
        </w:tc>
      </w:tr>
      <w:tr w:rsidR="00424CA6" w:rsidRPr="00AD706C" w14:paraId="68FD46B7" w14:textId="77777777" w:rsidTr="008D39BA">
        <w:trPr>
          <w:tblHeader/>
        </w:trPr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14:paraId="6242A4B9" w14:textId="77777777" w:rsidR="00424CA6" w:rsidRPr="00AD706C" w:rsidRDefault="00424CA6" w:rsidP="008D39BA">
            <w:pPr>
              <w:pStyle w:val="TAH"/>
              <w:jc w:val="left"/>
            </w:pPr>
          </w:p>
        </w:tc>
        <w:tc>
          <w:tcPr>
            <w:tcW w:w="3551" w:type="dxa"/>
            <w:tcBorders>
              <w:top w:val="nil"/>
              <w:bottom w:val="single" w:sz="4" w:space="0" w:color="auto"/>
            </w:tcBorders>
          </w:tcPr>
          <w:p w14:paraId="31B6385B" w14:textId="77777777" w:rsidR="00424CA6" w:rsidRPr="00AD706C" w:rsidRDefault="00424CA6" w:rsidP="008D39BA">
            <w:pPr>
              <w:pStyle w:val="TAH"/>
              <w:jc w:val="left"/>
            </w:pPr>
          </w:p>
        </w:tc>
        <w:tc>
          <w:tcPr>
            <w:tcW w:w="1122" w:type="dxa"/>
            <w:tcBorders>
              <w:top w:val="nil"/>
              <w:bottom w:val="single" w:sz="4" w:space="0" w:color="auto"/>
            </w:tcBorders>
          </w:tcPr>
          <w:p w14:paraId="369CCB28" w14:textId="77777777" w:rsidR="00424CA6" w:rsidRPr="00AD706C" w:rsidRDefault="00424CA6" w:rsidP="008D39BA">
            <w:pPr>
              <w:pStyle w:val="TAH"/>
              <w:jc w:val="left"/>
            </w:pPr>
          </w:p>
        </w:tc>
        <w:tc>
          <w:tcPr>
            <w:tcW w:w="1543" w:type="dxa"/>
            <w:tcBorders>
              <w:bottom w:val="single" w:sz="4" w:space="0" w:color="auto"/>
            </w:tcBorders>
          </w:tcPr>
          <w:p w14:paraId="382A9E0A" w14:textId="77777777" w:rsidR="00424CA6" w:rsidRPr="00AD706C" w:rsidRDefault="00424CA6" w:rsidP="008D39BA">
            <w:pPr>
              <w:pStyle w:val="TAH"/>
              <w:jc w:val="left"/>
            </w:pPr>
            <w:r w:rsidRPr="00AD706C">
              <w:t>Condition</w:t>
            </w:r>
          </w:p>
        </w:tc>
        <w:tc>
          <w:tcPr>
            <w:tcW w:w="2128" w:type="dxa"/>
            <w:tcBorders>
              <w:bottom w:val="single" w:sz="4" w:space="0" w:color="auto"/>
            </w:tcBorders>
          </w:tcPr>
          <w:p w14:paraId="55FDBDAC" w14:textId="77777777" w:rsidR="00424CA6" w:rsidRPr="00AD706C" w:rsidRDefault="00424CA6" w:rsidP="008D39BA">
            <w:pPr>
              <w:pStyle w:val="TAH"/>
              <w:jc w:val="left"/>
            </w:pPr>
            <w:r w:rsidRPr="00AD706C">
              <w:t>Comment</w:t>
            </w:r>
          </w:p>
        </w:tc>
        <w:tc>
          <w:tcPr>
            <w:tcW w:w="1681" w:type="dxa"/>
            <w:tcBorders>
              <w:bottom w:val="single" w:sz="4" w:space="0" w:color="auto"/>
            </w:tcBorders>
          </w:tcPr>
          <w:p w14:paraId="026259BD" w14:textId="77777777" w:rsidR="00424CA6" w:rsidRPr="00AD706C" w:rsidRDefault="00424CA6" w:rsidP="008D39BA">
            <w:pPr>
              <w:pStyle w:val="TAH"/>
              <w:jc w:val="left"/>
            </w:pPr>
            <w:r w:rsidRPr="00AD706C">
              <w:t>Specific ICS</w:t>
            </w:r>
          </w:p>
        </w:tc>
        <w:tc>
          <w:tcPr>
            <w:tcW w:w="1570" w:type="dxa"/>
            <w:tcBorders>
              <w:bottom w:val="single" w:sz="4" w:space="0" w:color="auto"/>
            </w:tcBorders>
          </w:tcPr>
          <w:p w14:paraId="12194A81" w14:textId="77777777" w:rsidR="00424CA6" w:rsidRPr="00AD706C" w:rsidRDefault="00424CA6" w:rsidP="008D39BA">
            <w:pPr>
              <w:pStyle w:val="TAH"/>
              <w:jc w:val="left"/>
            </w:pPr>
            <w:r w:rsidRPr="00AD706C">
              <w:t>Specific IXIT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6F4BFC19" w14:textId="77777777" w:rsidR="00424CA6" w:rsidRPr="00AD706C" w:rsidRDefault="00424CA6" w:rsidP="008D39BA">
            <w:pPr>
              <w:pStyle w:val="TAH"/>
              <w:jc w:val="left"/>
            </w:pPr>
            <w:r w:rsidRPr="00AD706C">
              <w:t>Number of TC Executions</w:t>
            </w:r>
          </w:p>
        </w:tc>
        <w:tc>
          <w:tcPr>
            <w:tcW w:w="1239" w:type="dxa"/>
            <w:tcBorders>
              <w:bottom w:val="single" w:sz="4" w:space="0" w:color="auto"/>
            </w:tcBorders>
          </w:tcPr>
          <w:p w14:paraId="511335A1" w14:textId="77777777" w:rsidR="00424CA6" w:rsidRPr="00AD706C" w:rsidRDefault="00424CA6" w:rsidP="008D39BA">
            <w:pPr>
              <w:pStyle w:val="TAH"/>
              <w:jc w:val="left"/>
            </w:pPr>
            <w:r w:rsidRPr="00AD706C">
              <w:t>Release RAT</w:t>
            </w:r>
          </w:p>
        </w:tc>
      </w:tr>
      <w:tr w:rsidR="00424CA6" w:rsidRPr="00AD706C" w14:paraId="582E3539" w14:textId="77777777" w:rsidTr="008D39BA">
        <w:trPr>
          <w:tblHeader/>
        </w:trPr>
        <w:tc>
          <w:tcPr>
            <w:tcW w:w="992" w:type="dxa"/>
            <w:tcBorders>
              <w:bottom w:val="single" w:sz="4" w:space="0" w:color="auto"/>
            </w:tcBorders>
            <w:shd w:val="clear" w:color="auto" w:fill="E6E6E6"/>
          </w:tcPr>
          <w:p w14:paraId="578EC387" w14:textId="77777777" w:rsidR="00424CA6" w:rsidRPr="00AD706C" w:rsidRDefault="00424CA6" w:rsidP="008D39BA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11</w:t>
            </w:r>
          </w:p>
        </w:tc>
        <w:tc>
          <w:tcPr>
            <w:tcW w:w="3551" w:type="dxa"/>
            <w:tcBorders>
              <w:bottom w:val="single" w:sz="4" w:space="0" w:color="auto"/>
            </w:tcBorders>
            <w:shd w:val="clear" w:color="auto" w:fill="E6E6E6"/>
          </w:tcPr>
          <w:p w14:paraId="1AF00536" w14:textId="77777777" w:rsidR="00424CA6" w:rsidRPr="00AD706C" w:rsidRDefault="00424CA6" w:rsidP="008D39BA">
            <w:pPr>
              <w:pStyle w:val="TAL"/>
              <w:rPr>
                <w:b/>
                <w:sz w:val="16"/>
                <w:szCs w:val="16"/>
              </w:rPr>
            </w:pPr>
            <w:r w:rsidRPr="00AD706C">
              <w:rPr>
                <w:b/>
                <w:sz w:val="16"/>
                <w:szCs w:val="16"/>
              </w:rPr>
              <w:t>NR MBS measurement requirements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E6E6E6"/>
          </w:tcPr>
          <w:p w14:paraId="0504A311" w14:textId="77777777" w:rsidR="00424CA6" w:rsidRPr="00AD706C" w:rsidRDefault="00424CA6" w:rsidP="008D39B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43" w:type="dxa"/>
            <w:tcBorders>
              <w:bottom w:val="single" w:sz="4" w:space="0" w:color="auto"/>
            </w:tcBorders>
            <w:shd w:val="clear" w:color="auto" w:fill="E6E6E6"/>
          </w:tcPr>
          <w:p w14:paraId="1DF06A5E" w14:textId="77777777" w:rsidR="00424CA6" w:rsidRPr="00AD706C" w:rsidRDefault="00424CA6" w:rsidP="008D39B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E6E6E6"/>
          </w:tcPr>
          <w:p w14:paraId="2B2D4B8D" w14:textId="77777777" w:rsidR="00424CA6" w:rsidRPr="00AD706C" w:rsidRDefault="00424CA6" w:rsidP="008D39B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81" w:type="dxa"/>
            <w:shd w:val="clear" w:color="auto" w:fill="E6E6E6"/>
          </w:tcPr>
          <w:p w14:paraId="03B82AEE" w14:textId="77777777" w:rsidR="00424CA6" w:rsidRPr="00AD706C" w:rsidRDefault="00424CA6" w:rsidP="008D39B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70" w:type="dxa"/>
            <w:shd w:val="clear" w:color="auto" w:fill="E6E6E6"/>
          </w:tcPr>
          <w:p w14:paraId="4B53A39C" w14:textId="77777777" w:rsidR="00424CA6" w:rsidRPr="00AD706C" w:rsidRDefault="00424CA6" w:rsidP="008D39B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shd w:val="clear" w:color="auto" w:fill="E6E6E6"/>
          </w:tcPr>
          <w:p w14:paraId="62B86585" w14:textId="77777777" w:rsidR="00424CA6" w:rsidRPr="00AD706C" w:rsidRDefault="00424CA6" w:rsidP="008D39B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39" w:type="dxa"/>
            <w:shd w:val="clear" w:color="auto" w:fill="E6E6E6"/>
          </w:tcPr>
          <w:p w14:paraId="571B94F4" w14:textId="77777777" w:rsidR="00424CA6" w:rsidRPr="00AD706C" w:rsidRDefault="00424CA6" w:rsidP="008D39BA">
            <w:pPr>
              <w:pStyle w:val="TAL"/>
              <w:rPr>
                <w:sz w:val="16"/>
                <w:szCs w:val="16"/>
              </w:rPr>
            </w:pPr>
          </w:p>
        </w:tc>
      </w:tr>
      <w:tr w:rsidR="00424CA6" w:rsidRPr="00AD706C" w14:paraId="76D813C2" w14:textId="77777777" w:rsidTr="008D39BA">
        <w:trPr>
          <w:tblHeader/>
        </w:trPr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7FBCAAB6" w14:textId="77777777" w:rsidR="00424CA6" w:rsidRPr="00AD706C" w:rsidRDefault="00424CA6" w:rsidP="008D39BA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11.1B</w:t>
            </w:r>
          </w:p>
        </w:tc>
        <w:tc>
          <w:tcPr>
            <w:tcW w:w="3551" w:type="dxa"/>
            <w:tcBorders>
              <w:bottom w:val="single" w:sz="4" w:space="0" w:color="auto"/>
            </w:tcBorders>
            <w:shd w:val="clear" w:color="auto" w:fill="auto"/>
          </w:tcPr>
          <w:p w14:paraId="03EE149D" w14:textId="77777777" w:rsidR="00424CA6" w:rsidRPr="00AD706C" w:rsidRDefault="00424CA6" w:rsidP="008D39BA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MBS Measurement Reporting Delay (NR)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auto"/>
          </w:tcPr>
          <w:p w14:paraId="5F996E53" w14:textId="77777777" w:rsidR="00424CA6" w:rsidRPr="00AD706C" w:rsidRDefault="00424CA6" w:rsidP="008D39BA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Rel-13</w:t>
            </w:r>
          </w:p>
        </w:tc>
        <w:tc>
          <w:tcPr>
            <w:tcW w:w="1543" w:type="dxa"/>
            <w:tcBorders>
              <w:bottom w:val="single" w:sz="4" w:space="0" w:color="auto"/>
            </w:tcBorders>
            <w:shd w:val="clear" w:color="auto" w:fill="auto"/>
          </w:tcPr>
          <w:p w14:paraId="1C2A5533" w14:textId="77777777" w:rsidR="00424CA6" w:rsidRPr="00AD706C" w:rsidRDefault="00424CA6" w:rsidP="008D39BA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  <w:lang w:eastAsia="ja-JP"/>
              </w:rPr>
              <w:t>C45nr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</w:tcPr>
          <w:p w14:paraId="1F134059" w14:textId="77777777" w:rsidR="00424CA6" w:rsidRPr="00AD706C" w:rsidRDefault="00424CA6" w:rsidP="008D39BA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  <w:lang w:eastAsia="ja-JP"/>
              </w:rPr>
              <w:t>All NR UEs supporting UE-Assisted MBS</w:t>
            </w:r>
          </w:p>
        </w:tc>
        <w:tc>
          <w:tcPr>
            <w:tcW w:w="1681" w:type="dxa"/>
            <w:shd w:val="clear" w:color="auto" w:fill="auto"/>
          </w:tcPr>
          <w:p w14:paraId="4098605D" w14:textId="77777777" w:rsidR="00424CA6" w:rsidRPr="00AD706C" w:rsidRDefault="00424CA6" w:rsidP="008D39B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70" w:type="dxa"/>
            <w:shd w:val="clear" w:color="auto" w:fill="auto"/>
          </w:tcPr>
          <w:p w14:paraId="30B594F2" w14:textId="77777777" w:rsidR="00424CA6" w:rsidRPr="00AD706C" w:rsidRDefault="00424CA6" w:rsidP="008D39B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411FD47E" w14:textId="77777777" w:rsidR="00424CA6" w:rsidRPr="00AD706C" w:rsidRDefault="00424CA6" w:rsidP="008D39B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39" w:type="dxa"/>
            <w:shd w:val="clear" w:color="auto" w:fill="auto"/>
          </w:tcPr>
          <w:p w14:paraId="7D27B1AC" w14:textId="77777777" w:rsidR="00424CA6" w:rsidRPr="00AD706C" w:rsidRDefault="00424CA6" w:rsidP="008D39BA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</w:rPr>
              <w:t>Rel-15</w:t>
            </w:r>
          </w:p>
        </w:tc>
      </w:tr>
      <w:tr w:rsidR="00424CA6" w:rsidRPr="00AD706C" w14:paraId="3E69EFBC" w14:textId="77777777" w:rsidTr="008D39BA">
        <w:trPr>
          <w:tblHeader/>
        </w:trPr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5A7AF87B" w14:textId="77777777" w:rsidR="00424CA6" w:rsidRPr="00AD706C" w:rsidRDefault="00424CA6" w:rsidP="008D39BA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11.2B</w:t>
            </w:r>
          </w:p>
        </w:tc>
        <w:tc>
          <w:tcPr>
            <w:tcW w:w="3551" w:type="dxa"/>
            <w:tcBorders>
              <w:bottom w:val="single" w:sz="4" w:space="0" w:color="auto"/>
            </w:tcBorders>
            <w:shd w:val="clear" w:color="auto" w:fill="auto"/>
          </w:tcPr>
          <w:p w14:paraId="3A9B5C07" w14:textId="77777777" w:rsidR="00424CA6" w:rsidRPr="00AD706C" w:rsidRDefault="00424CA6" w:rsidP="008D39BA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MBS Sensitivity Measurement Accuracy (NR)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auto"/>
          </w:tcPr>
          <w:p w14:paraId="75264E1C" w14:textId="77777777" w:rsidR="00424CA6" w:rsidRPr="00AD706C" w:rsidRDefault="00424CA6" w:rsidP="008D39BA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Rel-13</w:t>
            </w:r>
          </w:p>
        </w:tc>
        <w:tc>
          <w:tcPr>
            <w:tcW w:w="1543" w:type="dxa"/>
            <w:tcBorders>
              <w:bottom w:val="single" w:sz="4" w:space="0" w:color="auto"/>
            </w:tcBorders>
            <w:shd w:val="clear" w:color="auto" w:fill="auto"/>
          </w:tcPr>
          <w:p w14:paraId="598F72A5" w14:textId="77777777" w:rsidR="00424CA6" w:rsidRPr="00AD706C" w:rsidRDefault="00424CA6" w:rsidP="008D39BA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  <w:lang w:eastAsia="ja-JP"/>
              </w:rPr>
              <w:t>C45nr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</w:tcPr>
          <w:p w14:paraId="6F2E0220" w14:textId="77777777" w:rsidR="00424CA6" w:rsidRPr="00AD706C" w:rsidRDefault="00424CA6" w:rsidP="008D39BA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  <w:lang w:eastAsia="ja-JP"/>
              </w:rPr>
              <w:t>All NR UEs supporting UE-Assisted MBS</w:t>
            </w:r>
          </w:p>
        </w:tc>
        <w:tc>
          <w:tcPr>
            <w:tcW w:w="1681" w:type="dxa"/>
            <w:shd w:val="clear" w:color="auto" w:fill="auto"/>
          </w:tcPr>
          <w:p w14:paraId="53146BD4" w14:textId="77777777" w:rsidR="00424CA6" w:rsidRPr="00AD706C" w:rsidRDefault="00424CA6" w:rsidP="008D39B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70" w:type="dxa"/>
            <w:shd w:val="clear" w:color="auto" w:fill="auto"/>
          </w:tcPr>
          <w:p w14:paraId="51797490" w14:textId="77777777" w:rsidR="00424CA6" w:rsidRPr="00AD706C" w:rsidRDefault="00424CA6" w:rsidP="008D39B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3B799C44" w14:textId="77777777" w:rsidR="00424CA6" w:rsidRPr="00AD706C" w:rsidRDefault="00424CA6" w:rsidP="008D39B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39" w:type="dxa"/>
            <w:shd w:val="clear" w:color="auto" w:fill="auto"/>
          </w:tcPr>
          <w:p w14:paraId="436CC262" w14:textId="77777777" w:rsidR="00424CA6" w:rsidRPr="00AD706C" w:rsidRDefault="00424CA6" w:rsidP="008D39BA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</w:rPr>
              <w:t>Rel-15</w:t>
            </w:r>
          </w:p>
        </w:tc>
      </w:tr>
      <w:tr w:rsidR="00424CA6" w:rsidRPr="00AD706C" w14:paraId="27CEF34D" w14:textId="77777777" w:rsidTr="008D39BA">
        <w:trPr>
          <w:tblHeader/>
        </w:trPr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011ED9BD" w14:textId="77777777" w:rsidR="00424CA6" w:rsidRPr="00AD706C" w:rsidRDefault="00424CA6" w:rsidP="008D39BA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11.3B</w:t>
            </w:r>
          </w:p>
        </w:tc>
        <w:tc>
          <w:tcPr>
            <w:tcW w:w="3551" w:type="dxa"/>
            <w:tcBorders>
              <w:bottom w:val="single" w:sz="4" w:space="0" w:color="auto"/>
            </w:tcBorders>
            <w:shd w:val="clear" w:color="auto" w:fill="auto"/>
          </w:tcPr>
          <w:p w14:paraId="1793E45B" w14:textId="77777777" w:rsidR="00424CA6" w:rsidRPr="00AD706C" w:rsidRDefault="00424CA6" w:rsidP="008D39BA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MBS Nominal Measurement Accuracy (NR)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auto"/>
          </w:tcPr>
          <w:p w14:paraId="1FAC2F7C" w14:textId="77777777" w:rsidR="00424CA6" w:rsidRPr="00AD706C" w:rsidRDefault="00424CA6" w:rsidP="008D39BA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Rel-13</w:t>
            </w:r>
          </w:p>
        </w:tc>
        <w:tc>
          <w:tcPr>
            <w:tcW w:w="1543" w:type="dxa"/>
            <w:tcBorders>
              <w:bottom w:val="single" w:sz="4" w:space="0" w:color="auto"/>
            </w:tcBorders>
            <w:shd w:val="clear" w:color="auto" w:fill="auto"/>
          </w:tcPr>
          <w:p w14:paraId="2BA65E69" w14:textId="77777777" w:rsidR="00424CA6" w:rsidRPr="00AD706C" w:rsidRDefault="00424CA6" w:rsidP="008D39BA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  <w:lang w:eastAsia="ja-JP"/>
              </w:rPr>
              <w:t>C45nr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</w:tcPr>
          <w:p w14:paraId="2880A060" w14:textId="77777777" w:rsidR="00424CA6" w:rsidRPr="00AD706C" w:rsidRDefault="00424CA6" w:rsidP="008D39BA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  <w:lang w:eastAsia="ja-JP"/>
              </w:rPr>
              <w:t>All NR UEs supporting UE-Assisted MBS</w:t>
            </w:r>
          </w:p>
        </w:tc>
        <w:tc>
          <w:tcPr>
            <w:tcW w:w="1681" w:type="dxa"/>
            <w:shd w:val="clear" w:color="auto" w:fill="auto"/>
          </w:tcPr>
          <w:p w14:paraId="699543E0" w14:textId="77777777" w:rsidR="00424CA6" w:rsidRPr="00AD706C" w:rsidRDefault="00424CA6" w:rsidP="008D39B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70" w:type="dxa"/>
            <w:shd w:val="clear" w:color="auto" w:fill="auto"/>
          </w:tcPr>
          <w:p w14:paraId="1E59C507" w14:textId="77777777" w:rsidR="00424CA6" w:rsidRPr="00AD706C" w:rsidRDefault="00424CA6" w:rsidP="008D39B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74E854D6" w14:textId="77777777" w:rsidR="00424CA6" w:rsidRPr="00AD706C" w:rsidRDefault="00424CA6" w:rsidP="008D39B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39" w:type="dxa"/>
            <w:shd w:val="clear" w:color="auto" w:fill="auto"/>
          </w:tcPr>
          <w:p w14:paraId="100B97E5" w14:textId="77777777" w:rsidR="00424CA6" w:rsidRPr="00AD706C" w:rsidRDefault="00424CA6" w:rsidP="008D39BA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</w:rPr>
              <w:t>Rel-15</w:t>
            </w:r>
          </w:p>
        </w:tc>
      </w:tr>
      <w:tr w:rsidR="00424CA6" w:rsidRPr="00AD706C" w14:paraId="06EB6ABB" w14:textId="77777777" w:rsidTr="008D39BA">
        <w:trPr>
          <w:tblHeader/>
        </w:trPr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495892E9" w14:textId="77777777" w:rsidR="00424CA6" w:rsidRPr="00AD706C" w:rsidRDefault="00424CA6" w:rsidP="008D39BA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11.4B</w:t>
            </w:r>
          </w:p>
        </w:tc>
        <w:tc>
          <w:tcPr>
            <w:tcW w:w="3551" w:type="dxa"/>
            <w:tcBorders>
              <w:bottom w:val="single" w:sz="4" w:space="0" w:color="auto"/>
            </w:tcBorders>
            <w:shd w:val="clear" w:color="auto" w:fill="auto"/>
          </w:tcPr>
          <w:p w14:paraId="6608C87D" w14:textId="77777777" w:rsidR="00424CA6" w:rsidRPr="00AD706C" w:rsidRDefault="00424CA6" w:rsidP="008D39BA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MBS Dynamic Range Measurement Accuracy (NR)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auto"/>
          </w:tcPr>
          <w:p w14:paraId="7A004710" w14:textId="77777777" w:rsidR="00424CA6" w:rsidRPr="00AD706C" w:rsidRDefault="00424CA6" w:rsidP="008D39BA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Rel-13</w:t>
            </w:r>
          </w:p>
        </w:tc>
        <w:tc>
          <w:tcPr>
            <w:tcW w:w="1543" w:type="dxa"/>
            <w:tcBorders>
              <w:bottom w:val="single" w:sz="4" w:space="0" w:color="auto"/>
            </w:tcBorders>
            <w:shd w:val="clear" w:color="auto" w:fill="auto"/>
          </w:tcPr>
          <w:p w14:paraId="77B320FA" w14:textId="77777777" w:rsidR="00424CA6" w:rsidRPr="00AD706C" w:rsidRDefault="00424CA6" w:rsidP="008D39BA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  <w:lang w:eastAsia="ja-JP"/>
              </w:rPr>
              <w:t>C45nr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</w:tcPr>
          <w:p w14:paraId="2E0513E1" w14:textId="77777777" w:rsidR="00424CA6" w:rsidRPr="00AD706C" w:rsidRDefault="00424CA6" w:rsidP="008D39BA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  <w:lang w:eastAsia="ja-JP"/>
              </w:rPr>
              <w:t>All NR UEs supporting UE-Assisted MBS</w:t>
            </w:r>
          </w:p>
        </w:tc>
        <w:tc>
          <w:tcPr>
            <w:tcW w:w="1681" w:type="dxa"/>
            <w:shd w:val="clear" w:color="auto" w:fill="auto"/>
          </w:tcPr>
          <w:p w14:paraId="13D8585C" w14:textId="77777777" w:rsidR="00424CA6" w:rsidRPr="00AD706C" w:rsidRDefault="00424CA6" w:rsidP="008D39B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70" w:type="dxa"/>
            <w:shd w:val="clear" w:color="auto" w:fill="auto"/>
          </w:tcPr>
          <w:p w14:paraId="6DC28F0C" w14:textId="77777777" w:rsidR="00424CA6" w:rsidRPr="00AD706C" w:rsidRDefault="00424CA6" w:rsidP="008D39B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5BF6A017" w14:textId="77777777" w:rsidR="00424CA6" w:rsidRPr="00AD706C" w:rsidRDefault="00424CA6" w:rsidP="008D39B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39" w:type="dxa"/>
            <w:shd w:val="clear" w:color="auto" w:fill="auto"/>
          </w:tcPr>
          <w:p w14:paraId="1F687F61" w14:textId="77777777" w:rsidR="00424CA6" w:rsidRPr="00AD706C" w:rsidRDefault="00424CA6" w:rsidP="008D39BA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</w:rPr>
              <w:t>Rel-15</w:t>
            </w:r>
          </w:p>
        </w:tc>
      </w:tr>
      <w:tr w:rsidR="00424CA6" w:rsidRPr="00AD706C" w14:paraId="472C5DCC" w14:textId="77777777" w:rsidTr="008D39BA">
        <w:trPr>
          <w:tblHeader/>
        </w:trPr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106A4E25" w14:textId="77777777" w:rsidR="00424CA6" w:rsidRPr="00AD706C" w:rsidRDefault="00424CA6" w:rsidP="008D39BA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11.5B</w:t>
            </w:r>
          </w:p>
        </w:tc>
        <w:tc>
          <w:tcPr>
            <w:tcW w:w="3551" w:type="dxa"/>
            <w:tcBorders>
              <w:bottom w:val="single" w:sz="4" w:space="0" w:color="auto"/>
            </w:tcBorders>
            <w:shd w:val="clear" w:color="auto" w:fill="auto"/>
          </w:tcPr>
          <w:p w14:paraId="59449C7C" w14:textId="77777777" w:rsidR="00424CA6" w:rsidRPr="00AD706C" w:rsidRDefault="00424CA6" w:rsidP="008D39BA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 xml:space="preserve">MBS Measurement Accuracy in Multipath (NR) 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auto"/>
          </w:tcPr>
          <w:p w14:paraId="38341FFB" w14:textId="77777777" w:rsidR="00424CA6" w:rsidRPr="00AD706C" w:rsidRDefault="00424CA6" w:rsidP="008D39BA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Rel-13</w:t>
            </w:r>
          </w:p>
        </w:tc>
        <w:tc>
          <w:tcPr>
            <w:tcW w:w="1543" w:type="dxa"/>
            <w:tcBorders>
              <w:bottom w:val="single" w:sz="4" w:space="0" w:color="auto"/>
            </w:tcBorders>
            <w:shd w:val="clear" w:color="auto" w:fill="auto"/>
          </w:tcPr>
          <w:p w14:paraId="42BBBF58" w14:textId="77777777" w:rsidR="00424CA6" w:rsidRPr="00AD706C" w:rsidRDefault="00424CA6" w:rsidP="008D39BA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  <w:lang w:eastAsia="ja-JP"/>
              </w:rPr>
              <w:t>C45nr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</w:tcPr>
          <w:p w14:paraId="37A860AC" w14:textId="77777777" w:rsidR="00424CA6" w:rsidRPr="00AD706C" w:rsidRDefault="00424CA6" w:rsidP="008D39BA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  <w:lang w:eastAsia="ja-JP"/>
              </w:rPr>
              <w:t>All NR UEs supporting UE-Assisted MBS</w:t>
            </w:r>
          </w:p>
        </w:tc>
        <w:tc>
          <w:tcPr>
            <w:tcW w:w="1681" w:type="dxa"/>
            <w:shd w:val="clear" w:color="auto" w:fill="auto"/>
          </w:tcPr>
          <w:p w14:paraId="519167D2" w14:textId="77777777" w:rsidR="00424CA6" w:rsidRPr="00AD706C" w:rsidRDefault="00424CA6" w:rsidP="008D39B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70" w:type="dxa"/>
            <w:shd w:val="clear" w:color="auto" w:fill="auto"/>
          </w:tcPr>
          <w:p w14:paraId="5248CC1D" w14:textId="77777777" w:rsidR="00424CA6" w:rsidRPr="00AD706C" w:rsidRDefault="00424CA6" w:rsidP="008D39B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4DCB52CB" w14:textId="77777777" w:rsidR="00424CA6" w:rsidRPr="00AD706C" w:rsidRDefault="00424CA6" w:rsidP="008D39B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39" w:type="dxa"/>
            <w:shd w:val="clear" w:color="auto" w:fill="auto"/>
          </w:tcPr>
          <w:p w14:paraId="0C3422EC" w14:textId="77777777" w:rsidR="00424CA6" w:rsidRPr="00AD706C" w:rsidRDefault="00424CA6" w:rsidP="008D39BA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</w:rPr>
              <w:t>Rel-15</w:t>
            </w:r>
          </w:p>
        </w:tc>
      </w:tr>
      <w:tr w:rsidR="00AA2F33" w:rsidRPr="00AD706C" w14:paraId="2B219E2F" w14:textId="77777777" w:rsidTr="008D39BA">
        <w:trPr>
          <w:tblHeader/>
        </w:trPr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45103C80" w14:textId="55B6A57F" w:rsidR="00AA2F33" w:rsidRPr="00AD706C" w:rsidRDefault="00AA2F33" w:rsidP="008D39B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…</w:t>
            </w:r>
          </w:p>
        </w:tc>
        <w:tc>
          <w:tcPr>
            <w:tcW w:w="3551" w:type="dxa"/>
            <w:tcBorders>
              <w:bottom w:val="single" w:sz="4" w:space="0" w:color="auto"/>
            </w:tcBorders>
            <w:shd w:val="clear" w:color="auto" w:fill="auto"/>
          </w:tcPr>
          <w:p w14:paraId="1AEDD5B1" w14:textId="77777777" w:rsidR="00AA2F33" w:rsidRPr="00AD706C" w:rsidRDefault="00AA2F33" w:rsidP="008D39B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auto"/>
          </w:tcPr>
          <w:p w14:paraId="312B9CF3" w14:textId="77777777" w:rsidR="00AA2F33" w:rsidRPr="00AD706C" w:rsidRDefault="00AA2F33" w:rsidP="008D39B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43" w:type="dxa"/>
            <w:tcBorders>
              <w:bottom w:val="single" w:sz="4" w:space="0" w:color="auto"/>
            </w:tcBorders>
            <w:shd w:val="clear" w:color="auto" w:fill="auto"/>
          </w:tcPr>
          <w:p w14:paraId="7130F236" w14:textId="77777777" w:rsidR="00AA2F33" w:rsidRPr="00AD706C" w:rsidRDefault="00AA2F33" w:rsidP="008D39BA">
            <w:pPr>
              <w:pStyle w:val="TAL"/>
              <w:rPr>
                <w:sz w:val="16"/>
                <w:szCs w:val="16"/>
                <w:lang w:eastAsia="ja-JP"/>
              </w:rPr>
            </w:pP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</w:tcPr>
          <w:p w14:paraId="7DC8FCF2" w14:textId="77777777" w:rsidR="00AA2F33" w:rsidRPr="00AD706C" w:rsidRDefault="00AA2F33" w:rsidP="008D39BA">
            <w:pPr>
              <w:pStyle w:val="TAL"/>
              <w:rPr>
                <w:sz w:val="16"/>
                <w:szCs w:val="16"/>
                <w:lang w:eastAsia="ja-JP"/>
              </w:rPr>
            </w:pPr>
          </w:p>
        </w:tc>
        <w:tc>
          <w:tcPr>
            <w:tcW w:w="1681" w:type="dxa"/>
            <w:shd w:val="clear" w:color="auto" w:fill="auto"/>
          </w:tcPr>
          <w:p w14:paraId="229CCF85" w14:textId="77777777" w:rsidR="00AA2F33" w:rsidRPr="00AD706C" w:rsidRDefault="00AA2F33" w:rsidP="008D39B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70" w:type="dxa"/>
            <w:shd w:val="clear" w:color="auto" w:fill="auto"/>
          </w:tcPr>
          <w:p w14:paraId="74D1E1AD" w14:textId="77777777" w:rsidR="00AA2F33" w:rsidRPr="00AD706C" w:rsidRDefault="00AA2F33" w:rsidP="008D39B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32CBAB2D" w14:textId="77777777" w:rsidR="00AA2F33" w:rsidRPr="00AD706C" w:rsidRDefault="00AA2F33" w:rsidP="008D39B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39" w:type="dxa"/>
            <w:shd w:val="clear" w:color="auto" w:fill="auto"/>
          </w:tcPr>
          <w:p w14:paraId="4A72A49B" w14:textId="77777777" w:rsidR="00AA2F33" w:rsidRPr="00AD706C" w:rsidRDefault="00AA2F33" w:rsidP="008D39BA">
            <w:pPr>
              <w:pStyle w:val="TAL"/>
              <w:rPr>
                <w:sz w:val="16"/>
              </w:rPr>
            </w:pPr>
          </w:p>
        </w:tc>
      </w:tr>
      <w:tr w:rsidR="00424CA6" w:rsidRPr="00AD706C" w14:paraId="0A66B765" w14:textId="77777777" w:rsidTr="008D39BA">
        <w:trPr>
          <w:trHeight w:val="277"/>
          <w:tblHeader/>
        </w:trPr>
        <w:tc>
          <w:tcPr>
            <w:tcW w:w="992" w:type="dxa"/>
            <w:shd w:val="clear" w:color="auto" w:fill="D9D9D9" w:themeFill="background1" w:themeFillShade="D9"/>
          </w:tcPr>
          <w:p w14:paraId="5CA921AF" w14:textId="77777777" w:rsidR="00424CA6" w:rsidRPr="00FC1090" w:rsidRDefault="00424CA6" w:rsidP="008D39BA">
            <w:pPr>
              <w:pStyle w:val="TAL"/>
              <w:rPr>
                <w:sz w:val="16"/>
                <w:szCs w:val="16"/>
              </w:rPr>
            </w:pPr>
            <w:r w:rsidRPr="009A719F">
              <w:rPr>
                <w:sz w:val="16"/>
                <w:szCs w:val="16"/>
              </w:rPr>
              <w:t>1</w:t>
            </w:r>
            <w:r w:rsidRPr="009A719F">
              <w:rPr>
                <w:rFonts w:hint="eastAsia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3551" w:type="dxa"/>
            <w:shd w:val="clear" w:color="auto" w:fill="D9D9D9" w:themeFill="background1" w:themeFillShade="D9"/>
          </w:tcPr>
          <w:p w14:paraId="5F7E1AC0" w14:textId="77777777" w:rsidR="00424CA6" w:rsidRPr="005441B3" w:rsidRDefault="00424CA6" w:rsidP="008D39BA">
            <w:pPr>
              <w:pStyle w:val="TAL"/>
              <w:rPr>
                <w:sz w:val="16"/>
                <w:szCs w:val="16"/>
              </w:rPr>
            </w:pPr>
            <w:r w:rsidRPr="009A719F">
              <w:rPr>
                <w:b/>
                <w:sz w:val="16"/>
                <w:szCs w:val="16"/>
              </w:rPr>
              <w:t>UE Rx-Tx time difference measurement requirements</w:t>
            </w:r>
          </w:p>
        </w:tc>
        <w:tc>
          <w:tcPr>
            <w:tcW w:w="1122" w:type="dxa"/>
            <w:shd w:val="clear" w:color="auto" w:fill="D9D9D9" w:themeFill="background1" w:themeFillShade="D9"/>
          </w:tcPr>
          <w:p w14:paraId="03D53256" w14:textId="77777777" w:rsidR="00424CA6" w:rsidRPr="00F67FDF" w:rsidRDefault="00424CA6" w:rsidP="008D39BA">
            <w:pPr>
              <w:pStyle w:val="TAC"/>
              <w:jc w:val="left"/>
              <w:rPr>
                <w:sz w:val="16"/>
                <w:szCs w:val="16"/>
              </w:rPr>
            </w:pPr>
          </w:p>
        </w:tc>
        <w:tc>
          <w:tcPr>
            <w:tcW w:w="1543" w:type="dxa"/>
            <w:shd w:val="clear" w:color="auto" w:fill="D9D9D9" w:themeFill="background1" w:themeFillShade="D9"/>
          </w:tcPr>
          <w:p w14:paraId="24F8C704" w14:textId="77777777" w:rsidR="00424CA6" w:rsidRDefault="00424CA6" w:rsidP="008D39BA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2128" w:type="dxa"/>
            <w:shd w:val="clear" w:color="auto" w:fill="D9D9D9" w:themeFill="background1" w:themeFillShade="D9"/>
          </w:tcPr>
          <w:p w14:paraId="76F799A6" w14:textId="77777777" w:rsidR="00424CA6" w:rsidRPr="00AD706C" w:rsidRDefault="00424CA6" w:rsidP="008D39BA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</w:p>
        </w:tc>
        <w:tc>
          <w:tcPr>
            <w:tcW w:w="168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3CE7429" w14:textId="77777777" w:rsidR="00424CA6" w:rsidRPr="00AD706C" w:rsidRDefault="00424CA6" w:rsidP="008D39BA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7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24B104C" w14:textId="77777777" w:rsidR="00424CA6" w:rsidRPr="00AD706C" w:rsidRDefault="00424CA6" w:rsidP="008D39BA">
            <w:pPr>
              <w:pStyle w:val="TAC"/>
              <w:keepLines w:val="0"/>
              <w:widowControl w:val="0"/>
              <w:jc w:val="left"/>
              <w:rPr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4BD37C8" w14:textId="77777777" w:rsidR="00424CA6" w:rsidRPr="00AD706C" w:rsidRDefault="00424CA6" w:rsidP="008D39BA">
            <w:pPr>
              <w:pStyle w:val="TAC"/>
              <w:keepLines w:val="0"/>
              <w:widowControl w:val="0"/>
              <w:jc w:val="left"/>
              <w:rPr>
                <w:sz w:val="16"/>
                <w:szCs w:val="16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A11DD62" w14:textId="77777777" w:rsidR="00424CA6" w:rsidRPr="00F67FDF" w:rsidRDefault="00424CA6" w:rsidP="008D39BA">
            <w:pPr>
              <w:pStyle w:val="TAC"/>
              <w:keepLines w:val="0"/>
              <w:widowControl w:val="0"/>
              <w:jc w:val="left"/>
              <w:rPr>
                <w:sz w:val="16"/>
                <w:szCs w:val="16"/>
              </w:rPr>
            </w:pPr>
          </w:p>
        </w:tc>
      </w:tr>
      <w:tr w:rsidR="00424CA6" w:rsidRPr="00AD706C" w14:paraId="3E0CE0C8" w14:textId="77777777" w:rsidTr="008D39BA">
        <w:trPr>
          <w:trHeight w:val="277"/>
          <w:tblHeader/>
        </w:trPr>
        <w:tc>
          <w:tcPr>
            <w:tcW w:w="992" w:type="dxa"/>
            <w:shd w:val="clear" w:color="auto" w:fill="auto"/>
          </w:tcPr>
          <w:p w14:paraId="21965969" w14:textId="77777777" w:rsidR="00424CA6" w:rsidRPr="00FC1090" w:rsidRDefault="00424CA6" w:rsidP="008D39BA">
            <w:pPr>
              <w:pStyle w:val="TAL"/>
              <w:rPr>
                <w:sz w:val="16"/>
                <w:szCs w:val="16"/>
              </w:rPr>
            </w:pPr>
            <w:r w:rsidRPr="009A719F">
              <w:rPr>
                <w:rFonts w:hint="eastAsia"/>
                <w:sz w:val="16"/>
                <w:szCs w:val="16"/>
              </w:rPr>
              <w:t>1</w:t>
            </w:r>
            <w:r w:rsidRPr="009A719F">
              <w:rPr>
                <w:rFonts w:hint="eastAsia"/>
                <w:sz w:val="16"/>
                <w:szCs w:val="16"/>
                <w:lang w:eastAsia="zh-CN"/>
              </w:rPr>
              <w:t>5</w:t>
            </w:r>
            <w:r w:rsidRPr="009A719F">
              <w:rPr>
                <w:rFonts w:hint="eastAsia"/>
                <w:sz w:val="16"/>
                <w:szCs w:val="16"/>
              </w:rPr>
              <w:t>.2.1</w:t>
            </w:r>
          </w:p>
        </w:tc>
        <w:tc>
          <w:tcPr>
            <w:tcW w:w="3551" w:type="dxa"/>
            <w:shd w:val="clear" w:color="auto" w:fill="auto"/>
          </w:tcPr>
          <w:p w14:paraId="1FF0E212" w14:textId="77777777" w:rsidR="00424CA6" w:rsidRPr="005441B3" w:rsidRDefault="00424CA6" w:rsidP="008D39BA">
            <w:pPr>
              <w:pStyle w:val="TAL"/>
              <w:rPr>
                <w:sz w:val="16"/>
                <w:szCs w:val="16"/>
              </w:rPr>
            </w:pPr>
            <w:r w:rsidRPr="009A719F">
              <w:rPr>
                <w:sz w:val="16"/>
                <w:szCs w:val="16"/>
              </w:rPr>
              <w:t>UE Rx-Tx time difference measurement period for single positioning frequency layer in FR1 SA</w:t>
            </w:r>
          </w:p>
        </w:tc>
        <w:tc>
          <w:tcPr>
            <w:tcW w:w="1122" w:type="dxa"/>
            <w:shd w:val="clear" w:color="auto" w:fill="auto"/>
          </w:tcPr>
          <w:p w14:paraId="771D869B" w14:textId="77777777" w:rsidR="00424CA6" w:rsidRPr="00F67FDF" w:rsidRDefault="00424CA6" w:rsidP="008D39BA">
            <w:pPr>
              <w:pStyle w:val="TAC"/>
              <w:jc w:val="left"/>
              <w:rPr>
                <w:sz w:val="16"/>
                <w:szCs w:val="16"/>
              </w:rPr>
            </w:pPr>
            <w:r w:rsidRPr="009A719F">
              <w:rPr>
                <w:sz w:val="16"/>
                <w:szCs w:val="16"/>
              </w:rPr>
              <w:t>Rel-1</w:t>
            </w:r>
            <w:r w:rsidRPr="009A719F">
              <w:rPr>
                <w:rFonts w:hint="eastAsia"/>
                <w:sz w:val="16"/>
                <w:szCs w:val="16"/>
              </w:rPr>
              <w:t>6</w:t>
            </w:r>
          </w:p>
        </w:tc>
        <w:tc>
          <w:tcPr>
            <w:tcW w:w="1543" w:type="dxa"/>
            <w:shd w:val="clear" w:color="auto" w:fill="auto"/>
          </w:tcPr>
          <w:p w14:paraId="42C1DFBF" w14:textId="77777777" w:rsidR="00424CA6" w:rsidRDefault="00424CA6" w:rsidP="008D39BA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</w:rPr>
              <w:t>C46nr</w:t>
            </w:r>
          </w:p>
        </w:tc>
        <w:tc>
          <w:tcPr>
            <w:tcW w:w="2128" w:type="dxa"/>
            <w:shd w:val="clear" w:color="auto" w:fill="auto"/>
          </w:tcPr>
          <w:p w14:paraId="22B16A8B" w14:textId="77777777" w:rsidR="00424CA6" w:rsidRPr="00AD706C" w:rsidRDefault="00424CA6" w:rsidP="008D39BA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9A719F">
              <w:rPr>
                <w:rFonts w:ascii="Arial" w:hAnsi="Arial"/>
                <w:sz w:val="16"/>
                <w:szCs w:val="16"/>
                <w:lang w:eastAsia="ja-JP"/>
              </w:rPr>
              <w:t xml:space="preserve">All FR1 NR UEs. The UEs shall </w:t>
            </w:r>
            <w:r w:rsidRPr="009A719F">
              <w:rPr>
                <w:rFonts w:ascii="Arial" w:hAnsi="Arial" w:hint="eastAsia"/>
                <w:sz w:val="16"/>
                <w:szCs w:val="16"/>
                <w:lang w:eastAsia="zh-CN"/>
              </w:rPr>
              <w:t xml:space="preserve">support </w:t>
            </w:r>
            <w:proofErr w:type="gramStart"/>
            <w:r w:rsidRPr="009A719F">
              <w:rPr>
                <w:rFonts w:ascii="Arial" w:hAnsi="Arial" w:hint="eastAsia"/>
                <w:sz w:val="16"/>
                <w:szCs w:val="16"/>
                <w:lang w:eastAsia="zh-CN"/>
              </w:rPr>
              <w:t>Multi-RTT</w:t>
            </w:r>
            <w:proofErr w:type="gramEnd"/>
          </w:p>
        </w:tc>
        <w:tc>
          <w:tcPr>
            <w:tcW w:w="1681" w:type="dxa"/>
            <w:tcBorders>
              <w:bottom w:val="single" w:sz="4" w:space="0" w:color="auto"/>
            </w:tcBorders>
          </w:tcPr>
          <w:p w14:paraId="0B512D44" w14:textId="77777777" w:rsidR="00424CA6" w:rsidRPr="00AD706C" w:rsidRDefault="00424CA6" w:rsidP="008D39BA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70" w:type="dxa"/>
            <w:tcBorders>
              <w:bottom w:val="single" w:sz="4" w:space="0" w:color="auto"/>
            </w:tcBorders>
          </w:tcPr>
          <w:p w14:paraId="44424A37" w14:textId="77777777" w:rsidR="00424CA6" w:rsidRPr="00AD706C" w:rsidRDefault="00424CA6" w:rsidP="008D39BA">
            <w:pPr>
              <w:pStyle w:val="TAC"/>
              <w:keepLines w:val="0"/>
              <w:widowControl w:val="0"/>
              <w:jc w:val="left"/>
              <w:rPr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3E2608E1" w14:textId="77777777" w:rsidR="00424CA6" w:rsidRPr="00AD706C" w:rsidRDefault="00424CA6" w:rsidP="008D39BA">
            <w:pPr>
              <w:pStyle w:val="TAC"/>
              <w:keepLines w:val="0"/>
              <w:widowControl w:val="0"/>
              <w:jc w:val="left"/>
              <w:rPr>
                <w:sz w:val="16"/>
                <w:szCs w:val="16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</w:tcPr>
          <w:p w14:paraId="542F84F7" w14:textId="77777777" w:rsidR="00424CA6" w:rsidRPr="00F67FDF" w:rsidRDefault="00424CA6" w:rsidP="008D39BA">
            <w:pPr>
              <w:pStyle w:val="TAC"/>
              <w:keepLines w:val="0"/>
              <w:widowControl w:val="0"/>
              <w:jc w:val="left"/>
              <w:rPr>
                <w:sz w:val="16"/>
                <w:szCs w:val="16"/>
              </w:rPr>
            </w:pPr>
            <w:r w:rsidRPr="009A719F">
              <w:rPr>
                <w:sz w:val="16"/>
                <w:szCs w:val="16"/>
              </w:rPr>
              <w:t>Rel-1</w:t>
            </w:r>
            <w:r w:rsidRPr="009A719F">
              <w:rPr>
                <w:rFonts w:hint="eastAsia"/>
                <w:sz w:val="16"/>
                <w:szCs w:val="16"/>
                <w:lang w:eastAsia="zh-CN"/>
              </w:rPr>
              <w:t>6</w:t>
            </w:r>
          </w:p>
        </w:tc>
      </w:tr>
      <w:tr w:rsidR="00424CA6" w:rsidRPr="00AD706C" w14:paraId="4B80D3DB" w14:textId="77777777" w:rsidTr="008D39BA">
        <w:trPr>
          <w:trHeight w:val="277"/>
          <w:tblHeader/>
        </w:trPr>
        <w:tc>
          <w:tcPr>
            <w:tcW w:w="992" w:type="dxa"/>
            <w:shd w:val="clear" w:color="auto" w:fill="auto"/>
          </w:tcPr>
          <w:p w14:paraId="0F182576" w14:textId="77777777" w:rsidR="00424CA6" w:rsidRPr="00FC1090" w:rsidRDefault="00424CA6" w:rsidP="008D39BA">
            <w:pPr>
              <w:pStyle w:val="TAL"/>
              <w:rPr>
                <w:sz w:val="16"/>
                <w:szCs w:val="16"/>
              </w:rPr>
            </w:pPr>
            <w:r w:rsidRPr="009A719F">
              <w:rPr>
                <w:rFonts w:hint="eastAsia"/>
                <w:sz w:val="16"/>
                <w:szCs w:val="16"/>
              </w:rPr>
              <w:t>1</w:t>
            </w:r>
            <w:r w:rsidRPr="009A719F">
              <w:rPr>
                <w:rFonts w:hint="eastAsia"/>
                <w:sz w:val="16"/>
                <w:szCs w:val="16"/>
                <w:lang w:eastAsia="zh-CN"/>
              </w:rPr>
              <w:t>5</w:t>
            </w:r>
            <w:r w:rsidRPr="009A719F">
              <w:rPr>
                <w:rFonts w:hint="eastAsia"/>
                <w:sz w:val="16"/>
                <w:szCs w:val="16"/>
              </w:rPr>
              <w:t>.2.</w:t>
            </w:r>
            <w:r w:rsidRPr="009A719F">
              <w:rPr>
                <w:rFonts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3551" w:type="dxa"/>
            <w:shd w:val="clear" w:color="auto" w:fill="auto"/>
          </w:tcPr>
          <w:p w14:paraId="2C61DA50" w14:textId="77777777" w:rsidR="00424CA6" w:rsidRPr="005441B3" w:rsidRDefault="00424CA6" w:rsidP="008D39BA">
            <w:pPr>
              <w:pStyle w:val="TAL"/>
              <w:rPr>
                <w:sz w:val="16"/>
                <w:szCs w:val="16"/>
              </w:rPr>
            </w:pPr>
            <w:r w:rsidRPr="009A719F">
              <w:rPr>
                <w:sz w:val="16"/>
                <w:szCs w:val="16"/>
              </w:rPr>
              <w:t>UE Rx-Tx time difference measurement period for dual positioning frequency layer in FR1 SA</w:t>
            </w:r>
          </w:p>
        </w:tc>
        <w:tc>
          <w:tcPr>
            <w:tcW w:w="1122" w:type="dxa"/>
            <w:shd w:val="clear" w:color="auto" w:fill="auto"/>
          </w:tcPr>
          <w:p w14:paraId="4100FC9D" w14:textId="77777777" w:rsidR="00424CA6" w:rsidRPr="00F67FDF" w:rsidRDefault="00424CA6" w:rsidP="008D39BA">
            <w:pPr>
              <w:pStyle w:val="TAC"/>
              <w:jc w:val="left"/>
              <w:rPr>
                <w:sz w:val="16"/>
                <w:szCs w:val="16"/>
              </w:rPr>
            </w:pPr>
            <w:r w:rsidRPr="009A719F">
              <w:rPr>
                <w:sz w:val="16"/>
                <w:szCs w:val="16"/>
              </w:rPr>
              <w:t>Rel-1</w:t>
            </w:r>
            <w:r w:rsidRPr="009A719F">
              <w:rPr>
                <w:rFonts w:hint="eastAsia"/>
                <w:sz w:val="16"/>
                <w:szCs w:val="16"/>
              </w:rPr>
              <w:t>6</w:t>
            </w:r>
          </w:p>
        </w:tc>
        <w:tc>
          <w:tcPr>
            <w:tcW w:w="1543" w:type="dxa"/>
            <w:shd w:val="clear" w:color="auto" w:fill="auto"/>
          </w:tcPr>
          <w:p w14:paraId="5DE7ECCC" w14:textId="77777777" w:rsidR="00424CA6" w:rsidRDefault="00424CA6" w:rsidP="008D39BA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</w:rPr>
              <w:t>C46nr</w:t>
            </w:r>
          </w:p>
        </w:tc>
        <w:tc>
          <w:tcPr>
            <w:tcW w:w="2128" w:type="dxa"/>
            <w:shd w:val="clear" w:color="auto" w:fill="auto"/>
          </w:tcPr>
          <w:p w14:paraId="25743F2E" w14:textId="77777777" w:rsidR="00424CA6" w:rsidRPr="00AD706C" w:rsidRDefault="00424CA6" w:rsidP="008D39BA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9A719F">
              <w:rPr>
                <w:rFonts w:ascii="Arial" w:hAnsi="Arial"/>
                <w:sz w:val="16"/>
                <w:szCs w:val="16"/>
                <w:lang w:eastAsia="ja-JP"/>
              </w:rPr>
              <w:t xml:space="preserve">All FR1 NR UEs. The UEs shall </w:t>
            </w:r>
            <w:r w:rsidRPr="009A719F">
              <w:rPr>
                <w:rFonts w:ascii="Arial" w:hAnsi="Arial" w:hint="eastAsia"/>
                <w:sz w:val="16"/>
                <w:szCs w:val="16"/>
                <w:lang w:eastAsia="zh-CN"/>
              </w:rPr>
              <w:t xml:space="preserve">support </w:t>
            </w:r>
            <w:proofErr w:type="gramStart"/>
            <w:r w:rsidRPr="009A719F">
              <w:rPr>
                <w:rFonts w:ascii="Arial" w:hAnsi="Arial" w:hint="eastAsia"/>
                <w:sz w:val="16"/>
                <w:szCs w:val="16"/>
                <w:lang w:eastAsia="zh-CN"/>
              </w:rPr>
              <w:t>Multi-RTT</w:t>
            </w:r>
            <w:proofErr w:type="gramEnd"/>
          </w:p>
        </w:tc>
        <w:tc>
          <w:tcPr>
            <w:tcW w:w="1681" w:type="dxa"/>
            <w:tcBorders>
              <w:bottom w:val="single" w:sz="4" w:space="0" w:color="auto"/>
            </w:tcBorders>
          </w:tcPr>
          <w:p w14:paraId="77A87EDB" w14:textId="77777777" w:rsidR="00424CA6" w:rsidRPr="00AD706C" w:rsidRDefault="00424CA6" w:rsidP="008D39BA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70" w:type="dxa"/>
            <w:tcBorders>
              <w:bottom w:val="single" w:sz="4" w:space="0" w:color="auto"/>
            </w:tcBorders>
          </w:tcPr>
          <w:p w14:paraId="16178BC6" w14:textId="77777777" w:rsidR="00424CA6" w:rsidRPr="00AD706C" w:rsidRDefault="00424CA6" w:rsidP="008D39BA">
            <w:pPr>
              <w:pStyle w:val="TAC"/>
              <w:keepLines w:val="0"/>
              <w:widowControl w:val="0"/>
              <w:jc w:val="left"/>
              <w:rPr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2059FA48" w14:textId="77777777" w:rsidR="00424CA6" w:rsidRPr="00AD706C" w:rsidRDefault="00424CA6" w:rsidP="008D39BA">
            <w:pPr>
              <w:pStyle w:val="TAC"/>
              <w:keepLines w:val="0"/>
              <w:widowControl w:val="0"/>
              <w:jc w:val="left"/>
              <w:rPr>
                <w:sz w:val="16"/>
                <w:szCs w:val="16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</w:tcPr>
          <w:p w14:paraId="36E35D58" w14:textId="77777777" w:rsidR="00424CA6" w:rsidRPr="00F67FDF" w:rsidRDefault="00424CA6" w:rsidP="008D39BA">
            <w:pPr>
              <w:pStyle w:val="TAC"/>
              <w:keepLines w:val="0"/>
              <w:widowControl w:val="0"/>
              <w:jc w:val="left"/>
              <w:rPr>
                <w:sz w:val="16"/>
                <w:szCs w:val="16"/>
              </w:rPr>
            </w:pPr>
            <w:r w:rsidRPr="009A719F">
              <w:rPr>
                <w:sz w:val="16"/>
                <w:szCs w:val="16"/>
              </w:rPr>
              <w:t>Rel-1</w:t>
            </w:r>
            <w:r w:rsidRPr="009A719F">
              <w:rPr>
                <w:rFonts w:hint="eastAsia"/>
                <w:sz w:val="16"/>
                <w:szCs w:val="16"/>
                <w:lang w:eastAsia="zh-CN"/>
              </w:rPr>
              <w:t>6</w:t>
            </w:r>
          </w:p>
        </w:tc>
      </w:tr>
      <w:tr w:rsidR="00424CA6" w:rsidRPr="00AD706C" w14:paraId="41DAD07A" w14:textId="77777777" w:rsidTr="008D39BA">
        <w:trPr>
          <w:trHeight w:val="277"/>
          <w:tblHeader/>
        </w:trPr>
        <w:tc>
          <w:tcPr>
            <w:tcW w:w="992" w:type="dxa"/>
            <w:shd w:val="clear" w:color="auto" w:fill="auto"/>
          </w:tcPr>
          <w:p w14:paraId="284C5F10" w14:textId="77777777" w:rsidR="00424CA6" w:rsidRPr="00FC1090" w:rsidRDefault="00424CA6" w:rsidP="008D39BA">
            <w:pPr>
              <w:pStyle w:val="TAL"/>
              <w:rPr>
                <w:sz w:val="16"/>
                <w:szCs w:val="16"/>
              </w:rPr>
            </w:pPr>
            <w:r w:rsidRPr="009A719F">
              <w:rPr>
                <w:rFonts w:hint="eastAsia"/>
                <w:sz w:val="16"/>
                <w:szCs w:val="16"/>
              </w:rPr>
              <w:t>1</w:t>
            </w:r>
            <w:r w:rsidRPr="009A719F">
              <w:rPr>
                <w:rFonts w:hint="eastAsia"/>
                <w:sz w:val="16"/>
                <w:szCs w:val="16"/>
                <w:lang w:eastAsia="zh-CN"/>
              </w:rPr>
              <w:t>5</w:t>
            </w:r>
            <w:r w:rsidRPr="009A719F">
              <w:rPr>
                <w:rFonts w:hint="eastAsia"/>
                <w:sz w:val="16"/>
                <w:szCs w:val="16"/>
              </w:rPr>
              <w:t>.2.</w:t>
            </w:r>
            <w:r w:rsidRPr="009A719F">
              <w:rPr>
                <w:rFonts w:hint="eastAsia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3551" w:type="dxa"/>
            <w:shd w:val="clear" w:color="auto" w:fill="auto"/>
          </w:tcPr>
          <w:p w14:paraId="14E7AEE0" w14:textId="77777777" w:rsidR="00424CA6" w:rsidRPr="005441B3" w:rsidRDefault="00424CA6" w:rsidP="008D39BA">
            <w:pPr>
              <w:pStyle w:val="TAL"/>
              <w:rPr>
                <w:sz w:val="16"/>
                <w:szCs w:val="16"/>
              </w:rPr>
            </w:pPr>
            <w:r w:rsidRPr="009A719F">
              <w:rPr>
                <w:sz w:val="16"/>
                <w:szCs w:val="16"/>
              </w:rPr>
              <w:t>UE Rx-Tx time difference measurement period for single positioning frequency layer in FR2 SA</w:t>
            </w:r>
          </w:p>
        </w:tc>
        <w:tc>
          <w:tcPr>
            <w:tcW w:w="1122" w:type="dxa"/>
            <w:shd w:val="clear" w:color="auto" w:fill="auto"/>
          </w:tcPr>
          <w:p w14:paraId="172C747C" w14:textId="77777777" w:rsidR="00424CA6" w:rsidRPr="00F67FDF" w:rsidRDefault="00424CA6" w:rsidP="008D39BA">
            <w:pPr>
              <w:pStyle w:val="TAC"/>
              <w:jc w:val="left"/>
              <w:rPr>
                <w:sz w:val="16"/>
                <w:szCs w:val="16"/>
              </w:rPr>
            </w:pPr>
            <w:r w:rsidRPr="009A719F">
              <w:rPr>
                <w:sz w:val="16"/>
                <w:szCs w:val="16"/>
              </w:rPr>
              <w:t>Rel-1</w:t>
            </w:r>
            <w:r w:rsidRPr="009A719F">
              <w:rPr>
                <w:rFonts w:hint="eastAsia"/>
                <w:sz w:val="16"/>
                <w:szCs w:val="16"/>
              </w:rPr>
              <w:t>6</w:t>
            </w:r>
          </w:p>
        </w:tc>
        <w:tc>
          <w:tcPr>
            <w:tcW w:w="1543" w:type="dxa"/>
            <w:shd w:val="clear" w:color="auto" w:fill="auto"/>
          </w:tcPr>
          <w:p w14:paraId="1F7D79DD" w14:textId="77777777" w:rsidR="00424CA6" w:rsidRDefault="00424CA6" w:rsidP="008D39BA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</w:rPr>
              <w:t>C47nr</w:t>
            </w:r>
          </w:p>
        </w:tc>
        <w:tc>
          <w:tcPr>
            <w:tcW w:w="2128" w:type="dxa"/>
            <w:shd w:val="clear" w:color="auto" w:fill="auto"/>
          </w:tcPr>
          <w:p w14:paraId="2BB8CB55" w14:textId="77777777" w:rsidR="00424CA6" w:rsidRPr="00AD706C" w:rsidRDefault="00424CA6" w:rsidP="008D39BA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9A719F">
              <w:rPr>
                <w:rFonts w:ascii="Arial" w:hAnsi="Arial"/>
                <w:sz w:val="16"/>
                <w:szCs w:val="16"/>
                <w:lang w:eastAsia="ja-JP"/>
              </w:rPr>
              <w:t>All FR</w:t>
            </w:r>
            <w:r w:rsidRPr="009A719F">
              <w:rPr>
                <w:rFonts w:ascii="Arial" w:hAnsi="Arial" w:hint="eastAsia"/>
                <w:sz w:val="16"/>
                <w:szCs w:val="16"/>
                <w:lang w:eastAsia="zh-CN"/>
              </w:rPr>
              <w:t>2</w:t>
            </w:r>
            <w:r w:rsidRPr="009A719F">
              <w:rPr>
                <w:rFonts w:ascii="Arial" w:hAnsi="Arial"/>
                <w:sz w:val="16"/>
                <w:szCs w:val="16"/>
                <w:lang w:eastAsia="ja-JP"/>
              </w:rPr>
              <w:t xml:space="preserve"> NR UEs. The UEs shall </w:t>
            </w:r>
            <w:r w:rsidRPr="009A719F">
              <w:rPr>
                <w:rFonts w:ascii="Arial" w:hAnsi="Arial" w:hint="eastAsia"/>
                <w:sz w:val="16"/>
                <w:szCs w:val="16"/>
                <w:lang w:eastAsia="zh-CN"/>
              </w:rPr>
              <w:t xml:space="preserve">support </w:t>
            </w:r>
            <w:proofErr w:type="gramStart"/>
            <w:r w:rsidRPr="009A719F">
              <w:rPr>
                <w:rFonts w:ascii="Arial" w:hAnsi="Arial" w:hint="eastAsia"/>
                <w:sz w:val="16"/>
                <w:szCs w:val="16"/>
                <w:lang w:eastAsia="zh-CN"/>
              </w:rPr>
              <w:t>Multi-RTT</w:t>
            </w:r>
            <w:proofErr w:type="gramEnd"/>
          </w:p>
        </w:tc>
        <w:tc>
          <w:tcPr>
            <w:tcW w:w="1681" w:type="dxa"/>
            <w:tcBorders>
              <w:bottom w:val="single" w:sz="4" w:space="0" w:color="auto"/>
            </w:tcBorders>
          </w:tcPr>
          <w:p w14:paraId="6B5D509F" w14:textId="77777777" w:rsidR="00424CA6" w:rsidRPr="00AD706C" w:rsidRDefault="00424CA6" w:rsidP="008D39BA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70" w:type="dxa"/>
            <w:tcBorders>
              <w:bottom w:val="single" w:sz="4" w:space="0" w:color="auto"/>
            </w:tcBorders>
          </w:tcPr>
          <w:p w14:paraId="75EACE4F" w14:textId="77777777" w:rsidR="00424CA6" w:rsidRPr="00AD706C" w:rsidRDefault="00424CA6" w:rsidP="008D39BA">
            <w:pPr>
              <w:pStyle w:val="TAC"/>
              <w:keepLines w:val="0"/>
              <w:widowControl w:val="0"/>
              <w:jc w:val="left"/>
              <w:rPr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4BF991ED" w14:textId="77777777" w:rsidR="00424CA6" w:rsidRPr="00AD706C" w:rsidRDefault="00424CA6" w:rsidP="008D39BA">
            <w:pPr>
              <w:pStyle w:val="TAC"/>
              <w:keepLines w:val="0"/>
              <w:widowControl w:val="0"/>
              <w:jc w:val="left"/>
              <w:rPr>
                <w:sz w:val="16"/>
                <w:szCs w:val="16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</w:tcPr>
          <w:p w14:paraId="40601A39" w14:textId="77777777" w:rsidR="00424CA6" w:rsidRPr="00F67FDF" w:rsidRDefault="00424CA6" w:rsidP="008D39BA">
            <w:pPr>
              <w:pStyle w:val="TAC"/>
              <w:keepLines w:val="0"/>
              <w:widowControl w:val="0"/>
              <w:jc w:val="left"/>
              <w:rPr>
                <w:sz w:val="16"/>
                <w:szCs w:val="16"/>
              </w:rPr>
            </w:pPr>
            <w:r w:rsidRPr="009A719F">
              <w:rPr>
                <w:sz w:val="16"/>
                <w:szCs w:val="16"/>
              </w:rPr>
              <w:t>Rel-1</w:t>
            </w:r>
            <w:r w:rsidRPr="009A719F">
              <w:rPr>
                <w:rFonts w:hint="eastAsia"/>
                <w:sz w:val="16"/>
                <w:szCs w:val="16"/>
                <w:lang w:eastAsia="zh-CN"/>
              </w:rPr>
              <w:t>6</w:t>
            </w:r>
          </w:p>
        </w:tc>
      </w:tr>
      <w:tr w:rsidR="00424CA6" w:rsidRPr="00AD706C" w14:paraId="40ACC60D" w14:textId="77777777" w:rsidTr="008D39BA">
        <w:trPr>
          <w:trHeight w:val="277"/>
          <w:tblHeader/>
        </w:trPr>
        <w:tc>
          <w:tcPr>
            <w:tcW w:w="992" w:type="dxa"/>
            <w:shd w:val="clear" w:color="auto" w:fill="auto"/>
          </w:tcPr>
          <w:p w14:paraId="027CB503" w14:textId="77777777" w:rsidR="00424CA6" w:rsidRPr="00FC1090" w:rsidRDefault="00424CA6" w:rsidP="008D39BA">
            <w:pPr>
              <w:pStyle w:val="TAL"/>
              <w:rPr>
                <w:sz w:val="16"/>
                <w:szCs w:val="16"/>
              </w:rPr>
            </w:pPr>
            <w:r w:rsidRPr="009A719F">
              <w:rPr>
                <w:rFonts w:hint="eastAsia"/>
                <w:sz w:val="16"/>
                <w:szCs w:val="16"/>
              </w:rPr>
              <w:t>1</w:t>
            </w:r>
            <w:r w:rsidRPr="009A719F">
              <w:rPr>
                <w:rFonts w:hint="eastAsia"/>
                <w:sz w:val="16"/>
                <w:szCs w:val="16"/>
                <w:lang w:eastAsia="zh-CN"/>
              </w:rPr>
              <w:t>5</w:t>
            </w:r>
            <w:r w:rsidRPr="009A719F">
              <w:rPr>
                <w:rFonts w:hint="eastAsia"/>
                <w:sz w:val="16"/>
                <w:szCs w:val="16"/>
              </w:rPr>
              <w:t>.2.</w:t>
            </w:r>
            <w:r w:rsidRPr="009A719F">
              <w:rPr>
                <w:rFonts w:hint="eastAsia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3551" w:type="dxa"/>
            <w:shd w:val="clear" w:color="auto" w:fill="auto"/>
          </w:tcPr>
          <w:p w14:paraId="0538DBA8" w14:textId="77777777" w:rsidR="00424CA6" w:rsidRPr="005441B3" w:rsidRDefault="00424CA6" w:rsidP="008D39BA">
            <w:pPr>
              <w:pStyle w:val="TAL"/>
              <w:rPr>
                <w:sz w:val="16"/>
                <w:szCs w:val="16"/>
              </w:rPr>
            </w:pPr>
            <w:r w:rsidRPr="009A719F">
              <w:rPr>
                <w:sz w:val="16"/>
                <w:szCs w:val="16"/>
              </w:rPr>
              <w:t>UE Rx-Tx time difference measurement period for dual positioning frequency layer in FR2 SA</w:t>
            </w:r>
          </w:p>
        </w:tc>
        <w:tc>
          <w:tcPr>
            <w:tcW w:w="1122" w:type="dxa"/>
            <w:shd w:val="clear" w:color="auto" w:fill="auto"/>
          </w:tcPr>
          <w:p w14:paraId="714F6BE9" w14:textId="77777777" w:rsidR="00424CA6" w:rsidRPr="00F67FDF" w:rsidRDefault="00424CA6" w:rsidP="008D39BA">
            <w:pPr>
              <w:pStyle w:val="TAC"/>
              <w:jc w:val="left"/>
              <w:rPr>
                <w:sz w:val="16"/>
                <w:szCs w:val="16"/>
              </w:rPr>
            </w:pPr>
            <w:r w:rsidRPr="009A719F">
              <w:rPr>
                <w:sz w:val="16"/>
                <w:szCs w:val="16"/>
              </w:rPr>
              <w:t>Rel-1</w:t>
            </w:r>
            <w:r w:rsidRPr="009A719F">
              <w:rPr>
                <w:rFonts w:hint="eastAsia"/>
                <w:sz w:val="16"/>
                <w:szCs w:val="16"/>
              </w:rPr>
              <w:t>6</w:t>
            </w:r>
          </w:p>
        </w:tc>
        <w:tc>
          <w:tcPr>
            <w:tcW w:w="1543" w:type="dxa"/>
            <w:shd w:val="clear" w:color="auto" w:fill="auto"/>
          </w:tcPr>
          <w:p w14:paraId="0EEBBD1A" w14:textId="77777777" w:rsidR="00424CA6" w:rsidRDefault="00424CA6" w:rsidP="008D39BA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</w:rPr>
              <w:t>C47nr</w:t>
            </w:r>
          </w:p>
        </w:tc>
        <w:tc>
          <w:tcPr>
            <w:tcW w:w="2128" w:type="dxa"/>
            <w:shd w:val="clear" w:color="auto" w:fill="auto"/>
          </w:tcPr>
          <w:p w14:paraId="04C2558E" w14:textId="77777777" w:rsidR="00424CA6" w:rsidRPr="00AD706C" w:rsidRDefault="00424CA6" w:rsidP="008D39BA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9A719F">
              <w:rPr>
                <w:rFonts w:ascii="Arial" w:hAnsi="Arial"/>
                <w:sz w:val="16"/>
                <w:szCs w:val="16"/>
                <w:lang w:eastAsia="ja-JP"/>
              </w:rPr>
              <w:t>All FR</w:t>
            </w:r>
            <w:r w:rsidRPr="009A719F">
              <w:rPr>
                <w:rFonts w:ascii="Arial" w:hAnsi="Arial" w:hint="eastAsia"/>
                <w:sz w:val="16"/>
                <w:szCs w:val="16"/>
                <w:lang w:eastAsia="zh-CN"/>
              </w:rPr>
              <w:t>2</w:t>
            </w:r>
            <w:r w:rsidRPr="009A719F">
              <w:rPr>
                <w:rFonts w:ascii="Arial" w:hAnsi="Arial"/>
                <w:sz w:val="16"/>
                <w:szCs w:val="16"/>
                <w:lang w:eastAsia="ja-JP"/>
              </w:rPr>
              <w:t xml:space="preserve"> NR UEs. The UEs shall </w:t>
            </w:r>
            <w:r w:rsidRPr="009A719F">
              <w:rPr>
                <w:rFonts w:ascii="Arial" w:hAnsi="Arial" w:hint="eastAsia"/>
                <w:sz w:val="16"/>
                <w:szCs w:val="16"/>
                <w:lang w:eastAsia="zh-CN"/>
              </w:rPr>
              <w:t xml:space="preserve">support </w:t>
            </w:r>
            <w:proofErr w:type="gramStart"/>
            <w:r w:rsidRPr="009A719F">
              <w:rPr>
                <w:rFonts w:ascii="Arial" w:hAnsi="Arial" w:hint="eastAsia"/>
                <w:sz w:val="16"/>
                <w:szCs w:val="16"/>
                <w:lang w:eastAsia="zh-CN"/>
              </w:rPr>
              <w:t>Multi-RTT</w:t>
            </w:r>
            <w:proofErr w:type="gramEnd"/>
          </w:p>
        </w:tc>
        <w:tc>
          <w:tcPr>
            <w:tcW w:w="1681" w:type="dxa"/>
            <w:tcBorders>
              <w:bottom w:val="single" w:sz="4" w:space="0" w:color="auto"/>
            </w:tcBorders>
          </w:tcPr>
          <w:p w14:paraId="2E58EA86" w14:textId="77777777" w:rsidR="00424CA6" w:rsidRPr="00AD706C" w:rsidRDefault="00424CA6" w:rsidP="008D39BA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70" w:type="dxa"/>
            <w:tcBorders>
              <w:bottom w:val="single" w:sz="4" w:space="0" w:color="auto"/>
            </w:tcBorders>
          </w:tcPr>
          <w:p w14:paraId="2429EA87" w14:textId="77777777" w:rsidR="00424CA6" w:rsidRPr="00AD706C" w:rsidRDefault="00424CA6" w:rsidP="008D39BA">
            <w:pPr>
              <w:pStyle w:val="TAC"/>
              <w:keepLines w:val="0"/>
              <w:widowControl w:val="0"/>
              <w:jc w:val="left"/>
              <w:rPr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7716FA55" w14:textId="77777777" w:rsidR="00424CA6" w:rsidRPr="00AD706C" w:rsidRDefault="00424CA6" w:rsidP="008D39BA">
            <w:pPr>
              <w:pStyle w:val="TAC"/>
              <w:keepLines w:val="0"/>
              <w:widowControl w:val="0"/>
              <w:jc w:val="left"/>
              <w:rPr>
                <w:sz w:val="16"/>
                <w:szCs w:val="16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</w:tcPr>
          <w:p w14:paraId="478E7F0C" w14:textId="77777777" w:rsidR="00424CA6" w:rsidRPr="00F67FDF" w:rsidRDefault="00424CA6" w:rsidP="008D39BA">
            <w:pPr>
              <w:pStyle w:val="TAC"/>
              <w:keepLines w:val="0"/>
              <w:widowControl w:val="0"/>
              <w:jc w:val="left"/>
              <w:rPr>
                <w:sz w:val="16"/>
                <w:szCs w:val="16"/>
              </w:rPr>
            </w:pPr>
            <w:r w:rsidRPr="009A719F">
              <w:rPr>
                <w:sz w:val="16"/>
                <w:szCs w:val="16"/>
              </w:rPr>
              <w:t>Rel-1</w:t>
            </w:r>
            <w:r w:rsidRPr="009A719F">
              <w:rPr>
                <w:rFonts w:hint="eastAsia"/>
                <w:sz w:val="16"/>
                <w:szCs w:val="16"/>
                <w:lang w:eastAsia="zh-CN"/>
              </w:rPr>
              <w:t>6</w:t>
            </w:r>
          </w:p>
        </w:tc>
      </w:tr>
      <w:tr w:rsidR="00424CA6" w:rsidRPr="00AD706C" w14:paraId="66AAAF70" w14:textId="77777777" w:rsidTr="008D39BA">
        <w:trPr>
          <w:trHeight w:val="277"/>
          <w:tblHeader/>
        </w:trPr>
        <w:tc>
          <w:tcPr>
            <w:tcW w:w="992" w:type="dxa"/>
            <w:shd w:val="clear" w:color="auto" w:fill="auto"/>
          </w:tcPr>
          <w:p w14:paraId="3F36C0A2" w14:textId="77777777" w:rsidR="00424CA6" w:rsidRPr="009A719F" w:rsidRDefault="00424CA6" w:rsidP="008D39B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1</w:t>
            </w:r>
            <w:r>
              <w:rPr>
                <w:sz w:val="16"/>
                <w:szCs w:val="16"/>
                <w:lang w:val="en-US" w:eastAsia="zh-CN"/>
              </w:rPr>
              <w:t>5</w:t>
            </w:r>
            <w:r>
              <w:rPr>
                <w:sz w:val="16"/>
                <w:szCs w:val="16"/>
                <w:lang w:val="en-US"/>
              </w:rPr>
              <w:t>.2.</w:t>
            </w:r>
            <w:r>
              <w:rPr>
                <w:sz w:val="16"/>
                <w:szCs w:val="16"/>
                <w:lang w:val="en-US" w:eastAsia="zh-CN"/>
              </w:rPr>
              <w:t>8</w:t>
            </w:r>
          </w:p>
        </w:tc>
        <w:tc>
          <w:tcPr>
            <w:tcW w:w="3551" w:type="dxa"/>
            <w:shd w:val="clear" w:color="auto" w:fill="auto"/>
          </w:tcPr>
          <w:p w14:paraId="3288CD83" w14:textId="77777777" w:rsidR="00424CA6" w:rsidRPr="009A719F" w:rsidRDefault="00424CA6" w:rsidP="008D39B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Rx-Tx time difference measurement reporting delay test case for single positioning frequency layer with reduced number of samples in FR2 SA</w:t>
            </w:r>
          </w:p>
        </w:tc>
        <w:tc>
          <w:tcPr>
            <w:tcW w:w="1122" w:type="dxa"/>
            <w:shd w:val="clear" w:color="auto" w:fill="auto"/>
          </w:tcPr>
          <w:p w14:paraId="4540D914" w14:textId="77777777" w:rsidR="00424CA6" w:rsidRPr="009A719F" w:rsidRDefault="00424CA6" w:rsidP="008D39BA">
            <w:pPr>
              <w:pStyle w:val="TAC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</w:t>
            </w:r>
            <w:r>
              <w:rPr>
                <w:sz w:val="16"/>
                <w:szCs w:val="16"/>
                <w:lang w:val="en-US" w:eastAsia="zh-CN"/>
              </w:rPr>
              <w:t>7</w:t>
            </w:r>
          </w:p>
        </w:tc>
        <w:tc>
          <w:tcPr>
            <w:tcW w:w="1543" w:type="dxa"/>
            <w:shd w:val="clear" w:color="auto" w:fill="auto"/>
          </w:tcPr>
          <w:p w14:paraId="63D4C0D6" w14:textId="77777777" w:rsidR="00424CA6" w:rsidRDefault="00424CA6" w:rsidP="008D39BA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C58nr</w:t>
            </w:r>
          </w:p>
        </w:tc>
        <w:tc>
          <w:tcPr>
            <w:tcW w:w="2128" w:type="dxa"/>
            <w:shd w:val="clear" w:color="auto" w:fill="auto"/>
          </w:tcPr>
          <w:p w14:paraId="73F6B325" w14:textId="77777777" w:rsidR="00424CA6" w:rsidRPr="009A719F" w:rsidRDefault="00424CA6" w:rsidP="008D39BA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val="en-US" w:eastAsia="ja-JP"/>
              </w:rPr>
              <w:t>All FR</w:t>
            </w:r>
            <w:r>
              <w:rPr>
                <w:rFonts w:ascii="Arial" w:hAnsi="Arial"/>
                <w:sz w:val="16"/>
                <w:szCs w:val="16"/>
                <w:lang w:val="en-US" w:eastAsia="zh-CN"/>
              </w:rPr>
              <w:t>2</w:t>
            </w:r>
            <w:r>
              <w:rPr>
                <w:rFonts w:ascii="Arial" w:hAnsi="Arial"/>
                <w:sz w:val="16"/>
                <w:szCs w:val="16"/>
                <w:lang w:val="en-US" w:eastAsia="ja-JP"/>
              </w:rPr>
              <w:t xml:space="preserve"> NR UEs. The UEs shall </w:t>
            </w:r>
            <w:r>
              <w:rPr>
                <w:rFonts w:ascii="Arial" w:hAnsi="Arial"/>
                <w:sz w:val="16"/>
                <w:szCs w:val="16"/>
                <w:lang w:val="en-US" w:eastAsia="zh-CN"/>
              </w:rPr>
              <w:t xml:space="preserve">support UE assisted </w:t>
            </w:r>
            <w:proofErr w:type="gramStart"/>
            <w:r>
              <w:rPr>
                <w:rFonts w:ascii="Arial" w:hAnsi="Arial"/>
                <w:sz w:val="16"/>
                <w:szCs w:val="16"/>
                <w:lang w:val="en-US" w:eastAsia="zh-CN"/>
              </w:rPr>
              <w:t>Multi-RTT</w:t>
            </w:r>
            <w:proofErr w:type="gramEnd"/>
            <w:r>
              <w:rPr>
                <w:rFonts w:ascii="Arial" w:hAnsi="Arial"/>
                <w:sz w:val="16"/>
                <w:szCs w:val="16"/>
                <w:lang w:val="en-US" w:eastAsia="zh-CN"/>
              </w:rPr>
              <w:t xml:space="preserve"> and measurements based on reduced number of samples of a DL-PRS Resource Set</w:t>
            </w:r>
          </w:p>
        </w:tc>
        <w:tc>
          <w:tcPr>
            <w:tcW w:w="1681" w:type="dxa"/>
            <w:tcBorders>
              <w:bottom w:val="single" w:sz="4" w:space="0" w:color="auto"/>
            </w:tcBorders>
          </w:tcPr>
          <w:p w14:paraId="5A4397BD" w14:textId="77777777" w:rsidR="00424CA6" w:rsidRPr="00AD706C" w:rsidRDefault="00424CA6" w:rsidP="008D39BA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70" w:type="dxa"/>
            <w:tcBorders>
              <w:bottom w:val="single" w:sz="4" w:space="0" w:color="auto"/>
            </w:tcBorders>
          </w:tcPr>
          <w:p w14:paraId="6E210CE4" w14:textId="77777777" w:rsidR="00424CA6" w:rsidRPr="00AD706C" w:rsidRDefault="00424CA6" w:rsidP="008D39BA">
            <w:pPr>
              <w:pStyle w:val="TAC"/>
              <w:keepLines w:val="0"/>
              <w:widowControl w:val="0"/>
              <w:jc w:val="left"/>
              <w:rPr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04F881DD" w14:textId="77777777" w:rsidR="00424CA6" w:rsidRPr="00AD706C" w:rsidRDefault="00424CA6" w:rsidP="008D39BA">
            <w:pPr>
              <w:pStyle w:val="TAC"/>
              <w:keepLines w:val="0"/>
              <w:widowControl w:val="0"/>
              <w:jc w:val="left"/>
              <w:rPr>
                <w:sz w:val="16"/>
                <w:szCs w:val="16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</w:tcPr>
          <w:p w14:paraId="4C9AB8A7" w14:textId="77777777" w:rsidR="00424CA6" w:rsidRPr="009A719F" w:rsidRDefault="00424CA6" w:rsidP="008D39BA">
            <w:pPr>
              <w:pStyle w:val="TAC"/>
              <w:keepLines w:val="0"/>
              <w:widowControl w:val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</w:t>
            </w:r>
            <w:r>
              <w:rPr>
                <w:sz w:val="16"/>
                <w:szCs w:val="16"/>
                <w:lang w:val="en-US" w:eastAsia="zh-CN"/>
              </w:rPr>
              <w:t>7</w:t>
            </w:r>
          </w:p>
        </w:tc>
      </w:tr>
      <w:tr w:rsidR="00424CA6" w:rsidRPr="00AD706C" w14:paraId="759F8BB6" w14:textId="77777777" w:rsidTr="008D39BA">
        <w:trPr>
          <w:trHeight w:val="277"/>
          <w:tblHeader/>
        </w:trPr>
        <w:tc>
          <w:tcPr>
            <w:tcW w:w="992" w:type="dxa"/>
            <w:shd w:val="clear" w:color="auto" w:fill="auto"/>
          </w:tcPr>
          <w:p w14:paraId="3D19548C" w14:textId="77777777" w:rsidR="00424CA6" w:rsidRPr="009A719F" w:rsidRDefault="00424CA6" w:rsidP="008D39B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1</w:t>
            </w:r>
            <w:r>
              <w:rPr>
                <w:sz w:val="16"/>
                <w:szCs w:val="16"/>
                <w:lang w:val="en-US" w:eastAsia="zh-CN"/>
              </w:rPr>
              <w:t>5</w:t>
            </w:r>
            <w:r>
              <w:rPr>
                <w:sz w:val="16"/>
                <w:szCs w:val="16"/>
                <w:lang w:val="en-US"/>
              </w:rPr>
              <w:t>.2.</w:t>
            </w:r>
            <w:r>
              <w:rPr>
                <w:sz w:val="16"/>
                <w:szCs w:val="16"/>
                <w:lang w:val="en-US" w:eastAsia="zh-CN"/>
              </w:rPr>
              <w:t>9_1s</w:t>
            </w:r>
          </w:p>
        </w:tc>
        <w:tc>
          <w:tcPr>
            <w:tcW w:w="3551" w:type="dxa"/>
            <w:shd w:val="clear" w:color="auto" w:fill="auto"/>
          </w:tcPr>
          <w:p w14:paraId="0FCD582D" w14:textId="77777777" w:rsidR="00424CA6" w:rsidRPr="009A719F" w:rsidRDefault="00424CA6" w:rsidP="008D39B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Rx-Tx time difference measurement reporting delay test case for single positioning frequency layer without measurement gap in FR2 SA</w:t>
            </w:r>
            <w:r>
              <w:rPr>
                <w:sz w:val="16"/>
                <w:szCs w:val="16"/>
                <w:lang w:val="en-US" w:eastAsia="zh-CN"/>
              </w:rPr>
              <w:t>: Subtest 1</w:t>
            </w:r>
          </w:p>
        </w:tc>
        <w:tc>
          <w:tcPr>
            <w:tcW w:w="1122" w:type="dxa"/>
            <w:shd w:val="clear" w:color="auto" w:fill="auto"/>
          </w:tcPr>
          <w:p w14:paraId="53BC7D9B" w14:textId="77777777" w:rsidR="00424CA6" w:rsidRPr="009A719F" w:rsidRDefault="00424CA6" w:rsidP="008D39BA">
            <w:pPr>
              <w:pStyle w:val="TAC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</w:t>
            </w:r>
            <w:r>
              <w:rPr>
                <w:sz w:val="16"/>
                <w:szCs w:val="16"/>
                <w:lang w:val="en-US" w:eastAsia="zh-CN"/>
              </w:rPr>
              <w:t>7</w:t>
            </w:r>
          </w:p>
        </w:tc>
        <w:tc>
          <w:tcPr>
            <w:tcW w:w="1543" w:type="dxa"/>
            <w:shd w:val="clear" w:color="auto" w:fill="auto"/>
          </w:tcPr>
          <w:p w14:paraId="012B7330" w14:textId="77777777" w:rsidR="00424CA6" w:rsidRDefault="00424CA6" w:rsidP="008D39BA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C59nr</w:t>
            </w:r>
          </w:p>
        </w:tc>
        <w:tc>
          <w:tcPr>
            <w:tcW w:w="2128" w:type="dxa"/>
            <w:shd w:val="clear" w:color="auto" w:fill="auto"/>
          </w:tcPr>
          <w:p w14:paraId="7AEE9DAC" w14:textId="77777777" w:rsidR="00424CA6" w:rsidRPr="009A719F" w:rsidRDefault="00424CA6" w:rsidP="008D39BA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val="en-US" w:eastAsia="ja-JP"/>
              </w:rPr>
              <w:t>All FR</w:t>
            </w:r>
            <w:r>
              <w:rPr>
                <w:rFonts w:ascii="Arial" w:hAnsi="Arial"/>
                <w:sz w:val="16"/>
                <w:szCs w:val="16"/>
                <w:lang w:val="en-US" w:eastAsia="zh-CN"/>
              </w:rPr>
              <w:t>2</w:t>
            </w:r>
            <w:r>
              <w:rPr>
                <w:rFonts w:ascii="Arial" w:hAnsi="Arial"/>
                <w:sz w:val="16"/>
                <w:szCs w:val="16"/>
                <w:lang w:val="en-US" w:eastAsia="ja-JP"/>
              </w:rPr>
              <w:t xml:space="preserve"> NR UEs. The UEs shall </w:t>
            </w:r>
            <w:r>
              <w:rPr>
                <w:rFonts w:ascii="Arial" w:hAnsi="Arial"/>
                <w:sz w:val="16"/>
                <w:szCs w:val="16"/>
                <w:lang w:val="en-US" w:eastAsia="zh-CN"/>
              </w:rPr>
              <w:t xml:space="preserve">support Multi-RTT and DL-PRS Processing Capability outside MG and </w:t>
            </w:r>
            <w:r w:rsidRPr="009A203D">
              <w:rPr>
                <w:rFonts w:ascii="Arial" w:hAnsi="Arial"/>
                <w:sz w:val="16"/>
                <w:szCs w:val="16"/>
                <w:lang w:val="en-US" w:eastAsia="zh-CN"/>
              </w:rPr>
              <w:t xml:space="preserve">one of </w:t>
            </w:r>
            <w:r>
              <w:rPr>
                <w:rFonts w:ascii="Arial" w:hAnsi="Arial"/>
                <w:sz w:val="16"/>
                <w:szCs w:val="16"/>
                <w:lang w:val="en-US" w:eastAsia="zh-CN"/>
              </w:rPr>
              <w:t>prs-</w:t>
            </w:r>
            <w:proofErr w:type="spellStart"/>
            <w:r>
              <w:rPr>
                <w:rFonts w:ascii="Arial" w:hAnsi="Arial"/>
                <w:sz w:val="16"/>
                <w:szCs w:val="16"/>
                <w:lang w:val="en-US" w:eastAsia="zh-CN"/>
              </w:rPr>
              <w:t>ProcessingWindow</w:t>
            </w:r>
            <w:proofErr w:type="spellEnd"/>
            <w:r>
              <w:rPr>
                <w:rFonts w:ascii="Arial" w:hAnsi="Arial"/>
                <w:sz w:val="16"/>
                <w:szCs w:val="16"/>
                <w:lang w:val="en-US" w:eastAsia="zh-CN"/>
              </w:rPr>
              <w:t xml:space="preserve"> </w:t>
            </w:r>
            <w:r w:rsidRPr="009A203D">
              <w:rPr>
                <w:rFonts w:ascii="Arial" w:hAnsi="Arial"/>
                <w:sz w:val="16"/>
                <w:szCs w:val="16"/>
                <w:lang w:val="en-US" w:eastAsia="zh-CN"/>
              </w:rPr>
              <w:t>types</w:t>
            </w:r>
          </w:p>
        </w:tc>
        <w:tc>
          <w:tcPr>
            <w:tcW w:w="1681" w:type="dxa"/>
            <w:tcBorders>
              <w:bottom w:val="single" w:sz="4" w:space="0" w:color="auto"/>
            </w:tcBorders>
          </w:tcPr>
          <w:p w14:paraId="2F23DA41" w14:textId="77777777" w:rsidR="00424CA6" w:rsidRPr="00AD706C" w:rsidRDefault="00424CA6" w:rsidP="008D39BA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70" w:type="dxa"/>
            <w:tcBorders>
              <w:bottom w:val="single" w:sz="4" w:space="0" w:color="auto"/>
            </w:tcBorders>
          </w:tcPr>
          <w:p w14:paraId="0D78BDEB" w14:textId="77777777" w:rsidR="00424CA6" w:rsidRPr="00AD706C" w:rsidRDefault="00424CA6" w:rsidP="008D39BA">
            <w:pPr>
              <w:pStyle w:val="TAC"/>
              <w:keepLines w:val="0"/>
              <w:widowControl w:val="0"/>
              <w:jc w:val="left"/>
              <w:rPr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6C1A8CBA" w14:textId="77777777" w:rsidR="00424CA6" w:rsidRPr="00AD706C" w:rsidRDefault="00424CA6" w:rsidP="008D39BA">
            <w:pPr>
              <w:pStyle w:val="TAC"/>
              <w:keepLines w:val="0"/>
              <w:widowControl w:val="0"/>
              <w:jc w:val="left"/>
              <w:rPr>
                <w:sz w:val="16"/>
                <w:szCs w:val="16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</w:tcPr>
          <w:p w14:paraId="5195A9CA" w14:textId="77777777" w:rsidR="00424CA6" w:rsidRPr="009A719F" w:rsidRDefault="00424CA6" w:rsidP="008D39BA">
            <w:pPr>
              <w:pStyle w:val="TAC"/>
              <w:keepLines w:val="0"/>
              <w:widowControl w:val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</w:t>
            </w:r>
            <w:r>
              <w:rPr>
                <w:sz w:val="16"/>
                <w:szCs w:val="16"/>
                <w:lang w:val="en-US" w:eastAsia="zh-CN"/>
              </w:rPr>
              <w:t>7</w:t>
            </w:r>
          </w:p>
        </w:tc>
      </w:tr>
      <w:tr w:rsidR="00424CA6" w:rsidRPr="00AD706C" w14:paraId="4AA5A9B9" w14:textId="77777777" w:rsidTr="008D39BA">
        <w:trPr>
          <w:trHeight w:val="277"/>
          <w:tblHeader/>
        </w:trPr>
        <w:tc>
          <w:tcPr>
            <w:tcW w:w="992" w:type="dxa"/>
            <w:shd w:val="clear" w:color="auto" w:fill="auto"/>
          </w:tcPr>
          <w:p w14:paraId="04BFC373" w14:textId="77777777" w:rsidR="00424CA6" w:rsidRPr="009A719F" w:rsidRDefault="00424CA6" w:rsidP="008D39B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lastRenderedPageBreak/>
              <w:t>1</w:t>
            </w:r>
            <w:r>
              <w:rPr>
                <w:sz w:val="16"/>
                <w:szCs w:val="16"/>
                <w:lang w:val="en-US" w:eastAsia="zh-CN"/>
              </w:rPr>
              <w:t>5</w:t>
            </w:r>
            <w:r>
              <w:rPr>
                <w:sz w:val="16"/>
                <w:szCs w:val="16"/>
                <w:lang w:val="en-US"/>
              </w:rPr>
              <w:t>.2.</w:t>
            </w:r>
            <w:r>
              <w:rPr>
                <w:sz w:val="16"/>
                <w:szCs w:val="16"/>
                <w:lang w:val="en-US" w:eastAsia="zh-CN"/>
              </w:rPr>
              <w:t>9_2s</w:t>
            </w:r>
          </w:p>
        </w:tc>
        <w:tc>
          <w:tcPr>
            <w:tcW w:w="3551" w:type="dxa"/>
            <w:shd w:val="clear" w:color="auto" w:fill="auto"/>
          </w:tcPr>
          <w:p w14:paraId="4BB9CFD8" w14:textId="77777777" w:rsidR="00424CA6" w:rsidRPr="009A719F" w:rsidRDefault="00424CA6" w:rsidP="008D39B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Rx-Tx time difference measurement reporting delay test case for single positioning frequency layer without measurement gap in FR2 SA</w:t>
            </w:r>
            <w:r>
              <w:rPr>
                <w:sz w:val="16"/>
                <w:szCs w:val="16"/>
                <w:lang w:val="en-US" w:eastAsia="zh-CN"/>
              </w:rPr>
              <w:t>: Subtest 2</w:t>
            </w:r>
          </w:p>
        </w:tc>
        <w:tc>
          <w:tcPr>
            <w:tcW w:w="1122" w:type="dxa"/>
            <w:shd w:val="clear" w:color="auto" w:fill="auto"/>
          </w:tcPr>
          <w:p w14:paraId="32676CBC" w14:textId="77777777" w:rsidR="00424CA6" w:rsidRPr="009A719F" w:rsidRDefault="00424CA6" w:rsidP="008D39BA">
            <w:pPr>
              <w:pStyle w:val="TAC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</w:t>
            </w:r>
            <w:r>
              <w:rPr>
                <w:sz w:val="16"/>
                <w:szCs w:val="16"/>
                <w:lang w:val="en-US" w:eastAsia="zh-CN"/>
              </w:rPr>
              <w:t>7</w:t>
            </w:r>
          </w:p>
        </w:tc>
        <w:tc>
          <w:tcPr>
            <w:tcW w:w="1543" w:type="dxa"/>
            <w:shd w:val="clear" w:color="auto" w:fill="auto"/>
          </w:tcPr>
          <w:p w14:paraId="44C324EA" w14:textId="77777777" w:rsidR="00424CA6" w:rsidRDefault="00424CA6" w:rsidP="008D39BA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C60nr</w:t>
            </w:r>
          </w:p>
        </w:tc>
        <w:tc>
          <w:tcPr>
            <w:tcW w:w="2128" w:type="dxa"/>
            <w:shd w:val="clear" w:color="auto" w:fill="auto"/>
          </w:tcPr>
          <w:p w14:paraId="0D6BFCD4" w14:textId="77777777" w:rsidR="00424CA6" w:rsidRPr="009A719F" w:rsidRDefault="00424CA6" w:rsidP="008D39BA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val="en-US" w:eastAsia="ja-JP"/>
              </w:rPr>
              <w:t>All FR</w:t>
            </w:r>
            <w:r>
              <w:rPr>
                <w:rFonts w:ascii="Arial" w:hAnsi="Arial"/>
                <w:sz w:val="16"/>
                <w:szCs w:val="16"/>
                <w:lang w:val="en-US" w:eastAsia="zh-CN"/>
              </w:rPr>
              <w:t>2</w:t>
            </w:r>
            <w:r>
              <w:rPr>
                <w:rFonts w:ascii="Arial" w:hAnsi="Arial"/>
                <w:sz w:val="16"/>
                <w:szCs w:val="16"/>
                <w:lang w:val="en-US" w:eastAsia="ja-JP"/>
              </w:rPr>
              <w:t xml:space="preserve"> NR UEs. The UEs shall </w:t>
            </w:r>
            <w:r>
              <w:rPr>
                <w:rFonts w:ascii="Arial" w:hAnsi="Arial"/>
                <w:sz w:val="16"/>
                <w:szCs w:val="16"/>
                <w:lang w:val="en-US" w:eastAsia="zh-CN"/>
              </w:rPr>
              <w:t xml:space="preserve">support Multi-RTT and DL-PRS Processing Capability outside MG and </w:t>
            </w:r>
            <w:r w:rsidRPr="009A203D">
              <w:rPr>
                <w:rFonts w:ascii="Arial" w:hAnsi="Arial"/>
                <w:sz w:val="16"/>
                <w:szCs w:val="16"/>
                <w:lang w:val="en-US" w:eastAsia="zh-CN"/>
              </w:rPr>
              <w:t xml:space="preserve">one of </w:t>
            </w:r>
            <w:r>
              <w:rPr>
                <w:rFonts w:ascii="Arial" w:hAnsi="Arial"/>
                <w:sz w:val="16"/>
                <w:szCs w:val="16"/>
                <w:lang w:val="en-US" w:eastAsia="zh-CN"/>
              </w:rPr>
              <w:t>prs-</w:t>
            </w:r>
            <w:proofErr w:type="spellStart"/>
            <w:r w:rsidRPr="009A203D">
              <w:rPr>
                <w:rFonts w:ascii="Arial" w:hAnsi="Arial"/>
                <w:sz w:val="16"/>
                <w:szCs w:val="16"/>
                <w:lang w:val="en-US" w:eastAsia="zh-CN"/>
              </w:rPr>
              <w:t>ProcessingWindow</w:t>
            </w:r>
            <w:proofErr w:type="spellEnd"/>
            <w:r w:rsidRPr="009A203D">
              <w:rPr>
                <w:rFonts w:ascii="Arial" w:hAnsi="Arial"/>
                <w:sz w:val="16"/>
                <w:szCs w:val="16"/>
                <w:lang w:val="en-US" w:eastAsia="zh-CN"/>
              </w:rPr>
              <w:t xml:space="preserve"> type s</w:t>
            </w:r>
            <w:r>
              <w:rPr>
                <w:rFonts w:ascii="Arial" w:hAnsi="Arial"/>
                <w:sz w:val="16"/>
                <w:szCs w:val="16"/>
                <w:lang w:val="en-US" w:eastAsia="zh-CN"/>
              </w:rPr>
              <w:t xml:space="preserve"> and measurements based on reduced number of samples of a DL-PRS Resource Set</w:t>
            </w:r>
          </w:p>
        </w:tc>
        <w:tc>
          <w:tcPr>
            <w:tcW w:w="1681" w:type="dxa"/>
            <w:tcBorders>
              <w:bottom w:val="single" w:sz="4" w:space="0" w:color="auto"/>
            </w:tcBorders>
          </w:tcPr>
          <w:p w14:paraId="02CF0000" w14:textId="77777777" w:rsidR="00424CA6" w:rsidRPr="00AD706C" w:rsidRDefault="00424CA6" w:rsidP="008D39BA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70" w:type="dxa"/>
            <w:tcBorders>
              <w:bottom w:val="single" w:sz="4" w:space="0" w:color="auto"/>
            </w:tcBorders>
          </w:tcPr>
          <w:p w14:paraId="5A3FAF34" w14:textId="77777777" w:rsidR="00424CA6" w:rsidRPr="00AD706C" w:rsidRDefault="00424CA6" w:rsidP="008D39BA">
            <w:pPr>
              <w:pStyle w:val="TAC"/>
              <w:keepLines w:val="0"/>
              <w:widowControl w:val="0"/>
              <w:jc w:val="left"/>
              <w:rPr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5831485D" w14:textId="77777777" w:rsidR="00424CA6" w:rsidRPr="00AD706C" w:rsidRDefault="00424CA6" w:rsidP="008D39BA">
            <w:pPr>
              <w:pStyle w:val="TAC"/>
              <w:keepLines w:val="0"/>
              <w:widowControl w:val="0"/>
              <w:jc w:val="left"/>
              <w:rPr>
                <w:sz w:val="16"/>
                <w:szCs w:val="16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</w:tcPr>
          <w:p w14:paraId="75B20CE5" w14:textId="77777777" w:rsidR="00424CA6" w:rsidRPr="009A719F" w:rsidRDefault="00424CA6" w:rsidP="008D39BA">
            <w:pPr>
              <w:pStyle w:val="TAC"/>
              <w:keepLines w:val="0"/>
              <w:widowControl w:val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</w:t>
            </w:r>
            <w:r>
              <w:rPr>
                <w:sz w:val="16"/>
                <w:szCs w:val="16"/>
                <w:lang w:val="en-US" w:eastAsia="zh-CN"/>
              </w:rPr>
              <w:t>7</w:t>
            </w:r>
          </w:p>
        </w:tc>
      </w:tr>
      <w:tr w:rsidR="00424CA6" w:rsidRPr="00AD706C" w14:paraId="271E9812" w14:textId="77777777" w:rsidTr="008D39BA">
        <w:trPr>
          <w:trHeight w:val="277"/>
          <w:tblHeader/>
        </w:trPr>
        <w:tc>
          <w:tcPr>
            <w:tcW w:w="992" w:type="dxa"/>
            <w:shd w:val="clear" w:color="auto" w:fill="auto"/>
          </w:tcPr>
          <w:p w14:paraId="506CF3D9" w14:textId="77777777" w:rsidR="00424CA6" w:rsidRPr="009A719F" w:rsidRDefault="00424CA6" w:rsidP="008D39B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1</w:t>
            </w:r>
            <w:r>
              <w:rPr>
                <w:sz w:val="16"/>
                <w:szCs w:val="16"/>
                <w:lang w:val="en-US" w:eastAsia="zh-CN"/>
              </w:rPr>
              <w:t>5</w:t>
            </w:r>
            <w:r>
              <w:rPr>
                <w:sz w:val="16"/>
                <w:szCs w:val="16"/>
                <w:lang w:val="en-US"/>
              </w:rPr>
              <w:t>.2.</w:t>
            </w:r>
            <w:r>
              <w:rPr>
                <w:sz w:val="16"/>
                <w:szCs w:val="16"/>
                <w:lang w:val="en-US" w:eastAsia="zh-CN"/>
              </w:rPr>
              <w:t>10</w:t>
            </w:r>
          </w:p>
        </w:tc>
        <w:tc>
          <w:tcPr>
            <w:tcW w:w="3551" w:type="dxa"/>
            <w:shd w:val="clear" w:color="auto" w:fill="auto"/>
          </w:tcPr>
          <w:p w14:paraId="7ED3BD45" w14:textId="77777777" w:rsidR="00424CA6" w:rsidRPr="009A719F" w:rsidRDefault="00424CA6" w:rsidP="008D39B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 xml:space="preserve">UE Rx-Tx time difference measurement reporting delay test case for single positioning frequency layer with </w:t>
            </w:r>
            <w:proofErr w:type="spellStart"/>
            <w:r>
              <w:rPr>
                <w:sz w:val="16"/>
                <w:szCs w:val="16"/>
                <w:lang w:val="en-US"/>
              </w:rPr>
              <w:t>RxTx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TEG in FR2 SA</w:t>
            </w:r>
          </w:p>
        </w:tc>
        <w:tc>
          <w:tcPr>
            <w:tcW w:w="1122" w:type="dxa"/>
            <w:shd w:val="clear" w:color="auto" w:fill="auto"/>
          </w:tcPr>
          <w:p w14:paraId="1C11006C" w14:textId="77777777" w:rsidR="00424CA6" w:rsidRPr="009A719F" w:rsidRDefault="00424CA6" w:rsidP="008D39BA">
            <w:pPr>
              <w:pStyle w:val="TAC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</w:t>
            </w:r>
            <w:r>
              <w:rPr>
                <w:sz w:val="16"/>
                <w:szCs w:val="16"/>
                <w:lang w:val="en-US" w:eastAsia="zh-CN"/>
              </w:rPr>
              <w:t>7</w:t>
            </w:r>
          </w:p>
        </w:tc>
        <w:tc>
          <w:tcPr>
            <w:tcW w:w="1543" w:type="dxa"/>
            <w:shd w:val="clear" w:color="auto" w:fill="auto"/>
          </w:tcPr>
          <w:p w14:paraId="5349E88E" w14:textId="77777777" w:rsidR="00424CA6" w:rsidRDefault="00424CA6" w:rsidP="008D39BA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C61nr</w:t>
            </w:r>
          </w:p>
        </w:tc>
        <w:tc>
          <w:tcPr>
            <w:tcW w:w="2128" w:type="dxa"/>
            <w:shd w:val="clear" w:color="auto" w:fill="auto"/>
          </w:tcPr>
          <w:p w14:paraId="556B67B3" w14:textId="77777777" w:rsidR="00424CA6" w:rsidRPr="009A719F" w:rsidRDefault="00424CA6" w:rsidP="008D39BA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val="en-US" w:eastAsia="ja-JP"/>
              </w:rPr>
              <w:t>All FR</w:t>
            </w:r>
            <w:r>
              <w:rPr>
                <w:rFonts w:ascii="Arial" w:hAnsi="Arial"/>
                <w:sz w:val="16"/>
                <w:szCs w:val="16"/>
                <w:lang w:val="en-US" w:eastAsia="zh-CN"/>
              </w:rPr>
              <w:t>2</w:t>
            </w:r>
            <w:r>
              <w:rPr>
                <w:rFonts w:ascii="Arial" w:hAnsi="Arial"/>
                <w:sz w:val="16"/>
                <w:szCs w:val="16"/>
                <w:lang w:val="en-US" w:eastAsia="ja-JP"/>
              </w:rPr>
              <w:t xml:space="preserve"> NR UEs. The UEs shall </w:t>
            </w:r>
            <w:r>
              <w:rPr>
                <w:rFonts w:ascii="Arial" w:hAnsi="Arial"/>
                <w:sz w:val="16"/>
                <w:szCs w:val="16"/>
                <w:lang w:val="en-US" w:eastAsia="zh-CN"/>
              </w:rPr>
              <w:t>support</w:t>
            </w:r>
            <w:r>
              <w:rPr>
                <w:lang w:val="en-US"/>
              </w:rPr>
              <w:t xml:space="preserve"> </w:t>
            </w:r>
            <w:proofErr w:type="gramStart"/>
            <w:r>
              <w:rPr>
                <w:rFonts w:ascii="Arial" w:hAnsi="Arial"/>
                <w:sz w:val="16"/>
                <w:szCs w:val="16"/>
                <w:lang w:val="en-US" w:eastAsia="zh-CN"/>
              </w:rPr>
              <w:t>Multi-RTT</w:t>
            </w:r>
            <w:proofErr w:type="gramEnd"/>
            <w:r>
              <w:rPr>
                <w:rFonts w:ascii="Arial" w:hAnsi="Arial"/>
                <w:sz w:val="16"/>
                <w:szCs w:val="16"/>
                <w:lang w:val="en-US" w:eastAsia="zh-CN"/>
              </w:rPr>
              <w:t xml:space="preserve"> and nr-UE-</w:t>
            </w:r>
            <w:proofErr w:type="spellStart"/>
            <w:r>
              <w:rPr>
                <w:rFonts w:ascii="Arial" w:hAnsi="Arial"/>
                <w:sz w:val="16"/>
                <w:szCs w:val="16"/>
                <w:lang w:val="en-US" w:eastAsia="zh-CN"/>
              </w:rPr>
              <w:t>RxTEG</w:t>
            </w:r>
            <w:proofErr w:type="spellEnd"/>
            <w:r>
              <w:rPr>
                <w:rFonts w:ascii="Arial" w:hAnsi="Arial"/>
                <w:sz w:val="16"/>
                <w:szCs w:val="16"/>
                <w:lang w:val="en-US" w:eastAsia="zh-CN"/>
              </w:rPr>
              <w:t>-ID-</w:t>
            </w:r>
            <w:proofErr w:type="spellStart"/>
            <w:r>
              <w:rPr>
                <w:rFonts w:ascii="Arial" w:hAnsi="Arial"/>
                <w:sz w:val="16"/>
                <w:szCs w:val="16"/>
                <w:lang w:val="en-US" w:eastAsia="zh-CN"/>
              </w:rPr>
              <w:t>MaxSupport</w:t>
            </w:r>
            <w:proofErr w:type="spellEnd"/>
          </w:p>
        </w:tc>
        <w:tc>
          <w:tcPr>
            <w:tcW w:w="1681" w:type="dxa"/>
            <w:tcBorders>
              <w:bottom w:val="single" w:sz="4" w:space="0" w:color="auto"/>
            </w:tcBorders>
          </w:tcPr>
          <w:p w14:paraId="14762F3F" w14:textId="77777777" w:rsidR="00424CA6" w:rsidRPr="00AD706C" w:rsidRDefault="00424CA6" w:rsidP="008D39BA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70" w:type="dxa"/>
            <w:tcBorders>
              <w:bottom w:val="single" w:sz="4" w:space="0" w:color="auto"/>
            </w:tcBorders>
          </w:tcPr>
          <w:p w14:paraId="14FF48F9" w14:textId="77777777" w:rsidR="00424CA6" w:rsidRPr="00AD706C" w:rsidRDefault="00424CA6" w:rsidP="008D39BA">
            <w:pPr>
              <w:pStyle w:val="TAC"/>
              <w:keepLines w:val="0"/>
              <w:widowControl w:val="0"/>
              <w:jc w:val="left"/>
              <w:rPr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209F3E11" w14:textId="77777777" w:rsidR="00424CA6" w:rsidRPr="00AD706C" w:rsidRDefault="00424CA6" w:rsidP="008D39BA">
            <w:pPr>
              <w:pStyle w:val="TAC"/>
              <w:keepLines w:val="0"/>
              <w:widowControl w:val="0"/>
              <w:jc w:val="left"/>
              <w:rPr>
                <w:sz w:val="16"/>
                <w:szCs w:val="16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</w:tcPr>
          <w:p w14:paraId="181CE234" w14:textId="77777777" w:rsidR="00424CA6" w:rsidRPr="009A719F" w:rsidRDefault="00424CA6" w:rsidP="008D39BA">
            <w:pPr>
              <w:pStyle w:val="TAC"/>
              <w:keepLines w:val="0"/>
              <w:widowControl w:val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</w:t>
            </w:r>
            <w:r>
              <w:rPr>
                <w:sz w:val="16"/>
                <w:szCs w:val="16"/>
                <w:lang w:val="en-US" w:eastAsia="zh-CN"/>
              </w:rPr>
              <w:t>7</w:t>
            </w:r>
          </w:p>
        </w:tc>
      </w:tr>
      <w:tr w:rsidR="00424CA6" w:rsidRPr="00AD706C" w14:paraId="36832C09" w14:textId="77777777" w:rsidTr="008D39BA">
        <w:trPr>
          <w:trHeight w:val="277"/>
          <w:tblHeader/>
        </w:trPr>
        <w:tc>
          <w:tcPr>
            <w:tcW w:w="992" w:type="dxa"/>
            <w:shd w:val="clear" w:color="auto" w:fill="auto"/>
          </w:tcPr>
          <w:p w14:paraId="5BBCA056" w14:textId="77777777" w:rsidR="00424CA6" w:rsidRPr="00FC1090" w:rsidRDefault="00424CA6" w:rsidP="008D39BA">
            <w:pPr>
              <w:pStyle w:val="TAL"/>
              <w:rPr>
                <w:sz w:val="16"/>
                <w:szCs w:val="16"/>
              </w:rPr>
            </w:pPr>
            <w:r w:rsidRPr="00FC1090">
              <w:rPr>
                <w:rFonts w:hint="eastAsia"/>
                <w:sz w:val="16"/>
                <w:szCs w:val="16"/>
              </w:rPr>
              <w:t>1</w:t>
            </w:r>
            <w:r w:rsidRPr="00FC1090">
              <w:rPr>
                <w:rFonts w:hint="eastAsia"/>
                <w:sz w:val="16"/>
                <w:szCs w:val="16"/>
                <w:lang w:eastAsia="zh-CN"/>
              </w:rPr>
              <w:t>5</w:t>
            </w:r>
            <w:r w:rsidRPr="00FC1090">
              <w:rPr>
                <w:rFonts w:hint="eastAsia"/>
                <w:sz w:val="16"/>
                <w:szCs w:val="16"/>
              </w:rPr>
              <w:t>.</w:t>
            </w:r>
            <w:r>
              <w:rPr>
                <w:rFonts w:hint="eastAsia"/>
                <w:sz w:val="16"/>
                <w:szCs w:val="16"/>
                <w:lang w:eastAsia="zh-CN"/>
              </w:rPr>
              <w:t>3</w:t>
            </w:r>
            <w:r w:rsidRPr="00FC1090">
              <w:rPr>
                <w:rFonts w:hint="eastAsia"/>
                <w:sz w:val="16"/>
                <w:szCs w:val="16"/>
              </w:rPr>
              <w:t>.</w:t>
            </w:r>
            <w:r>
              <w:rPr>
                <w:rFonts w:hint="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3551" w:type="dxa"/>
            <w:shd w:val="clear" w:color="auto" w:fill="auto"/>
          </w:tcPr>
          <w:p w14:paraId="6E5FED1D" w14:textId="77777777" w:rsidR="00424CA6" w:rsidRPr="005441B3" w:rsidRDefault="00424CA6" w:rsidP="008D39BA">
            <w:pPr>
              <w:pStyle w:val="TAL"/>
              <w:rPr>
                <w:sz w:val="16"/>
                <w:szCs w:val="16"/>
              </w:rPr>
            </w:pPr>
            <w:r w:rsidRPr="005441B3">
              <w:rPr>
                <w:sz w:val="16"/>
                <w:szCs w:val="16"/>
              </w:rPr>
              <w:t>UE Rx-Tx time difference measurement accuracy for single positioning frequency layer in FR1 SA</w:t>
            </w:r>
          </w:p>
        </w:tc>
        <w:tc>
          <w:tcPr>
            <w:tcW w:w="1122" w:type="dxa"/>
            <w:shd w:val="clear" w:color="auto" w:fill="auto"/>
          </w:tcPr>
          <w:p w14:paraId="7118649F" w14:textId="77777777" w:rsidR="00424CA6" w:rsidRPr="00F67FDF" w:rsidRDefault="00424CA6" w:rsidP="008D39BA">
            <w:pPr>
              <w:pStyle w:val="TAC"/>
              <w:jc w:val="left"/>
              <w:rPr>
                <w:sz w:val="16"/>
                <w:szCs w:val="16"/>
              </w:rPr>
            </w:pPr>
            <w:r w:rsidRPr="00F67FDF">
              <w:rPr>
                <w:sz w:val="16"/>
                <w:szCs w:val="16"/>
              </w:rPr>
              <w:t>Rel-1</w:t>
            </w:r>
            <w:r w:rsidRPr="00F67FDF">
              <w:rPr>
                <w:rFonts w:hint="eastAsia"/>
                <w:sz w:val="16"/>
                <w:szCs w:val="16"/>
              </w:rPr>
              <w:t>6</w:t>
            </w:r>
          </w:p>
        </w:tc>
        <w:tc>
          <w:tcPr>
            <w:tcW w:w="1543" w:type="dxa"/>
            <w:shd w:val="clear" w:color="auto" w:fill="auto"/>
          </w:tcPr>
          <w:p w14:paraId="4FD927F7" w14:textId="77777777" w:rsidR="00424CA6" w:rsidRDefault="00424CA6" w:rsidP="008D39BA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AD706C">
              <w:rPr>
                <w:rFonts w:ascii="Arial" w:hAnsi="Arial"/>
                <w:sz w:val="16"/>
                <w:szCs w:val="16"/>
              </w:rPr>
              <w:t>C</w:t>
            </w: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46nr</w:t>
            </w:r>
          </w:p>
        </w:tc>
        <w:tc>
          <w:tcPr>
            <w:tcW w:w="2128" w:type="dxa"/>
            <w:shd w:val="clear" w:color="auto" w:fill="auto"/>
          </w:tcPr>
          <w:p w14:paraId="58DF007A" w14:textId="77777777" w:rsidR="00424CA6" w:rsidRPr="00AD706C" w:rsidRDefault="00424CA6" w:rsidP="008D39BA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 xml:space="preserve">All FR1 NR UEs. The UEs shall </w:t>
            </w:r>
            <w:r>
              <w:rPr>
                <w:rFonts w:ascii="Arial" w:hAnsi="Arial" w:hint="eastAsia"/>
                <w:sz w:val="16"/>
                <w:szCs w:val="16"/>
                <w:lang w:eastAsia="zh-CN"/>
              </w:rPr>
              <w:t xml:space="preserve">support </w:t>
            </w:r>
            <w:proofErr w:type="gramStart"/>
            <w:r>
              <w:rPr>
                <w:rFonts w:ascii="Arial" w:hAnsi="Arial" w:hint="eastAsia"/>
                <w:sz w:val="16"/>
                <w:szCs w:val="16"/>
                <w:lang w:eastAsia="zh-CN"/>
              </w:rPr>
              <w:t>Multi-RTT</w:t>
            </w:r>
            <w:proofErr w:type="gramEnd"/>
          </w:p>
        </w:tc>
        <w:tc>
          <w:tcPr>
            <w:tcW w:w="1681" w:type="dxa"/>
            <w:tcBorders>
              <w:bottom w:val="single" w:sz="4" w:space="0" w:color="auto"/>
            </w:tcBorders>
          </w:tcPr>
          <w:p w14:paraId="7E2228AD" w14:textId="77777777" w:rsidR="00424CA6" w:rsidRPr="00AD706C" w:rsidRDefault="00424CA6" w:rsidP="008D39BA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70" w:type="dxa"/>
            <w:tcBorders>
              <w:bottom w:val="single" w:sz="4" w:space="0" w:color="auto"/>
            </w:tcBorders>
          </w:tcPr>
          <w:p w14:paraId="7F7F6550" w14:textId="77777777" w:rsidR="00424CA6" w:rsidRPr="00AD706C" w:rsidRDefault="00424CA6" w:rsidP="008D39BA">
            <w:pPr>
              <w:pStyle w:val="TAC"/>
              <w:keepLines w:val="0"/>
              <w:widowControl w:val="0"/>
              <w:jc w:val="left"/>
              <w:rPr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555EA0A0" w14:textId="77777777" w:rsidR="00424CA6" w:rsidRPr="00AD706C" w:rsidRDefault="00424CA6" w:rsidP="008D39BA">
            <w:pPr>
              <w:pStyle w:val="TAC"/>
              <w:keepLines w:val="0"/>
              <w:widowControl w:val="0"/>
              <w:jc w:val="left"/>
              <w:rPr>
                <w:sz w:val="16"/>
                <w:szCs w:val="16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</w:tcPr>
          <w:p w14:paraId="2A450FFD" w14:textId="77777777" w:rsidR="00424CA6" w:rsidRPr="00F67FDF" w:rsidRDefault="00424CA6" w:rsidP="008D39BA">
            <w:pPr>
              <w:pStyle w:val="TAC"/>
              <w:keepLines w:val="0"/>
              <w:widowControl w:val="0"/>
              <w:jc w:val="left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</w:t>
            </w:r>
            <w:r>
              <w:rPr>
                <w:rFonts w:hint="eastAsia"/>
                <w:sz w:val="16"/>
                <w:szCs w:val="16"/>
                <w:lang w:eastAsia="zh-CN"/>
              </w:rPr>
              <w:t>6</w:t>
            </w:r>
          </w:p>
        </w:tc>
      </w:tr>
      <w:tr w:rsidR="00424CA6" w:rsidRPr="00AD706C" w14:paraId="01A232BA" w14:textId="77777777" w:rsidTr="008D39BA">
        <w:trPr>
          <w:trHeight w:val="277"/>
          <w:tblHeader/>
        </w:trPr>
        <w:tc>
          <w:tcPr>
            <w:tcW w:w="992" w:type="dxa"/>
            <w:shd w:val="clear" w:color="auto" w:fill="auto"/>
          </w:tcPr>
          <w:p w14:paraId="613D27EA" w14:textId="77777777" w:rsidR="00424CA6" w:rsidRPr="00FC1090" w:rsidRDefault="00424CA6" w:rsidP="008D39BA">
            <w:pPr>
              <w:pStyle w:val="TAL"/>
              <w:rPr>
                <w:sz w:val="16"/>
                <w:szCs w:val="16"/>
              </w:rPr>
            </w:pPr>
            <w:r w:rsidRPr="00FC1090">
              <w:rPr>
                <w:rFonts w:hint="eastAsia"/>
                <w:sz w:val="16"/>
                <w:szCs w:val="16"/>
              </w:rPr>
              <w:t>1</w:t>
            </w:r>
            <w:r w:rsidRPr="00FC1090">
              <w:rPr>
                <w:rFonts w:hint="eastAsia"/>
                <w:sz w:val="16"/>
                <w:szCs w:val="16"/>
                <w:lang w:eastAsia="zh-CN"/>
              </w:rPr>
              <w:t>5</w:t>
            </w:r>
            <w:r w:rsidRPr="00FC1090">
              <w:rPr>
                <w:rFonts w:hint="eastAsia"/>
                <w:sz w:val="16"/>
                <w:szCs w:val="16"/>
              </w:rPr>
              <w:t>.</w:t>
            </w:r>
            <w:r>
              <w:rPr>
                <w:rFonts w:hint="eastAsia"/>
                <w:sz w:val="16"/>
                <w:szCs w:val="16"/>
                <w:lang w:eastAsia="zh-CN"/>
              </w:rPr>
              <w:t>3</w:t>
            </w:r>
            <w:r w:rsidRPr="00FC1090">
              <w:rPr>
                <w:rFonts w:hint="eastAsia"/>
                <w:sz w:val="16"/>
                <w:szCs w:val="16"/>
              </w:rPr>
              <w:t>.</w:t>
            </w:r>
            <w:r>
              <w:rPr>
                <w:rFonts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3551" w:type="dxa"/>
            <w:shd w:val="clear" w:color="auto" w:fill="auto"/>
          </w:tcPr>
          <w:p w14:paraId="02312343" w14:textId="77777777" w:rsidR="00424CA6" w:rsidRPr="005441B3" w:rsidRDefault="00424CA6" w:rsidP="008D39BA">
            <w:pPr>
              <w:pStyle w:val="TAL"/>
              <w:rPr>
                <w:sz w:val="16"/>
                <w:szCs w:val="16"/>
              </w:rPr>
            </w:pPr>
            <w:r w:rsidRPr="005441B3">
              <w:rPr>
                <w:sz w:val="16"/>
                <w:szCs w:val="16"/>
              </w:rPr>
              <w:t>UE Rx-Tx time difference measurement accuracy for single positioning frequency layers in FR2 SA</w:t>
            </w:r>
          </w:p>
        </w:tc>
        <w:tc>
          <w:tcPr>
            <w:tcW w:w="1122" w:type="dxa"/>
            <w:shd w:val="clear" w:color="auto" w:fill="auto"/>
          </w:tcPr>
          <w:p w14:paraId="3222805B" w14:textId="77777777" w:rsidR="00424CA6" w:rsidRPr="00F67FDF" w:rsidRDefault="00424CA6" w:rsidP="008D39BA">
            <w:pPr>
              <w:pStyle w:val="TAC"/>
              <w:jc w:val="left"/>
              <w:rPr>
                <w:sz w:val="16"/>
                <w:szCs w:val="16"/>
              </w:rPr>
            </w:pPr>
            <w:r w:rsidRPr="00F67FDF">
              <w:rPr>
                <w:sz w:val="16"/>
                <w:szCs w:val="16"/>
              </w:rPr>
              <w:t>Rel-1</w:t>
            </w:r>
            <w:r w:rsidRPr="00F67FDF">
              <w:rPr>
                <w:rFonts w:hint="eastAsia"/>
                <w:sz w:val="16"/>
                <w:szCs w:val="16"/>
              </w:rPr>
              <w:t>6</w:t>
            </w:r>
          </w:p>
        </w:tc>
        <w:tc>
          <w:tcPr>
            <w:tcW w:w="1543" w:type="dxa"/>
            <w:shd w:val="clear" w:color="auto" w:fill="auto"/>
          </w:tcPr>
          <w:p w14:paraId="70A2F3AE" w14:textId="77777777" w:rsidR="00424CA6" w:rsidRDefault="00424CA6" w:rsidP="008D39BA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AD706C">
              <w:rPr>
                <w:rFonts w:ascii="Arial" w:hAnsi="Arial"/>
                <w:sz w:val="16"/>
                <w:szCs w:val="16"/>
              </w:rPr>
              <w:t>C</w:t>
            </w: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47nr</w:t>
            </w:r>
          </w:p>
        </w:tc>
        <w:tc>
          <w:tcPr>
            <w:tcW w:w="2128" w:type="dxa"/>
            <w:shd w:val="clear" w:color="auto" w:fill="auto"/>
          </w:tcPr>
          <w:p w14:paraId="366B5C23" w14:textId="77777777" w:rsidR="00424CA6" w:rsidRPr="00AD706C" w:rsidRDefault="00424CA6" w:rsidP="008D39BA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>All FR</w:t>
            </w: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2</w:t>
            </w: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 xml:space="preserve"> NR UEs. The UEs shall </w:t>
            </w:r>
            <w:r>
              <w:rPr>
                <w:rFonts w:ascii="Arial" w:hAnsi="Arial" w:hint="eastAsia"/>
                <w:sz w:val="16"/>
                <w:szCs w:val="16"/>
                <w:lang w:eastAsia="zh-CN"/>
              </w:rPr>
              <w:t xml:space="preserve">support </w:t>
            </w:r>
            <w:proofErr w:type="gramStart"/>
            <w:r>
              <w:rPr>
                <w:rFonts w:ascii="Arial" w:hAnsi="Arial" w:hint="eastAsia"/>
                <w:sz w:val="16"/>
                <w:szCs w:val="16"/>
                <w:lang w:eastAsia="zh-CN"/>
              </w:rPr>
              <w:t>Multi-RTT</w:t>
            </w:r>
            <w:proofErr w:type="gramEnd"/>
          </w:p>
        </w:tc>
        <w:tc>
          <w:tcPr>
            <w:tcW w:w="1681" w:type="dxa"/>
            <w:tcBorders>
              <w:bottom w:val="single" w:sz="4" w:space="0" w:color="auto"/>
            </w:tcBorders>
          </w:tcPr>
          <w:p w14:paraId="4FBA835B" w14:textId="77777777" w:rsidR="00424CA6" w:rsidRPr="00AD706C" w:rsidRDefault="00424CA6" w:rsidP="008D39BA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70" w:type="dxa"/>
            <w:tcBorders>
              <w:bottom w:val="single" w:sz="4" w:space="0" w:color="auto"/>
            </w:tcBorders>
          </w:tcPr>
          <w:p w14:paraId="414E0F54" w14:textId="77777777" w:rsidR="00424CA6" w:rsidRPr="00AD706C" w:rsidRDefault="00424CA6" w:rsidP="008D39BA">
            <w:pPr>
              <w:pStyle w:val="TAC"/>
              <w:keepLines w:val="0"/>
              <w:widowControl w:val="0"/>
              <w:jc w:val="left"/>
              <w:rPr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6AAED81D" w14:textId="77777777" w:rsidR="00424CA6" w:rsidRPr="00AD706C" w:rsidRDefault="00424CA6" w:rsidP="008D39BA">
            <w:pPr>
              <w:pStyle w:val="TAC"/>
              <w:keepLines w:val="0"/>
              <w:widowControl w:val="0"/>
              <w:jc w:val="left"/>
              <w:rPr>
                <w:sz w:val="16"/>
                <w:szCs w:val="16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</w:tcPr>
          <w:p w14:paraId="50A5BF21" w14:textId="77777777" w:rsidR="00424CA6" w:rsidRPr="00F67FDF" w:rsidRDefault="00424CA6" w:rsidP="008D39BA">
            <w:pPr>
              <w:pStyle w:val="TAC"/>
              <w:keepLines w:val="0"/>
              <w:widowControl w:val="0"/>
              <w:jc w:val="left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</w:t>
            </w:r>
            <w:r>
              <w:rPr>
                <w:rFonts w:hint="eastAsia"/>
                <w:sz w:val="16"/>
                <w:szCs w:val="16"/>
                <w:lang w:eastAsia="zh-CN"/>
              </w:rPr>
              <w:t>6</w:t>
            </w:r>
          </w:p>
        </w:tc>
      </w:tr>
      <w:tr w:rsidR="00424CA6" w:rsidRPr="00AD706C" w14:paraId="2748296C" w14:textId="77777777" w:rsidTr="008D39BA">
        <w:trPr>
          <w:trHeight w:val="277"/>
          <w:tblHeader/>
        </w:trPr>
        <w:tc>
          <w:tcPr>
            <w:tcW w:w="992" w:type="dxa"/>
            <w:shd w:val="clear" w:color="auto" w:fill="auto"/>
          </w:tcPr>
          <w:p w14:paraId="4680C5F6" w14:textId="77777777" w:rsidR="00424CA6" w:rsidRPr="00FC1090" w:rsidRDefault="00424CA6" w:rsidP="008D39B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1</w:t>
            </w:r>
            <w:r>
              <w:rPr>
                <w:sz w:val="16"/>
                <w:szCs w:val="16"/>
                <w:lang w:val="en-US" w:eastAsia="zh-CN"/>
              </w:rPr>
              <w:t>5</w:t>
            </w:r>
            <w:r>
              <w:rPr>
                <w:sz w:val="16"/>
                <w:szCs w:val="16"/>
                <w:lang w:val="en-US"/>
              </w:rPr>
              <w:t>.</w:t>
            </w:r>
            <w:r>
              <w:rPr>
                <w:sz w:val="16"/>
                <w:szCs w:val="16"/>
                <w:lang w:val="en-US" w:eastAsia="zh-CN"/>
              </w:rPr>
              <w:t>3</w:t>
            </w:r>
            <w:r>
              <w:rPr>
                <w:sz w:val="16"/>
                <w:szCs w:val="16"/>
                <w:lang w:val="en-US"/>
              </w:rPr>
              <w:t>.</w:t>
            </w:r>
            <w:r>
              <w:rPr>
                <w:sz w:val="16"/>
                <w:szCs w:val="16"/>
                <w:lang w:val="en-US" w:eastAsia="zh-CN"/>
              </w:rPr>
              <w:t>5</w:t>
            </w:r>
          </w:p>
        </w:tc>
        <w:tc>
          <w:tcPr>
            <w:tcW w:w="3551" w:type="dxa"/>
            <w:shd w:val="clear" w:color="auto" w:fill="auto"/>
          </w:tcPr>
          <w:p w14:paraId="553757A4" w14:textId="77777777" w:rsidR="00424CA6" w:rsidRPr="005441B3" w:rsidRDefault="00424CA6" w:rsidP="008D39B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Rx-Tx time difference measurement accuracy for single positioning frequency layer with reduced number of samples in FR2 SA</w:t>
            </w:r>
          </w:p>
        </w:tc>
        <w:tc>
          <w:tcPr>
            <w:tcW w:w="1122" w:type="dxa"/>
            <w:shd w:val="clear" w:color="auto" w:fill="auto"/>
          </w:tcPr>
          <w:p w14:paraId="472A1BC0" w14:textId="77777777" w:rsidR="00424CA6" w:rsidRPr="00F67FDF" w:rsidRDefault="00424CA6" w:rsidP="008D39BA">
            <w:pPr>
              <w:pStyle w:val="TAC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</w:t>
            </w:r>
            <w:r>
              <w:rPr>
                <w:sz w:val="16"/>
                <w:szCs w:val="16"/>
                <w:lang w:val="en-US" w:eastAsia="zh-CN"/>
              </w:rPr>
              <w:t>7</w:t>
            </w:r>
          </w:p>
        </w:tc>
        <w:tc>
          <w:tcPr>
            <w:tcW w:w="1543" w:type="dxa"/>
            <w:shd w:val="clear" w:color="auto" w:fill="auto"/>
          </w:tcPr>
          <w:p w14:paraId="3577612E" w14:textId="77777777" w:rsidR="00424CA6" w:rsidRPr="00AD706C" w:rsidRDefault="00424CA6" w:rsidP="008D39BA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C58nr</w:t>
            </w:r>
          </w:p>
        </w:tc>
        <w:tc>
          <w:tcPr>
            <w:tcW w:w="2128" w:type="dxa"/>
            <w:shd w:val="clear" w:color="auto" w:fill="auto"/>
          </w:tcPr>
          <w:p w14:paraId="3FD7DFAD" w14:textId="77777777" w:rsidR="00424CA6" w:rsidRPr="00AD706C" w:rsidRDefault="00424CA6" w:rsidP="008D39BA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val="en-US" w:eastAsia="ja-JP"/>
              </w:rPr>
              <w:t>All FR</w:t>
            </w:r>
            <w:r>
              <w:rPr>
                <w:rFonts w:ascii="Arial" w:hAnsi="Arial"/>
                <w:sz w:val="16"/>
                <w:szCs w:val="16"/>
                <w:lang w:val="en-US" w:eastAsia="zh-CN"/>
              </w:rPr>
              <w:t>2</w:t>
            </w:r>
            <w:r>
              <w:rPr>
                <w:rFonts w:ascii="Arial" w:hAnsi="Arial"/>
                <w:sz w:val="16"/>
                <w:szCs w:val="16"/>
                <w:lang w:val="en-US" w:eastAsia="ja-JP"/>
              </w:rPr>
              <w:t xml:space="preserve"> NR UEs. The UEs shall </w:t>
            </w:r>
            <w:r>
              <w:rPr>
                <w:rFonts w:ascii="Arial" w:hAnsi="Arial"/>
                <w:sz w:val="16"/>
                <w:szCs w:val="16"/>
                <w:lang w:val="en-US" w:eastAsia="zh-CN"/>
              </w:rPr>
              <w:t xml:space="preserve">support UE assisted </w:t>
            </w:r>
            <w:proofErr w:type="gramStart"/>
            <w:r>
              <w:rPr>
                <w:rFonts w:ascii="Arial" w:hAnsi="Arial"/>
                <w:sz w:val="16"/>
                <w:szCs w:val="16"/>
                <w:lang w:val="en-US" w:eastAsia="zh-CN"/>
              </w:rPr>
              <w:t>Multi-RTT</w:t>
            </w:r>
            <w:proofErr w:type="gramEnd"/>
            <w:r>
              <w:rPr>
                <w:rFonts w:ascii="Arial" w:hAnsi="Arial"/>
                <w:sz w:val="16"/>
                <w:szCs w:val="16"/>
                <w:lang w:val="en-US" w:eastAsia="zh-CN"/>
              </w:rPr>
              <w:t xml:space="preserve"> and measurements based on reduced number of samples of a DL-PRS Resource Set</w:t>
            </w:r>
          </w:p>
        </w:tc>
        <w:tc>
          <w:tcPr>
            <w:tcW w:w="1681" w:type="dxa"/>
            <w:tcBorders>
              <w:bottom w:val="single" w:sz="4" w:space="0" w:color="auto"/>
            </w:tcBorders>
          </w:tcPr>
          <w:p w14:paraId="57ACD201" w14:textId="77777777" w:rsidR="00424CA6" w:rsidRPr="00AD706C" w:rsidRDefault="00424CA6" w:rsidP="008D39BA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70" w:type="dxa"/>
            <w:tcBorders>
              <w:bottom w:val="single" w:sz="4" w:space="0" w:color="auto"/>
            </w:tcBorders>
          </w:tcPr>
          <w:p w14:paraId="1C014842" w14:textId="77777777" w:rsidR="00424CA6" w:rsidRPr="00AD706C" w:rsidRDefault="00424CA6" w:rsidP="008D39BA">
            <w:pPr>
              <w:pStyle w:val="TAC"/>
              <w:keepLines w:val="0"/>
              <w:widowControl w:val="0"/>
              <w:jc w:val="left"/>
              <w:rPr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783DC1EC" w14:textId="77777777" w:rsidR="00424CA6" w:rsidRPr="00AD706C" w:rsidRDefault="00424CA6" w:rsidP="008D39BA">
            <w:pPr>
              <w:pStyle w:val="TAC"/>
              <w:keepLines w:val="0"/>
              <w:widowControl w:val="0"/>
              <w:jc w:val="left"/>
              <w:rPr>
                <w:sz w:val="16"/>
                <w:szCs w:val="16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</w:tcPr>
          <w:p w14:paraId="7445728B" w14:textId="77777777" w:rsidR="00424CA6" w:rsidRPr="00AD706C" w:rsidRDefault="00424CA6" w:rsidP="008D39BA">
            <w:pPr>
              <w:pStyle w:val="TAC"/>
              <w:keepLines w:val="0"/>
              <w:widowControl w:val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</w:t>
            </w:r>
            <w:r>
              <w:rPr>
                <w:sz w:val="16"/>
                <w:szCs w:val="16"/>
                <w:lang w:val="en-US" w:eastAsia="zh-CN"/>
              </w:rPr>
              <w:t>7</w:t>
            </w:r>
          </w:p>
        </w:tc>
      </w:tr>
      <w:tr w:rsidR="00424CA6" w:rsidRPr="00AD706C" w14:paraId="5E0ABA23" w14:textId="77777777" w:rsidTr="008D39BA">
        <w:trPr>
          <w:trHeight w:val="277"/>
          <w:tblHeader/>
        </w:trPr>
        <w:tc>
          <w:tcPr>
            <w:tcW w:w="992" w:type="dxa"/>
            <w:shd w:val="clear" w:color="auto" w:fill="auto"/>
          </w:tcPr>
          <w:p w14:paraId="1669CF81" w14:textId="77777777" w:rsidR="00424CA6" w:rsidRPr="00FC1090" w:rsidRDefault="00424CA6" w:rsidP="008D39B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1</w:t>
            </w:r>
            <w:r>
              <w:rPr>
                <w:sz w:val="16"/>
                <w:szCs w:val="16"/>
                <w:lang w:val="en-US" w:eastAsia="zh-CN"/>
              </w:rPr>
              <w:t>5</w:t>
            </w:r>
            <w:r>
              <w:rPr>
                <w:sz w:val="16"/>
                <w:szCs w:val="16"/>
                <w:lang w:val="en-US"/>
              </w:rPr>
              <w:t>.</w:t>
            </w:r>
            <w:r>
              <w:rPr>
                <w:sz w:val="16"/>
                <w:szCs w:val="16"/>
                <w:lang w:val="en-US" w:eastAsia="zh-CN"/>
              </w:rPr>
              <w:t>3</w:t>
            </w:r>
            <w:r>
              <w:rPr>
                <w:sz w:val="16"/>
                <w:szCs w:val="16"/>
                <w:lang w:val="en-US"/>
              </w:rPr>
              <w:t>.</w:t>
            </w:r>
            <w:r>
              <w:rPr>
                <w:sz w:val="16"/>
                <w:szCs w:val="16"/>
                <w:lang w:val="en-US" w:eastAsia="zh-CN"/>
              </w:rPr>
              <w:t>6</w:t>
            </w:r>
          </w:p>
        </w:tc>
        <w:tc>
          <w:tcPr>
            <w:tcW w:w="3551" w:type="dxa"/>
            <w:shd w:val="clear" w:color="auto" w:fill="auto"/>
          </w:tcPr>
          <w:p w14:paraId="744A5556" w14:textId="77777777" w:rsidR="00424CA6" w:rsidRPr="005441B3" w:rsidRDefault="00424CA6" w:rsidP="008D39B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 xml:space="preserve">UE Rx-Tx time difference measurement accuracy for single positioning frequency layer with </w:t>
            </w:r>
            <w:proofErr w:type="spellStart"/>
            <w:r>
              <w:rPr>
                <w:sz w:val="16"/>
                <w:szCs w:val="16"/>
                <w:lang w:val="en-US"/>
              </w:rPr>
              <w:t>RxTx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TEG in FR2 SA</w:t>
            </w:r>
          </w:p>
        </w:tc>
        <w:tc>
          <w:tcPr>
            <w:tcW w:w="1122" w:type="dxa"/>
            <w:shd w:val="clear" w:color="auto" w:fill="auto"/>
          </w:tcPr>
          <w:p w14:paraId="62B8BD66" w14:textId="77777777" w:rsidR="00424CA6" w:rsidRPr="00F67FDF" w:rsidRDefault="00424CA6" w:rsidP="008D39BA">
            <w:pPr>
              <w:pStyle w:val="TAC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</w:t>
            </w:r>
            <w:r>
              <w:rPr>
                <w:sz w:val="16"/>
                <w:szCs w:val="16"/>
                <w:lang w:val="en-US" w:eastAsia="zh-CN"/>
              </w:rPr>
              <w:t>7</w:t>
            </w:r>
          </w:p>
        </w:tc>
        <w:tc>
          <w:tcPr>
            <w:tcW w:w="1543" w:type="dxa"/>
            <w:shd w:val="clear" w:color="auto" w:fill="auto"/>
          </w:tcPr>
          <w:p w14:paraId="6446E751" w14:textId="77777777" w:rsidR="00424CA6" w:rsidRPr="00AD706C" w:rsidRDefault="00424CA6" w:rsidP="008D39BA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C61nr</w:t>
            </w:r>
          </w:p>
        </w:tc>
        <w:tc>
          <w:tcPr>
            <w:tcW w:w="2128" w:type="dxa"/>
            <w:shd w:val="clear" w:color="auto" w:fill="auto"/>
          </w:tcPr>
          <w:p w14:paraId="0F24F289" w14:textId="77777777" w:rsidR="00424CA6" w:rsidRPr="00AD706C" w:rsidRDefault="00424CA6" w:rsidP="008D39BA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val="en-US" w:eastAsia="ja-JP"/>
              </w:rPr>
              <w:t>All FR</w:t>
            </w:r>
            <w:r>
              <w:rPr>
                <w:rFonts w:ascii="Arial" w:hAnsi="Arial"/>
                <w:sz w:val="16"/>
                <w:szCs w:val="16"/>
                <w:lang w:val="en-US" w:eastAsia="zh-CN"/>
              </w:rPr>
              <w:t>2</w:t>
            </w:r>
            <w:r>
              <w:rPr>
                <w:rFonts w:ascii="Arial" w:hAnsi="Arial"/>
                <w:sz w:val="16"/>
                <w:szCs w:val="16"/>
                <w:lang w:val="en-US" w:eastAsia="ja-JP"/>
              </w:rPr>
              <w:t xml:space="preserve"> NR UEs. The UEs shall </w:t>
            </w:r>
            <w:r>
              <w:rPr>
                <w:rFonts w:ascii="Arial" w:hAnsi="Arial"/>
                <w:sz w:val="16"/>
                <w:szCs w:val="16"/>
                <w:lang w:val="en-US" w:eastAsia="zh-CN"/>
              </w:rPr>
              <w:t>support</w:t>
            </w:r>
            <w:r>
              <w:rPr>
                <w:lang w:val="en-US"/>
              </w:rPr>
              <w:t xml:space="preserve"> </w:t>
            </w:r>
            <w:proofErr w:type="gramStart"/>
            <w:r>
              <w:rPr>
                <w:rFonts w:ascii="Arial" w:hAnsi="Arial"/>
                <w:sz w:val="16"/>
                <w:szCs w:val="16"/>
                <w:lang w:val="en-US" w:eastAsia="zh-CN"/>
              </w:rPr>
              <w:t>Multi-RTT</w:t>
            </w:r>
            <w:proofErr w:type="gramEnd"/>
            <w:r>
              <w:rPr>
                <w:rFonts w:ascii="Arial" w:hAnsi="Arial"/>
                <w:sz w:val="16"/>
                <w:szCs w:val="16"/>
                <w:lang w:val="en-US" w:eastAsia="zh-CN"/>
              </w:rPr>
              <w:t xml:space="preserve"> and nr-UE-</w:t>
            </w:r>
            <w:proofErr w:type="spellStart"/>
            <w:r>
              <w:rPr>
                <w:rFonts w:ascii="Arial" w:hAnsi="Arial"/>
                <w:sz w:val="16"/>
                <w:szCs w:val="16"/>
                <w:lang w:val="en-US" w:eastAsia="zh-CN"/>
              </w:rPr>
              <w:t>RxTEG</w:t>
            </w:r>
            <w:proofErr w:type="spellEnd"/>
            <w:r>
              <w:rPr>
                <w:rFonts w:ascii="Arial" w:hAnsi="Arial"/>
                <w:sz w:val="16"/>
                <w:szCs w:val="16"/>
                <w:lang w:val="en-US" w:eastAsia="zh-CN"/>
              </w:rPr>
              <w:t>-ID-</w:t>
            </w:r>
            <w:proofErr w:type="spellStart"/>
            <w:r>
              <w:rPr>
                <w:rFonts w:ascii="Arial" w:hAnsi="Arial"/>
                <w:sz w:val="16"/>
                <w:szCs w:val="16"/>
                <w:lang w:val="en-US" w:eastAsia="zh-CN"/>
              </w:rPr>
              <w:t>MaxSupport</w:t>
            </w:r>
            <w:proofErr w:type="spellEnd"/>
          </w:p>
        </w:tc>
        <w:tc>
          <w:tcPr>
            <w:tcW w:w="1681" w:type="dxa"/>
            <w:tcBorders>
              <w:bottom w:val="single" w:sz="4" w:space="0" w:color="auto"/>
            </w:tcBorders>
          </w:tcPr>
          <w:p w14:paraId="177918A9" w14:textId="77777777" w:rsidR="00424CA6" w:rsidRPr="00AD706C" w:rsidRDefault="00424CA6" w:rsidP="008D39BA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70" w:type="dxa"/>
            <w:tcBorders>
              <w:bottom w:val="single" w:sz="4" w:space="0" w:color="auto"/>
            </w:tcBorders>
          </w:tcPr>
          <w:p w14:paraId="1BB3C94A" w14:textId="77777777" w:rsidR="00424CA6" w:rsidRPr="00AD706C" w:rsidRDefault="00424CA6" w:rsidP="008D39BA">
            <w:pPr>
              <w:pStyle w:val="TAC"/>
              <w:keepLines w:val="0"/>
              <w:widowControl w:val="0"/>
              <w:jc w:val="left"/>
              <w:rPr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5B3DD0B5" w14:textId="77777777" w:rsidR="00424CA6" w:rsidRPr="00AD706C" w:rsidRDefault="00424CA6" w:rsidP="008D39BA">
            <w:pPr>
              <w:pStyle w:val="TAC"/>
              <w:keepLines w:val="0"/>
              <w:widowControl w:val="0"/>
              <w:jc w:val="left"/>
              <w:rPr>
                <w:sz w:val="16"/>
                <w:szCs w:val="16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</w:tcPr>
          <w:p w14:paraId="6D7C8BC3" w14:textId="77777777" w:rsidR="00424CA6" w:rsidRPr="00AD706C" w:rsidRDefault="00424CA6" w:rsidP="008D39BA">
            <w:pPr>
              <w:pStyle w:val="TAC"/>
              <w:keepLines w:val="0"/>
              <w:widowControl w:val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</w:t>
            </w:r>
            <w:r>
              <w:rPr>
                <w:sz w:val="16"/>
                <w:szCs w:val="16"/>
                <w:lang w:val="en-US" w:eastAsia="zh-CN"/>
              </w:rPr>
              <w:t>7</w:t>
            </w:r>
          </w:p>
        </w:tc>
      </w:tr>
      <w:tr w:rsidR="00424CA6" w:rsidRPr="00AD706C" w14:paraId="0787BB87" w14:textId="77777777" w:rsidTr="008D39BA">
        <w:trPr>
          <w:trHeight w:val="277"/>
          <w:tblHeader/>
          <w:ins w:id="5" w:author="Nokia - Siddharth Das" w:date="2024-05-10T13:02:00Z"/>
        </w:trPr>
        <w:tc>
          <w:tcPr>
            <w:tcW w:w="992" w:type="dxa"/>
            <w:shd w:val="clear" w:color="auto" w:fill="auto"/>
          </w:tcPr>
          <w:p w14:paraId="779787C6" w14:textId="22A2A5A2" w:rsidR="00424CA6" w:rsidRPr="00670069" w:rsidRDefault="00424CA6" w:rsidP="00424CA6">
            <w:pPr>
              <w:pStyle w:val="TAL"/>
              <w:rPr>
                <w:ins w:id="6" w:author="Nokia - Siddharth Das" w:date="2024-05-10T13:02:00Z"/>
                <w:sz w:val="16"/>
                <w:szCs w:val="16"/>
                <w:lang w:val="en-US"/>
              </w:rPr>
            </w:pPr>
            <w:ins w:id="7" w:author="Nokia - Siddharth Das" w:date="2024-05-10T13:02:00Z">
              <w:r w:rsidRPr="00670069">
                <w:rPr>
                  <w:sz w:val="16"/>
                  <w:szCs w:val="16"/>
                  <w:lang w:val="en-US" w:eastAsia="en-GB"/>
                </w:rPr>
                <w:t>15.5.3</w:t>
              </w:r>
            </w:ins>
          </w:p>
        </w:tc>
        <w:tc>
          <w:tcPr>
            <w:tcW w:w="3551" w:type="dxa"/>
            <w:shd w:val="clear" w:color="auto" w:fill="auto"/>
          </w:tcPr>
          <w:p w14:paraId="0B40B0B1" w14:textId="54B900FB" w:rsidR="00424CA6" w:rsidRPr="00670069" w:rsidRDefault="00424CA6" w:rsidP="00424CA6">
            <w:pPr>
              <w:pStyle w:val="TAL"/>
              <w:rPr>
                <w:ins w:id="8" w:author="Nokia - Siddharth Das" w:date="2024-05-10T13:02:00Z"/>
                <w:sz w:val="16"/>
                <w:szCs w:val="16"/>
                <w:lang w:val="en-US"/>
              </w:rPr>
            </w:pPr>
            <w:ins w:id="9" w:author="Nokia - Siddharth Das" w:date="2024-05-10T13:02:00Z">
              <w:r w:rsidRPr="00670069">
                <w:rPr>
                  <w:sz w:val="16"/>
                  <w:szCs w:val="16"/>
                  <w:lang w:val="en-US" w:eastAsia="en-GB"/>
                </w:rPr>
                <w:t>UE Rx-Tx time difference measurement accuracy for single positioning frequency layer in FR2 SA</w:t>
              </w:r>
            </w:ins>
          </w:p>
        </w:tc>
        <w:tc>
          <w:tcPr>
            <w:tcW w:w="1122" w:type="dxa"/>
            <w:shd w:val="clear" w:color="auto" w:fill="auto"/>
          </w:tcPr>
          <w:p w14:paraId="4BC73038" w14:textId="586781D0" w:rsidR="00424CA6" w:rsidRPr="00670069" w:rsidRDefault="00424CA6" w:rsidP="00424CA6">
            <w:pPr>
              <w:pStyle w:val="TAC"/>
              <w:jc w:val="left"/>
              <w:rPr>
                <w:ins w:id="10" w:author="Nokia - Siddharth Das" w:date="2024-05-10T13:02:00Z"/>
                <w:sz w:val="16"/>
                <w:szCs w:val="16"/>
                <w:lang w:val="en-US"/>
              </w:rPr>
            </w:pPr>
            <w:ins w:id="11" w:author="Nokia - Siddharth Das" w:date="2024-05-10T13:02:00Z">
              <w:r w:rsidRPr="00670069">
                <w:rPr>
                  <w:sz w:val="16"/>
                  <w:szCs w:val="16"/>
                  <w:lang w:val="en-US" w:eastAsia="en-GB"/>
                </w:rPr>
                <w:t>Rel-17</w:t>
              </w:r>
            </w:ins>
          </w:p>
        </w:tc>
        <w:tc>
          <w:tcPr>
            <w:tcW w:w="1543" w:type="dxa"/>
            <w:shd w:val="clear" w:color="auto" w:fill="auto"/>
          </w:tcPr>
          <w:p w14:paraId="3391BDD8" w14:textId="50C5DB0B" w:rsidR="00424CA6" w:rsidRPr="00670069" w:rsidRDefault="00424CA6" w:rsidP="00424CA6">
            <w:pPr>
              <w:keepNext/>
              <w:widowControl w:val="0"/>
              <w:spacing w:after="0"/>
              <w:rPr>
                <w:ins w:id="12" w:author="Nokia - Siddharth Das" w:date="2024-05-10T13:02:00Z"/>
                <w:rFonts w:ascii="Arial" w:hAnsi="Arial"/>
                <w:sz w:val="16"/>
                <w:szCs w:val="16"/>
                <w:lang w:val="en-US" w:eastAsia="zh-CN"/>
              </w:rPr>
            </w:pPr>
            <w:ins w:id="13" w:author="Nokia - Siddharth Das" w:date="2024-05-10T13:02:00Z">
              <w:r w:rsidRPr="00670069">
                <w:rPr>
                  <w:rFonts w:ascii="Arial" w:hAnsi="Arial"/>
                  <w:sz w:val="16"/>
                  <w:szCs w:val="16"/>
                  <w:lang w:val="en-US" w:eastAsia="zh-CN"/>
                </w:rPr>
                <w:t>C</w:t>
              </w:r>
            </w:ins>
            <w:ins w:id="14" w:author="Nokia - Siddharth Das" w:date="2024-05-13T10:00:00Z">
              <w:r w:rsidR="00B61058" w:rsidRPr="00670069">
                <w:rPr>
                  <w:rFonts w:ascii="Arial" w:hAnsi="Arial"/>
                  <w:sz w:val="16"/>
                  <w:szCs w:val="16"/>
                  <w:lang w:val="en-US" w:eastAsia="zh-CN"/>
                </w:rPr>
                <w:t>79</w:t>
              </w:r>
            </w:ins>
            <w:ins w:id="15" w:author="Nokia - Siddharth Das" w:date="2024-05-10T13:02:00Z">
              <w:r w:rsidRPr="00670069">
                <w:rPr>
                  <w:rFonts w:ascii="Arial" w:hAnsi="Arial"/>
                  <w:sz w:val="16"/>
                  <w:szCs w:val="16"/>
                  <w:lang w:val="en-US" w:eastAsia="zh-CN"/>
                </w:rPr>
                <w:t>nr</w:t>
              </w:r>
            </w:ins>
          </w:p>
        </w:tc>
        <w:tc>
          <w:tcPr>
            <w:tcW w:w="2128" w:type="dxa"/>
            <w:shd w:val="clear" w:color="auto" w:fill="auto"/>
          </w:tcPr>
          <w:p w14:paraId="792CD7B7" w14:textId="1505FED8" w:rsidR="00424CA6" w:rsidRPr="00670069" w:rsidRDefault="00424CA6" w:rsidP="00424CA6">
            <w:pPr>
              <w:keepNext/>
              <w:widowControl w:val="0"/>
              <w:spacing w:after="0"/>
              <w:rPr>
                <w:ins w:id="16" w:author="Nokia - Siddharth Das" w:date="2024-05-10T13:02:00Z"/>
                <w:rFonts w:ascii="Arial" w:hAnsi="Arial"/>
                <w:sz w:val="16"/>
                <w:szCs w:val="16"/>
                <w:lang w:val="en-US" w:eastAsia="ja-JP"/>
              </w:rPr>
            </w:pPr>
            <w:ins w:id="17" w:author="Nokia - Siddharth Das" w:date="2024-05-10T13:02:00Z">
              <w:r w:rsidRPr="00670069">
                <w:rPr>
                  <w:rFonts w:ascii="Arial" w:hAnsi="Arial"/>
                  <w:sz w:val="16"/>
                  <w:szCs w:val="16"/>
                  <w:lang w:val="en-US" w:eastAsia="zh-CN"/>
                </w:rPr>
                <w:t xml:space="preserve">All FR2 NR UEs. The UEs shall </w:t>
              </w:r>
              <w:r w:rsidRPr="00670069">
                <w:rPr>
                  <w:rFonts w:ascii="Arial" w:hAnsi="Arial" w:hint="eastAsia"/>
                  <w:sz w:val="16"/>
                  <w:szCs w:val="16"/>
                  <w:lang w:val="en-US" w:eastAsia="zh-CN"/>
                </w:rPr>
                <w:t xml:space="preserve">support </w:t>
              </w:r>
              <w:r w:rsidRPr="00670069">
                <w:rPr>
                  <w:rFonts w:ascii="Arial" w:hAnsi="Arial"/>
                  <w:sz w:val="16"/>
                  <w:szCs w:val="16"/>
                  <w:lang w:val="en-US" w:eastAsia="zh-CN"/>
                </w:rPr>
                <w:t>Multi-RTT</w:t>
              </w:r>
              <w:r w:rsidRPr="00670069">
                <w:rPr>
                  <w:rFonts w:ascii="Arial" w:hAnsi="Arial" w:hint="eastAsia"/>
                  <w:sz w:val="16"/>
                  <w:szCs w:val="16"/>
                  <w:lang w:val="en-US" w:eastAsia="zh-CN"/>
                </w:rPr>
                <w:t xml:space="preserve"> and </w:t>
              </w:r>
              <w:r w:rsidRPr="00670069">
                <w:rPr>
                  <w:rFonts w:ascii="Arial" w:hAnsi="Arial"/>
                  <w:sz w:val="16"/>
                  <w:szCs w:val="16"/>
                  <w:lang w:val="en-US" w:eastAsia="zh-CN"/>
                </w:rPr>
                <w:t>DL-PRS measurement in RRC_INACTIVE</w:t>
              </w:r>
              <w:r w:rsidRPr="00670069">
                <w:rPr>
                  <w:rFonts w:ascii="Arial" w:hAnsi="Arial" w:hint="eastAsia"/>
                  <w:sz w:val="16"/>
                  <w:szCs w:val="16"/>
                  <w:lang w:val="en-US" w:eastAsia="zh-CN"/>
                </w:rPr>
                <w:t xml:space="preserve"> state</w:t>
              </w:r>
            </w:ins>
          </w:p>
        </w:tc>
        <w:tc>
          <w:tcPr>
            <w:tcW w:w="1681" w:type="dxa"/>
            <w:tcBorders>
              <w:bottom w:val="single" w:sz="4" w:space="0" w:color="auto"/>
            </w:tcBorders>
          </w:tcPr>
          <w:p w14:paraId="485C75ED" w14:textId="0E19208B" w:rsidR="00424CA6" w:rsidRPr="00670069" w:rsidRDefault="00424CA6" w:rsidP="00424CA6">
            <w:pPr>
              <w:keepNext/>
              <w:widowControl w:val="0"/>
              <w:spacing w:after="0"/>
              <w:rPr>
                <w:ins w:id="18" w:author="Nokia - Siddharth Das" w:date="2024-05-10T13:02:00Z"/>
                <w:rFonts w:ascii="Arial" w:hAnsi="Arial"/>
                <w:sz w:val="16"/>
                <w:szCs w:val="16"/>
              </w:rPr>
            </w:pPr>
            <w:ins w:id="19" w:author="Nokia - Siddharth Das" w:date="2024-05-10T13:03:00Z">
              <w:r w:rsidRPr="00670069">
                <w:rPr>
                  <w:rFonts w:ascii="Arial" w:hAnsi="Arial"/>
                  <w:sz w:val="16"/>
                  <w:szCs w:val="16"/>
                  <w:lang w:eastAsia="zh-CN"/>
                </w:rPr>
                <w:t>pc_ra_SDT_r17</w:t>
              </w:r>
            </w:ins>
          </w:p>
        </w:tc>
        <w:tc>
          <w:tcPr>
            <w:tcW w:w="1570" w:type="dxa"/>
            <w:tcBorders>
              <w:bottom w:val="single" w:sz="4" w:space="0" w:color="auto"/>
            </w:tcBorders>
          </w:tcPr>
          <w:p w14:paraId="1E24D50C" w14:textId="77777777" w:rsidR="00424CA6" w:rsidRPr="00670069" w:rsidRDefault="00424CA6" w:rsidP="00424CA6">
            <w:pPr>
              <w:pStyle w:val="TAC"/>
              <w:keepLines w:val="0"/>
              <w:widowControl w:val="0"/>
              <w:jc w:val="left"/>
              <w:rPr>
                <w:ins w:id="20" w:author="Nokia - Siddharth Das" w:date="2024-05-10T13:02:00Z"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060DFFEF" w14:textId="77777777" w:rsidR="00424CA6" w:rsidRPr="00670069" w:rsidRDefault="00424CA6" w:rsidP="00424CA6">
            <w:pPr>
              <w:pStyle w:val="TAC"/>
              <w:keepLines w:val="0"/>
              <w:widowControl w:val="0"/>
              <w:jc w:val="left"/>
              <w:rPr>
                <w:ins w:id="21" w:author="Nokia - Siddharth Das" w:date="2024-05-10T13:02:00Z"/>
                <w:sz w:val="16"/>
                <w:szCs w:val="16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</w:tcPr>
          <w:p w14:paraId="62202DBE" w14:textId="220E5BEB" w:rsidR="00424CA6" w:rsidRPr="00670069" w:rsidRDefault="00424CA6" w:rsidP="00424CA6">
            <w:pPr>
              <w:pStyle w:val="TAC"/>
              <w:keepLines w:val="0"/>
              <w:widowControl w:val="0"/>
              <w:jc w:val="left"/>
              <w:rPr>
                <w:ins w:id="22" w:author="Nokia - Siddharth Das" w:date="2024-05-10T13:02:00Z"/>
                <w:sz w:val="16"/>
                <w:szCs w:val="16"/>
                <w:lang w:val="en-US"/>
              </w:rPr>
            </w:pPr>
            <w:ins w:id="23" w:author="Nokia - Siddharth Das" w:date="2024-05-10T13:02:00Z">
              <w:r w:rsidRPr="00670069">
                <w:rPr>
                  <w:sz w:val="16"/>
                  <w:szCs w:val="16"/>
                  <w:lang w:val="en-US" w:eastAsia="en-GB"/>
                </w:rPr>
                <w:t>Rel-17</w:t>
              </w:r>
            </w:ins>
          </w:p>
        </w:tc>
      </w:tr>
      <w:tr w:rsidR="00424CA6" w:rsidRPr="00AD706C" w14:paraId="011CE79C" w14:textId="77777777" w:rsidTr="008D39BA">
        <w:trPr>
          <w:trHeight w:val="277"/>
          <w:tblHeader/>
          <w:ins w:id="24" w:author="Nokia - Siddharth Das" w:date="2024-05-10T13:02:00Z"/>
        </w:trPr>
        <w:tc>
          <w:tcPr>
            <w:tcW w:w="992" w:type="dxa"/>
            <w:shd w:val="clear" w:color="auto" w:fill="auto"/>
          </w:tcPr>
          <w:p w14:paraId="7AADEA3E" w14:textId="1BE909BC" w:rsidR="00424CA6" w:rsidRPr="00670069" w:rsidRDefault="00424CA6" w:rsidP="00424CA6">
            <w:pPr>
              <w:pStyle w:val="TAL"/>
              <w:rPr>
                <w:ins w:id="25" w:author="Nokia - Siddharth Das" w:date="2024-05-10T13:02:00Z"/>
                <w:sz w:val="16"/>
                <w:szCs w:val="16"/>
                <w:lang w:val="en-US"/>
              </w:rPr>
            </w:pPr>
            <w:ins w:id="26" w:author="Nokia - Siddharth Das" w:date="2024-05-10T13:02:00Z">
              <w:r w:rsidRPr="00670069">
                <w:rPr>
                  <w:sz w:val="16"/>
                  <w:szCs w:val="16"/>
                  <w:lang w:val="en-US" w:eastAsia="en-GB"/>
                </w:rPr>
                <w:t>15.5.4</w:t>
              </w:r>
            </w:ins>
          </w:p>
        </w:tc>
        <w:tc>
          <w:tcPr>
            <w:tcW w:w="3551" w:type="dxa"/>
            <w:shd w:val="clear" w:color="auto" w:fill="auto"/>
          </w:tcPr>
          <w:p w14:paraId="7D004F45" w14:textId="56273016" w:rsidR="00424CA6" w:rsidRPr="00670069" w:rsidRDefault="00424CA6" w:rsidP="00424CA6">
            <w:pPr>
              <w:pStyle w:val="TAL"/>
              <w:rPr>
                <w:ins w:id="27" w:author="Nokia - Siddharth Das" w:date="2024-05-10T13:02:00Z"/>
                <w:sz w:val="16"/>
                <w:szCs w:val="16"/>
                <w:lang w:val="en-US"/>
              </w:rPr>
            </w:pPr>
            <w:ins w:id="28" w:author="Nokia - Siddharth Das" w:date="2024-05-10T13:02:00Z">
              <w:r w:rsidRPr="00670069">
                <w:rPr>
                  <w:sz w:val="16"/>
                  <w:szCs w:val="16"/>
                  <w:lang w:val="en-US" w:eastAsia="en-GB"/>
                </w:rPr>
                <w:t>UE Rx-Tx time difference measurement accuracy with reduced number of samples in FR2 SA</w:t>
              </w:r>
            </w:ins>
          </w:p>
        </w:tc>
        <w:tc>
          <w:tcPr>
            <w:tcW w:w="1122" w:type="dxa"/>
            <w:shd w:val="clear" w:color="auto" w:fill="auto"/>
          </w:tcPr>
          <w:p w14:paraId="0FEE08EC" w14:textId="386C9E13" w:rsidR="00424CA6" w:rsidRPr="00670069" w:rsidRDefault="00424CA6" w:rsidP="00424CA6">
            <w:pPr>
              <w:pStyle w:val="TAC"/>
              <w:jc w:val="left"/>
              <w:rPr>
                <w:ins w:id="29" w:author="Nokia - Siddharth Das" w:date="2024-05-10T13:02:00Z"/>
                <w:sz w:val="16"/>
                <w:szCs w:val="16"/>
                <w:lang w:val="en-US"/>
              </w:rPr>
            </w:pPr>
            <w:ins w:id="30" w:author="Nokia - Siddharth Das" w:date="2024-05-10T13:02:00Z">
              <w:r w:rsidRPr="00670069">
                <w:rPr>
                  <w:sz w:val="16"/>
                  <w:szCs w:val="16"/>
                  <w:lang w:val="en-US" w:eastAsia="en-GB"/>
                </w:rPr>
                <w:t>Rel-17</w:t>
              </w:r>
            </w:ins>
          </w:p>
        </w:tc>
        <w:tc>
          <w:tcPr>
            <w:tcW w:w="1543" w:type="dxa"/>
            <w:shd w:val="clear" w:color="auto" w:fill="auto"/>
          </w:tcPr>
          <w:p w14:paraId="39D90D24" w14:textId="029BD333" w:rsidR="00424CA6" w:rsidRPr="00670069" w:rsidRDefault="00424CA6" w:rsidP="00424CA6">
            <w:pPr>
              <w:keepNext/>
              <w:widowControl w:val="0"/>
              <w:spacing w:after="0"/>
              <w:rPr>
                <w:ins w:id="31" w:author="Nokia - Siddharth Das" w:date="2024-05-10T13:02:00Z"/>
                <w:rFonts w:ascii="Arial" w:hAnsi="Arial"/>
                <w:sz w:val="16"/>
                <w:szCs w:val="16"/>
                <w:lang w:val="en-US" w:eastAsia="zh-CN"/>
              </w:rPr>
            </w:pPr>
            <w:ins w:id="32" w:author="Nokia - Siddharth Das" w:date="2024-05-10T13:02:00Z">
              <w:r w:rsidRPr="00670069">
                <w:rPr>
                  <w:rFonts w:ascii="Arial" w:hAnsi="Arial"/>
                  <w:sz w:val="16"/>
                  <w:szCs w:val="16"/>
                  <w:lang w:val="en-US" w:eastAsia="zh-CN"/>
                </w:rPr>
                <w:t>C8</w:t>
              </w:r>
            </w:ins>
            <w:ins w:id="33" w:author="Nokia - Siddharth Das" w:date="2024-05-13T10:00:00Z">
              <w:r w:rsidR="00B61058" w:rsidRPr="00670069">
                <w:rPr>
                  <w:rFonts w:ascii="Arial" w:hAnsi="Arial"/>
                  <w:sz w:val="16"/>
                  <w:szCs w:val="16"/>
                  <w:lang w:val="en-US" w:eastAsia="zh-CN"/>
                </w:rPr>
                <w:t>0</w:t>
              </w:r>
            </w:ins>
            <w:ins w:id="34" w:author="Nokia - Siddharth Das" w:date="2024-05-10T13:02:00Z">
              <w:r w:rsidRPr="00670069">
                <w:rPr>
                  <w:rFonts w:ascii="Arial" w:hAnsi="Arial"/>
                  <w:sz w:val="16"/>
                  <w:szCs w:val="16"/>
                  <w:lang w:val="en-US" w:eastAsia="zh-CN"/>
                </w:rPr>
                <w:t>nr</w:t>
              </w:r>
            </w:ins>
          </w:p>
        </w:tc>
        <w:tc>
          <w:tcPr>
            <w:tcW w:w="2128" w:type="dxa"/>
            <w:shd w:val="clear" w:color="auto" w:fill="auto"/>
          </w:tcPr>
          <w:p w14:paraId="56D9FBE3" w14:textId="7228658F" w:rsidR="00424CA6" w:rsidRPr="00670069" w:rsidRDefault="00424CA6" w:rsidP="00424CA6">
            <w:pPr>
              <w:keepNext/>
              <w:widowControl w:val="0"/>
              <w:spacing w:after="0"/>
              <w:rPr>
                <w:ins w:id="35" w:author="Nokia - Siddharth Das" w:date="2024-05-10T13:02:00Z"/>
                <w:rFonts w:ascii="Arial" w:hAnsi="Arial"/>
                <w:sz w:val="16"/>
                <w:szCs w:val="16"/>
                <w:lang w:val="en-US" w:eastAsia="ja-JP"/>
              </w:rPr>
            </w:pPr>
            <w:ins w:id="36" w:author="Nokia - Siddharth Das" w:date="2024-05-10T13:02:00Z">
              <w:r w:rsidRPr="00670069">
                <w:rPr>
                  <w:rFonts w:ascii="Arial" w:hAnsi="Arial"/>
                  <w:sz w:val="16"/>
                  <w:szCs w:val="16"/>
                  <w:lang w:val="en-US" w:eastAsia="zh-CN"/>
                </w:rPr>
                <w:t xml:space="preserve">All FR2 NR UEs. The UEs shall </w:t>
              </w:r>
              <w:r w:rsidRPr="00670069">
                <w:rPr>
                  <w:rFonts w:ascii="Arial" w:hAnsi="Arial" w:hint="eastAsia"/>
                  <w:sz w:val="16"/>
                  <w:szCs w:val="16"/>
                  <w:lang w:val="en-US" w:eastAsia="zh-CN"/>
                </w:rPr>
                <w:t xml:space="preserve">support </w:t>
              </w:r>
              <w:r w:rsidRPr="00670069">
                <w:rPr>
                  <w:rFonts w:ascii="Arial" w:hAnsi="Arial"/>
                  <w:sz w:val="16"/>
                  <w:szCs w:val="16"/>
                  <w:lang w:val="en-US" w:eastAsia="zh-CN"/>
                </w:rPr>
                <w:t>Multi-RTT</w:t>
              </w:r>
              <w:r w:rsidRPr="00670069">
                <w:rPr>
                  <w:rFonts w:ascii="Arial" w:hAnsi="Arial" w:hint="eastAsia"/>
                  <w:sz w:val="16"/>
                  <w:szCs w:val="16"/>
                  <w:lang w:val="en-US" w:eastAsia="zh-CN"/>
                </w:rPr>
                <w:t xml:space="preserve"> and </w:t>
              </w:r>
              <w:r w:rsidRPr="00670069">
                <w:rPr>
                  <w:rFonts w:ascii="Arial" w:hAnsi="Arial"/>
                  <w:sz w:val="16"/>
                  <w:szCs w:val="16"/>
                  <w:lang w:val="en-US" w:eastAsia="zh-CN"/>
                </w:rPr>
                <w:t xml:space="preserve">DL-PRS measurement </w:t>
              </w:r>
            </w:ins>
            <w:ins w:id="37" w:author="Nokia - Siddharth Das" w:date="2024-05-13T10:00:00Z">
              <w:r w:rsidR="00B61058" w:rsidRPr="00670069">
                <w:rPr>
                  <w:rFonts w:ascii="Arial" w:hAnsi="Arial"/>
                  <w:sz w:val="16"/>
                  <w:szCs w:val="16"/>
                  <w:lang w:val="en-US" w:eastAsia="zh-CN"/>
                </w:rPr>
                <w:t>and reduced number of samples for PRS measurements in RRC_INACTIVE state</w:t>
              </w:r>
            </w:ins>
          </w:p>
        </w:tc>
        <w:tc>
          <w:tcPr>
            <w:tcW w:w="1681" w:type="dxa"/>
            <w:tcBorders>
              <w:bottom w:val="single" w:sz="4" w:space="0" w:color="auto"/>
            </w:tcBorders>
          </w:tcPr>
          <w:p w14:paraId="03A11D31" w14:textId="083F7DC2" w:rsidR="00424CA6" w:rsidRPr="00670069" w:rsidRDefault="00424CA6" w:rsidP="00424CA6">
            <w:pPr>
              <w:keepNext/>
              <w:widowControl w:val="0"/>
              <w:spacing w:after="0"/>
              <w:rPr>
                <w:ins w:id="38" w:author="Nokia - Siddharth Das" w:date="2024-05-10T13:02:00Z"/>
                <w:rFonts w:ascii="Arial" w:hAnsi="Arial"/>
                <w:sz w:val="16"/>
                <w:szCs w:val="16"/>
              </w:rPr>
            </w:pPr>
            <w:ins w:id="39" w:author="Nokia - Siddharth Das" w:date="2024-05-10T13:03:00Z">
              <w:r w:rsidRPr="00670069">
                <w:rPr>
                  <w:rFonts w:ascii="Arial" w:hAnsi="Arial"/>
                  <w:sz w:val="16"/>
                  <w:szCs w:val="16"/>
                  <w:lang w:eastAsia="zh-CN"/>
                </w:rPr>
                <w:t>pc_ra_SDT_r17</w:t>
              </w:r>
            </w:ins>
          </w:p>
        </w:tc>
        <w:tc>
          <w:tcPr>
            <w:tcW w:w="1570" w:type="dxa"/>
            <w:tcBorders>
              <w:bottom w:val="single" w:sz="4" w:space="0" w:color="auto"/>
            </w:tcBorders>
          </w:tcPr>
          <w:p w14:paraId="56E99F97" w14:textId="77777777" w:rsidR="00424CA6" w:rsidRPr="00670069" w:rsidRDefault="00424CA6" w:rsidP="00424CA6">
            <w:pPr>
              <w:pStyle w:val="TAC"/>
              <w:keepLines w:val="0"/>
              <w:widowControl w:val="0"/>
              <w:jc w:val="left"/>
              <w:rPr>
                <w:ins w:id="40" w:author="Nokia - Siddharth Das" w:date="2024-05-10T13:02:00Z"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5B9C45EF" w14:textId="77777777" w:rsidR="00424CA6" w:rsidRPr="00670069" w:rsidRDefault="00424CA6" w:rsidP="00424CA6">
            <w:pPr>
              <w:pStyle w:val="TAC"/>
              <w:keepLines w:val="0"/>
              <w:widowControl w:val="0"/>
              <w:jc w:val="left"/>
              <w:rPr>
                <w:ins w:id="41" w:author="Nokia - Siddharth Das" w:date="2024-05-10T13:02:00Z"/>
                <w:sz w:val="16"/>
                <w:szCs w:val="16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</w:tcPr>
          <w:p w14:paraId="1533D91D" w14:textId="2AB40711" w:rsidR="00424CA6" w:rsidRPr="00670069" w:rsidRDefault="00424CA6" w:rsidP="00424CA6">
            <w:pPr>
              <w:pStyle w:val="TAC"/>
              <w:keepLines w:val="0"/>
              <w:widowControl w:val="0"/>
              <w:jc w:val="left"/>
              <w:rPr>
                <w:ins w:id="42" w:author="Nokia - Siddharth Das" w:date="2024-05-10T13:02:00Z"/>
                <w:sz w:val="16"/>
                <w:szCs w:val="16"/>
                <w:lang w:val="en-US"/>
              </w:rPr>
            </w:pPr>
            <w:ins w:id="43" w:author="Nokia - Siddharth Das" w:date="2024-05-10T13:02:00Z">
              <w:r w:rsidRPr="00670069">
                <w:rPr>
                  <w:sz w:val="16"/>
                  <w:szCs w:val="16"/>
                  <w:lang w:val="en-US" w:eastAsia="en-GB"/>
                </w:rPr>
                <w:t>Rel-17</w:t>
              </w:r>
            </w:ins>
          </w:p>
        </w:tc>
      </w:tr>
      <w:tr w:rsidR="00424CA6" w:rsidRPr="00AD706C" w14:paraId="2140EF3F" w14:textId="77777777" w:rsidTr="008D39BA">
        <w:trPr>
          <w:trHeight w:val="277"/>
          <w:tblHeader/>
        </w:trPr>
        <w:tc>
          <w:tcPr>
            <w:tcW w:w="992" w:type="dxa"/>
            <w:shd w:val="clear" w:color="auto" w:fill="D9D9D9" w:themeFill="background1" w:themeFillShade="D9"/>
          </w:tcPr>
          <w:p w14:paraId="5C93CC1F" w14:textId="77777777" w:rsidR="00424CA6" w:rsidRPr="00FC1090" w:rsidRDefault="00424CA6" w:rsidP="00424CA6">
            <w:pPr>
              <w:pStyle w:val="TAL"/>
              <w:rPr>
                <w:sz w:val="16"/>
                <w:szCs w:val="16"/>
              </w:rPr>
            </w:pPr>
            <w:r w:rsidRPr="009A719F">
              <w:rPr>
                <w:sz w:val="16"/>
                <w:szCs w:val="16"/>
              </w:rPr>
              <w:t>1</w:t>
            </w:r>
            <w:r>
              <w:rPr>
                <w:rFonts w:hint="eastAsia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3551" w:type="dxa"/>
            <w:shd w:val="clear" w:color="auto" w:fill="D9D9D9" w:themeFill="background1" w:themeFillShade="D9"/>
          </w:tcPr>
          <w:p w14:paraId="2D0AA152" w14:textId="77777777" w:rsidR="00424CA6" w:rsidRPr="005441B3" w:rsidRDefault="00424CA6" w:rsidP="00424CA6">
            <w:pPr>
              <w:pStyle w:val="TAL"/>
              <w:rPr>
                <w:sz w:val="16"/>
                <w:szCs w:val="16"/>
              </w:rPr>
            </w:pPr>
            <w:r w:rsidRPr="00224347">
              <w:rPr>
                <w:b/>
                <w:sz w:val="16"/>
                <w:szCs w:val="16"/>
              </w:rPr>
              <w:t>NR PRS-RSRP measurement requirements</w:t>
            </w:r>
          </w:p>
        </w:tc>
        <w:tc>
          <w:tcPr>
            <w:tcW w:w="1122" w:type="dxa"/>
            <w:shd w:val="clear" w:color="auto" w:fill="D9D9D9" w:themeFill="background1" w:themeFillShade="D9"/>
          </w:tcPr>
          <w:p w14:paraId="0BDB9B63" w14:textId="77777777" w:rsidR="00424CA6" w:rsidRPr="00F67FDF" w:rsidRDefault="00424CA6" w:rsidP="00424CA6">
            <w:pPr>
              <w:pStyle w:val="TAC"/>
              <w:jc w:val="left"/>
              <w:rPr>
                <w:sz w:val="16"/>
                <w:szCs w:val="16"/>
              </w:rPr>
            </w:pPr>
          </w:p>
        </w:tc>
        <w:tc>
          <w:tcPr>
            <w:tcW w:w="1543" w:type="dxa"/>
            <w:shd w:val="clear" w:color="auto" w:fill="D9D9D9" w:themeFill="background1" w:themeFillShade="D9"/>
          </w:tcPr>
          <w:p w14:paraId="02E4DB38" w14:textId="77777777" w:rsidR="00424CA6" w:rsidRDefault="00424CA6" w:rsidP="00424CA6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2128" w:type="dxa"/>
            <w:shd w:val="clear" w:color="auto" w:fill="D9D9D9" w:themeFill="background1" w:themeFillShade="D9"/>
          </w:tcPr>
          <w:p w14:paraId="20BA93F1" w14:textId="77777777" w:rsidR="00424CA6" w:rsidRPr="00AD706C" w:rsidRDefault="00424CA6" w:rsidP="00424CA6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</w:p>
        </w:tc>
        <w:tc>
          <w:tcPr>
            <w:tcW w:w="168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0CA388E" w14:textId="77777777" w:rsidR="00424CA6" w:rsidRPr="00AD706C" w:rsidRDefault="00424CA6" w:rsidP="00424CA6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7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8E86C50" w14:textId="77777777" w:rsidR="00424CA6" w:rsidRPr="00AD706C" w:rsidRDefault="00424CA6" w:rsidP="00424CA6">
            <w:pPr>
              <w:pStyle w:val="TAC"/>
              <w:keepLines w:val="0"/>
              <w:widowControl w:val="0"/>
              <w:jc w:val="left"/>
              <w:rPr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79012E6" w14:textId="77777777" w:rsidR="00424CA6" w:rsidRPr="00AD706C" w:rsidRDefault="00424CA6" w:rsidP="00424CA6">
            <w:pPr>
              <w:pStyle w:val="TAC"/>
              <w:keepLines w:val="0"/>
              <w:widowControl w:val="0"/>
              <w:jc w:val="left"/>
              <w:rPr>
                <w:sz w:val="16"/>
                <w:szCs w:val="16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D31F998" w14:textId="77777777" w:rsidR="00424CA6" w:rsidRPr="00F67FDF" w:rsidRDefault="00424CA6" w:rsidP="00424CA6">
            <w:pPr>
              <w:pStyle w:val="TAC"/>
              <w:keepLines w:val="0"/>
              <w:widowControl w:val="0"/>
              <w:jc w:val="left"/>
              <w:rPr>
                <w:sz w:val="16"/>
                <w:szCs w:val="16"/>
              </w:rPr>
            </w:pPr>
          </w:p>
        </w:tc>
      </w:tr>
      <w:tr w:rsidR="00424CA6" w:rsidRPr="00AD706C" w14:paraId="48477ACF" w14:textId="77777777" w:rsidTr="008D39BA">
        <w:trPr>
          <w:trHeight w:val="277"/>
          <w:tblHeader/>
        </w:trPr>
        <w:tc>
          <w:tcPr>
            <w:tcW w:w="992" w:type="dxa"/>
            <w:shd w:val="clear" w:color="auto" w:fill="auto"/>
          </w:tcPr>
          <w:p w14:paraId="5327121C" w14:textId="77777777" w:rsidR="00424CA6" w:rsidRPr="009A719F" w:rsidRDefault="00424CA6" w:rsidP="00424CA6">
            <w:pPr>
              <w:pStyle w:val="TAL"/>
              <w:rPr>
                <w:sz w:val="16"/>
                <w:szCs w:val="16"/>
              </w:rPr>
            </w:pPr>
            <w:r w:rsidRPr="009A719F">
              <w:rPr>
                <w:rFonts w:hint="eastAsia"/>
                <w:sz w:val="16"/>
                <w:szCs w:val="16"/>
              </w:rPr>
              <w:t>1</w:t>
            </w:r>
            <w:r>
              <w:rPr>
                <w:rFonts w:hint="eastAsia"/>
                <w:sz w:val="16"/>
                <w:szCs w:val="16"/>
                <w:lang w:eastAsia="zh-CN"/>
              </w:rPr>
              <w:t>6.2.</w:t>
            </w: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3551" w:type="dxa"/>
            <w:shd w:val="clear" w:color="auto" w:fill="auto"/>
          </w:tcPr>
          <w:p w14:paraId="1CEEAE4A" w14:textId="77777777" w:rsidR="00424CA6" w:rsidRPr="00224347" w:rsidRDefault="00424CA6" w:rsidP="00424CA6">
            <w:pPr>
              <w:pStyle w:val="TAL"/>
              <w:rPr>
                <w:sz w:val="16"/>
                <w:szCs w:val="16"/>
              </w:rPr>
            </w:pPr>
            <w:r w:rsidRPr="00224347">
              <w:rPr>
                <w:sz w:val="16"/>
                <w:szCs w:val="16"/>
              </w:rPr>
              <w:t>PRS-RSRP measurement period test case for single positioning frequency layer in FR</w:t>
            </w:r>
            <w:r>
              <w:rPr>
                <w:sz w:val="16"/>
                <w:szCs w:val="16"/>
              </w:rPr>
              <w:t>1</w:t>
            </w:r>
            <w:r w:rsidRPr="00224347">
              <w:rPr>
                <w:sz w:val="16"/>
                <w:szCs w:val="16"/>
              </w:rPr>
              <w:t xml:space="preserve"> SA</w:t>
            </w:r>
          </w:p>
        </w:tc>
        <w:tc>
          <w:tcPr>
            <w:tcW w:w="1122" w:type="dxa"/>
            <w:shd w:val="clear" w:color="auto" w:fill="auto"/>
          </w:tcPr>
          <w:p w14:paraId="0BA118DD" w14:textId="77777777" w:rsidR="00424CA6" w:rsidRPr="009A719F" w:rsidRDefault="00424CA6" w:rsidP="00424CA6">
            <w:pPr>
              <w:pStyle w:val="TAC"/>
              <w:jc w:val="left"/>
              <w:rPr>
                <w:sz w:val="16"/>
                <w:szCs w:val="16"/>
              </w:rPr>
            </w:pPr>
            <w:r w:rsidRPr="009A719F">
              <w:rPr>
                <w:sz w:val="16"/>
                <w:szCs w:val="16"/>
              </w:rPr>
              <w:t>Rel-1</w:t>
            </w:r>
            <w:r w:rsidRPr="009A719F">
              <w:rPr>
                <w:rFonts w:hint="eastAsia"/>
                <w:sz w:val="16"/>
                <w:szCs w:val="16"/>
              </w:rPr>
              <w:t>6</w:t>
            </w:r>
          </w:p>
        </w:tc>
        <w:tc>
          <w:tcPr>
            <w:tcW w:w="1543" w:type="dxa"/>
            <w:shd w:val="clear" w:color="auto" w:fill="auto"/>
          </w:tcPr>
          <w:p w14:paraId="3E4390CE" w14:textId="77777777" w:rsidR="00424CA6" w:rsidRPr="00133D4C" w:rsidRDefault="00424CA6" w:rsidP="00424CA6">
            <w:pPr>
              <w:pStyle w:val="TAL"/>
              <w:rPr>
                <w:sz w:val="16"/>
                <w:szCs w:val="16"/>
                <w:lang w:eastAsia="ko-KR"/>
              </w:rPr>
            </w:pPr>
            <w:r w:rsidRPr="009A203D">
              <w:rPr>
                <w:sz w:val="16"/>
                <w:szCs w:val="16"/>
                <w:lang w:eastAsia="ko-KR"/>
              </w:rPr>
              <w:t>C53nr</w:t>
            </w:r>
          </w:p>
        </w:tc>
        <w:tc>
          <w:tcPr>
            <w:tcW w:w="2128" w:type="dxa"/>
            <w:shd w:val="clear" w:color="auto" w:fill="auto"/>
          </w:tcPr>
          <w:p w14:paraId="4117035B" w14:textId="77777777" w:rsidR="00424CA6" w:rsidRPr="008407B6" w:rsidRDefault="00424CA6" w:rsidP="00424CA6">
            <w:pPr>
              <w:pStyle w:val="TAL"/>
              <w:rPr>
                <w:sz w:val="16"/>
                <w:szCs w:val="16"/>
                <w:lang w:eastAsia="ja-JP"/>
              </w:rPr>
            </w:pPr>
            <w:r w:rsidRPr="009A203D">
              <w:rPr>
                <w:sz w:val="16"/>
                <w:szCs w:val="16"/>
                <w:lang w:eastAsia="ko-KR"/>
              </w:rPr>
              <w:t>All FR1 NR UEs. The UEs shall support DL-</w:t>
            </w:r>
            <w:proofErr w:type="spellStart"/>
            <w:r w:rsidRPr="009A203D">
              <w:rPr>
                <w:sz w:val="16"/>
                <w:szCs w:val="16"/>
                <w:lang w:eastAsia="ko-KR"/>
              </w:rPr>
              <w:t>AoD</w:t>
            </w:r>
            <w:proofErr w:type="spellEnd"/>
          </w:p>
        </w:tc>
        <w:tc>
          <w:tcPr>
            <w:tcW w:w="1681" w:type="dxa"/>
            <w:tcBorders>
              <w:bottom w:val="single" w:sz="4" w:space="0" w:color="auto"/>
            </w:tcBorders>
          </w:tcPr>
          <w:p w14:paraId="2AE88FB4" w14:textId="77777777" w:rsidR="00424CA6" w:rsidRPr="008407B6" w:rsidRDefault="00424CA6" w:rsidP="00424CA6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70" w:type="dxa"/>
            <w:tcBorders>
              <w:bottom w:val="single" w:sz="4" w:space="0" w:color="auto"/>
            </w:tcBorders>
          </w:tcPr>
          <w:p w14:paraId="36DDB778" w14:textId="77777777" w:rsidR="00424CA6" w:rsidRPr="00AD706C" w:rsidRDefault="00424CA6" w:rsidP="00424CA6">
            <w:pPr>
              <w:pStyle w:val="TAC"/>
              <w:keepLines w:val="0"/>
              <w:widowControl w:val="0"/>
              <w:jc w:val="left"/>
              <w:rPr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72D45094" w14:textId="77777777" w:rsidR="00424CA6" w:rsidRPr="00AD706C" w:rsidRDefault="00424CA6" w:rsidP="00424CA6">
            <w:pPr>
              <w:pStyle w:val="TAC"/>
              <w:keepLines w:val="0"/>
              <w:widowControl w:val="0"/>
              <w:jc w:val="left"/>
              <w:rPr>
                <w:sz w:val="16"/>
                <w:szCs w:val="16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</w:tcPr>
          <w:p w14:paraId="562443BD" w14:textId="77777777" w:rsidR="00424CA6" w:rsidRPr="009A719F" w:rsidRDefault="00424CA6" w:rsidP="00424CA6">
            <w:pPr>
              <w:pStyle w:val="TAC"/>
              <w:keepLines w:val="0"/>
              <w:widowControl w:val="0"/>
              <w:jc w:val="left"/>
              <w:rPr>
                <w:sz w:val="16"/>
                <w:szCs w:val="16"/>
              </w:rPr>
            </w:pPr>
            <w:r w:rsidRPr="009A203D">
              <w:rPr>
                <w:sz w:val="16"/>
                <w:szCs w:val="16"/>
              </w:rPr>
              <w:t>Rel-16</w:t>
            </w:r>
          </w:p>
        </w:tc>
      </w:tr>
    </w:tbl>
    <w:p w14:paraId="68C9CD36" w14:textId="19B34BB7" w:rsidR="00424CA6" w:rsidRDefault="00424CA6">
      <w:pPr>
        <w:rPr>
          <w:noProof/>
        </w:rPr>
      </w:pPr>
    </w:p>
    <w:p w14:paraId="7F673212" w14:textId="70A73066" w:rsidR="00AA2F33" w:rsidRPr="00AD706C" w:rsidRDefault="00AA2F33" w:rsidP="00AA2F33">
      <w:pPr>
        <w:pStyle w:val="EditorsNote"/>
        <w:jc w:val="center"/>
      </w:pPr>
      <w:r w:rsidRPr="001D6D15">
        <w:rPr>
          <w:b/>
          <w:bCs/>
          <w:sz w:val="24"/>
          <w:szCs w:val="24"/>
          <w:highlight w:val="yellow"/>
        </w:rPr>
        <w:t xml:space="preserve">-------- </w:t>
      </w:r>
      <w:r>
        <w:rPr>
          <w:b/>
          <w:bCs/>
          <w:sz w:val="24"/>
          <w:szCs w:val="24"/>
          <w:highlight w:val="yellow"/>
          <w:lang w:eastAsia="en-GB"/>
        </w:rPr>
        <w:t>Unchanged Clauses Skipped</w:t>
      </w:r>
      <w:r w:rsidRPr="001D6D15">
        <w:rPr>
          <w:b/>
          <w:bCs/>
          <w:sz w:val="24"/>
          <w:szCs w:val="24"/>
          <w:highlight w:val="yellow"/>
          <w:lang w:eastAsia="en-GB"/>
        </w:rPr>
        <w:t xml:space="preserve"> </w:t>
      </w:r>
      <w:r w:rsidRPr="001D6D15">
        <w:rPr>
          <w:b/>
          <w:bCs/>
          <w:sz w:val="24"/>
          <w:szCs w:val="24"/>
          <w:highlight w:val="yellow"/>
        </w:rPr>
        <w:t>--------</w:t>
      </w:r>
    </w:p>
    <w:p w14:paraId="2C8B5144" w14:textId="77777777" w:rsidR="00B61058" w:rsidRPr="00AD706C" w:rsidRDefault="00B61058" w:rsidP="00B61058">
      <w:pPr>
        <w:pStyle w:val="Heading2"/>
      </w:pPr>
      <w:bookmarkStart w:id="44" w:name="_Toc27409497"/>
      <w:bookmarkStart w:id="45" w:name="_Toc59045919"/>
      <w:bookmarkStart w:id="46" w:name="_Toc75462632"/>
      <w:bookmarkStart w:id="47" w:name="_Toc155038774"/>
      <w:r w:rsidRPr="00AD706C">
        <w:lastRenderedPageBreak/>
        <w:t>A.4</w:t>
      </w:r>
      <w:r w:rsidRPr="00AD706C">
        <w:tab/>
        <w:t>ICS proforma tables</w:t>
      </w:r>
      <w:bookmarkEnd w:id="44"/>
      <w:bookmarkEnd w:id="45"/>
      <w:bookmarkEnd w:id="46"/>
      <w:bookmarkEnd w:id="47"/>
    </w:p>
    <w:p w14:paraId="1A5D1123" w14:textId="2393D732" w:rsidR="00AA2F33" w:rsidRDefault="00B61058" w:rsidP="00B61058">
      <w:pPr>
        <w:pStyle w:val="EditorsNote"/>
        <w:jc w:val="center"/>
      </w:pPr>
      <w:r w:rsidRPr="001D6D15">
        <w:rPr>
          <w:b/>
          <w:bCs/>
          <w:sz w:val="24"/>
          <w:szCs w:val="24"/>
          <w:highlight w:val="yellow"/>
        </w:rPr>
        <w:t xml:space="preserve">-------- </w:t>
      </w:r>
      <w:r>
        <w:rPr>
          <w:b/>
          <w:bCs/>
          <w:sz w:val="24"/>
          <w:szCs w:val="24"/>
          <w:highlight w:val="yellow"/>
          <w:lang w:eastAsia="en-GB"/>
        </w:rPr>
        <w:t>Unchanged Clauses Skipped</w:t>
      </w:r>
      <w:r w:rsidRPr="001D6D15">
        <w:rPr>
          <w:b/>
          <w:bCs/>
          <w:sz w:val="24"/>
          <w:szCs w:val="24"/>
          <w:highlight w:val="yellow"/>
          <w:lang w:eastAsia="en-GB"/>
        </w:rPr>
        <w:t xml:space="preserve"> </w:t>
      </w:r>
      <w:r w:rsidRPr="001D6D15">
        <w:rPr>
          <w:b/>
          <w:bCs/>
          <w:sz w:val="24"/>
          <w:szCs w:val="24"/>
          <w:highlight w:val="yellow"/>
        </w:rPr>
        <w:t>--------</w:t>
      </w:r>
    </w:p>
    <w:p w14:paraId="748156FA" w14:textId="77777777" w:rsidR="00B61058" w:rsidRPr="00AD706C" w:rsidRDefault="00B61058" w:rsidP="00B61058">
      <w:pPr>
        <w:pStyle w:val="TH"/>
      </w:pPr>
      <w:r w:rsidRPr="00AD706C">
        <w:t xml:space="preserve">Table A.4.4-1: Additional </w:t>
      </w:r>
      <w:smartTag w:uri="urn:schemas-microsoft-com:office:smarttags" w:element="PersonName">
        <w:r w:rsidRPr="00AD706C">
          <w:t>info</w:t>
        </w:r>
      </w:smartTag>
      <w:r w:rsidRPr="00AD706C">
        <w:t>rmation</w:t>
      </w:r>
    </w:p>
    <w:tbl>
      <w:tblPr>
        <w:tblW w:w="9689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482"/>
        <w:gridCol w:w="3060"/>
        <w:gridCol w:w="1276"/>
        <w:gridCol w:w="851"/>
        <w:gridCol w:w="1672"/>
        <w:gridCol w:w="2348"/>
      </w:tblGrid>
      <w:tr w:rsidR="00B61058" w:rsidRPr="00AD706C" w14:paraId="4E4938E4" w14:textId="77777777" w:rsidTr="00C97FE0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F2A42A" w14:textId="77777777" w:rsidR="00B61058" w:rsidRPr="00AD706C" w:rsidRDefault="00B61058" w:rsidP="00C97FE0">
            <w:pPr>
              <w:pStyle w:val="TAH"/>
            </w:pPr>
            <w:r w:rsidRPr="00AD706C">
              <w:t>Item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0B61A" w14:textId="77777777" w:rsidR="00B61058" w:rsidRPr="00AD706C" w:rsidRDefault="00B61058" w:rsidP="00C97FE0">
            <w:pPr>
              <w:pStyle w:val="TAH"/>
            </w:pPr>
            <w:r w:rsidRPr="00AD706C">
              <w:t xml:space="preserve">Additional </w:t>
            </w:r>
            <w:smartTag w:uri="urn:schemas-microsoft-com:office:smarttags" w:element="PersonName">
              <w:r w:rsidRPr="00AD706C">
                <w:t>info</w:t>
              </w:r>
            </w:smartTag>
            <w:r w:rsidRPr="00AD706C">
              <w:t>rmation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5A6CAEE" w14:textId="77777777" w:rsidR="00B61058" w:rsidRPr="00AD706C" w:rsidRDefault="00B61058" w:rsidP="00C97FE0">
            <w:pPr>
              <w:pStyle w:val="TAH"/>
            </w:pPr>
            <w:r w:rsidRPr="00AD706C">
              <w:t>Ref.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3CAE1" w14:textId="77777777" w:rsidR="00B61058" w:rsidRPr="00AD706C" w:rsidRDefault="00B61058" w:rsidP="00C97FE0">
            <w:pPr>
              <w:pStyle w:val="TAH"/>
            </w:pPr>
            <w:r w:rsidRPr="00AD706C">
              <w:t>Release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AD8FB" w14:textId="77777777" w:rsidR="00B61058" w:rsidRPr="00AD706C" w:rsidRDefault="00B61058" w:rsidP="00C97FE0">
            <w:pPr>
              <w:pStyle w:val="TAH"/>
            </w:pPr>
            <w:r w:rsidRPr="00AD706C">
              <w:t>Mnemonic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2D45A" w14:textId="77777777" w:rsidR="00B61058" w:rsidRPr="00AD706C" w:rsidRDefault="00B61058" w:rsidP="00C97FE0">
            <w:pPr>
              <w:pStyle w:val="TAH"/>
            </w:pPr>
            <w:r w:rsidRPr="00AD706C">
              <w:t>Comments</w:t>
            </w:r>
          </w:p>
        </w:tc>
      </w:tr>
      <w:tr w:rsidR="00B61058" w:rsidRPr="00AD706C" w14:paraId="54736AF3" w14:textId="77777777" w:rsidTr="00C97FE0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186582" w14:textId="77777777" w:rsidR="00B61058" w:rsidRPr="00AD706C" w:rsidRDefault="00B61058" w:rsidP="00C97FE0">
            <w:pPr>
              <w:pStyle w:val="TAC"/>
            </w:pPr>
            <w:r w:rsidRPr="00AD706C">
              <w:t>1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FB0E88" w14:textId="77777777" w:rsidR="00B61058" w:rsidRPr="00AD706C" w:rsidRDefault="00B61058" w:rsidP="00C97FE0">
            <w:pPr>
              <w:pStyle w:val="TAL"/>
            </w:pPr>
            <w:r w:rsidRPr="00AD706C">
              <w:t>Support of sending of acknowledgement request in LPP Provide Capabilities message.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E695D3B" w14:textId="77777777" w:rsidR="00B61058" w:rsidRPr="00AD706C" w:rsidRDefault="00B61058" w:rsidP="00C97FE0">
            <w:pPr>
              <w:pStyle w:val="TAL"/>
            </w:pPr>
            <w:r w:rsidRPr="00AD706C">
              <w:t>36.355, 4.3.3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A9ADD" w14:textId="77777777" w:rsidR="00B61058" w:rsidRPr="00AD706C" w:rsidRDefault="00B61058" w:rsidP="00C97FE0">
            <w:pPr>
              <w:pStyle w:val="TAC"/>
            </w:pPr>
            <w:r w:rsidRPr="00AD706C">
              <w:t>Rel-9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40900" w14:textId="77777777" w:rsidR="00B61058" w:rsidRPr="00AD706C" w:rsidRDefault="00B61058" w:rsidP="00C97FE0">
            <w:pPr>
              <w:pStyle w:val="TAL"/>
            </w:pPr>
            <w:proofErr w:type="spellStart"/>
            <w:r w:rsidRPr="00AD706C">
              <w:rPr>
                <w:rFonts w:cs="Arial"/>
              </w:rPr>
              <w:t>pc_LPP_SendingACK_ProvideCapabilities</w:t>
            </w:r>
            <w:proofErr w:type="spellEnd"/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9EA04" w14:textId="77777777" w:rsidR="00B61058" w:rsidRPr="00AD706C" w:rsidRDefault="00B61058" w:rsidP="00C97FE0">
            <w:pPr>
              <w:pStyle w:val="TAL"/>
            </w:pPr>
          </w:p>
        </w:tc>
      </w:tr>
      <w:tr w:rsidR="00B61058" w:rsidRPr="00AD706C" w14:paraId="2148918B" w14:textId="77777777" w:rsidTr="00C97FE0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DAE1C3" w14:textId="77777777" w:rsidR="00B61058" w:rsidRPr="00AD706C" w:rsidRDefault="00B61058" w:rsidP="00C97FE0">
            <w:pPr>
              <w:pStyle w:val="TAC"/>
            </w:pPr>
            <w:r w:rsidRPr="00AD706C">
              <w:t>2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13EED9" w14:textId="77777777" w:rsidR="00B61058" w:rsidRPr="00AD706C" w:rsidRDefault="00B61058" w:rsidP="00C97FE0">
            <w:pPr>
              <w:pStyle w:val="TAL"/>
            </w:pPr>
            <w:r w:rsidRPr="00AD706C">
              <w:t>Support of CE mode A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9BEE229" w14:textId="77777777" w:rsidR="00B61058" w:rsidRPr="00AD706C" w:rsidRDefault="00B61058" w:rsidP="00C97FE0">
            <w:pPr>
              <w:pStyle w:val="TAL"/>
            </w:pPr>
            <w:r w:rsidRPr="00AD706C">
              <w:t>36.306, 4.3.29.1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704E1" w14:textId="77777777" w:rsidR="00B61058" w:rsidRPr="00AD706C" w:rsidRDefault="00B61058" w:rsidP="00C97FE0">
            <w:pPr>
              <w:pStyle w:val="TAC"/>
            </w:pPr>
            <w:r w:rsidRPr="00AD706C">
              <w:t>Rel-13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2F83F" w14:textId="77777777" w:rsidR="00B61058" w:rsidRPr="00AD706C" w:rsidRDefault="00B61058" w:rsidP="00C97FE0">
            <w:pPr>
              <w:pStyle w:val="TAL"/>
              <w:rPr>
                <w:rFonts w:cs="Arial"/>
              </w:rPr>
            </w:pPr>
            <w:proofErr w:type="spellStart"/>
            <w:r w:rsidRPr="00AD706C">
              <w:t>pc_CEmodeA</w:t>
            </w:r>
            <w:proofErr w:type="spellEnd"/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A2776" w14:textId="77777777" w:rsidR="00B61058" w:rsidRPr="00AD706C" w:rsidRDefault="00B61058" w:rsidP="00C97FE0">
            <w:pPr>
              <w:pStyle w:val="TAL"/>
            </w:pPr>
            <w:r w:rsidRPr="00AD706C">
              <w:t>Mandatory for Category M1 UE</w:t>
            </w:r>
          </w:p>
        </w:tc>
      </w:tr>
      <w:tr w:rsidR="00B61058" w:rsidRPr="00AD706C" w14:paraId="7ED23C14" w14:textId="77777777" w:rsidTr="00C97FE0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043EE6" w14:textId="77777777" w:rsidR="00B61058" w:rsidRPr="00AD706C" w:rsidRDefault="00B61058" w:rsidP="00C97FE0">
            <w:pPr>
              <w:pStyle w:val="TAC"/>
            </w:pPr>
            <w:r w:rsidRPr="00AD706C">
              <w:t>3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EDE4FE" w14:textId="77777777" w:rsidR="00B61058" w:rsidRPr="00AD706C" w:rsidRDefault="00B61058" w:rsidP="00C97FE0">
            <w:pPr>
              <w:pStyle w:val="TAL"/>
            </w:pPr>
            <w:r w:rsidRPr="00AD706C">
              <w:t>Support of CE mode B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276C801" w14:textId="77777777" w:rsidR="00B61058" w:rsidRPr="00AD706C" w:rsidRDefault="00B61058" w:rsidP="00C97FE0">
            <w:pPr>
              <w:pStyle w:val="TAL"/>
            </w:pPr>
            <w:r w:rsidRPr="00AD706C">
              <w:t>36.306, 4.3.29.2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39F23" w14:textId="77777777" w:rsidR="00B61058" w:rsidRPr="00AD706C" w:rsidRDefault="00B61058" w:rsidP="00C97FE0">
            <w:pPr>
              <w:pStyle w:val="TAC"/>
            </w:pPr>
            <w:r w:rsidRPr="00AD706C">
              <w:t>Rel-13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CD436" w14:textId="77777777" w:rsidR="00B61058" w:rsidRPr="00AD706C" w:rsidRDefault="00B61058" w:rsidP="00C97FE0">
            <w:pPr>
              <w:pStyle w:val="TAL"/>
              <w:rPr>
                <w:rFonts w:cs="Arial"/>
              </w:rPr>
            </w:pPr>
            <w:proofErr w:type="spellStart"/>
            <w:r w:rsidRPr="00AD706C">
              <w:t>pc_CEmodeB</w:t>
            </w:r>
            <w:proofErr w:type="spellEnd"/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5F4EF" w14:textId="77777777" w:rsidR="00B61058" w:rsidRPr="00AD706C" w:rsidRDefault="00B61058" w:rsidP="00C97FE0">
            <w:pPr>
              <w:pStyle w:val="TAL"/>
            </w:pPr>
          </w:p>
        </w:tc>
      </w:tr>
      <w:tr w:rsidR="00B61058" w:rsidRPr="00AD706C" w14:paraId="1014183D" w14:textId="77777777" w:rsidTr="00C97FE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7C180" w14:textId="77777777" w:rsidR="00B61058" w:rsidRPr="00AD706C" w:rsidRDefault="00B61058" w:rsidP="00C97FE0">
            <w:pPr>
              <w:pStyle w:val="TAC"/>
            </w:pPr>
            <w:r w:rsidRPr="00AD706C">
              <w:t>4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A73D9D" w14:textId="77777777" w:rsidR="00B61058" w:rsidRPr="00AD706C" w:rsidRDefault="00B61058" w:rsidP="00C97FE0">
            <w:pPr>
              <w:pStyle w:val="TAL"/>
            </w:pPr>
            <w:r w:rsidRPr="00AD706C">
              <w:t>Support of “Voice Domain Preference for E-UTRAN”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9F3A260" w14:textId="77777777" w:rsidR="00B61058" w:rsidRPr="00AD706C" w:rsidRDefault="00B61058" w:rsidP="00C97FE0">
            <w:pPr>
              <w:pStyle w:val="TAL"/>
            </w:pPr>
            <w:r w:rsidRPr="00AD706C">
              <w:t>24.301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91DC2" w14:textId="77777777" w:rsidR="00B61058" w:rsidRPr="00AD706C" w:rsidRDefault="00B61058" w:rsidP="00C97FE0">
            <w:pPr>
              <w:pStyle w:val="TAC"/>
            </w:pPr>
            <w:r w:rsidRPr="00AD706C">
              <w:t>Rel-9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76FFF" w14:textId="77777777" w:rsidR="00B61058" w:rsidRPr="00AD706C" w:rsidRDefault="00B61058" w:rsidP="00C97FE0">
            <w:pPr>
              <w:pStyle w:val="TAL"/>
            </w:pPr>
            <w:proofErr w:type="spellStart"/>
            <w:r w:rsidRPr="00AD706C">
              <w:t>pc_VoLTE</w:t>
            </w:r>
            <w:proofErr w:type="spellEnd"/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05F48" w14:textId="77777777" w:rsidR="00B61058" w:rsidRPr="00AD706C" w:rsidRDefault="00B61058" w:rsidP="00C97FE0">
            <w:pPr>
              <w:pStyle w:val="TAL"/>
            </w:pPr>
            <w:r w:rsidRPr="00AD706C">
              <w:t>VoLTE Capable UE</w:t>
            </w:r>
          </w:p>
        </w:tc>
      </w:tr>
      <w:tr w:rsidR="00B61058" w:rsidRPr="00AD706C" w14:paraId="539CD341" w14:textId="77777777" w:rsidTr="00C97FE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F28FC9" w14:textId="77777777" w:rsidR="00B61058" w:rsidRPr="00AD706C" w:rsidRDefault="00B61058" w:rsidP="00C97FE0">
            <w:pPr>
              <w:pStyle w:val="TAC"/>
            </w:pPr>
            <w:r w:rsidRPr="00AD706C">
              <w:t>5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82F1A2" w14:textId="77777777" w:rsidR="00B61058" w:rsidRPr="00AD706C" w:rsidRDefault="00B61058" w:rsidP="00C97FE0">
            <w:pPr>
              <w:pStyle w:val="TAL"/>
            </w:pPr>
            <w:r w:rsidRPr="00AD706C">
              <w:t>Support of LPP message segmentation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37C7EA2" w14:textId="77777777" w:rsidR="00B61058" w:rsidRPr="00AD706C" w:rsidRDefault="00B61058" w:rsidP="00C97FE0">
            <w:pPr>
              <w:pStyle w:val="TAL"/>
            </w:pPr>
            <w:r w:rsidRPr="00AD706C">
              <w:t>36.355, 4.3.5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30231" w14:textId="77777777" w:rsidR="00B61058" w:rsidRPr="00AD706C" w:rsidRDefault="00B61058" w:rsidP="00C97FE0">
            <w:pPr>
              <w:pStyle w:val="TAC"/>
              <w:rPr>
                <w:lang w:eastAsia="x-none"/>
              </w:rPr>
            </w:pPr>
            <w:r w:rsidRPr="00AD706C">
              <w:t>Rel-14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7D6AA" w14:textId="77777777" w:rsidR="00B61058" w:rsidRPr="00AD706C" w:rsidRDefault="00B61058" w:rsidP="00C97FE0">
            <w:pPr>
              <w:pStyle w:val="TAL"/>
            </w:pPr>
            <w:proofErr w:type="spellStart"/>
            <w:r w:rsidRPr="00AD706C">
              <w:t>pc_LPP_MsgSegmentation</w:t>
            </w:r>
            <w:proofErr w:type="spellEnd"/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E876" w14:textId="77777777" w:rsidR="00B61058" w:rsidRPr="00AD706C" w:rsidRDefault="00B61058" w:rsidP="00C97FE0">
            <w:pPr>
              <w:pStyle w:val="TAL"/>
            </w:pPr>
          </w:p>
        </w:tc>
      </w:tr>
      <w:tr w:rsidR="00B61058" w:rsidRPr="00AD706C" w14:paraId="58108887" w14:textId="77777777" w:rsidTr="00C97FE0">
        <w:tblPrEx>
          <w:tblLook w:val="04A0" w:firstRow="1" w:lastRow="0" w:firstColumn="1" w:lastColumn="0" w:noHBand="0" w:noVBand="1"/>
        </w:tblPrEx>
        <w:trPr>
          <w:cantSplit/>
          <w:jc w:val="center"/>
          <w:ins w:id="48" w:author="Rajesh Banda (Nokia)" w:date="2024-05-10T10:57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613D07" w14:textId="77777777" w:rsidR="00B61058" w:rsidRPr="00AD706C" w:rsidRDefault="00B61058" w:rsidP="00C97FE0">
            <w:pPr>
              <w:pStyle w:val="TAC"/>
              <w:rPr>
                <w:ins w:id="49" w:author="Rajesh Banda (Nokia)" w:date="2024-05-10T10:57:00Z"/>
              </w:rPr>
            </w:pPr>
            <w:ins w:id="50" w:author="Rajesh Banda (Nokia)" w:date="2024-05-10T10:57:00Z">
              <w:r>
                <w:t>6</w:t>
              </w:r>
            </w:ins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6F1C45" w14:textId="77777777" w:rsidR="00B61058" w:rsidRPr="00AD706C" w:rsidRDefault="00B61058" w:rsidP="00C97FE0">
            <w:pPr>
              <w:pStyle w:val="TAL"/>
              <w:rPr>
                <w:ins w:id="51" w:author="Rajesh Banda (Nokia)" w:date="2024-05-10T10:57:00Z"/>
              </w:rPr>
            </w:pPr>
            <w:ins w:id="52" w:author="Rajesh Banda (Nokia)" w:date="2024-05-10T10:57:00Z">
              <w:r>
                <w:t>Support of SDT</w:t>
              </w:r>
            </w:ins>
            <w:ins w:id="53" w:author="Rajesh Banda (Nokia)" w:date="2024-05-10T10:58:00Z">
              <w:r>
                <w:t xml:space="preserve"> in RRC_INACTIVE state via </w:t>
              </w:r>
            </w:ins>
            <w:ins w:id="54" w:author="Rajesh Banda (Nokia)" w:date="2024-05-10T10:59:00Z">
              <w:r>
                <w:t>Random Access Procedure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C9C5E07" w14:textId="6DEECDD6" w:rsidR="00B61058" w:rsidRPr="00AD706C" w:rsidRDefault="00B61058" w:rsidP="00C97FE0">
            <w:pPr>
              <w:pStyle w:val="TAL"/>
              <w:rPr>
                <w:ins w:id="55" w:author="Rajesh Banda (Nokia)" w:date="2024-05-10T10:57:00Z"/>
              </w:rPr>
            </w:pPr>
            <w:ins w:id="56" w:author="Rajesh Banda (Nokia)" w:date="2024-05-10T10:58:00Z">
              <w:r>
                <w:t>38.508-2</w:t>
              </w:r>
            </w:ins>
            <w:ins w:id="57" w:author="Rajesh Banda (Nokia)" w:date="2024-05-10T10:59:00Z">
              <w:r>
                <w:t>, A</w:t>
              </w:r>
            </w:ins>
            <w:ins w:id="58" w:author="Nokia - Siddharth Das" w:date="2024-05-13T11:07:00Z">
              <w:r w:rsidR="00BC7AE2">
                <w:t>.</w:t>
              </w:r>
            </w:ins>
            <w:ins w:id="59" w:author="Rajesh Banda (Nokia)" w:date="2024-05-10T10:59:00Z">
              <w:r>
                <w:t>4.4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02003" w14:textId="77777777" w:rsidR="00B61058" w:rsidRPr="00AD706C" w:rsidRDefault="00B61058" w:rsidP="00C97FE0">
            <w:pPr>
              <w:pStyle w:val="TAC"/>
              <w:rPr>
                <w:ins w:id="60" w:author="Rajesh Banda (Nokia)" w:date="2024-05-10T10:57:00Z"/>
              </w:rPr>
            </w:pPr>
            <w:ins w:id="61" w:author="Rajesh Banda (Nokia)" w:date="2024-05-10T10:58:00Z">
              <w:r>
                <w:t>Rel-17</w:t>
              </w:r>
            </w:ins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8FB77" w14:textId="77777777" w:rsidR="00B61058" w:rsidRPr="00AD706C" w:rsidRDefault="00B61058" w:rsidP="00C97FE0">
            <w:pPr>
              <w:pStyle w:val="TAL"/>
              <w:rPr>
                <w:ins w:id="62" w:author="Rajesh Banda (Nokia)" w:date="2024-05-10T10:57:00Z"/>
              </w:rPr>
            </w:pPr>
            <w:ins w:id="63" w:author="Rajesh Banda (Nokia)" w:date="2024-05-10T10:58:00Z">
              <w:r>
                <w:t>pc_</w:t>
              </w:r>
            </w:ins>
            <w:ins w:id="64" w:author="Rajesh Banda (Nokia)" w:date="2024-05-10T10:59:00Z">
              <w:r>
                <w:t>ra</w:t>
              </w:r>
            </w:ins>
            <w:ins w:id="65" w:author="Rajesh Banda (Nokia)" w:date="2024-05-10T10:58:00Z">
              <w:r>
                <w:t>_SD</w:t>
              </w:r>
            </w:ins>
            <w:ins w:id="66" w:author="Rajesh Banda (Nokia)" w:date="2024-05-10T10:59:00Z">
              <w:r>
                <w:t>T_rel17</w:t>
              </w:r>
            </w:ins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3DF0B" w14:textId="77777777" w:rsidR="00B61058" w:rsidRPr="00AD706C" w:rsidRDefault="00B61058" w:rsidP="00C97FE0">
            <w:pPr>
              <w:pStyle w:val="TAL"/>
              <w:rPr>
                <w:ins w:id="67" w:author="Rajesh Banda (Nokia)" w:date="2024-05-10T10:57:00Z"/>
              </w:rPr>
            </w:pPr>
            <w:ins w:id="68" w:author="Rajesh Banda (Nokia)" w:date="2024-05-10T11:00:00Z">
              <w:r>
                <w:t>UE support SDT via Random Access Procedure in RRC_INACTIV</w:t>
              </w:r>
            </w:ins>
            <w:ins w:id="69" w:author="Rajesh Banda (Nokia)" w:date="2024-05-10T11:01:00Z">
              <w:r>
                <w:t>E state</w:t>
              </w:r>
            </w:ins>
          </w:p>
        </w:tc>
      </w:tr>
    </w:tbl>
    <w:p w14:paraId="6BAC206A" w14:textId="77777777" w:rsidR="00F74D5C" w:rsidRDefault="00F74D5C">
      <w:pPr>
        <w:rPr>
          <w:noProof/>
        </w:rPr>
      </w:pPr>
    </w:p>
    <w:p w14:paraId="6F761BB3" w14:textId="16215396" w:rsidR="00AA2F33" w:rsidRDefault="00AA2F33" w:rsidP="00AA2F33">
      <w:pPr>
        <w:pStyle w:val="EditorsNote"/>
        <w:jc w:val="center"/>
      </w:pPr>
      <w:r w:rsidRPr="001D6D15">
        <w:rPr>
          <w:b/>
          <w:bCs/>
          <w:sz w:val="24"/>
          <w:szCs w:val="24"/>
          <w:highlight w:val="yellow"/>
        </w:rPr>
        <w:t xml:space="preserve">-------- </w:t>
      </w:r>
      <w:r>
        <w:rPr>
          <w:b/>
          <w:bCs/>
          <w:sz w:val="24"/>
          <w:szCs w:val="24"/>
          <w:highlight w:val="yellow"/>
          <w:lang w:eastAsia="en-GB"/>
        </w:rPr>
        <w:t>End</w:t>
      </w:r>
      <w:r w:rsidRPr="001D6D15">
        <w:rPr>
          <w:b/>
          <w:bCs/>
          <w:sz w:val="24"/>
          <w:szCs w:val="24"/>
          <w:highlight w:val="yellow"/>
          <w:lang w:eastAsia="en-GB"/>
        </w:rPr>
        <w:t xml:space="preserve"> of change </w:t>
      </w:r>
      <w:r w:rsidRPr="001D6D15">
        <w:rPr>
          <w:b/>
          <w:bCs/>
          <w:sz w:val="24"/>
          <w:szCs w:val="24"/>
          <w:highlight w:val="yellow"/>
        </w:rPr>
        <w:t>--------</w:t>
      </w:r>
    </w:p>
    <w:sectPr w:rsidR="00AA2F33" w:rsidSect="00995A5B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5C5FE9" w14:textId="77777777" w:rsidR="002053F8" w:rsidRDefault="002053F8">
      <w:r>
        <w:separator/>
      </w:r>
    </w:p>
  </w:endnote>
  <w:endnote w:type="continuationSeparator" w:id="0">
    <w:p w14:paraId="3BE1EA38" w14:textId="77777777" w:rsidR="002053F8" w:rsidRDefault="002053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9A745F" w14:textId="77777777" w:rsidR="002053F8" w:rsidRDefault="002053F8">
      <w:r>
        <w:separator/>
      </w:r>
    </w:p>
  </w:footnote>
  <w:footnote w:type="continuationSeparator" w:id="0">
    <w:p w14:paraId="467DBEA1" w14:textId="77777777" w:rsidR="002053F8" w:rsidRDefault="002053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826314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33CAE6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602131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19E92A37"/>
    <w:multiLevelType w:val="singleLevel"/>
    <w:tmpl w:val="C8C027A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5" w15:restartNumberingAfterBreak="0">
    <w:nsid w:val="212116A0"/>
    <w:multiLevelType w:val="hybridMultilevel"/>
    <w:tmpl w:val="9D26262E"/>
    <w:lvl w:ilvl="0" w:tplc="76C83EDA">
      <w:start w:val="7"/>
      <w:numFmt w:val="bullet"/>
      <w:lvlText w:val="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C8712F"/>
    <w:multiLevelType w:val="hybridMultilevel"/>
    <w:tmpl w:val="2542B9E0"/>
    <w:lvl w:ilvl="0" w:tplc="4712EA24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B112DC"/>
    <w:multiLevelType w:val="hybridMultilevel"/>
    <w:tmpl w:val="F87A0F76"/>
    <w:lvl w:ilvl="0" w:tplc="D28021AA">
      <w:start w:val="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6930266">
    <w:abstractNumId w:val="6"/>
  </w:num>
  <w:num w:numId="2" w16cid:durableId="1356270071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286155846">
    <w:abstractNumId w:val="5"/>
  </w:num>
  <w:num w:numId="4" w16cid:durableId="1092819880">
    <w:abstractNumId w:val="4"/>
  </w:num>
  <w:num w:numId="5" w16cid:durableId="86772434">
    <w:abstractNumId w:val="2"/>
  </w:num>
  <w:num w:numId="6" w16cid:durableId="1879589006">
    <w:abstractNumId w:val="1"/>
  </w:num>
  <w:num w:numId="7" w16cid:durableId="393699291">
    <w:abstractNumId w:val="0"/>
  </w:num>
  <w:num w:numId="8" w16cid:durableId="362945226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- Siddharth Das">
    <w15:presenceInfo w15:providerId="None" w15:userId="Nokia - Siddharth Das"/>
  </w15:person>
  <w15:person w15:author="Rajesh Banda (Nokia)">
    <w15:presenceInfo w15:providerId="AD" w15:userId="S::rajesh.banda@nokia.com::8f960137-9e67-4034-8328-c9ea3537394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053F8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C4957"/>
    <w:rsid w:val="003E1A36"/>
    <w:rsid w:val="00410371"/>
    <w:rsid w:val="004242F1"/>
    <w:rsid w:val="00424CA6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70069"/>
    <w:rsid w:val="00695808"/>
    <w:rsid w:val="006B46FB"/>
    <w:rsid w:val="006E21FB"/>
    <w:rsid w:val="00792342"/>
    <w:rsid w:val="007977A8"/>
    <w:rsid w:val="007B512A"/>
    <w:rsid w:val="007C2097"/>
    <w:rsid w:val="007D3979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95A5B"/>
    <w:rsid w:val="00997F41"/>
    <w:rsid w:val="009A5753"/>
    <w:rsid w:val="009A579D"/>
    <w:rsid w:val="009E3297"/>
    <w:rsid w:val="009F734F"/>
    <w:rsid w:val="00A246B6"/>
    <w:rsid w:val="00A4746D"/>
    <w:rsid w:val="00A47E70"/>
    <w:rsid w:val="00A50CF0"/>
    <w:rsid w:val="00A7671C"/>
    <w:rsid w:val="00AA2CBC"/>
    <w:rsid w:val="00AA2F33"/>
    <w:rsid w:val="00AC5820"/>
    <w:rsid w:val="00AD1CD8"/>
    <w:rsid w:val="00B258BB"/>
    <w:rsid w:val="00B61058"/>
    <w:rsid w:val="00B67B97"/>
    <w:rsid w:val="00B968C8"/>
    <w:rsid w:val="00BA3EC5"/>
    <w:rsid w:val="00BA51D9"/>
    <w:rsid w:val="00BB5DFC"/>
    <w:rsid w:val="00BC7AE2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03E38"/>
    <w:rsid w:val="00F25D98"/>
    <w:rsid w:val="00F300FB"/>
    <w:rsid w:val="00F370D2"/>
    <w:rsid w:val="00F74D5C"/>
    <w:rsid w:val="00FB6386"/>
    <w:rsid w:val="00FC5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10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11" w:qFormat="1"/>
    <w:lsdException w:name="Salutation" w:uiPriority="99"/>
    <w:lsdException w:name="Date" w:uiPriority="99"/>
    <w:lsdException w:name="Body Text First Indent" w:uiPriority="99"/>
    <w:lsdException w:name="Body Text First Indent 2" w:semiHidden="1" w:uiPriority="99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iPriority="99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,Memo Heading 1,Head 1 (Chapter heading),Titre§,1,1.0,Telia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424CA6"/>
    <w:rPr>
      <w:rFonts w:ascii="Arial" w:hAnsi="Arial"/>
      <w:lang w:val="en-GB" w:eastAsia="en-US"/>
    </w:rPr>
  </w:style>
  <w:style w:type="character" w:customStyle="1" w:styleId="Heading2Char">
    <w:name w:val="Heading 2 Char"/>
    <w:aliases w:val="Head2A Char,2 Char,H2 Char,h2 Char"/>
    <w:link w:val="Heading2"/>
    <w:rsid w:val="00424CA6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424CA6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rsid w:val="00424CA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rsid w:val="00424CA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424CA6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424CA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24CA6"/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rsid w:val="00424CA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customStyle="1" w:styleId="INDENT1">
    <w:name w:val="INDENT1"/>
    <w:basedOn w:val="Normal"/>
    <w:rsid w:val="00424CA6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rsid w:val="00424CA6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rsid w:val="00424CA6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FigureTitle">
    <w:name w:val="Figure_Title"/>
    <w:basedOn w:val="Normal"/>
    <w:next w:val="Normal"/>
    <w:rsid w:val="00424CA6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en-GB"/>
    </w:rPr>
  </w:style>
  <w:style w:type="paragraph" w:customStyle="1" w:styleId="RecCCITT">
    <w:name w:val="Rec_CCITT_#"/>
    <w:basedOn w:val="Normal"/>
    <w:rsid w:val="00424CA6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enumlev2">
    <w:name w:val="enumlev2"/>
    <w:basedOn w:val="Normal"/>
    <w:rsid w:val="00424CA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eastAsia="en-GB"/>
    </w:rPr>
  </w:style>
  <w:style w:type="paragraph" w:customStyle="1" w:styleId="CouvRecTitle">
    <w:name w:val="Couv Rec Title"/>
    <w:basedOn w:val="Normal"/>
    <w:rsid w:val="00424CA6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eastAsia="en-GB"/>
    </w:rPr>
  </w:style>
  <w:style w:type="paragraph" w:styleId="Caption">
    <w:name w:val="caption"/>
    <w:basedOn w:val="Normal"/>
    <w:next w:val="Normal"/>
    <w:qFormat/>
    <w:rsid w:val="00424CA6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en-GB"/>
    </w:rPr>
  </w:style>
  <w:style w:type="paragraph" w:styleId="PlainText">
    <w:name w:val="Plain Text"/>
    <w:basedOn w:val="Normal"/>
    <w:link w:val="PlainTextChar"/>
    <w:rsid w:val="00424CA6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eastAsia="x-none"/>
    </w:rPr>
  </w:style>
  <w:style w:type="character" w:customStyle="1" w:styleId="PlainTextChar">
    <w:name w:val="Plain Text Char"/>
    <w:basedOn w:val="DefaultParagraphFont"/>
    <w:link w:val="PlainText"/>
    <w:rsid w:val="00424CA6"/>
    <w:rPr>
      <w:rFonts w:ascii="Courier New" w:hAnsi="Courier New"/>
      <w:lang w:val="en-GB" w:eastAsia="x-none"/>
    </w:rPr>
  </w:style>
  <w:style w:type="paragraph" w:customStyle="1" w:styleId="TAJ">
    <w:name w:val="TAJ"/>
    <w:basedOn w:val="TH"/>
    <w:rsid w:val="00424CA6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424CA6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424CA6"/>
    <w:rPr>
      <w:rFonts w:ascii="Times New Roman" w:hAnsi="Times New Roman"/>
      <w:lang w:val="en-GB" w:eastAsia="x-none"/>
    </w:rPr>
  </w:style>
  <w:style w:type="paragraph" w:customStyle="1" w:styleId="Guidance">
    <w:name w:val="Guidance"/>
    <w:basedOn w:val="Normal"/>
    <w:rsid w:val="00424CA6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1Char">
    <w:name w:val="B1 Char"/>
    <w:rsid w:val="00424CA6"/>
    <w:rPr>
      <w:lang w:val="en-GB" w:eastAsia="en-US" w:bidi="ar-SA"/>
    </w:rPr>
  </w:style>
  <w:style w:type="character" w:customStyle="1" w:styleId="TAL0">
    <w:name w:val="TAL (文字)"/>
    <w:rsid w:val="00424CA6"/>
    <w:rPr>
      <w:rFonts w:ascii="Arial" w:hAnsi="Arial"/>
      <w:sz w:val="18"/>
      <w:lang w:val="en-GB" w:eastAsia="en-US" w:bidi="ar-SA"/>
    </w:rPr>
  </w:style>
  <w:style w:type="paragraph" w:customStyle="1" w:styleId="Objetducommentaire">
    <w:name w:val="Objet du commentaire"/>
    <w:basedOn w:val="CommentText"/>
    <w:next w:val="CommentText"/>
    <w:semiHidden/>
    <w:rsid w:val="00424CA6"/>
    <w:pPr>
      <w:overflowPunct w:val="0"/>
      <w:autoSpaceDE w:val="0"/>
      <w:autoSpaceDN w:val="0"/>
      <w:adjustRightInd w:val="0"/>
      <w:textAlignment w:val="baseline"/>
    </w:pPr>
    <w:rPr>
      <w:b/>
      <w:bCs/>
      <w:lang w:eastAsia="x-none"/>
    </w:rPr>
  </w:style>
  <w:style w:type="paragraph" w:customStyle="1" w:styleId="Textedebulles">
    <w:name w:val="Texte de bulles"/>
    <w:basedOn w:val="Normal"/>
    <w:semiHidden/>
    <w:rsid w:val="00424CA6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  <w:lang w:eastAsia="en-GB"/>
    </w:rPr>
  </w:style>
  <w:style w:type="character" w:customStyle="1" w:styleId="salin1c">
    <w:name w:val="salin1c"/>
    <w:semiHidden/>
    <w:rsid w:val="00424CA6"/>
    <w:rPr>
      <w:rFonts w:ascii="Arial" w:hAnsi="Arial" w:cs="Arial"/>
      <w:color w:val="auto"/>
      <w:sz w:val="20"/>
      <w:szCs w:val="20"/>
    </w:rPr>
  </w:style>
  <w:style w:type="character" w:customStyle="1" w:styleId="BalloonTextChar">
    <w:name w:val="Balloon Text Char"/>
    <w:link w:val="BalloonText"/>
    <w:semiHidden/>
    <w:rsid w:val="00424CA6"/>
    <w:rPr>
      <w:rFonts w:ascii="Tahoma" w:hAnsi="Tahoma" w:cs="Tahoma"/>
      <w:sz w:val="16"/>
      <w:szCs w:val="16"/>
      <w:lang w:val="en-GB" w:eastAsia="en-US"/>
    </w:rPr>
  </w:style>
  <w:style w:type="paragraph" w:customStyle="1" w:styleId="TALCharChar">
    <w:name w:val="TAL Char Char"/>
    <w:basedOn w:val="Normal"/>
    <w:link w:val="TALCharCharChar"/>
    <w:rsid w:val="00424CA6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TALCharCharChar">
    <w:name w:val="TAL Char Char Char"/>
    <w:link w:val="TALCharChar"/>
    <w:rsid w:val="00424CA6"/>
    <w:rPr>
      <w:rFonts w:ascii="Arial" w:eastAsia="MS Mincho" w:hAnsi="Arial"/>
      <w:sz w:val="18"/>
      <w:lang w:val="en-GB" w:eastAsia="en-GB"/>
    </w:rPr>
  </w:style>
  <w:style w:type="paragraph" w:customStyle="1" w:styleId="Arial">
    <w:name w:val="正文 + Arial"/>
    <w:aliases w:val="8 磅,加粗,段后: 0 磅"/>
    <w:basedOn w:val="TAL"/>
    <w:rsid w:val="00424CA6"/>
    <w:pPr>
      <w:overflowPunct w:val="0"/>
      <w:autoSpaceDE w:val="0"/>
      <w:autoSpaceDN w:val="0"/>
      <w:adjustRightInd w:val="0"/>
      <w:textAlignment w:val="baseline"/>
    </w:pPr>
    <w:rPr>
      <w:rFonts w:eastAsia="SimSun"/>
      <w:sz w:val="16"/>
      <w:szCs w:val="16"/>
      <w:lang w:eastAsia="en-GB"/>
    </w:rPr>
  </w:style>
  <w:style w:type="character" w:customStyle="1" w:styleId="CharChar1">
    <w:name w:val="Char Char1"/>
    <w:rsid w:val="00424CA6"/>
    <w:rPr>
      <w:rFonts w:ascii="Arial" w:hAnsi="Arial"/>
      <w:sz w:val="32"/>
      <w:lang w:val="en-GB" w:eastAsia="en-US" w:bidi="ar-SA"/>
    </w:rPr>
  </w:style>
  <w:style w:type="character" w:customStyle="1" w:styleId="THChar">
    <w:name w:val="TH Char"/>
    <w:link w:val="TH"/>
    <w:qFormat/>
    <w:rsid w:val="00424CA6"/>
    <w:rPr>
      <w:rFonts w:ascii="Arial" w:hAnsi="Arial"/>
      <w:b/>
      <w:lang w:val="en-GB" w:eastAsia="en-US"/>
    </w:rPr>
  </w:style>
  <w:style w:type="character" w:customStyle="1" w:styleId="TACChar">
    <w:name w:val="TAC Char"/>
    <w:qFormat/>
    <w:rsid w:val="00424CA6"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H6Char">
    <w:name w:val="H6 Char"/>
    <w:link w:val="H6"/>
    <w:rsid w:val="00424CA6"/>
    <w:rPr>
      <w:rFonts w:ascii="Arial" w:hAnsi="Arial"/>
      <w:lang w:val="en-GB" w:eastAsia="en-US"/>
    </w:rPr>
  </w:style>
  <w:style w:type="numbering" w:customStyle="1" w:styleId="NoList1">
    <w:name w:val="No List1"/>
    <w:next w:val="NoList"/>
    <w:semiHidden/>
    <w:rsid w:val="00424CA6"/>
  </w:style>
  <w:style w:type="paragraph" w:customStyle="1" w:styleId="HE">
    <w:name w:val="HE"/>
    <w:basedOn w:val="Normal"/>
    <w:rsid w:val="00424CA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b/>
      <w:lang w:eastAsia="ko-KR"/>
    </w:rPr>
  </w:style>
  <w:style w:type="paragraph" w:customStyle="1" w:styleId="xl22">
    <w:name w:val="xl22"/>
    <w:basedOn w:val="Normal"/>
    <w:rsid w:val="00424CA6"/>
    <w:pPr>
      <w:pBdr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ko-KR"/>
    </w:rPr>
  </w:style>
  <w:style w:type="paragraph" w:customStyle="1" w:styleId="xl23">
    <w:name w:val="xl23"/>
    <w:basedOn w:val="Normal"/>
    <w:rsid w:val="00424CA6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ko-KR"/>
    </w:rPr>
  </w:style>
  <w:style w:type="paragraph" w:customStyle="1" w:styleId="xl24">
    <w:name w:val="xl24"/>
    <w:basedOn w:val="Normal"/>
    <w:rsid w:val="00424CA6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ko-KR"/>
    </w:rPr>
  </w:style>
  <w:style w:type="paragraph" w:customStyle="1" w:styleId="xl25">
    <w:name w:val="xl25"/>
    <w:basedOn w:val="Normal"/>
    <w:rsid w:val="00424CA6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ko-KR"/>
    </w:rPr>
  </w:style>
  <w:style w:type="paragraph" w:customStyle="1" w:styleId="xl26">
    <w:name w:val="xl26"/>
    <w:basedOn w:val="Normal"/>
    <w:rsid w:val="00424CA6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ko-KR"/>
    </w:rPr>
  </w:style>
  <w:style w:type="paragraph" w:customStyle="1" w:styleId="xl27">
    <w:name w:val="xl27"/>
    <w:basedOn w:val="Normal"/>
    <w:rsid w:val="00424CA6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ko-KR"/>
    </w:rPr>
  </w:style>
  <w:style w:type="paragraph" w:customStyle="1" w:styleId="xl28">
    <w:name w:val="xl28"/>
    <w:basedOn w:val="Normal"/>
    <w:rsid w:val="00424CA6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ko-KR"/>
    </w:rPr>
  </w:style>
  <w:style w:type="paragraph" w:customStyle="1" w:styleId="xl29">
    <w:name w:val="xl29"/>
    <w:basedOn w:val="Normal"/>
    <w:rsid w:val="00424CA6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ko-KR"/>
    </w:rPr>
  </w:style>
  <w:style w:type="paragraph" w:customStyle="1" w:styleId="xl30">
    <w:name w:val="xl30"/>
    <w:basedOn w:val="Normal"/>
    <w:rsid w:val="00424CA6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ko-KR"/>
    </w:rPr>
  </w:style>
  <w:style w:type="paragraph" w:customStyle="1" w:styleId="xl31">
    <w:name w:val="xl31"/>
    <w:basedOn w:val="Normal"/>
    <w:rsid w:val="00424CA6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ko-KR"/>
    </w:rPr>
  </w:style>
  <w:style w:type="paragraph" w:customStyle="1" w:styleId="xl32">
    <w:name w:val="xl32"/>
    <w:basedOn w:val="Normal"/>
    <w:rsid w:val="00424CA6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ko-KR"/>
    </w:rPr>
  </w:style>
  <w:style w:type="table" w:customStyle="1" w:styleId="TableStyle1">
    <w:name w:val="Table Style1"/>
    <w:basedOn w:val="TableNormal"/>
    <w:rsid w:val="00424CA6"/>
    <w:rPr>
      <w:rFonts w:ascii="Times New Roman" w:eastAsiaTheme="minorEastAsia" w:hAnsi="Times New Roman"/>
      <w:lang w:val="en-GB" w:eastAsia="en-GB"/>
    </w:rPr>
    <w:tblPr/>
  </w:style>
  <w:style w:type="table" w:styleId="TableGrid">
    <w:name w:val="Table Grid"/>
    <w:basedOn w:val="TableNormal"/>
    <w:rsid w:val="00424CA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semiHidden/>
    <w:rsid w:val="00424CA6"/>
    <w:pPr>
      <w:keepNext/>
      <w:tabs>
        <w:tab w:val="num" w:pos="420"/>
      </w:tabs>
      <w:autoSpaceDE w:val="0"/>
      <w:autoSpaceDN w:val="0"/>
      <w:adjustRightInd w:val="0"/>
      <w:spacing w:before="60" w:after="60"/>
      <w:ind w:left="420" w:hanging="420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character" w:customStyle="1" w:styleId="B1Char1">
    <w:name w:val="B1 Char1"/>
    <w:rsid w:val="00424CA6"/>
    <w:rPr>
      <w:rFonts w:ascii="Arial" w:eastAsia="MS Mincho" w:hAnsi="Arial" w:cs="Arial"/>
      <w:color w:val="0000FF"/>
      <w:kern w:val="2"/>
      <w:lang w:val="en-GB" w:eastAsia="ja-JP" w:bidi="ar-SA"/>
    </w:rPr>
  </w:style>
  <w:style w:type="character" w:styleId="PageNumber">
    <w:name w:val="page number"/>
    <w:rsid w:val="00424CA6"/>
  </w:style>
  <w:style w:type="character" w:customStyle="1" w:styleId="TANChar">
    <w:name w:val="TAN Char"/>
    <w:link w:val="TAN"/>
    <w:qFormat/>
    <w:rsid w:val="00424CA6"/>
    <w:rPr>
      <w:rFonts w:ascii="Arial" w:hAnsi="Arial"/>
      <w:sz w:val="18"/>
      <w:lang w:val="en-GB" w:eastAsia="en-US"/>
    </w:rPr>
  </w:style>
  <w:style w:type="character" w:customStyle="1" w:styleId="TALCar">
    <w:name w:val="TAL Car"/>
    <w:rsid w:val="00424CA6"/>
    <w:rPr>
      <w:rFonts w:ascii="Arial" w:eastAsia="SimSun" w:hAnsi="Arial"/>
      <w:sz w:val="18"/>
      <w:lang w:val="en-GB" w:eastAsia="en-US"/>
    </w:rPr>
  </w:style>
  <w:style w:type="character" w:customStyle="1" w:styleId="EXCar">
    <w:name w:val="EX Car"/>
    <w:link w:val="EX"/>
    <w:rsid w:val="00424CA6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424CA6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aliases w:val="Underrubrik2 Char,H3 Char,0H Char,h3 Char,no break Char"/>
    <w:link w:val="Heading3"/>
    <w:rsid w:val="00424CA6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424CA6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424CA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424CA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424CA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424CA6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24CA6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424CA6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semiHidden/>
    <w:rsid w:val="00424CA6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link w:val="DocumentMap"/>
    <w:semiHidden/>
    <w:rsid w:val="00424CA6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TextChar">
    <w:name w:val="Comment Text Char"/>
    <w:link w:val="CommentText"/>
    <w:semiHidden/>
    <w:rsid w:val="00424CA6"/>
    <w:rPr>
      <w:rFonts w:ascii="Times New Roman" w:hAnsi="Times New Roman"/>
      <w:lang w:val="en-GB" w:eastAsia="en-US"/>
    </w:rPr>
  </w:style>
  <w:style w:type="character" w:customStyle="1" w:styleId="EXChar">
    <w:name w:val="EX Char"/>
    <w:rsid w:val="00424CA6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rsid w:val="00424CA6"/>
    <w:rPr>
      <w:rFonts w:ascii="Arial" w:eastAsia="MS Mincho" w:hAnsi="Arial"/>
      <w:lang w:eastAsia="en-US"/>
    </w:rPr>
  </w:style>
  <w:style w:type="character" w:customStyle="1" w:styleId="CommentSubjectChar">
    <w:name w:val="Comment Subject Char"/>
    <w:link w:val="CommentSubject"/>
    <w:semiHidden/>
    <w:rsid w:val="00424CA6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424CA6"/>
    <w:rPr>
      <w:rFonts w:ascii="Times New Roman" w:eastAsiaTheme="minorEastAsia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24CA6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uiPriority w:val="99"/>
    <w:semiHidden/>
    <w:unhideWhenUsed/>
    <w:rsid w:val="00424CA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24CA6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24CA6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424CA6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24CA6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uiPriority w:val="99"/>
    <w:unhideWhenUsed/>
    <w:rsid w:val="00424CA6"/>
    <w:pPr>
      <w:ind w:firstLine="360"/>
    </w:pPr>
    <w:rPr>
      <w:lang w:eastAsia="en-GB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424CA6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24CA6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24CA6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24CA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24CA6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24CA6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24CA6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24CA6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24CA6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uiPriority w:val="99"/>
    <w:semiHidden/>
    <w:unhideWhenUsed/>
    <w:rsid w:val="00424CA6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424CA6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uiPriority w:val="99"/>
    <w:unhideWhenUsed/>
    <w:rsid w:val="00424CA6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uiPriority w:val="99"/>
    <w:rsid w:val="00424CA6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24CA6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24CA6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24CA6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24CA6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uiPriority w:val="99"/>
    <w:semiHidden/>
    <w:unhideWhenUsed/>
    <w:rsid w:val="00424CA6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uiPriority w:val="99"/>
    <w:semiHidden/>
    <w:unhideWhenUsed/>
    <w:rsid w:val="00424CA6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24CA6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24CA6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24CA6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24CA6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uiPriority w:val="99"/>
    <w:semiHidden/>
    <w:unhideWhenUsed/>
    <w:rsid w:val="00424CA6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uiPriority w:val="99"/>
    <w:semiHidden/>
    <w:unhideWhenUsed/>
    <w:rsid w:val="00424CA6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uiPriority w:val="99"/>
    <w:semiHidden/>
    <w:unhideWhenUsed/>
    <w:rsid w:val="00424CA6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uiPriority w:val="99"/>
    <w:semiHidden/>
    <w:unhideWhenUsed/>
    <w:rsid w:val="00424CA6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uiPriority w:val="99"/>
    <w:semiHidden/>
    <w:unhideWhenUsed/>
    <w:rsid w:val="00424CA6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uiPriority w:val="99"/>
    <w:semiHidden/>
    <w:unhideWhenUsed/>
    <w:rsid w:val="00424CA6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uiPriority w:val="99"/>
    <w:semiHidden/>
    <w:unhideWhenUsed/>
    <w:rsid w:val="00424CA6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24CA6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24CA6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uiPriority w:val="99"/>
    <w:semiHidden/>
    <w:unhideWhenUsed/>
    <w:rsid w:val="00424CA6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uiPriority w:val="99"/>
    <w:semiHidden/>
    <w:unhideWhenUsed/>
    <w:rsid w:val="00424CA6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uiPriority w:val="99"/>
    <w:semiHidden/>
    <w:unhideWhenUsed/>
    <w:rsid w:val="00424CA6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uiPriority w:val="99"/>
    <w:semiHidden/>
    <w:unhideWhenUsed/>
    <w:rsid w:val="00424CA6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uiPriority w:val="99"/>
    <w:semiHidden/>
    <w:unhideWhenUsed/>
    <w:rsid w:val="00424CA6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uiPriority w:val="99"/>
    <w:semiHidden/>
    <w:unhideWhenUsed/>
    <w:rsid w:val="00424CA6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uiPriority w:val="99"/>
    <w:semiHidden/>
    <w:unhideWhenUsed/>
    <w:rsid w:val="00424CA6"/>
    <w:pPr>
      <w:numPr>
        <w:numId w:val="6"/>
      </w:numPr>
      <w:tabs>
        <w:tab w:val="clear" w:pos="1209"/>
        <w:tab w:val="num" w:pos="1492"/>
      </w:tabs>
      <w:overflowPunct w:val="0"/>
      <w:autoSpaceDE w:val="0"/>
      <w:autoSpaceDN w:val="0"/>
      <w:adjustRightInd w:val="0"/>
      <w:ind w:left="1492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uiPriority w:val="99"/>
    <w:semiHidden/>
    <w:unhideWhenUsed/>
    <w:rsid w:val="00424CA6"/>
    <w:pPr>
      <w:numPr>
        <w:numId w:val="7"/>
      </w:numPr>
      <w:tabs>
        <w:tab w:val="clear" w:pos="1492"/>
        <w:tab w:val="num" w:pos="360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424CA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uiPriority w:val="99"/>
    <w:semiHidden/>
    <w:unhideWhenUsed/>
    <w:rsid w:val="00424CA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24CA6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24CA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24CA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424CA6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424CA6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uiPriority w:val="99"/>
    <w:semiHidden/>
    <w:unhideWhenUsed/>
    <w:rsid w:val="00424CA6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24CA6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24CA6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424CA6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424CA6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uiPriority w:val="99"/>
    <w:unhideWhenUsed/>
    <w:rsid w:val="00424CA6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uiPriority w:val="99"/>
    <w:rsid w:val="00424CA6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uiPriority w:val="99"/>
    <w:semiHidden/>
    <w:unhideWhenUsed/>
    <w:rsid w:val="00424CA6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24CA6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424CA6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uiPriority w:val="11"/>
    <w:rsid w:val="00424CA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24CA6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uiPriority w:val="99"/>
    <w:semiHidden/>
    <w:unhideWhenUsed/>
    <w:rsid w:val="00424CA6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uiPriority w:val="10"/>
    <w:qFormat/>
    <w:rsid w:val="00424CA6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uiPriority w:val="10"/>
    <w:rsid w:val="00424CA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uiPriority w:val="99"/>
    <w:semiHidden/>
    <w:unhideWhenUsed/>
    <w:rsid w:val="00424CA6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24CA6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paragraph" w:customStyle="1" w:styleId="3GPPNormalText">
    <w:name w:val="3GPP Normal Text"/>
    <w:basedOn w:val="BodyText"/>
    <w:link w:val="3GPPNormalTextChar"/>
    <w:qFormat/>
    <w:rsid w:val="00424CA6"/>
    <w:pPr>
      <w:overflowPunct/>
      <w:autoSpaceDE/>
      <w:autoSpaceDN/>
      <w:adjustRightInd/>
      <w:spacing w:after="120"/>
      <w:ind w:hanging="22"/>
      <w:jc w:val="both"/>
      <w:textAlignment w:val="auto"/>
    </w:pPr>
    <w:rPr>
      <w:rFonts w:ascii="Arial" w:eastAsia="MS Mincho" w:hAnsi="Arial" w:cs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rsid w:val="00424CA6"/>
    <w:rPr>
      <w:rFonts w:ascii="Arial" w:eastAsia="MS Mincho" w:hAnsi="Arial" w:cs="Arial"/>
      <w:sz w:val="24"/>
      <w:szCs w:val="24"/>
      <w:lang w:val="en-GB" w:eastAsia="en-US"/>
    </w:rPr>
  </w:style>
  <w:style w:type="character" w:customStyle="1" w:styleId="ui-provider">
    <w:name w:val="ui-provider"/>
    <w:basedOn w:val="DefaultParagraphFont"/>
    <w:rsid w:val="00F74D5C"/>
  </w:style>
  <w:style w:type="character" w:customStyle="1" w:styleId="EditorsNoteChar">
    <w:name w:val="Editor's Note Char"/>
    <w:link w:val="EditorsNote"/>
    <w:qFormat/>
    <w:rsid w:val="00AA2F33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40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5</Pages>
  <Words>1247</Words>
  <Characters>6972</Characters>
  <Application>Microsoft Office Word</Application>
  <DocSecurity>0</DocSecurity>
  <Lines>633</Lines>
  <Paragraphs>328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- Siddharth Das</cp:lastModifiedBy>
  <cp:revision>8</cp:revision>
  <cp:lastPrinted>1899-12-31T23:00:00Z</cp:lastPrinted>
  <dcterms:created xsi:type="dcterms:W3CDTF">2024-05-10T07:40:00Z</dcterms:created>
  <dcterms:modified xsi:type="dcterms:W3CDTF">2024-05-24T02:27:00Z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R5-242995</vt:lpwstr>
  </property>
  <property fmtid="{D5CDD505-2E9C-101B-9397-08002B2CF9AE}" pid="10" name="Spec#">
    <vt:lpwstr>37.571-3</vt:lpwstr>
  </property>
  <property fmtid="{D5CDD505-2E9C-101B-9397-08002B2CF9AE}" pid="11" name="Cr#">
    <vt:lpwstr>0170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Addition of Test Applicability UE Rx-Tx time difference measurement accuracy in RRC_INACTIVE state in FR2 SA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NR_pos_enh-UEConTest</vt:lpwstr>
  </property>
  <property fmtid="{D5CDD505-2E9C-101B-9397-08002B2CF9AE}" pid="18" name="Cat">
    <vt:lpwstr>F</vt:lpwstr>
  </property>
  <property fmtid="{D5CDD505-2E9C-101B-9397-08002B2CF9AE}" pid="19" name="ResDate">
    <vt:lpwstr>2024-05-10</vt:lpwstr>
  </property>
  <property fmtid="{D5CDD505-2E9C-101B-9397-08002B2CF9AE}" pid="20" name="Release">
    <vt:lpwstr>Rel-17</vt:lpwstr>
  </property>
  <property fmtid="{D5CDD505-2E9C-101B-9397-08002B2CF9AE}" pid="21" name="GrammarlyDocumentId">
    <vt:lpwstr>135bf4f3996f76e2471df0d67e6e7c58968f11640273761fb92d78acbff51fcb</vt:lpwstr>
  </property>
</Properties>
</file>