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C5B272"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925F7C">
          <w:rPr>
            <w:b/>
            <w:i/>
            <w:noProof/>
            <w:sz w:val="28"/>
          </w:rPr>
          <w:t>2895</w:t>
        </w:r>
      </w:fldSimple>
    </w:p>
    <w:p w14:paraId="7CB45193" w14:textId="77F46DD1" w:rsidR="001E41F3" w:rsidRDefault="00E61462"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E61462"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7C698" w:rsidR="001E41F3" w:rsidRPr="00410371" w:rsidRDefault="00E61462" w:rsidP="007B4386">
            <w:pPr>
              <w:pStyle w:val="CRCoverPage"/>
              <w:spacing w:after="0"/>
              <w:jc w:val="center"/>
              <w:rPr>
                <w:noProof/>
              </w:rPr>
            </w:pPr>
            <w:fldSimple w:instr=" DOCPROPERTY  Cr#  \* MERGEFORMAT ">
              <w:r w:rsidR="00925F7C">
                <w:rPr>
                  <w:b/>
                  <w:noProof/>
                  <w:sz w:val="28"/>
                </w:rPr>
                <w:t>3155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6146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C17F3" w:rsidR="001E41F3" w:rsidRPr="00410371" w:rsidRDefault="00E61462">
            <w:pPr>
              <w:pStyle w:val="CRCoverPage"/>
              <w:spacing w:after="0"/>
              <w:jc w:val="center"/>
              <w:rPr>
                <w:noProof/>
                <w:sz w:val="28"/>
              </w:rPr>
            </w:pPr>
            <w:fldSimple w:instr=" DOCPROPERTY  Version  \* MERGEFORMAT ">
              <w:r w:rsidR="007B4386">
                <w:rPr>
                  <w:b/>
                  <w:noProof/>
                  <w:sz w:val="28"/>
                </w:rPr>
                <w:t>18.2.</w:t>
              </w:r>
              <w:r w:rsidR="00925F7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4C80C"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17.5.</w:t>
            </w:r>
            <w:r w:rsidR="00AD4799">
              <w:t>5</w:t>
            </w:r>
            <w:r w:rsidRPr="00C06109">
              <w:t>.</w:t>
            </w:r>
            <w:r w:rsidR="00CC104B">
              <w:t>2</w:t>
            </w:r>
            <w:r w:rsidR="00343D50">
              <w:t>.1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61462">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61462"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4BC2" w:rsidR="001E41F3" w:rsidRDefault="00925F7C">
            <w:pPr>
              <w:pStyle w:val="CRCoverPage"/>
              <w:spacing w:after="0"/>
              <w:ind w:left="100"/>
              <w:rPr>
                <w:noProof/>
              </w:rPr>
            </w:pPr>
            <w:r w:rsidRPr="00925F7C">
              <w:t xml:space="preserve">TEI17_Test, </w:t>
            </w:r>
            <w:proofErr w:type="spellStart"/>
            <w:r w:rsidRPr="00925F7C">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61462">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6146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DE71A" w:rsidR="001E41F3" w:rsidRDefault="00125767">
            <w:pPr>
              <w:pStyle w:val="CRCoverPage"/>
              <w:spacing w:after="0"/>
              <w:ind w:left="100"/>
              <w:rPr>
                <w:noProof/>
                <w:lang w:eastAsia="zh-CN"/>
              </w:rPr>
            </w:pPr>
            <w:r>
              <w:rPr>
                <w:rFonts w:hint="eastAsia"/>
                <w:noProof/>
                <w:lang w:eastAsia="zh-CN"/>
              </w:rPr>
              <w:t>1</w:t>
            </w:r>
            <w:r>
              <w:rPr>
                <w:noProof/>
                <w:lang w:eastAsia="zh-CN"/>
              </w:rPr>
              <w:t>7.</w:t>
            </w:r>
            <w:r w:rsidR="00C06109">
              <w:rPr>
                <w:noProof/>
                <w:lang w:eastAsia="zh-CN"/>
              </w:rPr>
              <w:t>5.</w:t>
            </w:r>
            <w:r w:rsidR="00AD4799">
              <w:rPr>
                <w:noProof/>
                <w:lang w:eastAsia="zh-CN"/>
              </w:rPr>
              <w:t>5</w:t>
            </w:r>
            <w:r w:rsidR="00343D50">
              <w:rPr>
                <w:noProof/>
                <w:lang w:eastAsia="zh-CN"/>
              </w:rPr>
              <w:t>.</w:t>
            </w:r>
            <w:r w:rsidR="00CC104B">
              <w:rPr>
                <w:noProof/>
                <w:lang w:eastAsia="zh-CN"/>
              </w:rPr>
              <w:t>2</w:t>
            </w:r>
            <w:r w:rsidR="00343D50">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29B9C2"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925F7C">
              <w:rPr>
                <w:noProof/>
              </w:rPr>
              <w:t>3165</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39AF5" w:rsidR="001E41F3" w:rsidRPr="00925F7C" w:rsidRDefault="00925F7C">
            <w:pPr>
              <w:pStyle w:val="CRCoverPage"/>
              <w:spacing w:after="0"/>
              <w:ind w:left="100"/>
              <w:rPr>
                <w:b/>
                <w:noProof/>
              </w:rPr>
            </w:pPr>
            <w:r w:rsidRPr="00925F7C">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4CB7A6" w14:textId="77777777" w:rsidR="00CC104B" w:rsidRDefault="00CC104B" w:rsidP="00CC104B">
      <w:pPr>
        <w:pStyle w:val="5"/>
      </w:pPr>
      <w:r>
        <w:lastRenderedPageBreak/>
        <w:t>17.5.5.2.1</w:t>
      </w:r>
      <w:r w:rsidRPr="00CA53A7">
        <w:tab/>
      </w:r>
      <w:r w:rsidRPr="00D91244">
        <w:t xml:space="preserve">NR SA FR2 </w:t>
      </w:r>
      <w:proofErr w:type="spellStart"/>
      <w:r w:rsidRPr="00D91244">
        <w:t>PCell</w:t>
      </w:r>
      <w:proofErr w:type="spellEnd"/>
      <w:r w:rsidRPr="00D91244">
        <w:t xml:space="preserve"> </w:t>
      </w:r>
      <w:proofErr w:type="spellStart"/>
      <w:r w:rsidRPr="00D91244">
        <w:t>RRC</w:t>
      </w:r>
      <w:proofErr w:type="spellEnd"/>
      <w:r w:rsidRPr="00D91244">
        <w:t>-based spatial relation switch associated with a known DL-RS</w:t>
      </w:r>
    </w:p>
    <w:p w14:paraId="631D1175" w14:textId="77777777" w:rsidR="00CC104B" w:rsidRDefault="00CC104B" w:rsidP="00CC104B">
      <w:pPr>
        <w:rPr>
          <w:ins w:id="2" w:author="Huawei" w:date="2024-04-19T16:49:00Z"/>
          <w:rStyle w:val="EditorsNoteChar1"/>
        </w:rPr>
      </w:pPr>
      <w:ins w:id="3" w:author="Huawei" w:date="2024-04-19T16:49:00Z">
        <w:r>
          <w:rPr>
            <w:rStyle w:val="EditorsNoteChar1"/>
          </w:rPr>
          <w:t>Editor’s Note: This test case is incomplete in following aspects:</w:t>
        </w:r>
      </w:ins>
    </w:p>
    <w:p w14:paraId="6D33AECF" w14:textId="77777777" w:rsidR="00CC104B" w:rsidRPr="00AD4799" w:rsidRDefault="00CC104B" w:rsidP="00CC104B">
      <w:pPr>
        <w:pStyle w:val="EditorsNote"/>
        <w:rPr>
          <w:ins w:id="4" w:author="Huawei" w:date="2024-04-19T16:49:00Z"/>
        </w:rPr>
      </w:pPr>
      <w:ins w:id="5" w:author="Huawei" w:date="2024-04-19T16:49:00Z">
        <w:r w:rsidRPr="00AD4799">
          <w:rPr>
            <w:rFonts w:hint="eastAsia"/>
          </w:rPr>
          <w:t>-</w:t>
        </w:r>
        <w:r w:rsidRPr="00AD4799">
          <w:tab/>
          <w:t>Message contents are still TBD.</w:t>
        </w:r>
      </w:ins>
    </w:p>
    <w:p w14:paraId="72C63E52" w14:textId="77777777" w:rsidR="00CC104B" w:rsidRDefault="00CC104B" w:rsidP="00CC104B">
      <w:pPr>
        <w:rPr>
          <w:ins w:id="6" w:author="Huawei" w:date="2024-04-19T16:49:00Z"/>
          <w:rStyle w:val="EditorsNoteChar1"/>
        </w:rPr>
      </w:pPr>
      <w:ins w:id="7" w:author="Huawei" w:date="2024-04-19T16:49:00Z">
        <w:r>
          <w:rPr>
            <w:rStyle w:val="EditorsNoteChar1"/>
          </w:rPr>
          <w:t>TT analysis is available for the following configurations:</w:t>
        </w:r>
      </w:ins>
    </w:p>
    <w:p w14:paraId="3A51CB32" w14:textId="77777777" w:rsidR="00CC104B" w:rsidRPr="00C7244C" w:rsidRDefault="00CC104B" w:rsidP="00CC104B">
      <w:pPr>
        <w:pStyle w:val="EditorsNote"/>
        <w:rPr>
          <w:ins w:id="8" w:author="Huawei" w:date="2024-04-19T16:49:00Z"/>
        </w:rPr>
      </w:pPr>
      <w:ins w:id="9" w:author="Huawei" w:date="2024-04-19T16:49:00Z">
        <w:r w:rsidRPr="00C7244C">
          <w:t>-</w:t>
        </w:r>
        <w:r>
          <w:tab/>
        </w:r>
        <w:r w:rsidRPr="00C7244C">
          <w:t xml:space="preserve">Test frequency f </w:t>
        </w:r>
        <w:r w:rsidRPr="00C7244C">
          <w:rPr>
            <w:rFonts w:ascii="Arial" w:hAnsi="Arial" w:cs="Arial"/>
          </w:rPr>
          <w:t>≤</w:t>
        </w:r>
        <w:r w:rsidRPr="00C7244C">
          <w:t xml:space="preserve"> 40.8 GHz</w:t>
        </w:r>
      </w:ins>
    </w:p>
    <w:p w14:paraId="6EED1D4B" w14:textId="77777777" w:rsidR="00CC104B" w:rsidRPr="00C7244C" w:rsidRDefault="00CC104B" w:rsidP="00CC104B">
      <w:pPr>
        <w:pStyle w:val="EditorsNote"/>
        <w:rPr>
          <w:ins w:id="10" w:author="Huawei" w:date="2024-04-19T16:49:00Z"/>
        </w:rPr>
      </w:pPr>
      <w:ins w:id="11" w:author="Huawei" w:date="2024-04-19T16:49:00Z">
        <w:r w:rsidRPr="00C7244C">
          <w:t>-</w:t>
        </w:r>
        <w:r>
          <w:tab/>
        </w:r>
        <w:r w:rsidRPr="00C7244C">
          <w:t>UE PC3</w:t>
        </w:r>
      </w:ins>
    </w:p>
    <w:p w14:paraId="1989C82D" w14:textId="77777777" w:rsidR="00CC104B" w:rsidRPr="00C7244C" w:rsidRDefault="00CC104B" w:rsidP="00CC104B">
      <w:pPr>
        <w:pStyle w:val="EditorsNote"/>
        <w:rPr>
          <w:ins w:id="12" w:author="Huawei" w:date="2024-04-19T16:49:00Z"/>
        </w:rPr>
      </w:pPr>
      <w:ins w:id="13" w:author="Huawei" w:date="2024-04-19T16:49:00Z">
        <w:r w:rsidRPr="00C7244C">
          <w:t>-</w:t>
        </w:r>
        <w:r>
          <w:tab/>
        </w:r>
        <w:r w:rsidRPr="00C7244C">
          <w:t>The test is incomplete for UE power classes other than PC3</w:t>
        </w:r>
      </w:ins>
    </w:p>
    <w:p w14:paraId="55D118A0" w14:textId="77777777" w:rsidR="00CC104B" w:rsidRPr="00AD4799" w:rsidRDefault="00CC104B" w:rsidP="00CC104B">
      <w:pPr>
        <w:pStyle w:val="EditorsNote"/>
        <w:rPr>
          <w:ins w:id="14" w:author="Huawei" w:date="2024-04-19T16:49:00Z"/>
          <w:rStyle w:val="EditorsNoteChar1"/>
          <w:lang w:eastAsia="zh-CN"/>
        </w:rPr>
      </w:pPr>
      <w:ins w:id="15" w:author="Huawei" w:date="2024-04-19T16:49:00Z">
        <w:r w:rsidRPr="00C7244C">
          <w:t>-</w:t>
        </w:r>
        <w:r>
          <w:tab/>
        </w:r>
        <w:r w:rsidRPr="00C7244C">
          <w:t>The test is incomplete for test frequencies &gt; 40.8 GHz</w:t>
        </w:r>
      </w:ins>
    </w:p>
    <w:p w14:paraId="0C2E2E67" w14:textId="5B96149F" w:rsidR="00CC104B" w:rsidDel="00CC104B" w:rsidRDefault="00CC104B" w:rsidP="00CC104B">
      <w:pPr>
        <w:rPr>
          <w:del w:id="16" w:author="Huawei" w:date="2024-04-19T16:49:00Z"/>
          <w:rStyle w:val="EditorsNoteChar1"/>
        </w:rPr>
      </w:pPr>
      <w:del w:id="17" w:author="Huawei" w:date="2024-04-19T16:49:00Z">
        <w:r w:rsidDel="00CC104B">
          <w:rPr>
            <w:rStyle w:val="EditorsNoteChar1"/>
          </w:rPr>
          <w:delText>Editor’s Note: This test case is incomplete in following aspects:</w:delText>
        </w:r>
      </w:del>
    </w:p>
    <w:p w14:paraId="62B6E9C0" w14:textId="00FDAC1C" w:rsidR="00CC104B" w:rsidDel="00CC104B" w:rsidRDefault="00CC104B" w:rsidP="00CC104B">
      <w:pPr>
        <w:rPr>
          <w:del w:id="18" w:author="Huawei" w:date="2024-04-19T16:49:00Z"/>
          <w:rStyle w:val="EditorsNoteChar1"/>
          <w:lang w:eastAsia="zh-CN"/>
        </w:rPr>
      </w:pPr>
      <w:del w:id="19" w:author="Huawei" w:date="2024-04-19T16:49:00Z">
        <w:r w:rsidDel="00CC104B">
          <w:rPr>
            <w:rStyle w:val="EditorsNoteChar1"/>
            <w:rFonts w:hint="eastAsia"/>
            <w:lang w:eastAsia="zh-CN"/>
          </w:rPr>
          <w:delText>-</w:delText>
        </w:r>
        <w:r w:rsidDel="00CC104B">
          <w:rPr>
            <w:rStyle w:val="EditorsNoteChar1"/>
            <w:lang w:eastAsia="zh-CN"/>
          </w:rPr>
          <w:tab/>
          <w:delText>TT analysis is still missing;</w:delText>
        </w:r>
      </w:del>
    </w:p>
    <w:p w14:paraId="1E325DC4" w14:textId="3D117E0A" w:rsidR="00CC104B" w:rsidDel="00CC104B" w:rsidRDefault="00CC104B" w:rsidP="00CC104B">
      <w:pPr>
        <w:rPr>
          <w:del w:id="20" w:author="Huawei" w:date="2024-04-19T16:49:00Z"/>
          <w:rStyle w:val="EditorsNoteChar1"/>
          <w:lang w:eastAsia="zh-CN"/>
        </w:rPr>
      </w:pPr>
      <w:del w:id="21" w:author="Huawei" w:date="2024-04-19T16:49:00Z">
        <w:r w:rsidDel="00CC104B">
          <w:rPr>
            <w:rStyle w:val="EditorsNoteChar1"/>
            <w:rFonts w:hint="eastAsia"/>
            <w:lang w:eastAsia="zh-CN"/>
          </w:rPr>
          <w:delText>-</w:delText>
        </w:r>
        <w:r w:rsidDel="00CC104B">
          <w:rPr>
            <w:rStyle w:val="EditorsNoteChar1"/>
            <w:lang w:eastAsia="zh-CN"/>
          </w:rPr>
          <w:tab/>
          <w:delText>Message contents are still TBD.</w:delText>
        </w:r>
      </w:del>
    </w:p>
    <w:p w14:paraId="0D43FB14" w14:textId="77777777" w:rsidR="00CC104B" w:rsidRPr="00CA53A7" w:rsidRDefault="00CC104B" w:rsidP="00CC104B">
      <w:pPr>
        <w:pStyle w:val="H6"/>
      </w:pPr>
      <w:r>
        <w:t>17.5.5.2.1</w:t>
      </w:r>
      <w:r w:rsidRPr="00CA53A7">
        <w:t>.1</w:t>
      </w:r>
      <w:r w:rsidRPr="00CA53A7">
        <w:tab/>
        <w:t>Test purpose</w:t>
      </w:r>
    </w:p>
    <w:p w14:paraId="0403DDB3" w14:textId="77777777" w:rsidR="00CC104B" w:rsidRPr="00CA53A7" w:rsidRDefault="00CC104B" w:rsidP="00CC104B">
      <w:pPr>
        <w:rPr>
          <w:szCs w:val="24"/>
        </w:rPr>
      </w:pPr>
      <w:r>
        <w:t>T</w:t>
      </w:r>
      <w:r w:rsidRPr="00555C60">
        <w:t xml:space="preserve">o verify </w:t>
      </w:r>
      <w:proofErr w:type="spellStart"/>
      <w:r w:rsidRPr="00555C60">
        <w:t>fulfillment</w:t>
      </w:r>
      <w:proofErr w:type="spellEnd"/>
      <w:r w:rsidRPr="00555C60">
        <w:t xml:space="preserve"> of the uplink spatial relation switch delay requirement defined in </w:t>
      </w:r>
      <w:r>
        <w:t xml:space="preserve">38.133 [6] </w:t>
      </w:r>
      <w:r w:rsidRPr="00555C60">
        <w:t>clause 8.12</w:t>
      </w:r>
      <w:r>
        <w:rPr>
          <w:rFonts w:hint="eastAsia"/>
          <w:lang w:eastAsia="zh-CN"/>
        </w:rPr>
        <w:t>A</w:t>
      </w:r>
      <w:r w:rsidRPr="00555C60">
        <w:t>.</w:t>
      </w:r>
      <w:r>
        <w:t>5</w:t>
      </w:r>
      <w:r w:rsidRPr="00555C60">
        <w:t xml:space="preserve"> by a UE capable of beam correspondence without the need for UL beam sweeping.</w:t>
      </w:r>
    </w:p>
    <w:p w14:paraId="235CCEAE" w14:textId="77777777" w:rsidR="00CC104B" w:rsidRPr="00CA53A7" w:rsidRDefault="00CC104B" w:rsidP="00CC104B">
      <w:pPr>
        <w:pStyle w:val="H6"/>
      </w:pPr>
      <w:r>
        <w:t>17.5.5.2.1</w:t>
      </w:r>
      <w:r w:rsidRPr="00CA53A7">
        <w:t>.2</w:t>
      </w:r>
      <w:r w:rsidRPr="00CA53A7">
        <w:tab/>
        <w:t>Test applicability</w:t>
      </w:r>
    </w:p>
    <w:p w14:paraId="3A71BAF5" w14:textId="77777777" w:rsidR="00CC104B" w:rsidRPr="00CA53A7" w:rsidRDefault="00CC104B" w:rsidP="00CC104B">
      <w:pPr>
        <w:rPr>
          <w:rFonts w:cs="v4.2.0"/>
        </w:rPr>
      </w:pPr>
      <w:r w:rsidRPr="00CA53A7">
        <w:rPr>
          <w:rFonts w:cs="v4.2.0"/>
        </w:rPr>
        <w:t xml:space="preserve">This test applies to all types of NR </w:t>
      </w:r>
      <w:proofErr w:type="spellStart"/>
      <w:r>
        <w:rPr>
          <w:rFonts w:cs="v4.2.0"/>
        </w:rPr>
        <w:t>RedCap</w:t>
      </w:r>
      <w:proofErr w:type="spellEnd"/>
      <w:r>
        <w:rPr>
          <w:rFonts w:cs="v4.2.0"/>
        </w:rPr>
        <w:t xml:space="preserve"> </w:t>
      </w:r>
      <w:r w:rsidRPr="00CA53A7">
        <w:rPr>
          <w:rFonts w:cs="v4.2.0"/>
        </w:rPr>
        <w:t xml:space="preserve">UE </w:t>
      </w:r>
      <w:r>
        <w:rPr>
          <w:rFonts w:cs="v4.2.0"/>
        </w:rPr>
        <w:t>from R</w:t>
      </w:r>
      <w:r w:rsidRPr="00CA53A7">
        <w:rPr>
          <w:rFonts w:cs="v4.2.0"/>
        </w:rPr>
        <w:t>elease 1</w:t>
      </w:r>
      <w:r>
        <w:rPr>
          <w:rFonts w:cs="v4.2.0"/>
        </w:rPr>
        <w:t>7</w:t>
      </w:r>
      <w:r w:rsidRPr="00CA53A7">
        <w:rPr>
          <w:rFonts w:cs="v4.2.0"/>
        </w:rPr>
        <w:t xml:space="preserve"> onwards.</w:t>
      </w:r>
    </w:p>
    <w:p w14:paraId="381E295D" w14:textId="77777777" w:rsidR="00CC104B" w:rsidRPr="00CA53A7" w:rsidRDefault="00CC104B" w:rsidP="00CC104B">
      <w:pPr>
        <w:pStyle w:val="H6"/>
      </w:pPr>
      <w:r>
        <w:t>17.5.5.2.1</w:t>
      </w:r>
      <w:r w:rsidRPr="00CA53A7">
        <w:t>.3</w:t>
      </w:r>
      <w:r w:rsidRPr="00CA53A7">
        <w:tab/>
        <w:t>Minimum conformance requirements</w:t>
      </w:r>
    </w:p>
    <w:p w14:paraId="78259EE3" w14:textId="77777777" w:rsidR="00CC104B" w:rsidRPr="00CA53A7" w:rsidRDefault="00CC104B" w:rsidP="00CC104B">
      <w:pPr>
        <w:rPr>
          <w:lang w:eastAsia="sv-SE"/>
        </w:rPr>
      </w:pPr>
      <w:r w:rsidRPr="00CA53A7">
        <w:rPr>
          <w:lang w:eastAsia="sv-SE"/>
        </w:rPr>
        <w:t xml:space="preserve">The minimum conformance requirements are specified in clause </w:t>
      </w:r>
      <w:r>
        <w:rPr>
          <w:lang w:eastAsia="sv-SE"/>
        </w:rPr>
        <w:t>17.5.5.2</w:t>
      </w:r>
      <w:r w:rsidRPr="00CA53A7">
        <w:rPr>
          <w:lang w:eastAsia="sv-SE"/>
        </w:rPr>
        <w:t>.0.</w:t>
      </w:r>
    </w:p>
    <w:p w14:paraId="564D5CF4" w14:textId="77777777" w:rsidR="00CC104B" w:rsidRPr="00CA53A7" w:rsidRDefault="00CC104B" w:rsidP="00CC104B">
      <w:pPr>
        <w:rPr>
          <w:lang w:eastAsia="sv-SE"/>
        </w:rPr>
      </w:pPr>
      <w:r w:rsidRPr="00CA53A7">
        <w:rPr>
          <w:lang w:eastAsia="sv-SE"/>
        </w:rPr>
        <w:t>The normative reference for this requirement is TS 38.133 [6] clause A.</w:t>
      </w:r>
      <w:r>
        <w:rPr>
          <w:lang w:eastAsia="sv-SE"/>
        </w:rPr>
        <w:t>17.5.5.2.1</w:t>
      </w:r>
      <w:r w:rsidRPr="00CA53A7">
        <w:rPr>
          <w:lang w:eastAsia="sv-SE"/>
        </w:rPr>
        <w:t>.</w:t>
      </w:r>
    </w:p>
    <w:p w14:paraId="70F3EB75" w14:textId="77777777" w:rsidR="00CC104B" w:rsidRDefault="00CC104B" w:rsidP="00CC104B">
      <w:pPr>
        <w:pStyle w:val="H6"/>
      </w:pPr>
      <w:r>
        <w:t>17.5.5.2.1</w:t>
      </w:r>
      <w:r w:rsidRPr="00CA53A7">
        <w:t>.4</w:t>
      </w:r>
      <w:r w:rsidRPr="00CA53A7">
        <w:tab/>
        <w:t>Test description</w:t>
      </w:r>
    </w:p>
    <w:p w14:paraId="589CDA25" w14:textId="77777777" w:rsidR="00CC104B" w:rsidRPr="00D91244" w:rsidRDefault="00CC104B" w:rsidP="00CC104B">
      <w:pPr>
        <w:rPr>
          <w:lang w:eastAsia="zh-CN"/>
        </w:rPr>
      </w:pPr>
      <w:r>
        <w:rPr>
          <w:rFonts w:hint="eastAsia"/>
          <w:lang w:eastAsia="zh-CN"/>
        </w:rPr>
        <w:t>S</w:t>
      </w:r>
      <w:r>
        <w:rPr>
          <w:lang w:eastAsia="zh-CN"/>
        </w:rPr>
        <w:t xml:space="preserve">ame as the test description given in clause </w:t>
      </w:r>
      <w:r w:rsidRPr="00C7244C">
        <w:t>7.5.9.2.1.4</w:t>
      </w:r>
      <w:r>
        <w:t>.</w:t>
      </w:r>
    </w:p>
    <w:p w14:paraId="146993FD" w14:textId="77777777" w:rsidR="00CC104B" w:rsidRPr="00CA53A7" w:rsidRDefault="00CC104B" w:rsidP="00CC104B">
      <w:pPr>
        <w:pStyle w:val="H6"/>
      </w:pPr>
      <w:r>
        <w:t>17.5.5.2.1</w:t>
      </w:r>
      <w:r w:rsidRPr="00CA53A7">
        <w:t>.4.1</w:t>
      </w:r>
      <w:r w:rsidRPr="00CA53A7">
        <w:tab/>
        <w:t>Initial conditions</w:t>
      </w:r>
    </w:p>
    <w:p w14:paraId="315EFC85" w14:textId="77777777" w:rsidR="00CC104B" w:rsidRDefault="00CC104B" w:rsidP="00CC104B">
      <w:r>
        <w:rPr>
          <w:lang w:eastAsia="sv-SE"/>
        </w:rPr>
        <w:t>Same as the i</w:t>
      </w:r>
      <w:r w:rsidRPr="00267511">
        <w:rPr>
          <w:lang w:eastAsia="sv-SE"/>
        </w:rPr>
        <w:t xml:space="preserve">nitial conditions </w:t>
      </w:r>
      <w:r>
        <w:rPr>
          <w:lang w:eastAsia="sv-SE"/>
        </w:rPr>
        <w:t xml:space="preserve">given in clause </w:t>
      </w:r>
      <w:r w:rsidRPr="00C7244C">
        <w:t>7.5.9.</w:t>
      </w:r>
      <w:r>
        <w:t>2</w:t>
      </w:r>
      <w:r w:rsidRPr="00C7244C">
        <w:t>.1.4.1</w:t>
      </w:r>
      <w:r>
        <w:t xml:space="preserve"> with following exceptions:</w:t>
      </w:r>
    </w:p>
    <w:p w14:paraId="240A4938" w14:textId="77777777" w:rsidR="00CC104B" w:rsidRDefault="00CC104B" w:rsidP="00CC104B">
      <w:pPr>
        <w:pStyle w:val="B10"/>
        <w:numPr>
          <w:ilvl w:val="0"/>
          <w:numId w:val="24"/>
        </w:numPr>
        <w:rPr>
          <w:lang w:eastAsia="sv-SE"/>
        </w:rPr>
      </w:pPr>
      <w:r w:rsidRPr="00267511">
        <w:rPr>
          <w:lang w:eastAsia="sv-SE"/>
        </w:rPr>
        <w:t xml:space="preserve">Table </w:t>
      </w:r>
      <w:r w:rsidRPr="00C7244C">
        <w:t>7.5.9.</w:t>
      </w:r>
      <w:r>
        <w:t>2</w:t>
      </w:r>
      <w:r w:rsidRPr="00C7244C">
        <w:t>.1.4.1</w:t>
      </w:r>
      <w:r w:rsidRPr="00267511">
        <w:rPr>
          <w:lang w:eastAsia="sv-SE"/>
        </w:rPr>
        <w:t>-1</w:t>
      </w:r>
      <w:r>
        <w:rPr>
          <w:lang w:eastAsia="sv-SE"/>
        </w:rPr>
        <w:t xml:space="preserve"> is replaced by </w:t>
      </w:r>
      <w:r w:rsidRPr="00267511">
        <w:rPr>
          <w:lang w:eastAsia="sv-SE"/>
        </w:rPr>
        <w:t xml:space="preserve">Table </w:t>
      </w:r>
      <w:r>
        <w:rPr>
          <w:lang w:eastAsia="sv-SE"/>
        </w:rPr>
        <w:t>17.5.5.2</w:t>
      </w:r>
      <w:r w:rsidRPr="00267511">
        <w:rPr>
          <w:lang w:eastAsia="sv-SE"/>
        </w:rPr>
        <w:t>.1.4.1-1</w:t>
      </w:r>
      <w:r>
        <w:rPr>
          <w:lang w:eastAsia="sv-SE"/>
        </w:rPr>
        <w:t>;</w:t>
      </w:r>
    </w:p>
    <w:p w14:paraId="39A7A716" w14:textId="77777777" w:rsidR="00CC104B" w:rsidRDefault="00CC104B" w:rsidP="00CC104B">
      <w:pPr>
        <w:pStyle w:val="B10"/>
        <w:numPr>
          <w:ilvl w:val="0"/>
          <w:numId w:val="24"/>
        </w:numPr>
        <w:rPr>
          <w:lang w:eastAsia="sv-SE"/>
        </w:rPr>
      </w:pPr>
      <w:r w:rsidRPr="00267511">
        <w:rPr>
          <w:lang w:eastAsia="sv-SE"/>
        </w:rPr>
        <w:t xml:space="preserve">Table </w:t>
      </w:r>
      <w:r w:rsidRPr="00C7244C">
        <w:t>7.5.9.</w:t>
      </w:r>
      <w:r>
        <w:t>2</w:t>
      </w:r>
      <w:r w:rsidRPr="00C7244C">
        <w:t>.1.4.1</w:t>
      </w:r>
      <w:r w:rsidRPr="00267511">
        <w:rPr>
          <w:lang w:eastAsia="sv-SE"/>
        </w:rPr>
        <w:t>-</w:t>
      </w:r>
      <w:r>
        <w:rPr>
          <w:lang w:eastAsia="sv-SE"/>
        </w:rPr>
        <w:t xml:space="preserve">2 is replaced by </w:t>
      </w:r>
      <w:r w:rsidRPr="00267511">
        <w:rPr>
          <w:lang w:eastAsia="sv-SE"/>
        </w:rPr>
        <w:t xml:space="preserve">Table </w:t>
      </w:r>
      <w:r>
        <w:rPr>
          <w:lang w:eastAsia="sv-SE"/>
        </w:rPr>
        <w:t>17.5.5.2</w:t>
      </w:r>
      <w:r w:rsidRPr="00267511">
        <w:rPr>
          <w:lang w:eastAsia="sv-SE"/>
        </w:rPr>
        <w:t>.1.4.1-</w:t>
      </w:r>
      <w:r>
        <w:rPr>
          <w:lang w:eastAsia="sv-SE"/>
        </w:rPr>
        <w:t>2;</w:t>
      </w:r>
    </w:p>
    <w:p w14:paraId="6FC1C43E" w14:textId="77777777" w:rsidR="00CC104B" w:rsidRPr="00CA53A7" w:rsidRDefault="00CC104B" w:rsidP="00CC104B">
      <w:pPr>
        <w:pStyle w:val="B10"/>
        <w:numPr>
          <w:ilvl w:val="0"/>
          <w:numId w:val="24"/>
        </w:numPr>
        <w:rPr>
          <w:lang w:eastAsia="sv-SE"/>
        </w:rPr>
      </w:pPr>
      <w:r w:rsidRPr="00267511">
        <w:rPr>
          <w:lang w:eastAsia="sv-SE"/>
        </w:rPr>
        <w:t>Table 7.5.9.</w:t>
      </w:r>
      <w:r>
        <w:rPr>
          <w:lang w:eastAsia="sv-SE"/>
        </w:rPr>
        <w:t>2</w:t>
      </w:r>
      <w:r w:rsidRPr="00267511">
        <w:rPr>
          <w:lang w:eastAsia="sv-SE"/>
        </w:rPr>
        <w:t>.1.4.1-</w:t>
      </w:r>
      <w:r>
        <w:rPr>
          <w:lang w:eastAsia="sv-SE"/>
        </w:rPr>
        <w:t xml:space="preserve">3 is replaced by </w:t>
      </w:r>
      <w:r w:rsidRPr="00267511">
        <w:rPr>
          <w:lang w:eastAsia="sv-SE"/>
        </w:rPr>
        <w:t xml:space="preserve">Table </w:t>
      </w:r>
      <w:r>
        <w:rPr>
          <w:lang w:eastAsia="sv-SE"/>
        </w:rPr>
        <w:t>17.5.5.2</w:t>
      </w:r>
      <w:r w:rsidRPr="00267511">
        <w:rPr>
          <w:lang w:eastAsia="sv-SE"/>
        </w:rPr>
        <w:t>.1.4.1-</w:t>
      </w:r>
      <w:r>
        <w:rPr>
          <w:lang w:eastAsia="sv-SE"/>
        </w:rPr>
        <w:t>3;</w:t>
      </w:r>
    </w:p>
    <w:p w14:paraId="779262C6" w14:textId="77777777" w:rsidR="00CC104B" w:rsidRPr="00CA53A7" w:rsidRDefault="00CC104B" w:rsidP="00CC104B">
      <w:pPr>
        <w:pStyle w:val="TH"/>
      </w:pPr>
      <w:r w:rsidRPr="00CA53A7">
        <w:t xml:space="preserve">Table </w:t>
      </w:r>
      <w:r>
        <w:t>17.5.5.2.1</w:t>
      </w:r>
      <w:r w:rsidRPr="00CA53A7">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104B" w:rsidRPr="00E642C7" w14:paraId="58B7DD40" w14:textId="77777777" w:rsidTr="001401E9">
        <w:tc>
          <w:tcPr>
            <w:tcW w:w="2331" w:type="dxa"/>
            <w:shd w:val="clear" w:color="auto" w:fill="auto"/>
          </w:tcPr>
          <w:p w14:paraId="45E447A1" w14:textId="77777777" w:rsidR="00CC104B" w:rsidRPr="00E642C7" w:rsidRDefault="00CC104B" w:rsidP="001401E9">
            <w:pPr>
              <w:pStyle w:val="TAH"/>
            </w:pPr>
            <w:r w:rsidRPr="00E642C7">
              <w:t>Config</w:t>
            </w:r>
          </w:p>
        </w:tc>
        <w:tc>
          <w:tcPr>
            <w:tcW w:w="7300" w:type="dxa"/>
            <w:shd w:val="clear" w:color="auto" w:fill="auto"/>
          </w:tcPr>
          <w:p w14:paraId="619CD583" w14:textId="77777777" w:rsidR="00CC104B" w:rsidRPr="00E642C7" w:rsidRDefault="00CC104B" w:rsidP="001401E9">
            <w:pPr>
              <w:pStyle w:val="TAH"/>
            </w:pPr>
            <w:r w:rsidRPr="00E642C7">
              <w:t>Description</w:t>
            </w:r>
          </w:p>
        </w:tc>
      </w:tr>
      <w:tr w:rsidR="00CC104B" w:rsidRPr="00E642C7" w14:paraId="30EBEBFB" w14:textId="77777777" w:rsidTr="001401E9">
        <w:tc>
          <w:tcPr>
            <w:tcW w:w="2331" w:type="dxa"/>
            <w:shd w:val="clear" w:color="auto" w:fill="auto"/>
          </w:tcPr>
          <w:p w14:paraId="20AFD836" w14:textId="77777777" w:rsidR="00CC104B" w:rsidRPr="00E642C7" w:rsidRDefault="00CC104B" w:rsidP="001401E9">
            <w:pPr>
              <w:pStyle w:val="TAC"/>
            </w:pPr>
            <w:r>
              <w:t>17.5.5.2.1-</w:t>
            </w:r>
            <w:r w:rsidRPr="00E642C7">
              <w:t>1</w:t>
            </w:r>
          </w:p>
        </w:tc>
        <w:tc>
          <w:tcPr>
            <w:tcW w:w="7300" w:type="dxa"/>
            <w:shd w:val="clear" w:color="auto" w:fill="auto"/>
          </w:tcPr>
          <w:p w14:paraId="1506620B" w14:textId="77777777" w:rsidR="00CC104B" w:rsidRPr="00E642C7" w:rsidRDefault="00CC104B" w:rsidP="001401E9">
            <w:pPr>
              <w:pStyle w:val="TAL"/>
            </w:pPr>
            <w:r w:rsidRPr="00E642C7">
              <w:t xml:space="preserve">NR 120 kHz </w:t>
            </w:r>
            <w:proofErr w:type="spellStart"/>
            <w:r w:rsidRPr="00E642C7">
              <w:t>SSB</w:t>
            </w:r>
            <w:proofErr w:type="spellEnd"/>
            <w:r w:rsidRPr="00E642C7">
              <w:t xml:space="preserve"> </w:t>
            </w:r>
            <w:proofErr w:type="spellStart"/>
            <w:r w:rsidRPr="00E642C7">
              <w:t>SCS</w:t>
            </w:r>
            <w:proofErr w:type="spellEnd"/>
            <w:r w:rsidRPr="00E642C7">
              <w:t>, 100 MHz bandwidth, TDD duplex mode</w:t>
            </w:r>
          </w:p>
        </w:tc>
      </w:tr>
    </w:tbl>
    <w:p w14:paraId="65C8C78F" w14:textId="77777777" w:rsidR="00CC104B" w:rsidRPr="00CA53A7" w:rsidRDefault="00CC104B" w:rsidP="00CC104B">
      <w:pPr>
        <w:rPr>
          <w:lang w:eastAsia="sv-SE"/>
        </w:rPr>
      </w:pPr>
    </w:p>
    <w:p w14:paraId="629CAECF" w14:textId="77777777" w:rsidR="00CC104B" w:rsidRPr="00CA53A7" w:rsidRDefault="00CC104B" w:rsidP="00CC104B">
      <w:pPr>
        <w:pStyle w:val="TH"/>
      </w:pPr>
      <w:r w:rsidRPr="00CA53A7">
        <w:lastRenderedPageBreak/>
        <w:t xml:space="preserve">Table </w:t>
      </w:r>
      <w:r>
        <w:t>17.5.5.2.1</w:t>
      </w:r>
      <w:r w:rsidRPr="00CA53A7">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104B" w:rsidRPr="00CA53A7" w14:paraId="7E720FC3" w14:textId="77777777" w:rsidTr="001401E9">
        <w:trPr>
          <w:jc w:val="center"/>
        </w:trPr>
        <w:tc>
          <w:tcPr>
            <w:tcW w:w="1701" w:type="dxa"/>
            <w:shd w:val="clear" w:color="auto" w:fill="auto"/>
          </w:tcPr>
          <w:p w14:paraId="2FEB30B0" w14:textId="77777777" w:rsidR="00CC104B" w:rsidRPr="00CA53A7" w:rsidRDefault="00CC104B" w:rsidP="001401E9">
            <w:pPr>
              <w:pStyle w:val="TAH"/>
            </w:pPr>
            <w:r w:rsidRPr="00CA53A7">
              <w:t>Parameter</w:t>
            </w:r>
          </w:p>
        </w:tc>
        <w:tc>
          <w:tcPr>
            <w:tcW w:w="3943" w:type="dxa"/>
            <w:gridSpan w:val="2"/>
            <w:shd w:val="clear" w:color="auto" w:fill="auto"/>
          </w:tcPr>
          <w:p w14:paraId="6CB7A295" w14:textId="77777777" w:rsidR="00CC104B" w:rsidRPr="00CA53A7" w:rsidRDefault="00CC104B" w:rsidP="001401E9">
            <w:pPr>
              <w:pStyle w:val="TAH"/>
            </w:pPr>
            <w:r w:rsidRPr="00CA53A7">
              <w:t>Value</w:t>
            </w:r>
          </w:p>
        </w:tc>
        <w:tc>
          <w:tcPr>
            <w:tcW w:w="3961" w:type="dxa"/>
          </w:tcPr>
          <w:p w14:paraId="5BE51561" w14:textId="77777777" w:rsidR="00CC104B" w:rsidRPr="00CA53A7" w:rsidRDefault="00CC104B" w:rsidP="001401E9">
            <w:pPr>
              <w:pStyle w:val="TAH"/>
            </w:pPr>
            <w:r w:rsidRPr="00CA53A7">
              <w:t>Comment</w:t>
            </w:r>
          </w:p>
        </w:tc>
      </w:tr>
      <w:tr w:rsidR="00CC104B" w:rsidRPr="00CA53A7" w14:paraId="0E20A052" w14:textId="77777777" w:rsidTr="001401E9">
        <w:trPr>
          <w:jc w:val="center"/>
        </w:trPr>
        <w:tc>
          <w:tcPr>
            <w:tcW w:w="1701" w:type="dxa"/>
            <w:shd w:val="clear" w:color="auto" w:fill="auto"/>
          </w:tcPr>
          <w:p w14:paraId="78D3B0C2" w14:textId="77777777" w:rsidR="00CC104B" w:rsidRPr="00CA53A7" w:rsidRDefault="00CC104B" w:rsidP="001401E9">
            <w:pPr>
              <w:pStyle w:val="TAL"/>
            </w:pPr>
            <w:r w:rsidRPr="00CA53A7">
              <w:t>Test environment</w:t>
            </w:r>
          </w:p>
        </w:tc>
        <w:tc>
          <w:tcPr>
            <w:tcW w:w="3943" w:type="dxa"/>
            <w:gridSpan w:val="2"/>
            <w:shd w:val="clear" w:color="auto" w:fill="auto"/>
          </w:tcPr>
          <w:p w14:paraId="6C310BAB" w14:textId="77777777" w:rsidR="00CC104B" w:rsidRPr="00CA53A7" w:rsidRDefault="00CC104B" w:rsidP="001401E9">
            <w:pPr>
              <w:pStyle w:val="TAL"/>
            </w:pPr>
            <w:r w:rsidRPr="00CA53A7">
              <w:t>NC</w:t>
            </w:r>
          </w:p>
        </w:tc>
        <w:tc>
          <w:tcPr>
            <w:tcW w:w="3961" w:type="dxa"/>
          </w:tcPr>
          <w:p w14:paraId="30998F71" w14:textId="77777777" w:rsidR="00CC104B" w:rsidRPr="00CA53A7" w:rsidRDefault="00CC104B" w:rsidP="001401E9">
            <w:pPr>
              <w:pStyle w:val="TAL"/>
            </w:pPr>
            <w:r w:rsidRPr="00CA53A7">
              <w:t>As specified in TS 38.508-1 [14] clause 4.1.</w:t>
            </w:r>
          </w:p>
        </w:tc>
      </w:tr>
      <w:tr w:rsidR="00CC104B" w:rsidRPr="00CA53A7" w14:paraId="7ED3BC6F" w14:textId="77777777" w:rsidTr="001401E9">
        <w:trPr>
          <w:jc w:val="center"/>
        </w:trPr>
        <w:tc>
          <w:tcPr>
            <w:tcW w:w="1701" w:type="dxa"/>
            <w:shd w:val="clear" w:color="auto" w:fill="auto"/>
          </w:tcPr>
          <w:p w14:paraId="14B31B18" w14:textId="77777777" w:rsidR="00CC104B" w:rsidRPr="00CA53A7" w:rsidRDefault="00CC104B" w:rsidP="001401E9">
            <w:pPr>
              <w:pStyle w:val="TAL"/>
            </w:pPr>
            <w:r w:rsidRPr="00CA53A7">
              <w:t>Test frequencies</w:t>
            </w:r>
          </w:p>
        </w:tc>
        <w:tc>
          <w:tcPr>
            <w:tcW w:w="7904" w:type="dxa"/>
            <w:gridSpan w:val="3"/>
            <w:shd w:val="clear" w:color="auto" w:fill="auto"/>
          </w:tcPr>
          <w:p w14:paraId="36232F20" w14:textId="77777777" w:rsidR="00CC104B" w:rsidRPr="00CA53A7" w:rsidRDefault="00CC104B" w:rsidP="001401E9">
            <w:pPr>
              <w:pStyle w:val="TAL"/>
            </w:pPr>
            <w:r w:rsidRPr="00CA53A7">
              <w:t>As specified in Annex E, Table E.</w:t>
            </w:r>
            <w:r>
              <w:t>15</w:t>
            </w:r>
            <w:r w:rsidRPr="00CA53A7">
              <w:t>-1 and TS 38.508-1 [14] clause 4.3.1.</w:t>
            </w:r>
          </w:p>
        </w:tc>
      </w:tr>
      <w:tr w:rsidR="00CC104B" w:rsidRPr="00CA53A7" w14:paraId="0551488C" w14:textId="77777777" w:rsidTr="001401E9">
        <w:trPr>
          <w:jc w:val="center"/>
        </w:trPr>
        <w:tc>
          <w:tcPr>
            <w:tcW w:w="1701" w:type="dxa"/>
            <w:shd w:val="clear" w:color="auto" w:fill="auto"/>
          </w:tcPr>
          <w:p w14:paraId="1BF0D80D" w14:textId="77777777" w:rsidR="00CC104B" w:rsidRPr="00CA53A7" w:rsidRDefault="00CC104B" w:rsidP="001401E9">
            <w:pPr>
              <w:pStyle w:val="TAL"/>
            </w:pPr>
            <w:r w:rsidRPr="00CA53A7">
              <w:t>Channel bandwidth</w:t>
            </w:r>
          </w:p>
        </w:tc>
        <w:tc>
          <w:tcPr>
            <w:tcW w:w="7904" w:type="dxa"/>
            <w:gridSpan w:val="3"/>
            <w:shd w:val="clear" w:color="auto" w:fill="auto"/>
          </w:tcPr>
          <w:p w14:paraId="019D2997" w14:textId="77777777" w:rsidR="00CC104B" w:rsidRPr="00CA53A7" w:rsidRDefault="00CC104B" w:rsidP="001401E9">
            <w:pPr>
              <w:pStyle w:val="TAL"/>
            </w:pPr>
            <w:r w:rsidRPr="00CA53A7">
              <w:t xml:space="preserve">As specified by the test configuration selected from Table </w:t>
            </w:r>
            <w:r>
              <w:t>17.5.5.2.1</w:t>
            </w:r>
            <w:r w:rsidRPr="00CA53A7">
              <w:t>.4.1-1.</w:t>
            </w:r>
          </w:p>
        </w:tc>
      </w:tr>
      <w:tr w:rsidR="00CC104B" w:rsidRPr="00CA53A7" w14:paraId="4CB45D9B" w14:textId="77777777" w:rsidTr="001401E9">
        <w:trPr>
          <w:jc w:val="center"/>
        </w:trPr>
        <w:tc>
          <w:tcPr>
            <w:tcW w:w="1701" w:type="dxa"/>
            <w:shd w:val="clear" w:color="auto" w:fill="auto"/>
          </w:tcPr>
          <w:p w14:paraId="1A58C94D" w14:textId="77777777" w:rsidR="00CC104B" w:rsidRPr="00CA53A7" w:rsidRDefault="00CC104B" w:rsidP="001401E9">
            <w:pPr>
              <w:pStyle w:val="TAL"/>
            </w:pPr>
            <w:r w:rsidRPr="00CA53A7">
              <w:t>Propagation conditions</w:t>
            </w:r>
          </w:p>
        </w:tc>
        <w:tc>
          <w:tcPr>
            <w:tcW w:w="3943" w:type="dxa"/>
            <w:gridSpan w:val="2"/>
            <w:shd w:val="clear" w:color="auto" w:fill="auto"/>
          </w:tcPr>
          <w:p w14:paraId="5B2F54EA" w14:textId="77777777" w:rsidR="00CC104B" w:rsidRPr="00CA53A7" w:rsidRDefault="00CC104B" w:rsidP="001401E9">
            <w:pPr>
              <w:pStyle w:val="TAL"/>
            </w:pPr>
            <w:proofErr w:type="spellStart"/>
            <w:r w:rsidRPr="00CA53A7">
              <w:t>AWGN</w:t>
            </w:r>
            <w:proofErr w:type="spellEnd"/>
          </w:p>
        </w:tc>
        <w:tc>
          <w:tcPr>
            <w:tcW w:w="3961" w:type="dxa"/>
          </w:tcPr>
          <w:p w14:paraId="41D96995" w14:textId="77777777" w:rsidR="00CC104B" w:rsidRPr="00CA53A7" w:rsidRDefault="00CC104B" w:rsidP="001401E9">
            <w:pPr>
              <w:pStyle w:val="TAL"/>
            </w:pPr>
            <w:r w:rsidRPr="00CA53A7">
              <w:t>As specified in Annex C.2.2</w:t>
            </w:r>
          </w:p>
        </w:tc>
      </w:tr>
      <w:tr w:rsidR="00CC104B" w:rsidRPr="00CA53A7" w14:paraId="52840150" w14:textId="77777777" w:rsidTr="001401E9">
        <w:trPr>
          <w:trHeight w:val="251"/>
          <w:jc w:val="center"/>
        </w:trPr>
        <w:tc>
          <w:tcPr>
            <w:tcW w:w="1701" w:type="dxa"/>
            <w:vMerge w:val="restart"/>
            <w:shd w:val="clear" w:color="auto" w:fill="auto"/>
          </w:tcPr>
          <w:p w14:paraId="3E77F367" w14:textId="77777777" w:rsidR="00CC104B" w:rsidRPr="00CA53A7" w:rsidRDefault="00CC104B" w:rsidP="001401E9">
            <w:pPr>
              <w:pStyle w:val="TAL"/>
            </w:pPr>
            <w:r w:rsidRPr="00CA53A7">
              <w:t>Connection Diagram</w:t>
            </w:r>
          </w:p>
        </w:tc>
        <w:tc>
          <w:tcPr>
            <w:tcW w:w="1134" w:type="dxa"/>
            <w:shd w:val="clear" w:color="auto" w:fill="auto"/>
          </w:tcPr>
          <w:p w14:paraId="1AC18612" w14:textId="77777777" w:rsidR="00CC104B" w:rsidRPr="00CA53A7" w:rsidRDefault="00CC104B" w:rsidP="001401E9">
            <w:pPr>
              <w:pStyle w:val="TAL"/>
            </w:pPr>
            <w:proofErr w:type="spellStart"/>
            <w:r w:rsidRPr="00CA53A7">
              <w:t>TE</w:t>
            </w:r>
            <w:proofErr w:type="spellEnd"/>
            <w:r w:rsidRPr="00CA53A7">
              <w:t xml:space="preserve"> Part</w:t>
            </w:r>
          </w:p>
        </w:tc>
        <w:tc>
          <w:tcPr>
            <w:tcW w:w="2809" w:type="dxa"/>
            <w:shd w:val="clear" w:color="auto" w:fill="auto"/>
          </w:tcPr>
          <w:p w14:paraId="0D41173D" w14:textId="77777777" w:rsidR="00CC104B" w:rsidRPr="00CA53A7" w:rsidRDefault="00CC104B" w:rsidP="001401E9">
            <w:pPr>
              <w:pStyle w:val="TAL"/>
            </w:pPr>
            <w:r w:rsidRPr="00CA53A7">
              <w:t>A.</w:t>
            </w:r>
            <w:r>
              <w:t>3.3.3.1</w:t>
            </w:r>
          </w:p>
        </w:tc>
        <w:tc>
          <w:tcPr>
            <w:tcW w:w="3961" w:type="dxa"/>
            <w:vMerge w:val="restart"/>
          </w:tcPr>
          <w:p w14:paraId="15254991" w14:textId="77777777" w:rsidR="00CC104B" w:rsidRPr="00CA53A7" w:rsidRDefault="00CC104B" w:rsidP="001401E9">
            <w:pPr>
              <w:pStyle w:val="TAL"/>
            </w:pPr>
            <w:r w:rsidRPr="00CA53A7">
              <w:t>As specified in TS 38.508-1 [14] Annex A.</w:t>
            </w:r>
          </w:p>
        </w:tc>
      </w:tr>
      <w:tr w:rsidR="00CC104B" w:rsidRPr="00CA53A7" w14:paraId="4716196D" w14:textId="77777777" w:rsidTr="001401E9">
        <w:trPr>
          <w:trHeight w:val="250"/>
          <w:jc w:val="center"/>
        </w:trPr>
        <w:tc>
          <w:tcPr>
            <w:tcW w:w="1701" w:type="dxa"/>
            <w:vMerge/>
            <w:shd w:val="clear" w:color="auto" w:fill="auto"/>
          </w:tcPr>
          <w:p w14:paraId="2D333866" w14:textId="77777777" w:rsidR="00CC104B" w:rsidRPr="00CA53A7" w:rsidRDefault="00CC104B" w:rsidP="001401E9">
            <w:pPr>
              <w:pStyle w:val="TAL"/>
            </w:pPr>
          </w:p>
        </w:tc>
        <w:tc>
          <w:tcPr>
            <w:tcW w:w="1134" w:type="dxa"/>
            <w:shd w:val="clear" w:color="auto" w:fill="auto"/>
          </w:tcPr>
          <w:p w14:paraId="21076ED5" w14:textId="77777777" w:rsidR="00CC104B" w:rsidRPr="00CA53A7" w:rsidRDefault="00CC104B" w:rsidP="001401E9">
            <w:pPr>
              <w:pStyle w:val="TAL"/>
            </w:pPr>
            <w:proofErr w:type="spellStart"/>
            <w:r w:rsidRPr="00CA53A7">
              <w:t>DUT</w:t>
            </w:r>
            <w:proofErr w:type="spellEnd"/>
            <w:r w:rsidRPr="00CA53A7">
              <w:t xml:space="preserve"> Part</w:t>
            </w:r>
          </w:p>
        </w:tc>
        <w:tc>
          <w:tcPr>
            <w:tcW w:w="2809" w:type="dxa"/>
            <w:shd w:val="clear" w:color="auto" w:fill="auto"/>
          </w:tcPr>
          <w:p w14:paraId="3533A9B0" w14:textId="77777777" w:rsidR="00CC104B" w:rsidRPr="00CA53A7" w:rsidRDefault="00CC104B" w:rsidP="001401E9">
            <w:pPr>
              <w:pStyle w:val="TAL"/>
            </w:pPr>
            <w:r w:rsidRPr="00CA53A7">
              <w:t>A.</w:t>
            </w:r>
            <w:r>
              <w:t>3.3.4.1</w:t>
            </w:r>
          </w:p>
        </w:tc>
        <w:tc>
          <w:tcPr>
            <w:tcW w:w="3961" w:type="dxa"/>
            <w:vMerge/>
          </w:tcPr>
          <w:p w14:paraId="1A018348" w14:textId="77777777" w:rsidR="00CC104B" w:rsidRPr="00CA53A7" w:rsidRDefault="00CC104B" w:rsidP="001401E9">
            <w:pPr>
              <w:pStyle w:val="TAL"/>
            </w:pPr>
          </w:p>
        </w:tc>
      </w:tr>
      <w:tr w:rsidR="00CC104B" w:rsidRPr="00CA53A7" w14:paraId="491E2C92" w14:textId="77777777" w:rsidTr="001401E9">
        <w:trPr>
          <w:jc w:val="center"/>
        </w:trPr>
        <w:tc>
          <w:tcPr>
            <w:tcW w:w="1701" w:type="dxa"/>
            <w:shd w:val="clear" w:color="auto" w:fill="auto"/>
          </w:tcPr>
          <w:p w14:paraId="35DA543F" w14:textId="77777777" w:rsidR="00CC104B" w:rsidRPr="00CA53A7" w:rsidRDefault="00CC104B" w:rsidP="001401E9">
            <w:pPr>
              <w:pStyle w:val="TAL"/>
            </w:pPr>
            <w:r w:rsidRPr="00CA53A7">
              <w:t>Exceptions to connection diagram</w:t>
            </w:r>
          </w:p>
        </w:tc>
        <w:tc>
          <w:tcPr>
            <w:tcW w:w="3943" w:type="dxa"/>
            <w:gridSpan w:val="2"/>
            <w:shd w:val="clear" w:color="auto" w:fill="auto"/>
          </w:tcPr>
          <w:p w14:paraId="13DED313" w14:textId="77777777" w:rsidR="00CC104B" w:rsidRPr="00CA53A7" w:rsidRDefault="00CC104B" w:rsidP="001401E9">
            <w:pPr>
              <w:pStyle w:val="TAL"/>
            </w:pPr>
            <w:r>
              <w:t>N/A</w:t>
            </w:r>
          </w:p>
        </w:tc>
        <w:tc>
          <w:tcPr>
            <w:tcW w:w="3961" w:type="dxa"/>
          </w:tcPr>
          <w:p w14:paraId="66543FBD" w14:textId="77777777" w:rsidR="00CC104B" w:rsidRPr="00CA53A7" w:rsidRDefault="00CC104B" w:rsidP="001401E9">
            <w:pPr>
              <w:pStyle w:val="TAL"/>
            </w:pPr>
          </w:p>
        </w:tc>
      </w:tr>
    </w:tbl>
    <w:p w14:paraId="25A0C0FF" w14:textId="77777777" w:rsidR="00CC104B" w:rsidRPr="00CA53A7" w:rsidRDefault="00CC104B" w:rsidP="00CC104B">
      <w:pPr>
        <w:rPr>
          <w:lang w:eastAsia="sv-SE"/>
        </w:rPr>
      </w:pPr>
    </w:p>
    <w:p w14:paraId="2318B5F4" w14:textId="77777777" w:rsidR="00CC104B" w:rsidRPr="00CA53A7" w:rsidRDefault="00CC104B" w:rsidP="00CC104B">
      <w:pPr>
        <w:pStyle w:val="TH"/>
      </w:pPr>
      <w:r w:rsidRPr="00CA53A7">
        <w:t xml:space="preserve">Table </w:t>
      </w:r>
      <w:r>
        <w:t>17.5.5.2.1</w:t>
      </w:r>
      <w:r w:rsidRPr="00CA53A7">
        <w:t>.4.1-3: General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709"/>
        <w:gridCol w:w="1339"/>
        <w:gridCol w:w="3400"/>
      </w:tblGrid>
      <w:tr w:rsidR="00CC104B" w:rsidRPr="00F1115E" w14:paraId="23F20912" w14:textId="77777777" w:rsidTr="00CC104B">
        <w:trPr>
          <w:cantSplit/>
          <w:jc w:val="center"/>
        </w:trPr>
        <w:tc>
          <w:tcPr>
            <w:tcW w:w="4032" w:type="dxa"/>
            <w:tcBorders>
              <w:top w:val="single" w:sz="4" w:space="0" w:color="auto"/>
              <w:left w:val="single" w:sz="4" w:space="0" w:color="auto"/>
              <w:bottom w:val="single" w:sz="4" w:space="0" w:color="auto"/>
              <w:right w:val="single" w:sz="4" w:space="0" w:color="auto"/>
            </w:tcBorders>
          </w:tcPr>
          <w:p w14:paraId="060917C7" w14:textId="77777777" w:rsidR="00CC104B" w:rsidRPr="00F1115E" w:rsidRDefault="00CC104B" w:rsidP="001401E9">
            <w:pPr>
              <w:pStyle w:val="TAH"/>
              <w:rPr>
                <w:lang w:val="fr-FR" w:eastAsia="ja-JP"/>
              </w:rPr>
            </w:pPr>
            <w:r w:rsidRPr="00F1115E">
              <w:rPr>
                <w:lang w:val="fr-FR"/>
              </w:rPr>
              <w:t>Parameter</w:t>
            </w:r>
          </w:p>
        </w:tc>
        <w:tc>
          <w:tcPr>
            <w:tcW w:w="709" w:type="dxa"/>
            <w:tcBorders>
              <w:top w:val="single" w:sz="4" w:space="0" w:color="auto"/>
              <w:left w:val="single" w:sz="4" w:space="0" w:color="auto"/>
              <w:bottom w:val="single" w:sz="4" w:space="0" w:color="auto"/>
              <w:right w:val="single" w:sz="4" w:space="0" w:color="auto"/>
            </w:tcBorders>
          </w:tcPr>
          <w:p w14:paraId="25E1E15F" w14:textId="77777777" w:rsidR="00CC104B" w:rsidRPr="00F1115E" w:rsidRDefault="00CC104B" w:rsidP="001401E9">
            <w:pPr>
              <w:pStyle w:val="TAH"/>
              <w:rPr>
                <w:lang w:val="fr-FR" w:eastAsia="ja-JP"/>
              </w:rPr>
            </w:pPr>
            <w:r w:rsidRPr="00F1115E">
              <w:rPr>
                <w:lang w:val="fr-FR"/>
              </w:rPr>
              <w:t>Unit</w:t>
            </w:r>
          </w:p>
        </w:tc>
        <w:tc>
          <w:tcPr>
            <w:tcW w:w="1339" w:type="dxa"/>
            <w:tcBorders>
              <w:top w:val="single" w:sz="4" w:space="0" w:color="auto"/>
              <w:left w:val="single" w:sz="4" w:space="0" w:color="auto"/>
              <w:bottom w:val="single" w:sz="4" w:space="0" w:color="auto"/>
              <w:right w:val="single" w:sz="4" w:space="0" w:color="auto"/>
            </w:tcBorders>
          </w:tcPr>
          <w:p w14:paraId="658FB634" w14:textId="77777777" w:rsidR="00CC104B" w:rsidRPr="00F1115E" w:rsidRDefault="00CC104B" w:rsidP="001401E9">
            <w:pPr>
              <w:pStyle w:val="TAH"/>
              <w:rPr>
                <w:lang w:val="fr-FR" w:eastAsia="ja-JP"/>
              </w:rPr>
            </w:pPr>
            <w:r w:rsidRPr="00F1115E">
              <w:rPr>
                <w:lang w:val="fr-FR"/>
              </w:rPr>
              <w:t>Value</w:t>
            </w:r>
          </w:p>
        </w:tc>
        <w:tc>
          <w:tcPr>
            <w:tcW w:w="3400" w:type="dxa"/>
            <w:tcBorders>
              <w:top w:val="single" w:sz="4" w:space="0" w:color="auto"/>
              <w:left w:val="single" w:sz="4" w:space="0" w:color="auto"/>
              <w:bottom w:val="single" w:sz="4" w:space="0" w:color="auto"/>
              <w:right w:val="single" w:sz="4" w:space="0" w:color="auto"/>
            </w:tcBorders>
          </w:tcPr>
          <w:p w14:paraId="554DC7AD" w14:textId="77777777" w:rsidR="00CC104B" w:rsidRPr="00F1115E" w:rsidRDefault="00CC104B" w:rsidP="001401E9">
            <w:pPr>
              <w:pStyle w:val="TAH"/>
              <w:rPr>
                <w:lang w:val="fr-FR" w:eastAsia="ja-JP"/>
              </w:rPr>
            </w:pPr>
            <w:r w:rsidRPr="00F1115E">
              <w:rPr>
                <w:lang w:val="fr-FR"/>
              </w:rPr>
              <w:t>Comment</w:t>
            </w:r>
          </w:p>
        </w:tc>
      </w:tr>
      <w:tr w:rsidR="00CC104B" w:rsidRPr="00F1115E" w14:paraId="192386B5" w14:textId="77777777" w:rsidTr="00CC104B">
        <w:trPr>
          <w:cantSplit/>
          <w:jc w:val="center"/>
        </w:trPr>
        <w:tc>
          <w:tcPr>
            <w:tcW w:w="4032" w:type="dxa"/>
            <w:tcBorders>
              <w:top w:val="single" w:sz="4" w:space="0" w:color="auto"/>
              <w:left w:val="single" w:sz="4" w:space="0" w:color="auto"/>
              <w:bottom w:val="single" w:sz="4" w:space="0" w:color="auto"/>
              <w:right w:val="single" w:sz="4" w:space="0" w:color="auto"/>
            </w:tcBorders>
          </w:tcPr>
          <w:p w14:paraId="1752CD7C" w14:textId="77777777" w:rsidR="00CC104B" w:rsidRPr="00F1115E" w:rsidRDefault="00CC104B" w:rsidP="001401E9">
            <w:pPr>
              <w:pStyle w:val="TAL"/>
              <w:rPr>
                <w:lang w:val="fr-FR"/>
              </w:rPr>
            </w:pPr>
            <w:r w:rsidRPr="00F1115E">
              <w:rPr>
                <w:lang w:val="fr-FR"/>
              </w:rPr>
              <w:t xml:space="preserve">NR </w:t>
            </w:r>
            <w:r w:rsidRPr="00F1115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EA1CEA2" w14:textId="77777777" w:rsidR="00CC104B" w:rsidRPr="00F1115E" w:rsidRDefault="00CC104B" w:rsidP="001401E9">
            <w:pPr>
              <w:pStyle w:val="TAC"/>
              <w:rPr>
                <w:lang w:val="fr-FR" w:eastAsia="ja-JP"/>
              </w:rPr>
            </w:pPr>
          </w:p>
        </w:tc>
        <w:tc>
          <w:tcPr>
            <w:tcW w:w="1339" w:type="dxa"/>
            <w:tcBorders>
              <w:top w:val="single" w:sz="4" w:space="0" w:color="auto"/>
              <w:left w:val="single" w:sz="4" w:space="0" w:color="auto"/>
              <w:bottom w:val="single" w:sz="4" w:space="0" w:color="auto"/>
              <w:right w:val="single" w:sz="4" w:space="0" w:color="auto"/>
            </w:tcBorders>
          </w:tcPr>
          <w:p w14:paraId="00810CB9" w14:textId="77777777" w:rsidR="00CC104B" w:rsidRPr="00F1115E" w:rsidRDefault="00CC104B" w:rsidP="001401E9">
            <w:pPr>
              <w:pStyle w:val="TAC"/>
              <w:rPr>
                <w:lang w:val="fr-FR"/>
              </w:rPr>
            </w:pPr>
            <w:r w:rsidRPr="00F1115E">
              <w:rPr>
                <w:lang w:val="fr-FR"/>
              </w:rPr>
              <w:t>1</w:t>
            </w:r>
          </w:p>
        </w:tc>
        <w:tc>
          <w:tcPr>
            <w:tcW w:w="3400" w:type="dxa"/>
            <w:tcBorders>
              <w:top w:val="single" w:sz="4" w:space="0" w:color="auto"/>
              <w:left w:val="single" w:sz="4" w:space="0" w:color="auto"/>
              <w:bottom w:val="single" w:sz="4" w:space="0" w:color="auto"/>
              <w:right w:val="single" w:sz="4" w:space="0" w:color="auto"/>
            </w:tcBorders>
          </w:tcPr>
          <w:p w14:paraId="71D1CFF3" w14:textId="77777777" w:rsidR="00CC104B" w:rsidRPr="00F1115E" w:rsidRDefault="00CC104B" w:rsidP="001401E9">
            <w:pPr>
              <w:pStyle w:val="TAC"/>
            </w:pPr>
            <w:r w:rsidRPr="00F1115E">
              <w:t>One NR radio channel is used for this test</w:t>
            </w:r>
          </w:p>
        </w:tc>
      </w:tr>
      <w:tr w:rsidR="00CC104B" w:rsidRPr="00F1115E" w14:paraId="1CFA7ED0" w14:textId="77777777" w:rsidTr="00CC104B">
        <w:trPr>
          <w:cantSplit/>
          <w:jc w:val="center"/>
        </w:trPr>
        <w:tc>
          <w:tcPr>
            <w:tcW w:w="4032" w:type="dxa"/>
            <w:tcBorders>
              <w:top w:val="single" w:sz="4" w:space="0" w:color="auto"/>
              <w:left w:val="single" w:sz="4" w:space="0" w:color="auto"/>
              <w:bottom w:val="single" w:sz="4" w:space="0" w:color="auto"/>
              <w:right w:val="single" w:sz="4" w:space="0" w:color="auto"/>
            </w:tcBorders>
          </w:tcPr>
          <w:p w14:paraId="02F37C4A" w14:textId="77777777" w:rsidR="00CC104B" w:rsidRPr="00F1115E" w:rsidRDefault="00CC104B" w:rsidP="001401E9">
            <w:pPr>
              <w:pStyle w:val="TAL"/>
              <w:rPr>
                <w:lang w:val="fr-FR" w:eastAsia="ja-JP"/>
              </w:rPr>
            </w:pPr>
            <w:r w:rsidRPr="00F1115E">
              <w:rPr>
                <w:lang w:val="fr-FR"/>
              </w:rPr>
              <w:t>Active PCell</w:t>
            </w:r>
          </w:p>
        </w:tc>
        <w:tc>
          <w:tcPr>
            <w:tcW w:w="709" w:type="dxa"/>
            <w:tcBorders>
              <w:top w:val="single" w:sz="4" w:space="0" w:color="auto"/>
              <w:left w:val="single" w:sz="4" w:space="0" w:color="auto"/>
              <w:bottom w:val="single" w:sz="4" w:space="0" w:color="auto"/>
              <w:right w:val="single" w:sz="4" w:space="0" w:color="auto"/>
            </w:tcBorders>
          </w:tcPr>
          <w:p w14:paraId="51F3CEA4" w14:textId="77777777" w:rsidR="00CC104B" w:rsidRPr="00F1115E" w:rsidRDefault="00CC104B" w:rsidP="001401E9">
            <w:pPr>
              <w:pStyle w:val="TAC"/>
              <w:rPr>
                <w:lang w:val="fr-FR" w:eastAsia="ja-JP"/>
              </w:rPr>
            </w:pPr>
          </w:p>
        </w:tc>
        <w:tc>
          <w:tcPr>
            <w:tcW w:w="1339" w:type="dxa"/>
            <w:tcBorders>
              <w:top w:val="single" w:sz="4" w:space="0" w:color="auto"/>
              <w:left w:val="single" w:sz="4" w:space="0" w:color="auto"/>
              <w:bottom w:val="single" w:sz="4" w:space="0" w:color="auto"/>
              <w:right w:val="single" w:sz="4" w:space="0" w:color="auto"/>
            </w:tcBorders>
          </w:tcPr>
          <w:p w14:paraId="114B466B" w14:textId="77777777" w:rsidR="00CC104B" w:rsidRPr="00F1115E" w:rsidRDefault="00CC104B" w:rsidP="001401E9">
            <w:pPr>
              <w:pStyle w:val="TAC"/>
              <w:rPr>
                <w:lang w:val="fr-FR" w:eastAsia="ja-JP"/>
              </w:rPr>
            </w:pPr>
            <w:r w:rsidRPr="00F1115E">
              <w:rPr>
                <w:lang w:val="fr-FR"/>
              </w:rPr>
              <w:t>Cell 1</w:t>
            </w:r>
          </w:p>
        </w:tc>
        <w:tc>
          <w:tcPr>
            <w:tcW w:w="3400" w:type="dxa"/>
            <w:tcBorders>
              <w:top w:val="single" w:sz="4" w:space="0" w:color="auto"/>
              <w:left w:val="single" w:sz="4" w:space="0" w:color="auto"/>
              <w:bottom w:val="single" w:sz="4" w:space="0" w:color="auto"/>
              <w:right w:val="single" w:sz="4" w:space="0" w:color="auto"/>
            </w:tcBorders>
          </w:tcPr>
          <w:p w14:paraId="0FD94360" w14:textId="77777777" w:rsidR="00CC104B" w:rsidRPr="00F1115E" w:rsidRDefault="00CC104B" w:rsidP="001401E9">
            <w:pPr>
              <w:pStyle w:val="TAC"/>
              <w:rPr>
                <w:lang w:eastAsia="ja-JP"/>
              </w:rPr>
            </w:pPr>
            <w:proofErr w:type="spellStart"/>
            <w:r w:rsidRPr="00F1115E">
              <w:t>PCell</w:t>
            </w:r>
            <w:proofErr w:type="spellEnd"/>
            <w:r w:rsidRPr="00F1115E">
              <w:t xml:space="preserve"> on RF channel number 1.</w:t>
            </w:r>
          </w:p>
        </w:tc>
      </w:tr>
      <w:tr w:rsidR="00CC104B" w:rsidRPr="00F1115E" w14:paraId="2BC02E87" w14:textId="77777777" w:rsidTr="00CC104B">
        <w:trPr>
          <w:cantSplit/>
          <w:jc w:val="center"/>
        </w:trPr>
        <w:tc>
          <w:tcPr>
            <w:tcW w:w="4032" w:type="dxa"/>
            <w:tcBorders>
              <w:top w:val="single" w:sz="4" w:space="0" w:color="auto"/>
              <w:left w:val="single" w:sz="4" w:space="0" w:color="auto"/>
              <w:bottom w:val="single" w:sz="4" w:space="0" w:color="auto"/>
              <w:right w:val="single" w:sz="4" w:space="0" w:color="auto"/>
            </w:tcBorders>
          </w:tcPr>
          <w:p w14:paraId="50DFA93C" w14:textId="77777777" w:rsidR="00CC104B" w:rsidRPr="00F1115E" w:rsidRDefault="00CC104B" w:rsidP="001401E9">
            <w:pPr>
              <w:pStyle w:val="TAL"/>
              <w:rPr>
                <w:lang w:val="fr-FR" w:eastAsia="ja-JP"/>
              </w:rPr>
            </w:pPr>
            <w:r w:rsidRPr="00F1115E">
              <w:rPr>
                <w:lang w:val="fr-FR"/>
              </w:rPr>
              <w:t>CP length</w:t>
            </w:r>
          </w:p>
        </w:tc>
        <w:tc>
          <w:tcPr>
            <w:tcW w:w="709" w:type="dxa"/>
            <w:tcBorders>
              <w:top w:val="single" w:sz="4" w:space="0" w:color="auto"/>
              <w:left w:val="single" w:sz="4" w:space="0" w:color="auto"/>
              <w:bottom w:val="single" w:sz="4" w:space="0" w:color="auto"/>
              <w:right w:val="single" w:sz="4" w:space="0" w:color="auto"/>
            </w:tcBorders>
          </w:tcPr>
          <w:p w14:paraId="2F6C3B10" w14:textId="77777777" w:rsidR="00CC104B" w:rsidRPr="00F1115E" w:rsidRDefault="00CC104B" w:rsidP="001401E9">
            <w:pPr>
              <w:pStyle w:val="TAC"/>
              <w:rPr>
                <w:lang w:val="fr-FR" w:eastAsia="ja-JP"/>
              </w:rPr>
            </w:pPr>
          </w:p>
        </w:tc>
        <w:tc>
          <w:tcPr>
            <w:tcW w:w="1339" w:type="dxa"/>
            <w:tcBorders>
              <w:top w:val="single" w:sz="4" w:space="0" w:color="auto"/>
              <w:left w:val="single" w:sz="4" w:space="0" w:color="auto"/>
              <w:bottom w:val="single" w:sz="4" w:space="0" w:color="auto"/>
              <w:right w:val="single" w:sz="4" w:space="0" w:color="auto"/>
            </w:tcBorders>
          </w:tcPr>
          <w:p w14:paraId="6622AD9A" w14:textId="77777777" w:rsidR="00CC104B" w:rsidRPr="00F1115E" w:rsidRDefault="00CC104B" w:rsidP="001401E9">
            <w:pPr>
              <w:pStyle w:val="TAC"/>
              <w:rPr>
                <w:lang w:val="fr-FR" w:eastAsia="ja-JP"/>
              </w:rPr>
            </w:pPr>
            <w:r w:rsidRPr="00F1115E">
              <w:rPr>
                <w:lang w:val="fr-FR"/>
              </w:rPr>
              <w:t>Normal</w:t>
            </w:r>
          </w:p>
        </w:tc>
        <w:tc>
          <w:tcPr>
            <w:tcW w:w="3400" w:type="dxa"/>
            <w:tcBorders>
              <w:top w:val="single" w:sz="4" w:space="0" w:color="auto"/>
              <w:left w:val="single" w:sz="4" w:space="0" w:color="auto"/>
              <w:bottom w:val="single" w:sz="4" w:space="0" w:color="auto"/>
              <w:right w:val="single" w:sz="4" w:space="0" w:color="auto"/>
            </w:tcBorders>
          </w:tcPr>
          <w:p w14:paraId="5B6AD026" w14:textId="77777777" w:rsidR="00CC104B" w:rsidRPr="00F1115E" w:rsidRDefault="00CC104B" w:rsidP="001401E9">
            <w:pPr>
              <w:pStyle w:val="TAC"/>
              <w:rPr>
                <w:lang w:val="fr-FR" w:eastAsia="ja-JP"/>
              </w:rPr>
            </w:pPr>
          </w:p>
        </w:tc>
      </w:tr>
      <w:tr w:rsidR="00CC104B" w:rsidRPr="00F1115E" w14:paraId="6652952E" w14:textId="77777777" w:rsidTr="00CC104B">
        <w:trPr>
          <w:cantSplit/>
          <w:jc w:val="center"/>
        </w:trPr>
        <w:tc>
          <w:tcPr>
            <w:tcW w:w="4032" w:type="dxa"/>
            <w:tcBorders>
              <w:top w:val="single" w:sz="4" w:space="0" w:color="auto"/>
              <w:left w:val="single" w:sz="4" w:space="0" w:color="auto"/>
              <w:bottom w:val="single" w:sz="4" w:space="0" w:color="auto"/>
              <w:right w:val="single" w:sz="4" w:space="0" w:color="auto"/>
            </w:tcBorders>
          </w:tcPr>
          <w:p w14:paraId="06C5BA07" w14:textId="77777777" w:rsidR="00CC104B" w:rsidRPr="00F1115E" w:rsidRDefault="00CC104B" w:rsidP="001401E9">
            <w:pPr>
              <w:pStyle w:val="TAL"/>
              <w:rPr>
                <w:rFonts w:cs="Arial"/>
                <w:lang w:val="fr-FR" w:eastAsia="ja-JP"/>
              </w:rPr>
            </w:pPr>
            <w:r w:rsidRPr="00F1115E">
              <w:rPr>
                <w:rFonts w:cs="Arial"/>
                <w:lang w:val="fr-FR"/>
              </w:rPr>
              <w:t>DRX</w:t>
            </w:r>
          </w:p>
        </w:tc>
        <w:tc>
          <w:tcPr>
            <w:tcW w:w="709" w:type="dxa"/>
            <w:tcBorders>
              <w:top w:val="single" w:sz="4" w:space="0" w:color="auto"/>
              <w:left w:val="single" w:sz="4" w:space="0" w:color="auto"/>
              <w:bottom w:val="single" w:sz="4" w:space="0" w:color="auto"/>
              <w:right w:val="single" w:sz="4" w:space="0" w:color="auto"/>
            </w:tcBorders>
          </w:tcPr>
          <w:p w14:paraId="6A7E4EDF" w14:textId="77777777" w:rsidR="00CC104B" w:rsidRPr="00F1115E" w:rsidRDefault="00CC104B" w:rsidP="001401E9">
            <w:pPr>
              <w:pStyle w:val="TAC"/>
              <w:rPr>
                <w:lang w:val="fr-FR" w:eastAsia="ja-JP"/>
              </w:rPr>
            </w:pPr>
          </w:p>
        </w:tc>
        <w:tc>
          <w:tcPr>
            <w:tcW w:w="1339" w:type="dxa"/>
            <w:tcBorders>
              <w:top w:val="single" w:sz="4" w:space="0" w:color="auto"/>
              <w:left w:val="single" w:sz="4" w:space="0" w:color="auto"/>
              <w:bottom w:val="single" w:sz="4" w:space="0" w:color="auto"/>
              <w:right w:val="single" w:sz="4" w:space="0" w:color="auto"/>
            </w:tcBorders>
          </w:tcPr>
          <w:p w14:paraId="0AA4A0EC" w14:textId="77777777" w:rsidR="00CC104B" w:rsidRPr="00F1115E" w:rsidRDefault="00CC104B" w:rsidP="001401E9">
            <w:pPr>
              <w:pStyle w:val="TAC"/>
              <w:rPr>
                <w:lang w:val="fr-FR" w:eastAsia="ja-JP"/>
              </w:rPr>
            </w:pPr>
            <w:r w:rsidRPr="00F1115E">
              <w:rPr>
                <w:lang w:val="fr-FR"/>
              </w:rPr>
              <w:t>OFF</w:t>
            </w:r>
          </w:p>
        </w:tc>
        <w:tc>
          <w:tcPr>
            <w:tcW w:w="3400" w:type="dxa"/>
            <w:tcBorders>
              <w:top w:val="single" w:sz="4" w:space="0" w:color="auto"/>
              <w:left w:val="single" w:sz="4" w:space="0" w:color="auto"/>
              <w:bottom w:val="single" w:sz="4" w:space="0" w:color="auto"/>
              <w:right w:val="single" w:sz="4" w:space="0" w:color="auto"/>
            </w:tcBorders>
          </w:tcPr>
          <w:p w14:paraId="68BE4464" w14:textId="77777777" w:rsidR="00CC104B" w:rsidRPr="00F1115E" w:rsidRDefault="00CC104B" w:rsidP="001401E9">
            <w:pPr>
              <w:pStyle w:val="TAC"/>
              <w:rPr>
                <w:lang w:val="fr-FR" w:eastAsia="ja-JP"/>
              </w:rPr>
            </w:pPr>
          </w:p>
        </w:tc>
      </w:tr>
      <w:tr w:rsidR="00CC104B" w:rsidRPr="00F1115E" w14:paraId="1C2FDE10" w14:textId="77777777" w:rsidTr="00CC104B">
        <w:trPr>
          <w:cantSplit/>
          <w:jc w:val="center"/>
        </w:trPr>
        <w:tc>
          <w:tcPr>
            <w:tcW w:w="4032" w:type="dxa"/>
            <w:tcBorders>
              <w:top w:val="single" w:sz="4" w:space="0" w:color="auto"/>
              <w:left w:val="single" w:sz="4" w:space="0" w:color="auto"/>
              <w:bottom w:val="single" w:sz="4" w:space="0" w:color="auto"/>
              <w:right w:val="single" w:sz="4" w:space="0" w:color="auto"/>
            </w:tcBorders>
          </w:tcPr>
          <w:p w14:paraId="0931F249" w14:textId="77777777" w:rsidR="00CC104B" w:rsidRPr="00F1115E" w:rsidRDefault="00CC104B" w:rsidP="001401E9">
            <w:pPr>
              <w:pStyle w:val="TAL"/>
              <w:rPr>
                <w:lang w:eastAsia="ja-JP"/>
              </w:rPr>
            </w:pPr>
            <w:r w:rsidRPr="00F1115E">
              <w:t>Cell-individual offset for cells on RF channel 1</w:t>
            </w:r>
          </w:p>
        </w:tc>
        <w:tc>
          <w:tcPr>
            <w:tcW w:w="709" w:type="dxa"/>
            <w:tcBorders>
              <w:top w:val="single" w:sz="4" w:space="0" w:color="auto"/>
              <w:left w:val="single" w:sz="4" w:space="0" w:color="auto"/>
              <w:bottom w:val="single" w:sz="4" w:space="0" w:color="auto"/>
              <w:right w:val="single" w:sz="4" w:space="0" w:color="auto"/>
            </w:tcBorders>
          </w:tcPr>
          <w:p w14:paraId="5C289590" w14:textId="77777777" w:rsidR="00CC104B" w:rsidRPr="00F1115E" w:rsidRDefault="00CC104B" w:rsidP="001401E9">
            <w:pPr>
              <w:pStyle w:val="TAC"/>
              <w:rPr>
                <w:lang w:val="fr-FR" w:eastAsia="ja-JP"/>
              </w:rPr>
            </w:pPr>
            <w:r w:rsidRPr="00F1115E">
              <w:rPr>
                <w:lang w:val="fr-FR"/>
              </w:rPr>
              <w:t>dB</w:t>
            </w:r>
          </w:p>
        </w:tc>
        <w:tc>
          <w:tcPr>
            <w:tcW w:w="1339" w:type="dxa"/>
            <w:tcBorders>
              <w:top w:val="single" w:sz="4" w:space="0" w:color="auto"/>
              <w:left w:val="single" w:sz="4" w:space="0" w:color="auto"/>
              <w:bottom w:val="single" w:sz="4" w:space="0" w:color="auto"/>
              <w:right w:val="single" w:sz="4" w:space="0" w:color="auto"/>
            </w:tcBorders>
          </w:tcPr>
          <w:p w14:paraId="1BFE9440" w14:textId="77777777" w:rsidR="00CC104B" w:rsidRPr="00F1115E" w:rsidRDefault="00CC104B" w:rsidP="001401E9">
            <w:pPr>
              <w:pStyle w:val="TAC"/>
              <w:rPr>
                <w:lang w:val="fr-FR" w:eastAsia="ja-JP"/>
              </w:rPr>
            </w:pPr>
            <w:r w:rsidRPr="00F1115E">
              <w:rPr>
                <w:lang w:val="fr-FR"/>
              </w:rPr>
              <w:t>0</w:t>
            </w:r>
          </w:p>
        </w:tc>
        <w:tc>
          <w:tcPr>
            <w:tcW w:w="3400" w:type="dxa"/>
            <w:tcBorders>
              <w:top w:val="single" w:sz="4" w:space="0" w:color="auto"/>
              <w:left w:val="single" w:sz="4" w:space="0" w:color="auto"/>
              <w:bottom w:val="single" w:sz="4" w:space="0" w:color="auto"/>
              <w:right w:val="single" w:sz="4" w:space="0" w:color="auto"/>
            </w:tcBorders>
          </w:tcPr>
          <w:p w14:paraId="108A140D" w14:textId="77777777" w:rsidR="00CC104B" w:rsidRPr="00F1115E" w:rsidRDefault="00CC104B" w:rsidP="001401E9">
            <w:pPr>
              <w:pStyle w:val="TAC"/>
              <w:rPr>
                <w:lang w:eastAsia="ja-JP"/>
              </w:rPr>
            </w:pPr>
            <w:r w:rsidRPr="00F1115E">
              <w:t>Individual offset for cells on PCC.</w:t>
            </w:r>
          </w:p>
        </w:tc>
      </w:tr>
      <w:tr w:rsidR="00CC104B" w:rsidRPr="00F1115E" w14:paraId="64EF4D44" w14:textId="77777777" w:rsidTr="00CC104B">
        <w:trPr>
          <w:cantSplit/>
          <w:jc w:val="center"/>
        </w:trPr>
        <w:tc>
          <w:tcPr>
            <w:tcW w:w="4032" w:type="dxa"/>
            <w:tcBorders>
              <w:top w:val="single" w:sz="4" w:space="0" w:color="auto"/>
              <w:left w:val="single" w:sz="4" w:space="0" w:color="auto"/>
              <w:bottom w:val="single" w:sz="4" w:space="0" w:color="auto"/>
              <w:right w:val="single" w:sz="4" w:space="0" w:color="auto"/>
            </w:tcBorders>
          </w:tcPr>
          <w:p w14:paraId="7366CD26" w14:textId="77777777" w:rsidR="00CC104B" w:rsidRPr="00F1115E" w:rsidRDefault="00CC104B" w:rsidP="001401E9">
            <w:pPr>
              <w:pStyle w:val="TAL"/>
              <w:rPr>
                <w:lang w:val="fr-FR"/>
              </w:rPr>
            </w:pPr>
            <w:r w:rsidRPr="00F1115E">
              <w:rPr>
                <w:lang w:val="fr-FR"/>
              </w:rPr>
              <w:t>timeRestrictionForChannelMeasurements</w:t>
            </w:r>
          </w:p>
        </w:tc>
        <w:tc>
          <w:tcPr>
            <w:tcW w:w="709" w:type="dxa"/>
            <w:tcBorders>
              <w:top w:val="single" w:sz="4" w:space="0" w:color="auto"/>
              <w:left w:val="single" w:sz="4" w:space="0" w:color="auto"/>
              <w:bottom w:val="single" w:sz="4" w:space="0" w:color="auto"/>
              <w:right w:val="single" w:sz="4" w:space="0" w:color="auto"/>
            </w:tcBorders>
          </w:tcPr>
          <w:p w14:paraId="49D913A1" w14:textId="77777777" w:rsidR="00CC104B" w:rsidRPr="00F1115E" w:rsidRDefault="00CC104B" w:rsidP="001401E9">
            <w:pPr>
              <w:pStyle w:val="TAC"/>
              <w:rPr>
                <w:lang w:val="fr-FR"/>
              </w:rPr>
            </w:pPr>
          </w:p>
        </w:tc>
        <w:tc>
          <w:tcPr>
            <w:tcW w:w="1339" w:type="dxa"/>
            <w:tcBorders>
              <w:top w:val="single" w:sz="4" w:space="0" w:color="auto"/>
              <w:left w:val="single" w:sz="4" w:space="0" w:color="auto"/>
              <w:bottom w:val="single" w:sz="4" w:space="0" w:color="auto"/>
              <w:right w:val="single" w:sz="4" w:space="0" w:color="auto"/>
            </w:tcBorders>
          </w:tcPr>
          <w:p w14:paraId="27D2E5D3" w14:textId="77777777" w:rsidR="00CC104B" w:rsidRPr="00F1115E" w:rsidRDefault="00CC104B" w:rsidP="001401E9">
            <w:pPr>
              <w:pStyle w:val="TAC"/>
              <w:rPr>
                <w:lang w:val="fr-FR"/>
              </w:rPr>
            </w:pPr>
            <w:r w:rsidRPr="00F1115E">
              <w:rPr>
                <w:lang w:val="fr-FR"/>
              </w:rPr>
              <w:t>configured</w:t>
            </w:r>
          </w:p>
        </w:tc>
        <w:tc>
          <w:tcPr>
            <w:tcW w:w="3400" w:type="dxa"/>
            <w:tcBorders>
              <w:top w:val="single" w:sz="4" w:space="0" w:color="auto"/>
              <w:left w:val="single" w:sz="4" w:space="0" w:color="auto"/>
              <w:bottom w:val="single" w:sz="4" w:space="0" w:color="auto"/>
              <w:right w:val="single" w:sz="4" w:space="0" w:color="auto"/>
            </w:tcBorders>
          </w:tcPr>
          <w:p w14:paraId="60C79D6D" w14:textId="77777777" w:rsidR="00CC104B" w:rsidRPr="00F1115E" w:rsidRDefault="00CC104B" w:rsidP="001401E9">
            <w:pPr>
              <w:pStyle w:val="TAC"/>
              <w:rPr>
                <w:rFonts w:eastAsia="Malgun Gothic" w:cs="Arial"/>
                <w:color w:val="000000"/>
                <w:lang w:eastAsia="ja-JP"/>
              </w:rPr>
            </w:pPr>
            <w:r w:rsidRPr="00F1115E">
              <w:rPr>
                <w:rFonts w:eastAsia="Malgun Gothic" w:cs="Arial"/>
                <w:color w:val="000000"/>
                <w:szCs w:val="18"/>
                <w:lang w:eastAsia="ja-JP"/>
              </w:rPr>
              <w:t xml:space="preserve">Time domain measurement restriction for the channel (signal) measurements (see TS 38.214 [19], clause 5.2.1.1) </w:t>
            </w:r>
          </w:p>
        </w:tc>
      </w:tr>
      <w:tr w:rsidR="00CC104B" w:rsidRPr="00F1115E" w14:paraId="67721CAE" w14:textId="77777777" w:rsidTr="00CC104B">
        <w:trPr>
          <w:cantSplit/>
          <w:jc w:val="center"/>
        </w:trPr>
        <w:tc>
          <w:tcPr>
            <w:tcW w:w="4032" w:type="dxa"/>
            <w:tcBorders>
              <w:top w:val="single" w:sz="4" w:space="0" w:color="auto"/>
              <w:left w:val="single" w:sz="4" w:space="0" w:color="auto"/>
              <w:bottom w:val="single" w:sz="4" w:space="0" w:color="auto"/>
              <w:right w:val="single" w:sz="4" w:space="0" w:color="auto"/>
            </w:tcBorders>
          </w:tcPr>
          <w:p w14:paraId="4B740E68" w14:textId="77777777" w:rsidR="00CC104B" w:rsidRPr="00F1115E" w:rsidRDefault="00CC104B" w:rsidP="001401E9">
            <w:pPr>
              <w:pStyle w:val="TAL"/>
              <w:rPr>
                <w:lang w:val="fr-FR" w:eastAsia="ja-JP"/>
              </w:rPr>
            </w:pPr>
            <w:r w:rsidRPr="00F1115E">
              <w:rPr>
                <w:lang w:val="fr-FR"/>
              </w:rPr>
              <w:t>T1</w:t>
            </w:r>
          </w:p>
        </w:tc>
        <w:tc>
          <w:tcPr>
            <w:tcW w:w="709" w:type="dxa"/>
            <w:tcBorders>
              <w:top w:val="single" w:sz="4" w:space="0" w:color="auto"/>
              <w:left w:val="single" w:sz="4" w:space="0" w:color="auto"/>
              <w:bottom w:val="single" w:sz="4" w:space="0" w:color="auto"/>
              <w:right w:val="single" w:sz="4" w:space="0" w:color="auto"/>
            </w:tcBorders>
          </w:tcPr>
          <w:p w14:paraId="3E598A6B" w14:textId="77777777" w:rsidR="00CC104B" w:rsidRPr="00F1115E" w:rsidRDefault="00CC104B" w:rsidP="001401E9">
            <w:pPr>
              <w:pStyle w:val="TAC"/>
              <w:rPr>
                <w:lang w:val="fr-FR" w:eastAsia="ja-JP"/>
              </w:rPr>
            </w:pPr>
            <w:r w:rsidRPr="00F1115E">
              <w:rPr>
                <w:lang w:val="fr-FR"/>
              </w:rPr>
              <w:t>s</w:t>
            </w:r>
          </w:p>
        </w:tc>
        <w:tc>
          <w:tcPr>
            <w:tcW w:w="1339" w:type="dxa"/>
            <w:tcBorders>
              <w:top w:val="single" w:sz="4" w:space="0" w:color="auto"/>
              <w:left w:val="single" w:sz="4" w:space="0" w:color="auto"/>
              <w:bottom w:val="single" w:sz="4" w:space="0" w:color="auto"/>
              <w:right w:val="single" w:sz="4" w:space="0" w:color="auto"/>
            </w:tcBorders>
          </w:tcPr>
          <w:p w14:paraId="0C1FEE29" w14:textId="77777777" w:rsidR="00CC104B" w:rsidRPr="00F1115E" w:rsidRDefault="00CC104B" w:rsidP="001401E9">
            <w:pPr>
              <w:pStyle w:val="TAC"/>
              <w:rPr>
                <w:lang w:val="fr-FR" w:eastAsia="ja-JP"/>
              </w:rPr>
            </w:pPr>
            <w:r w:rsidRPr="00F1115E">
              <w:rPr>
                <w:lang w:val="fr-FR" w:eastAsia="ja-JP"/>
              </w:rPr>
              <w:t>0.5</w:t>
            </w:r>
          </w:p>
        </w:tc>
        <w:tc>
          <w:tcPr>
            <w:tcW w:w="3400" w:type="dxa"/>
            <w:tcBorders>
              <w:top w:val="single" w:sz="4" w:space="0" w:color="auto"/>
              <w:left w:val="single" w:sz="4" w:space="0" w:color="auto"/>
              <w:bottom w:val="single" w:sz="4" w:space="0" w:color="auto"/>
              <w:right w:val="single" w:sz="4" w:space="0" w:color="auto"/>
            </w:tcBorders>
          </w:tcPr>
          <w:p w14:paraId="400052B7" w14:textId="77777777" w:rsidR="00CC104B" w:rsidRPr="00F1115E" w:rsidRDefault="00CC104B" w:rsidP="001401E9">
            <w:pPr>
              <w:pStyle w:val="TAC"/>
              <w:rPr>
                <w:lang w:val="fr-FR" w:eastAsia="ja-JP"/>
              </w:rPr>
            </w:pPr>
          </w:p>
        </w:tc>
      </w:tr>
      <w:tr w:rsidR="00CC104B" w:rsidRPr="00F1115E" w14:paraId="7996687A" w14:textId="77777777" w:rsidTr="00CC104B">
        <w:trPr>
          <w:cantSplit/>
          <w:jc w:val="center"/>
        </w:trPr>
        <w:tc>
          <w:tcPr>
            <w:tcW w:w="4032" w:type="dxa"/>
            <w:tcBorders>
              <w:top w:val="single" w:sz="4" w:space="0" w:color="auto"/>
              <w:left w:val="single" w:sz="4" w:space="0" w:color="auto"/>
              <w:bottom w:val="single" w:sz="4" w:space="0" w:color="auto"/>
              <w:right w:val="single" w:sz="4" w:space="0" w:color="auto"/>
            </w:tcBorders>
          </w:tcPr>
          <w:p w14:paraId="1FC33620" w14:textId="77777777" w:rsidR="00CC104B" w:rsidRPr="00F1115E" w:rsidRDefault="00CC104B" w:rsidP="001401E9">
            <w:pPr>
              <w:pStyle w:val="TAL"/>
              <w:rPr>
                <w:lang w:val="fr-FR" w:eastAsia="ja-JP"/>
              </w:rPr>
            </w:pPr>
            <w:r w:rsidRPr="00F1115E">
              <w:rPr>
                <w:lang w:val="fr-FR"/>
              </w:rPr>
              <w:t>T2</w:t>
            </w:r>
          </w:p>
        </w:tc>
        <w:tc>
          <w:tcPr>
            <w:tcW w:w="709" w:type="dxa"/>
            <w:tcBorders>
              <w:top w:val="single" w:sz="4" w:space="0" w:color="auto"/>
              <w:left w:val="single" w:sz="4" w:space="0" w:color="auto"/>
              <w:bottom w:val="single" w:sz="4" w:space="0" w:color="auto"/>
              <w:right w:val="single" w:sz="4" w:space="0" w:color="auto"/>
            </w:tcBorders>
          </w:tcPr>
          <w:p w14:paraId="1F002738" w14:textId="77777777" w:rsidR="00CC104B" w:rsidRPr="00F1115E" w:rsidRDefault="00CC104B" w:rsidP="001401E9">
            <w:pPr>
              <w:pStyle w:val="TAC"/>
              <w:rPr>
                <w:lang w:val="fr-FR" w:eastAsia="ja-JP"/>
              </w:rPr>
            </w:pPr>
            <w:r w:rsidRPr="00F1115E">
              <w:rPr>
                <w:lang w:val="fr-FR"/>
              </w:rPr>
              <w:t>s</w:t>
            </w:r>
          </w:p>
        </w:tc>
        <w:tc>
          <w:tcPr>
            <w:tcW w:w="1339" w:type="dxa"/>
            <w:tcBorders>
              <w:top w:val="single" w:sz="4" w:space="0" w:color="auto"/>
              <w:left w:val="single" w:sz="4" w:space="0" w:color="auto"/>
              <w:bottom w:val="single" w:sz="4" w:space="0" w:color="auto"/>
              <w:right w:val="single" w:sz="4" w:space="0" w:color="auto"/>
            </w:tcBorders>
          </w:tcPr>
          <w:p w14:paraId="63ED4EA8" w14:textId="77777777" w:rsidR="00CC104B" w:rsidRPr="00F1115E" w:rsidRDefault="00CC104B" w:rsidP="001401E9">
            <w:pPr>
              <w:pStyle w:val="TAC"/>
              <w:rPr>
                <w:lang w:val="fr-FR" w:eastAsia="ja-JP"/>
              </w:rPr>
            </w:pPr>
            <w:r w:rsidRPr="00F1115E">
              <w:rPr>
                <w:lang w:val="fr-FR" w:eastAsia="ja-JP"/>
              </w:rPr>
              <w:t>1.5</w:t>
            </w:r>
          </w:p>
        </w:tc>
        <w:tc>
          <w:tcPr>
            <w:tcW w:w="3400" w:type="dxa"/>
            <w:tcBorders>
              <w:top w:val="single" w:sz="4" w:space="0" w:color="auto"/>
              <w:left w:val="single" w:sz="4" w:space="0" w:color="auto"/>
              <w:bottom w:val="single" w:sz="4" w:space="0" w:color="auto"/>
              <w:right w:val="single" w:sz="4" w:space="0" w:color="auto"/>
            </w:tcBorders>
          </w:tcPr>
          <w:p w14:paraId="21EF6F88" w14:textId="77777777" w:rsidR="00CC104B" w:rsidRPr="00F1115E" w:rsidRDefault="00CC104B" w:rsidP="001401E9">
            <w:pPr>
              <w:pStyle w:val="TAC"/>
              <w:rPr>
                <w:lang w:val="fr-FR" w:eastAsia="ja-JP"/>
              </w:rPr>
            </w:pPr>
          </w:p>
        </w:tc>
      </w:tr>
    </w:tbl>
    <w:p w14:paraId="1A3319BE" w14:textId="77777777" w:rsidR="00CC104B" w:rsidRPr="00CA53A7" w:rsidRDefault="00CC104B" w:rsidP="00CC104B">
      <w:pPr>
        <w:rPr>
          <w:lang w:eastAsia="sv-SE"/>
        </w:rPr>
      </w:pPr>
    </w:p>
    <w:p w14:paraId="356F4698" w14:textId="77777777" w:rsidR="00CC104B" w:rsidRPr="00CA53A7" w:rsidRDefault="00CC104B" w:rsidP="00CC104B">
      <w:pPr>
        <w:pStyle w:val="H6"/>
      </w:pPr>
      <w:r>
        <w:t>17.5.5.2.1</w:t>
      </w:r>
      <w:r w:rsidRPr="00CA53A7">
        <w:t>.4.2</w:t>
      </w:r>
      <w:r w:rsidRPr="00CA53A7">
        <w:tab/>
        <w:t>Test procedure</w:t>
      </w:r>
    </w:p>
    <w:p w14:paraId="08F41462" w14:textId="77777777" w:rsidR="00CC104B" w:rsidRPr="00CA53A7" w:rsidRDefault="00CC104B" w:rsidP="00CC104B">
      <w:pPr>
        <w:rPr>
          <w:rFonts w:eastAsia="PMingLiU"/>
        </w:rPr>
      </w:pPr>
      <w:r>
        <w:t xml:space="preserve">Same as the test procedure given in clause </w:t>
      </w:r>
      <w:r w:rsidRPr="00267511">
        <w:t>7.5.9.</w:t>
      </w:r>
      <w:r>
        <w:t>2</w:t>
      </w:r>
      <w:r w:rsidRPr="00267511">
        <w:t>.1.4.2</w:t>
      </w:r>
      <w:r>
        <w:t>.</w:t>
      </w:r>
      <w:r w:rsidRPr="00CA53A7">
        <w:t xml:space="preserve"> </w:t>
      </w:r>
    </w:p>
    <w:p w14:paraId="16BE9AF1" w14:textId="77777777" w:rsidR="00CC104B" w:rsidRPr="00CA53A7" w:rsidRDefault="00CC104B" w:rsidP="00CC104B">
      <w:pPr>
        <w:pStyle w:val="H6"/>
      </w:pPr>
      <w:r>
        <w:t>17.5.5.2.1</w:t>
      </w:r>
      <w:r w:rsidRPr="00CA53A7">
        <w:t>.4.3</w:t>
      </w:r>
      <w:r w:rsidRPr="00CA53A7">
        <w:tab/>
        <w:t>Message contents</w:t>
      </w:r>
    </w:p>
    <w:p w14:paraId="294AD0E4" w14:textId="77777777" w:rsidR="00CC104B" w:rsidRDefault="00CC104B" w:rsidP="00CC104B">
      <w:pPr>
        <w:rPr>
          <w:lang w:eastAsia="sv-SE"/>
        </w:rPr>
      </w:pPr>
      <w:r>
        <w:t xml:space="preserve">Same as the message contents given in clause </w:t>
      </w:r>
      <w:r w:rsidRPr="00267511">
        <w:t>7.5.9.</w:t>
      </w:r>
      <w:r>
        <w:t>2</w:t>
      </w:r>
      <w:r w:rsidRPr="00267511">
        <w:t>.1.4.</w:t>
      </w:r>
      <w:r>
        <w:t>3.</w:t>
      </w:r>
    </w:p>
    <w:p w14:paraId="363C7D4A" w14:textId="77777777" w:rsidR="00CC104B" w:rsidRPr="00CA53A7" w:rsidRDefault="00CC104B" w:rsidP="00CC104B">
      <w:pPr>
        <w:pStyle w:val="H6"/>
      </w:pPr>
      <w:r>
        <w:t>17.5.5.2.1</w:t>
      </w:r>
      <w:r w:rsidRPr="00CA53A7">
        <w:t>.5</w:t>
      </w:r>
      <w:r w:rsidRPr="00CA53A7">
        <w:tab/>
        <w:t>Test requirements</w:t>
      </w:r>
    </w:p>
    <w:p w14:paraId="499F5E24" w14:textId="77777777" w:rsidR="00CC104B" w:rsidRDefault="00CC104B" w:rsidP="00CC104B">
      <w:r>
        <w:t xml:space="preserve">Same as the test requirements given in clause </w:t>
      </w:r>
      <w:r w:rsidRPr="002716D9">
        <w:t>7.5.9.</w:t>
      </w:r>
      <w:r>
        <w:t>2</w:t>
      </w:r>
      <w:r w:rsidRPr="002716D9">
        <w:t>.1.5</w:t>
      </w:r>
      <w:r>
        <w:t xml:space="preserve"> with following exceptions:</w:t>
      </w:r>
    </w:p>
    <w:p w14:paraId="01EB7841" w14:textId="77777777" w:rsidR="00CC104B" w:rsidRDefault="00CC104B" w:rsidP="00CC104B">
      <w:pPr>
        <w:pStyle w:val="B10"/>
        <w:numPr>
          <w:ilvl w:val="0"/>
          <w:numId w:val="24"/>
        </w:numPr>
        <w:rPr>
          <w:lang w:eastAsia="zh-CN"/>
        </w:rPr>
      </w:pPr>
      <w:r w:rsidRPr="00C7244C">
        <w:t>Table 7.5.9.</w:t>
      </w:r>
      <w:r>
        <w:t>2</w:t>
      </w:r>
      <w:r w:rsidRPr="00C7244C">
        <w:t>.1.5-1</w:t>
      </w:r>
      <w:r>
        <w:t xml:space="preserve"> is replaced by Table 17.5.5.2.1</w:t>
      </w:r>
      <w:r w:rsidRPr="00CA53A7">
        <w:t>.5</w:t>
      </w:r>
      <w:r>
        <w:t>-1;</w:t>
      </w:r>
    </w:p>
    <w:p w14:paraId="4170FBAD" w14:textId="77777777" w:rsidR="00CC104B" w:rsidRPr="00CA53A7" w:rsidRDefault="00CC104B" w:rsidP="00CC104B">
      <w:pPr>
        <w:pStyle w:val="B10"/>
        <w:numPr>
          <w:ilvl w:val="0"/>
          <w:numId w:val="24"/>
        </w:numPr>
        <w:rPr>
          <w:lang w:eastAsia="zh-CN"/>
        </w:rPr>
      </w:pPr>
      <w:r w:rsidRPr="00C7244C">
        <w:t>Table 7.5.9.</w:t>
      </w:r>
      <w:r>
        <w:t>2</w:t>
      </w:r>
      <w:r w:rsidRPr="00C7244C">
        <w:t>.1.5-</w:t>
      </w:r>
      <w:r>
        <w:t>2 is replaced by Table 17.5.5.2.1</w:t>
      </w:r>
      <w:r w:rsidRPr="00CA53A7">
        <w:t>.5</w:t>
      </w:r>
      <w:r>
        <w:t>-2.</w:t>
      </w:r>
    </w:p>
    <w:p w14:paraId="2674002E" w14:textId="77777777" w:rsidR="00CC104B" w:rsidRPr="00CA53A7" w:rsidRDefault="00CC104B" w:rsidP="00CC104B">
      <w:pPr>
        <w:pStyle w:val="TH"/>
      </w:pPr>
      <w:r w:rsidRPr="00CA53A7">
        <w:lastRenderedPageBreak/>
        <w:t xml:space="preserve">Table </w:t>
      </w:r>
      <w:r>
        <w:t>17.5.5.2.1</w:t>
      </w:r>
      <w:r w:rsidRPr="00CA53A7">
        <w:t>.5-1: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CC104B" w:rsidRPr="00F1115E" w14:paraId="4F53A94B"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4B37B782" w14:textId="77777777" w:rsidR="00CC104B" w:rsidRPr="00F1115E" w:rsidRDefault="00CC104B" w:rsidP="001401E9">
            <w:pPr>
              <w:pStyle w:val="TAH"/>
              <w:rPr>
                <w:lang w:val="fr-FR"/>
              </w:rPr>
            </w:pPr>
            <w:r w:rsidRPr="00F1115E">
              <w:rPr>
                <w:lang w:val="fr-FR"/>
              </w:rPr>
              <w:t>Parameter</w:t>
            </w:r>
          </w:p>
        </w:tc>
        <w:tc>
          <w:tcPr>
            <w:tcW w:w="850" w:type="dxa"/>
            <w:tcBorders>
              <w:top w:val="single" w:sz="4" w:space="0" w:color="auto"/>
              <w:left w:val="single" w:sz="4" w:space="0" w:color="auto"/>
              <w:bottom w:val="single" w:sz="4" w:space="0" w:color="auto"/>
              <w:right w:val="single" w:sz="4" w:space="0" w:color="auto"/>
            </w:tcBorders>
          </w:tcPr>
          <w:p w14:paraId="3387C50D" w14:textId="77777777" w:rsidR="00CC104B" w:rsidRPr="00F1115E" w:rsidRDefault="00CC104B" w:rsidP="001401E9">
            <w:pPr>
              <w:pStyle w:val="TAH"/>
              <w:rPr>
                <w:lang w:val="fr-FR"/>
              </w:rPr>
            </w:pPr>
            <w:r w:rsidRPr="00F1115E">
              <w:rPr>
                <w:lang w:val="fr-FR"/>
              </w:rPr>
              <w:t>Unit</w:t>
            </w:r>
          </w:p>
        </w:tc>
        <w:tc>
          <w:tcPr>
            <w:tcW w:w="2551" w:type="dxa"/>
            <w:tcBorders>
              <w:top w:val="single" w:sz="4" w:space="0" w:color="auto"/>
              <w:left w:val="single" w:sz="4" w:space="0" w:color="auto"/>
              <w:bottom w:val="single" w:sz="4" w:space="0" w:color="auto"/>
              <w:right w:val="single" w:sz="4" w:space="0" w:color="auto"/>
            </w:tcBorders>
          </w:tcPr>
          <w:p w14:paraId="7A9F60DB" w14:textId="77777777" w:rsidR="00CC104B" w:rsidRPr="00F1115E" w:rsidRDefault="00CC104B" w:rsidP="001401E9">
            <w:pPr>
              <w:pStyle w:val="TAH"/>
              <w:rPr>
                <w:lang w:val="fr-FR"/>
              </w:rPr>
            </w:pPr>
            <w:r w:rsidRPr="00F1115E">
              <w:rPr>
                <w:lang w:val="fr-FR"/>
              </w:rPr>
              <w:t>Cell 1</w:t>
            </w:r>
          </w:p>
        </w:tc>
      </w:tr>
      <w:tr w:rsidR="00CC104B" w:rsidRPr="00F1115E" w14:paraId="0BA7739C"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57928646" w14:textId="77777777" w:rsidR="00CC104B" w:rsidRPr="00F1115E" w:rsidRDefault="00CC104B" w:rsidP="001401E9">
            <w:pPr>
              <w:pStyle w:val="TAL"/>
              <w:rPr>
                <w:lang w:val="it-IT"/>
              </w:rPr>
            </w:pPr>
            <w:r w:rsidRPr="00F1115E">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B361814" w14:textId="77777777" w:rsidR="00CC104B" w:rsidRPr="00F1115E" w:rsidRDefault="00CC104B" w:rsidP="001401E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5467947" w14:textId="77777777" w:rsidR="00CC104B" w:rsidRPr="00F1115E" w:rsidRDefault="00CC104B" w:rsidP="001401E9">
            <w:pPr>
              <w:pStyle w:val="TAC"/>
              <w:rPr>
                <w:rFonts w:cs="v4.2.0"/>
                <w:lang w:val="fr-FR" w:eastAsia="zh-CN"/>
              </w:rPr>
            </w:pPr>
            <w:r w:rsidRPr="00F1115E">
              <w:rPr>
                <w:rFonts w:cs="v4.2.0"/>
                <w:lang w:val="fr-FR" w:eastAsia="zh-CN"/>
              </w:rPr>
              <w:t>FR2</w:t>
            </w:r>
          </w:p>
        </w:tc>
      </w:tr>
      <w:tr w:rsidR="00CC104B" w:rsidRPr="00F1115E" w14:paraId="2E9302C1" w14:textId="77777777" w:rsidTr="001401E9">
        <w:trPr>
          <w:cantSplit/>
          <w:trHeight w:val="262"/>
          <w:jc w:val="center"/>
        </w:trPr>
        <w:tc>
          <w:tcPr>
            <w:tcW w:w="3965" w:type="dxa"/>
            <w:tcBorders>
              <w:top w:val="single" w:sz="4" w:space="0" w:color="auto"/>
              <w:left w:val="single" w:sz="4" w:space="0" w:color="auto"/>
              <w:bottom w:val="single" w:sz="4" w:space="0" w:color="auto"/>
              <w:right w:val="single" w:sz="4" w:space="0" w:color="auto"/>
            </w:tcBorders>
          </w:tcPr>
          <w:p w14:paraId="320AE0D8" w14:textId="77777777" w:rsidR="00CC104B" w:rsidRPr="00F1115E" w:rsidRDefault="00CC104B" w:rsidP="001401E9">
            <w:pPr>
              <w:pStyle w:val="TAL"/>
            </w:pPr>
            <w:r w:rsidRPr="00F1115E">
              <w:t>Duplex mode</w:t>
            </w:r>
          </w:p>
        </w:tc>
        <w:tc>
          <w:tcPr>
            <w:tcW w:w="850" w:type="dxa"/>
            <w:tcBorders>
              <w:top w:val="single" w:sz="4" w:space="0" w:color="auto"/>
              <w:left w:val="single" w:sz="4" w:space="0" w:color="auto"/>
              <w:bottom w:val="single" w:sz="4" w:space="0" w:color="auto"/>
              <w:right w:val="single" w:sz="4" w:space="0" w:color="auto"/>
            </w:tcBorders>
          </w:tcPr>
          <w:p w14:paraId="666088A5"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20671B67" w14:textId="77777777" w:rsidR="00CC104B" w:rsidRPr="00F1115E" w:rsidRDefault="00CC104B" w:rsidP="001401E9">
            <w:pPr>
              <w:pStyle w:val="TAC"/>
            </w:pPr>
            <w:r w:rsidRPr="00F1115E">
              <w:t>TDD</w:t>
            </w:r>
          </w:p>
        </w:tc>
      </w:tr>
      <w:tr w:rsidR="00CC104B" w:rsidRPr="00F1115E" w14:paraId="401C37AE" w14:textId="77777777" w:rsidTr="001401E9">
        <w:trPr>
          <w:cantSplit/>
          <w:trHeight w:val="254"/>
          <w:jc w:val="center"/>
        </w:trPr>
        <w:tc>
          <w:tcPr>
            <w:tcW w:w="3965" w:type="dxa"/>
            <w:tcBorders>
              <w:top w:val="single" w:sz="4" w:space="0" w:color="auto"/>
              <w:left w:val="single" w:sz="4" w:space="0" w:color="auto"/>
              <w:bottom w:val="single" w:sz="4" w:space="0" w:color="auto"/>
              <w:right w:val="single" w:sz="4" w:space="0" w:color="auto"/>
            </w:tcBorders>
          </w:tcPr>
          <w:p w14:paraId="58DD72C4" w14:textId="77777777" w:rsidR="00CC104B" w:rsidRPr="00F1115E" w:rsidRDefault="00CC104B" w:rsidP="001401E9">
            <w:pPr>
              <w:pStyle w:val="TAL"/>
            </w:pPr>
            <w:r w:rsidRPr="00F1115E">
              <w:t>TDD configuration</w:t>
            </w:r>
          </w:p>
        </w:tc>
        <w:tc>
          <w:tcPr>
            <w:tcW w:w="850" w:type="dxa"/>
            <w:tcBorders>
              <w:top w:val="single" w:sz="4" w:space="0" w:color="auto"/>
              <w:left w:val="single" w:sz="4" w:space="0" w:color="auto"/>
              <w:bottom w:val="single" w:sz="4" w:space="0" w:color="auto"/>
              <w:right w:val="single" w:sz="4" w:space="0" w:color="auto"/>
            </w:tcBorders>
          </w:tcPr>
          <w:p w14:paraId="42889C13"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0DD85AB3" w14:textId="77777777" w:rsidR="00CC104B" w:rsidRPr="00F1115E" w:rsidRDefault="00CC104B" w:rsidP="001401E9">
            <w:pPr>
              <w:pStyle w:val="TAC"/>
            </w:pPr>
            <w:r w:rsidRPr="00F1115E">
              <w:t>TDDConf.3.1</w:t>
            </w:r>
          </w:p>
        </w:tc>
      </w:tr>
      <w:tr w:rsidR="00CC104B" w:rsidRPr="00F1115E" w14:paraId="71D11607"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1590DFF6" w14:textId="77777777" w:rsidR="00CC104B" w:rsidRPr="00F1115E" w:rsidRDefault="00CC104B" w:rsidP="001401E9">
            <w:pPr>
              <w:pStyle w:val="TAL"/>
            </w:pPr>
            <w:proofErr w:type="spellStart"/>
            <w:r w:rsidRPr="00F1115E">
              <w:t>BW</w:t>
            </w:r>
            <w:r w:rsidRPr="00F1115E">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71EC9A5C"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1CEAABE4" w14:textId="77777777" w:rsidR="00CC104B" w:rsidRPr="00F1115E" w:rsidRDefault="00CC104B" w:rsidP="001401E9">
            <w:pPr>
              <w:pStyle w:val="TAC"/>
              <w:rPr>
                <w:rFonts w:eastAsia="Malgun Gothic"/>
                <w:szCs w:val="18"/>
                <w:lang w:val="de-DE"/>
              </w:rPr>
            </w:pPr>
            <w:r w:rsidRPr="00F1115E">
              <w:rPr>
                <w:rFonts w:eastAsia="Malgun Gothic"/>
                <w:szCs w:val="18"/>
                <w:lang w:val="fr-FR"/>
              </w:rPr>
              <w:t xml:space="preserve">100 MHz: </w:t>
            </w:r>
            <w:r w:rsidRPr="00F1115E">
              <w:rPr>
                <w:rFonts w:eastAsia="Malgun Gothic"/>
                <w:szCs w:val="18"/>
                <w:lang w:val="de-DE"/>
              </w:rPr>
              <w:t>N</w:t>
            </w:r>
            <w:r w:rsidRPr="00F1115E">
              <w:rPr>
                <w:rFonts w:eastAsia="Malgun Gothic"/>
                <w:szCs w:val="18"/>
                <w:vertAlign w:val="subscript"/>
                <w:lang w:val="de-DE"/>
              </w:rPr>
              <w:t>RB,c</w:t>
            </w:r>
            <w:r w:rsidRPr="00F1115E">
              <w:rPr>
                <w:rFonts w:eastAsia="Malgun Gothic"/>
                <w:szCs w:val="18"/>
                <w:lang w:val="de-DE"/>
              </w:rPr>
              <w:t xml:space="preserve"> = 66</w:t>
            </w:r>
          </w:p>
        </w:tc>
      </w:tr>
      <w:tr w:rsidR="00CC104B" w:rsidRPr="00F1115E" w14:paraId="4DF5FD04" w14:textId="77777777" w:rsidTr="001401E9">
        <w:trPr>
          <w:cantSplit/>
          <w:trHeight w:val="151"/>
          <w:jc w:val="center"/>
        </w:trPr>
        <w:tc>
          <w:tcPr>
            <w:tcW w:w="3965" w:type="dxa"/>
            <w:tcBorders>
              <w:top w:val="single" w:sz="4" w:space="0" w:color="auto"/>
              <w:left w:val="single" w:sz="4" w:space="0" w:color="auto"/>
              <w:bottom w:val="single" w:sz="4" w:space="0" w:color="auto"/>
              <w:right w:val="single" w:sz="4" w:space="0" w:color="auto"/>
            </w:tcBorders>
          </w:tcPr>
          <w:p w14:paraId="7D470054" w14:textId="77777777" w:rsidR="00CC104B" w:rsidRPr="00F1115E" w:rsidRDefault="00CC104B" w:rsidP="001401E9">
            <w:pPr>
              <w:pStyle w:val="TAL"/>
              <w:rPr>
                <w:lang w:val="fr-FR"/>
              </w:rPr>
            </w:pPr>
            <w:r w:rsidRPr="00F1115E">
              <w:rPr>
                <w:lang w:val="fr-FR"/>
              </w:rPr>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27E48509"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04D0811E" w14:textId="77777777" w:rsidR="00CC104B" w:rsidRPr="00F1115E" w:rsidRDefault="00CC104B" w:rsidP="001401E9">
            <w:pPr>
              <w:pStyle w:val="TAC"/>
              <w:rPr>
                <w:rFonts w:cs="v4.2.0"/>
                <w:lang w:val="fr-FR" w:eastAsia="zh-CN"/>
              </w:rPr>
            </w:pPr>
            <w:r w:rsidRPr="00F1115E">
              <w:rPr>
                <w:rFonts w:cs="v4.2.0"/>
                <w:lang w:val="fr-FR" w:eastAsia="zh-CN"/>
              </w:rPr>
              <w:t>DLBWP.0.2</w:t>
            </w:r>
          </w:p>
        </w:tc>
      </w:tr>
      <w:tr w:rsidR="00CC104B" w:rsidRPr="00F1115E" w14:paraId="0A785EAC"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70F8673B" w14:textId="77777777" w:rsidR="00CC104B" w:rsidRPr="00F1115E" w:rsidRDefault="00CC104B" w:rsidP="001401E9">
            <w:pPr>
              <w:pStyle w:val="TAL"/>
              <w:rPr>
                <w:lang w:val="fr-FR"/>
              </w:rPr>
            </w:pPr>
            <w:r w:rsidRPr="00F1115E">
              <w:rPr>
                <w:lang w:val="fr-FR"/>
              </w:rPr>
              <w:t>Dedicated DL BWP Configuration</w:t>
            </w:r>
          </w:p>
        </w:tc>
        <w:tc>
          <w:tcPr>
            <w:tcW w:w="850" w:type="dxa"/>
            <w:tcBorders>
              <w:top w:val="single" w:sz="4" w:space="0" w:color="auto"/>
              <w:left w:val="single" w:sz="4" w:space="0" w:color="auto"/>
              <w:bottom w:val="single" w:sz="4" w:space="0" w:color="auto"/>
              <w:right w:val="single" w:sz="4" w:space="0" w:color="auto"/>
            </w:tcBorders>
          </w:tcPr>
          <w:p w14:paraId="049D280A"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1C15C6CD" w14:textId="77777777" w:rsidR="00CC104B" w:rsidRPr="00F1115E" w:rsidRDefault="00CC104B" w:rsidP="001401E9">
            <w:pPr>
              <w:pStyle w:val="TAC"/>
              <w:rPr>
                <w:rFonts w:cs="v4.2.0"/>
                <w:lang w:val="fr-FR" w:eastAsia="zh-CN"/>
              </w:rPr>
            </w:pPr>
            <w:r w:rsidRPr="00F1115E">
              <w:rPr>
                <w:rFonts w:cs="v4.2.0"/>
                <w:lang w:val="fr-FR" w:eastAsia="zh-CN"/>
              </w:rPr>
              <w:t>DLBWP.1.1</w:t>
            </w:r>
          </w:p>
        </w:tc>
      </w:tr>
      <w:tr w:rsidR="00CC104B" w:rsidRPr="00F1115E" w14:paraId="3A3B8355"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46D4A8CD" w14:textId="77777777" w:rsidR="00CC104B" w:rsidRPr="00F1115E" w:rsidRDefault="00CC104B" w:rsidP="001401E9">
            <w:pPr>
              <w:pStyle w:val="TAL"/>
            </w:pPr>
            <w:r w:rsidRPr="00F1115E">
              <w:rPr>
                <w:szCs w:val="18"/>
                <w:lang w:val="fr-FR"/>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675CA2C7" w14:textId="77777777" w:rsidR="00CC104B" w:rsidRPr="00F1115E" w:rsidRDefault="00CC104B" w:rsidP="001401E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7DD921E" w14:textId="77777777" w:rsidR="00CC104B" w:rsidRPr="00F1115E" w:rsidRDefault="00CC104B" w:rsidP="001401E9">
            <w:pPr>
              <w:pStyle w:val="TAC"/>
              <w:rPr>
                <w:lang w:val="fr-FR"/>
              </w:rPr>
            </w:pPr>
            <w:r w:rsidRPr="00F1115E">
              <w:rPr>
                <w:rFonts w:cs="v4.2.0"/>
                <w:lang w:val="fr-FR" w:eastAsia="zh-CN"/>
              </w:rPr>
              <w:t>ULBWP.0.2</w:t>
            </w:r>
          </w:p>
        </w:tc>
      </w:tr>
      <w:tr w:rsidR="00CC104B" w:rsidRPr="00F1115E" w14:paraId="40F7EB83"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182A2614" w14:textId="77777777" w:rsidR="00CC104B" w:rsidRPr="00F1115E" w:rsidRDefault="00CC104B" w:rsidP="001401E9">
            <w:pPr>
              <w:pStyle w:val="TAL"/>
            </w:pPr>
            <w:r w:rsidRPr="00F1115E">
              <w:rPr>
                <w:lang w:val="fr-FR"/>
              </w:rPr>
              <w:t>Dedicated UL BWP Configuration</w:t>
            </w:r>
          </w:p>
        </w:tc>
        <w:tc>
          <w:tcPr>
            <w:tcW w:w="850" w:type="dxa"/>
            <w:tcBorders>
              <w:top w:val="single" w:sz="4" w:space="0" w:color="auto"/>
              <w:left w:val="single" w:sz="4" w:space="0" w:color="auto"/>
              <w:bottom w:val="single" w:sz="4" w:space="0" w:color="auto"/>
              <w:right w:val="single" w:sz="4" w:space="0" w:color="auto"/>
            </w:tcBorders>
          </w:tcPr>
          <w:p w14:paraId="24038AB5" w14:textId="77777777" w:rsidR="00CC104B" w:rsidRPr="00F1115E" w:rsidRDefault="00CC104B" w:rsidP="001401E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6ED197F" w14:textId="77777777" w:rsidR="00CC104B" w:rsidRPr="00F1115E" w:rsidRDefault="00CC104B" w:rsidP="001401E9">
            <w:pPr>
              <w:pStyle w:val="TAC"/>
              <w:rPr>
                <w:lang w:val="fr-FR"/>
              </w:rPr>
            </w:pPr>
            <w:r w:rsidRPr="00F1115E">
              <w:rPr>
                <w:rFonts w:cs="v4.2.0"/>
                <w:lang w:val="fr-FR" w:eastAsia="zh-CN"/>
              </w:rPr>
              <w:t>ULBWP.1.1</w:t>
            </w:r>
          </w:p>
        </w:tc>
      </w:tr>
      <w:tr w:rsidR="00CC104B" w:rsidRPr="00F1115E" w14:paraId="4542E659"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0212DA48" w14:textId="77777777" w:rsidR="00CC104B" w:rsidRPr="00F1115E" w:rsidRDefault="00CC104B" w:rsidP="001401E9">
            <w:pPr>
              <w:pStyle w:val="TAL"/>
            </w:pPr>
            <w:proofErr w:type="spellStart"/>
            <w:r w:rsidRPr="00F1115E">
              <w:t>PDSCH</w:t>
            </w:r>
            <w:proofErr w:type="spellEnd"/>
            <w:r w:rsidRPr="00F1115E">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84CBFE5" w14:textId="77777777" w:rsidR="00CC104B" w:rsidRPr="00F1115E" w:rsidRDefault="00CC104B" w:rsidP="001401E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36A6F77" w14:textId="77777777" w:rsidR="00CC104B" w:rsidRPr="00F1115E" w:rsidRDefault="00CC104B" w:rsidP="001401E9">
            <w:pPr>
              <w:pStyle w:val="TAC"/>
              <w:rPr>
                <w:szCs w:val="16"/>
                <w:lang w:val="fr-FR" w:eastAsia="zh-CN"/>
              </w:rPr>
            </w:pPr>
            <w:r w:rsidRPr="00F1115E">
              <w:rPr>
                <w:lang w:val="fr-FR"/>
              </w:rPr>
              <w:t>SR.3.1 TDD</w:t>
            </w:r>
          </w:p>
        </w:tc>
      </w:tr>
      <w:tr w:rsidR="00CC104B" w:rsidRPr="00F1115E" w14:paraId="08A6F6DE"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328BAE10" w14:textId="77777777" w:rsidR="00CC104B" w:rsidRPr="00F1115E" w:rsidRDefault="00CC104B" w:rsidP="001401E9">
            <w:pPr>
              <w:pStyle w:val="TAL"/>
              <w:rPr>
                <w:lang w:val="fr-FR"/>
              </w:rPr>
            </w:pPr>
            <w:r w:rsidRPr="00F1115E">
              <w:rPr>
                <w:lang w:val="fr-FR"/>
              </w:rPr>
              <w:t>RMSI CORESET parameters</w:t>
            </w:r>
          </w:p>
        </w:tc>
        <w:tc>
          <w:tcPr>
            <w:tcW w:w="850" w:type="dxa"/>
            <w:tcBorders>
              <w:top w:val="single" w:sz="4" w:space="0" w:color="auto"/>
              <w:left w:val="single" w:sz="4" w:space="0" w:color="auto"/>
              <w:bottom w:val="single" w:sz="4" w:space="0" w:color="auto"/>
              <w:right w:val="single" w:sz="4" w:space="0" w:color="auto"/>
            </w:tcBorders>
          </w:tcPr>
          <w:p w14:paraId="33A16B76" w14:textId="77777777" w:rsidR="00CC104B" w:rsidRPr="00F1115E" w:rsidRDefault="00CC104B" w:rsidP="001401E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2A46AED" w14:textId="77777777" w:rsidR="00CC104B" w:rsidRPr="00F1115E" w:rsidRDefault="00CC104B" w:rsidP="001401E9">
            <w:pPr>
              <w:pStyle w:val="TAC"/>
              <w:rPr>
                <w:szCs w:val="16"/>
                <w:lang w:val="fr-FR" w:eastAsia="zh-CN"/>
              </w:rPr>
            </w:pPr>
            <w:r w:rsidRPr="00F1115E">
              <w:rPr>
                <w:lang w:val="fr-FR"/>
              </w:rPr>
              <w:t>CR.3.1 TDD</w:t>
            </w:r>
          </w:p>
        </w:tc>
      </w:tr>
      <w:tr w:rsidR="00CC104B" w:rsidRPr="00F1115E" w14:paraId="36EC208D"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0859644A" w14:textId="77777777" w:rsidR="00CC104B" w:rsidRPr="00F1115E" w:rsidRDefault="00CC104B" w:rsidP="001401E9">
            <w:pPr>
              <w:pStyle w:val="TAL"/>
            </w:pPr>
            <w:r w:rsidRPr="00F1115E">
              <w:rPr>
                <w:lang w:val="fr-FR" w:eastAsia="zh-CN"/>
              </w:rPr>
              <w:t xml:space="preserve">Dedicated </w:t>
            </w:r>
            <w:r w:rsidRPr="00F1115E">
              <w:rPr>
                <w:lang w:val="fr-FR"/>
              </w:rPr>
              <w:t>CORESET parameters</w:t>
            </w:r>
          </w:p>
        </w:tc>
        <w:tc>
          <w:tcPr>
            <w:tcW w:w="850" w:type="dxa"/>
            <w:tcBorders>
              <w:top w:val="single" w:sz="4" w:space="0" w:color="auto"/>
              <w:left w:val="single" w:sz="4" w:space="0" w:color="auto"/>
              <w:bottom w:val="single" w:sz="4" w:space="0" w:color="auto"/>
              <w:right w:val="single" w:sz="4" w:space="0" w:color="auto"/>
            </w:tcBorders>
          </w:tcPr>
          <w:p w14:paraId="686922DA" w14:textId="77777777" w:rsidR="00CC104B" w:rsidRPr="00F1115E" w:rsidRDefault="00CC104B" w:rsidP="001401E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46AF956" w14:textId="77777777" w:rsidR="00CC104B" w:rsidRPr="00F1115E" w:rsidRDefault="00CC104B" w:rsidP="001401E9">
            <w:pPr>
              <w:pStyle w:val="TAC"/>
              <w:rPr>
                <w:szCs w:val="16"/>
                <w:lang w:val="fr-FR" w:eastAsia="zh-CN"/>
              </w:rPr>
            </w:pPr>
            <w:r w:rsidRPr="00F1115E">
              <w:rPr>
                <w:lang w:val="fr-FR"/>
              </w:rPr>
              <w:t>CCR.3.1 TDD</w:t>
            </w:r>
          </w:p>
        </w:tc>
      </w:tr>
      <w:tr w:rsidR="00CC104B" w:rsidRPr="00F1115E" w14:paraId="356AC880"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1BA97F91" w14:textId="77777777" w:rsidR="00CC104B" w:rsidRPr="00F1115E" w:rsidRDefault="00CC104B" w:rsidP="001401E9">
            <w:pPr>
              <w:pStyle w:val="TAL"/>
              <w:rPr>
                <w:lang w:val="fr-FR"/>
              </w:rPr>
            </w:pPr>
            <w:r w:rsidRPr="00F1115E">
              <w:rPr>
                <w:bCs/>
                <w:lang w:val="fr-FR"/>
              </w:rPr>
              <w:t>OCNG Patterns</w:t>
            </w:r>
          </w:p>
        </w:tc>
        <w:tc>
          <w:tcPr>
            <w:tcW w:w="850" w:type="dxa"/>
            <w:tcBorders>
              <w:top w:val="single" w:sz="4" w:space="0" w:color="auto"/>
              <w:left w:val="single" w:sz="4" w:space="0" w:color="auto"/>
              <w:bottom w:val="single" w:sz="4" w:space="0" w:color="auto"/>
              <w:right w:val="single" w:sz="4" w:space="0" w:color="auto"/>
            </w:tcBorders>
          </w:tcPr>
          <w:p w14:paraId="508F95F2" w14:textId="77777777" w:rsidR="00CC104B" w:rsidRPr="00F1115E" w:rsidRDefault="00CC104B" w:rsidP="001401E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F784E90" w14:textId="77777777" w:rsidR="00CC104B" w:rsidRPr="00F1115E" w:rsidRDefault="00CC104B" w:rsidP="001401E9">
            <w:pPr>
              <w:pStyle w:val="TAC"/>
              <w:rPr>
                <w:lang w:val="fr-FR"/>
              </w:rPr>
            </w:pPr>
            <w:r w:rsidRPr="00F1115E">
              <w:rPr>
                <w:szCs w:val="16"/>
                <w:lang w:val="fr-FR" w:eastAsia="zh-CN"/>
              </w:rPr>
              <w:t>OP.1</w:t>
            </w:r>
          </w:p>
        </w:tc>
      </w:tr>
      <w:tr w:rsidR="00CC104B" w:rsidRPr="00F1115E" w14:paraId="723AEEF0"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5C9A9656" w14:textId="77777777" w:rsidR="00CC104B" w:rsidRPr="00F1115E" w:rsidRDefault="00CC104B" w:rsidP="001401E9">
            <w:pPr>
              <w:pStyle w:val="TAL"/>
              <w:rPr>
                <w:lang w:val="da-DK"/>
              </w:rPr>
            </w:pPr>
            <w:r w:rsidRPr="00F1115E">
              <w:rPr>
                <w:bCs/>
                <w:lang w:val="fr-FR"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31865828" w14:textId="77777777" w:rsidR="00CC104B" w:rsidRPr="00F1115E" w:rsidRDefault="00CC104B" w:rsidP="001401E9">
            <w:pPr>
              <w:pStyle w:val="TAC"/>
              <w:rPr>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09F0B420" w14:textId="77777777" w:rsidR="00CC104B" w:rsidRPr="00F1115E" w:rsidRDefault="00CC104B" w:rsidP="001401E9">
            <w:pPr>
              <w:pStyle w:val="TAC"/>
              <w:rPr>
                <w:szCs w:val="16"/>
                <w:lang w:val="fr-FR" w:eastAsia="zh-CN"/>
              </w:rPr>
            </w:pPr>
            <w:r w:rsidRPr="00F1115E">
              <w:rPr>
                <w:szCs w:val="16"/>
                <w:lang w:val="fr-FR" w:eastAsia="zh-CN"/>
              </w:rPr>
              <w:t>SSB.1 FR2</w:t>
            </w:r>
          </w:p>
        </w:tc>
      </w:tr>
      <w:tr w:rsidR="00CC104B" w:rsidRPr="00F1115E" w14:paraId="0B4C193B"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59ED59AF" w14:textId="77777777" w:rsidR="00CC104B" w:rsidRPr="00F1115E" w:rsidRDefault="00CC104B" w:rsidP="001401E9">
            <w:pPr>
              <w:pStyle w:val="TAL"/>
              <w:rPr>
                <w:lang w:val="da-DK"/>
              </w:rPr>
            </w:pPr>
            <w:r w:rsidRPr="00F1115E">
              <w:rPr>
                <w:bCs/>
                <w:lang w:val="fr-FR"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01966904" w14:textId="77777777" w:rsidR="00CC104B" w:rsidRPr="00F1115E" w:rsidRDefault="00CC104B" w:rsidP="001401E9">
            <w:pPr>
              <w:pStyle w:val="TAC"/>
              <w:rPr>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02477B26" w14:textId="77777777" w:rsidR="00CC104B" w:rsidRPr="00F1115E" w:rsidRDefault="00CC104B" w:rsidP="001401E9">
            <w:pPr>
              <w:pStyle w:val="TAC"/>
              <w:rPr>
                <w:szCs w:val="16"/>
                <w:lang w:val="fr-FR" w:eastAsia="zh-CN"/>
              </w:rPr>
            </w:pPr>
            <w:r w:rsidRPr="00F1115E">
              <w:rPr>
                <w:szCs w:val="16"/>
                <w:lang w:val="fr-FR" w:eastAsia="zh-CN"/>
              </w:rPr>
              <w:t>SMTC.1</w:t>
            </w:r>
          </w:p>
        </w:tc>
      </w:tr>
      <w:tr w:rsidR="00CC104B" w:rsidRPr="00F1115E" w14:paraId="21AB4F41"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0170A2CC" w14:textId="77777777" w:rsidR="00CC104B" w:rsidRPr="00F1115E" w:rsidRDefault="00CC104B" w:rsidP="001401E9">
            <w:pPr>
              <w:pStyle w:val="TAL"/>
              <w:rPr>
                <w:bCs/>
                <w:lang w:val="fr-FR"/>
              </w:rPr>
            </w:pPr>
            <w:r w:rsidRPr="00F1115E">
              <w:rPr>
                <w:lang w:val="fr-FR"/>
              </w:rPr>
              <w:t>SRS-SpatialRelation0</w:t>
            </w:r>
          </w:p>
        </w:tc>
        <w:tc>
          <w:tcPr>
            <w:tcW w:w="850" w:type="dxa"/>
            <w:tcBorders>
              <w:top w:val="single" w:sz="4" w:space="0" w:color="auto"/>
              <w:left w:val="single" w:sz="4" w:space="0" w:color="auto"/>
              <w:bottom w:val="single" w:sz="4" w:space="0" w:color="auto"/>
              <w:right w:val="single" w:sz="4" w:space="0" w:color="auto"/>
            </w:tcBorders>
          </w:tcPr>
          <w:p w14:paraId="59221358"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0B4CF04C" w14:textId="77777777" w:rsidR="00CC104B" w:rsidRPr="00F1115E" w:rsidRDefault="00CC104B" w:rsidP="001401E9">
            <w:pPr>
              <w:pStyle w:val="TAC"/>
              <w:rPr>
                <w:lang w:val="fr-FR"/>
              </w:rPr>
            </w:pPr>
            <w:r w:rsidRPr="00F1115E">
              <w:rPr>
                <w:lang w:val="fr-FR"/>
              </w:rPr>
              <w:t>SRS.SRI0</w:t>
            </w:r>
          </w:p>
        </w:tc>
      </w:tr>
      <w:tr w:rsidR="00CC104B" w:rsidRPr="00F1115E" w14:paraId="56FEE4E1"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440C3A91" w14:textId="77777777" w:rsidR="00CC104B" w:rsidRPr="00F1115E" w:rsidRDefault="00CC104B" w:rsidP="001401E9">
            <w:pPr>
              <w:pStyle w:val="TAL"/>
              <w:rPr>
                <w:bCs/>
                <w:lang w:val="fr-FR"/>
              </w:rPr>
            </w:pPr>
            <w:r w:rsidRPr="00F1115E">
              <w:rPr>
                <w:lang w:val="fr-FR"/>
              </w:rPr>
              <w:t>SRS-SpatialRelation1</w:t>
            </w:r>
          </w:p>
        </w:tc>
        <w:tc>
          <w:tcPr>
            <w:tcW w:w="850" w:type="dxa"/>
            <w:tcBorders>
              <w:top w:val="single" w:sz="4" w:space="0" w:color="auto"/>
              <w:left w:val="single" w:sz="4" w:space="0" w:color="auto"/>
              <w:bottom w:val="single" w:sz="4" w:space="0" w:color="auto"/>
              <w:right w:val="single" w:sz="4" w:space="0" w:color="auto"/>
            </w:tcBorders>
          </w:tcPr>
          <w:p w14:paraId="242FB13B"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54AEF521" w14:textId="77777777" w:rsidR="00CC104B" w:rsidRPr="00F1115E" w:rsidRDefault="00CC104B" w:rsidP="001401E9">
            <w:pPr>
              <w:pStyle w:val="TAC"/>
              <w:rPr>
                <w:lang w:val="fr-FR"/>
              </w:rPr>
            </w:pPr>
            <w:r w:rsidRPr="00F1115E">
              <w:rPr>
                <w:lang w:val="fr-FR"/>
              </w:rPr>
              <w:t>SRS.SRI1</w:t>
            </w:r>
          </w:p>
        </w:tc>
      </w:tr>
      <w:tr w:rsidR="00CC104B" w:rsidRPr="00F1115E" w14:paraId="5EF0E14C"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0B9F692D" w14:textId="77777777" w:rsidR="00CC104B" w:rsidRPr="00F1115E" w:rsidRDefault="00CC104B" w:rsidP="001401E9">
            <w:pPr>
              <w:pStyle w:val="TAL"/>
              <w:rPr>
                <w:bCs/>
                <w:lang w:val="fr-FR"/>
              </w:rPr>
            </w:pPr>
            <w:r w:rsidRPr="00F1115E">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7D92AA3A"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7E996CD3" w14:textId="77777777" w:rsidR="00CC104B" w:rsidRPr="00F1115E" w:rsidRDefault="00CC104B" w:rsidP="001401E9">
            <w:pPr>
              <w:pStyle w:val="TAC"/>
              <w:rPr>
                <w:lang w:val="fr-FR"/>
              </w:rPr>
            </w:pPr>
            <w:proofErr w:type="spellStart"/>
            <w:r w:rsidRPr="00F1115E">
              <w:t>ssb</w:t>
            </w:r>
            <w:proofErr w:type="spellEnd"/>
            <w:r w:rsidRPr="00F1115E">
              <w:t>-Index-</w:t>
            </w:r>
            <w:proofErr w:type="spellStart"/>
            <w:r w:rsidRPr="00F1115E">
              <w:t>RSRP</w:t>
            </w:r>
            <w:proofErr w:type="spellEnd"/>
          </w:p>
        </w:tc>
      </w:tr>
      <w:tr w:rsidR="00CC104B" w:rsidRPr="00F1115E" w14:paraId="1939C26E"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5A000A2F" w14:textId="77777777" w:rsidR="00CC104B" w:rsidRPr="00F1115E" w:rsidRDefault="00CC104B" w:rsidP="001401E9">
            <w:pPr>
              <w:pStyle w:val="TAL"/>
              <w:rPr>
                <w:bCs/>
                <w:lang w:val="fr-FR"/>
              </w:rPr>
            </w:pPr>
            <w:r w:rsidRPr="00F1115E">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4E93844A"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0C46F536" w14:textId="77777777" w:rsidR="00CC104B" w:rsidRPr="00F1115E" w:rsidRDefault="00CC104B" w:rsidP="001401E9">
            <w:pPr>
              <w:pStyle w:val="TAC"/>
              <w:rPr>
                <w:lang w:val="fr-FR"/>
              </w:rPr>
            </w:pPr>
            <w:r w:rsidRPr="00F1115E">
              <w:t>periodic</w:t>
            </w:r>
          </w:p>
        </w:tc>
      </w:tr>
      <w:tr w:rsidR="00CC104B" w:rsidRPr="00F1115E" w14:paraId="71950FC3"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57E4B713" w14:textId="77777777" w:rsidR="00CC104B" w:rsidRPr="00F1115E" w:rsidRDefault="00CC104B" w:rsidP="001401E9">
            <w:pPr>
              <w:pStyle w:val="TAL"/>
              <w:rPr>
                <w:bCs/>
                <w:lang w:val="fr-FR"/>
              </w:rPr>
            </w:pPr>
            <w:r w:rsidRPr="00F1115E">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7C5027D2"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2A148DEA" w14:textId="77777777" w:rsidR="00CC104B" w:rsidRPr="00F1115E" w:rsidRDefault="00CC104B" w:rsidP="001401E9">
            <w:pPr>
              <w:pStyle w:val="TAC"/>
              <w:rPr>
                <w:lang w:val="fr-FR"/>
              </w:rPr>
            </w:pPr>
            <w:r w:rsidRPr="00F1115E">
              <w:rPr>
                <w:lang w:val="fr-FR"/>
              </w:rPr>
              <w:t>2</w:t>
            </w:r>
          </w:p>
        </w:tc>
      </w:tr>
      <w:tr w:rsidR="00CC104B" w:rsidRPr="00F1115E" w14:paraId="08511E9F"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7E8AB029" w14:textId="77777777" w:rsidR="00CC104B" w:rsidRPr="00F1115E" w:rsidRDefault="00CC104B" w:rsidP="001401E9">
            <w:pPr>
              <w:pStyle w:val="TAL"/>
              <w:rPr>
                <w:bCs/>
                <w:lang w:val="fr-FR"/>
              </w:rPr>
            </w:pPr>
            <w:r w:rsidRPr="00F1115E">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29950CB5" w14:textId="77777777" w:rsidR="00CC104B" w:rsidRPr="00F1115E" w:rsidRDefault="00CC104B" w:rsidP="001401E9">
            <w:pPr>
              <w:pStyle w:val="TAC"/>
              <w:rPr>
                <w:lang w:val="fr-FR"/>
              </w:rPr>
            </w:pPr>
            <w:r w:rsidRPr="00F1115E">
              <w:rPr>
                <w:lang w:val="da-DK"/>
              </w:rPr>
              <w:t>slot</w:t>
            </w:r>
          </w:p>
        </w:tc>
        <w:tc>
          <w:tcPr>
            <w:tcW w:w="2551" w:type="dxa"/>
            <w:tcBorders>
              <w:top w:val="single" w:sz="4" w:space="0" w:color="auto"/>
              <w:left w:val="single" w:sz="4" w:space="0" w:color="auto"/>
              <w:bottom w:val="single" w:sz="4" w:space="0" w:color="auto"/>
              <w:right w:val="single" w:sz="4" w:space="0" w:color="auto"/>
            </w:tcBorders>
          </w:tcPr>
          <w:p w14:paraId="56154050" w14:textId="77777777" w:rsidR="00CC104B" w:rsidRPr="00F1115E" w:rsidRDefault="00CC104B" w:rsidP="001401E9">
            <w:pPr>
              <w:pStyle w:val="TAC"/>
              <w:rPr>
                <w:lang w:val="fr-FR"/>
              </w:rPr>
            </w:pPr>
            <w:r w:rsidRPr="00F1115E">
              <w:t>160</w:t>
            </w:r>
          </w:p>
        </w:tc>
      </w:tr>
      <w:tr w:rsidR="00CC104B" w:rsidRPr="00F1115E" w14:paraId="2DD5994C"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2B108045" w14:textId="77777777" w:rsidR="00CC104B" w:rsidRPr="00F1115E" w:rsidRDefault="00CC104B" w:rsidP="001401E9">
            <w:pPr>
              <w:pStyle w:val="TAL"/>
              <w:rPr>
                <w:bCs/>
                <w:lang w:val="fr-FR"/>
              </w:rPr>
            </w:pPr>
            <w:r w:rsidRPr="00F1115E">
              <w:rPr>
                <w:bCs/>
                <w:lang w:val="fr-FR"/>
              </w:rPr>
              <w:t>TRS Configuration</w:t>
            </w:r>
          </w:p>
        </w:tc>
        <w:tc>
          <w:tcPr>
            <w:tcW w:w="850" w:type="dxa"/>
            <w:tcBorders>
              <w:top w:val="single" w:sz="4" w:space="0" w:color="auto"/>
              <w:left w:val="single" w:sz="4" w:space="0" w:color="auto"/>
              <w:bottom w:val="single" w:sz="4" w:space="0" w:color="auto"/>
              <w:right w:val="single" w:sz="4" w:space="0" w:color="auto"/>
            </w:tcBorders>
          </w:tcPr>
          <w:p w14:paraId="3315ADFC"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61C06AFF" w14:textId="77777777" w:rsidR="00CC104B" w:rsidRPr="00F1115E" w:rsidRDefault="00CC104B" w:rsidP="001401E9">
            <w:pPr>
              <w:pStyle w:val="TAC"/>
              <w:rPr>
                <w:lang w:val="fr-FR"/>
              </w:rPr>
            </w:pPr>
            <w:r w:rsidRPr="00F1115E">
              <w:rPr>
                <w:szCs w:val="18"/>
                <w:lang w:val="fr-FR"/>
              </w:rPr>
              <w:t>TRS.2.1 TDD</w:t>
            </w:r>
          </w:p>
        </w:tc>
      </w:tr>
      <w:tr w:rsidR="00CC104B" w:rsidRPr="00F1115E" w14:paraId="510C88E1"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7666B838" w14:textId="77777777" w:rsidR="00CC104B" w:rsidRPr="00F1115E" w:rsidRDefault="00CC104B" w:rsidP="001401E9">
            <w:pPr>
              <w:pStyle w:val="TAL"/>
              <w:rPr>
                <w:lang w:val="fr-FR"/>
              </w:rPr>
            </w:pPr>
            <w:r w:rsidRPr="00F1115E">
              <w:rPr>
                <w:bCs/>
                <w:lang w:val="fr-FR"/>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5DB644B6" w14:textId="77777777" w:rsidR="00CC104B" w:rsidRPr="00F1115E" w:rsidRDefault="00CC104B" w:rsidP="001401E9">
            <w:pPr>
              <w:pStyle w:val="TAC"/>
              <w:rPr>
                <w:lang w:val="fr-FR"/>
              </w:rPr>
            </w:pPr>
          </w:p>
        </w:tc>
        <w:tc>
          <w:tcPr>
            <w:tcW w:w="2551" w:type="dxa"/>
            <w:tcBorders>
              <w:top w:val="single" w:sz="4" w:space="0" w:color="auto"/>
              <w:left w:val="single" w:sz="4" w:space="0" w:color="auto"/>
              <w:bottom w:val="single" w:sz="4" w:space="0" w:color="auto"/>
              <w:right w:val="single" w:sz="4" w:space="0" w:color="auto"/>
            </w:tcBorders>
          </w:tcPr>
          <w:p w14:paraId="3476EA70" w14:textId="77777777" w:rsidR="00CC104B" w:rsidRPr="00F1115E" w:rsidRDefault="00CC104B" w:rsidP="001401E9">
            <w:pPr>
              <w:pStyle w:val="TAC"/>
              <w:rPr>
                <w:lang w:val="fr-FR"/>
              </w:rPr>
            </w:pPr>
            <w:r w:rsidRPr="00F1115E">
              <w:rPr>
                <w:lang w:val="fr-FR"/>
              </w:rPr>
              <w:t>1x2 Low</w:t>
            </w:r>
          </w:p>
        </w:tc>
      </w:tr>
      <w:tr w:rsidR="00CC104B" w:rsidRPr="00F1115E" w14:paraId="506282C1"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68EBF06F" w14:textId="77777777" w:rsidR="00CC104B" w:rsidRPr="00F1115E" w:rsidRDefault="00CC104B" w:rsidP="001401E9">
            <w:pPr>
              <w:pStyle w:val="TAL"/>
            </w:pPr>
            <w:proofErr w:type="spellStart"/>
            <w:r w:rsidRPr="00F1115E">
              <w:rPr>
                <w:szCs w:val="16"/>
                <w:lang w:eastAsia="ja-JP"/>
              </w:rPr>
              <w:t>EPRE</w:t>
            </w:r>
            <w:proofErr w:type="spellEnd"/>
            <w:r w:rsidRPr="00F1115E">
              <w:rPr>
                <w:szCs w:val="16"/>
                <w:lang w:eastAsia="ja-JP"/>
              </w:rPr>
              <w:t xml:space="preserve"> ratio of PSS to SSS</w:t>
            </w:r>
          </w:p>
        </w:tc>
        <w:tc>
          <w:tcPr>
            <w:tcW w:w="850" w:type="dxa"/>
            <w:tcBorders>
              <w:top w:val="single" w:sz="4" w:space="0" w:color="auto"/>
              <w:left w:val="single" w:sz="4" w:space="0" w:color="auto"/>
              <w:bottom w:val="nil"/>
              <w:right w:val="single" w:sz="4" w:space="0" w:color="auto"/>
            </w:tcBorders>
          </w:tcPr>
          <w:p w14:paraId="3E73C437" w14:textId="77777777" w:rsidR="00CC104B" w:rsidRPr="00F1115E" w:rsidRDefault="00CC104B" w:rsidP="001401E9">
            <w:pPr>
              <w:pStyle w:val="TAC"/>
              <w:rPr>
                <w:lang w:val="fr-FR"/>
              </w:rPr>
            </w:pPr>
            <w:r w:rsidRPr="00F1115E">
              <w:rPr>
                <w:lang w:val="fr-FR"/>
              </w:rPr>
              <w:t>dB</w:t>
            </w:r>
          </w:p>
        </w:tc>
        <w:tc>
          <w:tcPr>
            <w:tcW w:w="2551" w:type="dxa"/>
            <w:tcBorders>
              <w:top w:val="single" w:sz="4" w:space="0" w:color="auto"/>
              <w:left w:val="single" w:sz="4" w:space="0" w:color="auto"/>
              <w:bottom w:val="nil"/>
              <w:right w:val="single" w:sz="4" w:space="0" w:color="auto"/>
            </w:tcBorders>
          </w:tcPr>
          <w:p w14:paraId="7A3B4F6A" w14:textId="77777777" w:rsidR="00CC104B" w:rsidRPr="00F1115E" w:rsidRDefault="00CC104B" w:rsidP="001401E9">
            <w:pPr>
              <w:pStyle w:val="TAC"/>
              <w:rPr>
                <w:rFonts w:cs="v4.2.0"/>
                <w:lang w:val="fr-FR" w:eastAsia="zh-CN"/>
              </w:rPr>
            </w:pPr>
            <w:r w:rsidRPr="00F1115E">
              <w:rPr>
                <w:rFonts w:cs="v4.2.0"/>
                <w:lang w:val="fr-FR" w:eastAsia="zh-CN"/>
              </w:rPr>
              <w:t>0</w:t>
            </w:r>
          </w:p>
        </w:tc>
      </w:tr>
      <w:tr w:rsidR="00CC104B" w:rsidRPr="00F1115E" w14:paraId="06764A14"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6E3EF9A8" w14:textId="77777777" w:rsidR="00CC104B" w:rsidRPr="00F1115E" w:rsidRDefault="00CC104B" w:rsidP="001401E9">
            <w:pPr>
              <w:pStyle w:val="TAL"/>
            </w:pPr>
            <w:proofErr w:type="spellStart"/>
            <w:r w:rsidRPr="00F1115E">
              <w:rPr>
                <w:szCs w:val="16"/>
                <w:lang w:eastAsia="ja-JP"/>
              </w:rPr>
              <w:t>EPRE</w:t>
            </w:r>
            <w:proofErr w:type="spellEnd"/>
            <w:r w:rsidRPr="00F1115E">
              <w:rPr>
                <w:szCs w:val="16"/>
                <w:lang w:eastAsia="ja-JP"/>
              </w:rPr>
              <w:t xml:space="preserve"> ratio of </w:t>
            </w:r>
            <w:proofErr w:type="spellStart"/>
            <w:r w:rsidRPr="00F1115E">
              <w:rPr>
                <w:szCs w:val="16"/>
                <w:lang w:eastAsia="ja-JP"/>
              </w:rPr>
              <w:t>PBCH</w:t>
            </w:r>
            <w:proofErr w:type="spellEnd"/>
            <w:r w:rsidRPr="00F1115E">
              <w:rPr>
                <w:szCs w:val="16"/>
                <w:lang w:eastAsia="ja-JP"/>
              </w:rPr>
              <w:t xml:space="preserve"> </w:t>
            </w:r>
            <w:proofErr w:type="spellStart"/>
            <w:r w:rsidRPr="00F1115E">
              <w:rPr>
                <w:szCs w:val="16"/>
                <w:lang w:eastAsia="ja-JP"/>
              </w:rPr>
              <w:t>DMRS</w:t>
            </w:r>
            <w:proofErr w:type="spellEnd"/>
            <w:r w:rsidRPr="00F1115E">
              <w:rPr>
                <w:szCs w:val="16"/>
                <w:lang w:eastAsia="ja-JP"/>
              </w:rPr>
              <w:t xml:space="preserve"> to SSS</w:t>
            </w:r>
          </w:p>
        </w:tc>
        <w:tc>
          <w:tcPr>
            <w:tcW w:w="850" w:type="dxa"/>
            <w:tcBorders>
              <w:top w:val="nil"/>
              <w:left w:val="single" w:sz="4" w:space="0" w:color="auto"/>
              <w:bottom w:val="nil"/>
              <w:right w:val="single" w:sz="4" w:space="0" w:color="auto"/>
            </w:tcBorders>
          </w:tcPr>
          <w:p w14:paraId="00FC902E" w14:textId="77777777" w:rsidR="00CC104B" w:rsidRPr="00F1115E" w:rsidRDefault="00CC104B" w:rsidP="001401E9">
            <w:pPr>
              <w:pStyle w:val="TAC"/>
            </w:pPr>
          </w:p>
        </w:tc>
        <w:tc>
          <w:tcPr>
            <w:tcW w:w="2551" w:type="dxa"/>
            <w:tcBorders>
              <w:top w:val="nil"/>
              <w:left w:val="single" w:sz="4" w:space="0" w:color="auto"/>
              <w:bottom w:val="nil"/>
              <w:right w:val="single" w:sz="4" w:space="0" w:color="auto"/>
            </w:tcBorders>
          </w:tcPr>
          <w:p w14:paraId="7433E8C9" w14:textId="77777777" w:rsidR="00CC104B" w:rsidRPr="00F1115E" w:rsidRDefault="00CC104B" w:rsidP="001401E9">
            <w:pPr>
              <w:pStyle w:val="TAC"/>
              <w:rPr>
                <w:rFonts w:cs="v4.2.0"/>
                <w:lang w:eastAsia="zh-CN"/>
              </w:rPr>
            </w:pPr>
          </w:p>
        </w:tc>
      </w:tr>
      <w:tr w:rsidR="00CC104B" w:rsidRPr="00F1115E" w14:paraId="4FA796EC"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0304A53B" w14:textId="77777777" w:rsidR="00CC104B" w:rsidRPr="00F1115E" w:rsidRDefault="00CC104B" w:rsidP="001401E9">
            <w:pPr>
              <w:pStyle w:val="TAL"/>
            </w:pPr>
            <w:proofErr w:type="spellStart"/>
            <w:r w:rsidRPr="00F1115E">
              <w:rPr>
                <w:szCs w:val="16"/>
                <w:lang w:eastAsia="ja-JP"/>
              </w:rPr>
              <w:t>EPRE</w:t>
            </w:r>
            <w:proofErr w:type="spellEnd"/>
            <w:r w:rsidRPr="00F1115E">
              <w:rPr>
                <w:szCs w:val="16"/>
                <w:lang w:eastAsia="ja-JP"/>
              </w:rPr>
              <w:t xml:space="preserve"> ratio of </w:t>
            </w:r>
            <w:proofErr w:type="spellStart"/>
            <w:r w:rsidRPr="00F1115E">
              <w:rPr>
                <w:szCs w:val="16"/>
                <w:lang w:eastAsia="ja-JP"/>
              </w:rPr>
              <w:t>PBCH</w:t>
            </w:r>
            <w:proofErr w:type="spellEnd"/>
            <w:r w:rsidRPr="00F1115E">
              <w:rPr>
                <w:szCs w:val="16"/>
                <w:lang w:eastAsia="ja-JP"/>
              </w:rPr>
              <w:t xml:space="preserve"> to </w:t>
            </w:r>
            <w:proofErr w:type="spellStart"/>
            <w:r w:rsidRPr="00F1115E">
              <w:rPr>
                <w:szCs w:val="16"/>
                <w:lang w:eastAsia="ja-JP"/>
              </w:rPr>
              <w:t>PBCH</w:t>
            </w:r>
            <w:proofErr w:type="spellEnd"/>
            <w:r w:rsidRPr="00F1115E">
              <w:rPr>
                <w:szCs w:val="16"/>
                <w:lang w:eastAsia="ja-JP"/>
              </w:rPr>
              <w:t xml:space="preserve"> </w:t>
            </w:r>
            <w:proofErr w:type="spellStart"/>
            <w:r w:rsidRPr="00F1115E">
              <w:rPr>
                <w:szCs w:val="16"/>
                <w:lang w:eastAsia="ja-JP"/>
              </w:rPr>
              <w:t>DMRS</w:t>
            </w:r>
            <w:proofErr w:type="spellEnd"/>
          </w:p>
        </w:tc>
        <w:tc>
          <w:tcPr>
            <w:tcW w:w="850" w:type="dxa"/>
            <w:tcBorders>
              <w:top w:val="nil"/>
              <w:left w:val="single" w:sz="4" w:space="0" w:color="auto"/>
              <w:bottom w:val="nil"/>
              <w:right w:val="single" w:sz="4" w:space="0" w:color="auto"/>
            </w:tcBorders>
          </w:tcPr>
          <w:p w14:paraId="6443723E" w14:textId="77777777" w:rsidR="00CC104B" w:rsidRPr="00F1115E" w:rsidRDefault="00CC104B" w:rsidP="001401E9">
            <w:pPr>
              <w:pStyle w:val="TAC"/>
            </w:pPr>
          </w:p>
        </w:tc>
        <w:tc>
          <w:tcPr>
            <w:tcW w:w="2551" w:type="dxa"/>
            <w:tcBorders>
              <w:top w:val="nil"/>
              <w:left w:val="single" w:sz="4" w:space="0" w:color="auto"/>
              <w:bottom w:val="nil"/>
              <w:right w:val="single" w:sz="4" w:space="0" w:color="auto"/>
            </w:tcBorders>
          </w:tcPr>
          <w:p w14:paraId="0A829C01" w14:textId="77777777" w:rsidR="00CC104B" w:rsidRPr="00F1115E" w:rsidRDefault="00CC104B" w:rsidP="001401E9">
            <w:pPr>
              <w:pStyle w:val="TAC"/>
              <w:rPr>
                <w:rFonts w:cs="v4.2.0"/>
                <w:lang w:eastAsia="zh-CN"/>
              </w:rPr>
            </w:pPr>
          </w:p>
        </w:tc>
      </w:tr>
      <w:tr w:rsidR="00CC104B" w:rsidRPr="00F1115E" w14:paraId="4494C43A"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6B55BD4A" w14:textId="77777777" w:rsidR="00CC104B" w:rsidRPr="00F1115E" w:rsidRDefault="00CC104B" w:rsidP="001401E9">
            <w:pPr>
              <w:pStyle w:val="TAL"/>
            </w:pPr>
            <w:proofErr w:type="spellStart"/>
            <w:r w:rsidRPr="00F1115E">
              <w:rPr>
                <w:szCs w:val="16"/>
                <w:lang w:eastAsia="ja-JP"/>
              </w:rPr>
              <w:t>EPRE</w:t>
            </w:r>
            <w:proofErr w:type="spellEnd"/>
            <w:r w:rsidRPr="00F1115E">
              <w:rPr>
                <w:szCs w:val="16"/>
                <w:lang w:eastAsia="ja-JP"/>
              </w:rPr>
              <w:t xml:space="preserve"> ratio of </w:t>
            </w:r>
            <w:proofErr w:type="spellStart"/>
            <w:r w:rsidRPr="00F1115E">
              <w:rPr>
                <w:szCs w:val="16"/>
                <w:lang w:eastAsia="ja-JP"/>
              </w:rPr>
              <w:t>PDCCH</w:t>
            </w:r>
            <w:proofErr w:type="spellEnd"/>
            <w:r w:rsidRPr="00F1115E">
              <w:rPr>
                <w:szCs w:val="16"/>
                <w:lang w:eastAsia="ja-JP"/>
              </w:rPr>
              <w:t xml:space="preserve"> </w:t>
            </w:r>
            <w:proofErr w:type="spellStart"/>
            <w:r w:rsidRPr="00F1115E">
              <w:rPr>
                <w:szCs w:val="16"/>
                <w:lang w:eastAsia="ja-JP"/>
              </w:rPr>
              <w:t>DMRS</w:t>
            </w:r>
            <w:proofErr w:type="spellEnd"/>
            <w:r w:rsidRPr="00F1115E">
              <w:rPr>
                <w:szCs w:val="16"/>
                <w:lang w:eastAsia="ja-JP"/>
              </w:rPr>
              <w:t xml:space="preserve"> to SSS</w:t>
            </w:r>
          </w:p>
        </w:tc>
        <w:tc>
          <w:tcPr>
            <w:tcW w:w="850" w:type="dxa"/>
            <w:tcBorders>
              <w:top w:val="nil"/>
              <w:left w:val="single" w:sz="4" w:space="0" w:color="auto"/>
              <w:bottom w:val="nil"/>
              <w:right w:val="single" w:sz="4" w:space="0" w:color="auto"/>
            </w:tcBorders>
          </w:tcPr>
          <w:p w14:paraId="534BACC1" w14:textId="77777777" w:rsidR="00CC104B" w:rsidRPr="00F1115E" w:rsidRDefault="00CC104B" w:rsidP="001401E9">
            <w:pPr>
              <w:pStyle w:val="TAC"/>
            </w:pPr>
          </w:p>
        </w:tc>
        <w:tc>
          <w:tcPr>
            <w:tcW w:w="2551" w:type="dxa"/>
            <w:tcBorders>
              <w:top w:val="nil"/>
              <w:left w:val="single" w:sz="4" w:space="0" w:color="auto"/>
              <w:bottom w:val="nil"/>
              <w:right w:val="single" w:sz="4" w:space="0" w:color="auto"/>
            </w:tcBorders>
          </w:tcPr>
          <w:p w14:paraId="192F3F1C" w14:textId="77777777" w:rsidR="00CC104B" w:rsidRPr="00F1115E" w:rsidRDefault="00CC104B" w:rsidP="001401E9">
            <w:pPr>
              <w:pStyle w:val="TAC"/>
              <w:rPr>
                <w:rFonts w:cs="v4.2.0"/>
                <w:lang w:eastAsia="zh-CN"/>
              </w:rPr>
            </w:pPr>
          </w:p>
        </w:tc>
      </w:tr>
      <w:tr w:rsidR="00CC104B" w:rsidRPr="00F1115E" w14:paraId="6B354573"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1A38C19C" w14:textId="77777777" w:rsidR="00CC104B" w:rsidRPr="00F1115E" w:rsidRDefault="00CC104B" w:rsidP="001401E9">
            <w:pPr>
              <w:pStyle w:val="TAL"/>
            </w:pPr>
            <w:proofErr w:type="spellStart"/>
            <w:r w:rsidRPr="00F1115E">
              <w:rPr>
                <w:szCs w:val="16"/>
                <w:lang w:eastAsia="ja-JP"/>
              </w:rPr>
              <w:t>EPRE</w:t>
            </w:r>
            <w:proofErr w:type="spellEnd"/>
            <w:r w:rsidRPr="00F1115E">
              <w:rPr>
                <w:szCs w:val="16"/>
                <w:lang w:eastAsia="ja-JP"/>
              </w:rPr>
              <w:t xml:space="preserve"> ratio of </w:t>
            </w:r>
            <w:proofErr w:type="spellStart"/>
            <w:r w:rsidRPr="00F1115E">
              <w:rPr>
                <w:szCs w:val="16"/>
                <w:lang w:eastAsia="ja-JP"/>
              </w:rPr>
              <w:t>PDCCH</w:t>
            </w:r>
            <w:proofErr w:type="spellEnd"/>
            <w:r w:rsidRPr="00F1115E">
              <w:rPr>
                <w:szCs w:val="16"/>
                <w:lang w:eastAsia="ja-JP"/>
              </w:rPr>
              <w:t xml:space="preserve"> to </w:t>
            </w:r>
            <w:proofErr w:type="spellStart"/>
            <w:r w:rsidRPr="00F1115E">
              <w:rPr>
                <w:szCs w:val="16"/>
                <w:lang w:eastAsia="ja-JP"/>
              </w:rPr>
              <w:t>PDCCH</w:t>
            </w:r>
            <w:proofErr w:type="spellEnd"/>
            <w:r w:rsidRPr="00F1115E">
              <w:rPr>
                <w:szCs w:val="16"/>
                <w:lang w:eastAsia="ja-JP"/>
              </w:rPr>
              <w:t xml:space="preserve"> </w:t>
            </w:r>
            <w:proofErr w:type="spellStart"/>
            <w:r w:rsidRPr="00F1115E">
              <w:rPr>
                <w:szCs w:val="16"/>
                <w:lang w:eastAsia="ja-JP"/>
              </w:rPr>
              <w:t>DMRS</w:t>
            </w:r>
            <w:proofErr w:type="spellEnd"/>
          </w:p>
        </w:tc>
        <w:tc>
          <w:tcPr>
            <w:tcW w:w="850" w:type="dxa"/>
            <w:tcBorders>
              <w:top w:val="nil"/>
              <w:left w:val="single" w:sz="4" w:space="0" w:color="auto"/>
              <w:bottom w:val="nil"/>
              <w:right w:val="single" w:sz="4" w:space="0" w:color="auto"/>
            </w:tcBorders>
          </w:tcPr>
          <w:p w14:paraId="0E683DAA" w14:textId="77777777" w:rsidR="00CC104B" w:rsidRPr="00F1115E" w:rsidRDefault="00CC104B" w:rsidP="001401E9">
            <w:pPr>
              <w:pStyle w:val="TAC"/>
            </w:pPr>
          </w:p>
        </w:tc>
        <w:tc>
          <w:tcPr>
            <w:tcW w:w="2551" w:type="dxa"/>
            <w:tcBorders>
              <w:top w:val="nil"/>
              <w:left w:val="single" w:sz="4" w:space="0" w:color="auto"/>
              <w:bottom w:val="nil"/>
              <w:right w:val="single" w:sz="4" w:space="0" w:color="auto"/>
            </w:tcBorders>
          </w:tcPr>
          <w:p w14:paraId="50125AE1" w14:textId="77777777" w:rsidR="00CC104B" w:rsidRPr="00F1115E" w:rsidRDefault="00CC104B" w:rsidP="001401E9">
            <w:pPr>
              <w:pStyle w:val="TAC"/>
              <w:rPr>
                <w:rFonts w:cs="v4.2.0"/>
                <w:lang w:eastAsia="zh-CN"/>
              </w:rPr>
            </w:pPr>
          </w:p>
        </w:tc>
      </w:tr>
      <w:tr w:rsidR="00CC104B" w:rsidRPr="00F1115E" w14:paraId="457F5883"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75B63334" w14:textId="77777777" w:rsidR="00CC104B" w:rsidRPr="00F1115E" w:rsidRDefault="00CC104B" w:rsidP="001401E9">
            <w:pPr>
              <w:pStyle w:val="TAL"/>
            </w:pPr>
            <w:proofErr w:type="spellStart"/>
            <w:r w:rsidRPr="00F1115E">
              <w:rPr>
                <w:szCs w:val="16"/>
                <w:lang w:eastAsia="ja-JP"/>
              </w:rPr>
              <w:t>EPRE</w:t>
            </w:r>
            <w:proofErr w:type="spellEnd"/>
            <w:r w:rsidRPr="00F1115E">
              <w:rPr>
                <w:szCs w:val="16"/>
                <w:lang w:eastAsia="ja-JP"/>
              </w:rPr>
              <w:t xml:space="preserve"> ratio of </w:t>
            </w:r>
            <w:proofErr w:type="spellStart"/>
            <w:r w:rsidRPr="00F1115E">
              <w:rPr>
                <w:szCs w:val="16"/>
                <w:lang w:eastAsia="ja-JP"/>
              </w:rPr>
              <w:t>PDSCH</w:t>
            </w:r>
            <w:proofErr w:type="spellEnd"/>
            <w:r w:rsidRPr="00F1115E">
              <w:rPr>
                <w:szCs w:val="16"/>
                <w:lang w:eastAsia="ja-JP"/>
              </w:rPr>
              <w:t xml:space="preserve"> </w:t>
            </w:r>
            <w:proofErr w:type="spellStart"/>
            <w:r w:rsidRPr="00F1115E">
              <w:rPr>
                <w:szCs w:val="16"/>
                <w:lang w:eastAsia="ja-JP"/>
              </w:rPr>
              <w:t>DMRS</w:t>
            </w:r>
            <w:proofErr w:type="spellEnd"/>
            <w:r w:rsidRPr="00F1115E">
              <w:rPr>
                <w:szCs w:val="16"/>
                <w:lang w:eastAsia="ja-JP"/>
              </w:rPr>
              <w:t xml:space="preserve"> to SSS </w:t>
            </w:r>
          </w:p>
        </w:tc>
        <w:tc>
          <w:tcPr>
            <w:tcW w:w="850" w:type="dxa"/>
            <w:tcBorders>
              <w:top w:val="nil"/>
              <w:left w:val="single" w:sz="4" w:space="0" w:color="auto"/>
              <w:bottom w:val="nil"/>
              <w:right w:val="single" w:sz="4" w:space="0" w:color="auto"/>
            </w:tcBorders>
          </w:tcPr>
          <w:p w14:paraId="69D7376B" w14:textId="77777777" w:rsidR="00CC104B" w:rsidRPr="00F1115E" w:rsidRDefault="00CC104B" w:rsidP="001401E9">
            <w:pPr>
              <w:pStyle w:val="TAC"/>
            </w:pPr>
          </w:p>
        </w:tc>
        <w:tc>
          <w:tcPr>
            <w:tcW w:w="2551" w:type="dxa"/>
            <w:tcBorders>
              <w:top w:val="nil"/>
              <w:left w:val="single" w:sz="4" w:space="0" w:color="auto"/>
              <w:bottom w:val="nil"/>
              <w:right w:val="single" w:sz="4" w:space="0" w:color="auto"/>
            </w:tcBorders>
          </w:tcPr>
          <w:p w14:paraId="0075E282" w14:textId="77777777" w:rsidR="00CC104B" w:rsidRPr="00F1115E" w:rsidRDefault="00CC104B" w:rsidP="001401E9">
            <w:pPr>
              <w:pStyle w:val="TAC"/>
              <w:rPr>
                <w:rFonts w:cs="v4.2.0"/>
                <w:lang w:eastAsia="zh-CN"/>
              </w:rPr>
            </w:pPr>
          </w:p>
        </w:tc>
      </w:tr>
      <w:tr w:rsidR="00CC104B" w:rsidRPr="00F1115E" w14:paraId="42A5E1C8"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417377C7" w14:textId="77777777" w:rsidR="00CC104B" w:rsidRPr="00F1115E" w:rsidRDefault="00CC104B" w:rsidP="001401E9">
            <w:pPr>
              <w:pStyle w:val="TAL"/>
            </w:pPr>
            <w:proofErr w:type="spellStart"/>
            <w:r w:rsidRPr="00F1115E">
              <w:rPr>
                <w:szCs w:val="16"/>
                <w:lang w:eastAsia="ja-JP"/>
              </w:rPr>
              <w:t>EPRE</w:t>
            </w:r>
            <w:proofErr w:type="spellEnd"/>
            <w:r w:rsidRPr="00F1115E">
              <w:rPr>
                <w:szCs w:val="16"/>
                <w:lang w:eastAsia="ja-JP"/>
              </w:rPr>
              <w:t xml:space="preserve"> ratio of </w:t>
            </w:r>
            <w:proofErr w:type="spellStart"/>
            <w:r w:rsidRPr="00F1115E">
              <w:rPr>
                <w:szCs w:val="16"/>
                <w:lang w:eastAsia="ja-JP"/>
              </w:rPr>
              <w:t>PDSCH</w:t>
            </w:r>
            <w:proofErr w:type="spellEnd"/>
            <w:r w:rsidRPr="00F1115E">
              <w:rPr>
                <w:szCs w:val="16"/>
                <w:lang w:eastAsia="ja-JP"/>
              </w:rPr>
              <w:t xml:space="preserve"> to </w:t>
            </w:r>
            <w:proofErr w:type="spellStart"/>
            <w:r w:rsidRPr="00F1115E">
              <w:rPr>
                <w:szCs w:val="16"/>
                <w:lang w:eastAsia="ja-JP"/>
              </w:rPr>
              <w:t>PDSCH</w:t>
            </w:r>
            <w:proofErr w:type="spellEnd"/>
            <w:r w:rsidRPr="00F1115E">
              <w:rPr>
                <w:szCs w:val="16"/>
                <w:lang w:eastAsia="ja-JP"/>
              </w:rPr>
              <w:t xml:space="preserve"> </w:t>
            </w:r>
          </w:p>
        </w:tc>
        <w:tc>
          <w:tcPr>
            <w:tcW w:w="850" w:type="dxa"/>
            <w:tcBorders>
              <w:top w:val="nil"/>
              <w:left w:val="single" w:sz="4" w:space="0" w:color="auto"/>
              <w:bottom w:val="nil"/>
              <w:right w:val="single" w:sz="4" w:space="0" w:color="auto"/>
            </w:tcBorders>
          </w:tcPr>
          <w:p w14:paraId="05C6D89A" w14:textId="77777777" w:rsidR="00CC104B" w:rsidRPr="00F1115E" w:rsidRDefault="00CC104B" w:rsidP="001401E9">
            <w:pPr>
              <w:pStyle w:val="TAC"/>
            </w:pPr>
          </w:p>
        </w:tc>
        <w:tc>
          <w:tcPr>
            <w:tcW w:w="2551" w:type="dxa"/>
            <w:tcBorders>
              <w:top w:val="nil"/>
              <w:left w:val="single" w:sz="4" w:space="0" w:color="auto"/>
              <w:bottom w:val="nil"/>
              <w:right w:val="single" w:sz="4" w:space="0" w:color="auto"/>
            </w:tcBorders>
          </w:tcPr>
          <w:p w14:paraId="38702E1D" w14:textId="77777777" w:rsidR="00CC104B" w:rsidRPr="00F1115E" w:rsidRDefault="00CC104B" w:rsidP="001401E9">
            <w:pPr>
              <w:pStyle w:val="TAC"/>
              <w:rPr>
                <w:rFonts w:cs="v4.2.0"/>
                <w:lang w:eastAsia="zh-CN"/>
              </w:rPr>
            </w:pPr>
          </w:p>
        </w:tc>
      </w:tr>
      <w:tr w:rsidR="00CC104B" w:rsidRPr="00F1115E" w14:paraId="3EFE7C8C"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70D387ED" w14:textId="77777777" w:rsidR="00CC104B" w:rsidRPr="00F1115E" w:rsidRDefault="00CC104B" w:rsidP="001401E9">
            <w:pPr>
              <w:pStyle w:val="TAL"/>
            </w:pPr>
            <w:proofErr w:type="spellStart"/>
            <w:r w:rsidRPr="00F1115E">
              <w:rPr>
                <w:szCs w:val="16"/>
                <w:lang w:eastAsia="ja-JP"/>
              </w:rPr>
              <w:t>EPRE</w:t>
            </w:r>
            <w:proofErr w:type="spellEnd"/>
            <w:r w:rsidRPr="00F1115E">
              <w:rPr>
                <w:szCs w:val="16"/>
                <w:lang w:eastAsia="ja-JP"/>
              </w:rPr>
              <w:t xml:space="preserve"> ratio of </w:t>
            </w:r>
            <w:proofErr w:type="spellStart"/>
            <w:r w:rsidRPr="00F1115E">
              <w:rPr>
                <w:szCs w:val="16"/>
                <w:lang w:eastAsia="ja-JP"/>
              </w:rPr>
              <w:t>OCNG</w:t>
            </w:r>
            <w:proofErr w:type="spellEnd"/>
            <w:r w:rsidRPr="00F1115E">
              <w:rPr>
                <w:szCs w:val="16"/>
                <w:lang w:eastAsia="ja-JP"/>
              </w:rPr>
              <w:t xml:space="preserve"> </w:t>
            </w:r>
            <w:proofErr w:type="spellStart"/>
            <w:r w:rsidRPr="00F1115E">
              <w:rPr>
                <w:szCs w:val="16"/>
                <w:lang w:eastAsia="ja-JP"/>
              </w:rPr>
              <w:t>DMRS</w:t>
            </w:r>
            <w:proofErr w:type="spellEnd"/>
            <w:r w:rsidRPr="00F1115E">
              <w:rPr>
                <w:szCs w:val="16"/>
                <w:lang w:eastAsia="ja-JP"/>
              </w:rPr>
              <w:t xml:space="preserve"> to SSS </w:t>
            </w:r>
            <w:r w:rsidRPr="00CC104B">
              <w:rPr>
                <w:szCs w:val="16"/>
                <w:vertAlign w:val="superscript"/>
                <w:lang w:eastAsia="ja-JP"/>
              </w:rPr>
              <w:t>Note 1</w:t>
            </w:r>
          </w:p>
        </w:tc>
        <w:tc>
          <w:tcPr>
            <w:tcW w:w="850" w:type="dxa"/>
            <w:tcBorders>
              <w:top w:val="nil"/>
              <w:left w:val="single" w:sz="4" w:space="0" w:color="auto"/>
              <w:bottom w:val="nil"/>
              <w:right w:val="single" w:sz="4" w:space="0" w:color="auto"/>
            </w:tcBorders>
          </w:tcPr>
          <w:p w14:paraId="7E1279DE" w14:textId="77777777" w:rsidR="00CC104B" w:rsidRPr="00F1115E" w:rsidRDefault="00CC104B" w:rsidP="001401E9">
            <w:pPr>
              <w:pStyle w:val="TAC"/>
            </w:pPr>
          </w:p>
        </w:tc>
        <w:tc>
          <w:tcPr>
            <w:tcW w:w="2551" w:type="dxa"/>
            <w:tcBorders>
              <w:top w:val="nil"/>
              <w:left w:val="single" w:sz="4" w:space="0" w:color="auto"/>
              <w:bottom w:val="nil"/>
              <w:right w:val="single" w:sz="4" w:space="0" w:color="auto"/>
            </w:tcBorders>
          </w:tcPr>
          <w:p w14:paraId="25DA33B5" w14:textId="77777777" w:rsidR="00CC104B" w:rsidRPr="00F1115E" w:rsidRDefault="00CC104B" w:rsidP="001401E9">
            <w:pPr>
              <w:pStyle w:val="TAC"/>
              <w:rPr>
                <w:rFonts w:cs="v4.2.0"/>
                <w:lang w:eastAsia="zh-CN"/>
              </w:rPr>
            </w:pPr>
          </w:p>
        </w:tc>
      </w:tr>
      <w:tr w:rsidR="00CC104B" w:rsidRPr="00F1115E" w14:paraId="2CEB04DE"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43FCDFE0" w14:textId="77777777" w:rsidR="00CC104B" w:rsidRPr="00F1115E" w:rsidRDefault="00CC104B" w:rsidP="001401E9">
            <w:pPr>
              <w:pStyle w:val="TAL"/>
            </w:pPr>
            <w:proofErr w:type="spellStart"/>
            <w:r w:rsidRPr="00F1115E">
              <w:rPr>
                <w:szCs w:val="16"/>
                <w:lang w:eastAsia="ja-JP"/>
              </w:rPr>
              <w:t>EPRE</w:t>
            </w:r>
            <w:proofErr w:type="spellEnd"/>
            <w:r w:rsidRPr="00F1115E">
              <w:rPr>
                <w:szCs w:val="16"/>
                <w:lang w:eastAsia="ja-JP"/>
              </w:rPr>
              <w:t xml:space="preserve"> ratio of </w:t>
            </w:r>
            <w:proofErr w:type="spellStart"/>
            <w:r w:rsidRPr="00F1115E">
              <w:rPr>
                <w:szCs w:val="16"/>
                <w:lang w:eastAsia="ja-JP"/>
              </w:rPr>
              <w:t>OCNG</w:t>
            </w:r>
            <w:proofErr w:type="spellEnd"/>
            <w:r w:rsidRPr="00F1115E">
              <w:rPr>
                <w:szCs w:val="16"/>
                <w:lang w:eastAsia="ja-JP"/>
              </w:rPr>
              <w:t xml:space="preserve"> to </w:t>
            </w:r>
            <w:proofErr w:type="spellStart"/>
            <w:r w:rsidRPr="00F1115E">
              <w:rPr>
                <w:szCs w:val="16"/>
                <w:lang w:eastAsia="ja-JP"/>
              </w:rPr>
              <w:t>OCNG</w:t>
            </w:r>
            <w:proofErr w:type="spellEnd"/>
            <w:r w:rsidRPr="00F1115E">
              <w:rPr>
                <w:szCs w:val="16"/>
                <w:lang w:eastAsia="ja-JP"/>
              </w:rPr>
              <w:t xml:space="preserve"> </w:t>
            </w:r>
            <w:proofErr w:type="spellStart"/>
            <w:r w:rsidRPr="00F1115E">
              <w:rPr>
                <w:szCs w:val="16"/>
                <w:lang w:eastAsia="ja-JP"/>
              </w:rPr>
              <w:t>DMRS</w:t>
            </w:r>
            <w:proofErr w:type="spellEnd"/>
            <w:r w:rsidRPr="00F1115E">
              <w:rPr>
                <w:szCs w:val="16"/>
                <w:lang w:eastAsia="ja-JP"/>
              </w:rPr>
              <w:t xml:space="preserve"> </w:t>
            </w:r>
            <w:r w:rsidRPr="00CC104B">
              <w:rPr>
                <w:szCs w:val="16"/>
                <w:vertAlign w:val="superscript"/>
                <w:lang w:eastAsia="ja-JP"/>
              </w:rPr>
              <w:t>Note 1</w:t>
            </w:r>
          </w:p>
        </w:tc>
        <w:tc>
          <w:tcPr>
            <w:tcW w:w="850" w:type="dxa"/>
            <w:tcBorders>
              <w:top w:val="nil"/>
              <w:left w:val="single" w:sz="4" w:space="0" w:color="auto"/>
              <w:bottom w:val="single" w:sz="4" w:space="0" w:color="auto"/>
              <w:right w:val="single" w:sz="4" w:space="0" w:color="auto"/>
            </w:tcBorders>
          </w:tcPr>
          <w:p w14:paraId="5725661F" w14:textId="77777777" w:rsidR="00CC104B" w:rsidRPr="00F1115E" w:rsidRDefault="00CC104B" w:rsidP="001401E9">
            <w:pPr>
              <w:pStyle w:val="TAC"/>
            </w:pPr>
          </w:p>
        </w:tc>
        <w:tc>
          <w:tcPr>
            <w:tcW w:w="2551" w:type="dxa"/>
            <w:tcBorders>
              <w:top w:val="nil"/>
              <w:left w:val="single" w:sz="4" w:space="0" w:color="auto"/>
              <w:bottom w:val="single" w:sz="4" w:space="0" w:color="auto"/>
              <w:right w:val="single" w:sz="4" w:space="0" w:color="auto"/>
            </w:tcBorders>
          </w:tcPr>
          <w:p w14:paraId="50CB939E" w14:textId="77777777" w:rsidR="00CC104B" w:rsidRPr="00F1115E" w:rsidRDefault="00CC104B" w:rsidP="001401E9">
            <w:pPr>
              <w:pStyle w:val="TAC"/>
              <w:rPr>
                <w:szCs w:val="16"/>
                <w:lang w:eastAsia="ja-JP"/>
              </w:rPr>
            </w:pPr>
          </w:p>
        </w:tc>
      </w:tr>
      <w:tr w:rsidR="00CC104B" w:rsidRPr="00F1115E" w14:paraId="41D96AEF" w14:textId="77777777" w:rsidTr="001401E9">
        <w:trPr>
          <w:cantSplit/>
          <w:jc w:val="center"/>
        </w:trPr>
        <w:tc>
          <w:tcPr>
            <w:tcW w:w="3965" w:type="dxa"/>
            <w:tcBorders>
              <w:top w:val="single" w:sz="4" w:space="0" w:color="auto"/>
              <w:left w:val="single" w:sz="4" w:space="0" w:color="auto"/>
              <w:bottom w:val="single" w:sz="4" w:space="0" w:color="auto"/>
              <w:right w:val="single" w:sz="4" w:space="0" w:color="auto"/>
            </w:tcBorders>
          </w:tcPr>
          <w:p w14:paraId="4F2684C6" w14:textId="77777777" w:rsidR="00CC104B" w:rsidRPr="00F1115E" w:rsidRDefault="00CC104B" w:rsidP="001401E9">
            <w:pPr>
              <w:pStyle w:val="TAL"/>
              <w:rPr>
                <w:szCs w:val="18"/>
                <w:lang w:val="fr-FR"/>
              </w:rPr>
            </w:pPr>
            <w:r w:rsidRPr="00F1115E">
              <w:rPr>
                <w:rFonts w:cs="v4.2.0"/>
                <w:lang w:val="fr-FR"/>
              </w:rPr>
              <w:t>Propagation Condition</w:t>
            </w:r>
          </w:p>
        </w:tc>
        <w:tc>
          <w:tcPr>
            <w:tcW w:w="850" w:type="dxa"/>
            <w:tcBorders>
              <w:top w:val="single" w:sz="4" w:space="0" w:color="auto"/>
              <w:left w:val="single" w:sz="4" w:space="0" w:color="auto"/>
              <w:bottom w:val="single" w:sz="4" w:space="0" w:color="auto"/>
              <w:right w:val="single" w:sz="4" w:space="0" w:color="auto"/>
            </w:tcBorders>
          </w:tcPr>
          <w:p w14:paraId="13C08EC0" w14:textId="77777777" w:rsidR="00CC104B" w:rsidRPr="00F1115E" w:rsidRDefault="00CC104B" w:rsidP="001401E9">
            <w:pPr>
              <w:pStyle w:val="TAC"/>
              <w:rPr>
                <w:szCs w:val="18"/>
                <w:lang w:val="fr-FR"/>
              </w:rPr>
            </w:pPr>
          </w:p>
        </w:tc>
        <w:tc>
          <w:tcPr>
            <w:tcW w:w="2551" w:type="dxa"/>
            <w:tcBorders>
              <w:top w:val="single" w:sz="4" w:space="0" w:color="auto"/>
              <w:left w:val="single" w:sz="4" w:space="0" w:color="auto"/>
              <w:bottom w:val="single" w:sz="4" w:space="0" w:color="auto"/>
              <w:right w:val="single" w:sz="4" w:space="0" w:color="auto"/>
            </w:tcBorders>
          </w:tcPr>
          <w:p w14:paraId="5D312807" w14:textId="77777777" w:rsidR="00CC104B" w:rsidRPr="00F1115E" w:rsidRDefault="00CC104B" w:rsidP="001401E9">
            <w:pPr>
              <w:pStyle w:val="TAC"/>
              <w:rPr>
                <w:szCs w:val="18"/>
                <w:lang w:val="fr-FR"/>
              </w:rPr>
            </w:pPr>
            <w:r w:rsidRPr="00F1115E">
              <w:rPr>
                <w:szCs w:val="18"/>
                <w:lang w:val="fr-FR"/>
              </w:rPr>
              <w:t>AWGN</w:t>
            </w:r>
          </w:p>
        </w:tc>
      </w:tr>
      <w:tr w:rsidR="00CC104B" w:rsidRPr="00F1115E" w14:paraId="04818ADA" w14:textId="77777777" w:rsidTr="001401E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4CE83D39" w14:textId="77777777" w:rsidR="00CC104B" w:rsidRPr="00F1115E" w:rsidRDefault="00CC104B" w:rsidP="001401E9">
            <w:pPr>
              <w:pStyle w:val="TAN"/>
            </w:pPr>
            <w:r w:rsidRPr="00F1115E">
              <w:rPr>
                <w:szCs w:val="18"/>
              </w:rPr>
              <w:t>Note 1:</w:t>
            </w:r>
            <w:r w:rsidRPr="00F1115E">
              <w:tab/>
            </w:r>
            <w:proofErr w:type="spellStart"/>
            <w:r w:rsidRPr="00F1115E">
              <w:t>OCNG</w:t>
            </w:r>
            <w:proofErr w:type="spellEnd"/>
            <w:r w:rsidRPr="00F1115E">
              <w:t xml:space="preserve"> shall be used such that both cells are fully allocated and a constant total transmitted power spectral density is achieved for all OFDM symbols.</w:t>
            </w:r>
          </w:p>
        </w:tc>
      </w:tr>
    </w:tbl>
    <w:p w14:paraId="78B88A2F" w14:textId="77777777" w:rsidR="00CC104B" w:rsidRPr="00D91244" w:rsidRDefault="00CC104B" w:rsidP="00CC104B"/>
    <w:p w14:paraId="5A9A27BB" w14:textId="77777777" w:rsidR="00CC104B" w:rsidRPr="00E642C7" w:rsidRDefault="00CC104B" w:rsidP="00CC104B">
      <w:pPr>
        <w:pStyle w:val="TH"/>
      </w:pPr>
      <w:r w:rsidRPr="00CA53A7">
        <w:lastRenderedPageBreak/>
        <w:t xml:space="preserve">Table </w:t>
      </w:r>
      <w:r>
        <w:t>17.5.5.2.1</w:t>
      </w:r>
      <w:r w:rsidRPr="00CA53A7">
        <w:t>.5-</w:t>
      </w:r>
      <w:r>
        <w:t>2</w:t>
      </w:r>
      <w:r w:rsidRPr="00E642C7">
        <w: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55"/>
        <w:gridCol w:w="956"/>
        <w:gridCol w:w="955"/>
        <w:gridCol w:w="956"/>
      </w:tblGrid>
      <w:tr w:rsidR="00CC104B" w:rsidRPr="00555C60" w14:paraId="2D98E590" w14:textId="77777777" w:rsidTr="001401E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66F3181C" w14:textId="77777777" w:rsidR="00CC104B" w:rsidRPr="00555C60" w:rsidRDefault="00CC104B" w:rsidP="001401E9">
            <w:pPr>
              <w:pStyle w:val="TAH"/>
              <w:rPr>
                <w:lang w:eastAsia="zh-CN"/>
              </w:rPr>
            </w:pPr>
            <w:r w:rsidRPr="00555C60">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16F0C896" w14:textId="77777777" w:rsidR="00CC104B" w:rsidRPr="00555C60" w:rsidRDefault="00CC104B" w:rsidP="001401E9">
            <w:pPr>
              <w:pStyle w:val="TAH"/>
              <w:rPr>
                <w:lang w:eastAsia="zh-CN"/>
              </w:rPr>
            </w:pPr>
            <w:r w:rsidRPr="00555C60">
              <w:rPr>
                <w:lang w:eastAsia="zh-CN"/>
              </w:rPr>
              <w:t>Unit</w:t>
            </w:r>
          </w:p>
        </w:tc>
        <w:tc>
          <w:tcPr>
            <w:tcW w:w="3822" w:type="dxa"/>
            <w:gridSpan w:val="4"/>
            <w:tcBorders>
              <w:top w:val="single" w:sz="4" w:space="0" w:color="auto"/>
              <w:left w:val="single" w:sz="4" w:space="0" w:color="auto"/>
              <w:bottom w:val="single" w:sz="4" w:space="0" w:color="auto"/>
              <w:right w:val="single" w:sz="4" w:space="0" w:color="auto"/>
            </w:tcBorders>
          </w:tcPr>
          <w:p w14:paraId="2E4BD0E0" w14:textId="77777777" w:rsidR="00CC104B" w:rsidRPr="00555C60" w:rsidRDefault="00CC104B" w:rsidP="001401E9">
            <w:pPr>
              <w:pStyle w:val="TAH"/>
              <w:rPr>
                <w:lang w:eastAsia="zh-CN"/>
              </w:rPr>
            </w:pPr>
            <w:r w:rsidRPr="00555C60">
              <w:rPr>
                <w:lang w:eastAsia="zh-CN"/>
              </w:rPr>
              <w:t>Cell 1</w:t>
            </w:r>
          </w:p>
        </w:tc>
      </w:tr>
      <w:tr w:rsidR="00CC104B" w:rsidRPr="00555C60" w14:paraId="676962F6" w14:textId="77777777" w:rsidTr="00CC104B">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DAB8407" w14:textId="77777777" w:rsidR="00CC104B" w:rsidRPr="00555C60" w:rsidRDefault="00CC104B" w:rsidP="001401E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7F4DBA9" w14:textId="77777777" w:rsidR="00CC104B" w:rsidRPr="00555C60" w:rsidRDefault="00CC104B" w:rsidP="001401E9">
            <w:pPr>
              <w:pStyle w:val="TAH"/>
              <w:rPr>
                <w:lang w:eastAsia="zh-CN"/>
              </w:rPr>
            </w:pPr>
          </w:p>
        </w:tc>
        <w:tc>
          <w:tcPr>
            <w:tcW w:w="1911" w:type="dxa"/>
            <w:gridSpan w:val="2"/>
            <w:tcBorders>
              <w:top w:val="single" w:sz="4" w:space="0" w:color="auto"/>
              <w:left w:val="single" w:sz="4" w:space="0" w:color="auto"/>
              <w:bottom w:val="single" w:sz="4" w:space="0" w:color="auto"/>
              <w:right w:val="single" w:sz="4" w:space="0" w:color="auto"/>
            </w:tcBorders>
          </w:tcPr>
          <w:p w14:paraId="279B9114" w14:textId="77777777" w:rsidR="00CC104B" w:rsidRPr="00555C60" w:rsidRDefault="00CC104B" w:rsidP="001401E9">
            <w:pPr>
              <w:pStyle w:val="TAH"/>
              <w:rPr>
                <w:lang w:eastAsia="zh-CN"/>
              </w:rPr>
            </w:pPr>
            <w:r w:rsidRPr="00555C60">
              <w:rPr>
                <w:lang w:eastAsia="zh-CN"/>
              </w:rPr>
              <w:t>SSB0</w:t>
            </w:r>
          </w:p>
        </w:tc>
        <w:tc>
          <w:tcPr>
            <w:tcW w:w="1911" w:type="dxa"/>
            <w:gridSpan w:val="2"/>
            <w:tcBorders>
              <w:top w:val="single" w:sz="4" w:space="0" w:color="auto"/>
              <w:left w:val="single" w:sz="4" w:space="0" w:color="auto"/>
              <w:bottom w:val="single" w:sz="4" w:space="0" w:color="auto"/>
              <w:right w:val="single" w:sz="4" w:space="0" w:color="auto"/>
            </w:tcBorders>
          </w:tcPr>
          <w:p w14:paraId="161965F7" w14:textId="77777777" w:rsidR="00CC104B" w:rsidRPr="00555C60" w:rsidRDefault="00CC104B" w:rsidP="001401E9">
            <w:pPr>
              <w:pStyle w:val="TAH"/>
              <w:rPr>
                <w:lang w:eastAsia="zh-CN"/>
              </w:rPr>
            </w:pPr>
            <w:r w:rsidRPr="00555C60">
              <w:rPr>
                <w:lang w:eastAsia="zh-CN"/>
              </w:rPr>
              <w:t>SSB1</w:t>
            </w:r>
          </w:p>
        </w:tc>
      </w:tr>
      <w:tr w:rsidR="00CC104B" w:rsidRPr="00555C60" w14:paraId="748D6C9D" w14:textId="77777777" w:rsidTr="00CC104B">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10653FA" w14:textId="77777777" w:rsidR="00CC104B" w:rsidRPr="00555C60" w:rsidRDefault="00CC104B" w:rsidP="001401E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AD08B23" w14:textId="77777777" w:rsidR="00CC104B" w:rsidRPr="00555C60" w:rsidRDefault="00CC104B" w:rsidP="001401E9">
            <w:pPr>
              <w:pStyle w:val="TAH"/>
              <w:rPr>
                <w:lang w:eastAsia="zh-CN"/>
              </w:rPr>
            </w:pPr>
          </w:p>
        </w:tc>
        <w:tc>
          <w:tcPr>
            <w:tcW w:w="955" w:type="dxa"/>
            <w:tcBorders>
              <w:top w:val="single" w:sz="4" w:space="0" w:color="auto"/>
              <w:left w:val="single" w:sz="4" w:space="0" w:color="auto"/>
              <w:bottom w:val="single" w:sz="4" w:space="0" w:color="auto"/>
              <w:right w:val="single" w:sz="4" w:space="0" w:color="auto"/>
            </w:tcBorders>
          </w:tcPr>
          <w:p w14:paraId="2D76BE71" w14:textId="77777777" w:rsidR="00CC104B" w:rsidRPr="00555C60" w:rsidRDefault="00CC104B" w:rsidP="001401E9">
            <w:pPr>
              <w:pStyle w:val="TAH"/>
              <w:rPr>
                <w:lang w:eastAsia="zh-CN"/>
              </w:rPr>
            </w:pPr>
            <w:r w:rsidRPr="00555C60">
              <w:rPr>
                <w:lang w:eastAsia="zh-CN"/>
              </w:rPr>
              <w:t>T1</w:t>
            </w:r>
          </w:p>
        </w:tc>
        <w:tc>
          <w:tcPr>
            <w:tcW w:w="956" w:type="dxa"/>
            <w:tcBorders>
              <w:top w:val="single" w:sz="4" w:space="0" w:color="auto"/>
              <w:left w:val="single" w:sz="4" w:space="0" w:color="auto"/>
              <w:bottom w:val="single" w:sz="4" w:space="0" w:color="auto"/>
              <w:right w:val="single" w:sz="4" w:space="0" w:color="auto"/>
            </w:tcBorders>
          </w:tcPr>
          <w:p w14:paraId="3F74D14A" w14:textId="77777777" w:rsidR="00CC104B" w:rsidRPr="00555C60" w:rsidRDefault="00CC104B" w:rsidP="001401E9">
            <w:pPr>
              <w:pStyle w:val="TAH"/>
              <w:rPr>
                <w:lang w:eastAsia="zh-CN"/>
              </w:rPr>
            </w:pPr>
            <w:r w:rsidRPr="00555C60">
              <w:rPr>
                <w:lang w:eastAsia="zh-CN"/>
              </w:rPr>
              <w:t>T2</w:t>
            </w:r>
          </w:p>
        </w:tc>
        <w:tc>
          <w:tcPr>
            <w:tcW w:w="955" w:type="dxa"/>
            <w:tcBorders>
              <w:top w:val="single" w:sz="4" w:space="0" w:color="auto"/>
              <w:left w:val="single" w:sz="4" w:space="0" w:color="auto"/>
              <w:bottom w:val="single" w:sz="4" w:space="0" w:color="auto"/>
              <w:right w:val="single" w:sz="4" w:space="0" w:color="auto"/>
            </w:tcBorders>
          </w:tcPr>
          <w:p w14:paraId="7F8DCE5C" w14:textId="77777777" w:rsidR="00CC104B" w:rsidRPr="00555C60" w:rsidRDefault="00CC104B" w:rsidP="001401E9">
            <w:pPr>
              <w:pStyle w:val="TAH"/>
              <w:rPr>
                <w:lang w:eastAsia="zh-CN"/>
              </w:rPr>
            </w:pPr>
            <w:r w:rsidRPr="00555C60">
              <w:rPr>
                <w:lang w:eastAsia="zh-CN"/>
              </w:rPr>
              <w:t>T1</w:t>
            </w:r>
          </w:p>
        </w:tc>
        <w:tc>
          <w:tcPr>
            <w:tcW w:w="956" w:type="dxa"/>
            <w:tcBorders>
              <w:top w:val="single" w:sz="4" w:space="0" w:color="auto"/>
              <w:left w:val="single" w:sz="4" w:space="0" w:color="auto"/>
              <w:bottom w:val="single" w:sz="4" w:space="0" w:color="auto"/>
              <w:right w:val="single" w:sz="4" w:space="0" w:color="auto"/>
            </w:tcBorders>
          </w:tcPr>
          <w:p w14:paraId="7E328E63" w14:textId="77777777" w:rsidR="00CC104B" w:rsidRPr="00555C60" w:rsidRDefault="00CC104B" w:rsidP="001401E9">
            <w:pPr>
              <w:pStyle w:val="TAH"/>
              <w:rPr>
                <w:lang w:eastAsia="zh-CN"/>
              </w:rPr>
            </w:pPr>
            <w:r w:rsidRPr="00555C60">
              <w:rPr>
                <w:lang w:eastAsia="zh-CN"/>
              </w:rPr>
              <w:t>T2</w:t>
            </w:r>
          </w:p>
        </w:tc>
      </w:tr>
      <w:tr w:rsidR="00CC104B" w:rsidRPr="00555C60" w14:paraId="6A8990FB" w14:textId="77777777" w:rsidTr="001401E9">
        <w:trPr>
          <w:cantSplit/>
          <w:jc w:val="center"/>
        </w:trPr>
        <w:tc>
          <w:tcPr>
            <w:tcW w:w="1615" w:type="dxa"/>
            <w:vMerge w:val="restart"/>
            <w:tcBorders>
              <w:top w:val="single" w:sz="4" w:space="0" w:color="auto"/>
              <w:left w:val="single" w:sz="4" w:space="0" w:color="auto"/>
              <w:right w:val="single" w:sz="4" w:space="0" w:color="auto"/>
            </w:tcBorders>
          </w:tcPr>
          <w:p w14:paraId="708CBE97" w14:textId="77777777" w:rsidR="00CC104B" w:rsidRPr="00555C60" w:rsidRDefault="00CC104B" w:rsidP="001401E9">
            <w:pPr>
              <w:pStyle w:val="TAL"/>
              <w:rPr>
                <w:lang w:val="it-IT" w:eastAsia="zh-CN"/>
              </w:rPr>
            </w:pPr>
            <w:r w:rsidRPr="00555C60">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27894EC" w14:textId="77777777" w:rsidR="00CC104B" w:rsidRPr="00555C60" w:rsidRDefault="00CC104B" w:rsidP="001401E9">
            <w:pPr>
              <w:pStyle w:val="TAC"/>
              <w:rPr>
                <w:lang w:val="it-IT" w:eastAsia="zh-CN"/>
              </w:rPr>
            </w:pPr>
          </w:p>
        </w:tc>
        <w:tc>
          <w:tcPr>
            <w:tcW w:w="3822" w:type="dxa"/>
            <w:gridSpan w:val="4"/>
            <w:tcBorders>
              <w:top w:val="single" w:sz="4" w:space="0" w:color="auto"/>
              <w:left w:val="single" w:sz="4" w:space="0" w:color="auto"/>
              <w:bottom w:val="single" w:sz="4" w:space="0" w:color="auto"/>
              <w:right w:val="single" w:sz="4" w:space="0" w:color="auto"/>
            </w:tcBorders>
          </w:tcPr>
          <w:p w14:paraId="46F61B7E" w14:textId="77777777" w:rsidR="00CC104B" w:rsidRPr="00555C60" w:rsidRDefault="00CC104B" w:rsidP="001401E9">
            <w:pPr>
              <w:pStyle w:val="TAC"/>
              <w:rPr>
                <w:rFonts w:cs="v4.2.0"/>
                <w:lang w:eastAsia="zh-CN"/>
              </w:rPr>
            </w:pPr>
            <w:r w:rsidRPr="00555C60">
              <w:t>Setup 3 according to clause A.</w:t>
            </w:r>
            <w:r>
              <w:t>9.3</w:t>
            </w:r>
          </w:p>
        </w:tc>
      </w:tr>
      <w:tr w:rsidR="00CC104B" w:rsidRPr="00555C60" w14:paraId="1E26CB67" w14:textId="77777777" w:rsidTr="00CC104B">
        <w:trPr>
          <w:cantSplit/>
          <w:jc w:val="center"/>
        </w:trPr>
        <w:tc>
          <w:tcPr>
            <w:tcW w:w="1615" w:type="dxa"/>
            <w:vMerge/>
            <w:tcBorders>
              <w:left w:val="single" w:sz="4" w:space="0" w:color="auto"/>
              <w:bottom w:val="single" w:sz="4" w:space="0" w:color="auto"/>
              <w:right w:val="single" w:sz="4" w:space="0" w:color="auto"/>
            </w:tcBorders>
          </w:tcPr>
          <w:p w14:paraId="3A8BCFB7" w14:textId="77777777" w:rsidR="00CC104B" w:rsidRPr="00555C60" w:rsidRDefault="00CC104B" w:rsidP="001401E9">
            <w:pPr>
              <w:pStyle w:val="TAL"/>
              <w:rPr>
                <w:lang w:val="da-DK" w:eastAsia="zh-CN"/>
              </w:rPr>
            </w:pPr>
          </w:p>
        </w:tc>
        <w:tc>
          <w:tcPr>
            <w:tcW w:w="1980" w:type="dxa"/>
            <w:vMerge/>
            <w:tcBorders>
              <w:left w:val="single" w:sz="4" w:space="0" w:color="auto"/>
              <w:bottom w:val="single" w:sz="4" w:space="0" w:color="auto"/>
              <w:right w:val="single" w:sz="4" w:space="0" w:color="auto"/>
            </w:tcBorders>
          </w:tcPr>
          <w:p w14:paraId="20AC73DA" w14:textId="77777777" w:rsidR="00CC104B" w:rsidRPr="00555C60" w:rsidRDefault="00CC104B" w:rsidP="001401E9">
            <w:pPr>
              <w:pStyle w:val="TAC"/>
              <w:rPr>
                <w:lang w:val="it-IT" w:eastAsia="zh-CN"/>
              </w:rPr>
            </w:pPr>
          </w:p>
        </w:tc>
        <w:tc>
          <w:tcPr>
            <w:tcW w:w="1911" w:type="dxa"/>
            <w:gridSpan w:val="2"/>
            <w:tcBorders>
              <w:top w:val="single" w:sz="4" w:space="0" w:color="auto"/>
              <w:left w:val="single" w:sz="4" w:space="0" w:color="auto"/>
              <w:bottom w:val="single" w:sz="4" w:space="0" w:color="auto"/>
              <w:right w:val="single" w:sz="4" w:space="0" w:color="auto"/>
            </w:tcBorders>
          </w:tcPr>
          <w:p w14:paraId="12E539E8" w14:textId="77777777" w:rsidR="00CC104B" w:rsidRPr="00555C60" w:rsidRDefault="00CC104B" w:rsidP="001401E9">
            <w:pPr>
              <w:pStyle w:val="TAC"/>
              <w:rPr>
                <w:lang w:eastAsia="zh-CN"/>
              </w:rPr>
            </w:pPr>
            <w:r w:rsidRPr="00555C60">
              <w:t>AoA1</w:t>
            </w:r>
          </w:p>
        </w:tc>
        <w:tc>
          <w:tcPr>
            <w:tcW w:w="1911" w:type="dxa"/>
            <w:gridSpan w:val="2"/>
            <w:tcBorders>
              <w:top w:val="single" w:sz="4" w:space="0" w:color="auto"/>
              <w:left w:val="single" w:sz="4" w:space="0" w:color="auto"/>
              <w:bottom w:val="single" w:sz="4" w:space="0" w:color="auto"/>
              <w:right w:val="single" w:sz="4" w:space="0" w:color="auto"/>
            </w:tcBorders>
          </w:tcPr>
          <w:p w14:paraId="7EEB263C" w14:textId="77777777" w:rsidR="00CC104B" w:rsidRPr="00555C60" w:rsidRDefault="00CC104B" w:rsidP="001401E9">
            <w:pPr>
              <w:pStyle w:val="TAC"/>
              <w:rPr>
                <w:rFonts w:cs="v4.2.0"/>
                <w:lang w:eastAsia="zh-CN"/>
              </w:rPr>
            </w:pPr>
            <w:r w:rsidRPr="00555C60">
              <w:t>AoA2</w:t>
            </w:r>
          </w:p>
        </w:tc>
      </w:tr>
      <w:tr w:rsidR="00CC104B" w:rsidRPr="00555C60" w14:paraId="285A6FF3"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5155EEC8" w14:textId="77777777" w:rsidR="00CC104B" w:rsidRPr="00555C60" w:rsidRDefault="00CC104B" w:rsidP="001401E9">
            <w:pPr>
              <w:pStyle w:val="TAL"/>
              <w:rPr>
                <w:lang w:eastAsia="zh-CN"/>
              </w:rPr>
            </w:pPr>
            <w:r w:rsidRPr="00555C60">
              <w:rPr>
                <w:lang w:eastAsia="zh-CN"/>
              </w:rPr>
              <w:t xml:space="preserve">Assumption for UE beams </w:t>
            </w:r>
            <w:r w:rsidRPr="00555C60">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8B6499E" w14:textId="77777777" w:rsidR="00CC104B" w:rsidRPr="00555C60" w:rsidRDefault="00CC104B" w:rsidP="001401E9">
            <w:pPr>
              <w:pStyle w:val="TAC"/>
              <w:rPr>
                <w:lang w:eastAsia="zh-CN"/>
              </w:rPr>
            </w:pPr>
          </w:p>
        </w:tc>
        <w:tc>
          <w:tcPr>
            <w:tcW w:w="3822" w:type="dxa"/>
            <w:gridSpan w:val="4"/>
            <w:tcBorders>
              <w:top w:val="single" w:sz="4" w:space="0" w:color="auto"/>
              <w:left w:val="single" w:sz="4" w:space="0" w:color="auto"/>
              <w:bottom w:val="single" w:sz="4" w:space="0" w:color="auto"/>
              <w:right w:val="single" w:sz="4" w:space="0" w:color="auto"/>
            </w:tcBorders>
          </w:tcPr>
          <w:p w14:paraId="34331FDF" w14:textId="77777777" w:rsidR="00CC104B" w:rsidRPr="00555C60" w:rsidRDefault="00CC104B" w:rsidP="001401E9">
            <w:pPr>
              <w:pStyle w:val="TAC"/>
              <w:rPr>
                <w:rFonts w:cs="Arial"/>
                <w:lang w:eastAsia="zh-CN"/>
              </w:rPr>
            </w:pPr>
            <w:r w:rsidRPr="00555C60">
              <w:rPr>
                <w:lang w:eastAsia="zh-CN"/>
              </w:rPr>
              <w:t>Rough</w:t>
            </w:r>
          </w:p>
        </w:tc>
      </w:tr>
      <w:tr w:rsidR="00CC104B" w:rsidRPr="00555C60" w14:paraId="14B98EF8"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30859120" w14:textId="77777777" w:rsidR="00CC104B" w:rsidRPr="00555C60" w:rsidRDefault="00CC104B" w:rsidP="001401E9">
            <w:pPr>
              <w:pStyle w:val="TAL"/>
              <w:rPr>
                <w:lang w:val="da-DK" w:eastAsia="zh-CN"/>
              </w:rPr>
            </w:pPr>
            <w:proofErr w:type="spellStart"/>
            <w:r w:rsidRPr="00555C60">
              <w:rPr>
                <w:lang w:eastAsia="zh-CN"/>
              </w:rPr>
              <w:t>N</w:t>
            </w:r>
            <w:r w:rsidRPr="00555C60">
              <w:rPr>
                <w:vertAlign w:val="subscript"/>
                <w:lang w:eastAsia="zh-CN"/>
              </w:rPr>
              <w:t>oc</w:t>
            </w:r>
            <w:r w:rsidRPr="00555C60">
              <w:rPr>
                <w:vertAlign w:val="superscript"/>
                <w:lang w:eastAsia="zh-CN"/>
              </w:rPr>
              <w:t>Note</w:t>
            </w:r>
            <w:proofErr w:type="spellEnd"/>
            <w:r w:rsidRPr="00555C60">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0F1D35EB" w14:textId="77777777" w:rsidR="00CC104B" w:rsidRPr="00555C60" w:rsidRDefault="00CC104B" w:rsidP="001401E9">
            <w:pPr>
              <w:pStyle w:val="TAC"/>
              <w:rPr>
                <w:lang w:val="it-IT" w:eastAsia="zh-CN"/>
              </w:rPr>
            </w:pPr>
            <w:r w:rsidRPr="00555C60">
              <w:rPr>
                <w:lang w:eastAsia="zh-CN"/>
              </w:rPr>
              <w:t>dBm/15 kHz</w:t>
            </w:r>
          </w:p>
        </w:tc>
        <w:tc>
          <w:tcPr>
            <w:tcW w:w="3822" w:type="dxa"/>
            <w:gridSpan w:val="4"/>
            <w:tcBorders>
              <w:top w:val="single" w:sz="4" w:space="0" w:color="auto"/>
              <w:left w:val="single" w:sz="4" w:space="0" w:color="auto"/>
              <w:bottom w:val="single" w:sz="4" w:space="0" w:color="auto"/>
              <w:right w:val="single" w:sz="4" w:space="0" w:color="auto"/>
            </w:tcBorders>
          </w:tcPr>
          <w:p w14:paraId="6EAA422C" w14:textId="77777777" w:rsidR="00CC104B" w:rsidRPr="00555C60" w:rsidRDefault="00CC104B" w:rsidP="001401E9">
            <w:pPr>
              <w:pStyle w:val="TAC"/>
              <w:rPr>
                <w:lang w:eastAsia="zh-CN"/>
              </w:rPr>
            </w:pPr>
            <w:r w:rsidRPr="00555C60">
              <w:rPr>
                <w:rFonts w:cs="Arial"/>
                <w:lang w:eastAsia="zh-CN"/>
              </w:rPr>
              <w:t>-92.1</w:t>
            </w:r>
          </w:p>
        </w:tc>
      </w:tr>
      <w:tr w:rsidR="00CC104B" w:rsidRPr="00555C60" w14:paraId="76A1CB04"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2DAE72AC" w14:textId="77777777" w:rsidR="00CC104B" w:rsidRPr="00555C60" w:rsidRDefault="00CC104B" w:rsidP="001401E9">
            <w:pPr>
              <w:pStyle w:val="TAL"/>
              <w:rPr>
                <w:rFonts w:cs="v4.2.0"/>
                <w:lang w:eastAsia="zh-CN"/>
              </w:rPr>
            </w:pPr>
            <w:proofErr w:type="spellStart"/>
            <w:r w:rsidRPr="00555C60">
              <w:rPr>
                <w:lang w:eastAsia="zh-CN"/>
              </w:rPr>
              <w:t>N</w:t>
            </w:r>
            <w:r w:rsidRPr="00555C60">
              <w:rPr>
                <w:vertAlign w:val="subscript"/>
                <w:lang w:eastAsia="zh-CN"/>
              </w:rPr>
              <w:t>oc</w:t>
            </w:r>
            <w:r w:rsidRPr="00555C60">
              <w:rPr>
                <w:vertAlign w:val="superscript"/>
                <w:lang w:eastAsia="zh-CN"/>
              </w:rPr>
              <w:t>Note</w:t>
            </w:r>
            <w:proofErr w:type="spellEnd"/>
            <w:r w:rsidRPr="00555C60">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1871FB44" w14:textId="77777777" w:rsidR="00CC104B" w:rsidRPr="00555C60" w:rsidRDefault="00CC104B" w:rsidP="001401E9">
            <w:pPr>
              <w:pStyle w:val="TAC"/>
              <w:rPr>
                <w:rFonts w:cs="v4.2.0"/>
                <w:lang w:eastAsia="zh-CN"/>
              </w:rPr>
            </w:pPr>
            <w:r w:rsidRPr="00555C60">
              <w:rPr>
                <w:lang w:eastAsia="zh-CN"/>
              </w:rPr>
              <w:t>dBm/</w:t>
            </w:r>
            <w:proofErr w:type="spellStart"/>
            <w:r w:rsidRPr="00555C60">
              <w:rPr>
                <w:lang w:eastAsia="zh-CN"/>
              </w:rPr>
              <w:t>SCS</w:t>
            </w:r>
            <w:proofErr w:type="spellEnd"/>
          </w:p>
        </w:tc>
        <w:tc>
          <w:tcPr>
            <w:tcW w:w="3822" w:type="dxa"/>
            <w:gridSpan w:val="4"/>
            <w:tcBorders>
              <w:top w:val="single" w:sz="4" w:space="0" w:color="auto"/>
              <w:left w:val="single" w:sz="4" w:space="0" w:color="auto"/>
              <w:bottom w:val="single" w:sz="4" w:space="0" w:color="auto"/>
              <w:right w:val="single" w:sz="4" w:space="0" w:color="auto"/>
            </w:tcBorders>
          </w:tcPr>
          <w:p w14:paraId="67C11DD1" w14:textId="77777777" w:rsidR="00CC104B" w:rsidRPr="00555C60" w:rsidRDefault="00CC104B" w:rsidP="001401E9">
            <w:pPr>
              <w:pStyle w:val="TAC"/>
              <w:rPr>
                <w:rFonts w:cs="v4.2.0"/>
                <w:lang w:eastAsia="zh-CN"/>
              </w:rPr>
            </w:pPr>
            <w:r w:rsidRPr="00555C60">
              <w:rPr>
                <w:rFonts w:cs="v4.2.0"/>
                <w:lang w:eastAsia="zh-CN"/>
              </w:rPr>
              <w:t>-83.1</w:t>
            </w:r>
          </w:p>
        </w:tc>
      </w:tr>
      <w:tr w:rsidR="00CC104B" w:rsidRPr="00555C60" w14:paraId="147168DA" w14:textId="77777777" w:rsidTr="00CC104B">
        <w:trPr>
          <w:cantSplit/>
          <w:jc w:val="center"/>
        </w:trPr>
        <w:tc>
          <w:tcPr>
            <w:tcW w:w="1615" w:type="dxa"/>
            <w:tcBorders>
              <w:top w:val="single" w:sz="4" w:space="0" w:color="auto"/>
              <w:left w:val="single" w:sz="4" w:space="0" w:color="auto"/>
              <w:bottom w:val="single" w:sz="4" w:space="0" w:color="auto"/>
              <w:right w:val="single" w:sz="4" w:space="0" w:color="auto"/>
            </w:tcBorders>
          </w:tcPr>
          <w:p w14:paraId="37F64E77" w14:textId="77777777" w:rsidR="00CC104B" w:rsidRPr="00555C60" w:rsidRDefault="00CC104B" w:rsidP="001401E9">
            <w:pPr>
              <w:pStyle w:val="TAL"/>
              <w:rPr>
                <w:lang w:val="da-DK" w:eastAsia="zh-CN"/>
              </w:rPr>
            </w:pPr>
            <w:proofErr w:type="spellStart"/>
            <w:r w:rsidRPr="00555C60">
              <w:rPr>
                <w:lang w:eastAsia="zh-CN"/>
              </w:rPr>
              <w:t>Ê</w:t>
            </w:r>
            <w:r w:rsidRPr="00555C60">
              <w:rPr>
                <w:vertAlign w:val="subscript"/>
                <w:lang w:eastAsia="zh-CN"/>
              </w:rPr>
              <w:t>s</w:t>
            </w:r>
            <w:proofErr w:type="spellEnd"/>
            <w:r w:rsidRPr="00555C60">
              <w:rPr>
                <w:lang w:eastAsia="zh-CN"/>
              </w:rPr>
              <w:t>/</w:t>
            </w:r>
            <w:proofErr w:type="spellStart"/>
            <w:r w:rsidRPr="00555C60">
              <w:rPr>
                <w:lang w:eastAsia="zh-CN"/>
              </w:rPr>
              <w:t>N</w:t>
            </w:r>
            <w:r w:rsidRPr="00555C60">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7F2D085D" w14:textId="77777777" w:rsidR="00CC104B" w:rsidRPr="00555C60" w:rsidRDefault="00CC104B" w:rsidP="001401E9">
            <w:pPr>
              <w:pStyle w:val="TAC"/>
              <w:rPr>
                <w:lang w:val="it-IT" w:eastAsia="zh-CN"/>
              </w:rPr>
            </w:pPr>
            <w:r w:rsidRPr="00555C60">
              <w:rPr>
                <w:lang w:eastAsia="zh-CN"/>
              </w:rPr>
              <w:t>dB</w:t>
            </w:r>
          </w:p>
        </w:tc>
        <w:tc>
          <w:tcPr>
            <w:tcW w:w="955" w:type="dxa"/>
            <w:tcBorders>
              <w:top w:val="single" w:sz="4" w:space="0" w:color="auto"/>
              <w:left w:val="single" w:sz="4" w:space="0" w:color="auto"/>
              <w:right w:val="single" w:sz="4" w:space="0" w:color="auto"/>
            </w:tcBorders>
          </w:tcPr>
          <w:p w14:paraId="7DA6CF84" w14:textId="77777777" w:rsidR="00CC104B" w:rsidRPr="00555C60" w:rsidRDefault="00CC104B" w:rsidP="001401E9">
            <w:pPr>
              <w:pStyle w:val="TAC"/>
              <w:rPr>
                <w:lang w:eastAsia="zh-CN"/>
              </w:rPr>
            </w:pPr>
            <w:r>
              <w:rPr>
                <w:lang w:eastAsia="zh-CN"/>
              </w:rPr>
              <w:t>1</w:t>
            </w:r>
          </w:p>
        </w:tc>
        <w:tc>
          <w:tcPr>
            <w:tcW w:w="956" w:type="dxa"/>
            <w:tcBorders>
              <w:top w:val="single" w:sz="4" w:space="0" w:color="auto"/>
              <w:left w:val="single" w:sz="4" w:space="0" w:color="auto"/>
              <w:right w:val="single" w:sz="4" w:space="0" w:color="auto"/>
            </w:tcBorders>
          </w:tcPr>
          <w:p w14:paraId="0374055A" w14:textId="77777777" w:rsidR="00CC104B" w:rsidRPr="00555C60" w:rsidRDefault="00CC104B" w:rsidP="001401E9">
            <w:pPr>
              <w:pStyle w:val="TAC"/>
              <w:rPr>
                <w:lang w:eastAsia="zh-CN"/>
              </w:rPr>
            </w:pPr>
            <w:r>
              <w:rPr>
                <w:rFonts w:hint="eastAsia"/>
                <w:lang w:eastAsia="zh-CN"/>
              </w:rPr>
              <w:t>1</w:t>
            </w:r>
          </w:p>
        </w:tc>
        <w:tc>
          <w:tcPr>
            <w:tcW w:w="955" w:type="dxa"/>
            <w:tcBorders>
              <w:top w:val="single" w:sz="4" w:space="0" w:color="auto"/>
              <w:left w:val="single" w:sz="4" w:space="0" w:color="auto"/>
              <w:bottom w:val="single" w:sz="4" w:space="0" w:color="auto"/>
              <w:right w:val="single" w:sz="4" w:space="0" w:color="auto"/>
            </w:tcBorders>
          </w:tcPr>
          <w:p w14:paraId="14FDEDB1" w14:textId="77777777" w:rsidR="00CC104B" w:rsidRPr="00555C60" w:rsidRDefault="00CC104B" w:rsidP="001401E9">
            <w:pPr>
              <w:pStyle w:val="TAC"/>
              <w:rPr>
                <w:lang w:eastAsia="zh-CN"/>
              </w:rPr>
            </w:pPr>
            <w:r w:rsidRPr="00555C60">
              <w:rPr>
                <w:lang w:eastAsia="zh-CN"/>
              </w:rPr>
              <w:t>-infinity</w:t>
            </w:r>
          </w:p>
        </w:tc>
        <w:tc>
          <w:tcPr>
            <w:tcW w:w="956" w:type="dxa"/>
            <w:tcBorders>
              <w:top w:val="single" w:sz="4" w:space="0" w:color="auto"/>
              <w:left w:val="single" w:sz="4" w:space="0" w:color="auto"/>
              <w:bottom w:val="single" w:sz="4" w:space="0" w:color="auto"/>
              <w:right w:val="single" w:sz="4" w:space="0" w:color="auto"/>
            </w:tcBorders>
          </w:tcPr>
          <w:p w14:paraId="6C946847" w14:textId="77777777" w:rsidR="00CC104B" w:rsidRPr="00555C60" w:rsidRDefault="00CC104B" w:rsidP="001401E9">
            <w:pPr>
              <w:pStyle w:val="TAC"/>
              <w:rPr>
                <w:lang w:eastAsia="zh-CN"/>
              </w:rPr>
            </w:pPr>
            <w:r w:rsidRPr="00555C60">
              <w:rPr>
                <w:lang w:eastAsia="zh-CN"/>
              </w:rPr>
              <w:t>1</w:t>
            </w:r>
          </w:p>
        </w:tc>
      </w:tr>
      <w:tr w:rsidR="00CC104B" w:rsidRPr="00555C60" w14:paraId="08941BB6" w14:textId="77777777" w:rsidTr="00CC104B">
        <w:trPr>
          <w:cantSplit/>
          <w:jc w:val="center"/>
        </w:trPr>
        <w:tc>
          <w:tcPr>
            <w:tcW w:w="1615" w:type="dxa"/>
            <w:tcBorders>
              <w:top w:val="single" w:sz="4" w:space="0" w:color="auto"/>
              <w:left w:val="single" w:sz="4" w:space="0" w:color="auto"/>
              <w:bottom w:val="single" w:sz="4" w:space="0" w:color="auto"/>
              <w:right w:val="single" w:sz="4" w:space="0" w:color="auto"/>
            </w:tcBorders>
          </w:tcPr>
          <w:p w14:paraId="5DD02CD0" w14:textId="77777777" w:rsidR="00CC104B" w:rsidRPr="00555C60" w:rsidRDefault="00CC104B" w:rsidP="001401E9">
            <w:pPr>
              <w:pStyle w:val="TAL"/>
              <w:rPr>
                <w:lang w:val="da-DK" w:eastAsia="zh-CN"/>
              </w:rPr>
            </w:pPr>
            <w:r w:rsidRPr="00555C60">
              <w:rPr>
                <w:rFonts w:cs="v4.2.0"/>
                <w:lang w:eastAsia="zh-CN"/>
              </w:rPr>
              <w:t>SS-</w:t>
            </w:r>
            <w:proofErr w:type="spellStart"/>
            <w:r w:rsidRPr="00555C60">
              <w:rPr>
                <w:rFonts w:cs="v4.2.0"/>
                <w:lang w:eastAsia="zh-CN"/>
              </w:rPr>
              <w:t>RSRP</w:t>
            </w:r>
            <w:proofErr w:type="spellEnd"/>
            <w:r w:rsidRPr="00555C60">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16541B8E" w14:textId="77777777" w:rsidR="00CC104B" w:rsidRPr="00555C60" w:rsidRDefault="00CC104B" w:rsidP="001401E9">
            <w:pPr>
              <w:pStyle w:val="TAC"/>
              <w:rPr>
                <w:lang w:val="it-IT" w:eastAsia="zh-CN"/>
              </w:rPr>
            </w:pPr>
            <w:r w:rsidRPr="00555C60">
              <w:rPr>
                <w:rFonts w:cs="v4.2.0"/>
                <w:lang w:eastAsia="zh-CN"/>
              </w:rPr>
              <w:t>dBm/</w:t>
            </w:r>
            <w:proofErr w:type="spellStart"/>
            <w:r>
              <w:rPr>
                <w:rFonts w:cs="v4.2.0"/>
                <w:lang w:eastAsia="zh-CN"/>
              </w:rPr>
              <w:t>SCS</w:t>
            </w:r>
            <w:proofErr w:type="spellEnd"/>
            <w:r w:rsidRPr="00555C60">
              <w:rPr>
                <w:vertAlign w:val="superscript"/>
                <w:lang w:eastAsia="zh-CN"/>
              </w:rPr>
              <w:t xml:space="preserve"> Note3</w:t>
            </w:r>
          </w:p>
        </w:tc>
        <w:tc>
          <w:tcPr>
            <w:tcW w:w="955" w:type="dxa"/>
            <w:tcBorders>
              <w:left w:val="single" w:sz="4" w:space="0" w:color="auto"/>
              <w:right w:val="single" w:sz="4" w:space="0" w:color="auto"/>
            </w:tcBorders>
          </w:tcPr>
          <w:p w14:paraId="33B1D0F5" w14:textId="77777777" w:rsidR="00CC104B" w:rsidRPr="00555C60" w:rsidRDefault="00CC104B" w:rsidP="001401E9">
            <w:pPr>
              <w:pStyle w:val="TAC"/>
              <w:rPr>
                <w:lang w:eastAsia="zh-CN"/>
              </w:rPr>
            </w:pPr>
            <w:r w:rsidRPr="00615B6F">
              <w:rPr>
                <w:lang w:eastAsia="zh-CN"/>
              </w:rPr>
              <w:t>-82.1</w:t>
            </w:r>
          </w:p>
        </w:tc>
        <w:tc>
          <w:tcPr>
            <w:tcW w:w="956" w:type="dxa"/>
            <w:tcBorders>
              <w:left w:val="single" w:sz="4" w:space="0" w:color="auto"/>
              <w:right w:val="single" w:sz="4" w:space="0" w:color="auto"/>
            </w:tcBorders>
          </w:tcPr>
          <w:p w14:paraId="47AA0D96" w14:textId="77777777" w:rsidR="00CC104B" w:rsidRPr="00555C60" w:rsidRDefault="00CC104B" w:rsidP="001401E9">
            <w:pPr>
              <w:pStyle w:val="TAC"/>
              <w:rPr>
                <w:lang w:eastAsia="zh-CN"/>
              </w:rPr>
            </w:pPr>
            <w:r w:rsidRPr="00615B6F">
              <w:rPr>
                <w:lang w:eastAsia="zh-CN"/>
              </w:rPr>
              <w:t>-82.1</w:t>
            </w:r>
          </w:p>
        </w:tc>
        <w:tc>
          <w:tcPr>
            <w:tcW w:w="955" w:type="dxa"/>
            <w:tcBorders>
              <w:top w:val="single" w:sz="4" w:space="0" w:color="auto"/>
              <w:left w:val="single" w:sz="4" w:space="0" w:color="auto"/>
              <w:bottom w:val="single" w:sz="4" w:space="0" w:color="auto"/>
              <w:right w:val="single" w:sz="4" w:space="0" w:color="auto"/>
            </w:tcBorders>
          </w:tcPr>
          <w:p w14:paraId="61D81160" w14:textId="77777777" w:rsidR="00CC104B" w:rsidRPr="00555C60" w:rsidRDefault="00CC104B" w:rsidP="001401E9">
            <w:pPr>
              <w:pStyle w:val="TAC"/>
              <w:rPr>
                <w:lang w:eastAsia="zh-CN"/>
              </w:rPr>
            </w:pPr>
            <w:r w:rsidRPr="00555C60">
              <w:rPr>
                <w:lang w:eastAsia="zh-CN"/>
              </w:rPr>
              <w:t>-infinity</w:t>
            </w:r>
          </w:p>
        </w:tc>
        <w:tc>
          <w:tcPr>
            <w:tcW w:w="956" w:type="dxa"/>
            <w:tcBorders>
              <w:top w:val="single" w:sz="4" w:space="0" w:color="auto"/>
              <w:left w:val="single" w:sz="4" w:space="0" w:color="auto"/>
              <w:bottom w:val="single" w:sz="4" w:space="0" w:color="auto"/>
              <w:right w:val="single" w:sz="4" w:space="0" w:color="auto"/>
            </w:tcBorders>
          </w:tcPr>
          <w:p w14:paraId="391F8091" w14:textId="77777777" w:rsidR="00CC104B" w:rsidRPr="00555C60" w:rsidRDefault="00CC104B" w:rsidP="001401E9">
            <w:pPr>
              <w:pStyle w:val="TAC"/>
              <w:rPr>
                <w:lang w:eastAsia="zh-CN"/>
              </w:rPr>
            </w:pPr>
            <w:r w:rsidRPr="00555C60">
              <w:rPr>
                <w:lang w:eastAsia="zh-CN"/>
              </w:rPr>
              <w:t>-82.1</w:t>
            </w:r>
          </w:p>
        </w:tc>
      </w:tr>
      <w:tr w:rsidR="00CC104B" w:rsidRPr="00555C60" w14:paraId="4C4B70DA" w14:textId="77777777" w:rsidTr="00CC104B">
        <w:trPr>
          <w:cantSplit/>
          <w:jc w:val="center"/>
        </w:trPr>
        <w:tc>
          <w:tcPr>
            <w:tcW w:w="1615" w:type="dxa"/>
            <w:tcBorders>
              <w:top w:val="single" w:sz="4" w:space="0" w:color="auto"/>
              <w:left w:val="single" w:sz="4" w:space="0" w:color="auto"/>
              <w:bottom w:val="single" w:sz="4" w:space="0" w:color="auto"/>
              <w:right w:val="single" w:sz="4" w:space="0" w:color="auto"/>
            </w:tcBorders>
          </w:tcPr>
          <w:p w14:paraId="34F7D136" w14:textId="77777777" w:rsidR="00CC104B" w:rsidRPr="00555C60" w:rsidRDefault="00CC104B" w:rsidP="001401E9">
            <w:pPr>
              <w:pStyle w:val="TAL"/>
              <w:rPr>
                <w:lang w:val="da-DK" w:eastAsia="zh-CN"/>
              </w:rPr>
            </w:pPr>
            <w:r w:rsidRPr="00555C60">
              <w:rPr>
                <w:lang w:eastAsia="zh-CN"/>
              </w:rPr>
              <w:t>Io</w:t>
            </w:r>
            <w:r w:rsidRPr="00555C60">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2221D205" w14:textId="77777777" w:rsidR="00CC104B" w:rsidRPr="00555C60" w:rsidRDefault="00CC104B" w:rsidP="001401E9">
            <w:pPr>
              <w:pStyle w:val="TAC"/>
              <w:rPr>
                <w:lang w:val="it-IT" w:eastAsia="zh-CN"/>
              </w:rPr>
            </w:pPr>
            <w:r w:rsidRPr="00555C60">
              <w:rPr>
                <w:lang w:eastAsia="zh-CN"/>
              </w:rPr>
              <w:t>dBm/95.04 MHz</w:t>
            </w:r>
            <w:r w:rsidRPr="00555C60">
              <w:rPr>
                <w:vertAlign w:val="superscript"/>
                <w:lang w:eastAsia="zh-CN"/>
              </w:rPr>
              <w:t xml:space="preserve"> Note4</w:t>
            </w:r>
          </w:p>
        </w:tc>
        <w:tc>
          <w:tcPr>
            <w:tcW w:w="955" w:type="dxa"/>
            <w:tcBorders>
              <w:left w:val="single" w:sz="4" w:space="0" w:color="auto"/>
              <w:bottom w:val="single" w:sz="4" w:space="0" w:color="auto"/>
              <w:right w:val="single" w:sz="4" w:space="0" w:color="auto"/>
            </w:tcBorders>
          </w:tcPr>
          <w:p w14:paraId="0682D5A6" w14:textId="77777777" w:rsidR="00CC104B" w:rsidRPr="00555C60" w:rsidRDefault="00CC104B" w:rsidP="001401E9">
            <w:pPr>
              <w:pStyle w:val="TAC"/>
              <w:rPr>
                <w:lang w:eastAsia="zh-CN"/>
              </w:rPr>
            </w:pPr>
            <w:r w:rsidRPr="001F6552">
              <w:rPr>
                <w:lang w:eastAsia="zh-CN"/>
              </w:rPr>
              <w:t>-50.6</w:t>
            </w:r>
          </w:p>
        </w:tc>
        <w:tc>
          <w:tcPr>
            <w:tcW w:w="956" w:type="dxa"/>
            <w:tcBorders>
              <w:left w:val="single" w:sz="4" w:space="0" w:color="auto"/>
              <w:bottom w:val="single" w:sz="4" w:space="0" w:color="auto"/>
              <w:right w:val="single" w:sz="4" w:space="0" w:color="auto"/>
            </w:tcBorders>
          </w:tcPr>
          <w:p w14:paraId="644AEDE3" w14:textId="77777777" w:rsidR="00CC104B" w:rsidRPr="00555C60" w:rsidRDefault="00CC104B" w:rsidP="001401E9">
            <w:pPr>
              <w:pStyle w:val="TAC"/>
              <w:rPr>
                <w:lang w:eastAsia="zh-CN"/>
              </w:rPr>
            </w:pPr>
            <w:r w:rsidRPr="001F6552">
              <w:rPr>
                <w:lang w:eastAsia="zh-CN"/>
              </w:rPr>
              <w:t>-50.6</w:t>
            </w:r>
          </w:p>
        </w:tc>
        <w:tc>
          <w:tcPr>
            <w:tcW w:w="955" w:type="dxa"/>
            <w:tcBorders>
              <w:top w:val="single" w:sz="4" w:space="0" w:color="auto"/>
              <w:left w:val="single" w:sz="4" w:space="0" w:color="auto"/>
              <w:bottom w:val="single" w:sz="4" w:space="0" w:color="auto"/>
              <w:right w:val="single" w:sz="4" w:space="0" w:color="auto"/>
            </w:tcBorders>
          </w:tcPr>
          <w:p w14:paraId="2994FA3A" w14:textId="77777777" w:rsidR="00CC104B" w:rsidRPr="00555C60" w:rsidRDefault="00CC104B" w:rsidP="001401E9">
            <w:pPr>
              <w:pStyle w:val="TAC"/>
              <w:rPr>
                <w:lang w:eastAsia="zh-CN"/>
              </w:rPr>
            </w:pPr>
            <w:r w:rsidRPr="00555C60">
              <w:rPr>
                <w:lang w:eastAsia="zh-CN"/>
              </w:rPr>
              <w:t>-54.1</w:t>
            </w:r>
          </w:p>
        </w:tc>
        <w:tc>
          <w:tcPr>
            <w:tcW w:w="956" w:type="dxa"/>
            <w:tcBorders>
              <w:top w:val="single" w:sz="4" w:space="0" w:color="auto"/>
              <w:left w:val="single" w:sz="4" w:space="0" w:color="auto"/>
              <w:bottom w:val="single" w:sz="4" w:space="0" w:color="auto"/>
              <w:right w:val="single" w:sz="4" w:space="0" w:color="auto"/>
            </w:tcBorders>
          </w:tcPr>
          <w:p w14:paraId="535057F7" w14:textId="77777777" w:rsidR="00CC104B" w:rsidRPr="00555C60" w:rsidRDefault="00CC104B" w:rsidP="001401E9">
            <w:pPr>
              <w:pStyle w:val="TAC"/>
              <w:rPr>
                <w:lang w:eastAsia="zh-CN"/>
              </w:rPr>
            </w:pPr>
            <w:r w:rsidRPr="00555C60">
              <w:rPr>
                <w:lang w:eastAsia="zh-CN"/>
              </w:rPr>
              <w:t>-50.6</w:t>
            </w:r>
          </w:p>
        </w:tc>
      </w:tr>
      <w:tr w:rsidR="00CC104B" w:rsidRPr="00555C60" w14:paraId="5E078C4D" w14:textId="77777777" w:rsidTr="001401E9">
        <w:trPr>
          <w:cantSplit/>
          <w:jc w:val="center"/>
        </w:trPr>
        <w:tc>
          <w:tcPr>
            <w:tcW w:w="7417" w:type="dxa"/>
            <w:gridSpan w:val="6"/>
            <w:tcBorders>
              <w:top w:val="single" w:sz="4" w:space="0" w:color="auto"/>
              <w:left w:val="single" w:sz="4" w:space="0" w:color="auto"/>
              <w:bottom w:val="single" w:sz="4" w:space="0" w:color="auto"/>
              <w:right w:val="single" w:sz="4" w:space="0" w:color="auto"/>
            </w:tcBorders>
          </w:tcPr>
          <w:p w14:paraId="05353809" w14:textId="77777777" w:rsidR="00CC104B" w:rsidRPr="00555C60" w:rsidRDefault="00CC104B" w:rsidP="001401E9">
            <w:pPr>
              <w:pStyle w:val="TAN"/>
              <w:rPr>
                <w:szCs w:val="18"/>
                <w:lang w:eastAsia="zh-CN"/>
              </w:rPr>
            </w:pPr>
            <w:r w:rsidRPr="00555C60">
              <w:rPr>
                <w:szCs w:val="18"/>
                <w:lang w:eastAsia="zh-CN"/>
              </w:rPr>
              <w:t>Note 1:</w:t>
            </w:r>
            <w:r w:rsidRPr="00555C60">
              <w:rPr>
                <w:szCs w:val="18"/>
                <w:lang w:eastAsia="zh-CN"/>
              </w:rPr>
              <w:tab/>
            </w:r>
            <w:r w:rsidRPr="00555C60">
              <w:rPr>
                <w:lang w:eastAsia="zh-CN"/>
              </w:rPr>
              <w:t xml:space="preserve">Interference from other cells and noise sources not specified in the test is assumed to be constant over subcarriers and time and shall be modelled as </w:t>
            </w:r>
            <w:proofErr w:type="spellStart"/>
            <w:r w:rsidRPr="00555C60">
              <w:rPr>
                <w:lang w:eastAsia="zh-CN"/>
              </w:rPr>
              <w:t>AWGN</w:t>
            </w:r>
            <w:proofErr w:type="spellEnd"/>
            <w:r w:rsidRPr="00555C60">
              <w:rPr>
                <w:lang w:eastAsia="zh-CN"/>
              </w:rPr>
              <w:t xml:space="preserve"> of appropriate power for </w:t>
            </w:r>
            <w:proofErr w:type="spellStart"/>
            <w:r w:rsidRPr="00555C60">
              <w:rPr>
                <w:szCs w:val="18"/>
                <w:lang w:eastAsia="zh-CN"/>
              </w:rPr>
              <w:t>N</w:t>
            </w:r>
            <w:r w:rsidRPr="00555C60">
              <w:rPr>
                <w:szCs w:val="18"/>
                <w:vertAlign w:val="subscript"/>
                <w:lang w:eastAsia="zh-CN"/>
              </w:rPr>
              <w:t>oc</w:t>
            </w:r>
            <w:proofErr w:type="spellEnd"/>
            <w:r w:rsidRPr="00555C60">
              <w:rPr>
                <w:szCs w:val="18"/>
                <w:lang w:eastAsia="zh-CN"/>
              </w:rPr>
              <w:t xml:space="preserve"> to be fulfilled.</w:t>
            </w:r>
          </w:p>
          <w:p w14:paraId="65B366C4" w14:textId="77777777" w:rsidR="00CC104B" w:rsidRPr="00555C60" w:rsidRDefault="00CC104B" w:rsidP="001401E9">
            <w:pPr>
              <w:pStyle w:val="TAN"/>
              <w:rPr>
                <w:lang w:eastAsia="zh-CN"/>
              </w:rPr>
            </w:pPr>
            <w:r w:rsidRPr="00555C60">
              <w:rPr>
                <w:szCs w:val="18"/>
                <w:lang w:eastAsia="zh-CN"/>
              </w:rPr>
              <w:t>Note 2:</w:t>
            </w:r>
            <w:r w:rsidRPr="00555C60">
              <w:rPr>
                <w:lang w:eastAsia="zh-CN"/>
              </w:rPr>
              <w:tab/>
              <w:t>SS-</w:t>
            </w:r>
            <w:proofErr w:type="spellStart"/>
            <w:r w:rsidRPr="00555C60">
              <w:rPr>
                <w:lang w:eastAsia="zh-CN"/>
              </w:rPr>
              <w:t>RSRP</w:t>
            </w:r>
            <w:proofErr w:type="spellEnd"/>
            <w:r w:rsidRPr="00555C60">
              <w:rPr>
                <w:lang w:eastAsia="zh-CN"/>
              </w:rPr>
              <w:t xml:space="preserve"> and Io levels have been derived from other parameters for information purposes. They are not settable parameters themselves.</w:t>
            </w:r>
          </w:p>
          <w:p w14:paraId="2E7A6191" w14:textId="77777777" w:rsidR="00CC104B" w:rsidRPr="00555C60" w:rsidRDefault="00CC104B" w:rsidP="001401E9">
            <w:pPr>
              <w:pStyle w:val="TAN"/>
              <w:rPr>
                <w:lang w:eastAsia="zh-CN"/>
              </w:rPr>
            </w:pPr>
            <w:r w:rsidRPr="00555C60">
              <w:rPr>
                <w:lang w:eastAsia="zh-CN"/>
              </w:rPr>
              <w:t>Note 3:</w:t>
            </w:r>
            <w:r w:rsidRPr="00555C60">
              <w:rPr>
                <w:lang w:eastAsia="zh-CN"/>
              </w:rPr>
              <w:tab/>
              <w:t>SS-</w:t>
            </w:r>
            <w:proofErr w:type="spellStart"/>
            <w:r w:rsidRPr="00555C60">
              <w:rPr>
                <w:lang w:eastAsia="zh-CN"/>
              </w:rPr>
              <w:t>RSRP</w:t>
            </w:r>
            <w:proofErr w:type="spellEnd"/>
            <w:r w:rsidRPr="00555C60">
              <w:rPr>
                <w:lang w:eastAsia="zh-CN"/>
              </w:rPr>
              <w:t xml:space="preserve"> minimum requirements are specified assuming independent interference and noise at each receiver antenna port.</w:t>
            </w:r>
          </w:p>
          <w:p w14:paraId="27FDD4E3" w14:textId="77777777" w:rsidR="00CC104B" w:rsidRPr="00555C60" w:rsidRDefault="00CC104B" w:rsidP="001401E9">
            <w:pPr>
              <w:pStyle w:val="TAN"/>
              <w:rPr>
                <w:lang w:eastAsia="zh-CN"/>
              </w:rPr>
            </w:pPr>
            <w:r w:rsidRPr="00555C60">
              <w:rPr>
                <w:lang w:eastAsia="zh-CN"/>
              </w:rPr>
              <w:t>Note 4:</w:t>
            </w:r>
            <w:r w:rsidRPr="00555C60">
              <w:rPr>
                <w:lang w:eastAsia="zh-CN"/>
              </w:rPr>
              <w:tab/>
              <w:t>Equivalent power received by an antenna with 0 </w:t>
            </w:r>
            <w:proofErr w:type="spellStart"/>
            <w:r w:rsidRPr="00555C60">
              <w:rPr>
                <w:lang w:eastAsia="zh-CN"/>
              </w:rPr>
              <w:t>dBi</w:t>
            </w:r>
            <w:proofErr w:type="spellEnd"/>
            <w:r w:rsidRPr="00555C60">
              <w:rPr>
                <w:lang w:eastAsia="zh-CN"/>
              </w:rPr>
              <w:t xml:space="preserve"> gain at the centre of the quiet zone</w:t>
            </w:r>
          </w:p>
          <w:p w14:paraId="4FDCE0CE" w14:textId="77777777" w:rsidR="00CC104B" w:rsidRPr="00555C60" w:rsidRDefault="00CC104B" w:rsidP="001401E9">
            <w:pPr>
              <w:pStyle w:val="TAN"/>
              <w:rPr>
                <w:lang w:eastAsia="zh-CN"/>
              </w:rPr>
            </w:pPr>
            <w:r w:rsidRPr="00555C60">
              <w:rPr>
                <w:lang w:eastAsia="zh-CN"/>
              </w:rPr>
              <w:t>Note 5:</w:t>
            </w:r>
            <w:r w:rsidRPr="00555C60">
              <w:rPr>
                <w:lang w:eastAsia="zh-CN"/>
              </w:rPr>
              <w:tab/>
              <w:t xml:space="preserve">As observed with 0dBi gain antenna at the </w:t>
            </w:r>
            <w:proofErr w:type="spellStart"/>
            <w:r w:rsidRPr="00555C60">
              <w:rPr>
                <w:lang w:eastAsia="zh-CN"/>
              </w:rPr>
              <w:t>center</w:t>
            </w:r>
            <w:proofErr w:type="spellEnd"/>
            <w:r w:rsidRPr="00555C60">
              <w:rPr>
                <w:lang w:eastAsia="zh-CN"/>
              </w:rPr>
              <w:t xml:space="preserve"> of the quiet zone.</w:t>
            </w:r>
          </w:p>
          <w:p w14:paraId="67A91E98" w14:textId="77777777" w:rsidR="00CC104B" w:rsidRPr="00555C60" w:rsidRDefault="00CC104B" w:rsidP="001401E9">
            <w:pPr>
              <w:pStyle w:val="TAN"/>
              <w:rPr>
                <w:lang w:eastAsia="zh-CN"/>
              </w:rPr>
            </w:pPr>
            <w:r w:rsidRPr="00555C60">
              <w:rPr>
                <w:lang w:eastAsia="zh-CN"/>
              </w:rPr>
              <w:t xml:space="preserve">Note 6: </w:t>
            </w:r>
            <w:r w:rsidRPr="00555C60">
              <w:rPr>
                <w:lang w:eastAsia="zh-CN"/>
              </w:rPr>
              <w:tab/>
              <w:t xml:space="preserve">Information about types of UE beam is given in </w:t>
            </w:r>
            <w:r>
              <w:rPr>
                <w:lang w:eastAsia="zh-CN"/>
              </w:rPr>
              <w:t xml:space="preserve">38.133 [6] </w:t>
            </w:r>
            <w:r w:rsidRPr="00555C60">
              <w:rPr>
                <w:lang w:eastAsia="zh-CN"/>
              </w:rPr>
              <w:t>B.2.1.3 and does not limit UE implementation or test system implementation.</w:t>
            </w:r>
          </w:p>
        </w:tc>
      </w:tr>
    </w:tbl>
    <w:p w14:paraId="68C9CD36" w14:textId="2997BD49" w:rsidR="001E41F3" w:rsidRPr="00CC104B" w:rsidRDefault="001E41F3" w:rsidP="00CC104B">
      <w:pPr>
        <w:pStyle w:val="5"/>
        <w:rPr>
          <w:noProof/>
        </w:rPr>
      </w:pPr>
    </w:p>
    <w:sectPr w:rsidR="001E41F3" w:rsidRPr="00CC10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7E8F7" w14:textId="77777777" w:rsidR="001475AB" w:rsidRDefault="001475AB">
      <w:r>
        <w:separator/>
      </w:r>
    </w:p>
  </w:endnote>
  <w:endnote w:type="continuationSeparator" w:id="0">
    <w:p w14:paraId="62BC840A" w14:textId="77777777" w:rsidR="001475AB" w:rsidRDefault="0014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B1F35" w14:textId="77777777" w:rsidR="001475AB" w:rsidRDefault="001475AB">
      <w:r>
        <w:separator/>
      </w:r>
    </w:p>
  </w:footnote>
  <w:footnote w:type="continuationSeparator" w:id="0">
    <w:p w14:paraId="27903BFF" w14:textId="77777777" w:rsidR="001475AB" w:rsidRDefault="0014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9"/>
  </w:num>
  <w:num w:numId="4">
    <w:abstractNumId w:val="6"/>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1"/>
  </w:num>
  <w:num w:numId="9">
    <w:abstractNumId w:val="10"/>
  </w:num>
  <w:num w:numId="10">
    <w:abstractNumId w:val="12"/>
  </w:num>
  <w:num w:numId="11">
    <w:abstractNumId w:val="7"/>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4"/>
  </w:num>
  <w:num w:numId="21">
    <w:abstractNumId w:val="15"/>
  </w:num>
  <w:num w:numId="22">
    <w:abstractNumId w:val="8"/>
  </w:num>
  <w:num w:numId="23">
    <w:abstractNumId w:val="1"/>
  </w:num>
  <w:num w:numId="2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11253"/>
    <w:rsid w:val="00125767"/>
    <w:rsid w:val="00145D43"/>
    <w:rsid w:val="001475AB"/>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92342"/>
    <w:rsid w:val="007977A8"/>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25F7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104B"/>
    <w:rsid w:val="00CC5026"/>
    <w:rsid w:val="00CC68D0"/>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AD753-7D61-472A-9C9C-EDDCE7153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Pages>
  <Words>1192</Words>
  <Characters>6797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2024-05-10T09:43:00Z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(3)6WB943ThH8qD0qapv9d9kIuiXuw89CDq3wiLl8vA/gBilxK9SrmH+JiP7l/IAwaWWi+Nx3go
YnP4tKg7mcimiOM3CJkcCjVbTFUmJtM87gkqQXkqCZynmfN6GYbx1dssMKLuxHbRcOA8IafE
KnJ4glw3uNEDD3s/0K/BMc7pCjkxxFThi0j3g0hOZxDhPl+Oj/N/iS2T8soyXRE8UGYGwMQQ
XAU0aCth6SmZp/8p4m</vt:lpwstr>
  </property>
  <property fmtid="{D5CDD505-2E9C-101B-9397-08002B2CF9AE}" pid="22" name="_2015_ms_pID_7253431">
    <vt:lpwstr>Gj39vT+tO29Cme1EHt/If/yzLHhnlWjl8rMCBoF7Um+fkfBKXBPtzL
GAL0mgPz+4kmxVTAICGrEnB+/sEBFSzRCp4e7b+PRVT9UML99uED9lYCJFPoEQpG2CzyTCkT
VPMwC2kWnG2b7/qSAv+OCQHUOXH9bZt6EdzH1OKTCabrnVZf4gYyDF1dHFxIaHhy5W4MZ20O
ASigAHEBG7lXUBl/wZNEgIGVJuamS8oG4qVj</vt:lpwstr>
  </property>
  <property fmtid="{D5CDD505-2E9C-101B-9397-08002B2CF9AE}" pid="23" name="_2015_ms_pID_7253432">
    <vt:lpwstr>hQ==</vt:lpwstr>
  </property>
</Properties>
</file>