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EE175A"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0E2EA1">
          <w:rPr>
            <w:b/>
            <w:i/>
            <w:noProof/>
            <w:sz w:val="28"/>
          </w:rPr>
          <w:t>2873</w:t>
        </w:r>
      </w:fldSimple>
    </w:p>
    <w:p w14:paraId="7CB45193" w14:textId="77F46DD1" w:rsidR="001E41F3" w:rsidRDefault="0035384D"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35384D"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0BCD0" w:rsidR="001E41F3" w:rsidRPr="00410371" w:rsidRDefault="0035384D" w:rsidP="007B4386">
            <w:pPr>
              <w:pStyle w:val="CRCoverPage"/>
              <w:spacing w:after="0"/>
              <w:jc w:val="center"/>
              <w:rPr>
                <w:noProof/>
              </w:rPr>
            </w:pPr>
            <w:fldSimple w:instr=" DOCPROPERTY  Cr#  \* MERGEFORMAT ">
              <w:r w:rsidR="000E2EA1">
                <w:rPr>
                  <w:b/>
                  <w:noProof/>
                  <w:sz w:val="28"/>
                </w:rPr>
                <w:t>3134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5384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26198" w:rsidR="001E41F3" w:rsidRPr="00410371" w:rsidRDefault="0035384D">
            <w:pPr>
              <w:pStyle w:val="CRCoverPage"/>
              <w:spacing w:after="0"/>
              <w:jc w:val="center"/>
              <w:rPr>
                <w:noProof/>
                <w:sz w:val="28"/>
              </w:rPr>
            </w:pPr>
            <w:fldSimple w:instr=" DOCPROPERTY  Version  \* MERGEFORMAT ">
              <w:r w:rsidR="007B4386">
                <w:rPr>
                  <w:b/>
                  <w:noProof/>
                  <w:sz w:val="28"/>
                </w:rPr>
                <w:t>18.2.</w:t>
              </w:r>
              <w:r w:rsidR="000E2EA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AFE50" w:rsidR="001E41F3" w:rsidRDefault="000E2EA1">
            <w:pPr>
              <w:pStyle w:val="CRCoverPage"/>
              <w:spacing w:after="0"/>
              <w:ind w:left="100"/>
              <w:rPr>
                <w:noProof/>
              </w:rPr>
            </w:pPr>
            <w:r w:rsidRPr="000E2EA1">
              <w:t>Correction to R15 RACH RRM test cases and RMCs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35384D">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5384D"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327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0DB5A6FD" w:rsidR="001E41F3" w:rsidRDefault="0035384D">
            <w:pPr>
              <w:pStyle w:val="CRCoverPage"/>
              <w:spacing w:after="0"/>
              <w:ind w:left="100"/>
              <w:rPr>
                <w:noProof/>
              </w:rPr>
            </w:pPr>
            <w:fldSimple w:instr=" DOCPROPERTY  RelatedWis  \* MERGEFORMAT ">
              <w:fldSimple w:instr=" DOCPROPERTY  RelatedWis  \* MERGEFORMAT ">
                <w:r w:rsidR="00043279">
                  <w:rPr>
                    <w:noProof/>
                  </w:rPr>
                  <w:t xml:space="preserve">TEI15_Test, </w:t>
                </w:r>
                <w:r w:rsidR="00043279">
                  <w:t>5GS_NR_LTE-UEConTest</w:t>
                </w:r>
              </w:fldSimple>
            </w:fldSimple>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35384D">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5384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4D07D" w14:textId="3A2A988F" w:rsidR="00043279" w:rsidRDefault="00043279" w:rsidP="00376607">
            <w:pPr>
              <w:pStyle w:val="CRCoverPage"/>
              <w:numPr>
                <w:ilvl w:val="0"/>
                <w:numId w:val="25"/>
              </w:numPr>
              <w:spacing w:after="180"/>
              <w:rPr>
                <w:noProof/>
                <w:lang w:eastAsia="zh-CN"/>
              </w:rPr>
            </w:pPr>
            <w:r>
              <w:rPr>
                <w:noProof/>
                <w:lang w:eastAsia="zh-CN"/>
              </w:rPr>
              <w:t>In PRACH RMCs specified in Annex A, several parameters are set as follows:</w:t>
            </w:r>
          </w:p>
          <w:p w14:paraId="44FF1EF5" w14:textId="77777777" w:rsidR="00043279" w:rsidRPr="007E18EC" w:rsidRDefault="00043279" w:rsidP="008463D4">
            <w:pPr>
              <w:pStyle w:val="CRCoverPage"/>
              <w:numPr>
                <w:ilvl w:val="0"/>
                <w:numId w:val="2"/>
              </w:numPr>
              <w:spacing w:after="180"/>
              <w:rPr>
                <w:noProof/>
                <w:lang w:eastAsia="zh-CN"/>
              </w:rPr>
            </w:pPr>
            <w:r w:rsidRPr="00EC61C3">
              <w:rPr>
                <w:rFonts w:cs="Arial"/>
              </w:rPr>
              <w:t>prach-ConfigurationIndex</w:t>
            </w:r>
            <w:r>
              <w:rPr>
                <w:rFonts w:cs="Arial"/>
              </w:rPr>
              <w:t xml:space="preserve"> = 102</w:t>
            </w:r>
            <w:r>
              <w:rPr>
                <w:rFonts w:cs="Arial"/>
                <w:lang w:eastAsia="zh-CN"/>
              </w:rPr>
              <w:t xml:space="preserve">. Note that it’s not specified that whether the </w:t>
            </w:r>
            <w:r w:rsidRPr="00EC61C3">
              <w:rPr>
                <w:rFonts w:cs="Arial"/>
              </w:rPr>
              <w:t>prach-ConfigurationIndex</w:t>
            </w:r>
            <w:r>
              <w:rPr>
                <w:rFonts w:cs="Arial"/>
                <w:lang w:eastAsia="zh-CN"/>
              </w:rPr>
              <w:t xml:space="preserve"> in </w:t>
            </w:r>
            <w:r>
              <w:rPr>
                <w:rFonts w:cs="Arial" w:hint="eastAsia"/>
                <w:lang w:eastAsia="zh-CN"/>
              </w:rPr>
              <w:t>RMC</w:t>
            </w:r>
            <w:r>
              <w:rPr>
                <w:rFonts w:cs="Arial"/>
                <w:lang w:eastAsia="zh-CN"/>
              </w:rPr>
              <w:t xml:space="preserve"> </w:t>
            </w:r>
            <w:r>
              <w:rPr>
                <w:rFonts w:cs="Arial" w:hint="eastAsia"/>
                <w:lang w:eastAsia="zh-CN"/>
              </w:rPr>
              <w:t>refers</w:t>
            </w:r>
            <w:r>
              <w:rPr>
                <w:rFonts w:cs="Arial"/>
                <w:lang w:eastAsia="zh-CN"/>
              </w:rPr>
              <w:t xml:space="preserve"> to the field in</w:t>
            </w:r>
            <w:r w:rsidRPr="007664D2">
              <w:rPr>
                <w:rFonts w:cs="Arial"/>
                <w:lang w:eastAsia="zh-CN"/>
              </w:rPr>
              <w:t xml:space="preserve"> RACH-ConfigCommon </w:t>
            </w:r>
            <w:r>
              <w:rPr>
                <w:rFonts w:cs="Arial"/>
                <w:lang w:eastAsia="zh-CN"/>
              </w:rPr>
              <w:t xml:space="preserve">(i.e. for CBRA, SI request or PDCCH order) </w:t>
            </w:r>
            <w:r w:rsidRPr="007664D2">
              <w:rPr>
                <w:rFonts w:cs="Arial"/>
                <w:lang w:eastAsia="zh-CN"/>
              </w:rPr>
              <w:t xml:space="preserve">or </w:t>
            </w:r>
            <w:r>
              <w:rPr>
                <w:rFonts w:cs="Arial"/>
                <w:lang w:eastAsia="zh-CN"/>
              </w:rPr>
              <w:t xml:space="preserve">the field </w:t>
            </w:r>
            <w:r w:rsidRPr="007664D2">
              <w:rPr>
                <w:rFonts w:cs="Arial"/>
                <w:lang w:eastAsia="zh-CN"/>
              </w:rPr>
              <w:t xml:space="preserve">in RACH-ConfigDedicated </w:t>
            </w:r>
            <w:r>
              <w:rPr>
                <w:rFonts w:cs="Arial"/>
                <w:lang w:eastAsia="zh-CN"/>
              </w:rPr>
              <w:t xml:space="preserve">(i.e. for </w:t>
            </w:r>
            <w:r>
              <w:rPr>
                <w:rFonts w:cs="Arial" w:hint="eastAsia"/>
                <w:lang w:eastAsia="zh-CN"/>
              </w:rPr>
              <w:t>HO</w:t>
            </w:r>
            <w:r>
              <w:rPr>
                <w:rFonts w:cs="Arial"/>
                <w:lang w:eastAsia="zh-CN"/>
              </w:rPr>
              <w:t xml:space="preserve"> </w:t>
            </w:r>
            <w:r>
              <w:rPr>
                <w:rFonts w:cs="Arial" w:hint="eastAsia"/>
                <w:lang w:eastAsia="zh-CN"/>
              </w:rPr>
              <w:t>o</w:t>
            </w:r>
            <w:r>
              <w:rPr>
                <w:rFonts w:cs="Arial"/>
                <w:lang w:eastAsia="zh-CN"/>
              </w:rPr>
              <w:t>r BFR)</w:t>
            </w:r>
            <w:r w:rsidRPr="007664D2">
              <w:rPr>
                <w:rFonts w:cs="Arial"/>
                <w:lang w:eastAsia="zh-CN"/>
              </w:rPr>
              <w:t xml:space="preserve">. </w:t>
            </w:r>
            <w:r>
              <w:rPr>
                <w:rFonts w:cs="Arial"/>
                <w:lang w:eastAsia="zh-CN"/>
              </w:rPr>
              <w:t>I</w:t>
            </w:r>
            <w:r w:rsidRPr="007664D2">
              <w:rPr>
                <w:rFonts w:cs="Arial"/>
                <w:lang w:eastAsia="zh-CN"/>
              </w:rPr>
              <w:t>t should be understood as both</w:t>
            </w:r>
            <w:r>
              <w:rPr>
                <w:rFonts w:cs="Arial"/>
                <w:lang w:eastAsia="zh-CN"/>
              </w:rPr>
              <w:t xml:space="preserve"> because this field is mandatory</w:t>
            </w:r>
            <w:r>
              <w:rPr>
                <w:rFonts w:cs="Arial"/>
              </w:rPr>
              <w:t xml:space="preserve">. Which means the ROs associated to </w:t>
            </w:r>
            <w:r w:rsidRPr="007664D2">
              <w:rPr>
                <w:rFonts w:cs="Arial"/>
                <w:lang w:eastAsia="zh-CN"/>
              </w:rPr>
              <w:t>RACH-ConfigCommon</w:t>
            </w:r>
            <w:r>
              <w:rPr>
                <w:rFonts w:cs="Arial"/>
              </w:rPr>
              <w:t xml:space="preserve"> </w:t>
            </w:r>
            <w:r>
              <w:rPr>
                <w:rFonts w:cs="Arial" w:hint="eastAsia"/>
                <w:lang w:eastAsia="zh-CN"/>
              </w:rPr>
              <w:t>a</w:t>
            </w:r>
            <w:r>
              <w:rPr>
                <w:rFonts w:cs="Arial"/>
                <w:lang w:eastAsia="zh-CN"/>
              </w:rPr>
              <w:t xml:space="preserve">nd ROs assocated to </w:t>
            </w:r>
            <w:r w:rsidRPr="007664D2">
              <w:rPr>
                <w:rFonts w:cs="Arial"/>
                <w:lang w:eastAsia="zh-CN"/>
              </w:rPr>
              <w:t>RACH-ConfigDedicated</w:t>
            </w:r>
            <w:r>
              <w:rPr>
                <w:rFonts w:cs="Arial"/>
                <w:lang w:eastAsia="zh-CN"/>
              </w:rPr>
              <w:t xml:space="preserve"> </w:t>
            </w:r>
            <w:r>
              <w:rPr>
                <w:rFonts w:cs="Arial" w:hint="eastAsia"/>
                <w:lang w:eastAsia="zh-CN"/>
              </w:rPr>
              <w:t>are</w:t>
            </w:r>
            <w:r>
              <w:rPr>
                <w:rFonts w:cs="Arial"/>
                <w:lang w:eastAsia="zh-CN"/>
              </w:rPr>
              <w:t xml:space="preserve"> fully overlapped.</w:t>
            </w:r>
          </w:p>
          <w:p w14:paraId="0A5364CA" w14:textId="77777777" w:rsidR="00043279" w:rsidRPr="00C67324" w:rsidRDefault="00043279" w:rsidP="008463D4">
            <w:pPr>
              <w:pStyle w:val="CRCoverPage"/>
              <w:numPr>
                <w:ilvl w:val="0"/>
                <w:numId w:val="2"/>
              </w:numPr>
              <w:spacing w:after="180"/>
              <w:rPr>
                <w:noProof/>
                <w:lang w:eastAsia="zh-CN"/>
              </w:rPr>
            </w:pPr>
            <w:r w:rsidRPr="00EC61C3">
              <w:rPr>
                <w:rFonts w:cs="Arial"/>
              </w:rPr>
              <w:t>totalNumberOfRA-Preambles</w:t>
            </w:r>
            <w:r>
              <w:rPr>
                <w:rFonts w:cs="Arial"/>
                <w:lang w:eastAsia="zh-CN"/>
              </w:rPr>
              <w:t xml:space="preserve"> = 48. This is the field </w:t>
            </w:r>
            <w:r>
              <w:rPr>
                <w:rFonts w:cs="Arial"/>
              </w:rPr>
              <w:t xml:space="preserve">in </w:t>
            </w:r>
            <w:r w:rsidRPr="007664D2">
              <w:rPr>
                <w:rFonts w:cs="Arial"/>
                <w:lang w:eastAsia="zh-CN"/>
              </w:rPr>
              <w:t>RACH-ConfigCommon</w:t>
            </w:r>
            <w:r>
              <w:rPr>
                <w:rFonts w:cs="Arial"/>
                <w:lang w:eastAsia="zh-CN"/>
              </w:rPr>
              <w:t xml:space="preserve"> because it states “</w:t>
            </w:r>
            <w:r w:rsidRPr="00EC61C3">
              <w:rPr>
                <w:rFonts w:cs="Arial"/>
                <w:lang w:eastAsia="zh-CN"/>
              </w:rPr>
              <w:t xml:space="preserve">Total number of preambles used for </w:t>
            </w:r>
            <w:r w:rsidRPr="00C67324">
              <w:rPr>
                <w:rFonts w:cs="Arial"/>
                <w:highlight w:val="yellow"/>
                <w:lang w:eastAsia="zh-CN"/>
              </w:rPr>
              <w:t>contention based and contention free random access</w:t>
            </w:r>
            <w:r>
              <w:rPr>
                <w:rFonts w:cs="Arial"/>
                <w:lang w:eastAsia="zh-CN"/>
              </w:rPr>
              <w:t>” in comments column.</w:t>
            </w:r>
          </w:p>
          <w:p w14:paraId="3C4E4D4F" w14:textId="77777777" w:rsidR="00043279" w:rsidRPr="00C67324" w:rsidRDefault="00043279" w:rsidP="008463D4">
            <w:pPr>
              <w:pStyle w:val="CRCoverPage"/>
              <w:numPr>
                <w:ilvl w:val="0"/>
                <w:numId w:val="2"/>
              </w:numPr>
              <w:spacing w:after="180"/>
              <w:rPr>
                <w:noProof/>
                <w:lang w:eastAsia="zh-CN"/>
              </w:rPr>
            </w:pPr>
            <w:r w:rsidRPr="00EC61C3">
              <w:rPr>
                <w:rFonts w:cs="Arial"/>
                <w:lang w:eastAsia="zh-CN"/>
              </w:rPr>
              <w:t>ra-PreambleIndex = 50</w:t>
            </w:r>
            <w:r>
              <w:rPr>
                <w:rFonts w:cs="Arial"/>
                <w:lang w:eastAsia="zh-CN"/>
              </w:rPr>
              <w:t xml:space="preserve">, This is the field in </w:t>
            </w:r>
            <w:r w:rsidRPr="007664D2">
              <w:rPr>
                <w:rFonts w:cs="Arial"/>
                <w:lang w:eastAsia="zh-CN"/>
              </w:rPr>
              <w:t>RACH-ConfigDedicated</w:t>
            </w:r>
            <w:r>
              <w:rPr>
                <w:rFonts w:cs="Arial"/>
                <w:lang w:eastAsia="zh-CN"/>
              </w:rPr>
              <w:t>.</w:t>
            </w:r>
          </w:p>
          <w:p w14:paraId="22F8A4D2" w14:textId="77777777" w:rsidR="00043279" w:rsidRDefault="00043279" w:rsidP="00043279">
            <w:pPr>
              <w:pStyle w:val="CRCoverPage"/>
              <w:spacing w:after="180"/>
              <w:ind w:left="360"/>
              <w:rPr>
                <w:rFonts w:cs="Arial"/>
                <w:lang w:eastAsia="zh-CN"/>
              </w:rPr>
            </w:pPr>
            <w:r>
              <w:rPr>
                <w:rFonts w:hint="eastAsia"/>
                <w:noProof/>
                <w:lang w:eastAsia="zh-CN"/>
              </w:rPr>
              <w:t>T</w:t>
            </w:r>
            <w:r>
              <w:rPr>
                <w:noProof/>
                <w:lang w:eastAsia="zh-CN"/>
              </w:rPr>
              <w:t xml:space="preserve">he allocation of preamble indices in RO associated to </w:t>
            </w:r>
            <w:r w:rsidRPr="007664D2">
              <w:rPr>
                <w:rFonts w:cs="Arial"/>
                <w:lang w:eastAsia="zh-CN"/>
              </w:rPr>
              <w:t>RACH-ConfigCommon</w:t>
            </w:r>
            <w:r>
              <w:rPr>
                <w:noProof/>
                <w:lang w:eastAsia="zh-CN"/>
              </w:rPr>
              <w:t xml:space="preserve"> or </w:t>
            </w:r>
            <w:r w:rsidRPr="007664D2">
              <w:rPr>
                <w:rFonts w:cs="Arial"/>
                <w:lang w:eastAsia="zh-CN"/>
              </w:rPr>
              <w:t>RACH-ConfigDedicated</w:t>
            </w:r>
            <w:r>
              <w:rPr>
                <w:rFonts w:cs="Arial"/>
                <w:lang w:eastAsia="zh-CN"/>
              </w:rPr>
              <w:t xml:space="preserve"> are shown as follows.</w:t>
            </w:r>
          </w:p>
          <w:p w14:paraId="37D7CCF4" w14:textId="77777777" w:rsidR="00043279" w:rsidRPr="00C67324" w:rsidRDefault="00043279" w:rsidP="00043279">
            <w:pPr>
              <w:pStyle w:val="CRCoverPage"/>
              <w:spacing w:after="180"/>
              <w:ind w:left="360"/>
              <w:rPr>
                <w:noProof/>
                <w:lang w:eastAsia="zh-CN"/>
              </w:rPr>
            </w:pPr>
            <w:r>
              <w:rPr>
                <w:noProof/>
                <w:lang w:eastAsia="zh-CN"/>
              </w:rPr>
              <w:lastRenderedPageBreak/>
              <w:drawing>
                <wp:inline distT="0" distB="0" distL="0" distR="0" wp14:anchorId="6A381E51" wp14:editId="05EFFE05">
                  <wp:extent cx="3884675" cy="17225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4837" cy="1735886"/>
                          </a:xfrm>
                          <a:prstGeom prst="rect">
                            <a:avLst/>
                          </a:prstGeom>
                          <a:noFill/>
                        </pic:spPr>
                      </pic:pic>
                    </a:graphicData>
                  </a:graphic>
                </wp:inline>
              </w:drawing>
            </w:r>
          </w:p>
          <w:p w14:paraId="6CDE7D1C" w14:textId="77777777" w:rsidR="00043279" w:rsidRDefault="00043279" w:rsidP="00043279">
            <w:pPr>
              <w:pStyle w:val="CRCoverPage"/>
              <w:spacing w:after="180"/>
              <w:ind w:left="360"/>
              <w:rPr>
                <w:noProof/>
                <w:lang w:eastAsia="zh-CN"/>
              </w:rPr>
            </w:pPr>
            <w:r w:rsidRPr="0046198B">
              <w:rPr>
                <w:noProof/>
                <w:lang w:eastAsia="zh-CN"/>
              </w:rPr>
              <w:t>The problem with the current configuration is</w:t>
            </w:r>
            <w:r>
              <w:rPr>
                <w:noProof/>
                <w:lang w:eastAsia="zh-CN"/>
              </w:rPr>
              <w:t>,</w:t>
            </w:r>
            <w:r w:rsidRPr="0046198B">
              <w:rPr>
                <w:noProof/>
                <w:lang w:eastAsia="zh-CN"/>
              </w:rPr>
              <w:t xml:space="preserve"> the ROs corresponding to RACH-ConfigCommon and RACH-ConfigDedicated are completely </w:t>
            </w:r>
            <w:r>
              <w:rPr>
                <w:rFonts w:hint="eastAsia"/>
                <w:noProof/>
                <w:lang w:eastAsia="zh-CN"/>
              </w:rPr>
              <w:t>overlapped</w:t>
            </w:r>
            <w:r w:rsidRPr="0046198B">
              <w:rPr>
                <w:noProof/>
                <w:lang w:eastAsia="zh-CN"/>
              </w:rPr>
              <w:t xml:space="preserve">. Therefore, after </w:t>
            </w:r>
            <w:r>
              <w:rPr>
                <w:noProof/>
                <w:lang w:eastAsia="zh-CN"/>
              </w:rPr>
              <w:t xml:space="preserve">the </w:t>
            </w:r>
            <w:r>
              <w:rPr>
                <w:rFonts w:hint="eastAsia"/>
                <w:noProof/>
                <w:lang w:eastAsia="zh-CN"/>
              </w:rPr>
              <w:t>UE</w:t>
            </w:r>
            <w:r>
              <w:rPr>
                <w:noProof/>
                <w:lang w:eastAsia="zh-CN"/>
              </w:rPr>
              <w:t xml:space="preserve"> </w:t>
            </w:r>
            <w:r>
              <w:rPr>
                <w:rFonts w:hint="eastAsia"/>
                <w:noProof/>
                <w:lang w:eastAsia="zh-CN"/>
              </w:rPr>
              <w:t>triggers</w:t>
            </w:r>
            <w:r>
              <w:rPr>
                <w:noProof/>
                <w:lang w:eastAsia="zh-CN"/>
              </w:rPr>
              <w:t xml:space="preserve"> HO/BFR procedure with preamble </w:t>
            </w:r>
            <w:r w:rsidRPr="0046198B">
              <w:rPr>
                <w:noProof/>
                <w:lang w:eastAsia="zh-CN"/>
              </w:rPr>
              <w:t xml:space="preserve">index 50, </w:t>
            </w:r>
            <w:r w:rsidRPr="00A93E31">
              <w:rPr>
                <w:noProof/>
                <w:highlight w:val="yellow"/>
                <w:lang w:eastAsia="zh-CN"/>
              </w:rPr>
              <w:t>it is not aware</w:t>
            </w:r>
            <w:r>
              <w:rPr>
                <w:noProof/>
                <w:lang w:eastAsia="zh-CN"/>
              </w:rPr>
              <w:t xml:space="preserve"> </w:t>
            </w:r>
            <w:r w:rsidRPr="0046198B">
              <w:rPr>
                <w:noProof/>
                <w:lang w:eastAsia="zh-CN"/>
              </w:rPr>
              <w:t xml:space="preserve">whether the </w:t>
            </w:r>
            <w:r>
              <w:rPr>
                <w:noProof/>
                <w:lang w:eastAsia="zh-CN"/>
              </w:rPr>
              <w:t>E/T/RAPID</w:t>
            </w:r>
            <w:r w:rsidRPr="0046198B">
              <w:rPr>
                <w:noProof/>
                <w:lang w:eastAsia="zh-CN"/>
              </w:rPr>
              <w:t xml:space="preserve"> subheader with RAPID = 50 </w:t>
            </w:r>
            <w:r>
              <w:rPr>
                <w:noProof/>
                <w:lang w:eastAsia="zh-CN"/>
              </w:rPr>
              <w:t xml:space="preserve">included </w:t>
            </w:r>
            <w:r w:rsidRPr="0046198B">
              <w:rPr>
                <w:noProof/>
                <w:lang w:eastAsia="zh-CN"/>
              </w:rPr>
              <w:t xml:space="preserve">in </w:t>
            </w:r>
            <w:r>
              <w:rPr>
                <w:noProof/>
                <w:lang w:eastAsia="zh-CN"/>
              </w:rPr>
              <w:t xml:space="preserve">received </w:t>
            </w:r>
            <w:r w:rsidRPr="0046198B">
              <w:rPr>
                <w:noProof/>
                <w:lang w:eastAsia="zh-CN"/>
              </w:rPr>
              <w:t xml:space="preserve">RAR MAC PDU is </w:t>
            </w:r>
            <w:r w:rsidRPr="00A93E31">
              <w:rPr>
                <w:noProof/>
                <w:highlight w:val="yellow"/>
                <w:lang w:eastAsia="zh-CN"/>
              </w:rPr>
              <w:t>the response to the SI request initiated by another UE using the preambled index = 50 in RACH-ConfigCommon</w:t>
            </w:r>
            <w:r w:rsidRPr="0046198B">
              <w:rPr>
                <w:noProof/>
                <w:lang w:eastAsia="zh-CN"/>
              </w:rPr>
              <w:t xml:space="preserve"> </w:t>
            </w:r>
            <w:r>
              <w:rPr>
                <w:noProof/>
                <w:lang w:eastAsia="zh-CN"/>
              </w:rPr>
              <w:t xml:space="preserve">(i.e. a subheader with </w:t>
            </w:r>
            <w:r w:rsidRPr="0046198B">
              <w:rPr>
                <w:noProof/>
                <w:lang w:eastAsia="zh-CN"/>
              </w:rPr>
              <w:t>RAPID only)</w:t>
            </w:r>
            <w:r>
              <w:rPr>
                <w:noProof/>
                <w:lang w:eastAsia="zh-CN"/>
              </w:rPr>
              <w:t>,</w:t>
            </w:r>
            <w:r w:rsidRPr="0046198B">
              <w:rPr>
                <w:noProof/>
                <w:lang w:eastAsia="zh-CN"/>
              </w:rPr>
              <w:t xml:space="preserve"> or </w:t>
            </w:r>
            <w:r>
              <w:rPr>
                <w:noProof/>
                <w:lang w:eastAsia="zh-CN"/>
              </w:rPr>
              <w:t>is</w:t>
            </w:r>
            <w:r w:rsidRPr="0046198B">
              <w:rPr>
                <w:noProof/>
                <w:lang w:eastAsia="zh-CN"/>
              </w:rPr>
              <w:t xml:space="preserve"> </w:t>
            </w:r>
            <w:r w:rsidRPr="00A93E31">
              <w:rPr>
                <w:noProof/>
                <w:highlight w:val="green"/>
                <w:lang w:eastAsia="zh-CN"/>
              </w:rPr>
              <w:t>the response to its CFRA request</w:t>
            </w:r>
            <w:r w:rsidRPr="0046198B">
              <w:rPr>
                <w:noProof/>
                <w:lang w:eastAsia="zh-CN"/>
              </w:rPr>
              <w:t xml:space="preserve"> (i.e.</w:t>
            </w:r>
            <w:r>
              <w:rPr>
                <w:noProof/>
                <w:lang w:eastAsia="zh-CN"/>
              </w:rPr>
              <w:t xml:space="preserve">a subheader with </w:t>
            </w:r>
            <w:r w:rsidRPr="0046198B">
              <w:rPr>
                <w:noProof/>
                <w:lang w:eastAsia="zh-CN"/>
              </w:rPr>
              <w:t>RAPID and RAR)</w:t>
            </w:r>
            <w:r>
              <w:rPr>
                <w:noProof/>
                <w:lang w:eastAsia="zh-CN"/>
              </w:rPr>
              <w:t xml:space="preserve"> shown as follows. As a result, the UE may fail the tests invloving HO/BFR due to unable to </w:t>
            </w:r>
            <w:r w:rsidRPr="0046198B">
              <w:rPr>
                <w:noProof/>
                <w:lang w:eastAsia="zh-CN"/>
              </w:rPr>
              <w:t>read the RAR on the byte</w:t>
            </w:r>
            <w:r>
              <w:rPr>
                <w:noProof/>
                <w:lang w:eastAsia="zh-CN"/>
              </w:rPr>
              <w:t>s</w:t>
            </w:r>
            <w:r w:rsidRPr="0046198B">
              <w:rPr>
                <w:noProof/>
                <w:lang w:eastAsia="zh-CN"/>
              </w:rPr>
              <w:t xml:space="preserve"> following the subheader.</w:t>
            </w:r>
          </w:p>
          <w:p w14:paraId="2E729E86" w14:textId="77777777" w:rsidR="00043279" w:rsidRDefault="00043279" w:rsidP="00043279">
            <w:pPr>
              <w:pStyle w:val="CRCoverPage"/>
              <w:spacing w:after="180"/>
              <w:ind w:left="360"/>
              <w:rPr>
                <w:noProof/>
                <w:lang w:eastAsia="zh-CN"/>
              </w:rPr>
            </w:pPr>
            <w:r>
              <w:rPr>
                <w:noProof/>
                <w:lang w:eastAsia="zh-CN"/>
              </w:rPr>
              <w:drawing>
                <wp:inline distT="0" distB="0" distL="0" distR="0" wp14:anchorId="62F0AB34" wp14:editId="45E4DC3B">
                  <wp:extent cx="3908749" cy="134186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1571" cy="1356565"/>
                          </a:xfrm>
                          <a:prstGeom prst="rect">
                            <a:avLst/>
                          </a:prstGeom>
                          <a:noFill/>
                        </pic:spPr>
                      </pic:pic>
                    </a:graphicData>
                  </a:graphic>
                </wp:inline>
              </w:drawing>
            </w:r>
          </w:p>
          <w:p w14:paraId="7E383E30" w14:textId="77777777" w:rsidR="00043279" w:rsidRDefault="00043279" w:rsidP="00043279">
            <w:pPr>
              <w:pStyle w:val="CRCoverPage"/>
              <w:spacing w:after="180"/>
              <w:ind w:left="360"/>
              <w:rPr>
                <w:noProof/>
                <w:lang w:eastAsia="zh-CN"/>
              </w:rPr>
            </w:pPr>
            <w:r>
              <w:rPr>
                <w:rFonts w:hint="eastAsia"/>
                <w:noProof/>
                <w:lang w:eastAsia="zh-CN"/>
              </w:rPr>
              <w:t>I</w:t>
            </w:r>
            <w:r>
              <w:rPr>
                <w:noProof/>
                <w:lang w:eastAsia="zh-CN"/>
              </w:rPr>
              <w:t>n our understanding this problem can be avoided in two ways:</w:t>
            </w:r>
          </w:p>
          <w:p w14:paraId="4EB6AA87" w14:textId="77777777" w:rsidR="00043279" w:rsidRPr="00063E36" w:rsidRDefault="00043279" w:rsidP="008463D4">
            <w:pPr>
              <w:pStyle w:val="CRCoverPage"/>
              <w:numPr>
                <w:ilvl w:val="0"/>
                <w:numId w:val="3"/>
              </w:numPr>
              <w:spacing w:after="180"/>
              <w:rPr>
                <w:noProof/>
                <w:lang w:eastAsia="zh-CN"/>
              </w:rPr>
            </w:pPr>
            <w:r>
              <w:rPr>
                <w:noProof/>
                <w:lang w:eastAsia="zh-CN"/>
              </w:rPr>
              <w:t>Change the prach-</w:t>
            </w:r>
            <w:r w:rsidRPr="00EC61C3">
              <w:rPr>
                <w:rFonts w:cs="Arial"/>
              </w:rPr>
              <w:t>ConfigurationIndex</w:t>
            </w:r>
            <w:r>
              <w:rPr>
                <w:rFonts w:cs="Arial"/>
              </w:rPr>
              <w:t xml:space="preserve"> in </w:t>
            </w:r>
            <w:r w:rsidRPr="007664D2">
              <w:rPr>
                <w:rFonts w:cs="Arial"/>
                <w:lang w:eastAsia="zh-CN"/>
              </w:rPr>
              <w:t>RACH-ConfigDedicated</w:t>
            </w:r>
            <w:r>
              <w:rPr>
                <w:rFonts w:cs="Arial"/>
                <w:lang w:eastAsia="zh-CN"/>
              </w:rPr>
              <w:t xml:space="preserve"> to ensure that ROs associated to </w:t>
            </w:r>
            <w:r w:rsidRPr="007664D2">
              <w:rPr>
                <w:rFonts w:cs="Arial"/>
                <w:lang w:eastAsia="zh-CN"/>
              </w:rPr>
              <w:t>RACH-Config</w:t>
            </w:r>
            <w:r>
              <w:rPr>
                <w:rFonts w:cs="Arial"/>
                <w:lang w:eastAsia="zh-CN"/>
              </w:rPr>
              <w:t xml:space="preserve">Common and ROs associated to RACH-ConfigDedicated are non-overlapped. Then UE can distinguish </w:t>
            </w:r>
            <w:r>
              <w:rPr>
                <w:noProof/>
                <w:lang w:eastAsia="zh-CN"/>
              </w:rPr>
              <w:t xml:space="preserve">subheader with </w:t>
            </w:r>
            <w:r w:rsidRPr="0046198B">
              <w:rPr>
                <w:noProof/>
                <w:lang w:eastAsia="zh-CN"/>
              </w:rPr>
              <w:t>RAPID only</w:t>
            </w:r>
            <w:r>
              <w:rPr>
                <w:rFonts w:cs="Arial"/>
                <w:lang w:eastAsia="zh-CN"/>
              </w:rPr>
              <w:t xml:space="preserve"> and </w:t>
            </w:r>
            <w:r>
              <w:rPr>
                <w:noProof/>
                <w:lang w:eastAsia="zh-CN"/>
              </w:rPr>
              <w:t xml:space="preserve">subheader with </w:t>
            </w:r>
            <w:r w:rsidRPr="0046198B">
              <w:rPr>
                <w:noProof/>
                <w:lang w:eastAsia="zh-CN"/>
              </w:rPr>
              <w:t xml:space="preserve">RAPID </w:t>
            </w:r>
            <w:r>
              <w:rPr>
                <w:noProof/>
                <w:lang w:eastAsia="zh-CN"/>
              </w:rPr>
              <w:t xml:space="preserve">and RAR </w:t>
            </w:r>
            <w:r>
              <w:rPr>
                <w:rFonts w:cs="Arial"/>
                <w:lang w:eastAsia="zh-CN"/>
              </w:rPr>
              <w:t>via RA-RNTI.</w:t>
            </w:r>
          </w:p>
          <w:p w14:paraId="50B8D6E2" w14:textId="77777777" w:rsidR="00043279" w:rsidRPr="00D563FC" w:rsidRDefault="00043279" w:rsidP="008463D4">
            <w:pPr>
              <w:pStyle w:val="CRCoverPage"/>
              <w:numPr>
                <w:ilvl w:val="0"/>
                <w:numId w:val="3"/>
              </w:numPr>
              <w:spacing w:after="180"/>
              <w:rPr>
                <w:noProof/>
                <w:lang w:eastAsia="zh-CN"/>
              </w:rPr>
            </w:pPr>
            <w:r>
              <w:rPr>
                <w:noProof/>
                <w:lang w:eastAsia="zh-CN"/>
              </w:rPr>
              <w:t xml:space="preserve">Set </w:t>
            </w:r>
            <w:r w:rsidRPr="00EC61C3">
              <w:rPr>
                <w:rFonts w:cs="Arial"/>
              </w:rPr>
              <w:t>totalNumberOfRA-Preambles</w:t>
            </w:r>
            <w:r>
              <w:rPr>
                <w:rFonts w:cs="Arial"/>
              </w:rPr>
              <w:t xml:space="preserve"> in </w:t>
            </w:r>
            <w:r w:rsidRPr="007664D2">
              <w:rPr>
                <w:rFonts w:cs="Arial"/>
                <w:lang w:eastAsia="zh-CN"/>
              </w:rPr>
              <w:t>RACH-ConfigCommon</w:t>
            </w:r>
            <w:r>
              <w:rPr>
                <w:rFonts w:cs="Arial"/>
                <w:lang w:eastAsia="zh-CN"/>
              </w:rPr>
              <w:t xml:space="preserve"> to any value larger than 50. Although the UE is still unware whether the RAR following the subheader is for it or other UEs. A</w:t>
            </w:r>
            <w:r w:rsidRPr="00D563FC">
              <w:rPr>
                <w:rFonts w:cs="Arial"/>
                <w:lang w:eastAsia="zh-CN"/>
              </w:rPr>
              <w:t xml:space="preserve">t least </w:t>
            </w:r>
            <w:r>
              <w:rPr>
                <w:rFonts w:cs="Arial"/>
                <w:lang w:eastAsia="zh-CN"/>
              </w:rPr>
              <w:t xml:space="preserve">it can </w:t>
            </w:r>
            <w:r w:rsidRPr="00D563FC">
              <w:rPr>
                <w:rFonts w:cs="Arial"/>
                <w:lang w:eastAsia="zh-CN"/>
              </w:rPr>
              <w:t>be sure that the subheader must be followed by a RAR.</w:t>
            </w:r>
          </w:p>
          <w:p w14:paraId="051E8F67" w14:textId="7CA852F9" w:rsidR="00376607" w:rsidRDefault="00043279" w:rsidP="00043279">
            <w:pPr>
              <w:pStyle w:val="CRCoverPage"/>
              <w:spacing w:after="180"/>
              <w:ind w:left="360"/>
              <w:rPr>
                <w:noProof/>
                <w:lang w:eastAsia="zh-CN"/>
              </w:rPr>
            </w:pPr>
            <w:r w:rsidRPr="00D563FC">
              <w:rPr>
                <w:noProof/>
                <w:lang w:eastAsia="zh-CN"/>
              </w:rPr>
              <w:t>Considering that the RRM test</w:t>
            </w:r>
            <w:r>
              <w:rPr>
                <w:noProof/>
                <w:lang w:eastAsia="zh-CN"/>
              </w:rPr>
              <w:t>s</w:t>
            </w:r>
            <w:r w:rsidRPr="00D563FC">
              <w:rPr>
                <w:noProof/>
                <w:lang w:eastAsia="zh-CN"/>
              </w:rPr>
              <w:t xml:space="preserve"> don</w:t>
            </w:r>
            <w:r>
              <w:rPr>
                <w:noProof/>
                <w:lang w:eastAsia="zh-CN"/>
              </w:rPr>
              <w:t>’</w:t>
            </w:r>
            <w:r w:rsidRPr="00D563FC">
              <w:rPr>
                <w:noProof/>
                <w:lang w:eastAsia="zh-CN"/>
              </w:rPr>
              <w:t>t involve SI request process,</w:t>
            </w:r>
            <w:r>
              <w:rPr>
                <w:noProof/>
                <w:lang w:eastAsia="zh-CN"/>
              </w:rPr>
              <w:t xml:space="preserve"> as well as </w:t>
            </w:r>
            <w:r w:rsidRPr="00D563FC">
              <w:rPr>
                <w:noProof/>
                <w:lang w:eastAsia="zh-CN"/>
              </w:rPr>
              <w:t>minimiz</w:t>
            </w:r>
            <w:r>
              <w:rPr>
                <w:noProof/>
                <w:lang w:eastAsia="zh-CN"/>
              </w:rPr>
              <w:t>ing</w:t>
            </w:r>
            <w:r w:rsidRPr="00D563FC">
              <w:rPr>
                <w:noProof/>
                <w:lang w:eastAsia="zh-CN"/>
              </w:rPr>
              <w:t xml:space="preserve"> the impact </w:t>
            </w:r>
            <w:r>
              <w:rPr>
                <w:noProof/>
                <w:lang w:eastAsia="zh-CN"/>
              </w:rPr>
              <w:t>to</w:t>
            </w:r>
            <w:r w:rsidRPr="00D563FC">
              <w:rPr>
                <w:noProof/>
                <w:lang w:eastAsia="zh-CN"/>
              </w:rPr>
              <w:t xml:space="preserve"> RAN4/RAN5 </w:t>
            </w:r>
            <w:r>
              <w:rPr>
                <w:noProof/>
                <w:lang w:eastAsia="zh-CN"/>
              </w:rPr>
              <w:t>specs</w:t>
            </w:r>
            <w:r w:rsidRPr="00D563FC">
              <w:rPr>
                <w:noProof/>
                <w:lang w:eastAsia="zh-CN"/>
              </w:rPr>
              <w:t xml:space="preserve">. </w:t>
            </w:r>
            <w:r>
              <w:rPr>
                <w:noProof/>
                <w:lang w:eastAsia="zh-CN"/>
              </w:rPr>
              <w:t>We suggest apply the second way, i.e.</w:t>
            </w:r>
            <w:r w:rsidRPr="00043279">
              <w:rPr>
                <w:noProof/>
                <w:lang w:eastAsia="zh-CN"/>
              </w:rPr>
              <w:t xml:space="preserve"> set totalNumberOfRA-Preambles to absent to indicate all 64 indices are used for CBRA/CFRA).</w:t>
            </w:r>
          </w:p>
          <w:p w14:paraId="7B8B7EBD" w14:textId="5CCB3AA4" w:rsidR="00376607" w:rsidRDefault="00376607" w:rsidP="00376607">
            <w:pPr>
              <w:pStyle w:val="CRCoverPage"/>
              <w:numPr>
                <w:ilvl w:val="0"/>
                <w:numId w:val="25"/>
              </w:numPr>
              <w:spacing w:after="180"/>
              <w:rPr>
                <w:noProof/>
                <w:lang w:eastAsia="zh-CN"/>
              </w:rPr>
            </w:pPr>
            <w:r w:rsidRPr="00AC4A29">
              <w:rPr>
                <w:noProof/>
                <w:lang w:eastAsia="zh-CN"/>
              </w:rPr>
              <w:t>Table 6.3.2.2.2.4.3-3</w:t>
            </w:r>
            <w:r>
              <w:rPr>
                <w:noProof/>
                <w:lang w:eastAsia="zh-CN"/>
              </w:rPr>
              <w:t xml:space="preserve"> is derived from </w:t>
            </w:r>
            <w:r w:rsidRPr="00AC4A29">
              <w:t>38.508-1 table 4.6.3-19</w:t>
            </w:r>
            <w:r>
              <w:t xml:space="preserve"> without any association condition, and in </w:t>
            </w:r>
            <w:r w:rsidRPr="00AC4A29">
              <w:t>38.508-1 table 4.6.3-19</w:t>
            </w:r>
            <w:r>
              <w:t xml:space="preserve"> </w:t>
            </w:r>
            <w:r w:rsidRPr="00517B48">
              <w:t>reconfigurationWithSync</w:t>
            </w:r>
            <w:r>
              <w:t xml:space="preserve"> is set to Not Present when no associated condition is used. </w:t>
            </w:r>
            <w:r w:rsidRPr="00376607">
              <w:t>So</w:t>
            </w:r>
            <w:r>
              <w:t>,</w:t>
            </w:r>
            <w:r w:rsidRPr="00376607">
              <w:t xml:space="preserve"> the configuration of spCellConfigCommon is unspecified in Table 6.3.2.2.2.4.3-3. Similar issues also exist in 4.3.2.2.2/5.3.2.2.2.</w:t>
            </w:r>
          </w:p>
          <w:p w14:paraId="18421AF8" w14:textId="360CA956" w:rsidR="00376607" w:rsidRDefault="00376607" w:rsidP="00376607">
            <w:pPr>
              <w:pStyle w:val="CRCoverPage"/>
              <w:spacing w:after="180"/>
              <w:ind w:left="420"/>
              <w:rPr>
                <w:noProof/>
                <w:lang w:eastAsia="zh-CN"/>
              </w:rPr>
            </w:pPr>
            <w:r>
              <w:rPr>
                <w:noProof/>
              </w:rPr>
              <w:lastRenderedPageBreak/>
              <w:drawing>
                <wp:inline distT="0" distB="0" distL="0" distR="0" wp14:anchorId="1EC91A97" wp14:editId="54ED7404">
                  <wp:extent cx="3762023" cy="6540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66960" cy="672294"/>
                          </a:xfrm>
                          <a:prstGeom prst="rect">
                            <a:avLst/>
                          </a:prstGeom>
                        </pic:spPr>
                      </pic:pic>
                    </a:graphicData>
                  </a:graphic>
                </wp:inline>
              </w:drawing>
            </w:r>
          </w:p>
          <w:p w14:paraId="708AA7DE" w14:textId="0B79D796" w:rsidR="00376607" w:rsidRDefault="00376607" w:rsidP="00376607">
            <w:pPr>
              <w:pStyle w:val="CRCoverPage"/>
              <w:spacing w:after="180"/>
              <w:ind w:left="420"/>
              <w:rPr>
                <w:noProof/>
                <w:lang w:eastAsia="zh-CN"/>
              </w:rPr>
            </w:pPr>
            <w:r>
              <w:rPr>
                <w:lang w:eastAsia="ja-JP"/>
              </w:rPr>
              <w:t xml:space="preserve">To avoid bring confusion to TE implementation, the simplest solution is to use condition PCell_Change/PSCell_Change. Then the default configuration of ServinGCellConfigCommon </w:t>
            </w:r>
            <w:r>
              <w:rPr>
                <w:rFonts w:hint="eastAsia"/>
                <w:lang w:eastAsia="zh-CN"/>
              </w:rPr>
              <w:t>in</w:t>
            </w:r>
            <w:r>
              <w:rPr>
                <w:lang w:eastAsia="ja-JP"/>
              </w:rPr>
              <w:t xml:space="preserve"> 38.508-1 can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rsidRPr="009E6FB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BC49A" w14:textId="77777777" w:rsidR="009E6FBE" w:rsidRPr="00376607" w:rsidRDefault="00043279" w:rsidP="009E6FBE">
            <w:pPr>
              <w:pStyle w:val="CRCoverPage"/>
              <w:numPr>
                <w:ilvl w:val="0"/>
                <w:numId w:val="26"/>
              </w:numPr>
              <w:spacing w:after="180"/>
              <w:rPr>
                <w:noProof/>
                <w:lang w:eastAsia="zh-CN"/>
              </w:rPr>
            </w:pPr>
            <w:r w:rsidRPr="00EC61C3">
              <w:rPr>
                <w:rFonts w:cs="Arial"/>
              </w:rPr>
              <w:t>totalNumberOfRA-Preambles</w:t>
            </w:r>
            <w:r>
              <w:rPr>
                <w:rFonts w:cs="Arial"/>
                <w:lang w:eastAsia="zh-CN"/>
              </w:rPr>
              <w:t xml:space="preserve"> in PRACH RMCs and message contents is set to absent</w:t>
            </w:r>
            <w:r>
              <w:rPr>
                <w:noProof/>
                <w:lang w:eastAsia="zh-CN"/>
              </w:rPr>
              <w:t>.</w:t>
            </w:r>
            <w:r w:rsidR="00376607">
              <w:rPr>
                <w:rFonts w:hint="eastAsia"/>
                <w:noProof/>
                <w:lang w:eastAsia="zh-CN"/>
              </w:rPr>
              <w:t xml:space="preserve"> </w:t>
            </w:r>
            <w:r w:rsidRPr="00A2339A">
              <w:t>numberOfRA-PreamblesGroupA</w:t>
            </w:r>
            <w:r>
              <w:t xml:space="preserve"> is updated accordingly.</w:t>
            </w:r>
            <w:r w:rsidR="00376607">
              <w:rPr>
                <w:rFonts w:hint="eastAsia"/>
                <w:noProof/>
                <w:lang w:eastAsia="zh-CN"/>
              </w:rPr>
              <w:t xml:space="preserve"> </w:t>
            </w:r>
            <w:r w:rsidR="009E6FBE" w:rsidRPr="00376607">
              <w:rPr>
                <w:rFonts w:cs="Arial"/>
              </w:rPr>
              <w:t xml:space="preserve">ssb-perRACH-OccasionAndCB-PreamblesPerSSB in RACH-ConfigCommon is changed to n64 because totalNumberOfRA-Preambles should be </w:t>
            </w:r>
            <w:r w:rsidR="009E6FBE" w:rsidRPr="00376607">
              <w:rPr>
                <w:szCs w:val="22"/>
                <w:lang w:eastAsia="ja-JP"/>
              </w:rPr>
              <w:t>a multiple of the number of SSBs per RACH occasion as specified in 38.331</w:t>
            </w:r>
          </w:p>
          <w:p w14:paraId="31C656EC" w14:textId="12FA0A1A" w:rsidR="00376607" w:rsidRDefault="00376607" w:rsidP="009E6FBE">
            <w:pPr>
              <w:pStyle w:val="CRCoverPage"/>
              <w:numPr>
                <w:ilvl w:val="0"/>
                <w:numId w:val="26"/>
              </w:numPr>
              <w:spacing w:after="180"/>
              <w:rPr>
                <w:noProof/>
                <w:lang w:eastAsia="zh-CN"/>
              </w:rPr>
            </w:pPr>
            <w:r>
              <w:rPr>
                <w:rFonts w:hint="eastAsia"/>
                <w:noProof/>
                <w:lang w:eastAsia="zh-CN"/>
              </w:rPr>
              <w:t>A</w:t>
            </w:r>
            <w:r>
              <w:rPr>
                <w:noProof/>
                <w:lang w:eastAsia="zh-CN"/>
              </w:rPr>
              <w:t xml:space="preserve">ssociation condition </w:t>
            </w:r>
            <w:r>
              <w:rPr>
                <w:lang w:eastAsia="ja-JP"/>
              </w:rPr>
              <w:t xml:space="preserve">PCell_Change/PSCell_Change is added to Table </w:t>
            </w:r>
            <w:r w:rsidRPr="00852B86">
              <w:t xml:space="preserve">Table </w:t>
            </w:r>
            <w:r w:rsidRPr="00852B86">
              <w:rPr>
                <w:lang w:eastAsia="ja-JP"/>
              </w:rPr>
              <w:t>4</w:t>
            </w:r>
            <w:r w:rsidRPr="00852B86">
              <w:rPr>
                <w:lang w:eastAsia="sv-SE"/>
              </w:rPr>
              <w:t>.3.2.2.2.4.3</w:t>
            </w:r>
            <w:r w:rsidRPr="00852B86">
              <w:t>-5</w:t>
            </w:r>
            <w:r>
              <w:t xml:space="preserve">, </w:t>
            </w:r>
            <w:r w:rsidRPr="004B3E3C">
              <w:t xml:space="preserve">Table </w:t>
            </w:r>
            <w:r w:rsidRPr="004B3E3C">
              <w:rPr>
                <w:lang w:eastAsia="ja-JP"/>
              </w:rPr>
              <w:t>5</w:t>
            </w:r>
            <w:r w:rsidRPr="004B3E3C">
              <w:rPr>
                <w:lang w:eastAsia="sv-SE"/>
              </w:rPr>
              <w:t>.3.2.2.2.4.3</w:t>
            </w:r>
            <w:r w:rsidRPr="004B3E3C">
              <w:t>-5</w:t>
            </w:r>
            <w:r>
              <w:t xml:space="preserve"> and </w:t>
            </w:r>
            <w:r w:rsidRPr="00AC4A29">
              <w:t>Table 6</w:t>
            </w:r>
            <w:r w:rsidRPr="00AC4A29">
              <w:rPr>
                <w:lang w:eastAsia="sv-SE"/>
              </w:rPr>
              <w:t>.3.2.2.2.4.3</w:t>
            </w:r>
            <w:r w:rsidRPr="00AC4A29">
              <w:t>-</w:t>
            </w:r>
            <w:r w:rsidRPr="00AC4A29">
              <w:rPr>
                <w:lang w:eastAsia="ja-JP"/>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D02E3" w:rsidR="001E41F3" w:rsidRDefault="00043279">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DD532" w:rsidR="001E41F3" w:rsidRDefault="009E6FBE">
            <w:pPr>
              <w:pStyle w:val="CRCoverPage"/>
              <w:spacing w:after="0"/>
              <w:ind w:left="100"/>
              <w:rPr>
                <w:noProof/>
                <w:lang w:eastAsia="zh-CN"/>
              </w:rPr>
            </w:pPr>
            <w:r>
              <w:rPr>
                <w:noProof/>
                <w:lang w:eastAsia="zh-CN"/>
              </w:rPr>
              <w:t>4.3.2.2.1, 4.3.2.2.2</w:t>
            </w:r>
            <w:r w:rsidR="00515E4B">
              <w:rPr>
                <w:noProof/>
                <w:lang w:eastAsia="zh-CN"/>
              </w:rPr>
              <w:t>, 5.3.2.2.1, 5.3.2.2.2, 6.3.2.2.1, 6.3.2.2.2, 7.3.2.2.1, 7.3.2.2.2, A.7.1, A.7.2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53E2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F9AD6" w:rsidR="001E41F3" w:rsidRDefault="000432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1C6AD" w:rsidR="001E41F3" w:rsidRDefault="0004327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9D168B" w:rsidR="001E41F3" w:rsidRPr="00043279" w:rsidRDefault="00043279">
            <w:pPr>
              <w:pStyle w:val="CRCoverPage"/>
              <w:spacing w:after="0"/>
              <w:ind w:left="100"/>
              <w:rPr>
                <w:b/>
                <w:noProof/>
                <w:lang w:eastAsia="zh-CN"/>
              </w:rPr>
            </w:pPr>
            <w:r w:rsidRPr="00043279">
              <w:rPr>
                <w:rFonts w:hint="eastAsia"/>
                <w:b/>
                <w:noProof/>
                <w:lang w:eastAsia="zh-CN"/>
              </w:rPr>
              <w:t>R</w:t>
            </w:r>
            <w:r w:rsidRPr="00043279">
              <w:rPr>
                <w:b/>
                <w:noProof/>
                <w:lang w:eastAsia="zh-CN"/>
              </w:rPr>
              <w:t>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14550C" w14:textId="75023F74" w:rsidR="00043279" w:rsidRPr="00043279" w:rsidRDefault="00043279" w:rsidP="00043279">
      <w:pPr>
        <w:pStyle w:val="40"/>
        <w:rPr>
          <w:b/>
          <w:noProof/>
          <w:color w:val="00B0F0"/>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bookmarkStart w:id="15" w:name="_Toc84513608"/>
      <w:bookmarkStart w:id="16"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p>
    <w:p w14:paraId="1FC304EA" w14:textId="6FFC729B" w:rsidR="00043279" w:rsidRPr="00852B86" w:rsidRDefault="00043279" w:rsidP="00043279">
      <w:pPr>
        <w:pStyle w:val="5"/>
        <w:rPr>
          <w:lang w:eastAsia="sv-SE"/>
        </w:rPr>
      </w:pPr>
      <w:r w:rsidRPr="00852B86">
        <w:rPr>
          <w:lang w:eastAsia="sv-SE"/>
        </w:rPr>
        <w:t>4.3.2.2.1</w:t>
      </w:r>
      <w:r w:rsidRPr="00852B86">
        <w:rPr>
          <w:lang w:eastAsia="sv-SE"/>
        </w:rPr>
        <w:tab/>
      </w:r>
      <w:r w:rsidRPr="00852B86">
        <w:t>EN-DC FR1 contention based random access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7A04B12" w14:textId="77777777" w:rsidR="00043279" w:rsidRPr="00852B86" w:rsidRDefault="00043279" w:rsidP="00043279">
      <w:pPr>
        <w:pStyle w:val="H6"/>
      </w:pPr>
      <w:r w:rsidRPr="00852B86">
        <w:t>4.3.2.2.1.1</w:t>
      </w:r>
      <w:r w:rsidRPr="00852B86">
        <w:tab/>
        <w:t>Test purpose</w:t>
      </w:r>
    </w:p>
    <w:p w14:paraId="7B6C9EA5" w14:textId="77777777" w:rsidR="00043279" w:rsidRPr="00852B86" w:rsidRDefault="00043279" w:rsidP="00043279">
      <w:pPr>
        <w:rPr>
          <w:lang w:eastAsia="sv-SE"/>
        </w:rPr>
      </w:pPr>
      <w:r w:rsidRPr="00852B86">
        <w:rPr>
          <w:lang w:eastAsia="sv-SE"/>
        </w:rPr>
        <w:t xml:space="preserve">The purpose of this test is to verify </w:t>
      </w:r>
      <w:r w:rsidRPr="00852B86">
        <w:rPr>
          <w:rFonts w:cs="v4.2.0"/>
        </w:rPr>
        <w:t xml:space="preserve">that the behaviour of the </w:t>
      </w:r>
      <w:proofErr w:type="gramStart"/>
      <w:r w:rsidRPr="00852B86">
        <w:rPr>
          <w:rFonts w:cs="v4.2.0"/>
        </w:rPr>
        <w:t>random access</w:t>
      </w:r>
      <w:proofErr w:type="gramEnd"/>
      <w:r w:rsidRPr="00852B86">
        <w:rPr>
          <w:rFonts w:cs="v4.2.0"/>
        </w:rPr>
        <w:t xml:space="preserve"> procedure is according to the requirements and that the PRACH power settings and timing are within specified limits</w:t>
      </w:r>
      <w:r w:rsidRPr="00852B86">
        <w:rPr>
          <w:lang w:eastAsia="sv-SE"/>
        </w:rPr>
        <w:t>.</w:t>
      </w:r>
    </w:p>
    <w:p w14:paraId="110F071F" w14:textId="77777777" w:rsidR="00043279" w:rsidRPr="00852B86" w:rsidRDefault="00043279" w:rsidP="00043279">
      <w:pPr>
        <w:pStyle w:val="H6"/>
      </w:pPr>
      <w:r w:rsidRPr="00852B86">
        <w:t>4.3.2.2.1.2</w:t>
      </w:r>
      <w:r w:rsidRPr="00852B86">
        <w:tab/>
        <w:t>Test applicability</w:t>
      </w:r>
    </w:p>
    <w:p w14:paraId="0890E863" w14:textId="77777777" w:rsidR="00043279" w:rsidRPr="00852B86" w:rsidRDefault="00043279" w:rsidP="00043279">
      <w:pPr>
        <w:rPr>
          <w:lang w:eastAsia="sv-SE"/>
        </w:rPr>
      </w:pPr>
      <w:r w:rsidRPr="00852B86">
        <w:rPr>
          <w:lang w:eastAsia="sv-SE"/>
        </w:rPr>
        <w:t>This test applies to all types of E-UTRA UE release 15 and forward, supporting EN-DC.</w:t>
      </w:r>
    </w:p>
    <w:p w14:paraId="3A2FD351" w14:textId="77777777" w:rsidR="00043279" w:rsidRPr="00852B86" w:rsidRDefault="00043279" w:rsidP="00043279">
      <w:pPr>
        <w:pStyle w:val="H6"/>
        <w:rPr>
          <w:rFonts w:cs="Arial"/>
        </w:rPr>
      </w:pPr>
      <w:r w:rsidRPr="00852B86">
        <w:t>4.3.2.2.1</w:t>
      </w:r>
      <w:r w:rsidRPr="00852B86">
        <w:rPr>
          <w:rFonts w:cs="Arial"/>
        </w:rPr>
        <w:t>.3</w:t>
      </w:r>
      <w:r w:rsidRPr="00852B86">
        <w:rPr>
          <w:rFonts w:cs="Arial"/>
        </w:rPr>
        <w:tab/>
        <w:t>Minimum conformance requirement</w:t>
      </w:r>
    </w:p>
    <w:p w14:paraId="57CA8A7D" w14:textId="77777777" w:rsidR="00043279" w:rsidRPr="00852B86" w:rsidRDefault="00043279" w:rsidP="00043279">
      <w:pPr>
        <w:rPr>
          <w:rFonts w:eastAsia="MS Mincho"/>
        </w:rPr>
      </w:pPr>
      <w:r w:rsidRPr="00852B86">
        <w:rPr>
          <w:rFonts w:eastAsia="MS Mincho"/>
        </w:rPr>
        <w:t xml:space="preserve">The </w:t>
      </w:r>
      <w:proofErr w:type="gramStart"/>
      <w:r w:rsidRPr="00852B86">
        <w:rPr>
          <w:rFonts w:eastAsia="MS Mincho"/>
        </w:rPr>
        <w:t>random access</w:t>
      </w:r>
      <w:proofErr w:type="gramEnd"/>
      <w:r w:rsidRPr="00852B86">
        <w:rPr>
          <w:rFonts w:eastAsia="MS Mincho"/>
        </w:rPr>
        <w:t xml:space="preserve"> procedure is used when establishing the layer 1 communication between the UE and </w:t>
      </w:r>
      <w:r w:rsidRPr="00852B86">
        <w:t>NG-RAN</w:t>
      </w:r>
      <w:r w:rsidRPr="00852B86">
        <w:rPr>
          <w:rFonts w:eastAsia="MS Mincho"/>
        </w:rPr>
        <w:t xml:space="preserve">. The random access is as defined in TS 38.213 [8] clause 7.4 and the control of the RACH transmission is as defined in TS 38.321 [12] clause 5.1. </w:t>
      </w:r>
    </w:p>
    <w:p w14:paraId="102FC2DE" w14:textId="77777777" w:rsidR="00043279" w:rsidRPr="00852B86" w:rsidRDefault="00043279" w:rsidP="00043279">
      <w:r w:rsidRPr="00852B86">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13536FE1" w14:textId="77777777" w:rsidR="00043279" w:rsidRPr="00852B86" w:rsidRDefault="00043279" w:rsidP="00043279">
      <w:pPr>
        <w:rPr>
          <w:rFonts w:cs="v4.2.0"/>
        </w:rPr>
      </w:pPr>
      <w:r w:rsidRPr="00852B86">
        <w:rPr>
          <w:rFonts w:cs="v4.2.0"/>
        </w:rPr>
        <w:t xml:space="preserve">The UE shall indicate a </w:t>
      </w:r>
      <w:proofErr w:type="gramStart"/>
      <w:r w:rsidRPr="00852B86">
        <w:rPr>
          <w:rFonts w:cs="v4.2.0"/>
        </w:rPr>
        <w:t>Random Access</w:t>
      </w:r>
      <w:proofErr w:type="gramEnd"/>
      <w:r w:rsidRPr="00852B86">
        <w:rPr>
          <w:rFonts w:cs="v4.2.0"/>
        </w:rPr>
        <w:t xml:space="preserve"> problem to upper layers if the maximum number of preamble transmission counter has been reached for the random access procedure on PCell or PSCell as specified in TS 38.321 [12] clause 5.1.4.</w:t>
      </w:r>
    </w:p>
    <w:p w14:paraId="02F7CB2E" w14:textId="77777777" w:rsidR="00043279" w:rsidRPr="00852B86" w:rsidRDefault="00043279" w:rsidP="00043279">
      <w:pPr>
        <w:rPr>
          <w:rFonts w:cs="v4.2.0"/>
        </w:rPr>
      </w:pPr>
      <w:r w:rsidRPr="00852B86">
        <w:rPr>
          <w:rFonts w:cs="v4.2.0"/>
        </w:rPr>
        <w:t xml:space="preserve">With the UE selected SSB with SS-RSRP above </w:t>
      </w:r>
      <w:r w:rsidRPr="00852B86">
        <w:rPr>
          <w:rFonts w:cs="v4.2.0"/>
          <w:i/>
        </w:rPr>
        <w:t>rsrp-ThresholdSSB</w:t>
      </w:r>
      <w:r w:rsidRPr="00852B86">
        <w:rPr>
          <w:rFonts w:cs="v4.2.0"/>
        </w:rPr>
        <w:t xml:space="preserve">, UE shall have the capability to select a </w:t>
      </w:r>
      <w:proofErr w:type="gramStart"/>
      <w:r w:rsidRPr="00852B86">
        <w:t>Random Access</w:t>
      </w:r>
      <w:proofErr w:type="gramEnd"/>
      <w:r w:rsidRPr="00852B86">
        <w:t xml:space="preserve"> Preamble</w:t>
      </w:r>
      <w:r w:rsidRPr="00852B86">
        <w:rPr>
          <w:rFonts w:cs="v4.2.0"/>
        </w:rPr>
        <w:t xml:space="preserve"> randomly with equal probability from the </w:t>
      </w:r>
      <w:r w:rsidRPr="00852B86">
        <w:t>Random Access Preambles</w:t>
      </w:r>
      <w:r w:rsidRPr="00852B86">
        <w:rPr>
          <w:rFonts w:cs="v4.2.0"/>
        </w:rPr>
        <w:t xml:space="preserve"> associated with the selected SSB if the association between Random Access Preambles and SS blocks is configured, as specified in clause 5.1.2 in TS 38.321 [12].</w:t>
      </w:r>
    </w:p>
    <w:p w14:paraId="773A5F47" w14:textId="77777777" w:rsidR="00043279" w:rsidRPr="00852B86" w:rsidRDefault="00043279" w:rsidP="00043279">
      <w:pPr>
        <w:keepNext/>
        <w:keepLines/>
        <w:rPr>
          <w:rFonts w:cs="v4.2.0"/>
        </w:rPr>
      </w:pPr>
      <w:r w:rsidRPr="00852B86">
        <w:rPr>
          <w:rFonts w:cs="v4.2.0"/>
        </w:rPr>
        <w:t xml:space="preserve">With the UE selected SSB with SS-RSRP above </w:t>
      </w:r>
      <w:r w:rsidRPr="00852B86">
        <w:rPr>
          <w:rFonts w:cs="v4.2.0"/>
          <w:i/>
        </w:rPr>
        <w:t>rsrp-ThresholdSSB</w:t>
      </w:r>
      <w:r w:rsidRPr="00852B86">
        <w:rPr>
          <w:rFonts w:cs="v4.2.0"/>
        </w:rPr>
        <w:t xml:space="preserve">, UE shall have the capability to transmit Random Access Preamble on the next available PRACH occasion from the PRACH occasions corresponding to the selected SSB permitted by the restrictions given by the </w:t>
      </w:r>
      <w:r w:rsidRPr="00852B86">
        <w:rPr>
          <w:rFonts w:cs="v4.2.0"/>
          <w:i/>
        </w:rPr>
        <w:t>ra-ssb-OccasionMaskIndex</w:t>
      </w:r>
      <w:r w:rsidRPr="00852B86">
        <w:rPr>
          <w:rFonts w:cs="v4.2.0"/>
        </w:rPr>
        <w:t xml:space="preserve"> if configured, if the association between PRACH occasions and SSBs is configured, and </w:t>
      </w:r>
      <w:r w:rsidRPr="00852B86">
        <w:t>PRACH occasion shall be randomly selected with equal probability amongst the selected SSB associated PRACH occasions occurring simultaneously but on different subcarriers</w:t>
      </w:r>
      <w:r w:rsidRPr="00852B86">
        <w:rPr>
          <w:rFonts w:cs="v4.2.0"/>
        </w:rPr>
        <w:t>, as specified in clause 5.1.2 in TS 38.321 [12].</w:t>
      </w:r>
    </w:p>
    <w:p w14:paraId="15661026" w14:textId="77777777" w:rsidR="00043279" w:rsidRPr="00852B86" w:rsidRDefault="00043279" w:rsidP="00043279">
      <w:r w:rsidRPr="00852B86">
        <w:t xml:space="preserve">The UE may stop monitoring for Random Access Response(s) and shall transmit the msg3 if the </w:t>
      </w:r>
      <w:proofErr w:type="gramStart"/>
      <w:r w:rsidRPr="00852B86">
        <w:t>Random Access</w:t>
      </w:r>
      <w:proofErr w:type="gramEnd"/>
      <w:r w:rsidRPr="00852B86">
        <w:t xml:space="preserve"> Response contains a Random Access Preamble identifier corresponding to the transmitted Random Access Preamble.</w:t>
      </w:r>
    </w:p>
    <w:p w14:paraId="078634D6" w14:textId="77777777" w:rsidR="00043279" w:rsidRPr="00852B86" w:rsidRDefault="00043279" w:rsidP="00043279">
      <w:pPr>
        <w:rPr>
          <w:rFonts w:cs="v4.2.0"/>
        </w:rPr>
      </w:pPr>
      <w:r w:rsidRPr="00852B86">
        <w:rPr>
          <w:rFonts w:cs="v4.2.0"/>
        </w:rPr>
        <w:t xml:space="preserve">The UE shall again perform the </w:t>
      </w:r>
      <w:proofErr w:type="gramStart"/>
      <w:r w:rsidRPr="00852B86">
        <w:rPr>
          <w:rFonts w:cs="v4.2.0"/>
        </w:rPr>
        <w:t>Random Access</w:t>
      </w:r>
      <w:proofErr w:type="gramEnd"/>
      <w:r w:rsidRPr="00852B86">
        <w:rPr>
          <w:rFonts w:cs="v4.2.0"/>
        </w:rPr>
        <w:t xml:space="preserve"> Resource selection procedure defined in clause 5.1.2 in TS 38.321 [12], and transmit with the calculated PRACH transmission power when the backoff time expires if</w:t>
      </w:r>
      <w:r w:rsidRPr="00852B86">
        <w:t xml:space="preserve"> all received Random Access Responses contain Random Access Preamble identifiers that do not match the transmitted Random Access Preamble</w:t>
      </w:r>
      <w:r w:rsidRPr="00852B86">
        <w:rPr>
          <w:rFonts w:cs="v4.2.0"/>
        </w:rPr>
        <w:t>.</w:t>
      </w:r>
    </w:p>
    <w:p w14:paraId="42A59D9B" w14:textId="77777777" w:rsidR="00043279" w:rsidRPr="00852B86" w:rsidRDefault="00043279" w:rsidP="00043279">
      <w:pPr>
        <w:rPr>
          <w:rFonts w:cs="v4.2.0"/>
        </w:rPr>
      </w:pPr>
      <w:r w:rsidRPr="00852B86">
        <w:rPr>
          <w:rFonts w:cs="v4.2.0"/>
        </w:rPr>
        <w:t xml:space="preserve">The UE shall again perform the </w:t>
      </w:r>
      <w:proofErr w:type="gramStart"/>
      <w:r w:rsidRPr="00852B86">
        <w:rPr>
          <w:rFonts w:cs="v4.2.0"/>
        </w:rPr>
        <w:t>Random Access</w:t>
      </w:r>
      <w:proofErr w:type="gramEnd"/>
      <w:r w:rsidRPr="00852B86">
        <w:rPr>
          <w:rFonts w:cs="v4.2.0"/>
        </w:rPr>
        <w:t xml:space="preserve"> Resource selection procedure defined in clause 5.1.2 in TS 38.321 [12],</w:t>
      </w:r>
      <w:r w:rsidRPr="00852B86">
        <w:t xml:space="preserve"> and transmit </w:t>
      </w:r>
      <w:r w:rsidRPr="00852B86">
        <w:rPr>
          <w:rFonts w:cs="v4.2.0"/>
        </w:rPr>
        <w:t>with the calculated PRACH transmission power</w:t>
      </w:r>
      <w:r w:rsidRPr="00852B86">
        <w:t xml:space="preserve"> when the backoff time expires if no Random Access Response is received within the RA Response window defined in clause 5.1.4 in TS 38.321 [12].</w:t>
      </w:r>
    </w:p>
    <w:p w14:paraId="669C0F0F" w14:textId="77777777" w:rsidR="00043279" w:rsidRPr="00852B86" w:rsidRDefault="00043279" w:rsidP="00043279">
      <w:r w:rsidRPr="00852B86">
        <w:t xml:space="preserve">The UE shall re-transmit the msg3 upon the reception of </w:t>
      </w:r>
      <w:r w:rsidRPr="00852B86">
        <w:rPr>
          <w:rFonts w:cs="v4.2.0"/>
        </w:rPr>
        <w:t>an</w:t>
      </w:r>
      <w:r w:rsidRPr="00852B86">
        <w:rPr>
          <w:rFonts w:cs="v4.2.0"/>
          <w:lang w:eastAsia="ja-JP"/>
        </w:rPr>
        <w:t xml:space="preserve"> </w:t>
      </w:r>
      <w:r w:rsidRPr="00852B86">
        <w:rPr>
          <w:rFonts w:cs="v4.2.0"/>
        </w:rPr>
        <w:t>UL grant for msg3 retransmission</w:t>
      </w:r>
      <w:r w:rsidRPr="00852B86">
        <w:t>.</w:t>
      </w:r>
    </w:p>
    <w:p w14:paraId="0BFAA4CB" w14:textId="77777777" w:rsidR="00043279" w:rsidRPr="00852B86" w:rsidRDefault="00043279" w:rsidP="00043279">
      <w:pPr>
        <w:rPr>
          <w:rFonts w:cs="v4.2.0"/>
        </w:rPr>
      </w:pPr>
      <w:r w:rsidRPr="00852B86">
        <w:rPr>
          <w:rFonts w:cs="v4.2.0"/>
        </w:rPr>
        <w:t>The UE shall re-select a preamble and transmit with the calculated PRACH transmission power when the backoff time expires if the Contention Resolution Timer expires.</w:t>
      </w:r>
    </w:p>
    <w:p w14:paraId="2990BA44" w14:textId="77777777" w:rsidR="00043279" w:rsidRPr="00852B86" w:rsidRDefault="00043279" w:rsidP="00043279">
      <w:r w:rsidRPr="00852B86">
        <w:t>The normative reference for this requirement is TS 38.133 [6] clauses 6.2.2 and A.4.3.2.2.1.</w:t>
      </w:r>
    </w:p>
    <w:p w14:paraId="30469739" w14:textId="77777777" w:rsidR="00043279" w:rsidRPr="00852B86" w:rsidRDefault="00043279" w:rsidP="00043279">
      <w:pPr>
        <w:pStyle w:val="H6"/>
        <w:rPr>
          <w:rFonts w:cs="Arial"/>
        </w:rPr>
      </w:pPr>
      <w:r w:rsidRPr="00852B86">
        <w:t>4.3.2.2.1</w:t>
      </w:r>
      <w:r w:rsidRPr="00852B86">
        <w:rPr>
          <w:rFonts w:cs="Arial"/>
        </w:rPr>
        <w:t>.4</w:t>
      </w:r>
      <w:r w:rsidRPr="00852B86">
        <w:rPr>
          <w:rFonts w:cs="Arial"/>
        </w:rPr>
        <w:tab/>
        <w:t>Test description</w:t>
      </w:r>
    </w:p>
    <w:p w14:paraId="1F243B5A" w14:textId="77777777" w:rsidR="00043279" w:rsidRPr="00852B86" w:rsidRDefault="00043279" w:rsidP="00043279">
      <w:pPr>
        <w:pStyle w:val="H6"/>
        <w:rPr>
          <w:rFonts w:cs="Arial"/>
        </w:rPr>
      </w:pPr>
      <w:r w:rsidRPr="00852B86">
        <w:t>4.3.2.2.1</w:t>
      </w:r>
      <w:r w:rsidRPr="00852B86">
        <w:rPr>
          <w:rFonts w:cs="Arial"/>
        </w:rPr>
        <w:t>.4.1</w:t>
      </w:r>
      <w:r w:rsidRPr="00852B86">
        <w:rPr>
          <w:rFonts w:cs="Arial"/>
        </w:rPr>
        <w:tab/>
        <w:t>Initial conditions</w:t>
      </w:r>
    </w:p>
    <w:p w14:paraId="4C05B6C6" w14:textId="77777777" w:rsidR="00043279" w:rsidRPr="00852B86" w:rsidRDefault="00043279" w:rsidP="00043279">
      <w:pPr>
        <w:rPr>
          <w:lang w:eastAsia="sv-SE"/>
        </w:rPr>
      </w:pPr>
      <w:r w:rsidRPr="00852B86">
        <w:rPr>
          <w:lang w:eastAsia="sv-SE"/>
        </w:rPr>
        <w:t xml:space="preserve">This test </w:t>
      </w:r>
      <w:r w:rsidRPr="00852B86">
        <w:t>can be run in the configurations defined in</w:t>
      </w:r>
      <w:r w:rsidRPr="00852B86">
        <w:rPr>
          <w:lang w:eastAsia="sv-SE"/>
        </w:rPr>
        <w:t xml:space="preserve"> Table </w:t>
      </w:r>
      <w:r w:rsidRPr="00852B86">
        <w:t>4.3.2.2.1.4.1-1</w:t>
      </w:r>
      <w:r w:rsidRPr="00852B86">
        <w:rPr>
          <w:lang w:eastAsia="sv-SE"/>
        </w:rPr>
        <w:t>.</w:t>
      </w:r>
    </w:p>
    <w:p w14:paraId="1241A3EC" w14:textId="77777777" w:rsidR="00043279" w:rsidRPr="00852B86" w:rsidRDefault="00043279" w:rsidP="00043279">
      <w:pPr>
        <w:pStyle w:val="TH"/>
      </w:pPr>
      <w:r w:rsidRPr="00852B86">
        <w:lastRenderedPageBreak/>
        <w:t>Table 4.3.2.2.1.4.1-1: Contention based random access test in FR1</w:t>
      </w:r>
      <w:r w:rsidRPr="00852B86">
        <w:br/>
        <w:t>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043279" w:rsidRPr="00852B86" w14:paraId="5133D423" w14:textId="77777777" w:rsidTr="00043279">
        <w:trPr>
          <w:jc w:val="center"/>
        </w:trPr>
        <w:tc>
          <w:tcPr>
            <w:tcW w:w="1474" w:type="dxa"/>
            <w:shd w:val="clear" w:color="auto" w:fill="auto"/>
          </w:tcPr>
          <w:p w14:paraId="7B3A4DFA" w14:textId="77777777" w:rsidR="00043279" w:rsidRPr="00852B86" w:rsidRDefault="00043279" w:rsidP="00043279">
            <w:pPr>
              <w:pStyle w:val="TAH"/>
            </w:pPr>
            <w:r w:rsidRPr="00852B86">
              <w:t>Test Case ID</w:t>
            </w:r>
          </w:p>
        </w:tc>
        <w:tc>
          <w:tcPr>
            <w:tcW w:w="1474" w:type="dxa"/>
          </w:tcPr>
          <w:p w14:paraId="06CE6756" w14:textId="77777777" w:rsidR="00043279" w:rsidRPr="00852B86" w:rsidRDefault="00043279" w:rsidP="00043279">
            <w:pPr>
              <w:pStyle w:val="TAH"/>
            </w:pPr>
            <w:r w:rsidRPr="00852B86">
              <w:t>Test Config Index</w:t>
            </w:r>
          </w:p>
        </w:tc>
        <w:tc>
          <w:tcPr>
            <w:tcW w:w="6237" w:type="dxa"/>
            <w:shd w:val="clear" w:color="auto" w:fill="auto"/>
          </w:tcPr>
          <w:p w14:paraId="375EF6EE" w14:textId="77777777" w:rsidR="00043279" w:rsidRPr="00852B86" w:rsidRDefault="00043279" w:rsidP="00043279">
            <w:pPr>
              <w:pStyle w:val="TAH"/>
            </w:pPr>
            <w:r w:rsidRPr="00852B86">
              <w:t>Description</w:t>
            </w:r>
          </w:p>
        </w:tc>
      </w:tr>
      <w:tr w:rsidR="00043279" w:rsidRPr="00852B86" w14:paraId="0F1E09D3" w14:textId="77777777" w:rsidTr="00043279">
        <w:trPr>
          <w:jc w:val="center"/>
        </w:trPr>
        <w:tc>
          <w:tcPr>
            <w:tcW w:w="1474" w:type="dxa"/>
            <w:shd w:val="clear" w:color="auto" w:fill="auto"/>
          </w:tcPr>
          <w:p w14:paraId="4C5E2E16" w14:textId="77777777" w:rsidR="00043279" w:rsidRPr="00852B86" w:rsidRDefault="00043279" w:rsidP="00043279">
            <w:pPr>
              <w:pStyle w:val="TAL"/>
            </w:pPr>
            <w:r w:rsidRPr="00852B86">
              <w:t>4.3.2.2.1-1</w:t>
            </w:r>
          </w:p>
        </w:tc>
        <w:tc>
          <w:tcPr>
            <w:tcW w:w="1474" w:type="dxa"/>
          </w:tcPr>
          <w:p w14:paraId="541AE6FF" w14:textId="77777777" w:rsidR="00043279" w:rsidRPr="00852B86" w:rsidRDefault="00043279" w:rsidP="00043279">
            <w:pPr>
              <w:pStyle w:val="TAL"/>
            </w:pPr>
            <w:r w:rsidRPr="00852B86">
              <w:t>1</w:t>
            </w:r>
          </w:p>
        </w:tc>
        <w:tc>
          <w:tcPr>
            <w:tcW w:w="6237" w:type="dxa"/>
            <w:shd w:val="clear" w:color="auto" w:fill="auto"/>
          </w:tcPr>
          <w:p w14:paraId="271C98C8" w14:textId="77777777" w:rsidR="00043279" w:rsidRPr="00852B86" w:rsidRDefault="00043279" w:rsidP="00043279">
            <w:pPr>
              <w:pStyle w:val="TAL"/>
            </w:pPr>
            <w:r w:rsidRPr="00852B86">
              <w:t>LTE FDD, NR 15 kHz SSB SCS, 10MHz bandwidth, FDD</w:t>
            </w:r>
          </w:p>
        </w:tc>
      </w:tr>
      <w:tr w:rsidR="00043279" w:rsidRPr="00852B86" w14:paraId="49CC670F" w14:textId="77777777" w:rsidTr="00043279">
        <w:trPr>
          <w:jc w:val="center"/>
        </w:trPr>
        <w:tc>
          <w:tcPr>
            <w:tcW w:w="1474" w:type="dxa"/>
            <w:shd w:val="clear" w:color="auto" w:fill="auto"/>
          </w:tcPr>
          <w:p w14:paraId="0E6B9CFA" w14:textId="77777777" w:rsidR="00043279" w:rsidRPr="00852B86" w:rsidRDefault="00043279" w:rsidP="00043279">
            <w:pPr>
              <w:pStyle w:val="TAL"/>
            </w:pPr>
            <w:r w:rsidRPr="00852B86">
              <w:t>4.3.2.2.1-2</w:t>
            </w:r>
          </w:p>
        </w:tc>
        <w:tc>
          <w:tcPr>
            <w:tcW w:w="1474" w:type="dxa"/>
          </w:tcPr>
          <w:p w14:paraId="5171D492" w14:textId="77777777" w:rsidR="00043279" w:rsidRPr="00852B86" w:rsidRDefault="00043279" w:rsidP="00043279">
            <w:pPr>
              <w:pStyle w:val="TAL"/>
            </w:pPr>
            <w:r w:rsidRPr="00852B86">
              <w:t>2</w:t>
            </w:r>
          </w:p>
        </w:tc>
        <w:tc>
          <w:tcPr>
            <w:tcW w:w="6237" w:type="dxa"/>
            <w:shd w:val="clear" w:color="auto" w:fill="auto"/>
          </w:tcPr>
          <w:p w14:paraId="16F4D642" w14:textId="77777777" w:rsidR="00043279" w:rsidRPr="00852B86" w:rsidRDefault="00043279" w:rsidP="00043279">
            <w:pPr>
              <w:pStyle w:val="TAL"/>
            </w:pPr>
            <w:r w:rsidRPr="00852B86">
              <w:t>LTE TDD, NR 15 kHz SSB SCS, 10MHz bandwidth, FDD</w:t>
            </w:r>
          </w:p>
        </w:tc>
      </w:tr>
      <w:tr w:rsidR="00043279" w:rsidRPr="00852B86" w14:paraId="74AD721D" w14:textId="77777777" w:rsidTr="00043279">
        <w:trPr>
          <w:jc w:val="center"/>
        </w:trPr>
        <w:tc>
          <w:tcPr>
            <w:tcW w:w="1474" w:type="dxa"/>
            <w:shd w:val="clear" w:color="auto" w:fill="auto"/>
          </w:tcPr>
          <w:p w14:paraId="419A966C" w14:textId="77777777" w:rsidR="00043279" w:rsidRPr="00852B86" w:rsidRDefault="00043279" w:rsidP="00043279">
            <w:pPr>
              <w:pStyle w:val="TAL"/>
            </w:pPr>
            <w:r w:rsidRPr="00852B86">
              <w:t>4.3.2.2.1-3</w:t>
            </w:r>
          </w:p>
        </w:tc>
        <w:tc>
          <w:tcPr>
            <w:tcW w:w="1474" w:type="dxa"/>
          </w:tcPr>
          <w:p w14:paraId="62897D42" w14:textId="77777777" w:rsidR="00043279" w:rsidRPr="00852B86" w:rsidRDefault="00043279" w:rsidP="00043279">
            <w:pPr>
              <w:pStyle w:val="TAL"/>
            </w:pPr>
            <w:r w:rsidRPr="00852B86">
              <w:t>3</w:t>
            </w:r>
          </w:p>
        </w:tc>
        <w:tc>
          <w:tcPr>
            <w:tcW w:w="6237" w:type="dxa"/>
            <w:shd w:val="clear" w:color="auto" w:fill="auto"/>
          </w:tcPr>
          <w:p w14:paraId="4F972684" w14:textId="77777777" w:rsidR="00043279" w:rsidRPr="00852B86" w:rsidRDefault="00043279" w:rsidP="00043279">
            <w:pPr>
              <w:pStyle w:val="TAL"/>
            </w:pPr>
            <w:r w:rsidRPr="00852B86">
              <w:t>LTE FDD, NR 30 kHz SSB SCS, 40MHz bandwidth, TDD</w:t>
            </w:r>
          </w:p>
        </w:tc>
      </w:tr>
      <w:tr w:rsidR="00043279" w:rsidRPr="00852B86" w14:paraId="4C87BEC2" w14:textId="77777777" w:rsidTr="00043279">
        <w:trPr>
          <w:jc w:val="center"/>
        </w:trPr>
        <w:tc>
          <w:tcPr>
            <w:tcW w:w="1474" w:type="dxa"/>
            <w:shd w:val="clear" w:color="auto" w:fill="auto"/>
          </w:tcPr>
          <w:p w14:paraId="3CFFAC69" w14:textId="77777777" w:rsidR="00043279" w:rsidRPr="00852B86" w:rsidRDefault="00043279" w:rsidP="00043279">
            <w:pPr>
              <w:pStyle w:val="TAL"/>
            </w:pPr>
            <w:r w:rsidRPr="00852B86">
              <w:t>4.3.2.2.1-4</w:t>
            </w:r>
          </w:p>
        </w:tc>
        <w:tc>
          <w:tcPr>
            <w:tcW w:w="1474" w:type="dxa"/>
          </w:tcPr>
          <w:p w14:paraId="378604F2" w14:textId="77777777" w:rsidR="00043279" w:rsidRPr="00852B86" w:rsidRDefault="00043279" w:rsidP="00043279">
            <w:pPr>
              <w:pStyle w:val="TAL"/>
            </w:pPr>
            <w:r w:rsidRPr="00852B86">
              <w:t>4</w:t>
            </w:r>
          </w:p>
        </w:tc>
        <w:tc>
          <w:tcPr>
            <w:tcW w:w="6237" w:type="dxa"/>
            <w:shd w:val="clear" w:color="auto" w:fill="auto"/>
          </w:tcPr>
          <w:p w14:paraId="2B7898B9" w14:textId="77777777" w:rsidR="00043279" w:rsidRPr="00852B86" w:rsidRDefault="00043279" w:rsidP="00043279">
            <w:pPr>
              <w:pStyle w:val="TAL"/>
            </w:pPr>
            <w:r w:rsidRPr="00852B86">
              <w:t>LTE TDD, NR 30 kHz SSB SCS, 40MHz bandwidth, TDD</w:t>
            </w:r>
          </w:p>
        </w:tc>
      </w:tr>
      <w:tr w:rsidR="00043279" w:rsidRPr="00852B86" w14:paraId="4232FF3A" w14:textId="77777777" w:rsidTr="00043279">
        <w:trPr>
          <w:jc w:val="center"/>
        </w:trPr>
        <w:tc>
          <w:tcPr>
            <w:tcW w:w="9185" w:type="dxa"/>
            <w:gridSpan w:val="3"/>
            <w:shd w:val="clear" w:color="auto" w:fill="auto"/>
          </w:tcPr>
          <w:p w14:paraId="0EADF23E" w14:textId="77777777" w:rsidR="00043279" w:rsidRPr="00852B86" w:rsidRDefault="00043279" w:rsidP="00043279">
            <w:pPr>
              <w:pStyle w:val="TAN"/>
            </w:pPr>
            <w:r w:rsidRPr="00852B86">
              <w:t>NOTE:</w:t>
            </w:r>
            <w:r w:rsidRPr="00852B86">
              <w:tab/>
              <w:t>The UE is only required to be tested in one of the supported test configurations.</w:t>
            </w:r>
          </w:p>
        </w:tc>
      </w:tr>
    </w:tbl>
    <w:p w14:paraId="39763195" w14:textId="77777777" w:rsidR="00043279" w:rsidRPr="00852B86" w:rsidRDefault="00043279" w:rsidP="00043279">
      <w:pPr>
        <w:rPr>
          <w:lang w:eastAsia="sv-SE"/>
        </w:rPr>
      </w:pPr>
    </w:p>
    <w:p w14:paraId="0658EEFC" w14:textId="77777777" w:rsidR="00043279" w:rsidRPr="00852B86" w:rsidRDefault="00043279" w:rsidP="00043279">
      <w:pPr>
        <w:rPr>
          <w:lang w:eastAsia="sv-SE"/>
        </w:rPr>
      </w:pPr>
      <w:r w:rsidRPr="00852B86">
        <w:rPr>
          <w:lang w:eastAsia="sv-SE"/>
        </w:rPr>
        <w:t>Configure the test equipment and the DUT according to the parameters in Table 4.3.2.2.1.4.1-2.</w:t>
      </w:r>
    </w:p>
    <w:p w14:paraId="1CD4E276" w14:textId="77777777" w:rsidR="00043279" w:rsidRPr="00852B86" w:rsidRDefault="00043279" w:rsidP="00043279">
      <w:pPr>
        <w:pStyle w:val="TH"/>
      </w:pPr>
      <w:r w:rsidRPr="00852B86">
        <w:t>Table 4.3.2.2.1.4.1-2: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43279" w:rsidRPr="00852B86" w14:paraId="62B09B91" w14:textId="77777777" w:rsidTr="00043279">
        <w:trPr>
          <w:jc w:val="center"/>
        </w:trPr>
        <w:tc>
          <w:tcPr>
            <w:tcW w:w="1701" w:type="dxa"/>
            <w:shd w:val="clear" w:color="auto" w:fill="auto"/>
          </w:tcPr>
          <w:p w14:paraId="2E008317" w14:textId="77777777" w:rsidR="00043279" w:rsidRPr="00852B86" w:rsidRDefault="00043279" w:rsidP="00043279">
            <w:pPr>
              <w:pStyle w:val="TAH"/>
            </w:pPr>
            <w:r w:rsidRPr="00852B86">
              <w:t>Parameter</w:t>
            </w:r>
          </w:p>
        </w:tc>
        <w:tc>
          <w:tcPr>
            <w:tcW w:w="3943" w:type="dxa"/>
            <w:gridSpan w:val="2"/>
            <w:shd w:val="clear" w:color="auto" w:fill="auto"/>
          </w:tcPr>
          <w:p w14:paraId="64B1C200" w14:textId="77777777" w:rsidR="00043279" w:rsidRPr="00852B86" w:rsidRDefault="00043279" w:rsidP="00043279">
            <w:pPr>
              <w:pStyle w:val="TAH"/>
            </w:pPr>
            <w:r w:rsidRPr="00852B86">
              <w:t>Value</w:t>
            </w:r>
          </w:p>
        </w:tc>
        <w:tc>
          <w:tcPr>
            <w:tcW w:w="3961" w:type="dxa"/>
          </w:tcPr>
          <w:p w14:paraId="126C6021" w14:textId="77777777" w:rsidR="00043279" w:rsidRPr="00852B86" w:rsidRDefault="00043279" w:rsidP="00043279">
            <w:pPr>
              <w:pStyle w:val="TAH"/>
            </w:pPr>
            <w:r w:rsidRPr="00852B86">
              <w:t>Comment</w:t>
            </w:r>
          </w:p>
        </w:tc>
      </w:tr>
      <w:tr w:rsidR="00043279" w:rsidRPr="00852B86" w14:paraId="6DDC53B4" w14:textId="77777777" w:rsidTr="00043279">
        <w:trPr>
          <w:jc w:val="center"/>
        </w:trPr>
        <w:tc>
          <w:tcPr>
            <w:tcW w:w="1701" w:type="dxa"/>
            <w:shd w:val="clear" w:color="auto" w:fill="auto"/>
          </w:tcPr>
          <w:p w14:paraId="2C4CF1C1" w14:textId="77777777" w:rsidR="00043279" w:rsidRPr="00852B86" w:rsidRDefault="00043279" w:rsidP="00043279">
            <w:pPr>
              <w:pStyle w:val="TAL"/>
            </w:pPr>
            <w:r w:rsidRPr="00852B86">
              <w:t>Test environment</w:t>
            </w:r>
          </w:p>
        </w:tc>
        <w:tc>
          <w:tcPr>
            <w:tcW w:w="3943" w:type="dxa"/>
            <w:gridSpan w:val="2"/>
            <w:shd w:val="clear" w:color="auto" w:fill="auto"/>
          </w:tcPr>
          <w:p w14:paraId="1EE3380E" w14:textId="77777777" w:rsidR="00043279" w:rsidRPr="00852B86" w:rsidRDefault="00043279" w:rsidP="00043279">
            <w:pPr>
              <w:pStyle w:val="TAL"/>
            </w:pPr>
            <w:r w:rsidRPr="00852B86">
              <w:t>NC</w:t>
            </w:r>
          </w:p>
        </w:tc>
        <w:tc>
          <w:tcPr>
            <w:tcW w:w="3961" w:type="dxa"/>
          </w:tcPr>
          <w:p w14:paraId="0DEA3ABE" w14:textId="77777777" w:rsidR="00043279" w:rsidRPr="00852B86" w:rsidRDefault="00043279" w:rsidP="00043279">
            <w:pPr>
              <w:pStyle w:val="TAL"/>
            </w:pPr>
            <w:r w:rsidRPr="00852B86">
              <w:t>As specified in TS 38.508-1 [14] clause 4.1.</w:t>
            </w:r>
          </w:p>
        </w:tc>
      </w:tr>
      <w:tr w:rsidR="00043279" w:rsidRPr="00852B86" w14:paraId="352DFD5B" w14:textId="77777777" w:rsidTr="00043279">
        <w:trPr>
          <w:jc w:val="center"/>
        </w:trPr>
        <w:tc>
          <w:tcPr>
            <w:tcW w:w="1701" w:type="dxa"/>
            <w:shd w:val="clear" w:color="auto" w:fill="auto"/>
          </w:tcPr>
          <w:p w14:paraId="38840193" w14:textId="77777777" w:rsidR="00043279" w:rsidRPr="00852B86" w:rsidRDefault="00043279" w:rsidP="00043279">
            <w:pPr>
              <w:pStyle w:val="TAL"/>
            </w:pPr>
            <w:r w:rsidRPr="00852B86">
              <w:t>Test frequencies</w:t>
            </w:r>
          </w:p>
        </w:tc>
        <w:tc>
          <w:tcPr>
            <w:tcW w:w="7904" w:type="dxa"/>
            <w:gridSpan w:val="3"/>
            <w:shd w:val="clear" w:color="auto" w:fill="auto"/>
          </w:tcPr>
          <w:p w14:paraId="3B3D2E82" w14:textId="77777777" w:rsidR="00043279" w:rsidRPr="00852B86" w:rsidRDefault="00043279" w:rsidP="00043279">
            <w:pPr>
              <w:pStyle w:val="TAL"/>
            </w:pPr>
            <w:r w:rsidRPr="00852B86">
              <w:t xml:space="preserve">As specified in Annex E, </w:t>
            </w:r>
            <w:proofErr w:type="gramStart"/>
            <w:r w:rsidRPr="00852B86">
              <w:t>Table  E.2</w:t>
            </w:r>
            <w:proofErr w:type="gramEnd"/>
            <w:r w:rsidRPr="00852B86">
              <w:t>-1 and TS 38.508-1 [14] clause 4.3.1.</w:t>
            </w:r>
          </w:p>
        </w:tc>
      </w:tr>
      <w:tr w:rsidR="00043279" w:rsidRPr="00852B86" w14:paraId="682E65D3" w14:textId="77777777" w:rsidTr="00043279">
        <w:trPr>
          <w:jc w:val="center"/>
        </w:trPr>
        <w:tc>
          <w:tcPr>
            <w:tcW w:w="1701" w:type="dxa"/>
            <w:shd w:val="clear" w:color="auto" w:fill="auto"/>
          </w:tcPr>
          <w:p w14:paraId="405D5484" w14:textId="77777777" w:rsidR="00043279" w:rsidRPr="00852B86" w:rsidRDefault="00043279" w:rsidP="00043279">
            <w:pPr>
              <w:pStyle w:val="TAL"/>
            </w:pPr>
            <w:r w:rsidRPr="00852B86">
              <w:t>Channel bandwidth</w:t>
            </w:r>
          </w:p>
        </w:tc>
        <w:tc>
          <w:tcPr>
            <w:tcW w:w="7904" w:type="dxa"/>
            <w:gridSpan w:val="3"/>
            <w:shd w:val="clear" w:color="auto" w:fill="auto"/>
          </w:tcPr>
          <w:p w14:paraId="5780183B" w14:textId="77777777" w:rsidR="00043279" w:rsidRPr="00852B86" w:rsidRDefault="00043279" w:rsidP="00043279">
            <w:pPr>
              <w:pStyle w:val="TAL"/>
            </w:pPr>
            <w:r w:rsidRPr="00852B86">
              <w:t>As specified by the test configuration selected from Table 4.3.2.2.1.4.1-1.</w:t>
            </w:r>
          </w:p>
        </w:tc>
      </w:tr>
      <w:tr w:rsidR="00043279" w:rsidRPr="00852B86" w14:paraId="056CB807" w14:textId="77777777" w:rsidTr="00043279">
        <w:trPr>
          <w:jc w:val="center"/>
        </w:trPr>
        <w:tc>
          <w:tcPr>
            <w:tcW w:w="1701" w:type="dxa"/>
            <w:shd w:val="clear" w:color="auto" w:fill="auto"/>
          </w:tcPr>
          <w:p w14:paraId="57053A0D" w14:textId="77777777" w:rsidR="00043279" w:rsidRPr="00852B86" w:rsidRDefault="00043279" w:rsidP="00043279">
            <w:pPr>
              <w:pStyle w:val="TAL"/>
            </w:pPr>
            <w:r w:rsidRPr="00852B86">
              <w:t>Propagation conditions</w:t>
            </w:r>
          </w:p>
        </w:tc>
        <w:tc>
          <w:tcPr>
            <w:tcW w:w="3943" w:type="dxa"/>
            <w:gridSpan w:val="2"/>
            <w:shd w:val="clear" w:color="auto" w:fill="auto"/>
          </w:tcPr>
          <w:p w14:paraId="7E90DBDC" w14:textId="77777777" w:rsidR="00043279" w:rsidRPr="00852B86" w:rsidRDefault="00043279" w:rsidP="00043279">
            <w:pPr>
              <w:pStyle w:val="TAL"/>
            </w:pPr>
            <w:r w:rsidRPr="00852B86">
              <w:t>AWGN</w:t>
            </w:r>
          </w:p>
        </w:tc>
        <w:tc>
          <w:tcPr>
            <w:tcW w:w="3961" w:type="dxa"/>
          </w:tcPr>
          <w:p w14:paraId="164F90A5" w14:textId="77777777" w:rsidR="00043279" w:rsidRPr="00852B86" w:rsidRDefault="00043279" w:rsidP="00043279">
            <w:pPr>
              <w:pStyle w:val="TAL"/>
            </w:pPr>
            <w:r w:rsidRPr="00852B86">
              <w:t>As specified in Clause C.2.2.</w:t>
            </w:r>
          </w:p>
        </w:tc>
      </w:tr>
      <w:tr w:rsidR="00043279" w:rsidRPr="00852B86" w14:paraId="4B1913CD" w14:textId="77777777" w:rsidTr="00043279">
        <w:trPr>
          <w:jc w:val="center"/>
        </w:trPr>
        <w:tc>
          <w:tcPr>
            <w:tcW w:w="1701" w:type="dxa"/>
            <w:vMerge w:val="restart"/>
            <w:shd w:val="clear" w:color="auto" w:fill="auto"/>
          </w:tcPr>
          <w:p w14:paraId="36DC8CDB" w14:textId="77777777" w:rsidR="00043279" w:rsidRPr="00852B86" w:rsidRDefault="00043279" w:rsidP="00043279">
            <w:pPr>
              <w:pStyle w:val="TAL"/>
            </w:pPr>
            <w:r w:rsidRPr="00852B86">
              <w:t>Connection Diagram</w:t>
            </w:r>
          </w:p>
        </w:tc>
        <w:tc>
          <w:tcPr>
            <w:tcW w:w="1134" w:type="dxa"/>
            <w:shd w:val="clear" w:color="auto" w:fill="auto"/>
          </w:tcPr>
          <w:p w14:paraId="46147CC2" w14:textId="77777777" w:rsidR="00043279" w:rsidRPr="00852B86" w:rsidRDefault="00043279" w:rsidP="00043279">
            <w:pPr>
              <w:pStyle w:val="TAL"/>
            </w:pPr>
            <w:r w:rsidRPr="00852B86">
              <w:t>TE Part</w:t>
            </w:r>
          </w:p>
        </w:tc>
        <w:tc>
          <w:tcPr>
            <w:tcW w:w="2809" w:type="dxa"/>
            <w:shd w:val="clear" w:color="auto" w:fill="auto"/>
          </w:tcPr>
          <w:p w14:paraId="1B02F818" w14:textId="77777777" w:rsidR="00043279" w:rsidRPr="00852B86" w:rsidRDefault="00043279" w:rsidP="00043279">
            <w:pPr>
              <w:pStyle w:val="TAL"/>
            </w:pPr>
            <w:r w:rsidRPr="00852B86">
              <w:t>A.3.1.7.1</w:t>
            </w:r>
          </w:p>
        </w:tc>
        <w:tc>
          <w:tcPr>
            <w:tcW w:w="3961" w:type="dxa"/>
            <w:vMerge w:val="restart"/>
          </w:tcPr>
          <w:p w14:paraId="5BF46D7C" w14:textId="77777777" w:rsidR="00043279" w:rsidRPr="00852B86" w:rsidRDefault="00043279" w:rsidP="00043279">
            <w:pPr>
              <w:pStyle w:val="TAL"/>
            </w:pPr>
            <w:r w:rsidRPr="00852B86">
              <w:t>As specified in TS 38.508-1 [14] Annex A.</w:t>
            </w:r>
          </w:p>
        </w:tc>
      </w:tr>
      <w:tr w:rsidR="00043279" w:rsidRPr="00852B86" w14:paraId="3C208448" w14:textId="77777777" w:rsidTr="00043279">
        <w:trPr>
          <w:jc w:val="center"/>
        </w:trPr>
        <w:tc>
          <w:tcPr>
            <w:tcW w:w="1701" w:type="dxa"/>
            <w:vMerge/>
            <w:shd w:val="clear" w:color="auto" w:fill="auto"/>
          </w:tcPr>
          <w:p w14:paraId="1C196C94" w14:textId="77777777" w:rsidR="00043279" w:rsidRPr="00852B86" w:rsidRDefault="00043279" w:rsidP="00043279">
            <w:pPr>
              <w:pStyle w:val="TAL"/>
            </w:pPr>
          </w:p>
        </w:tc>
        <w:tc>
          <w:tcPr>
            <w:tcW w:w="1134" w:type="dxa"/>
            <w:shd w:val="clear" w:color="auto" w:fill="auto"/>
          </w:tcPr>
          <w:p w14:paraId="166719B9" w14:textId="77777777" w:rsidR="00043279" w:rsidRPr="00852B86" w:rsidRDefault="00043279" w:rsidP="00043279">
            <w:pPr>
              <w:pStyle w:val="TAL"/>
            </w:pPr>
            <w:r w:rsidRPr="00852B86">
              <w:t>DUT Part</w:t>
            </w:r>
          </w:p>
        </w:tc>
        <w:tc>
          <w:tcPr>
            <w:tcW w:w="2809" w:type="dxa"/>
            <w:shd w:val="clear" w:color="auto" w:fill="auto"/>
          </w:tcPr>
          <w:p w14:paraId="0C528B47" w14:textId="77777777" w:rsidR="00043279" w:rsidRPr="00852B86" w:rsidRDefault="00043279" w:rsidP="00043279">
            <w:pPr>
              <w:pStyle w:val="TAL"/>
            </w:pPr>
            <w:r w:rsidRPr="00852B86">
              <w:t>A.3.2.3.4</w:t>
            </w:r>
          </w:p>
        </w:tc>
        <w:tc>
          <w:tcPr>
            <w:tcW w:w="3961" w:type="dxa"/>
            <w:vMerge/>
          </w:tcPr>
          <w:p w14:paraId="55B5D7B1" w14:textId="77777777" w:rsidR="00043279" w:rsidRPr="00852B86" w:rsidRDefault="00043279" w:rsidP="00043279">
            <w:pPr>
              <w:pStyle w:val="TAL"/>
            </w:pPr>
          </w:p>
        </w:tc>
      </w:tr>
      <w:tr w:rsidR="00043279" w:rsidRPr="00852B86" w14:paraId="478AF61B" w14:textId="77777777" w:rsidTr="00043279">
        <w:trPr>
          <w:jc w:val="center"/>
        </w:trPr>
        <w:tc>
          <w:tcPr>
            <w:tcW w:w="1701" w:type="dxa"/>
            <w:shd w:val="clear" w:color="auto" w:fill="auto"/>
          </w:tcPr>
          <w:p w14:paraId="467F95F9" w14:textId="77777777" w:rsidR="00043279" w:rsidRPr="00852B86" w:rsidRDefault="00043279" w:rsidP="00043279">
            <w:pPr>
              <w:pStyle w:val="TAL"/>
            </w:pPr>
            <w:r w:rsidRPr="00852B86">
              <w:t>Exceptions to connection diagram</w:t>
            </w:r>
          </w:p>
        </w:tc>
        <w:tc>
          <w:tcPr>
            <w:tcW w:w="3943" w:type="dxa"/>
            <w:gridSpan w:val="2"/>
            <w:shd w:val="clear" w:color="auto" w:fill="auto"/>
          </w:tcPr>
          <w:p w14:paraId="27A946CD" w14:textId="77777777" w:rsidR="00043279" w:rsidRPr="00852B86" w:rsidRDefault="00043279" w:rsidP="00043279">
            <w:pPr>
              <w:pStyle w:val="TAL"/>
            </w:pPr>
            <w:r w:rsidRPr="00852B86">
              <w:t>N/A</w:t>
            </w:r>
          </w:p>
        </w:tc>
        <w:tc>
          <w:tcPr>
            <w:tcW w:w="3961" w:type="dxa"/>
          </w:tcPr>
          <w:p w14:paraId="240DFC0B" w14:textId="77777777" w:rsidR="00043279" w:rsidRPr="00852B86" w:rsidRDefault="00043279" w:rsidP="00043279">
            <w:pPr>
              <w:pStyle w:val="TAL"/>
            </w:pPr>
          </w:p>
        </w:tc>
      </w:tr>
    </w:tbl>
    <w:p w14:paraId="391047EB" w14:textId="77777777" w:rsidR="00043279" w:rsidRPr="00852B86" w:rsidRDefault="00043279" w:rsidP="00043279">
      <w:pPr>
        <w:rPr>
          <w:lang w:eastAsia="sv-SE"/>
        </w:rPr>
      </w:pPr>
    </w:p>
    <w:p w14:paraId="40A3E19B" w14:textId="77777777" w:rsidR="00043279" w:rsidRPr="00852B86" w:rsidRDefault="00043279" w:rsidP="00043279">
      <w:pPr>
        <w:pStyle w:val="B10"/>
        <w:keepNext/>
        <w:keepLines/>
      </w:pPr>
      <w:r w:rsidRPr="00852B86">
        <w:t>1.</w:t>
      </w:r>
      <w:r w:rsidRPr="00852B86">
        <w:tab/>
        <w:t>Message contents are defined in clause 4.3.2.2.1.4.3.</w:t>
      </w:r>
    </w:p>
    <w:p w14:paraId="6A12CBFA" w14:textId="77777777" w:rsidR="00043279" w:rsidRPr="00852B86" w:rsidRDefault="00043279" w:rsidP="00043279">
      <w:pPr>
        <w:pStyle w:val="B10"/>
      </w:pPr>
      <w:r w:rsidRPr="00852B86">
        <w:t>2.</w:t>
      </w:r>
      <w:r w:rsidRPr="00852B86">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4.3.2.2.1.5-1.</w:t>
      </w:r>
    </w:p>
    <w:p w14:paraId="6E281966" w14:textId="77777777" w:rsidR="00043279" w:rsidRPr="00852B86" w:rsidRDefault="00043279" w:rsidP="00043279">
      <w:pPr>
        <w:pStyle w:val="B10"/>
      </w:pPr>
      <w:r w:rsidRPr="00852B86">
        <w:t>3.</w:t>
      </w:r>
      <w:r w:rsidRPr="00852B86">
        <w:tab/>
        <w:t>Downlink signals for NR cell are initially set up according to clause C.2.1.</w:t>
      </w:r>
    </w:p>
    <w:p w14:paraId="13634742" w14:textId="77777777" w:rsidR="00043279" w:rsidRPr="00852B86" w:rsidRDefault="00043279" w:rsidP="00043279">
      <w:pPr>
        <w:pStyle w:val="H6"/>
        <w:rPr>
          <w:lang w:eastAsia="sv-SE"/>
        </w:rPr>
      </w:pPr>
      <w:r w:rsidRPr="00852B86">
        <w:t>4.3.2.2.1</w:t>
      </w:r>
      <w:r w:rsidRPr="00852B86">
        <w:rPr>
          <w:lang w:eastAsia="sv-SE"/>
        </w:rPr>
        <w:t>.4.2</w:t>
      </w:r>
      <w:r w:rsidRPr="00852B86">
        <w:rPr>
          <w:lang w:eastAsia="sv-SE"/>
        </w:rPr>
        <w:tab/>
        <w:t>Test procedure</w:t>
      </w:r>
    </w:p>
    <w:p w14:paraId="62B1635A" w14:textId="77777777" w:rsidR="00043279" w:rsidRPr="00852B86" w:rsidRDefault="00043279" w:rsidP="00043279">
      <w:pPr>
        <w:keepNext/>
        <w:keepLines/>
      </w:pPr>
      <w:r w:rsidRPr="00852B86">
        <w:t xml:space="preserve">For this test two cells are used, an E-UTRA serving cell (PCell) and an NR FR1 PSCell. For the NR PSCell, the System Simulator shall not explicitly assign a </w:t>
      </w:r>
      <w:proofErr w:type="gramStart"/>
      <w:r w:rsidRPr="00852B86">
        <w:t>random access</w:t>
      </w:r>
      <w:proofErr w:type="gramEnd"/>
      <w:r w:rsidRPr="00852B86">
        <w:t xml:space="preserve"> preamble via dedicated signalling in the downlink.</w:t>
      </w:r>
    </w:p>
    <w:p w14:paraId="4A3D4C43" w14:textId="77777777" w:rsidR="00043279" w:rsidRPr="00852B86" w:rsidRDefault="00043279" w:rsidP="00043279">
      <w:pPr>
        <w:pStyle w:val="B10"/>
        <w:keepNext/>
        <w:keepLines/>
      </w:pPr>
      <w:r w:rsidRPr="00852B86">
        <w:t>1.</w:t>
      </w:r>
      <w:r w:rsidRPr="00852B86">
        <w:tab/>
        <w:t xml:space="preserve">Ensure the UE is in state </w:t>
      </w:r>
      <w:r w:rsidRPr="00852B86">
        <w:rPr>
          <w:lang w:eastAsia="ja-JP"/>
        </w:rPr>
        <w:t xml:space="preserve">E-UTRA </w:t>
      </w:r>
      <w:r w:rsidRPr="00852B86">
        <w:t>RRC_</w:t>
      </w:r>
      <w:r w:rsidRPr="00852B86">
        <w:rPr>
          <w:lang w:eastAsia="ja-JP"/>
        </w:rPr>
        <w:t>CONNECTED</w:t>
      </w:r>
      <w:r w:rsidRPr="00852B86">
        <w:t xml:space="preserve"> with generic procedure parameters </w:t>
      </w:r>
      <w:r w:rsidRPr="00852B86">
        <w:rPr>
          <w:i/>
        </w:rPr>
        <w:t>Connectivity</w:t>
      </w:r>
      <w:r w:rsidRPr="00852B86">
        <w:t xml:space="preserve"> </w:t>
      </w:r>
      <w:r w:rsidRPr="00852B86">
        <w:rPr>
          <w:lang w:eastAsia="ja-JP"/>
        </w:rPr>
        <w:t>E-UTRA/EPC</w:t>
      </w:r>
      <w:r w:rsidRPr="00852B86">
        <w:t xml:space="preserve"> with Test Mode </w:t>
      </w:r>
      <w:r w:rsidRPr="00852B86">
        <w:rPr>
          <w:i/>
        </w:rPr>
        <w:t>On</w:t>
      </w:r>
      <w:r w:rsidRPr="00852B86">
        <w:t xml:space="preserve"> according to TS 38.508-1 [14] clause 4.5.</w:t>
      </w:r>
    </w:p>
    <w:p w14:paraId="2CA374A4" w14:textId="77777777" w:rsidR="00043279" w:rsidRPr="00852B86" w:rsidRDefault="00043279" w:rsidP="00043279">
      <w:pPr>
        <w:pStyle w:val="B10"/>
      </w:pPr>
      <w:r w:rsidRPr="00852B86">
        <w:t>2.</w:t>
      </w:r>
      <w:r w:rsidRPr="00852B86">
        <w:tab/>
        <w:t>Set the parameters according to Table 4.3.2.2.1.5-1.</w:t>
      </w:r>
    </w:p>
    <w:p w14:paraId="15BE8A4D" w14:textId="77777777" w:rsidR="00043279" w:rsidRPr="00852B86" w:rsidRDefault="00043279" w:rsidP="00043279">
      <w:pPr>
        <w:pStyle w:val="B10"/>
      </w:pPr>
      <w:r w:rsidRPr="00852B86">
        <w:t>3.</w:t>
      </w:r>
      <w:r w:rsidRPr="00852B86">
        <w:tab/>
      </w:r>
      <w:r w:rsidRPr="00852B86">
        <w:rPr>
          <w:lang w:eastAsia="ja-JP"/>
        </w:rPr>
        <w:t xml:space="preserve">The test system shall send a RRCReconfiguration message to the UE to add NR PSCell, then </w:t>
      </w:r>
      <w:r w:rsidRPr="00852B86">
        <w:t xml:space="preserve">the UE shall trigger a </w:t>
      </w:r>
      <w:proofErr w:type="gramStart"/>
      <w:r w:rsidRPr="00852B86">
        <w:t>random access</w:t>
      </w:r>
      <w:proofErr w:type="gramEnd"/>
      <w:r w:rsidRPr="00852B86">
        <w:t xml:space="preserve"> procedure.</w:t>
      </w:r>
    </w:p>
    <w:p w14:paraId="49CC73D4" w14:textId="77777777" w:rsidR="00043279" w:rsidRPr="00852B86" w:rsidRDefault="00043279" w:rsidP="00043279">
      <w:pPr>
        <w:pStyle w:val="B10"/>
      </w:pPr>
      <w:r w:rsidRPr="00852B86">
        <w:t>4.</w:t>
      </w:r>
      <w:r w:rsidRPr="00852B86">
        <w:tab/>
        <w:t>Test 1: Correct behaviour when transmitting Random Access Preamble:</w:t>
      </w:r>
    </w:p>
    <w:p w14:paraId="43846D46" w14:textId="77777777" w:rsidR="00043279" w:rsidRPr="00852B86" w:rsidRDefault="00043279" w:rsidP="00043279">
      <w:pPr>
        <w:pStyle w:val="B2"/>
        <w:ind w:left="993" w:hanging="426"/>
      </w:pPr>
      <w:r w:rsidRPr="00852B86">
        <w:t>4.1.</w:t>
      </w:r>
      <w:r w:rsidRPr="00852B86">
        <w:tab/>
        <w:t xml:space="preserve">The UE shall send a preamble to the System Simulator. The System Simulator shall check that the </w:t>
      </w:r>
      <w:proofErr w:type="gramStart"/>
      <w:r w:rsidRPr="00852B86">
        <w:t>Random Access</w:t>
      </w:r>
      <w:proofErr w:type="gramEnd"/>
      <w:r w:rsidRPr="00852B86">
        <w:t xml:space="preserve"> Preamble belongs to one of the Random Access Preambles associated with the SSB with index 0, which has SS-RSRP above the configured rsrp-ThresholdSSB.</w:t>
      </w:r>
    </w:p>
    <w:p w14:paraId="4A60E76D" w14:textId="77777777" w:rsidR="00043279" w:rsidRPr="00852B86" w:rsidRDefault="00043279" w:rsidP="00043279">
      <w:pPr>
        <w:pStyle w:val="B10"/>
      </w:pPr>
      <w:r w:rsidRPr="00852B86">
        <w:t>5.</w:t>
      </w:r>
      <w:r w:rsidRPr="00852B86">
        <w:tab/>
        <w:t>Test 2: Correct behaviour when receiving Random Access Response:</w:t>
      </w:r>
    </w:p>
    <w:p w14:paraId="029B2801" w14:textId="77777777" w:rsidR="00043279" w:rsidRPr="00852B86" w:rsidRDefault="00043279" w:rsidP="00043279">
      <w:pPr>
        <w:pStyle w:val="B2"/>
        <w:ind w:left="993" w:hanging="426"/>
      </w:pPr>
      <w:r w:rsidRPr="00852B86">
        <w:t>5.1.</w:t>
      </w:r>
      <w:r w:rsidRPr="00852B86">
        <w:tab/>
        <w:t>Repeat steps 1-3.</w:t>
      </w:r>
    </w:p>
    <w:p w14:paraId="155A54F4" w14:textId="77777777" w:rsidR="00043279" w:rsidRPr="00852B86" w:rsidRDefault="00043279" w:rsidP="00043279">
      <w:pPr>
        <w:pStyle w:val="B2"/>
        <w:ind w:left="993" w:hanging="426"/>
      </w:pPr>
      <w:r w:rsidRPr="00852B86">
        <w:t>5.2.</w:t>
      </w:r>
      <w:r w:rsidRPr="00852B86">
        <w:tab/>
        <w:t xml:space="preserve">The UE shall send preambles to the System Simulator. In response to the first 4 preambles, the System Simulator shall transmit a </w:t>
      </w:r>
      <w:proofErr w:type="gramStart"/>
      <w:r w:rsidRPr="00852B86">
        <w:t>Random Access</w:t>
      </w:r>
      <w:proofErr w:type="gramEnd"/>
      <w:r w:rsidRPr="00852B86">
        <w:t xml:space="preserve"> Response containing Random Access Preamble identifiers that do not match the transmitted Random Access Preamble.</w:t>
      </w:r>
    </w:p>
    <w:p w14:paraId="4579DD06" w14:textId="77777777" w:rsidR="00043279" w:rsidRPr="00852B86" w:rsidRDefault="00043279" w:rsidP="00043279">
      <w:pPr>
        <w:pStyle w:val="B2"/>
        <w:ind w:left="993" w:hanging="426"/>
      </w:pPr>
      <w:r w:rsidRPr="00852B86">
        <w:t>5.3.</w:t>
      </w:r>
      <w:r w:rsidRPr="00852B86">
        <w:tab/>
        <w:t xml:space="preserve">As the received Random Access Responses contain Random Access Preamble identifiers that do not match the transmitted </w:t>
      </w:r>
      <w:proofErr w:type="gramStart"/>
      <w:r w:rsidRPr="00852B86">
        <w:t>Random Access</w:t>
      </w:r>
      <w:proofErr w:type="gramEnd"/>
      <w:r w:rsidRPr="00852B86">
        <w:t xml:space="preserve"> Preamble, </w:t>
      </w:r>
      <w:r w:rsidRPr="00852B86">
        <w:rPr>
          <w:rFonts w:cs="v4.2.0"/>
        </w:rPr>
        <w:t xml:space="preserve">the UE shall perform the Random Access Resource selection </w:t>
      </w:r>
      <w:r w:rsidRPr="00852B86">
        <w:rPr>
          <w:rFonts w:cs="v4.2.0"/>
        </w:rPr>
        <w:lastRenderedPageBreak/>
        <w:t>procedure specified in clause 5.1.2 in TS 38.321 [12], and transmit with the calculated PRACH transmission power when the backoff time expires</w:t>
      </w:r>
      <w:r w:rsidRPr="00852B86">
        <w:t>.</w:t>
      </w:r>
    </w:p>
    <w:p w14:paraId="6F210B7D" w14:textId="77777777" w:rsidR="00043279" w:rsidRPr="00852B86" w:rsidRDefault="00043279" w:rsidP="00043279">
      <w:pPr>
        <w:pStyle w:val="B2"/>
        <w:ind w:left="993" w:hanging="426"/>
      </w:pPr>
      <w:r w:rsidRPr="00852B86">
        <w:t>5.4.</w:t>
      </w:r>
      <w:r w:rsidRPr="00852B86">
        <w:tab/>
      </w:r>
      <w:r w:rsidRPr="00852B86">
        <w:rPr>
          <w:rFonts w:cs="v4.2.0"/>
        </w:rPr>
        <w:t>The System Simulator shall</w:t>
      </w:r>
      <w:r w:rsidRPr="00852B86">
        <w:t xml:space="preserve"> transmit a </w:t>
      </w:r>
      <w:proofErr w:type="gramStart"/>
      <w:r w:rsidRPr="00852B86">
        <w:t>Random Access</w:t>
      </w:r>
      <w:proofErr w:type="gramEnd"/>
      <w:r w:rsidRPr="00852B86">
        <w:t xml:space="preserve"> Response containing a Random Access Preamble identifier matching the transmitted Random Access Preamble after 5 preambles have been received by the System Simulator. </w:t>
      </w:r>
    </w:p>
    <w:p w14:paraId="61C2B238" w14:textId="77777777" w:rsidR="00043279" w:rsidRPr="00852B86" w:rsidRDefault="00043279" w:rsidP="00043279">
      <w:pPr>
        <w:pStyle w:val="B2"/>
        <w:ind w:left="993" w:hanging="426"/>
      </w:pPr>
      <w:r w:rsidRPr="00852B86">
        <w:t>5.5.</w:t>
      </w:r>
      <w:r w:rsidRPr="00852B86">
        <w:tab/>
        <w:t xml:space="preserve">As the received Random Access Response contains a </w:t>
      </w:r>
      <w:proofErr w:type="gramStart"/>
      <w:r w:rsidRPr="00852B86">
        <w:t>Random Access</w:t>
      </w:r>
      <w:proofErr w:type="gramEnd"/>
      <w:r w:rsidRPr="00852B86">
        <w:t xml:space="preserve"> Preamble identifier that matches the transmitted Random Access Preamble, </w:t>
      </w:r>
      <w:r w:rsidRPr="00852B86">
        <w:rPr>
          <w:rFonts w:cs="v4.2.0"/>
        </w:rPr>
        <w:t>the UE shall</w:t>
      </w:r>
      <w:r w:rsidRPr="00852B86">
        <w:t xml:space="preserve"> transmit the msg3.</w:t>
      </w:r>
    </w:p>
    <w:p w14:paraId="053BF945" w14:textId="77777777" w:rsidR="00043279" w:rsidRPr="00852B86" w:rsidRDefault="00043279" w:rsidP="00043279">
      <w:pPr>
        <w:pStyle w:val="B2"/>
        <w:ind w:left="993" w:hanging="426"/>
      </w:pPr>
      <w:r w:rsidRPr="00852B86">
        <w:t>5.6.</w:t>
      </w:r>
      <w:r w:rsidRPr="00852B86">
        <w:tab/>
        <w:t>Measure the power and timing of the first preamble and it shall not exceed the values specified in clause 4.3.2.2.1.5. Measure the relative power and timing applied to additional preambles (last 4 preambles) and it shall not exceed the values specified in clause 4.3.2.2.1.5.</w:t>
      </w:r>
    </w:p>
    <w:p w14:paraId="68D68742" w14:textId="77777777" w:rsidR="00043279" w:rsidRPr="00852B86" w:rsidRDefault="00043279" w:rsidP="00043279">
      <w:pPr>
        <w:pStyle w:val="B10"/>
      </w:pPr>
      <w:r w:rsidRPr="00852B86">
        <w:t>6.</w:t>
      </w:r>
      <w:r w:rsidRPr="00852B86">
        <w:tab/>
        <w:t>Test 3: Correct behaviour when not receiving Random Access Response:</w:t>
      </w:r>
    </w:p>
    <w:p w14:paraId="090FDBDA" w14:textId="77777777" w:rsidR="00043279" w:rsidRPr="00852B86" w:rsidRDefault="00043279" w:rsidP="00043279">
      <w:pPr>
        <w:pStyle w:val="B2"/>
        <w:ind w:left="993" w:hanging="426"/>
      </w:pPr>
      <w:r w:rsidRPr="00852B86">
        <w:t>6.1.</w:t>
      </w:r>
      <w:r w:rsidRPr="00852B86">
        <w:tab/>
        <w:t>Repeat steps 1-3.</w:t>
      </w:r>
    </w:p>
    <w:p w14:paraId="4071EAC0" w14:textId="77777777" w:rsidR="00043279" w:rsidRPr="00852B86" w:rsidRDefault="00043279" w:rsidP="00043279">
      <w:pPr>
        <w:pStyle w:val="B2"/>
        <w:ind w:left="993" w:hanging="426"/>
      </w:pPr>
      <w:r w:rsidRPr="00852B86">
        <w:t>6.2.</w:t>
      </w:r>
      <w:r w:rsidRPr="00852B86">
        <w:tab/>
        <w:t>The UE shall send preambles to the System Simulator. The System Simulator shall not respond to the first 4 preambles.</w:t>
      </w:r>
    </w:p>
    <w:p w14:paraId="6D479633" w14:textId="77777777" w:rsidR="00043279" w:rsidRPr="00852B86" w:rsidRDefault="00043279" w:rsidP="00043279">
      <w:pPr>
        <w:pStyle w:val="B2"/>
        <w:ind w:left="993" w:hanging="426"/>
      </w:pPr>
      <w:r w:rsidRPr="00852B86">
        <w:t>6.3.</w:t>
      </w:r>
      <w:r w:rsidRPr="00852B86">
        <w:tab/>
        <w:t xml:space="preserve">As no </w:t>
      </w:r>
      <w:proofErr w:type="gramStart"/>
      <w:r w:rsidRPr="00852B86">
        <w:t>Random Access</w:t>
      </w:r>
      <w:proofErr w:type="gramEnd"/>
      <w:r w:rsidRPr="00852B86">
        <w:t xml:space="preserve"> Response was received within the RA Response window, </w:t>
      </w:r>
      <w:r w:rsidRPr="00852B86">
        <w:rPr>
          <w:rFonts w:cs="v4.2.0"/>
        </w:rPr>
        <w:t>the UE shall perform the Random Access Resource selection procedure specified in clause 5.1.2 in TS 38.321 [12], and transmit with the calculated PRACH transmission power when the backoff time expires</w:t>
      </w:r>
      <w:r w:rsidRPr="00852B86">
        <w:t>.</w:t>
      </w:r>
    </w:p>
    <w:p w14:paraId="6E5A032F" w14:textId="77777777" w:rsidR="00043279" w:rsidRPr="00852B86" w:rsidRDefault="00043279" w:rsidP="00043279">
      <w:pPr>
        <w:pStyle w:val="B2"/>
        <w:ind w:left="993" w:hanging="426"/>
      </w:pPr>
      <w:r w:rsidRPr="00852B86">
        <w:t>6.4.</w:t>
      </w:r>
      <w:r w:rsidRPr="00852B86">
        <w:tab/>
      </w:r>
      <w:r w:rsidRPr="00852B86">
        <w:rPr>
          <w:rFonts w:cs="v4.2.0"/>
        </w:rPr>
        <w:t>The System Simulator shall</w:t>
      </w:r>
      <w:r w:rsidRPr="00852B86">
        <w:t xml:space="preserve"> transmit a </w:t>
      </w:r>
      <w:proofErr w:type="gramStart"/>
      <w:r w:rsidRPr="00852B86">
        <w:t>Random Access</w:t>
      </w:r>
      <w:proofErr w:type="gramEnd"/>
      <w:r w:rsidRPr="00852B86">
        <w:t xml:space="preserve"> Response containing a Random Access Preamble identifier matching the transmitted Random Access Preamble after 5 preambles have been received by the System Simulator.</w:t>
      </w:r>
    </w:p>
    <w:p w14:paraId="0E390834" w14:textId="77777777" w:rsidR="00043279" w:rsidRPr="00852B86" w:rsidRDefault="00043279" w:rsidP="00043279">
      <w:pPr>
        <w:pStyle w:val="B2"/>
        <w:ind w:left="993" w:hanging="426"/>
      </w:pPr>
      <w:r w:rsidRPr="00852B86">
        <w:t>6.5.</w:t>
      </w:r>
      <w:r w:rsidRPr="00852B86">
        <w:tab/>
        <w:t xml:space="preserve">As the received Random Access Response contains a </w:t>
      </w:r>
      <w:proofErr w:type="gramStart"/>
      <w:r w:rsidRPr="00852B86">
        <w:t>Random Access</w:t>
      </w:r>
      <w:proofErr w:type="gramEnd"/>
      <w:r w:rsidRPr="00852B86">
        <w:t xml:space="preserve"> Preamble identifier that matches the transmitted Random Access Preamble, </w:t>
      </w:r>
      <w:r w:rsidRPr="00852B86">
        <w:rPr>
          <w:rFonts w:cs="v4.2.0"/>
        </w:rPr>
        <w:t>the UE shall</w:t>
      </w:r>
      <w:r w:rsidRPr="00852B86">
        <w:t xml:space="preserve"> transmit the msg3.</w:t>
      </w:r>
    </w:p>
    <w:p w14:paraId="3CFC7C8C" w14:textId="77777777" w:rsidR="00043279" w:rsidRPr="00852B86" w:rsidRDefault="00043279" w:rsidP="00043279">
      <w:pPr>
        <w:pStyle w:val="B2"/>
        <w:ind w:left="993" w:hanging="426"/>
      </w:pPr>
      <w:r w:rsidRPr="00852B86">
        <w:t>6.6.</w:t>
      </w:r>
      <w:r w:rsidRPr="00852B86">
        <w:tab/>
        <w:t>Measure the power and timing of the first preamble and it shall not exceed the values specified in clause 4.3.2.2.1.5. Measure the relative power and timing applied to additional preambles (last 4 preambles) and it shall not exceed the values specified in clause 4.3.2.2.1.5.</w:t>
      </w:r>
    </w:p>
    <w:p w14:paraId="3D42CF8A" w14:textId="77777777" w:rsidR="00043279" w:rsidRPr="00852B86" w:rsidRDefault="00043279" w:rsidP="00043279">
      <w:pPr>
        <w:pStyle w:val="B10"/>
        <w:keepNext/>
        <w:keepLines/>
      </w:pPr>
      <w:r w:rsidRPr="00852B86">
        <w:t>7.</w:t>
      </w:r>
      <w:r w:rsidRPr="00852B86">
        <w:tab/>
        <w:t xml:space="preserve">Test 4: Correct behaviour when receiving </w:t>
      </w:r>
      <w:r w:rsidRPr="00852B86">
        <w:rPr>
          <w:lang w:eastAsia="ja-JP"/>
        </w:rPr>
        <w:t>an UL grant for msg3 retransmission:</w:t>
      </w:r>
    </w:p>
    <w:p w14:paraId="4720C251" w14:textId="77777777" w:rsidR="00043279" w:rsidRPr="00852B86" w:rsidRDefault="00043279" w:rsidP="00043279">
      <w:pPr>
        <w:pStyle w:val="B2"/>
        <w:keepNext/>
        <w:keepLines/>
        <w:ind w:left="993" w:hanging="426"/>
      </w:pPr>
      <w:r w:rsidRPr="00852B86">
        <w:t>7.1.</w:t>
      </w:r>
      <w:r w:rsidRPr="00852B86">
        <w:tab/>
        <w:t>Repeat steps 1-3.</w:t>
      </w:r>
    </w:p>
    <w:p w14:paraId="4ECB6774" w14:textId="77777777" w:rsidR="00043279" w:rsidRPr="00852B86" w:rsidRDefault="00043279" w:rsidP="00043279">
      <w:pPr>
        <w:pStyle w:val="B2"/>
        <w:ind w:left="993" w:hanging="426"/>
      </w:pPr>
      <w:r w:rsidRPr="00852B86">
        <w:t>7.2.</w:t>
      </w:r>
      <w:r w:rsidRPr="00852B86">
        <w:tab/>
        <w:t xml:space="preserve">The UE shall send a preamble to the System Simulator. The System Simulator shall transmit a </w:t>
      </w:r>
      <w:proofErr w:type="gramStart"/>
      <w:r w:rsidRPr="00852B86">
        <w:t>Random Access</w:t>
      </w:r>
      <w:proofErr w:type="gramEnd"/>
      <w:r w:rsidRPr="00852B86">
        <w:t xml:space="preserve"> Response containing a Random Access Preamble identifier matching the transmitted Random Access Preamble.</w:t>
      </w:r>
    </w:p>
    <w:p w14:paraId="6C4CB8A9" w14:textId="77777777" w:rsidR="00043279" w:rsidRPr="00852B86" w:rsidRDefault="00043279" w:rsidP="00043279">
      <w:pPr>
        <w:pStyle w:val="B2"/>
        <w:ind w:left="993" w:hanging="426"/>
      </w:pPr>
      <w:r w:rsidRPr="00852B86">
        <w:t>7.3.</w:t>
      </w:r>
      <w:r w:rsidRPr="00852B86">
        <w:tab/>
        <w:t xml:space="preserve">As the received Random Access Response contains a </w:t>
      </w:r>
      <w:proofErr w:type="gramStart"/>
      <w:r w:rsidRPr="00852B86">
        <w:t>Random Access</w:t>
      </w:r>
      <w:proofErr w:type="gramEnd"/>
      <w:r w:rsidRPr="00852B86">
        <w:t xml:space="preserve"> Preamble identifier that matches the transmitted Random Access Preamble, </w:t>
      </w:r>
      <w:r w:rsidRPr="00852B86">
        <w:rPr>
          <w:rFonts w:cs="v4.2.0"/>
        </w:rPr>
        <w:t>the UE shall</w:t>
      </w:r>
      <w:r w:rsidRPr="00852B86">
        <w:t xml:space="preserve"> transmit the msg3</w:t>
      </w:r>
      <w:r w:rsidRPr="00852B86">
        <w:rPr>
          <w:lang w:eastAsia="ja-JP"/>
        </w:rPr>
        <w:t xml:space="preserve"> including C-RNTI MAC control element</w:t>
      </w:r>
      <w:r w:rsidRPr="00852B86">
        <w:t>.</w:t>
      </w:r>
    </w:p>
    <w:p w14:paraId="56551E55" w14:textId="77777777" w:rsidR="00043279" w:rsidRPr="00852B86" w:rsidRDefault="00043279" w:rsidP="00043279">
      <w:pPr>
        <w:pStyle w:val="B2"/>
        <w:ind w:left="993" w:hanging="426"/>
      </w:pPr>
      <w:r w:rsidRPr="00852B86">
        <w:t>7.4.</w:t>
      </w:r>
      <w:r w:rsidRPr="00852B86">
        <w:tab/>
      </w:r>
      <w:r w:rsidRPr="00852B86">
        <w:rPr>
          <w:rFonts w:cs="v4.2.0"/>
        </w:rPr>
        <w:t>The System Simulator shall</w:t>
      </w:r>
      <w:r w:rsidRPr="00852B86">
        <w:t xml:space="preserve"> </w:t>
      </w:r>
      <w:r w:rsidRPr="00852B86">
        <w:rPr>
          <w:lang w:eastAsia="ja-JP"/>
        </w:rPr>
        <w:t>send PDCCH addressed to the Temporary C-RNTI after receiving the msg3</w:t>
      </w:r>
      <w:r w:rsidRPr="00852B86">
        <w:t>.</w:t>
      </w:r>
    </w:p>
    <w:p w14:paraId="1A79954C" w14:textId="77777777" w:rsidR="00043279" w:rsidRPr="00852B86" w:rsidRDefault="00043279" w:rsidP="00043279">
      <w:pPr>
        <w:pStyle w:val="B2"/>
        <w:ind w:left="993" w:hanging="426"/>
      </w:pPr>
      <w:r w:rsidRPr="00852B86">
        <w:t>7.5.</w:t>
      </w:r>
      <w:r w:rsidRPr="00852B86">
        <w:tab/>
        <w:t>T</w:t>
      </w:r>
      <w:r w:rsidRPr="00852B86">
        <w:rPr>
          <w:rFonts w:cs="v4.2.0"/>
        </w:rPr>
        <w:t>he UE shall</w:t>
      </w:r>
      <w:r w:rsidRPr="00852B86">
        <w:t xml:space="preserve"> re-transmit the msg3 </w:t>
      </w:r>
      <w:r w:rsidRPr="00852B86">
        <w:rPr>
          <w:lang w:eastAsia="ja-JP"/>
        </w:rPr>
        <w:t>including C-RNTI MAC control element</w:t>
      </w:r>
      <w:r w:rsidRPr="00852B86">
        <w:t>.</w:t>
      </w:r>
    </w:p>
    <w:p w14:paraId="45614619" w14:textId="77777777" w:rsidR="00043279" w:rsidRPr="00852B86" w:rsidRDefault="00043279" w:rsidP="00043279">
      <w:pPr>
        <w:pStyle w:val="B2"/>
        <w:ind w:left="993" w:hanging="426"/>
      </w:pPr>
      <w:r w:rsidRPr="00852B86">
        <w:t>7.6.</w:t>
      </w:r>
      <w:r w:rsidRPr="00852B86">
        <w:tab/>
      </w:r>
      <w:r w:rsidRPr="00852B86">
        <w:rPr>
          <w:rFonts w:cs="v4.2.0"/>
        </w:rPr>
        <w:t>The System Simulator shall</w:t>
      </w:r>
      <w:r w:rsidRPr="00852B86">
        <w:t xml:space="preserve"> </w:t>
      </w:r>
      <w:r w:rsidRPr="00852B86">
        <w:rPr>
          <w:lang w:eastAsia="ja-JP"/>
        </w:rPr>
        <w:t>check if UE re-transmit the msg3</w:t>
      </w:r>
      <w:r w:rsidRPr="00852B86">
        <w:t>.</w:t>
      </w:r>
    </w:p>
    <w:p w14:paraId="3FCAFD7B" w14:textId="77777777" w:rsidR="00043279" w:rsidRPr="00852B86" w:rsidRDefault="00043279" w:rsidP="00043279">
      <w:pPr>
        <w:pStyle w:val="B10"/>
      </w:pPr>
      <w:r w:rsidRPr="00852B86">
        <w:t>8.</w:t>
      </w:r>
      <w:r w:rsidRPr="00852B86">
        <w:tab/>
        <w:t>Test 5: Correct behaviour when receiving a successful UE Contention Resolution:</w:t>
      </w:r>
    </w:p>
    <w:p w14:paraId="696B2DB3" w14:textId="77777777" w:rsidR="00043279" w:rsidRPr="00852B86" w:rsidRDefault="00043279" w:rsidP="00043279">
      <w:pPr>
        <w:pStyle w:val="B2"/>
        <w:ind w:left="993" w:hanging="426"/>
      </w:pPr>
      <w:r w:rsidRPr="00852B86">
        <w:t>8.1.</w:t>
      </w:r>
      <w:r w:rsidRPr="00852B86">
        <w:tab/>
        <w:t>Repeat steps 1-3.</w:t>
      </w:r>
    </w:p>
    <w:p w14:paraId="4FC519F2" w14:textId="77777777" w:rsidR="00043279" w:rsidRPr="00852B86" w:rsidRDefault="00043279" w:rsidP="00043279">
      <w:pPr>
        <w:pStyle w:val="B2"/>
        <w:ind w:left="993" w:hanging="426"/>
      </w:pPr>
      <w:r w:rsidRPr="00852B86">
        <w:t>8.2.</w:t>
      </w:r>
      <w:r w:rsidRPr="00852B86">
        <w:tab/>
        <w:t xml:space="preserve">The UE shall send a preamble to the System Simulator. The System Simulator shall transmit a </w:t>
      </w:r>
      <w:proofErr w:type="gramStart"/>
      <w:r w:rsidRPr="00852B86">
        <w:t>Random Access</w:t>
      </w:r>
      <w:proofErr w:type="gramEnd"/>
      <w:r w:rsidRPr="00852B86">
        <w:t xml:space="preserve"> Response containing a Random Access Preamble identifier matching the transmitted Random Access Preamble.</w:t>
      </w:r>
    </w:p>
    <w:p w14:paraId="578144A9" w14:textId="77777777" w:rsidR="00043279" w:rsidRPr="00852B86" w:rsidRDefault="00043279" w:rsidP="00043279">
      <w:pPr>
        <w:pStyle w:val="B2"/>
        <w:ind w:left="993" w:hanging="426"/>
      </w:pPr>
      <w:r w:rsidRPr="00852B86">
        <w:t>8.3.</w:t>
      </w:r>
      <w:r w:rsidRPr="00852B86">
        <w:tab/>
        <w:t xml:space="preserve">As the received Random Access Response contains a </w:t>
      </w:r>
      <w:proofErr w:type="gramStart"/>
      <w:r w:rsidRPr="00852B86">
        <w:t>Random Access</w:t>
      </w:r>
      <w:proofErr w:type="gramEnd"/>
      <w:r w:rsidRPr="00852B86">
        <w:t xml:space="preserve"> Preamble identifier that matches the transmitted Random Access Preamble, </w:t>
      </w:r>
      <w:r w:rsidRPr="00852B86">
        <w:rPr>
          <w:rFonts w:cs="v4.2.0"/>
        </w:rPr>
        <w:t>the UE shall</w:t>
      </w:r>
      <w:r w:rsidRPr="00852B86">
        <w:t xml:space="preserve"> transmit the msg3</w:t>
      </w:r>
      <w:r w:rsidRPr="00852B86">
        <w:rPr>
          <w:lang w:eastAsia="ja-JP"/>
        </w:rPr>
        <w:t xml:space="preserve"> including C-RNTI MAC control element</w:t>
      </w:r>
      <w:r w:rsidRPr="00852B86">
        <w:t>.</w:t>
      </w:r>
    </w:p>
    <w:p w14:paraId="1533E8E1" w14:textId="77777777" w:rsidR="00043279" w:rsidRPr="00852B86" w:rsidRDefault="00043279" w:rsidP="00043279">
      <w:pPr>
        <w:pStyle w:val="B2"/>
        <w:ind w:left="993" w:hanging="426"/>
      </w:pPr>
      <w:r w:rsidRPr="00852B86">
        <w:lastRenderedPageBreak/>
        <w:t>8.4.</w:t>
      </w:r>
      <w:r w:rsidRPr="00852B86">
        <w:tab/>
        <w:t xml:space="preserve">The System Simulator shall send a </w:t>
      </w:r>
      <w:r w:rsidRPr="00852B86">
        <w:rPr>
          <w:lang w:eastAsia="ja-JP"/>
        </w:rPr>
        <w:t>PDCCH addressed to the C-RNTI</w:t>
      </w:r>
      <w:r w:rsidRPr="00852B86">
        <w:t>.</w:t>
      </w:r>
    </w:p>
    <w:p w14:paraId="0379BF48" w14:textId="77777777" w:rsidR="00043279" w:rsidRPr="00852B86" w:rsidRDefault="00043279" w:rsidP="00043279">
      <w:pPr>
        <w:pStyle w:val="B2"/>
        <w:ind w:left="993" w:hanging="426"/>
      </w:pPr>
      <w:r w:rsidRPr="00852B86">
        <w:rPr>
          <w:lang w:eastAsia="ja-JP"/>
        </w:rPr>
        <w:t>8</w:t>
      </w:r>
      <w:r w:rsidRPr="00852B86">
        <w:t>.5.</w:t>
      </w:r>
      <w:r w:rsidRPr="00852B86">
        <w:tab/>
      </w:r>
      <w:r w:rsidRPr="00852B86">
        <w:rPr>
          <w:lang w:eastAsia="ja-JP"/>
        </w:rPr>
        <w:t>The UE shall send PUSCH according to the received PDCCH addressed to the C-RNTI</w:t>
      </w:r>
      <w:r w:rsidRPr="00852B86">
        <w:t>.</w:t>
      </w:r>
    </w:p>
    <w:p w14:paraId="70ABE1D4" w14:textId="77777777" w:rsidR="00043279" w:rsidRPr="00852B86" w:rsidRDefault="00043279" w:rsidP="00043279">
      <w:pPr>
        <w:pStyle w:val="B10"/>
      </w:pPr>
      <w:bookmarkStart w:id="17" w:name="_Hlk28026467"/>
      <w:r w:rsidRPr="00852B86">
        <w:t>9.</w:t>
      </w:r>
      <w:r w:rsidRPr="00852B86">
        <w:tab/>
        <w:t>Test 7: Correct behaviour when contention Resolution timer expires:</w:t>
      </w:r>
    </w:p>
    <w:p w14:paraId="0D037675" w14:textId="77777777" w:rsidR="00043279" w:rsidRPr="00852B86" w:rsidRDefault="00043279" w:rsidP="00043279">
      <w:pPr>
        <w:pStyle w:val="B2"/>
        <w:ind w:left="993" w:hanging="426"/>
      </w:pPr>
      <w:r w:rsidRPr="00852B86">
        <w:t>9.1.</w:t>
      </w:r>
      <w:r w:rsidRPr="00852B86">
        <w:tab/>
        <w:t>Repeat steps 1-3.</w:t>
      </w:r>
    </w:p>
    <w:p w14:paraId="58E42478" w14:textId="77777777" w:rsidR="00043279" w:rsidRPr="00852B86" w:rsidRDefault="00043279" w:rsidP="00043279">
      <w:pPr>
        <w:pStyle w:val="B2"/>
        <w:ind w:left="993" w:hanging="426"/>
      </w:pPr>
      <w:r w:rsidRPr="00852B86">
        <w:t>9.2.</w:t>
      </w:r>
      <w:r w:rsidRPr="00852B86">
        <w:tab/>
        <w:t xml:space="preserve">The UE shall send a preamble to the System Simulator. The System Simulator shall transmit a </w:t>
      </w:r>
      <w:proofErr w:type="gramStart"/>
      <w:r w:rsidRPr="00852B86">
        <w:t>Random Access</w:t>
      </w:r>
      <w:proofErr w:type="gramEnd"/>
      <w:r w:rsidRPr="00852B86">
        <w:t xml:space="preserve"> Response containing a Random Access Preamble identifier matching the transmitted Random Access Preamble.</w:t>
      </w:r>
    </w:p>
    <w:p w14:paraId="4357F1C0" w14:textId="77777777" w:rsidR="00043279" w:rsidRPr="00852B86" w:rsidRDefault="00043279" w:rsidP="00043279">
      <w:pPr>
        <w:pStyle w:val="B2"/>
        <w:ind w:left="993" w:hanging="426"/>
      </w:pPr>
      <w:r w:rsidRPr="00852B86">
        <w:t>9.3.</w:t>
      </w:r>
      <w:r w:rsidRPr="00852B86">
        <w:tab/>
        <w:t xml:space="preserve">As the received Random Access Response contains a </w:t>
      </w:r>
      <w:proofErr w:type="gramStart"/>
      <w:r w:rsidRPr="00852B86">
        <w:t>Random Access</w:t>
      </w:r>
      <w:proofErr w:type="gramEnd"/>
      <w:r w:rsidRPr="00852B86">
        <w:t xml:space="preserve"> Preamble identifier that matches the transmitted Random Access Preamble, </w:t>
      </w:r>
      <w:r w:rsidRPr="00852B86">
        <w:rPr>
          <w:rFonts w:cs="v4.2.0"/>
        </w:rPr>
        <w:t>the UE shall</w:t>
      </w:r>
      <w:r w:rsidRPr="00852B86">
        <w:t xml:space="preserve"> transmit the msg3</w:t>
      </w:r>
      <w:r w:rsidRPr="00852B86">
        <w:rPr>
          <w:lang w:eastAsia="ja-JP"/>
        </w:rPr>
        <w:t xml:space="preserve"> including C-RNTI MAC control element</w:t>
      </w:r>
      <w:r w:rsidRPr="00852B86">
        <w:t>.</w:t>
      </w:r>
    </w:p>
    <w:p w14:paraId="1FE22AA5" w14:textId="77777777" w:rsidR="00043279" w:rsidRPr="00852B86" w:rsidRDefault="00043279" w:rsidP="00043279">
      <w:pPr>
        <w:pStyle w:val="B2"/>
        <w:ind w:left="993" w:hanging="426"/>
      </w:pPr>
      <w:r w:rsidRPr="00852B86">
        <w:t>9.4.</w:t>
      </w:r>
      <w:r w:rsidRPr="00852B86">
        <w:tab/>
        <w:t xml:space="preserve">The System Simulator shall not send a </w:t>
      </w:r>
      <w:r w:rsidRPr="00852B86">
        <w:rPr>
          <w:lang w:eastAsia="ja-JP"/>
        </w:rPr>
        <w:t>PDCCH addressing the C-RNTI</w:t>
      </w:r>
      <w:r w:rsidRPr="00852B86">
        <w:t>.</w:t>
      </w:r>
    </w:p>
    <w:p w14:paraId="428AB1E4" w14:textId="77777777" w:rsidR="00043279" w:rsidRPr="00852B86" w:rsidRDefault="00043279" w:rsidP="00043279">
      <w:pPr>
        <w:pStyle w:val="B2"/>
        <w:ind w:left="993" w:hanging="426"/>
      </w:pPr>
      <w:r w:rsidRPr="00852B86">
        <w:t>9.5.</w:t>
      </w:r>
      <w:r w:rsidRPr="00852B86">
        <w:tab/>
        <w:t xml:space="preserve">As there was no </w:t>
      </w:r>
      <w:r w:rsidRPr="00852B86">
        <w:rPr>
          <w:lang w:eastAsia="ja-JP"/>
        </w:rPr>
        <w:t>PDCCH addressing the C-RNTI</w:t>
      </w:r>
      <w:r w:rsidRPr="00852B86">
        <w:t>, t</w:t>
      </w:r>
      <w:r w:rsidRPr="00852B86">
        <w:rPr>
          <w:rFonts w:cs="v4.2.0"/>
        </w:rPr>
        <w:t xml:space="preserve">he UE shall perform the </w:t>
      </w:r>
      <w:proofErr w:type="gramStart"/>
      <w:r w:rsidRPr="00852B86">
        <w:rPr>
          <w:rFonts w:cs="v4.2.0"/>
        </w:rPr>
        <w:t>Random Access</w:t>
      </w:r>
      <w:proofErr w:type="gramEnd"/>
      <w:r w:rsidRPr="00852B86">
        <w:rPr>
          <w:rFonts w:cs="v4.2.0"/>
        </w:rPr>
        <w:t xml:space="preserve"> Resource selection procedure specified in clause 5.1.2 in TS 38.321 [12], and transmit with the calculated PRACH transmission power when the Contention Resolution Timer expires and then after the backoff timer expires</w:t>
      </w:r>
      <w:r w:rsidRPr="00852B86">
        <w:t>.</w:t>
      </w:r>
    </w:p>
    <w:p w14:paraId="5DD74946" w14:textId="77777777" w:rsidR="00043279" w:rsidRPr="00852B86" w:rsidRDefault="00043279" w:rsidP="00043279">
      <w:pPr>
        <w:pStyle w:val="B2"/>
        <w:ind w:left="993" w:hanging="426"/>
      </w:pPr>
      <w:r w:rsidRPr="00852B86">
        <w:t>9.6.</w:t>
      </w:r>
      <w:r w:rsidRPr="00852B86">
        <w:tab/>
        <w:t>Measure the power and timing of the first preamble after the Contention Resolution Timer and backoff timer expire and it shall not exceed the values specified in clause 4.3.2.2.1.5.</w:t>
      </w:r>
    </w:p>
    <w:p w14:paraId="2722ED47" w14:textId="77777777" w:rsidR="00043279" w:rsidRPr="00852B86" w:rsidRDefault="00043279" w:rsidP="00043279">
      <w:pPr>
        <w:pStyle w:val="H6"/>
        <w:rPr>
          <w:lang w:eastAsia="sv-SE"/>
        </w:rPr>
      </w:pPr>
      <w:r w:rsidRPr="00852B86">
        <w:rPr>
          <w:lang w:eastAsia="sv-SE"/>
        </w:rPr>
        <w:t>4.3.2.2.1.4.3</w:t>
      </w:r>
      <w:bookmarkEnd w:id="17"/>
      <w:r w:rsidRPr="00852B86">
        <w:rPr>
          <w:lang w:eastAsia="sv-SE"/>
        </w:rPr>
        <w:tab/>
        <w:t>Message contents</w:t>
      </w:r>
    </w:p>
    <w:p w14:paraId="01F59763" w14:textId="77777777" w:rsidR="00043279" w:rsidRPr="00852B86" w:rsidRDefault="00043279" w:rsidP="00043279">
      <w:pPr>
        <w:keepNext/>
        <w:keepLines/>
        <w:rPr>
          <w:lang w:eastAsia="sv-SE"/>
        </w:rPr>
      </w:pPr>
      <w:r w:rsidRPr="00852B86">
        <w:rPr>
          <w:lang w:eastAsia="sv-SE"/>
        </w:rPr>
        <w:t>Message contents are according to TS 38.508-1 [14] clause 7.3 with the following exceptions:</w:t>
      </w:r>
    </w:p>
    <w:p w14:paraId="45BD553B" w14:textId="77777777" w:rsidR="00043279" w:rsidRPr="00852B86" w:rsidRDefault="00043279" w:rsidP="00043279">
      <w:pPr>
        <w:pStyle w:val="TH"/>
      </w:pPr>
      <w:r w:rsidRPr="00852B86">
        <w:t xml:space="preserve">Table </w:t>
      </w:r>
      <w:r w:rsidRPr="00852B86">
        <w:rPr>
          <w:lang w:eastAsia="sv-SE"/>
        </w:rPr>
        <w:t>4.3.2.2.1.4.3</w:t>
      </w:r>
      <w:r w:rsidRPr="00852B86">
        <w:t>-0: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457"/>
        <w:gridCol w:w="4320"/>
      </w:tblGrid>
      <w:tr w:rsidR="00043279" w:rsidRPr="00852B86" w14:paraId="1E28F5CC" w14:textId="77777777" w:rsidTr="0004327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B7B8EFB" w14:textId="77777777" w:rsidR="00043279" w:rsidRPr="00852B86" w:rsidRDefault="00043279" w:rsidP="00043279">
            <w:pPr>
              <w:pStyle w:val="TAH"/>
            </w:pPr>
            <w:r w:rsidRPr="00852B86">
              <w:t>Default Message Contents</w:t>
            </w:r>
          </w:p>
        </w:tc>
      </w:tr>
      <w:tr w:rsidR="00043279" w:rsidRPr="00852B86" w14:paraId="04B00DDD" w14:textId="77777777" w:rsidTr="00043279">
        <w:trPr>
          <w:cantSplit/>
          <w:jc w:val="center"/>
        </w:trPr>
        <w:tc>
          <w:tcPr>
            <w:tcW w:w="5457" w:type="dxa"/>
            <w:tcBorders>
              <w:top w:val="single" w:sz="4" w:space="0" w:color="auto"/>
              <w:left w:val="single" w:sz="4" w:space="0" w:color="auto"/>
              <w:bottom w:val="single" w:sz="4" w:space="0" w:color="auto"/>
              <w:right w:val="single" w:sz="4" w:space="0" w:color="auto"/>
            </w:tcBorders>
            <w:hideMark/>
          </w:tcPr>
          <w:p w14:paraId="246A58F2" w14:textId="77777777" w:rsidR="00043279" w:rsidRPr="00852B86" w:rsidRDefault="00043279" w:rsidP="00043279">
            <w:pPr>
              <w:pStyle w:val="TAL"/>
            </w:pPr>
            <w:r w:rsidRPr="00852B86">
              <w:t>Common contents of system information blocks exceptions</w:t>
            </w:r>
          </w:p>
        </w:tc>
        <w:tc>
          <w:tcPr>
            <w:tcW w:w="4320" w:type="dxa"/>
            <w:tcBorders>
              <w:top w:val="single" w:sz="4" w:space="0" w:color="auto"/>
              <w:left w:val="single" w:sz="4" w:space="0" w:color="auto"/>
              <w:bottom w:val="single" w:sz="4" w:space="0" w:color="auto"/>
              <w:right w:val="single" w:sz="4" w:space="0" w:color="auto"/>
            </w:tcBorders>
          </w:tcPr>
          <w:p w14:paraId="1EE2FA7B" w14:textId="77777777" w:rsidR="00043279" w:rsidRPr="00852B86" w:rsidRDefault="00043279" w:rsidP="00043279">
            <w:pPr>
              <w:pStyle w:val="TAL"/>
            </w:pPr>
          </w:p>
        </w:tc>
      </w:tr>
      <w:tr w:rsidR="00043279" w:rsidRPr="00852B86" w14:paraId="79677DF2" w14:textId="77777777" w:rsidTr="00043279">
        <w:trPr>
          <w:cantSplit/>
          <w:jc w:val="center"/>
        </w:trPr>
        <w:tc>
          <w:tcPr>
            <w:tcW w:w="5457" w:type="dxa"/>
            <w:tcBorders>
              <w:top w:val="single" w:sz="4" w:space="0" w:color="auto"/>
              <w:left w:val="single" w:sz="4" w:space="0" w:color="auto"/>
              <w:bottom w:val="single" w:sz="4" w:space="0" w:color="auto"/>
              <w:right w:val="single" w:sz="4" w:space="0" w:color="auto"/>
            </w:tcBorders>
            <w:hideMark/>
          </w:tcPr>
          <w:p w14:paraId="71108E34" w14:textId="77777777" w:rsidR="00043279" w:rsidRPr="00852B86" w:rsidRDefault="00043279" w:rsidP="00043279">
            <w:pPr>
              <w:pStyle w:val="TAL"/>
            </w:pPr>
            <w:r w:rsidRPr="00852B86">
              <w:t>Default RRC messages and information elements contents exceptions</w:t>
            </w:r>
          </w:p>
        </w:tc>
        <w:tc>
          <w:tcPr>
            <w:tcW w:w="4320" w:type="dxa"/>
            <w:tcBorders>
              <w:top w:val="single" w:sz="4" w:space="0" w:color="auto"/>
              <w:left w:val="single" w:sz="4" w:space="0" w:color="auto"/>
              <w:bottom w:val="single" w:sz="4" w:space="0" w:color="auto"/>
              <w:right w:val="single" w:sz="4" w:space="0" w:color="auto"/>
            </w:tcBorders>
            <w:hideMark/>
          </w:tcPr>
          <w:p w14:paraId="232C6691" w14:textId="77777777" w:rsidR="00043279" w:rsidRPr="00852B86" w:rsidRDefault="00043279" w:rsidP="00043279">
            <w:pPr>
              <w:pStyle w:val="TAL"/>
            </w:pPr>
          </w:p>
        </w:tc>
      </w:tr>
      <w:tr w:rsidR="00043279" w:rsidRPr="00852B86" w14:paraId="1CC5602D" w14:textId="77777777" w:rsidTr="00043279">
        <w:trPr>
          <w:cantSplit/>
          <w:jc w:val="center"/>
        </w:trPr>
        <w:tc>
          <w:tcPr>
            <w:tcW w:w="5457" w:type="dxa"/>
            <w:tcBorders>
              <w:top w:val="single" w:sz="4" w:space="0" w:color="auto"/>
              <w:left w:val="single" w:sz="4" w:space="0" w:color="auto"/>
              <w:bottom w:val="single" w:sz="4" w:space="0" w:color="auto"/>
              <w:right w:val="single" w:sz="4" w:space="0" w:color="auto"/>
            </w:tcBorders>
          </w:tcPr>
          <w:p w14:paraId="1257B2BD" w14:textId="77777777" w:rsidR="00043279" w:rsidRPr="00852B86" w:rsidRDefault="00043279" w:rsidP="00043279">
            <w:pPr>
              <w:pStyle w:val="TAL"/>
            </w:pPr>
            <w:r w:rsidRPr="00852B86">
              <w:t>Common exceptions to the contents of TS 38.508-1 [14]</w:t>
            </w:r>
          </w:p>
        </w:tc>
        <w:tc>
          <w:tcPr>
            <w:tcW w:w="4320" w:type="dxa"/>
            <w:tcBorders>
              <w:top w:val="single" w:sz="4" w:space="0" w:color="auto"/>
              <w:left w:val="single" w:sz="4" w:space="0" w:color="auto"/>
              <w:bottom w:val="single" w:sz="4" w:space="0" w:color="auto"/>
              <w:right w:val="single" w:sz="4" w:space="0" w:color="auto"/>
            </w:tcBorders>
          </w:tcPr>
          <w:p w14:paraId="4970C005" w14:textId="77777777" w:rsidR="00043279" w:rsidRPr="00852B86" w:rsidRDefault="00043279" w:rsidP="00043279">
            <w:pPr>
              <w:pStyle w:val="TAL"/>
            </w:pPr>
            <w:r w:rsidRPr="00852B86">
              <w:t>Table 4.6.3-115 with SSB-Index 0</w:t>
            </w:r>
          </w:p>
          <w:p w14:paraId="058364F9" w14:textId="77777777" w:rsidR="00043279" w:rsidRPr="00852B86" w:rsidRDefault="00043279" w:rsidP="00043279">
            <w:pPr>
              <w:pStyle w:val="TAL"/>
            </w:pPr>
            <w:r w:rsidRPr="00852B86">
              <w:t>Table 4.6.3-120 with SSB-Index 0</w:t>
            </w:r>
          </w:p>
        </w:tc>
      </w:tr>
    </w:tbl>
    <w:p w14:paraId="5B076F45" w14:textId="77777777" w:rsidR="00043279" w:rsidRPr="00852B86" w:rsidRDefault="00043279" w:rsidP="00043279">
      <w:pPr>
        <w:rPr>
          <w:lang w:eastAsia="sv-SE"/>
        </w:rPr>
      </w:pPr>
    </w:p>
    <w:p w14:paraId="47448A80" w14:textId="77777777" w:rsidR="00043279" w:rsidRPr="00852B86" w:rsidRDefault="00043279" w:rsidP="00043279">
      <w:pPr>
        <w:pStyle w:val="TH"/>
      </w:pPr>
      <w:r w:rsidRPr="00852B86">
        <w:t xml:space="preserve">Table </w:t>
      </w:r>
      <w:r w:rsidRPr="00852B86">
        <w:rPr>
          <w:lang w:eastAsia="ja-JP"/>
        </w:rPr>
        <w:t>4</w:t>
      </w:r>
      <w:r w:rsidRPr="00852B86">
        <w:rPr>
          <w:lang w:eastAsia="sv-SE"/>
        </w:rPr>
        <w:t>.3.2.2.1.4.3</w:t>
      </w:r>
      <w:r w:rsidRPr="00852B86">
        <w:t>-</w:t>
      </w:r>
      <w:r w:rsidRPr="00852B86">
        <w:rPr>
          <w:lang w:eastAsia="ja-JP"/>
        </w:rPr>
        <w:t>1</w:t>
      </w:r>
      <w:r w:rsidRPr="00852B86">
        <w:t>: RACH-ConfigCommon for 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3279" w:rsidRPr="00852B86" w14:paraId="3A4ECC69" w14:textId="77777777" w:rsidTr="009E6F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B822193" w14:textId="77777777" w:rsidR="00043279" w:rsidRPr="00852B86" w:rsidRDefault="00043279" w:rsidP="00043279">
            <w:pPr>
              <w:pStyle w:val="TAH"/>
              <w:jc w:val="left"/>
              <w:rPr>
                <w:b w:val="0"/>
              </w:rPr>
            </w:pPr>
            <w:r w:rsidRPr="00852B86">
              <w:rPr>
                <w:b w:val="0"/>
              </w:rPr>
              <w:t>Derivation Path: TS 38.508-1 [14], table 4.6.3-128</w:t>
            </w:r>
          </w:p>
        </w:tc>
      </w:tr>
      <w:tr w:rsidR="00043279" w:rsidRPr="00852B86" w14:paraId="2EED7290" w14:textId="77777777" w:rsidTr="009E6FBE">
        <w:trPr>
          <w:jc w:val="center"/>
        </w:trPr>
        <w:tc>
          <w:tcPr>
            <w:tcW w:w="4535" w:type="dxa"/>
            <w:tcBorders>
              <w:top w:val="single" w:sz="4" w:space="0" w:color="auto"/>
              <w:left w:val="single" w:sz="4" w:space="0" w:color="auto"/>
              <w:bottom w:val="single" w:sz="4" w:space="0" w:color="auto"/>
              <w:right w:val="single" w:sz="4" w:space="0" w:color="auto"/>
            </w:tcBorders>
            <w:hideMark/>
          </w:tcPr>
          <w:p w14:paraId="7C04A0F9" w14:textId="77777777" w:rsidR="00043279" w:rsidRPr="00852B86" w:rsidRDefault="00043279" w:rsidP="00043279">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A05F93" w14:textId="77777777" w:rsidR="00043279" w:rsidRPr="00852B86" w:rsidRDefault="00043279" w:rsidP="00043279">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1B7F72A1" w14:textId="77777777" w:rsidR="00043279" w:rsidRPr="00852B86" w:rsidRDefault="00043279" w:rsidP="00043279">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035D575E" w14:textId="77777777" w:rsidR="00043279" w:rsidRPr="00852B86" w:rsidRDefault="00043279" w:rsidP="00043279">
            <w:pPr>
              <w:pStyle w:val="TAH"/>
            </w:pPr>
            <w:r w:rsidRPr="00852B86">
              <w:t>Condition</w:t>
            </w:r>
          </w:p>
        </w:tc>
      </w:tr>
      <w:tr w:rsidR="00043279" w:rsidRPr="00852B86" w14:paraId="441439BA" w14:textId="77777777" w:rsidTr="009E6FBE">
        <w:trPr>
          <w:jc w:val="center"/>
        </w:trPr>
        <w:tc>
          <w:tcPr>
            <w:tcW w:w="4535" w:type="dxa"/>
            <w:tcBorders>
              <w:top w:val="single" w:sz="4" w:space="0" w:color="auto"/>
              <w:left w:val="single" w:sz="4" w:space="0" w:color="auto"/>
              <w:bottom w:val="single" w:sz="4" w:space="0" w:color="auto"/>
              <w:right w:val="single" w:sz="4" w:space="0" w:color="auto"/>
            </w:tcBorders>
            <w:hideMark/>
          </w:tcPr>
          <w:p w14:paraId="6650C7BD" w14:textId="77777777" w:rsidR="00043279" w:rsidRPr="00852B86" w:rsidRDefault="00043279" w:rsidP="00043279">
            <w:pPr>
              <w:pStyle w:val="TAL"/>
            </w:pPr>
            <w:r w:rsidRPr="00852B86">
              <w:t>RACH-</w:t>
            </w:r>
            <w:proofErr w:type="gramStart"/>
            <w:r w:rsidRPr="00852B86">
              <w:t>ConfigCommon::</w:t>
            </w:r>
            <w:proofErr w:type="gramEnd"/>
            <w:r w:rsidRPr="00852B86">
              <w:t xml:space="preserve">= </w:t>
            </w:r>
            <w:r w:rsidRPr="00852B86">
              <w:rPr>
                <w:snapToGrid w:val="0"/>
              </w:rPr>
              <w:t xml:space="preserve">SEQUENCE </w:t>
            </w:r>
            <w:r w:rsidRPr="00852B86">
              <w:t>{</w:t>
            </w:r>
          </w:p>
        </w:tc>
        <w:tc>
          <w:tcPr>
            <w:tcW w:w="2267" w:type="dxa"/>
            <w:tcBorders>
              <w:top w:val="single" w:sz="4" w:space="0" w:color="auto"/>
              <w:left w:val="single" w:sz="4" w:space="0" w:color="auto"/>
              <w:bottom w:val="single" w:sz="4" w:space="0" w:color="auto"/>
              <w:right w:val="single" w:sz="4" w:space="0" w:color="auto"/>
            </w:tcBorders>
          </w:tcPr>
          <w:p w14:paraId="440B9E2A"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0CBF7871"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287C4FF5" w14:textId="77777777" w:rsidR="00043279" w:rsidRPr="00852B86" w:rsidRDefault="00043279" w:rsidP="00043279">
            <w:pPr>
              <w:pStyle w:val="TAL"/>
            </w:pPr>
          </w:p>
        </w:tc>
      </w:tr>
      <w:tr w:rsidR="00043279" w:rsidRPr="00852B86" w14:paraId="0CD6FB7A" w14:textId="77777777" w:rsidTr="009E6FBE">
        <w:trPr>
          <w:jc w:val="center"/>
        </w:trPr>
        <w:tc>
          <w:tcPr>
            <w:tcW w:w="4535" w:type="dxa"/>
            <w:tcBorders>
              <w:top w:val="single" w:sz="4" w:space="0" w:color="auto"/>
              <w:left w:val="single" w:sz="4" w:space="0" w:color="auto"/>
              <w:bottom w:val="single" w:sz="4" w:space="0" w:color="auto"/>
              <w:right w:val="single" w:sz="4" w:space="0" w:color="auto"/>
            </w:tcBorders>
            <w:hideMark/>
          </w:tcPr>
          <w:p w14:paraId="56F77899" w14:textId="77777777" w:rsidR="00043279" w:rsidRPr="00852B86" w:rsidRDefault="00043279" w:rsidP="00043279">
            <w:pPr>
              <w:pStyle w:val="TAL"/>
            </w:pPr>
            <w:r w:rsidRPr="00852B86">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6EDA723A" w14:textId="77777777" w:rsidR="00043279" w:rsidRPr="00852B86" w:rsidRDefault="00043279" w:rsidP="00043279">
            <w:pPr>
              <w:pStyle w:val="TAL"/>
            </w:pPr>
            <w:r w:rsidRPr="00852B86">
              <w:t>RACH-ConfigGeneric</w:t>
            </w:r>
          </w:p>
        </w:tc>
        <w:tc>
          <w:tcPr>
            <w:tcW w:w="1700" w:type="dxa"/>
            <w:tcBorders>
              <w:top w:val="single" w:sz="4" w:space="0" w:color="auto"/>
              <w:left w:val="single" w:sz="4" w:space="0" w:color="auto"/>
              <w:bottom w:val="single" w:sz="4" w:space="0" w:color="auto"/>
              <w:right w:val="single" w:sz="4" w:space="0" w:color="auto"/>
            </w:tcBorders>
          </w:tcPr>
          <w:p w14:paraId="4D5D0372"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045A074E" w14:textId="77777777" w:rsidR="00043279" w:rsidRPr="00852B86" w:rsidRDefault="00043279" w:rsidP="00043279">
            <w:pPr>
              <w:pStyle w:val="TAL"/>
            </w:pPr>
          </w:p>
        </w:tc>
      </w:tr>
      <w:tr w:rsidR="00043279" w:rsidRPr="00852B86" w:rsidDel="009E6FBE" w14:paraId="0499F6C2" w14:textId="0E21F210" w:rsidTr="009E6FBE">
        <w:trPr>
          <w:jc w:val="center"/>
          <w:del w:id="18" w:author="Huawei" w:date="2024-05-07T18:27:00Z"/>
        </w:trPr>
        <w:tc>
          <w:tcPr>
            <w:tcW w:w="4535" w:type="dxa"/>
            <w:tcBorders>
              <w:top w:val="single" w:sz="4" w:space="0" w:color="auto"/>
              <w:left w:val="single" w:sz="4" w:space="0" w:color="auto"/>
              <w:bottom w:val="single" w:sz="4" w:space="0" w:color="auto"/>
              <w:right w:val="single" w:sz="4" w:space="0" w:color="auto"/>
            </w:tcBorders>
            <w:hideMark/>
          </w:tcPr>
          <w:p w14:paraId="2E7A3D61" w14:textId="6B285D58" w:rsidR="00043279" w:rsidRPr="00852B86" w:rsidDel="009E6FBE" w:rsidRDefault="00043279" w:rsidP="00043279">
            <w:pPr>
              <w:pStyle w:val="TAL"/>
              <w:rPr>
                <w:del w:id="19" w:author="Huawei" w:date="2024-05-07T18:27:00Z"/>
              </w:rPr>
            </w:pPr>
            <w:del w:id="20" w:author="Huawei" w:date="2024-05-07T18:27:00Z">
              <w:r w:rsidRPr="00852B86" w:rsidDel="009E6FBE">
                <w:delText xml:space="preserve">  totalNumberOfRA-Preambles</w:delText>
              </w:r>
            </w:del>
          </w:p>
        </w:tc>
        <w:tc>
          <w:tcPr>
            <w:tcW w:w="2267" w:type="dxa"/>
            <w:tcBorders>
              <w:top w:val="single" w:sz="4" w:space="0" w:color="auto"/>
              <w:left w:val="single" w:sz="4" w:space="0" w:color="auto"/>
              <w:bottom w:val="single" w:sz="4" w:space="0" w:color="auto"/>
              <w:right w:val="single" w:sz="4" w:space="0" w:color="auto"/>
            </w:tcBorders>
            <w:hideMark/>
          </w:tcPr>
          <w:p w14:paraId="229185B6" w14:textId="28DA5831" w:rsidR="00043279" w:rsidRPr="00852B86" w:rsidDel="009E6FBE" w:rsidRDefault="00043279" w:rsidP="00043279">
            <w:pPr>
              <w:pStyle w:val="TAL"/>
              <w:rPr>
                <w:del w:id="21" w:author="Huawei" w:date="2024-05-07T18:27:00Z"/>
              </w:rPr>
            </w:pPr>
            <w:del w:id="22" w:author="Huawei" w:date="2024-05-07T18:26:00Z">
              <w:r w:rsidRPr="00852B86" w:rsidDel="009E6FBE">
                <w:delText>48</w:delText>
              </w:r>
            </w:del>
          </w:p>
        </w:tc>
        <w:tc>
          <w:tcPr>
            <w:tcW w:w="1700" w:type="dxa"/>
            <w:tcBorders>
              <w:top w:val="single" w:sz="4" w:space="0" w:color="auto"/>
              <w:left w:val="single" w:sz="4" w:space="0" w:color="auto"/>
              <w:bottom w:val="single" w:sz="4" w:space="0" w:color="auto"/>
              <w:right w:val="single" w:sz="4" w:space="0" w:color="auto"/>
            </w:tcBorders>
          </w:tcPr>
          <w:p w14:paraId="43C357EE" w14:textId="5B7628AA" w:rsidR="00043279" w:rsidRPr="00852B86" w:rsidDel="009E6FBE" w:rsidRDefault="00043279" w:rsidP="00043279">
            <w:pPr>
              <w:pStyle w:val="TAL"/>
              <w:rPr>
                <w:del w:id="23" w:author="Huawei" w:date="2024-05-07T18:27:00Z"/>
              </w:rPr>
            </w:pPr>
          </w:p>
        </w:tc>
        <w:tc>
          <w:tcPr>
            <w:tcW w:w="1245" w:type="dxa"/>
            <w:tcBorders>
              <w:top w:val="single" w:sz="4" w:space="0" w:color="auto"/>
              <w:left w:val="single" w:sz="4" w:space="0" w:color="auto"/>
              <w:bottom w:val="single" w:sz="4" w:space="0" w:color="auto"/>
              <w:right w:val="single" w:sz="4" w:space="0" w:color="auto"/>
            </w:tcBorders>
          </w:tcPr>
          <w:p w14:paraId="381123DF" w14:textId="5F02EBEE" w:rsidR="00043279" w:rsidRPr="00852B86" w:rsidDel="009E6FBE" w:rsidRDefault="00043279" w:rsidP="00043279">
            <w:pPr>
              <w:pStyle w:val="TAL"/>
              <w:rPr>
                <w:del w:id="24" w:author="Huawei" w:date="2024-05-07T18:27:00Z"/>
              </w:rPr>
            </w:pPr>
          </w:p>
        </w:tc>
      </w:tr>
      <w:tr w:rsidR="00043279" w:rsidRPr="00852B86" w14:paraId="01E07BB1" w14:textId="77777777" w:rsidTr="009E6FBE">
        <w:trPr>
          <w:jc w:val="center"/>
        </w:trPr>
        <w:tc>
          <w:tcPr>
            <w:tcW w:w="4535" w:type="dxa"/>
            <w:tcBorders>
              <w:top w:val="single" w:sz="4" w:space="0" w:color="auto"/>
              <w:left w:val="single" w:sz="4" w:space="0" w:color="auto"/>
              <w:bottom w:val="single" w:sz="4" w:space="0" w:color="auto"/>
              <w:right w:val="single" w:sz="4" w:space="0" w:color="auto"/>
            </w:tcBorders>
            <w:hideMark/>
          </w:tcPr>
          <w:p w14:paraId="219C34AA" w14:textId="77777777" w:rsidR="00043279" w:rsidRPr="00852B86" w:rsidRDefault="00043279" w:rsidP="00043279">
            <w:pPr>
              <w:pStyle w:val="TAL"/>
            </w:pPr>
            <w:r w:rsidRPr="00852B86">
              <w:t xml:space="preserve">  ssb-perRACH-OccasionAndCB-PreamblesPerSSB CHOICE {</w:t>
            </w:r>
          </w:p>
        </w:tc>
        <w:tc>
          <w:tcPr>
            <w:tcW w:w="2267" w:type="dxa"/>
            <w:tcBorders>
              <w:top w:val="single" w:sz="4" w:space="0" w:color="auto"/>
              <w:left w:val="single" w:sz="4" w:space="0" w:color="auto"/>
              <w:bottom w:val="single" w:sz="4" w:space="0" w:color="auto"/>
              <w:right w:val="single" w:sz="4" w:space="0" w:color="auto"/>
            </w:tcBorders>
          </w:tcPr>
          <w:p w14:paraId="009D1C7A"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265A2912"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6BE66C95" w14:textId="77777777" w:rsidR="00043279" w:rsidRPr="00852B86" w:rsidRDefault="00043279" w:rsidP="00043279">
            <w:pPr>
              <w:pStyle w:val="TAL"/>
            </w:pPr>
          </w:p>
        </w:tc>
      </w:tr>
      <w:tr w:rsidR="00043279" w:rsidRPr="00852B86" w14:paraId="0ABA6718" w14:textId="77777777" w:rsidTr="009E6FBE">
        <w:trPr>
          <w:jc w:val="center"/>
        </w:trPr>
        <w:tc>
          <w:tcPr>
            <w:tcW w:w="4535" w:type="dxa"/>
            <w:tcBorders>
              <w:top w:val="single" w:sz="4" w:space="0" w:color="auto"/>
              <w:left w:val="single" w:sz="4" w:space="0" w:color="auto"/>
              <w:bottom w:val="single" w:sz="4" w:space="0" w:color="auto"/>
              <w:right w:val="single" w:sz="4" w:space="0" w:color="auto"/>
            </w:tcBorders>
            <w:hideMark/>
          </w:tcPr>
          <w:p w14:paraId="1BF5F238" w14:textId="77777777" w:rsidR="00043279" w:rsidRPr="00852B86" w:rsidRDefault="00043279" w:rsidP="00043279">
            <w:pPr>
              <w:pStyle w:val="TAL"/>
            </w:pPr>
            <w:r w:rsidRPr="00852B86">
              <w:t xml:space="preserve">    oneFourth</w:t>
            </w:r>
          </w:p>
        </w:tc>
        <w:tc>
          <w:tcPr>
            <w:tcW w:w="2267" w:type="dxa"/>
            <w:tcBorders>
              <w:top w:val="single" w:sz="4" w:space="0" w:color="auto"/>
              <w:left w:val="single" w:sz="4" w:space="0" w:color="auto"/>
              <w:bottom w:val="single" w:sz="4" w:space="0" w:color="auto"/>
              <w:right w:val="single" w:sz="4" w:space="0" w:color="auto"/>
            </w:tcBorders>
            <w:hideMark/>
          </w:tcPr>
          <w:p w14:paraId="455A1BAC" w14:textId="7E871AA0" w:rsidR="00043279" w:rsidRPr="00852B86" w:rsidRDefault="00043279" w:rsidP="00043279">
            <w:pPr>
              <w:pStyle w:val="TAL"/>
            </w:pPr>
            <w:del w:id="25" w:author="Huawei" w:date="2024-05-07T18:27:00Z">
              <w:r w:rsidRPr="00852B86" w:rsidDel="009E6FBE">
                <w:delText>n48</w:delText>
              </w:r>
            </w:del>
            <w:ins w:id="26" w:author="Huawei" w:date="2024-05-07T18:27:00Z">
              <w:r w:rsidR="009E6FBE" w:rsidRPr="00852B86">
                <w:t>n</w:t>
              </w:r>
              <w:r w:rsidR="009E6FBE">
                <w:t>64</w:t>
              </w:r>
            </w:ins>
          </w:p>
        </w:tc>
        <w:tc>
          <w:tcPr>
            <w:tcW w:w="1700" w:type="dxa"/>
            <w:tcBorders>
              <w:top w:val="single" w:sz="4" w:space="0" w:color="auto"/>
              <w:left w:val="single" w:sz="4" w:space="0" w:color="auto"/>
              <w:bottom w:val="single" w:sz="4" w:space="0" w:color="auto"/>
              <w:right w:val="single" w:sz="4" w:space="0" w:color="auto"/>
            </w:tcBorders>
          </w:tcPr>
          <w:p w14:paraId="2CE47159"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2DD3155" w14:textId="77777777" w:rsidR="00043279" w:rsidRPr="00852B86" w:rsidRDefault="00043279" w:rsidP="00043279">
            <w:pPr>
              <w:pStyle w:val="TAL"/>
            </w:pPr>
            <w:r w:rsidRPr="00852B86">
              <w:rPr>
                <w:lang w:eastAsia="ja-JP"/>
              </w:rPr>
              <w:t>FR1</w:t>
            </w:r>
          </w:p>
        </w:tc>
      </w:tr>
      <w:tr w:rsidR="00043279" w:rsidRPr="00852B86" w14:paraId="662F2923" w14:textId="77777777" w:rsidTr="009E6FBE">
        <w:trPr>
          <w:jc w:val="center"/>
        </w:trPr>
        <w:tc>
          <w:tcPr>
            <w:tcW w:w="4535" w:type="dxa"/>
            <w:tcBorders>
              <w:top w:val="single" w:sz="4" w:space="0" w:color="auto"/>
              <w:left w:val="single" w:sz="4" w:space="0" w:color="auto"/>
              <w:bottom w:val="single" w:sz="4" w:space="0" w:color="auto"/>
              <w:right w:val="single" w:sz="4" w:space="0" w:color="auto"/>
            </w:tcBorders>
            <w:hideMark/>
          </w:tcPr>
          <w:p w14:paraId="2C11B5B3" w14:textId="77777777" w:rsidR="00043279" w:rsidRPr="00852B86" w:rsidRDefault="00043279" w:rsidP="00043279">
            <w:pPr>
              <w:pStyle w:val="TAL"/>
            </w:pPr>
            <w:r w:rsidRPr="00852B86">
              <w:t xml:space="preserve">  }</w:t>
            </w:r>
          </w:p>
        </w:tc>
        <w:tc>
          <w:tcPr>
            <w:tcW w:w="2267" w:type="dxa"/>
            <w:tcBorders>
              <w:top w:val="single" w:sz="4" w:space="0" w:color="auto"/>
              <w:left w:val="single" w:sz="4" w:space="0" w:color="auto"/>
              <w:bottom w:val="single" w:sz="4" w:space="0" w:color="auto"/>
              <w:right w:val="single" w:sz="4" w:space="0" w:color="auto"/>
            </w:tcBorders>
          </w:tcPr>
          <w:p w14:paraId="3E744D6C"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0ECB0752"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1DE49B86" w14:textId="77777777" w:rsidR="00043279" w:rsidRPr="00852B86" w:rsidRDefault="00043279" w:rsidP="00043279">
            <w:pPr>
              <w:pStyle w:val="TAL"/>
            </w:pPr>
          </w:p>
        </w:tc>
      </w:tr>
      <w:tr w:rsidR="00043279" w:rsidRPr="00852B86" w:rsidDel="009E6FBE" w14:paraId="51047E95" w14:textId="42DA5B65" w:rsidTr="009E6FBE">
        <w:trPr>
          <w:jc w:val="center"/>
          <w:del w:id="27" w:author="Huawei" w:date="2024-05-07T18:27:00Z"/>
        </w:trPr>
        <w:tc>
          <w:tcPr>
            <w:tcW w:w="4535" w:type="dxa"/>
            <w:tcBorders>
              <w:top w:val="single" w:sz="4" w:space="0" w:color="auto"/>
              <w:left w:val="single" w:sz="4" w:space="0" w:color="auto"/>
              <w:bottom w:val="single" w:sz="4" w:space="0" w:color="auto"/>
              <w:right w:val="single" w:sz="4" w:space="0" w:color="auto"/>
            </w:tcBorders>
            <w:hideMark/>
          </w:tcPr>
          <w:p w14:paraId="3A4A0C2A" w14:textId="2015737C" w:rsidR="00043279" w:rsidRPr="00852B86" w:rsidDel="009E6FBE" w:rsidRDefault="00043279" w:rsidP="00043279">
            <w:pPr>
              <w:pStyle w:val="TAL"/>
              <w:rPr>
                <w:del w:id="28" w:author="Huawei" w:date="2024-05-07T18:27:00Z"/>
              </w:rPr>
            </w:pPr>
            <w:del w:id="29" w:author="Huawei" w:date="2024-05-07T18:27:00Z">
              <w:r w:rsidRPr="00852B86" w:rsidDel="009E6FBE">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45C1890A" w14:textId="71FC27F2" w:rsidR="00043279" w:rsidRPr="00852B86" w:rsidDel="009E6FBE" w:rsidRDefault="00043279" w:rsidP="00043279">
            <w:pPr>
              <w:pStyle w:val="TAL"/>
              <w:rPr>
                <w:del w:id="30" w:author="Huawei" w:date="2024-05-07T18:27:00Z"/>
              </w:rPr>
            </w:pPr>
          </w:p>
        </w:tc>
        <w:tc>
          <w:tcPr>
            <w:tcW w:w="1700" w:type="dxa"/>
            <w:tcBorders>
              <w:top w:val="single" w:sz="4" w:space="0" w:color="auto"/>
              <w:left w:val="single" w:sz="4" w:space="0" w:color="auto"/>
              <w:bottom w:val="single" w:sz="4" w:space="0" w:color="auto"/>
              <w:right w:val="single" w:sz="4" w:space="0" w:color="auto"/>
            </w:tcBorders>
          </w:tcPr>
          <w:p w14:paraId="2CB3200C" w14:textId="71956F30" w:rsidR="00043279" w:rsidRPr="00852B86" w:rsidDel="009E6FBE" w:rsidRDefault="00043279" w:rsidP="00043279">
            <w:pPr>
              <w:pStyle w:val="TAL"/>
              <w:rPr>
                <w:del w:id="31" w:author="Huawei" w:date="2024-05-07T18:27:00Z"/>
              </w:rPr>
            </w:pPr>
          </w:p>
        </w:tc>
        <w:tc>
          <w:tcPr>
            <w:tcW w:w="1245" w:type="dxa"/>
            <w:tcBorders>
              <w:top w:val="single" w:sz="4" w:space="0" w:color="auto"/>
              <w:left w:val="single" w:sz="4" w:space="0" w:color="auto"/>
              <w:bottom w:val="single" w:sz="4" w:space="0" w:color="auto"/>
              <w:right w:val="single" w:sz="4" w:space="0" w:color="auto"/>
            </w:tcBorders>
          </w:tcPr>
          <w:p w14:paraId="6EE136E9" w14:textId="0CD78372" w:rsidR="00043279" w:rsidRPr="00852B86" w:rsidDel="009E6FBE" w:rsidRDefault="00043279" w:rsidP="00043279">
            <w:pPr>
              <w:pStyle w:val="TAL"/>
              <w:rPr>
                <w:del w:id="32" w:author="Huawei" w:date="2024-05-07T18:27:00Z"/>
              </w:rPr>
            </w:pPr>
          </w:p>
        </w:tc>
      </w:tr>
      <w:tr w:rsidR="00043279" w:rsidRPr="00852B86" w:rsidDel="009E6FBE" w14:paraId="1E13E275" w14:textId="38F27CB2" w:rsidTr="009E6FBE">
        <w:trPr>
          <w:jc w:val="center"/>
          <w:del w:id="33" w:author="Huawei" w:date="2024-05-07T18:27:00Z"/>
        </w:trPr>
        <w:tc>
          <w:tcPr>
            <w:tcW w:w="4535" w:type="dxa"/>
            <w:tcBorders>
              <w:top w:val="single" w:sz="4" w:space="0" w:color="auto"/>
              <w:left w:val="single" w:sz="4" w:space="0" w:color="auto"/>
              <w:bottom w:val="single" w:sz="4" w:space="0" w:color="auto"/>
              <w:right w:val="single" w:sz="4" w:space="0" w:color="auto"/>
            </w:tcBorders>
            <w:hideMark/>
          </w:tcPr>
          <w:p w14:paraId="3478F05F" w14:textId="4DF10742" w:rsidR="00043279" w:rsidRPr="00852B86" w:rsidDel="009E6FBE" w:rsidRDefault="00043279" w:rsidP="00043279">
            <w:pPr>
              <w:pStyle w:val="TAL"/>
              <w:rPr>
                <w:del w:id="34" w:author="Huawei" w:date="2024-05-07T18:27:00Z"/>
              </w:rPr>
            </w:pPr>
            <w:del w:id="35" w:author="Huawei" w:date="2024-05-07T18:27:00Z">
              <w:r w:rsidRPr="00852B86" w:rsidDel="009E6FBE">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1EAA48FA" w14:textId="32B05973" w:rsidR="00043279" w:rsidRPr="00852B86" w:rsidDel="009E6FBE" w:rsidRDefault="00043279" w:rsidP="00043279">
            <w:pPr>
              <w:pStyle w:val="TAL"/>
              <w:rPr>
                <w:del w:id="36" w:author="Huawei" w:date="2024-05-07T18:27:00Z"/>
              </w:rPr>
            </w:pPr>
            <w:del w:id="37" w:author="Huawei" w:date="2024-05-07T18:27:00Z">
              <w:r w:rsidRPr="00852B86" w:rsidDel="009E6FBE">
                <w:delText>48</w:delText>
              </w:r>
            </w:del>
          </w:p>
        </w:tc>
        <w:tc>
          <w:tcPr>
            <w:tcW w:w="1700" w:type="dxa"/>
            <w:tcBorders>
              <w:top w:val="single" w:sz="4" w:space="0" w:color="auto"/>
              <w:left w:val="single" w:sz="4" w:space="0" w:color="auto"/>
              <w:bottom w:val="single" w:sz="4" w:space="0" w:color="auto"/>
              <w:right w:val="single" w:sz="4" w:space="0" w:color="auto"/>
            </w:tcBorders>
          </w:tcPr>
          <w:p w14:paraId="05BE57D8" w14:textId="32646EE3" w:rsidR="00043279" w:rsidRPr="00852B86" w:rsidDel="009E6FBE" w:rsidRDefault="00043279" w:rsidP="00043279">
            <w:pPr>
              <w:pStyle w:val="TAL"/>
              <w:rPr>
                <w:del w:id="38" w:author="Huawei" w:date="2024-05-07T18:27:00Z"/>
              </w:rPr>
            </w:pPr>
          </w:p>
        </w:tc>
        <w:tc>
          <w:tcPr>
            <w:tcW w:w="1245" w:type="dxa"/>
            <w:tcBorders>
              <w:top w:val="single" w:sz="4" w:space="0" w:color="auto"/>
              <w:left w:val="single" w:sz="4" w:space="0" w:color="auto"/>
              <w:bottom w:val="single" w:sz="4" w:space="0" w:color="auto"/>
              <w:right w:val="single" w:sz="4" w:space="0" w:color="auto"/>
            </w:tcBorders>
          </w:tcPr>
          <w:p w14:paraId="723CB5B5" w14:textId="51FED9B3" w:rsidR="00043279" w:rsidRPr="00852B86" w:rsidDel="009E6FBE" w:rsidRDefault="00043279" w:rsidP="00043279">
            <w:pPr>
              <w:pStyle w:val="TAL"/>
              <w:rPr>
                <w:del w:id="39" w:author="Huawei" w:date="2024-05-07T18:27:00Z"/>
              </w:rPr>
            </w:pPr>
          </w:p>
        </w:tc>
      </w:tr>
      <w:tr w:rsidR="00043279" w:rsidRPr="00852B86" w:rsidDel="009E6FBE" w14:paraId="75A80919" w14:textId="4C912F22" w:rsidTr="009E6FBE">
        <w:trPr>
          <w:jc w:val="center"/>
          <w:del w:id="40" w:author="Huawei" w:date="2024-05-07T18:27:00Z"/>
        </w:trPr>
        <w:tc>
          <w:tcPr>
            <w:tcW w:w="4535" w:type="dxa"/>
            <w:tcBorders>
              <w:top w:val="single" w:sz="4" w:space="0" w:color="auto"/>
              <w:left w:val="single" w:sz="4" w:space="0" w:color="auto"/>
              <w:bottom w:val="single" w:sz="4" w:space="0" w:color="auto"/>
              <w:right w:val="single" w:sz="4" w:space="0" w:color="auto"/>
            </w:tcBorders>
            <w:hideMark/>
          </w:tcPr>
          <w:p w14:paraId="7BE36629" w14:textId="49A69C3E" w:rsidR="00043279" w:rsidRPr="00852B86" w:rsidDel="009E6FBE" w:rsidRDefault="00043279" w:rsidP="00043279">
            <w:pPr>
              <w:pStyle w:val="TAL"/>
              <w:rPr>
                <w:del w:id="41" w:author="Huawei" w:date="2024-05-07T18:27:00Z"/>
              </w:rPr>
            </w:pPr>
            <w:del w:id="42" w:author="Huawei" w:date="2024-05-07T18:27:00Z">
              <w:r w:rsidRPr="00852B86" w:rsidDel="009E6FB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DD333EB" w14:textId="17C4DFBA" w:rsidR="00043279" w:rsidRPr="00852B86" w:rsidDel="009E6FBE" w:rsidRDefault="00043279" w:rsidP="00043279">
            <w:pPr>
              <w:pStyle w:val="TAL"/>
              <w:rPr>
                <w:del w:id="43" w:author="Huawei" w:date="2024-05-07T18:27:00Z"/>
              </w:rPr>
            </w:pPr>
          </w:p>
        </w:tc>
        <w:tc>
          <w:tcPr>
            <w:tcW w:w="1700" w:type="dxa"/>
            <w:tcBorders>
              <w:top w:val="single" w:sz="4" w:space="0" w:color="auto"/>
              <w:left w:val="single" w:sz="4" w:space="0" w:color="auto"/>
              <w:bottom w:val="single" w:sz="4" w:space="0" w:color="auto"/>
              <w:right w:val="single" w:sz="4" w:space="0" w:color="auto"/>
            </w:tcBorders>
          </w:tcPr>
          <w:p w14:paraId="0A7BB67C" w14:textId="76C796F1" w:rsidR="00043279" w:rsidRPr="00852B86" w:rsidDel="009E6FBE" w:rsidRDefault="00043279" w:rsidP="00043279">
            <w:pPr>
              <w:pStyle w:val="TAL"/>
              <w:rPr>
                <w:del w:id="44" w:author="Huawei" w:date="2024-05-07T18:27:00Z"/>
              </w:rPr>
            </w:pPr>
          </w:p>
        </w:tc>
        <w:tc>
          <w:tcPr>
            <w:tcW w:w="1245" w:type="dxa"/>
            <w:tcBorders>
              <w:top w:val="single" w:sz="4" w:space="0" w:color="auto"/>
              <w:left w:val="single" w:sz="4" w:space="0" w:color="auto"/>
              <w:bottom w:val="single" w:sz="4" w:space="0" w:color="auto"/>
              <w:right w:val="single" w:sz="4" w:space="0" w:color="auto"/>
            </w:tcBorders>
          </w:tcPr>
          <w:p w14:paraId="47146D0B" w14:textId="61F69A7A" w:rsidR="00043279" w:rsidRPr="00852B86" w:rsidDel="009E6FBE" w:rsidRDefault="00043279" w:rsidP="00043279">
            <w:pPr>
              <w:pStyle w:val="TAL"/>
              <w:rPr>
                <w:del w:id="45" w:author="Huawei" w:date="2024-05-07T18:27:00Z"/>
              </w:rPr>
            </w:pPr>
          </w:p>
        </w:tc>
      </w:tr>
      <w:tr w:rsidR="00043279" w:rsidRPr="00852B86" w14:paraId="0FC938C6" w14:textId="77777777" w:rsidTr="009E6FBE">
        <w:trPr>
          <w:jc w:val="center"/>
        </w:trPr>
        <w:tc>
          <w:tcPr>
            <w:tcW w:w="4535" w:type="dxa"/>
            <w:tcBorders>
              <w:top w:val="single" w:sz="4" w:space="0" w:color="auto"/>
              <w:left w:val="single" w:sz="4" w:space="0" w:color="auto"/>
              <w:bottom w:val="single" w:sz="4" w:space="0" w:color="auto"/>
              <w:right w:val="single" w:sz="4" w:space="0" w:color="auto"/>
            </w:tcBorders>
            <w:hideMark/>
          </w:tcPr>
          <w:p w14:paraId="4A71F692" w14:textId="77777777" w:rsidR="00043279" w:rsidRPr="00852B86" w:rsidRDefault="00043279" w:rsidP="00043279">
            <w:pPr>
              <w:pStyle w:val="TAL"/>
            </w:pPr>
            <w:r w:rsidRPr="00852B86">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110D2DDC" w14:textId="77777777" w:rsidR="00043279" w:rsidRPr="00852B86" w:rsidRDefault="00043279" w:rsidP="00043279">
            <w:pPr>
              <w:pStyle w:val="TAL"/>
            </w:pPr>
            <w:r w:rsidRPr="00852B86">
              <w:t>sf48</w:t>
            </w:r>
          </w:p>
        </w:tc>
        <w:tc>
          <w:tcPr>
            <w:tcW w:w="1700" w:type="dxa"/>
            <w:tcBorders>
              <w:top w:val="single" w:sz="4" w:space="0" w:color="auto"/>
              <w:left w:val="single" w:sz="4" w:space="0" w:color="auto"/>
              <w:bottom w:val="single" w:sz="4" w:space="0" w:color="auto"/>
              <w:right w:val="single" w:sz="4" w:space="0" w:color="auto"/>
            </w:tcBorders>
          </w:tcPr>
          <w:p w14:paraId="41A51D33"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65E03EB" w14:textId="77777777" w:rsidR="00043279" w:rsidRPr="00852B86" w:rsidRDefault="00043279" w:rsidP="00043279">
            <w:pPr>
              <w:pStyle w:val="TAL"/>
            </w:pPr>
          </w:p>
        </w:tc>
      </w:tr>
      <w:tr w:rsidR="00043279" w:rsidRPr="00852B86" w14:paraId="3F1C7931" w14:textId="77777777" w:rsidTr="009E6FBE">
        <w:trPr>
          <w:jc w:val="center"/>
        </w:trPr>
        <w:tc>
          <w:tcPr>
            <w:tcW w:w="4535" w:type="dxa"/>
            <w:tcBorders>
              <w:top w:val="single" w:sz="4" w:space="0" w:color="auto"/>
              <w:left w:val="single" w:sz="4" w:space="0" w:color="auto"/>
              <w:bottom w:val="single" w:sz="4" w:space="0" w:color="auto"/>
              <w:right w:val="single" w:sz="4" w:space="0" w:color="auto"/>
            </w:tcBorders>
            <w:hideMark/>
          </w:tcPr>
          <w:p w14:paraId="3593B4B5" w14:textId="77777777" w:rsidR="00043279" w:rsidRPr="00852B86" w:rsidRDefault="00043279" w:rsidP="00043279">
            <w:pPr>
              <w:pStyle w:val="TAL"/>
            </w:pPr>
            <w:r w:rsidRPr="00852B86">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7E88671B" w14:textId="77777777" w:rsidR="00043279" w:rsidRPr="00852B86" w:rsidRDefault="00043279" w:rsidP="00043279">
            <w:pPr>
              <w:pStyle w:val="TAL"/>
            </w:pPr>
            <w:r w:rsidRPr="00852B86">
              <w:t>RSRP_51</w:t>
            </w:r>
          </w:p>
        </w:tc>
        <w:tc>
          <w:tcPr>
            <w:tcW w:w="1700" w:type="dxa"/>
            <w:tcBorders>
              <w:top w:val="single" w:sz="4" w:space="0" w:color="auto"/>
              <w:left w:val="single" w:sz="4" w:space="0" w:color="auto"/>
              <w:bottom w:val="single" w:sz="4" w:space="0" w:color="auto"/>
              <w:right w:val="single" w:sz="4" w:space="0" w:color="auto"/>
            </w:tcBorders>
          </w:tcPr>
          <w:p w14:paraId="51E87177"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D55C968" w14:textId="77777777" w:rsidR="00043279" w:rsidRPr="00852B86" w:rsidRDefault="00043279" w:rsidP="00043279">
            <w:pPr>
              <w:pStyle w:val="TAL"/>
            </w:pPr>
          </w:p>
        </w:tc>
      </w:tr>
      <w:tr w:rsidR="00043279" w:rsidRPr="00852B86" w14:paraId="13C8A180" w14:textId="77777777" w:rsidTr="009E6FBE">
        <w:trPr>
          <w:jc w:val="center"/>
        </w:trPr>
        <w:tc>
          <w:tcPr>
            <w:tcW w:w="4535" w:type="dxa"/>
            <w:tcBorders>
              <w:top w:val="single" w:sz="4" w:space="0" w:color="auto"/>
              <w:left w:val="single" w:sz="4" w:space="0" w:color="auto"/>
              <w:bottom w:val="single" w:sz="4" w:space="0" w:color="auto"/>
              <w:right w:val="single" w:sz="4" w:space="0" w:color="auto"/>
            </w:tcBorders>
            <w:hideMark/>
          </w:tcPr>
          <w:p w14:paraId="4262218B" w14:textId="77777777" w:rsidR="00043279" w:rsidRPr="00852B86" w:rsidRDefault="00043279" w:rsidP="00043279">
            <w:pPr>
              <w:pStyle w:val="TAL"/>
            </w:pPr>
            <w:r w:rsidRPr="00852B86">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49ADBC0B"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2913D713"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92ECF03" w14:textId="77777777" w:rsidR="00043279" w:rsidRPr="00852B86" w:rsidRDefault="00043279" w:rsidP="00043279">
            <w:pPr>
              <w:pStyle w:val="TAL"/>
            </w:pPr>
          </w:p>
        </w:tc>
      </w:tr>
      <w:tr w:rsidR="00043279" w:rsidRPr="00852B86" w14:paraId="0749F9AB" w14:textId="77777777" w:rsidTr="009E6FBE">
        <w:trPr>
          <w:jc w:val="center"/>
        </w:trPr>
        <w:tc>
          <w:tcPr>
            <w:tcW w:w="4535" w:type="dxa"/>
            <w:tcBorders>
              <w:top w:val="single" w:sz="4" w:space="0" w:color="auto"/>
              <w:left w:val="single" w:sz="4" w:space="0" w:color="auto"/>
              <w:bottom w:val="single" w:sz="4" w:space="0" w:color="auto"/>
              <w:right w:val="single" w:sz="4" w:space="0" w:color="auto"/>
            </w:tcBorders>
            <w:hideMark/>
          </w:tcPr>
          <w:p w14:paraId="12E86546" w14:textId="77777777" w:rsidR="00043279" w:rsidRPr="00852B86" w:rsidRDefault="00043279" w:rsidP="00043279">
            <w:pPr>
              <w:pStyle w:val="TAL"/>
              <w:rPr>
                <w:lang w:eastAsia="ja-JP"/>
              </w:rPr>
            </w:pPr>
            <w:r w:rsidRPr="00852B86">
              <w:t xml:space="preserve">    </w:t>
            </w:r>
            <w:r w:rsidRPr="00852B86">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7881E3A0" w14:textId="77777777" w:rsidR="00043279" w:rsidRPr="00852B86" w:rsidRDefault="00043279" w:rsidP="00043279">
            <w:pPr>
              <w:pStyle w:val="TAL"/>
              <w:rPr>
                <w:lang w:eastAsia="ja-JP"/>
              </w:rPr>
            </w:pPr>
            <w:r w:rsidRPr="00852B8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A066FFB"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402B797" w14:textId="77777777" w:rsidR="00043279" w:rsidRPr="00852B86" w:rsidRDefault="00043279" w:rsidP="00043279">
            <w:pPr>
              <w:pStyle w:val="TAL"/>
            </w:pPr>
          </w:p>
        </w:tc>
      </w:tr>
      <w:tr w:rsidR="00043279" w:rsidRPr="00852B86" w14:paraId="1B6AFCD6" w14:textId="77777777" w:rsidTr="009E6FBE">
        <w:trPr>
          <w:jc w:val="center"/>
        </w:trPr>
        <w:tc>
          <w:tcPr>
            <w:tcW w:w="4535" w:type="dxa"/>
            <w:tcBorders>
              <w:top w:val="single" w:sz="4" w:space="0" w:color="auto"/>
              <w:left w:val="single" w:sz="4" w:space="0" w:color="auto"/>
              <w:bottom w:val="single" w:sz="4" w:space="0" w:color="auto"/>
              <w:right w:val="single" w:sz="4" w:space="0" w:color="auto"/>
            </w:tcBorders>
            <w:hideMark/>
          </w:tcPr>
          <w:p w14:paraId="3BFBD87B" w14:textId="77777777" w:rsidR="00043279" w:rsidRPr="00852B86" w:rsidRDefault="00043279" w:rsidP="00043279">
            <w:pPr>
              <w:pStyle w:val="TAL"/>
            </w:pPr>
            <w:r w:rsidRPr="00852B86">
              <w:t xml:space="preserve">  }</w:t>
            </w:r>
          </w:p>
        </w:tc>
        <w:tc>
          <w:tcPr>
            <w:tcW w:w="2267" w:type="dxa"/>
            <w:tcBorders>
              <w:top w:val="single" w:sz="4" w:space="0" w:color="auto"/>
              <w:left w:val="single" w:sz="4" w:space="0" w:color="auto"/>
              <w:bottom w:val="single" w:sz="4" w:space="0" w:color="auto"/>
              <w:right w:val="single" w:sz="4" w:space="0" w:color="auto"/>
            </w:tcBorders>
          </w:tcPr>
          <w:p w14:paraId="47ACCBD6"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4B14B2D3"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41D1992" w14:textId="77777777" w:rsidR="00043279" w:rsidRPr="00852B86" w:rsidRDefault="00043279" w:rsidP="00043279">
            <w:pPr>
              <w:pStyle w:val="TAL"/>
            </w:pPr>
          </w:p>
        </w:tc>
      </w:tr>
      <w:tr w:rsidR="00043279" w:rsidRPr="00852B86" w14:paraId="2EB01F52" w14:textId="77777777" w:rsidTr="009E6FBE">
        <w:trPr>
          <w:jc w:val="center"/>
        </w:trPr>
        <w:tc>
          <w:tcPr>
            <w:tcW w:w="4535" w:type="dxa"/>
            <w:tcBorders>
              <w:top w:val="single" w:sz="4" w:space="0" w:color="auto"/>
              <w:left w:val="single" w:sz="4" w:space="0" w:color="auto"/>
              <w:bottom w:val="nil"/>
              <w:right w:val="single" w:sz="4" w:space="0" w:color="auto"/>
            </w:tcBorders>
            <w:hideMark/>
          </w:tcPr>
          <w:p w14:paraId="72726EE3" w14:textId="77777777" w:rsidR="00043279" w:rsidRPr="00852B86" w:rsidRDefault="00043279" w:rsidP="00043279">
            <w:pPr>
              <w:pStyle w:val="TAL"/>
            </w:pPr>
            <w:r w:rsidRPr="00852B86">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2B14EFCE" w14:textId="77777777" w:rsidR="00043279" w:rsidRPr="00852B86" w:rsidRDefault="00043279" w:rsidP="00043279">
            <w:pPr>
              <w:pStyle w:val="TAL"/>
            </w:pPr>
            <w:r w:rsidRPr="00852B86">
              <w:t>kHz 15</w:t>
            </w:r>
          </w:p>
        </w:tc>
        <w:tc>
          <w:tcPr>
            <w:tcW w:w="1700" w:type="dxa"/>
            <w:tcBorders>
              <w:top w:val="single" w:sz="4" w:space="0" w:color="auto"/>
              <w:left w:val="single" w:sz="4" w:space="0" w:color="auto"/>
              <w:bottom w:val="single" w:sz="4" w:space="0" w:color="auto"/>
              <w:right w:val="single" w:sz="4" w:space="0" w:color="auto"/>
            </w:tcBorders>
          </w:tcPr>
          <w:p w14:paraId="5D4076B2"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0D1661BC" w14:textId="77777777" w:rsidR="00043279" w:rsidRPr="00852B86" w:rsidRDefault="00043279" w:rsidP="00043279">
            <w:pPr>
              <w:pStyle w:val="TAL"/>
              <w:rPr>
                <w:lang w:eastAsia="ja-JP"/>
              </w:rPr>
            </w:pPr>
            <w:r w:rsidRPr="00852B86">
              <w:rPr>
                <w:lang w:eastAsia="ja-JP"/>
              </w:rPr>
              <w:t>15 kHz</w:t>
            </w:r>
          </w:p>
        </w:tc>
      </w:tr>
      <w:tr w:rsidR="00043279" w:rsidRPr="00852B86" w14:paraId="5DB6A2DE" w14:textId="77777777" w:rsidTr="009E6FBE">
        <w:trPr>
          <w:jc w:val="center"/>
        </w:trPr>
        <w:tc>
          <w:tcPr>
            <w:tcW w:w="4535" w:type="dxa"/>
            <w:tcBorders>
              <w:top w:val="nil"/>
              <w:left w:val="single" w:sz="4" w:space="0" w:color="auto"/>
              <w:bottom w:val="single" w:sz="4" w:space="0" w:color="auto"/>
              <w:right w:val="single" w:sz="4" w:space="0" w:color="auto"/>
            </w:tcBorders>
          </w:tcPr>
          <w:p w14:paraId="35AE6535" w14:textId="77777777" w:rsidR="00043279" w:rsidRPr="00852B86" w:rsidRDefault="00043279" w:rsidP="0004327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E6D629D" w14:textId="77777777" w:rsidR="00043279" w:rsidRPr="00852B86" w:rsidRDefault="00043279" w:rsidP="00043279">
            <w:pPr>
              <w:pStyle w:val="TAL"/>
            </w:pPr>
            <w:r w:rsidRPr="00852B86">
              <w:t>kHz 30</w:t>
            </w:r>
          </w:p>
        </w:tc>
        <w:tc>
          <w:tcPr>
            <w:tcW w:w="1700" w:type="dxa"/>
            <w:tcBorders>
              <w:top w:val="single" w:sz="4" w:space="0" w:color="auto"/>
              <w:left w:val="single" w:sz="4" w:space="0" w:color="auto"/>
              <w:bottom w:val="single" w:sz="4" w:space="0" w:color="auto"/>
              <w:right w:val="single" w:sz="4" w:space="0" w:color="auto"/>
            </w:tcBorders>
          </w:tcPr>
          <w:p w14:paraId="456D225D"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06CC110C" w14:textId="77777777" w:rsidR="00043279" w:rsidRPr="00852B86" w:rsidRDefault="00043279" w:rsidP="00043279">
            <w:pPr>
              <w:pStyle w:val="TAL"/>
              <w:rPr>
                <w:lang w:eastAsia="ja-JP"/>
              </w:rPr>
            </w:pPr>
            <w:r w:rsidRPr="00852B86">
              <w:rPr>
                <w:lang w:eastAsia="ja-JP"/>
              </w:rPr>
              <w:t>30 kHz</w:t>
            </w:r>
          </w:p>
        </w:tc>
      </w:tr>
      <w:tr w:rsidR="00043279" w:rsidRPr="00852B86" w14:paraId="78BA5C90" w14:textId="77777777" w:rsidTr="009E6FBE">
        <w:trPr>
          <w:jc w:val="center"/>
        </w:trPr>
        <w:tc>
          <w:tcPr>
            <w:tcW w:w="4535" w:type="dxa"/>
            <w:tcBorders>
              <w:top w:val="single" w:sz="4" w:space="0" w:color="auto"/>
              <w:left w:val="single" w:sz="4" w:space="0" w:color="auto"/>
              <w:bottom w:val="single" w:sz="4" w:space="0" w:color="auto"/>
              <w:right w:val="single" w:sz="4" w:space="0" w:color="auto"/>
            </w:tcBorders>
            <w:hideMark/>
          </w:tcPr>
          <w:p w14:paraId="4293109D" w14:textId="77777777" w:rsidR="00043279" w:rsidRPr="00852B86" w:rsidRDefault="00043279" w:rsidP="00043279">
            <w:pPr>
              <w:pStyle w:val="TAL"/>
            </w:pPr>
            <w:r w:rsidRPr="00852B86">
              <w:t>}</w:t>
            </w:r>
          </w:p>
        </w:tc>
        <w:tc>
          <w:tcPr>
            <w:tcW w:w="2267" w:type="dxa"/>
            <w:tcBorders>
              <w:top w:val="single" w:sz="4" w:space="0" w:color="auto"/>
              <w:left w:val="single" w:sz="4" w:space="0" w:color="auto"/>
              <w:bottom w:val="single" w:sz="4" w:space="0" w:color="auto"/>
              <w:right w:val="single" w:sz="4" w:space="0" w:color="auto"/>
            </w:tcBorders>
          </w:tcPr>
          <w:p w14:paraId="1EF13B71"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278220D0"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46319F55" w14:textId="77777777" w:rsidR="00043279" w:rsidRPr="00852B86" w:rsidRDefault="00043279" w:rsidP="00043279">
            <w:pPr>
              <w:pStyle w:val="TAL"/>
            </w:pPr>
          </w:p>
        </w:tc>
      </w:tr>
    </w:tbl>
    <w:p w14:paraId="207DF49A" w14:textId="77777777" w:rsidR="00043279" w:rsidRPr="00852B86" w:rsidRDefault="00043279" w:rsidP="00043279"/>
    <w:p w14:paraId="1B1D8E31" w14:textId="77777777" w:rsidR="00043279" w:rsidRPr="00852B86" w:rsidRDefault="00043279" w:rsidP="00043279">
      <w:pPr>
        <w:pStyle w:val="TH"/>
      </w:pPr>
      <w:r w:rsidRPr="00852B86">
        <w:lastRenderedPageBreak/>
        <w:t xml:space="preserve">Table </w:t>
      </w:r>
      <w:r w:rsidRPr="00852B86">
        <w:rPr>
          <w:lang w:eastAsia="ja-JP"/>
        </w:rPr>
        <w:t>4</w:t>
      </w:r>
      <w:r w:rsidRPr="00852B86">
        <w:rPr>
          <w:lang w:eastAsia="sv-SE"/>
        </w:rPr>
        <w:t>.3.2.2.1.4.3</w:t>
      </w:r>
      <w:r w:rsidRPr="00852B86">
        <w:t>-</w:t>
      </w:r>
      <w:r w:rsidRPr="00852B86">
        <w:rPr>
          <w:lang w:eastAsia="ja-JP"/>
        </w:rPr>
        <w:t>2</w:t>
      </w:r>
      <w:r w:rsidRPr="00852B86">
        <w:t>: RACH-ConfigGeneric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3279" w:rsidRPr="00852B86" w14:paraId="79708DEF" w14:textId="77777777" w:rsidTr="000432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7E4A3E6" w14:textId="77777777" w:rsidR="00043279" w:rsidRPr="00852B86" w:rsidRDefault="00043279" w:rsidP="00043279">
            <w:pPr>
              <w:pStyle w:val="TAH"/>
              <w:jc w:val="left"/>
              <w:rPr>
                <w:b w:val="0"/>
              </w:rPr>
            </w:pPr>
            <w:r w:rsidRPr="00852B86">
              <w:rPr>
                <w:b w:val="0"/>
              </w:rPr>
              <w:t>Derivation Path: TS 38.508-1 [14], table 4.6.3-130</w:t>
            </w:r>
          </w:p>
        </w:tc>
      </w:tr>
      <w:tr w:rsidR="00043279" w:rsidRPr="00852B86" w14:paraId="2430277A"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E0212CA" w14:textId="77777777" w:rsidR="00043279" w:rsidRPr="00852B86" w:rsidRDefault="00043279" w:rsidP="00043279">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97D115" w14:textId="77777777" w:rsidR="00043279" w:rsidRPr="00852B86" w:rsidRDefault="00043279" w:rsidP="00043279">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3B3CFCA7" w14:textId="77777777" w:rsidR="00043279" w:rsidRPr="00852B86" w:rsidRDefault="00043279" w:rsidP="00043279">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2DB56D55" w14:textId="77777777" w:rsidR="00043279" w:rsidRPr="00852B86" w:rsidRDefault="00043279" w:rsidP="00043279">
            <w:pPr>
              <w:pStyle w:val="TAH"/>
            </w:pPr>
            <w:r w:rsidRPr="00852B86">
              <w:t>Condition</w:t>
            </w:r>
          </w:p>
        </w:tc>
      </w:tr>
      <w:tr w:rsidR="00043279" w:rsidRPr="00852B86" w14:paraId="4C2282A4"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66745BD" w14:textId="77777777" w:rsidR="00043279" w:rsidRPr="00852B86" w:rsidRDefault="00043279" w:rsidP="00043279">
            <w:pPr>
              <w:pStyle w:val="TAL"/>
            </w:pPr>
            <w:r w:rsidRPr="00852B86">
              <w:t>RACH-</w:t>
            </w:r>
            <w:proofErr w:type="gramStart"/>
            <w:r w:rsidRPr="00852B86">
              <w:t>ConfigGeneric ::=</w:t>
            </w:r>
            <w:proofErr w:type="gramEnd"/>
            <w:r w:rsidRPr="00852B86">
              <w:t xml:space="preserve"> </w:t>
            </w:r>
            <w:r w:rsidRPr="00852B86">
              <w:rPr>
                <w:snapToGrid w:val="0"/>
              </w:rPr>
              <w:t xml:space="preserve">SEQUENCE </w:t>
            </w:r>
            <w:r w:rsidRPr="00852B86">
              <w:t>{</w:t>
            </w:r>
          </w:p>
        </w:tc>
        <w:tc>
          <w:tcPr>
            <w:tcW w:w="2267" w:type="dxa"/>
            <w:tcBorders>
              <w:top w:val="single" w:sz="4" w:space="0" w:color="auto"/>
              <w:left w:val="single" w:sz="4" w:space="0" w:color="auto"/>
              <w:bottom w:val="single" w:sz="4" w:space="0" w:color="auto"/>
              <w:right w:val="single" w:sz="4" w:space="0" w:color="auto"/>
            </w:tcBorders>
          </w:tcPr>
          <w:p w14:paraId="22EB5C5F"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3A4373E4"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48C1C154" w14:textId="77777777" w:rsidR="00043279" w:rsidRPr="00852B86" w:rsidRDefault="00043279" w:rsidP="00043279">
            <w:pPr>
              <w:pStyle w:val="TAL"/>
            </w:pPr>
          </w:p>
        </w:tc>
      </w:tr>
      <w:tr w:rsidR="00043279" w:rsidRPr="00852B86" w14:paraId="76E246A0"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2FAA039" w14:textId="77777777" w:rsidR="00043279" w:rsidRPr="00852B86" w:rsidRDefault="00043279" w:rsidP="00043279">
            <w:pPr>
              <w:pStyle w:val="TAL"/>
            </w:pPr>
            <w:r w:rsidRPr="00852B86">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43E191F5" w14:textId="77777777" w:rsidR="00043279" w:rsidRPr="00852B86" w:rsidRDefault="00043279" w:rsidP="00043279">
            <w:pPr>
              <w:pStyle w:val="TAL"/>
              <w:rPr>
                <w:lang w:eastAsia="ja-JP"/>
              </w:rPr>
            </w:pPr>
            <w:r w:rsidRPr="00852B86">
              <w:rPr>
                <w:lang w:eastAsia="ja-JP"/>
              </w:rPr>
              <w:t>102</w:t>
            </w:r>
          </w:p>
        </w:tc>
        <w:tc>
          <w:tcPr>
            <w:tcW w:w="1700" w:type="dxa"/>
            <w:tcBorders>
              <w:top w:val="single" w:sz="4" w:space="0" w:color="auto"/>
              <w:left w:val="single" w:sz="4" w:space="0" w:color="auto"/>
              <w:bottom w:val="single" w:sz="4" w:space="0" w:color="auto"/>
              <w:right w:val="single" w:sz="4" w:space="0" w:color="auto"/>
            </w:tcBorders>
          </w:tcPr>
          <w:p w14:paraId="3FA94962"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C710539" w14:textId="77777777" w:rsidR="00043279" w:rsidRPr="00852B86" w:rsidRDefault="00043279" w:rsidP="00043279">
            <w:pPr>
              <w:pStyle w:val="TAL"/>
            </w:pPr>
            <w:r w:rsidRPr="00852B86">
              <w:rPr>
                <w:lang w:eastAsia="ja-JP"/>
              </w:rPr>
              <w:t>FR1</w:t>
            </w:r>
          </w:p>
        </w:tc>
      </w:tr>
      <w:tr w:rsidR="00043279" w:rsidRPr="00852B86" w14:paraId="7EEE8EAF"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1BC700B" w14:textId="77777777" w:rsidR="00043279" w:rsidRPr="00852B86" w:rsidRDefault="00043279" w:rsidP="00043279">
            <w:pPr>
              <w:pStyle w:val="TAL"/>
            </w:pPr>
            <w:r w:rsidRPr="00852B86">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5234305" w14:textId="77777777" w:rsidR="00043279" w:rsidRPr="00852B86" w:rsidRDefault="00043279" w:rsidP="00043279">
            <w:pPr>
              <w:pStyle w:val="TAL"/>
            </w:pPr>
            <w:r w:rsidRPr="00852B86">
              <w:t>one</w:t>
            </w:r>
          </w:p>
        </w:tc>
        <w:tc>
          <w:tcPr>
            <w:tcW w:w="1700" w:type="dxa"/>
            <w:tcBorders>
              <w:top w:val="single" w:sz="4" w:space="0" w:color="auto"/>
              <w:left w:val="single" w:sz="4" w:space="0" w:color="auto"/>
              <w:bottom w:val="single" w:sz="4" w:space="0" w:color="auto"/>
              <w:right w:val="single" w:sz="4" w:space="0" w:color="auto"/>
            </w:tcBorders>
          </w:tcPr>
          <w:p w14:paraId="04CED54F"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D9FDE9" w14:textId="77777777" w:rsidR="00043279" w:rsidRPr="00852B86" w:rsidRDefault="00043279" w:rsidP="00043279">
            <w:pPr>
              <w:pStyle w:val="TAL"/>
            </w:pPr>
            <w:r w:rsidRPr="00852B86">
              <w:rPr>
                <w:lang w:eastAsia="ja-JP"/>
              </w:rPr>
              <w:t>FR1</w:t>
            </w:r>
          </w:p>
        </w:tc>
      </w:tr>
      <w:tr w:rsidR="00043279" w:rsidRPr="00852B86" w14:paraId="55208675"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20E4D4E0" w14:textId="77777777" w:rsidR="00043279" w:rsidRPr="00852B86" w:rsidRDefault="00043279" w:rsidP="00043279">
            <w:pPr>
              <w:pStyle w:val="TAL"/>
            </w:pPr>
            <w:r w:rsidRPr="00852B86">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05C74E40" w14:textId="77777777" w:rsidR="00043279" w:rsidRPr="00852B86" w:rsidRDefault="00043279" w:rsidP="00043279">
            <w:pPr>
              <w:pStyle w:val="TAL"/>
            </w:pPr>
            <w:r w:rsidRPr="00852B86">
              <w:t>11</w:t>
            </w:r>
          </w:p>
        </w:tc>
        <w:tc>
          <w:tcPr>
            <w:tcW w:w="1700" w:type="dxa"/>
            <w:tcBorders>
              <w:top w:val="single" w:sz="4" w:space="0" w:color="auto"/>
              <w:left w:val="single" w:sz="4" w:space="0" w:color="auto"/>
              <w:bottom w:val="single" w:sz="4" w:space="0" w:color="auto"/>
              <w:right w:val="single" w:sz="4" w:space="0" w:color="auto"/>
            </w:tcBorders>
          </w:tcPr>
          <w:p w14:paraId="4A119B8E"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20897A2B" w14:textId="77777777" w:rsidR="00043279" w:rsidRPr="00852B86" w:rsidRDefault="00043279" w:rsidP="00043279">
            <w:pPr>
              <w:pStyle w:val="TAL"/>
            </w:pPr>
          </w:p>
        </w:tc>
      </w:tr>
      <w:tr w:rsidR="00043279" w:rsidRPr="00852B86" w14:paraId="49C226F8"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BD3113E" w14:textId="77777777" w:rsidR="00043279" w:rsidRPr="00852B86" w:rsidRDefault="00043279" w:rsidP="00043279">
            <w:pPr>
              <w:pStyle w:val="TAL"/>
            </w:pPr>
            <w:r w:rsidRPr="00852B86">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4B495017" w14:textId="77777777" w:rsidR="00043279" w:rsidRPr="00852B86" w:rsidRDefault="00043279" w:rsidP="00043279">
            <w:pPr>
              <w:pStyle w:val="TAL"/>
            </w:pPr>
            <w:r w:rsidRPr="00852B86">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569250A8"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462D0FC1" w14:textId="77777777" w:rsidR="00043279" w:rsidRPr="00852B86" w:rsidRDefault="00043279" w:rsidP="00043279">
            <w:pPr>
              <w:pStyle w:val="TAL"/>
            </w:pPr>
          </w:p>
        </w:tc>
      </w:tr>
      <w:tr w:rsidR="00043279" w:rsidRPr="00852B86" w14:paraId="11F7255A"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385DD95A" w14:textId="77777777" w:rsidR="00043279" w:rsidRPr="00852B86" w:rsidRDefault="00043279" w:rsidP="00043279">
            <w:pPr>
              <w:pStyle w:val="TAL"/>
            </w:pPr>
            <w:r w:rsidRPr="00852B86">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036822B2" w14:textId="77777777" w:rsidR="00043279" w:rsidRPr="00852B86" w:rsidRDefault="00043279" w:rsidP="00043279">
            <w:pPr>
              <w:pStyle w:val="TAL"/>
            </w:pPr>
            <w:r w:rsidRPr="00852B86">
              <w:t>n6</w:t>
            </w:r>
          </w:p>
        </w:tc>
        <w:tc>
          <w:tcPr>
            <w:tcW w:w="1700" w:type="dxa"/>
            <w:tcBorders>
              <w:top w:val="single" w:sz="4" w:space="0" w:color="auto"/>
              <w:left w:val="single" w:sz="4" w:space="0" w:color="auto"/>
              <w:bottom w:val="single" w:sz="4" w:space="0" w:color="auto"/>
              <w:right w:val="single" w:sz="4" w:space="0" w:color="auto"/>
            </w:tcBorders>
          </w:tcPr>
          <w:p w14:paraId="4D07C7B4"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3E851158" w14:textId="77777777" w:rsidR="00043279" w:rsidRPr="00852B86" w:rsidRDefault="00043279" w:rsidP="00043279">
            <w:pPr>
              <w:pStyle w:val="TAL"/>
            </w:pPr>
          </w:p>
        </w:tc>
      </w:tr>
      <w:tr w:rsidR="00043279" w:rsidRPr="00852B86" w14:paraId="7618D170"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160B301" w14:textId="77777777" w:rsidR="00043279" w:rsidRPr="00852B86" w:rsidRDefault="00043279" w:rsidP="00043279">
            <w:pPr>
              <w:pStyle w:val="TAL"/>
            </w:pPr>
            <w:r w:rsidRPr="00852B86">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05C007E1" w14:textId="77777777" w:rsidR="00043279" w:rsidRPr="00852B86" w:rsidRDefault="00043279" w:rsidP="00043279">
            <w:pPr>
              <w:pStyle w:val="TAL"/>
            </w:pPr>
            <w:r w:rsidRPr="00852B86">
              <w:t>dB2</w:t>
            </w:r>
          </w:p>
        </w:tc>
        <w:tc>
          <w:tcPr>
            <w:tcW w:w="1700" w:type="dxa"/>
            <w:tcBorders>
              <w:top w:val="single" w:sz="4" w:space="0" w:color="auto"/>
              <w:left w:val="single" w:sz="4" w:space="0" w:color="auto"/>
              <w:bottom w:val="single" w:sz="4" w:space="0" w:color="auto"/>
              <w:right w:val="single" w:sz="4" w:space="0" w:color="auto"/>
            </w:tcBorders>
          </w:tcPr>
          <w:p w14:paraId="32FB0666"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633151B7" w14:textId="77777777" w:rsidR="00043279" w:rsidRPr="00852B86" w:rsidRDefault="00043279" w:rsidP="00043279">
            <w:pPr>
              <w:pStyle w:val="TAL"/>
            </w:pPr>
          </w:p>
        </w:tc>
      </w:tr>
      <w:tr w:rsidR="00043279" w:rsidRPr="00852B86" w14:paraId="3A3B404F"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3127AE79" w14:textId="77777777" w:rsidR="00043279" w:rsidRPr="00852B86" w:rsidRDefault="00043279" w:rsidP="00043279">
            <w:pPr>
              <w:pStyle w:val="TAL"/>
            </w:pPr>
            <w:r w:rsidRPr="00852B86">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5A5D2A4D" w14:textId="77777777" w:rsidR="00043279" w:rsidRPr="00852B86" w:rsidRDefault="00043279" w:rsidP="00043279">
            <w:pPr>
              <w:pStyle w:val="TAL"/>
            </w:pPr>
            <w:r w:rsidRPr="00852B86">
              <w:t>sl10</w:t>
            </w:r>
          </w:p>
        </w:tc>
        <w:tc>
          <w:tcPr>
            <w:tcW w:w="1700" w:type="dxa"/>
            <w:tcBorders>
              <w:top w:val="single" w:sz="4" w:space="0" w:color="auto"/>
              <w:left w:val="single" w:sz="4" w:space="0" w:color="auto"/>
              <w:bottom w:val="single" w:sz="4" w:space="0" w:color="auto"/>
              <w:right w:val="single" w:sz="4" w:space="0" w:color="auto"/>
            </w:tcBorders>
          </w:tcPr>
          <w:p w14:paraId="432CBDB7"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2676E4FB" w14:textId="77777777" w:rsidR="00043279" w:rsidRPr="00852B86" w:rsidRDefault="00043279" w:rsidP="00043279">
            <w:pPr>
              <w:pStyle w:val="TAL"/>
            </w:pPr>
          </w:p>
        </w:tc>
      </w:tr>
      <w:tr w:rsidR="00043279" w:rsidRPr="00852B86" w14:paraId="644D71F0"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E1EE959" w14:textId="77777777" w:rsidR="00043279" w:rsidRPr="00852B86" w:rsidRDefault="00043279" w:rsidP="00043279">
            <w:pPr>
              <w:pStyle w:val="TAL"/>
            </w:pPr>
            <w:r w:rsidRPr="00852B86">
              <w:t>}</w:t>
            </w:r>
          </w:p>
        </w:tc>
        <w:tc>
          <w:tcPr>
            <w:tcW w:w="2267" w:type="dxa"/>
            <w:tcBorders>
              <w:top w:val="single" w:sz="4" w:space="0" w:color="auto"/>
              <w:left w:val="single" w:sz="4" w:space="0" w:color="auto"/>
              <w:bottom w:val="single" w:sz="4" w:space="0" w:color="auto"/>
              <w:right w:val="single" w:sz="4" w:space="0" w:color="auto"/>
            </w:tcBorders>
          </w:tcPr>
          <w:p w14:paraId="52EABC38"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124395BA"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45D3AAD4" w14:textId="77777777" w:rsidR="00043279" w:rsidRPr="00852B86" w:rsidRDefault="00043279" w:rsidP="00043279">
            <w:pPr>
              <w:pStyle w:val="TAL"/>
            </w:pPr>
          </w:p>
        </w:tc>
      </w:tr>
    </w:tbl>
    <w:p w14:paraId="0A18E5BF" w14:textId="77777777" w:rsidR="00043279" w:rsidRPr="00852B86" w:rsidRDefault="00043279" w:rsidP="00043279"/>
    <w:p w14:paraId="783296E4" w14:textId="77777777" w:rsidR="00043279" w:rsidRPr="00852B86" w:rsidRDefault="00043279" w:rsidP="00043279">
      <w:pPr>
        <w:pStyle w:val="TH"/>
        <w:rPr>
          <w:iCs/>
        </w:rPr>
      </w:pPr>
      <w:r w:rsidRPr="00852B86">
        <w:t xml:space="preserve">Table </w:t>
      </w:r>
      <w:r w:rsidRPr="00852B86">
        <w:rPr>
          <w:lang w:eastAsia="ja-JP"/>
        </w:rPr>
        <w:t>4</w:t>
      </w:r>
      <w:r w:rsidRPr="00852B86">
        <w:rPr>
          <w:lang w:eastAsia="sv-SE"/>
        </w:rPr>
        <w:t>.3.2.2.1.4.3</w:t>
      </w:r>
      <w:r w:rsidRPr="00852B86">
        <w:t>-</w:t>
      </w:r>
      <w:r w:rsidRPr="00852B86">
        <w:rPr>
          <w:lang w:eastAsia="ja-JP"/>
        </w:rPr>
        <w:t>3</w:t>
      </w:r>
      <w:r w:rsidRPr="00852B86">
        <w:t xml:space="preserve">: </w:t>
      </w:r>
      <w:r w:rsidRPr="00852B86">
        <w:rPr>
          <w:i/>
          <w:iCs/>
        </w:rPr>
        <w:t>ServingCellConfigCommon</w:t>
      </w:r>
      <w:r w:rsidRPr="00852B86">
        <w:rPr>
          <w:iCs/>
        </w:rPr>
        <w:t xml:space="preserve"> </w:t>
      </w:r>
      <w:r w:rsidRPr="00852B86">
        <w:t>for 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3279" w:rsidRPr="00852B86" w14:paraId="1D984EA0" w14:textId="77777777" w:rsidTr="000432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7D3A61C" w14:textId="77777777" w:rsidR="00043279" w:rsidRPr="00852B86" w:rsidRDefault="00043279" w:rsidP="00043279">
            <w:pPr>
              <w:pStyle w:val="TAH"/>
              <w:jc w:val="left"/>
              <w:rPr>
                <w:b w:val="0"/>
                <w:lang w:eastAsia="ja-JP"/>
              </w:rPr>
            </w:pPr>
            <w:r w:rsidRPr="00852B86">
              <w:rPr>
                <w:b w:val="0"/>
              </w:rPr>
              <w:t>Derivation Path: TS 38.508-1 [14], table 7.3.1-4</w:t>
            </w:r>
          </w:p>
        </w:tc>
      </w:tr>
      <w:tr w:rsidR="00043279" w:rsidRPr="00852B86" w14:paraId="081A2DE6"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70D0A6B" w14:textId="77777777" w:rsidR="00043279" w:rsidRPr="00852B86" w:rsidRDefault="00043279" w:rsidP="00043279">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5590D9" w14:textId="77777777" w:rsidR="00043279" w:rsidRPr="00852B86" w:rsidRDefault="00043279" w:rsidP="00043279">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4FA2B6EA" w14:textId="77777777" w:rsidR="00043279" w:rsidRPr="00852B86" w:rsidRDefault="00043279" w:rsidP="00043279">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304FFFEF" w14:textId="77777777" w:rsidR="00043279" w:rsidRPr="00852B86" w:rsidRDefault="00043279" w:rsidP="00043279">
            <w:pPr>
              <w:pStyle w:val="TAH"/>
            </w:pPr>
            <w:r w:rsidRPr="00852B86">
              <w:t>Condition</w:t>
            </w:r>
          </w:p>
        </w:tc>
      </w:tr>
      <w:tr w:rsidR="00043279" w:rsidRPr="00852B86" w14:paraId="27324CF3"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F5F7B43" w14:textId="77777777" w:rsidR="00043279" w:rsidRPr="00852B86" w:rsidRDefault="00043279" w:rsidP="00043279">
            <w:pPr>
              <w:pStyle w:val="TAL"/>
            </w:pPr>
            <w:proofErr w:type="gramStart"/>
            <w:r w:rsidRPr="00852B86">
              <w:t>ServingCellConfigCommon ::=</w:t>
            </w:r>
            <w:proofErr w:type="gramEnd"/>
            <w:r w:rsidRPr="00852B8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08A7B6"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1016BA07"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2EB47E7" w14:textId="77777777" w:rsidR="00043279" w:rsidRPr="00852B86" w:rsidRDefault="00043279" w:rsidP="00043279">
            <w:pPr>
              <w:pStyle w:val="TAL"/>
            </w:pPr>
          </w:p>
        </w:tc>
      </w:tr>
      <w:tr w:rsidR="00043279" w:rsidRPr="00852B86" w14:paraId="2819C5E2"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4FBECC8F" w14:textId="77777777" w:rsidR="00043279" w:rsidRPr="00852B86" w:rsidRDefault="00043279" w:rsidP="00043279">
            <w:pPr>
              <w:pStyle w:val="TAL"/>
            </w:pPr>
            <w:r w:rsidRPr="00852B86">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65BA7253" w14:textId="77777777" w:rsidR="00043279" w:rsidRPr="00852B86" w:rsidRDefault="00043279" w:rsidP="00043279">
            <w:pPr>
              <w:pStyle w:val="TAL"/>
            </w:pPr>
            <w:r w:rsidRPr="00852B86">
              <w:t>-5</w:t>
            </w:r>
          </w:p>
        </w:tc>
        <w:tc>
          <w:tcPr>
            <w:tcW w:w="1700" w:type="dxa"/>
            <w:tcBorders>
              <w:top w:val="single" w:sz="4" w:space="0" w:color="auto"/>
              <w:left w:val="single" w:sz="4" w:space="0" w:color="auto"/>
              <w:bottom w:val="single" w:sz="4" w:space="0" w:color="auto"/>
              <w:right w:val="single" w:sz="4" w:space="0" w:color="auto"/>
            </w:tcBorders>
          </w:tcPr>
          <w:p w14:paraId="3CC0B4F7"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47EB4744" w14:textId="77777777" w:rsidR="00043279" w:rsidRPr="00852B86" w:rsidRDefault="00043279" w:rsidP="00043279">
            <w:pPr>
              <w:pStyle w:val="TAL"/>
            </w:pPr>
          </w:p>
        </w:tc>
      </w:tr>
      <w:tr w:rsidR="00043279" w:rsidRPr="00852B86" w14:paraId="4A161B3E"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FC94232" w14:textId="77777777" w:rsidR="00043279" w:rsidRPr="00852B86" w:rsidRDefault="00043279" w:rsidP="00043279">
            <w:pPr>
              <w:pStyle w:val="TAL"/>
            </w:pPr>
            <w:r w:rsidRPr="00852B86">
              <w:t>}</w:t>
            </w:r>
          </w:p>
        </w:tc>
        <w:tc>
          <w:tcPr>
            <w:tcW w:w="2267" w:type="dxa"/>
            <w:tcBorders>
              <w:top w:val="single" w:sz="4" w:space="0" w:color="auto"/>
              <w:left w:val="single" w:sz="4" w:space="0" w:color="auto"/>
              <w:bottom w:val="single" w:sz="4" w:space="0" w:color="auto"/>
              <w:right w:val="single" w:sz="4" w:space="0" w:color="auto"/>
            </w:tcBorders>
          </w:tcPr>
          <w:p w14:paraId="66FD62DC"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21C684F0"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7E6BE0F" w14:textId="77777777" w:rsidR="00043279" w:rsidRPr="00852B86" w:rsidRDefault="00043279" w:rsidP="00043279">
            <w:pPr>
              <w:pStyle w:val="TAL"/>
            </w:pPr>
          </w:p>
        </w:tc>
      </w:tr>
    </w:tbl>
    <w:p w14:paraId="4D1FF28A" w14:textId="77777777" w:rsidR="00043279" w:rsidRPr="00852B86" w:rsidRDefault="00043279" w:rsidP="00043279">
      <w:pPr>
        <w:rPr>
          <w:lang w:eastAsia="sv-SE"/>
        </w:rPr>
      </w:pPr>
    </w:p>
    <w:p w14:paraId="5DA869E1" w14:textId="77777777" w:rsidR="00043279" w:rsidRPr="00852B86" w:rsidRDefault="00043279" w:rsidP="00043279">
      <w:pPr>
        <w:pStyle w:val="H6"/>
        <w:rPr>
          <w:lang w:eastAsia="sv-SE"/>
        </w:rPr>
      </w:pPr>
      <w:r w:rsidRPr="00852B86">
        <w:rPr>
          <w:lang w:eastAsia="sv-SE"/>
        </w:rPr>
        <w:t>4.3.2.2.1.5</w:t>
      </w:r>
      <w:r w:rsidRPr="00852B86">
        <w:rPr>
          <w:lang w:eastAsia="sv-SE"/>
        </w:rPr>
        <w:tab/>
        <w:t>Test requirement</w:t>
      </w:r>
    </w:p>
    <w:p w14:paraId="20F2BD19" w14:textId="77777777" w:rsidR="00043279" w:rsidRPr="00852B86" w:rsidRDefault="00043279" w:rsidP="00043279">
      <w:r w:rsidRPr="00852B86">
        <w:t xml:space="preserve">Table </w:t>
      </w:r>
      <w:r w:rsidRPr="00852B86">
        <w:rPr>
          <w:lang w:eastAsia="sv-SE"/>
        </w:rPr>
        <w:t>4.3.2.2.1.5-1</w:t>
      </w:r>
      <w:r w:rsidRPr="00852B86">
        <w:t xml:space="preserve"> defines the primary level settings for contention based random access test in FR1 for PSCell in EN-DC. Tables </w:t>
      </w:r>
      <w:r w:rsidRPr="00852B86">
        <w:rPr>
          <w:lang w:eastAsia="sv-SE"/>
        </w:rPr>
        <w:t>4.3.2.2.1.5-2, 4.3.2.2.1.5-3 and 4.3.2.2.1.5-4</w:t>
      </w:r>
      <w:r w:rsidRPr="00852B86">
        <w:t xml:space="preserve"> define the Absolute power limits, Relative power limits and uplink timing error limits respectively, and all include test tolerances.</w:t>
      </w:r>
    </w:p>
    <w:p w14:paraId="1B4D3230" w14:textId="77777777" w:rsidR="00043279" w:rsidRPr="00852B86" w:rsidRDefault="00043279" w:rsidP="00043279">
      <w:pPr>
        <w:pStyle w:val="TH"/>
        <w:rPr>
          <w:snapToGrid w:val="0"/>
        </w:rPr>
      </w:pPr>
      <w:r w:rsidRPr="00852B86">
        <w:lastRenderedPageBreak/>
        <w:t>Table 4.3.2.2.1.5-1: General test parameters for contention based random access test</w:t>
      </w:r>
      <w:r w:rsidRPr="00852B86">
        <w:br/>
        <w:t>in FR1 for PSCell in EN-DC</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2551"/>
        <w:gridCol w:w="2268"/>
      </w:tblGrid>
      <w:tr w:rsidR="00043279" w:rsidRPr="00852B86" w14:paraId="2516D42E" w14:textId="77777777" w:rsidTr="00043279">
        <w:trPr>
          <w:jc w:val="center"/>
        </w:trPr>
        <w:tc>
          <w:tcPr>
            <w:tcW w:w="3652" w:type="dxa"/>
            <w:gridSpan w:val="3"/>
            <w:shd w:val="clear" w:color="auto" w:fill="auto"/>
          </w:tcPr>
          <w:p w14:paraId="7B8B2790" w14:textId="77777777" w:rsidR="00043279" w:rsidRPr="00852B86" w:rsidRDefault="00043279" w:rsidP="00043279">
            <w:pPr>
              <w:pStyle w:val="TH"/>
              <w:rPr>
                <w:rFonts w:cs="Arial"/>
                <w:sz w:val="18"/>
              </w:rPr>
            </w:pPr>
            <w:r w:rsidRPr="00852B86">
              <w:rPr>
                <w:rFonts w:cs="Arial"/>
                <w:sz w:val="18"/>
              </w:rPr>
              <w:t>Parameter</w:t>
            </w:r>
          </w:p>
        </w:tc>
        <w:tc>
          <w:tcPr>
            <w:tcW w:w="1276" w:type="dxa"/>
            <w:shd w:val="clear" w:color="auto" w:fill="auto"/>
          </w:tcPr>
          <w:p w14:paraId="2479AE22" w14:textId="77777777" w:rsidR="00043279" w:rsidRPr="00852B86" w:rsidRDefault="00043279" w:rsidP="00043279">
            <w:pPr>
              <w:pStyle w:val="TH"/>
              <w:rPr>
                <w:rFonts w:cs="Arial"/>
                <w:sz w:val="18"/>
              </w:rPr>
            </w:pPr>
            <w:r w:rsidRPr="00852B86">
              <w:rPr>
                <w:rFonts w:cs="Arial"/>
                <w:sz w:val="18"/>
              </w:rPr>
              <w:t>Unit</w:t>
            </w:r>
          </w:p>
        </w:tc>
        <w:tc>
          <w:tcPr>
            <w:tcW w:w="2551" w:type="dxa"/>
            <w:shd w:val="clear" w:color="auto" w:fill="auto"/>
          </w:tcPr>
          <w:p w14:paraId="6B1A1AB4" w14:textId="77777777" w:rsidR="00043279" w:rsidRPr="00852B86" w:rsidRDefault="00043279" w:rsidP="00043279">
            <w:pPr>
              <w:pStyle w:val="TH"/>
              <w:rPr>
                <w:rFonts w:cs="Arial"/>
                <w:sz w:val="18"/>
              </w:rPr>
            </w:pPr>
            <w:r w:rsidRPr="00852B86">
              <w:rPr>
                <w:rFonts w:cs="Arial"/>
                <w:sz w:val="18"/>
              </w:rPr>
              <w:t>Test-1</w:t>
            </w:r>
          </w:p>
        </w:tc>
        <w:tc>
          <w:tcPr>
            <w:tcW w:w="2268" w:type="dxa"/>
            <w:shd w:val="clear" w:color="auto" w:fill="auto"/>
          </w:tcPr>
          <w:p w14:paraId="637F48C0" w14:textId="77777777" w:rsidR="00043279" w:rsidRPr="00852B86" w:rsidRDefault="00043279" w:rsidP="00043279">
            <w:pPr>
              <w:pStyle w:val="TH"/>
              <w:rPr>
                <w:rFonts w:cs="Arial"/>
                <w:sz w:val="18"/>
                <w:szCs w:val="18"/>
              </w:rPr>
            </w:pPr>
            <w:r w:rsidRPr="00852B86">
              <w:rPr>
                <w:rFonts w:cs="Arial"/>
                <w:sz w:val="18"/>
                <w:szCs w:val="18"/>
              </w:rPr>
              <w:t>Comments</w:t>
            </w:r>
          </w:p>
        </w:tc>
      </w:tr>
      <w:tr w:rsidR="00043279" w:rsidRPr="00852B86" w14:paraId="1D4DDC55" w14:textId="77777777" w:rsidTr="00043279">
        <w:trPr>
          <w:jc w:val="center"/>
        </w:trPr>
        <w:tc>
          <w:tcPr>
            <w:tcW w:w="1980" w:type="dxa"/>
            <w:gridSpan w:val="2"/>
            <w:vMerge w:val="restart"/>
            <w:shd w:val="clear" w:color="auto" w:fill="auto"/>
          </w:tcPr>
          <w:p w14:paraId="77D6A7CC"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SSB Configuration</w:t>
            </w:r>
          </w:p>
        </w:tc>
        <w:tc>
          <w:tcPr>
            <w:tcW w:w="1672" w:type="dxa"/>
            <w:shd w:val="clear" w:color="auto" w:fill="auto"/>
          </w:tcPr>
          <w:p w14:paraId="00F03B11" w14:textId="77777777" w:rsidR="00043279" w:rsidRPr="00852B86" w:rsidRDefault="00043279" w:rsidP="00043279">
            <w:pPr>
              <w:keepNext/>
              <w:keepLines/>
              <w:spacing w:after="0"/>
              <w:rPr>
                <w:rFonts w:ascii="Arial" w:hAnsi="Arial" w:cs="Arial"/>
                <w:sz w:val="18"/>
              </w:rPr>
            </w:pPr>
            <w:r w:rsidRPr="00852B86">
              <w:rPr>
                <w:rFonts w:ascii="Arial" w:hAnsi="Arial" w:cs="Arial"/>
                <w:bCs/>
                <w:sz w:val="18"/>
              </w:rPr>
              <w:t>Config 1,2</w:t>
            </w:r>
          </w:p>
        </w:tc>
        <w:tc>
          <w:tcPr>
            <w:tcW w:w="1276" w:type="dxa"/>
            <w:vMerge w:val="restart"/>
            <w:shd w:val="clear" w:color="auto" w:fill="auto"/>
          </w:tcPr>
          <w:p w14:paraId="1B16BBB1" w14:textId="77777777" w:rsidR="00043279" w:rsidRPr="00852B86" w:rsidRDefault="00043279" w:rsidP="00043279">
            <w:pPr>
              <w:keepNext/>
              <w:keepLines/>
              <w:spacing w:after="0"/>
              <w:jc w:val="center"/>
              <w:rPr>
                <w:rFonts w:ascii="Arial" w:hAnsi="Arial" w:cs="Arial"/>
                <w:sz w:val="18"/>
              </w:rPr>
            </w:pPr>
          </w:p>
        </w:tc>
        <w:tc>
          <w:tcPr>
            <w:tcW w:w="2551" w:type="dxa"/>
            <w:shd w:val="clear" w:color="auto" w:fill="auto"/>
          </w:tcPr>
          <w:p w14:paraId="522B37D6" w14:textId="77777777" w:rsidR="00043279" w:rsidRPr="00852B86" w:rsidRDefault="00043279" w:rsidP="00043279">
            <w:pPr>
              <w:keepNext/>
              <w:keepLines/>
              <w:spacing w:after="0"/>
              <w:jc w:val="center"/>
              <w:rPr>
                <w:rFonts w:ascii="Arial" w:hAnsi="Arial" w:cs="Arial"/>
                <w:bCs/>
                <w:sz w:val="18"/>
              </w:rPr>
            </w:pPr>
            <w:r w:rsidRPr="00852B86">
              <w:rPr>
                <w:rFonts w:ascii="Arial" w:hAnsi="Arial" w:cs="Arial"/>
                <w:bCs/>
                <w:sz w:val="18"/>
              </w:rPr>
              <w:t>SSB.3 FR1</w:t>
            </w:r>
          </w:p>
        </w:tc>
        <w:tc>
          <w:tcPr>
            <w:tcW w:w="2268" w:type="dxa"/>
            <w:vMerge w:val="restart"/>
            <w:shd w:val="clear" w:color="auto" w:fill="auto"/>
          </w:tcPr>
          <w:p w14:paraId="5F09FD78"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As defined in clause A.3.1</w:t>
            </w:r>
          </w:p>
        </w:tc>
      </w:tr>
      <w:tr w:rsidR="00043279" w:rsidRPr="00852B86" w14:paraId="6C2D0E74" w14:textId="77777777" w:rsidTr="00043279">
        <w:trPr>
          <w:jc w:val="center"/>
        </w:trPr>
        <w:tc>
          <w:tcPr>
            <w:tcW w:w="1980" w:type="dxa"/>
            <w:gridSpan w:val="2"/>
            <w:vMerge/>
            <w:shd w:val="clear" w:color="auto" w:fill="auto"/>
          </w:tcPr>
          <w:p w14:paraId="4F0A6665" w14:textId="77777777" w:rsidR="00043279" w:rsidRPr="00852B86" w:rsidRDefault="00043279" w:rsidP="00043279">
            <w:pPr>
              <w:keepNext/>
              <w:keepLines/>
              <w:spacing w:after="0"/>
              <w:rPr>
                <w:rFonts w:ascii="Arial" w:hAnsi="Arial" w:cs="Arial"/>
                <w:sz w:val="18"/>
              </w:rPr>
            </w:pPr>
          </w:p>
        </w:tc>
        <w:tc>
          <w:tcPr>
            <w:tcW w:w="1672" w:type="dxa"/>
            <w:shd w:val="clear" w:color="auto" w:fill="auto"/>
          </w:tcPr>
          <w:p w14:paraId="5D070F66" w14:textId="77777777" w:rsidR="00043279" w:rsidRPr="00852B86" w:rsidRDefault="00043279" w:rsidP="00043279">
            <w:pPr>
              <w:keepNext/>
              <w:keepLines/>
              <w:spacing w:after="0"/>
              <w:rPr>
                <w:rFonts w:ascii="Arial" w:hAnsi="Arial" w:cs="Arial"/>
                <w:sz w:val="18"/>
              </w:rPr>
            </w:pPr>
            <w:r w:rsidRPr="00852B86">
              <w:rPr>
                <w:rFonts w:ascii="Arial" w:hAnsi="Arial" w:cs="Arial"/>
                <w:bCs/>
                <w:sz w:val="18"/>
              </w:rPr>
              <w:t>Config 3,4</w:t>
            </w:r>
          </w:p>
        </w:tc>
        <w:tc>
          <w:tcPr>
            <w:tcW w:w="1276" w:type="dxa"/>
            <w:vMerge/>
            <w:shd w:val="clear" w:color="auto" w:fill="auto"/>
          </w:tcPr>
          <w:p w14:paraId="72E6ACAB" w14:textId="77777777" w:rsidR="00043279" w:rsidRPr="00852B86" w:rsidRDefault="00043279" w:rsidP="00043279">
            <w:pPr>
              <w:keepNext/>
              <w:keepLines/>
              <w:spacing w:after="0"/>
              <w:jc w:val="center"/>
              <w:rPr>
                <w:rFonts w:ascii="Arial" w:hAnsi="Arial" w:cs="Arial"/>
                <w:sz w:val="18"/>
              </w:rPr>
            </w:pPr>
          </w:p>
        </w:tc>
        <w:tc>
          <w:tcPr>
            <w:tcW w:w="2551" w:type="dxa"/>
            <w:shd w:val="clear" w:color="auto" w:fill="auto"/>
          </w:tcPr>
          <w:p w14:paraId="167B1C8D" w14:textId="77777777" w:rsidR="00043279" w:rsidRPr="00852B86" w:rsidRDefault="00043279" w:rsidP="00043279">
            <w:pPr>
              <w:keepNext/>
              <w:keepLines/>
              <w:spacing w:after="0"/>
              <w:jc w:val="center"/>
              <w:rPr>
                <w:rFonts w:ascii="Arial" w:hAnsi="Arial" w:cs="Arial"/>
                <w:bCs/>
                <w:sz w:val="18"/>
              </w:rPr>
            </w:pPr>
            <w:r w:rsidRPr="00852B86">
              <w:rPr>
                <w:rFonts w:ascii="Arial" w:hAnsi="Arial" w:cs="Arial"/>
                <w:bCs/>
                <w:sz w:val="18"/>
              </w:rPr>
              <w:t>SSB.4 FR1</w:t>
            </w:r>
          </w:p>
        </w:tc>
        <w:tc>
          <w:tcPr>
            <w:tcW w:w="2268" w:type="dxa"/>
            <w:vMerge/>
            <w:shd w:val="clear" w:color="auto" w:fill="auto"/>
          </w:tcPr>
          <w:p w14:paraId="0C030D97" w14:textId="77777777" w:rsidR="00043279" w:rsidRPr="00852B86" w:rsidRDefault="00043279" w:rsidP="00043279">
            <w:pPr>
              <w:keepNext/>
              <w:keepLines/>
              <w:spacing w:after="0"/>
              <w:jc w:val="center"/>
              <w:rPr>
                <w:rFonts w:ascii="Arial" w:hAnsi="Arial" w:cs="Arial"/>
                <w:sz w:val="18"/>
              </w:rPr>
            </w:pPr>
          </w:p>
        </w:tc>
      </w:tr>
      <w:tr w:rsidR="00043279" w:rsidRPr="00852B86" w14:paraId="3D0F7F3C" w14:textId="77777777" w:rsidTr="00043279">
        <w:trPr>
          <w:jc w:val="center"/>
        </w:trPr>
        <w:tc>
          <w:tcPr>
            <w:tcW w:w="1980" w:type="dxa"/>
            <w:gridSpan w:val="2"/>
            <w:vMerge w:val="restart"/>
            <w:shd w:val="clear" w:color="auto" w:fill="auto"/>
          </w:tcPr>
          <w:p w14:paraId="1790659D"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Duplex Mode for Cell 2</w:t>
            </w:r>
          </w:p>
        </w:tc>
        <w:tc>
          <w:tcPr>
            <w:tcW w:w="1672" w:type="dxa"/>
            <w:shd w:val="clear" w:color="auto" w:fill="auto"/>
          </w:tcPr>
          <w:p w14:paraId="1996FA0D" w14:textId="77777777" w:rsidR="00043279" w:rsidRPr="00852B86" w:rsidRDefault="00043279" w:rsidP="00043279">
            <w:pPr>
              <w:keepNext/>
              <w:keepLines/>
              <w:spacing w:after="0"/>
              <w:rPr>
                <w:rFonts w:ascii="Arial" w:hAnsi="Arial" w:cs="Arial"/>
                <w:sz w:val="18"/>
              </w:rPr>
            </w:pPr>
            <w:r w:rsidRPr="00852B86">
              <w:rPr>
                <w:rFonts w:ascii="Arial" w:hAnsi="Arial" w:cs="Arial"/>
                <w:bCs/>
                <w:sz w:val="18"/>
              </w:rPr>
              <w:t>Config 1,2</w:t>
            </w:r>
          </w:p>
        </w:tc>
        <w:tc>
          <w:tcPr>
            <w:tcW w:w="1276" w:type="dxa"/>
            <w:vMerge w:val="restart"/>
            <w:shd w:val="clear" w:color="auto" w:fill="auto"/>
          </w:tcPr>
          <w:p w14:paraId="5003792C" w14:textId="77777777" w:rsidR="00043279" w:rsidRPr="00852B86" w:rsidRDefault="00043279" w:rsidP="00043279">
            <w:pPr>
              <w:keepNext/>
              <w:keepLines/>
              <w:spacing w:after="0"/>
              <w:jc w:val="center"/>
              <w:rPr>
                <w:rFonts w:ascii="Arial" w:hAnsi="Arial" w:cs="Arial"/>
                <w:sz w:val="18"/>
              </w:rPr>
            </w:pPr>
          </w:p>
        </w:tc>
        <w:tc>
          <w:tcPr>
            <w:tcW w:w="2551" w:type="dxa"/>
            <w:shd w:val="clear" w:color="auto" w:fill="auto"/>
          </w:tcPr>
          <w:p w14:paraId="304C6C85" w14:textId="77777777" w:rsidR="00043279" w:rsidRPr="00852B86" w:rsidRDefault="00043279" w:rsidP="00043279">
            <w:pPr>
              <w:keepNext/>
              <w:keepLines/>
              <w:spacing w:after="0"/>
              <w:jc w:val="center"/>
              <w:rPr>
                <w:rFonts w:ascii="Arial" w:hAnsi="Arial" w:cs="Arial"/>
                <w:bCs/>
                <w:sz w:val="18"/>
              </w:rPr>
            </w:pPr>
            <w:r w:rsidRPr="00852B86">
              <w:rPr>
                <w:rFonts w:ascii="Arial" w:hAnsi="Arial" w:cs="Arial"/>
                <w:bCs/>
                <w:sz w:val="18"/>
              </w:rPr>
              <w:t>FDD</w:t>
            </w:r>
          </w:p>
        </w:tc>
        <w:tc>
          <w:tcPr>
            <w:tcW w:w="2268" w:type="dxa"/>
            <w:vMerge w:val="restart"/>
            <w:shd w:val="clear" w:color="auto" w:fill="auto"/>
          </w:tcPr>
          <w:p w14:paraId="7EEBF47E" w14:textId="77777777" w:rsidR="00043279" w:rsidRPr="00852B86" w:rsidRDefault="00043279" w:rsidP="00043279">
            <w:pPr>
              <w:keepNext/>
              <w:keepLines/>
              <w:spacing w:after="0"/>
              <w:jc w:val="center"/>
              <w:rPr>
                <w:rFonts w:ascii="Arial" w:hAnsi="Arial" w:cs="Arial"/>
                <w:sz w:val="18"/>
              </w:rPr>
            </w:pPr>
          </w:p>
        </w:tc>
      </w:tr>
      <w:tr w:rsidR="00043279" w:rsidRPr="00852B86" w14:paraId="152EF2AB" w14:textId="77777777" w:rsidTr="00043279">
        <w:trPr>
          <w:jc w:val="center"/>
        </w:trPr>
        <w:tc>
          <w:tcPr>
            <w:tcW w:w="1980" w:type="dxa"/>
            <w:gridSpan w:val="2"/>
            <w:vMerge/>
            <w:shd w:val="clear" w:color="auto" w:fill="auto"/>
          </w:tcPr>
          <w:p w14:paraId="1690E536" w14:textId="77777777" w:rsidR="00043279" w:rsidRPr="00852B86" w:rsidRDefault="00043279" w:rsidP="00043279">
            <w:pPr>
              <w:keepNext/>
              <w:keepLines/>
              <w:spacing w:after="0"/>
              <w:rPr>
                <w:rFonts w:ascii="Arial" w:hAnsi="Arial" w:cs="Arial"/>
                <w:sz w:val="18"/>
              </w:rPr>
            </w:pPr>
          </w:p>
        </w:tc>
        <w:tc>
          <w:tcPr>
            <w:tcW w:w="1672" w:type="dxa"/>
            <w:shd w:val="clear" w:color="auto" w:fill="auto"/>
          </w:tcPr>
          <w:p w14:paraId="4FB5F5E0" w14:textId="77777777" w:rsidR="00043279" w:rsidRPr="00852B86" w:rsidRDefault="00043279" w:rsidP="00043279">
            <w:pPr>
              <w:keepNext/>
              <w:keepLines/>
              <w:spacing w:after="0"/>
              <w:rPr>
                <w:rFonts w:ascii="Arial" w:hAnsi="Arial" w:cs="Arial"/>
                <w:sz w:val="18"/>
              </w:rPr>
            </w:pPr>
            <w:r w:rsidRPr="00852B86">
              <w:rPr>
                <w:rFonts w:ascii="Arial" w:hAnsi="Arial" w:cs="Arial"/>
                <w:bCs/>
                <w:sz w:val="18"/>
              </w:rPr>
              <w:t>Config 3,4</w:t>
            </w:r>
          </w:p>
        </w:tc>
        <w:tc>
          <w:tcPr>
            <w:tcW w:w="1276" w:type="dxa"/>
            <w:vMerge/>
            <w:shd w:val="clear" w:color="auto" w:fill="auto"/>
          </w:tcPr>
          <w:p w14:paraId="12A66121" w14:textId="77777777" w:rsidR="00043279" w:rsidRPr="00852B86" w:rsidRDefault="00043279" w:rsidP="00043279">
            <w:pPr>
              <w:keepNext/>
              <w:keepLines/>
              <w:spacing w:after="0"/>
              <w:jc w:val="center"/>
              <w:rPr>
                <w:rFonts w:ascii="Arial" w:hAnsi="Arial" w:cs="Arial"/>
                <w:sz w:val="18"/>
              </w:rPr>
            </w:pPr>
          </w:p>
        </w:tc>
        <w:tc>
          <w:tcPr>
            <w:tcW w:w="2551" w:type="dxa"/>
            <w:shd w:val="clear" w:color="auto" w:fill="auto"/>
          </w:tcPr>
          <w:p w14:paraId="13E8DECC" w14:textId="77777777" w:rsidR="00043279" w:rsidRPr="00852B86" w:rsidRDefault="00043279" w:rsidP="00043279">
            <w:pPr>
              <w:keepNext/>
              <w:keepLines/>
              <w:spacing w:after="0"/>
              <w:jc w:val="center"/>
              <w:rPr>
                <w:rFonts w:ascii="Arial" w:hAnsi="Arial" w:cs="Arial"/>
                <w:bCs/>
                <w:sz w:val="18"/>
              </w:rPr>
            </w:pPr>
            <w:r w:rsidRPr="00852B86">
              <w:rPr>
                <w:rFonts w:ascii="Arial" w:hAnsi="Arial" w:cs="Arial"/>
                <w:bCs/>
                <w:sz w:val="18"/>
              </w:rPr>
              <w:t>TDD</w:t>
            </w:r>
          </w:p>
        </w:tc>
        <w:tc>
          <w:tcPr>
            <w:tcW w:w="2268" w:type="dxa"/>
            <w:vMerge/>
            <w:shd w:val="clear" w:color="auto" w:fill="auto"/>
          </w:tcPr>
          <w:p w14:paraId="67B7E73D" w14:textId="77777777" w:rsidR="00043279" w:rsidRPr="00852B86" w:rsidRDefault="00043279" w:rsidP="00043279">
            <w:pPr>
              <w:keepNext/>
              <w:keepLines/>
              <w:spacing w:after="0"/>
              <w:jc w:val="center"/>
              <w:rPr>
                <w:rFonts w:ascii="Arial" w:hAnsi="Arial" w:cs="Arial"/>
                <w:sz w:val="18"/>
              </w:rPr>
            </w:pPr>
          </w:p>
        </w:tc>
      </w:tr>
      <w:tr w:rsidR="00043279" w:rsidRPr="00852B86" w14:paraId="709F1577" w14:textId="77777777" w:rsidTr="00043279">
        <w:trPr>
          <w:jc w:val="center"/>
        </w:trPr>
        <w:tc>
          <w:tcPr>
            <w:tcW w:w="1980" w:type="dxa"/>
            <w:gridSpan w:val="2"/>
            <w:shd w:val="clear" w:color="auto" w:fill="auto"/>
          </w:tcPr>
          <w:p w14:paraId="452045FD"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TDD Configuration</w:t>
            </w:r>
          </w:p>
        </w:tc>
        <w:tc>
          <w:tcPr>
            <w:tcW w:w="1672" w:type="dxa"/>
            <w:shd w:val="clear" w:color="auto" w:fill="auto"/>
          </w:tcPr>
          <w:p w14:paraId="0229D9C6" w14:textId="77777777" w:rsidR="00043279" w:rsidRPr="00852B86" w:rsidRDefault="00043279" w:rsidP="00043279">
            <w:pPr>
              <w:keepNext/>
              <w:keepLines/>
              <w:spacing w:after="0"/>
              <w:rPr>
                <w:rFonts w:ascii="Arial" w:hAnsi="Arial" w:cs="Arial"/>
                <w:sz w:val="18"/>
              </w:rPr>
            </w:pPr>
            <w:r w:rsidRPr="00852B86">
              <w:rPr>
                <w:rFonts w:ascii="Arial" w:hAnsi="Arial" w:cs="Arial"/>
                <w:bCs/>
                <w:sz w:val="18"/>
              </w:rPr>
              <w:t>Config 3,4</w:t>
            </w:r>
          </w:p>
        </w:tc>
        <w:tc>
          <w:tcPr>
            <w:tcW w:w="1276" w:type="dxa"/>
            <w:shd w:val="clear" w:color="auto" w:fill="auto"/>
          </w:tcPr>
          <w:p w14:paraId="1A9432C2" w14:textId="77777777" w:rsidR="00043279" w:rsidRPr="00852B86" w:rsidRDefault="00043279" w:rsidP="00043279">
            <w:pPr>
              <w:keepNext/>
              <w:keepLines/>
              <w:spacing w:after="0"/>
              <w:jc w:val="center"/>
              <w:rPr>
                <w:rFonts w:ascii="Arial" w:hAnsi="Arial" w:cs="Arial"/>
                <w:sz w:val="18"/>
              </w:rPr>
            </w:pPr>
          </w:p>
        </w:tc>
        <w:tc>
          <w:tcPr>
            <w:tcW w:w="2551" w:type="dxa"/>
            <w:shd w:val="clear" w:color="auto" w:fill="auto"/>
          </w:tcPr>
          <w:p w14:paraId="426C0E4D" w14:textId="77777777" w:rsidR="00043279" w:rsidRPr="00852B86" w:rsidRDefault="00043279" w:rsidP="00043279">
            <w:pPr>
              <w:keepNext/>
              <w:keepLines/>
              <w:spacing w:after="0"/>
              <w:jc w:val="center"/>
              <w:rPr>
                <w:rFonts w:ascii="Arial" w:hAnsi="Arial" w:cs="Arial"/>
                <w:bCs/>
                <w:sz w:val="18"/>
              </w:rPr>
            </w:pPr>
            <w:r w:rsidRPr="00852B86">
              <w:rPr>
                <w:rFonts w:ascii="Arial" w:hAnsi="Arial" w:cs="Arial"/>
                <w:sz w:val="18"/>
              </w:rPr>
              <w:t>TDDConf.2.1</w:t>
            </w:r>
          </w:p>
        </w:tc>
        <w:tc>
          <w:tcPr>
            <w:tcW w:w="2268" w:type="dxa"/>
            <w:shd w:val="clear" w:color="auto" w:fill="auto"/>
          </w:tcPr>
          <w:p w14:paraId="466D77F0" w14:textId="77777777" w:rsidR="00043279" w:rsidRPr="00852B86" w:rsidRDefault="00043279" w:rsidP="00043279">
            <w:pPr>
              <w:keepNext/>
              <w:keepLines/>
              <w:spacing w:after="0"/>
              <w:jc w:val="center"/>
              <w:rPr>
                <w:rFonts w:ascii="Arial" w:hAnsi="Arial" w:cs="Arial"/>
                <w:sz w:val="18"/>
              </w:rPr>
            </w:pPr>
          </w:p>
        </w:tc>
      </w:tr>
      <w:tr w:rsidR="00043279" w:rsidRPr="00852B86" w14:paraId="038629B3" w14:textId="77777777" w:rsidTr="00043279">
        <w:trPr>
          <w:jc w:val="center"/>
        </w:trPr>
        <w:tc>
          <w:tcPr>
            <w:tcW w:w="3652" w:type="dxa"/>
            <w:gridSpan w:val="3"/>
            <w:shd w:val="clear" w:color="auto" w:fill="auto"/>
          </w:tcPr>
          <w:p w14:paraId="220769EC"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OCNG Pattern</w:t>
            </w:r>
            <w:r w:rsidRPr="00852B86">
              <w:rPr>
                <w:rFonts w:ascii="Arial" w:hAnsi="Arial" w:cs="Arial"/>
                <w:sz w:val="18"/>
                <w:vertAlign w:val="superscript"/>
              </w:rPr>
              <w:t xml:space="preserve"> Note 1</w:t>
            </w:r>
            <w:r w:rsidRPr="00852B86">
              <w:rPr>
                <w:rFonts w:ascii="Arial" w:hAnsi="Arial" w:cs="Arial"/>
                <w:sz w:val="18"/>
              </w:rPr>
              <w:t xml:space="preserve"> </w:t>
            </w:r>
          </w:p>
        </w:tc>
        <w:tc>
          <w:tcPr>
            <w:tcW w:w="1276" w:type="dxa"/>
            <w:shd w:val="clear" w:color="auto" w:fill="auto"/>
          </w:tcPr>
          <w:p w14:paraId="11774799" w14:textId="77777777" w:rsidR="00043279" w:rsidRPr="00852B86" w:rsidRDefault="00043279" w:rsidP="00043279">
            <w:pPr>
              <w:keepNext/>
              <w:keepLines/>
              <w:spacing w:after="0"/>
              <w:jc w:val="center"/>
              <w:rPr>
                <w:rFonts w:ascii="Arial" w:hAnsi="Arial" w:cs="Arial"/>
                <w:sz w:val="18"/>
              </w:rPr>
            </w:pPr>
          </w:p>
        </w:tc>
        <w:tc>
          <w:tcPr>
            <w:tcW w:w="2551" w:type="dxa"/>
            <w:shd w:val="clear" w:color="auto" w:fill="auto"/>
          </w:tcPr>
          <w:p w14:paraId="2802694A" w14:textId="77777777" w:rsidR="00043279" w:rsidRPr="00852B86" w:rsidRDefault="00043279" w:rsidP="00043279">
            <w:pPr>
              <w:keepNext/>
              <w:keepLines/>
              <w:spacing w:after="0"/>
              <w:jc w:val="center"/>
              <w:rPr>
                <w:rFonts w:ascii="Arial" w:hAnsi="Arial" w:cs="Arial"/>
                <w:sz w:val="18"/>
              </w:rPr>
            </w:pPr>
            <w:r w:rsidRPr="00852B86">
              <w:rPr>
                <w:rFonts w:ascii="Arial" w:hAnsi="Arial"/>
                <w:snapToGrid w:val="0"/>
                <w:sz w:val="18"/>
              </w:rPr>
              <w:t>OCNG pattern 1</w:t>
            </w:r>
          </w:p>
        </w:tc>
        <w:tc>
          <w:tcPr>
            <w:tcW w:w="2268" w:type="dxa"/>
            <w:shd w:val="clear" w:color="auto" w:fill="auto"/>
          </w:tcPr>
          <w:p w14:paraId="7F8DF1E7"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As defined in clause A.2.1.</w:t>
            </w:r>
          </w:p>
        </w:tc>
      </w:tr>
      <w:tr w:rsidR="00043279" w:rsidRPr="00852B86" w14:paraId="7F872B56" w14:textId="77777777" w:rsidTr="00043279">
        <w:trPr>
          <w:jc w:val="center"/>
        </w:trPr>
        <w:tc>
          <w:tcPr>
            <w:tcW w:w="1980" w:type="dxa"/>
            <w:gridSpan w:val="2"/>
            <w:vMerge w:val="restart"/>
            <w:shd w:val="clear" w:color="auto" w:fill="auto"/>
          </w:tcPr>
          <w:p w14:paraId="4CFA7864"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PDSCH parameters</w:t>
            </w:r>
            <w:r w:rsidRPr="00852B86">
              <w:rPr>
                <w:rFonts w:ascii="Arial" w:hAnsi="Arial" w:cs="Arial"/>
                <w:sz w:val="18"/>
                <w:vertAlign w:val="superscript"/>
              </w:rPr>
              <w:t xml:space="preserve"> Note 4</w:t>
            </w:r>
          </w:p>
        </w:tc>
        <w:tc>
          <w:tcPr>
            <w:tcW w:w="1672" w:type="dxa"/>
            <w:shd w:val="clear" w:color="auto" w:fill="auto"/>
          </w:tcPr>
          <w:p w14:paraId="3FE96F4B"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Config 1,2</w:t>
            </w:r>
          </w:p>
        </w:tc>
        <w:tc>
          <w:tcPr>
            <w:tcW w:w="1276" w:type="dxa"/>
            <w:vMerge w:val="restart"/>
            <w:shd w:val="clear" w:color="auto" w:fill="auto"/>
          </w:tcPr>
          <w:p w14:paraId="795F575A" w14:textId="77777777" w:rsidR="00043279" w:rsidRPr="00852B86" w:rsidRDefault="00043279" w:rsidP="00043279">
            <w:pPr>
              <w:keepNext/>
              <w:keepLines/>
              <w:spacing w:after="0"/>
              <w:jc w:val="center"/>
              <w:rPr>
                <w:rFonts w:ascii="Arial" w:hAnsi="Arial" w:cs="Arial"/>
                <w:sz w:val="18"/>
              </w:rPr>
            </w:pPr>
          </w:p>
        </w:tc>
        <w:tc>
          <w:tcPr>
            <w:tcW w:w="2551" w:type="dxa"/>
            <w:shd w:val="clear" w:color="auto" w:fill="auto"/>
          </w:tcPr>
          <w:p w14:paraId="59A6FFFF"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SR1.1 FDD</w:t>
            </w:r>
          </w:p>
        </w:tc>
        <w:tc>
          <w:tcPr>
            <w:tcW w:w="2268" w:type="dxa"/>
            <w:vMerge w:val="restart"/>
            <w:shd w:val="clear" w:color="auto" w:fill="auto"/>
          </w:tcPr>
          <w:p w14:paraId="76B7AD7A"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 xml:space="preserve">As defined in clause </w:t>
            </w:r>
            <w:r w:rsidRPr="00852B86">
              <w:rPr>
                <w:rFonts w:ascii="Arial" w:hAnsi="Arial"/>
                <w:snapToGrid w:val="0"/>
                <w:sz w:val="18"/>
              </w:rPr>
              <w:t>A.1.1</w:t>
            </w:r>
            <w:r w:rsidRPr="00852B86">
              <w:rPr>
                <w:rFonts w:ascii="Arial" w:hAnsi="Arial" w:cs="Arial"/>
                <w:sz w:val="18"/>
              </w:rPr>
              <w:t>.</w:t>
            </w:r>
          </w:p>
        </w:tc>
      </w:tr>
      <w:tr w:rsidR="00043279" w:rsidRPr="00852B86" w14:paraId="34383007" w14:textId="77777777" w:rsidTr="00043279">
        <w:trPr>
          <w:jc w:val="center"/>
        </w:trPr>
        <w:tc>
          <w:tcPr>
            <w:tcW w:w="1980" w:type="dxa"/>
            <w:gridSpan w:val="2"/>
            <w:vMerge/>
            <w:shd w:val="clear" w:color="auto" w:fill="auto"/>
          </w:tcPr>
          <w:p w14:paraId="7F96728E" w14:textId="77777777" w:rsidR="00043279" w:rsidRPr="00852B86" w:rsidRDefault="00043279" w:rsidP="00043279">
            <w:pPr>
              <w:keepNext/>
              <w:keepLines/>
              <w:spacing w:after="0"/>
              <w:rPr>
                <w:rFonts w:ascii="Arial" w:hAnsi="Arial" w:cs="Arial"/>
                <w:sz w:val="18"/>
              </w:rPr>
            </w:pPr>
          </w:p>
        </w:tc>
        <w:tc>
          <w:tcPr>
            <w:tcW w:w="1672" w:type="dxa"/>
            <w:shd w:val="clear" w:color="auto" w:fill="auto"/>
          </w:tcPr>
          <w:p w14:paraId="49B5BC94"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Config 3,4</w:t>
            </w:r>
          </w:p>
        </w:tc>
        <w:tc>
          <w:tcPr>
            <w:tcW w:w="1276" w:type="dxa"/>
            <w:vMerge/>
            <w:shd w:val="clear" w:color="auto" w:fill="auto"/>
          </w:tcPr>
          <w:p w14:paraId="5C105181" w14:textId="77777777" w:rsidR="00043279" w:rsidRPr="00852B86" w:rsidRDefault="00043279" w:rsidP="00043279">
            <w:pPr>
              <w:keepNext/>
              <w:keepLines/>
              <w:spacing w:after="0"/>
              <w:jc w:val="center"/>
              <w:rPr>
                <w:rFonts w:ascii="Arial" w:hAnsi="Arial" w:cs="Arial"/>
                <w:sz w:val="18"/>
              </w:rPr>
            </w:pPr>
          </w:p>
        </w:tc>
        <w:tc>
          <w:tcPr>
            <w:tcW w:w="2551" w:type="dxa"/>
            <w:shd w:val="clear" w:color="auto" w:fill="auto"/>
          </w:tcPr>
          <w:p w14:paraId="7913B699"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SR.2.1 TDD</w:t>
            </w:r>
          </w:p>
        </w:tc>
        <w:tc>
          <w:tcPr>
            <w:tcW w:w="2268" w:type="dxa"/>
            <w:vMerge/>
            <w:shd w:val="clear" w:color="auto" w:fill="auto"/>
          </w:tcPr>
          <w:p w14:paraId="04510BA3" w14:textId="77777777" w:rsidR="00043279" w:rsidRPr="00852B86" w:rsidRDefault="00043279" w:rsidP="00043279">
            <w:pPr>
              <w:keepNext/>
              <w:keepLines/>
              <w:spacing w:after="0"/>
              <w:jc w:val="center"/>
              <w:rPr>
                <w:rFonts w:ascii="Arial" w:hAnsi="Arial" w:cs="Arial"/>
                <w:sz w:val="18"/>
              </w:rPr>
            </w:pPr>
          </w:p>
        </w:tc>
      </w:tr>
      <w:tr w:rsidR="00043279" w:rsidRPr="00852B86" w14:paraId="31B17213" w14:textId="77777777" w:rsidTr="00043279">
        <w:trPr>
          <w:jc w:val="center"/>
        </w:trPr>
        <w:tc>
          <w:tcPr>
            <w:tcW w:w="1980" w:type="dxa"/>
            <w:gridSpan w:val="2"/>
            <w:vMerge w:val="restart"/>
            <w:shd w:val="clear" w:color="auto" w:fill="auto"/>
          </w:tcPr>
          <w:p w14:paraId="6A973EC7" w14:textId="77777777" w:rsidR="00043279" w:rsidRPr="00852B86" w:rsidRDefault="00043279" w:rsidP="00043279">
            <w:pPr>
              <w:pStyle w:val="TAL"/>
              <w:rPr>
                <w:rFonts w:cs="Arial"/>
              </w:rPr>
            </w:pPr>
            <w:r w:rsidRPr="00852B86">
              <w:t>RMSI CORESET reference channel</w:t>
            </w:r>
          </w:p>
        </w:tc>
        <w:tc>
          <w:tcPr>
            <w:tcW w:w="1672" w:type="dxa"/>
            <w:shd w:val="clear" w:color="auto" w:fill="auto"/>
          </w:tcPr>
          <w:p w14:paraId="47504803" w14:textId="77777777" w:rsidR="00043279" w:rsidRPr="00852B86" w:rsidRDefault="00043279" w:rsidP="00043279">
            <w:pPr>
              <w:pStyle w:val="TAL"/>
              <w:rPr>
                <w:rFonts w:cs="Arial"/>
              </w:rPr>
            </w:pPr>
            <w:r w:rsidRPr="00852B86">
              <w:t>Config 1,2</w:t>
            </w:r>
          </w:p>
        </w:tc>
        <w:tc>
          <w:tcPr>
            <w:tcW w:w="1276" w:type="dxa"/>
            <w:shd w:val="clear" w:color="auto" w:fill="auto"/>
          </w:tcPr>
          <w:p w14:paraId="6DE76E42" w14:textId="77777777" w:rsidR="00043279" w:rsidRPr="00852B86" w:rsidRDefault="00043279" w:rsidP="00043279">
            <w:pPr>
              <w:keepNext/>
              <w:keepLines/>
              <w:spacing w:after="0"/>
              <w:jc w:val="center"/>
              <w:rPr>
                <w:rFonts w:ascii="Arial" w:hAnsi="Arial" w:cs="Arial"/>
                <w:sz w:val="18"/>
              </w:rPr>
            </w:pPr>
          </w:p>
        </w:tc>
        <w:tc>
          <w:tcPr>
            <w:tcW w:w="2551" w:type="dxa"/>
            <w:shd w:val="clear" w:color="auto" w:fill="auto"/>
          </w:tcPr>
          <w:p w14:paraId="627DCBA4" w14:textId="77777777" w:rsidR="00043279" w:rsidRPr="00852B86" w:rsidRDefault="00043279" w:rsidP="00043279">
            <w:pPr>
              <w:pStyle w:val="TAC"/>
              <w:rPr>
                <w:rFonts w:cs="Arial"/>
                <w:bCs/>
              </w:rPr>
            </w:pPr>
            <w:r w:rsidRPr="00852B86">
              <w:t>CR.1.1 FDD</w:t>
            </w:r>
          </w:p>
        </w:tc>
        <w:tc>
          <w:tcPr>
            <w:tcW w:w="2268" w:type="dxa"/>
            <w:shd w:val="clear" w:color="auto" w:fill="auto"/>
          </w:tcPr>
          <w:p w14:paraId="0EFA418D" w14:textId="77777777" w:rsidR="00043279" w:rsidRPr="00852B86" w:rsidRDefault="00043279" w:rsidP="00043279">
            <w:pPr>
              <w:keepNext/>
              <w:keepLines/>
              <w:spacing w:after="0"/>
              <w:jc w:val="center"/>
              <w:rPr>
                <w:rFonts w:ascii="Arial" w:hAnsi="Arial" w:cs="Arial"/>
                <w:sz w:val="18"/>
              </w:rPr>
            </w:pPr>
          </w:p>
        </w:tc>
      </w:tr>
      <w:tr w:rsidR="00043279" w:rsidRPr="00852B86" w14:paraId="5687F3E7" w14:textId="77777777" w:rsidTr="00043279">
        <w:trPr>
          <w:jc w:val="center"/>
        </w:trPr>
        <w:tc>
          <w:tcPr>
            <w:tcW w:w="1980" w:type="dxa"/>
            <w:gridSpan w:val="2"/>
            <w:vMerge/>
            <w:shd w:val="clear" w:color="auto" w:fill="auto"/>
          </w:tcPr>
          <w:p w14:paraId="7F72110D" w14:textId="77777777" w:rsidR="00043279" w:rsidRPr="00852B86" w:rsidRDefault="00043279" w:rsidP="00043279">
            <w:pPr>
              <w:pStyle w:val="TAL"/>
              <w:rPr>
                <w:rFonts w:cs="Arial"/>
              </w:rPr>
            </w:pPr>
          </w:p>
        </w:tc>
        <w:tc>
          <w:tcPr>
            <w:tcW w:w="1672" w:type="dxa"/>
            <w:shd w:val="clear" w:color="auto" w:fill="auto"/>
          </w:tcPr>
          <w:p w14:paraId="56050ADE" w14:textId="77777777" w:rsidR="00043279" w:rsidRPr="00852B86" w:rsidRDefault="00043279" w:rsidP="00043279">
            <w:pPr>
              <w:pStyle w:val="TAL"/>
              <w:rPr>
                <w:rFonts w:cs="Arial"/>
              </w:rPr>
            </w:pPr>
            <w:r w:rsidRPr="00852B86">
              <w:t>Config 3,4</w:t>
            </w:r>
          </w:p>
        </w:tc>
        <w:tc>
          <w:tcPr>
            <w:tcW w:w="1276" w:type="dxa"/>
            <w:shd w:val="clear" w:color="auto" w:fill="auto"/>
          </w:tcPr>
          <w:p w14:paraId="1A7EDD43" w14:textId="77777777" w:rsidR="00043279" w:rsidRPr="00852B86" w:rsidRDefault="00043279" w:rsidP="00043279">
            <w:pPr>
              <w:keepNext/>
              <w:keepLines/>
              <w:spacing w:after="0"/>
              <w:jc w:val="center"/>
              <w:rPr>
                <w:rFonts w:ascii="Arial" w:hAnsi="Arial" w:cs="Arial"/>
                <w:sz w:val="18"/>
              </w:rPr>
            </w:pPr>
          </w:p>
        </w:tc>
        <w:tc>
          <w:tcPr>
            <w:tcW w:w="2551" w:type="dxa"/>
            <w:shd w:val="clear" w:color="auto" w:fill="auto"/>
          </w:tcPr>
          <w:p w14:paraId="0FFB1B6D" w14:textId="77777777" w:rsidR="00043279" w:rsidRPr="00852B86" w:rsidRDefault="00043279" w:rsidP="00043279">
            <w:pPr>
              <w:pStyle w:val="TAC"/>
              <w:rPr>
                <w:rFonts w:cs="Arial"/>
                <w:bCs/>
              </w:rPr>
            </w:pPr>
            <w:r w:rsidRPr="00852B86">
              <w:t>CR.2.1 TDD</w:t>
            </w:r>
          </w:p>
        </w:tc>
        <w:tc>
          <w:tcPr>
            <w:tcW w:w="2268" w:type="dxa"/>
            <w:shd w:val="clear" w:color="auto" w:fill="auto"/>
          </w:tcPr>
          <w:p w14:paraId="2F57CE09" w14:textId="77777777" w:rsidR="00043279" w:rsidRPr="00852B86" w:rsidRDefault="00043279" w:rsidP="00043279">
            <w:pPr>
              <w:keepNext/>
              <w:keepLines/>
              <w:spacing w:after="0"/>
              <w:jc w:val="center"/>
              <w:rPr>
                <w:rFonts w:ascii="Arial" w:hAnsi="Arial" w:cs="Arial"/>
                <w:sz w:val="18"/>
              </w:rPr>
            </w:pPr>
          </w:p>
        </w:tc>
      </w:tr>
      <w:tr w:rsidR="00043279" w:rsidRPr="00852B86" w14:paraId="221E4058" w14:textId="77777777" w:rsidTr="00043279">
        <w:trPr>
          <w:jc w:val="center"/>
        </w:trPr>
        <w:tc>
          <w:tcPr>
            <w:tcW w:w="1980" w:type="dxa"/>
            <w:gridSpan w:val="2"/>
            <w:vMerge w:val="restart"/>
            <w:shd w:val="clear" w:color="auto" w:fill="auto"/>
          </w:tcPr>
          <w:p w14:paraId="38A4CD72" w14:textId="77777777" w:rsidR="00043279" w:rsidRPr="00852B86" w:rsidRDefault="00043279" w:rsidP="00043279">
            <w:pPr>
              <w:pStyle w:val="TAL"/>
              <w:rPr>
                <w:rFonts w:cs="Arial"/>
              </w:rPr>
            </w:pPr>
            <w:r w:rsidRPr="00852B86">
              <w:t>Dedicated CORESET reference channel</w:t>
            </w:r>
          </w:p>
        </w:tc>
        <w:tc>
          <w:tcPr>
            <w:tcW w:w="1672" w:type="dxa"/>
            <w:shd w:val="clear" w:color="auto" w:fill="auto"/>
          </w:tcPr>
          <w:p w14:paraId="256A50CD" w14:textId="77777777" w:rsidR="00043279" w:rsidRPr="00852B86" w:rsidRDefault="00043279" w:rsidP="00043279">
            <w:pPr>
              <w:pStyle w:val="TAL"/>
              <w:rPr>
                <w:rFonts w:cs="Arial"/>
              </w:rPr>
            </w:pPr>
            <w:r w:rsidRPr="00852B86">
              <w:t>Config 1,2</w:t>
            </w:r>
          </w:p>
        </w:tc>
        <w:tc>
          <w:tcPr>
            <w:tcW w:w="1276" w:type="dxa"/>
            <w:shd w:val="clear" w:color="auto" w:fill="auto"/>
          </w:tcPr>
          <w:p w14:paraId="7AAA9FC3" w14:textId="77777777" w:rsidR="00043279" w:rsidRPr="00852B86" w:rsidRDefault="00043279" w:rsidP="00043279">
            <w:pPr>
              <w:keepNext/>
              <w:keepLines/>
              <w:spacing w:after="0"/>
              <w:jc w:val="center"/>
              <w:rPr>
                <w:rFonts w:ascii="Arial" w:hAnsi="Arial" w:cs="Arial"/>
                <w:sz w:val="18"/>
              </w:rPr>
            </w:pPr>
          </w:p>
        </w:tc>
        <w:tc>
          <w:tcPr>
            <w:tcW w:w="2551" w:type="dxa"/>
            <w:shd w:val="clear" w:color="auto" w:fill="auto"/>
          </w:tcPr>
          <w:p w14:paraId="7EBFED21" w14:textId="77777777" w:rsidR="00043279" w:rsidRPr="00852B86" w:rsidRDefault="00043279" w:rsidP="00043279">
            <w:pPr>
              <w:pStyle w:val="TAC"/>
              <w:rPr>
                <w:rFonts w:cs="Arial"/>
                <w:bCs/>
              </w:rPr>
            </w:pPr>
            <w:r w:rsidRPr="00852B86">
              <w:t>CCR.1.1 FDD</w:t>
            </w:r>
          </w:p>
        </w:tc>
        <w:tc>
          <w:tcPr>
            <w:tcW w:w="2268" w:type="dxa"/>
            <w:shd w:val="clear" w:color="auto" w:fill="auto"/>
          </w:tcPr>
          <w:p w14:paraId="23F8FD68" w14:textId="77777777" w:rsidR="00043279" w:rsidRPr="00852B86" w:rsidRDefault="00043279" w:rsidP="00043279">
            <w:pPr>
              <w:keepNext/>
              <w:keepLines/>
              <w:spacing w:after="0"/>
              <w:jc w:val="center"/>
              <w:rPr>
                <w:rFonts w:ascii="Arial" w:hAnsi="Arial" w:cs="Arial"/>
                <w:sz w:val="18"/>
              </w:rPr>
            </w:pPr>
          </w:p>
        </w:tc>
      </w:tr>
      <w:tr w:rsidR="00043279" w:rsidRPr="00852B86" w14:paraId="246EFDEF" w14:textId="77777777" w:rsidTr="00043279">
        <w:trPr>
          <w:jc w:val="center"/>
        </w:trPr>
        <w:tc>
          <w:tcPr>
            <w:tcW w:w="1980" w:type="dxa"/>
            <w:gridSpan w:val="2"/>
            <w:vMerge/>
            <w:shd w:val="clear" w:color="auto" w:fill="auto"/>
          </w:tcPr>
          <w:p w14:paraId="7D974755" w14:textId="77777777" w:rsidR="00043279" w:rsidRPr="00852B86" w:rsidRDefault="00043279" w:rsidP="00043279">
            <w:pPr>
              <w:pStyle w:val="TAL"/>
              <w:rPr>
                <w:rFonts w:cs="Arial"/>
              </w:rPr>
            </w:pPr>
          </w:p>
        </w:tc>
        <w:tc>
          <w:tcPr>
            <w:tcW w:w="1672" w:type="dxa"/>
            <w:shd w:val="clear" w:color="auto" w:fill="auto"/>
          </w:tcPr>
          <w:p w14:paraId="2F988024" w14:textId="77777777" w:rsidR="00043279" w:rsidRPr="00852B86" w:rsidRDefault="00043279" w:rsidP="00043279">
            <w:pPr>
              <w:pStyle w:val="TAL"/>
              <w:rPr>
                <w:rFonts w:cs="Arial"/>
              </w:rPr>
            </w:pPr>
            <w:r w:rsidRPr="00852B86">
              <w:t>Config 3,4</w:t>
            </w:r>
          </w:p>
        </w:tc>
        <w:tc>
          <w:tcPr>
            <w:tcW w:w="1276" w:type="dxa"/>
            <w:shd w:val="clear" w:color="auto" w:fill="auto"/>
          </w:tcPr>
          <w:p w14:paraId="0878AD17" w14:textId="77777777" w:rsidR="00043279" w:rsidRPr="00852B86" w:rsidRDefault="00043279" w:rsidP="00043279">
            <w:pPr>
              <w:keepNext/>
              <w:keepLines/>
              <w:spacing w:after="0"/>
              <w:jc w:val="center"/>
              <w:rPr>
                <w:rFonts w:ascii="Arial" w:hAnsi="Arial" w:cs="Arial"/>
                <w:sz w:val="18"/>
              </w:rPr>
            </w:pPr>
          </w:p>
        </w:tc>
        <w:tc>
          <w:tcPr>
            <w:tcW w:w="2551" w:type="dxa"/>
            <w:shd w:val="clear" w:color="auto" w:fill="auto"/>
          </w:tcPr>
          <w:p w14:paraId="1894EDD3" w14:textId="77777777" w:rsidR="00043279" w:rsidRPr="00852B86" w:rsidRDefault="00043279" w:rsidP="00043279">
            <w:pPr>
              <w:pStyle w:val="TAC"/>
              <w:rPr>
                <w:rFonts w:cs="Arial"/>
                <w:bCs/>
              </w:rPr>
            </w:pPr>
            <w:r w:rsidRPr="00852B86">
              <w:t>CCR.2.1 TDD</w:t>
            </w:r>
          </w:p>
        </w:tc>
        <w:tc>
          <w:tcPr>
            <w:tcW w:w="2268" w:type="dxa"/>
            <w:shd w:val="clear" w:color="auto" w:fill="auto"/>
          </w:tcPr>
          <w:p w14:paraId="24748069" w14:textId="77777777" w:rsidR="00043279" w:rsidRPr="00852B86" w:rsidRDefault="00043279" w:rsidP="00043279">
            <w:pPr>
              <w:keepNext/>
              <w:keepLines/>
              <w:spacing w:after="0"/>
              <w:jc w:val="center"/>
              <w:rPr>
                <w:rFonts w:ascii="Arial" w:hAnsi="Arial" w:cs="Arial"/>
                <w:sz w:val="18"/>
              </w:rPr>
            </w:pPr>
          </w:p>
        </w:tc>
      </w:tr>
      <w:tr w:rsidR="00043279" w:rsidRPr="00852B86" w14:paraId="516685D6" w14:textId="77777777" w:rsidTr="00043279">
        <w:trPr>
          <w:jc w:val="center"/>
        </w:trPr>
        <w:tc>
          <w:tcPr>
            <w:tcW w:w="3652" w:type="dxa"/>
            <w:gridSpan w:val="3"/>
            <w:shd w:val="clear" w:color="auto" w:fill="auto"/>
          </w:tcPr>
          <w:p w14:paraId="51107FBB"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NR RF Channel Number</w:t>
            </w:r>
          </w:p>
        </w:tc>
        <w:tc>
          <w:tcPr>
            <w:tcW w:w="1276" w:type="dxa"/>
            <w:shd w:val="clear" w:color="auto" w:fill="auto"/>
          </w:tcPr>
          <w:p w14:paraId="010114D6" w14:textId="77777777" w:rsidR="00043279" w:rsidRPr="00852B86" w:rsidRDefault="00043279" w:rsidP="00043279">
            <w:pPr>
              <w:keepNext/>
              <w:keepLines/>
              <w:spacing w:after="0"/>
              <w:jc w:val="center"/>
              <w:rPr>
                <w:rFonts w:ascii="Arial" w:hAnsi="Arial" w:cs="Arial"/>
                <w:sz w:val="18"/>
              </w:rPr>
            </w:pPr>
          </w:p>
        </w:tc>
        <w:tc>
          <w:tcPr>
            <w:tcW w:w="2551" w:type="dxa"/>
            <w:shd w:val="clear" w:color="auto" w:fill="auto"/>
          </w:tcPr>
          <w:p w14:paraId="2188F870"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bCs/>
                <w:sz w:val="18"/>
              </w:rPr>
              <w:t>1</w:t>
            </w:r>
          </w:p>
        </w:tc>
        <w:tc>
          <w:tcPr>
            <w:tcW w:w="2268" w:type="dxa"/>
            <w:shd w:val="clear" w:color="auto" w:fill="auto"/>
          </w:tcPr>
          <w:p w14:paraId="1EAF97FD" w14:textId="77777777" w:rsidR="00043279" w:rsidRPr="00852B86" w:rsidRDefault="00043279" w:rsidP="00043279">
            <w:pPr>
              <w:keepNext/>
              <w:keepLines/>
              <w:spacing w:after="0"/>
              <w:jc w:val="center"/>
              <w:rPr>
                <w:rFonts w:ascii="Arial" w:hAnsi="Arial" w:cs="Arial"/>
                <w:sz w:val="18"/>
              </w:rPr>
            </w:pPr>
          </w:p>
        </w:tc>
      </w:tr>
      <w:tr w:rsidR="00043279" w:rsidRPr="00852B86" w14:paraId="71FCBE21" w14:textId="77777777" w:rsidTr="00043279">
        <w:trPr>
          <w:jc w:val="center"/>
        </w:trPr>
        <w:tc>
          <w:tcPr>
            <w:tcW w:w="3652" w:type="dxa"/>
            <w:gridSpan w:val="3"/>
            <w:shd w:val="clear" w:color="auto" w:fill="auto"/>
          </w:tcPr>
          <w:p w14:paraId="6529386C"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EPRE ratio of PSS to SSS</w:t>
            </w:r>
          </w:p>
        </w:tc>
        <w:tc>
          <w:tcPr>
            <w:tcW w:w="1276" w:type="dxa"/>
            <w:shd w:val="clear" w:color="auto" w:fill="auto"/>
          </w:tcPr>
          <w:p w14:paraId="796668F0"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bCs/>
                <w:sz w:val="18"/>
              </w:rPr>
              <w:t>dB</w:t>
            </w:r>
          </w:p>
        </w:tc>
        <w:tc>
          <w:tcPr>
            <w:tcW w:w="2551" w:type="dxa"/>
            <w:vMerge w:val="restart"/>
            <w:shd w:val="clear" w:color="auto" w:fill="auto"/>
            <w:vAlign w:val="center"/>
          </w:tcPr>
          <w:p w14:paraId="68D4B9FE"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0</w:t>
            </w:r>
          </w:p>
        </w:tc>
        <w:tc>
          <w:tcPr>
            <w:tcW w:w="2268" w:type="dxa"/>
            <w:shd w:val="clear" w:color="auto" w:fill="auto"/>
          </w:tcPr>
          <w:p w14:paraId="43F03A63" w14:textId="77777777" w:rsidR="00043279" w:rsidRPr="00852B86" w:rsidRDefault="00043279" w:rsidP="00043279">
            <w:pPr>
              <w:keepNext/>
              <w:keepLines/>
              <w:spacing w:after="0"/>
              <w:jc w:val="center"/>
              <w:rPr>
                <w:rFonts w:ascii="Arial" w:hAnsi="Arial" w:cs="Arial"/>
                <w:sz w:val="18"/>
              </w:rPr>
            </w:pPr>
          </w:p>
        </w:tc>
      </w:tr>
      <w:tr w:rsidR="00043279" w:rsidRPr="00852B86" w14:paraId="326C2A81" w14:textId="77777777" w:rsidTr="00043279">
        <w:trPr>
          <w:jc w:val="center"/>
        </w:trPr>
        <w:tc>
          <w:tcPr>
            <w:tcW w:w="3652" w:type="dxa"/>
            <w:gridSpan w:val="3"/>
            <w:shd w:val="clear" w:color="auto" w:fill="auto"/>
          </w:tcPr>
          <w:p w14:paraId="0816F3D9"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EPRE ratio of PBCH_DMRS to SSS</w:t>
            </w:r>
          </w:p>
        </w:tc>
        <w:tc>
          <w:tcPr>
            <w:tcW w:w="1276" w:type="dxa"/>
            <w:shd w:val="clear" w:color="auto" w:fill="auto"/>
          </w:tcPr>
          <w:p w14:paraId="7395890C"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bCs/>
                <w:sz w:val="18"/>
              </w:rPr>
              <w:t>dB</w:t>
            </w:r>
          </w:p>
        </w:tc>
        <w:tc>
          <w:tcPr>
            <w:tcW w:w="2551" w:type="dxa"/>
            <w:vMerge/>
            <w:shd w:val="clear" w:color="auto" w:fill="auto"/>
          </w:tcPr>
          <w:p w14:paraId="4AB77A8F" w14:textId="77777777" w:rsidR="00043279" w:rsidRPr="00852B86" w:rsidRDefault="00043279" w:rsidP="00043279">
            <w:pPr>
              <w:keepNext/>
              <w:keepLines/>
              <w:spacing w:after="0"/>
              <w:jc w:val="center"/>
              <w:rPr>
                <w:rFonts w:ascii="Arial" w:hAnsi="Arial" w:cs="Arial"/>
                <w:sz w:val="18"/>
              </w:rPr>
            </w:pPr>
          </w:p>
        </w:tc>
        <w:tc>
          <w:tcPr>
            <w:tcW w:w="2268" w:type="dxa"/>
            <w:shd w:val="clear" w:color="auto" w:fill="auto"/>
          </w:tcPr>
          <w:p w14:paraId="7BE59AAF" w14:textId="77777777" w:rsidR="00043279" w:rsidRPr="00852B86" w:rsidRDefault="00043279" w:rsidP="00043279">
            <w:pPr>
              <w:keepNext/>
              <w:keepLines/>
              <w:spacing w:after="0"/>
              <w:jc w:val="center"/>
              <w:rPr>
                <w:rFonts w:ascii="Arial" w:hAnsi="Arial" w:cs="Arial"/>
                <w:sz w:val="18"/>
              </w:rPr>
            </w:pPr>
          </w:p>
        </w:tc>
      </w:tr>
      <w:tr w:rsidR="00043279" w:rsidRPr="00852B86" w14:paraId="5EECC859" w14:textId="77777777" w:rsidTr="00043279">
        <w:trPr>
          <w:jc w:val="center"/>
        </w:trPr>
        <w:tc>
          <w:tcPr>
            <w:tcW w:w="3652" w:type="dxa"/>
            <w:gridSpan w:val="3"/>
            <w:shd w:val="clear" w:color="auto" w:fill="auto"/>
          </w:tcPr>
          <w:p w14:paraId="7AA7654F"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EPRE ratio of PBCH to PBCH_DMRS</w:t>
            </w:r>
          </w:p>
        </w:tc>
        <w:tc>
          <w:tcPr>
            <w:tcW w:w="1276" w:type="dxa"/>
            <w:shd w:val="clear" w:color="auto" w:fill="auto"/>
          </w:tcPr>
          <w:p w14:paraId="02E68EB9"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bCs/>
                <w:sz w:val="18"/>
              </w:rPr>
              <w:t>dB</w:t>
            </w:r>
          </w:p>
        </w:tc>
        <w:tc>
          <w:tcPr>
            <w:tcW w:w="2551" w:type="dxa"/>
            <w:vMerge/>
            <w:shd w:val="clear" w:color="auto" w:fill="auto"/>
          </w:tcPr>
          <w:p w14:paraId="61FE0EF8" w14:textId="77777777" w:rsidR="00043279" w:rsidRPr="00852B86" w:rsidRDefault="00043279" w:rsidP="00043279">
            <w:pPr>
              <w:keepNext/>
              <w:keepLines/>
              <w:spacing w:after="0"/>
              <w:jc w:val="center"/>
              <w:rPr>
                <w:rFonts w:ascii="Arial" w:hAnsi="Arial" w:cs="Arial"/>
                <w:sz w:val="18"/>
              </w:rPr>
            </w:pPr>
          </w:p>
        </w:tc>
        <w:tc>
          <w:tcPr>
            <w:tcW w:w="2268" w:type="dxa"/>
            <w:shd w:val="clear" w:color="auto" w:fill="auto"/>
          </w:tcPr>
          <w:p w14:paraId="6A913009" w14:textId="77777777" w:rsidR="00043279" w:rsidRPr="00852B86" w:rsidRDefault="00043279" w:rsidP="00043279">
            <w:pPr>
              <w:keepNext/>
              <w:keepLines/>
              <w:spacing w:after="0"/>
              <w:jc w:val="center"/>
              <w:rPr>
                <w:rFonts w:ascii="Arial" w:hAnsi="Arial" w:cs="Arial"/>
                <w:sz w:val="18"/>
              </w:rPr>
            </w:pPr>
          </w:p>
        </w:tc>
      </w:tr>
      <w:tr w:rsidR="00043279" w:rsidRPr="00852B86" w14:paraId="0DC76A6E" w14:textId="77777777" w:rsidTr="00043279">
        <w:trPr>
          <w:jc w:val="center"/>
        </w:trPr>
        <w:tc>
          <w:tcPr>
            <w:tcW w:w="3652" w:type="dxa"/>
            <w:gridSpan w:val="3"/>
            <w:shd w:val="clear" w:color="auto" w:fill="auto"/>
          </w:tcPr>
          <w:p w14:paraId="3CCEDA92"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EPRE ratio of PDCCH_DMRS to SSS</w:t>
            </w:r>
          </w:p>
        </w:tc>
        <w:tc>
          <w:tcPr>
            <w:tcW w:w="1276" w:type="dxa"/>
            <w:shd w:val="clear" w:color="auto" w:fill="auto"/>
          </w:tcPr>
          <w:p w14:paraId="66A3DD84"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bCs/>
                <w:sz w:val="18"/>
              </w:rPr>
              <w:t>dB</w:t>
            </w:r>
          </w:p>
        </w:tc>
        <w:tc>
          <w:tcPr>
            <w:tcW w:w="2551" w:type="dxa"/>
            <w:vMerge/>
            <w:shd w:val="clear" w:color="auto" w:fill="auto"/>
          </w:tcPr>
          <w:p w14:paraId="3775FFEC" w14:textId="77777777" w:rsidR="00043279" w:rsidRPr="00852B86" w:rsidRDefault="00043279" w:rsidP="00043279">
            <w:pPr>
              <w:keepNext/>
              <w:keepLines/>
              <w:spacing w:after="0"/>
              <w:jc w:val="center"/>
              <w:rPr>
                <w:rFonts w:ascii="Arial" w:hAnsi="Arial" w:cs="Arial"/>
                <w:sz w:val="18"/>
              </w:rPr>
            </w:pPr>
          </w:p>
        </w:tc>
        <w:tc>
          <w:tcPr>
            <w:tcW w:w="2268" w:type="dxa"/>
            <w:shd w:val="clear" w:color="auto" w:fill="auto"/>
          </w:tcPr>
          <w:p w14:paraId="44E7DAF3" w14:textId="77777777" w:rsidR="00043279" w:rsidRPr="00852B86" w:rsidRDefault="00043279" w:rsidP="00043279">
            <w:pPr>
              <w:keepNext/>
              <w:keepLines/>
              <w:spacing w:after="0"/>
              <w:jc w:val="center"/>
              <w:rPr>
                <w:rFonts w:ascii="Arial" w:hAnsi="Arial" w:cs="Arial"/>
                <w:sz w:val="18"/>
              </w:rPr>
            </w:pPr>
          </w:p>
        </w:tc>
      </w:tr>
      <w:tr w:rsidR="00043279" w:rsidRPr="00852B86" w14:paraId="61D5915F" w14:textId="77777777" w:rsidTr="00043279">
        <w:trPr>
          <w:jc w:val="center"/>
        </w:trPr>
        <w:tc>
          <w:tcPr>
            <w:tcW w:w="3652" w:type="dxa"/>
            <w:gridSpan w:val="3"/>
            <w:shd w:val="clear" w:color="auto" w:fill="auto"/>
          </w:tcPr>
          <w:p w14:paraId="364AC2BF"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EPRE ratio of PDCCH to PDCCH_DMRS</w:t>
            </w:r>
          </w:p>
        </w:tc>
        <w:tc>
          <w:tcPr>
            <w:tcW w:w="1276" w:type="dxa"/>
            <w:shd w:val="clear" w:color="auto" w:fill="auto"/>
          </w:tcPr>
          <w:p w14:paraId="6D1DE97C"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bCs/>
                <w:sz w:val="18"/>
              </w:rPr>
              <w:t>dB</w:t>
            </w:r>
          </w:p>
        </w:tc>
        <w:tc>
          <w:tcPr>
            <w:tcW w:w="2551" w:type="dxa"/>
            <w:vMerge/>
            <w:shd w:val="clear" w:color="auto" w:fill="auto"/>
          </w:tcPr>
          <w:p w14:paraId="2F931A8E" w14:textId="77777777" w:rsidR="00043279" w:rsidRPr="00852B86" w:rsidRDefault="00043279" w:rsidP="00043279">
            <w:pPr>
              <w:keepNext/>
              <w:keepLines/>
              <w:spacing w:after="0"/>
              <w:jc w:val="center"/>
              <w:rPr>
                <w:rFonts w:ascii="Arial" w:hAnsi="Arial" w:cs="Arial"/>
                <w:sz w:val="18"/>
              </w:rPr>
            </w:pPr>
          </w:p>
        </w:tc>
        <w:tc>
          <w:tcPr>
            <w:tcW w:w="2268" w:type="dxa"/>
            <w:shd w:val="clear" w:color="auto" w:fill="auto"/>
          </w:tcPr>
          <w:p w14:paraId="396E91A1" w14:textId="77777777" w:rsidR="00043279" w:rsidRPr="00852B86" w:rsidRDefault="00043279" w:rsidP="00043279">
            <w:pPr>
              <w:keepNext/>
              <w:keepLines/>
              <w:spacing w:after="0"/>
              <w:jc w:val="center"/>
              <w:rPr>
                <w:rFonts w:ascii="Arial" w:hAnsi="Arial" w:cs="Arial"/>
                <w:sz w:val="18"/>
              </w:rPr>
            </w:pPr>
          </w:p>
        </w:tc>
      </w:tr>
      <w:tr w:rsidR="00043279" w:rsidRPr="00852B86" w14:paraId="0916FA30" w14:textId="77777777" w:rsidTr="00043279">
        <w:trPr>
          <w:jc w:val="center"/>
        </w:trPr>
        <w:tc>
          <w:tcPr>
            <w:tcW w:w="3652" w:type="dxa"/>
            <w:gridSpan w:val="3"/>
            <w:shd w:val="clear" w:color="auto" w:fill="auto"/>
          </w:tcPr>
          <w:p w14:paraId="5936D914"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EPRE ratio of PDSCH_DMRS to SSS</w:t>
            </w:r>
          </w:p>
        </w:tc>
        <w:tc>
          <w:tcPr>
            <w:tcW w:w="1276" w:type="dxa"/>
            <w:shd w:val="clear" w:color="auto" w:fill="auto"/>
          </w:tcPr>
          <w:p w14:paraId="2832BFDD"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bCs/>
                <w:sz w:val="18"/>
              </w:rPr>
              <w:t>dB</w:t>
            </w:r>
          </w:p>
        </w:tc>
        <w:tc>
          <w:tcPr>
            <w:tcW w:w="2551" w:type="dxa"/>
            <w:vMerge/>
            <w:shd w:val="clear" w:color="auto" w:fill="auto"/>
          </w:tcPr>
          <w:p w14:paraId="3DF754D5" w14:textId="77777777" w:rsidR="00043279" w:rsidRPr="00852B86" w:rsidRDefault="00043279" w:rsidP="00043279">
            <w:pPr>
              <w:keepNext/>
              <w:keepLines/>
              <w:spacing w:after="0"/>
              <w:jc w:val="center"/>
              <w:rPr>
                <w:rFonts w:ascii="Arial" w:hAnsi="Arial" w:cs="Arial"/>
                <w:sz w:val="18"/>
              </w:rPr>
            </w:pPr>
          </w:p>
        </w:tc>
        <w:tc>
          <w:tcPr>
            <w:tcW w:w="2268" w:type="dxa"/>
            <w:shd w:val="clear" w:color="auto" w:fill="auto"/>
          </w:tcPr>
          <w:p w14:paraId="547E3729" w14:textId="77777777" w:rsidR="00043279" w:rsidRPr="00852B86" w:rsidRDefault="00043279" w:rsidP="00043279">
            <w:pPr>
              <w:keepNext/>
              <w:keepLines/>
              <w:spacing w:after="0"/>
              <w:jc w:val="center"/>
              <w:rPr>
                <w:rFonts w:ascii="Arial" w:hAnsi="Arial" w:cs="Arial"/>
                <w:sz w:val="18"/>
              </w:rPr>
            </w:pPr>
          </w:p>
        </w:tc>
      </w:tr>
      <w:tr w:rsidR="00043279" w:rsidRPr="00852B86" w14:paraId="5334C97D" w14:textId="77777777" w:rsidTr="00043279">
        <w:trPr>
          <w:jc w:val="center"/>
        </w:trPr>
        <w:tc>
          <w:tcPr>
            <w:tcW w:w="3652" w:type="dxa"/>
            <w:gridSpan w:val="3"/>
            <w:shd w:val="clear" w:color="auto" w:fill="auto"/>
          </w:tcPr>
          <w:p w14:paraId="5188B231"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EPRE ratio of PDSCH to PDSCH_DMRS</w:t>
            </w:r>
          </w:p>
        </w:tc>
        <w:tc>
          <w:tcPr>
            <w:tcW w:w="1276" w:type="dxa"/>
            <w:shd w:val="clear" w:color="auto" w:fill="auto"/>
          </w:tcPr>
          <w:p w14:paraId="0428E8D5"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bCs/>
                <w:sz w:val="18"/>
              </w:rPr>
              <w:t>dB</w:t>
            </w:r>
          </w:p>
        </w:tc>
        <w:tc>
          <w:tcPr>
            <w:tcW w:w="2551" w:type="dxa"/>
            <w:vMerge/>
            <w:shd w:val="clear" w:color="auto" w:fill="auto"/>
          </w:tcPr>
          <w:p w14:paraId="3078DD7D" w14:textId="77777777" w:rsidR="00043279" w:rsidRPr="00852B86" w:rsidRDefault="00043279" w:rsidP="00043279">
            <w:pPr>
              <w:keepNext/>
              <w:keepLines/>
              <w:spacing w:after="0"/>
              <w:jc w:val="center"/>
              <w:rPr>
                <w:rFonts w:ascii="Arial" w:hAnsi="Arial" w:cs="Arial"/>
                <w:sz w:val="18"/>
              </w:rPr>
            </w:pPr>
          </w:p>
        </w:tc>
        <w:tc>
          <w:tcPr>
            <w:tcW w:w="2268" w:type="dxa"/>
            <w:shd w:val="clear" w:color="auto" w:fill="auto"/>
          </w:tcPr>
          <w:p w14:paraId="27D5E166" w14:textId="77777777" w:rsidR="00043279" w:rsidRPr="00852B86" w:rsidRDefault="00043279" w:rsidP="00043279">
            <w:pPr>
              <w:keepNext/>
              <w:keepLines/>
              <w:spacing w:after="0"/>
              <w:jc w:val="center"/>
              <w:rPr>
                <w:rFonts w:ascii="Arial" w:hAnsi="Arial" w:cs="Arial"/>
                <w:sz w:val="18"/>
              </w:rPr>
            </w:pPr>
          </w:p>
        </w:tc>
      </w:tr>
      <w:tr w:rsidR="00043279" w:rsidRPr="00852B86" w14:paraId="3CE9F151" w14:textId="77777777" w:rsidTr="00043279">
        <w:trPr>
          <w:jc w:val="center"/>
        </w:trPr>
        <w:tc>
          <w:tcPr>
            <w:tcW w:w="1242" w:type="dxa"/>
            <w:vMerge w:val="restart"/>
            <w:shd w:val="clear" w:color="auto" w:fill="auto"/>
          </w:tcPr>
          <w:p w14:paraId="2B22AC89"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SSB with index 0</w:t>
            </w:r>
          </w:p>
        </w:tc>
        <w:tc>
          <w:tcPr>
            <w:tcW w:w="2410" w:type="dxa"/>
            <w:gridSpan w:val="2"/>
            <w:shd w:val="clear" w:color="auto" w:fill="auto"/>
          </w:tcPr>
          <w:p w14:paraId="6C41BB5D" w14:textId="77777777" w:rsidR="00043279" w:rsidRPr="00852B86" w:rsidRDefault="00043279" w:rsidP="00043279">
            <w:pPr>
              <w:keepNext/>
              <w:keepLines/>
              <w:spacing w:after="0"/>
              <w:rPr>
                <w:rFonts w:ascii="Arial" w:hAnsi="Arial" w:cs="Arial"/>
                <w:sz w:val="18"/>
              </w:rPr>
            </w:pPr>
            <w:r w:rsidRPr="00852B86">
              <w:rPr>
                <w:rFonts w:ascii="Arial" w:hAnsi="Arial" w:cs="Arial"/>
                <w:position w:val="-12"/>
                <w:sz w:val="18"/>
              </w:rPr>
              <w:object w:dxaOrig="680" w:dyaOrig="380" w14:anchorId="1AA96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14.65pt" o:ole="" fillcolor="window">
                  <v:imagedata r:id="rId16" o:title=""/>
                </v:shape>
                <o:OLEObject Type="Embed" ProgID="Equation.3" ShapeID="_x0000_i1025" DrawAspect="Content" ObjectID="_1776863323" r:id="rId17"/>
              </w:object>
            </w:r>
          </w:p>
        </w:tc>
        <w:tc>
          <w:tcPr>
            <w:tcW w:w="1276" w:type="dxa"/>
            <w:shd w:val="clear" w:color="auto" w:fill="auto"/>
          </w:tcPr>
          <w:p w14:paraId="30BDD672"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dB</w:t>
            </w:r>
          </w:p>
        </w:tc>
        <w:tc>
          <w:tcPr>
            <w:tcW w:w="2551" w:type="dxa"/>
            <w:shd w:val="clear" w:color="auto" w:fill="auto"/>
          </w:tcPr>
          <w:p w14:paraId="7DD8B066"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bCs/>
                <w:sz w:val="18"/>
              </w:rPr>
              <w:t>3</w:t>
            </w:r>
          </w:p>
        </w:tc>
        <w:tc>
          <w:tcPr>
            <w:tcW w:w="2268" w:type="dxa"/>
            <w:vMerge w:val="restart"/>
            <w:shd w:val="clear" w:color="auto" w:fill="auto"/>
          </w:tcPr>
          <w:p w14:paraId="7CF422DA"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 xml:space="preserve">Power of SSB with index 0 is set to be above configured </w:t>
            </w:r>
            <w:r w:rsidRPr="00852B86">
              <w:rPr>
                <w:rFonts w:ascii="Arial" w:hAnsi="Arial" w:cs="Arial"/>
                <w:i/>
                <w:sz w:val="18"/>
              </w:rPr>
              <w:t>rsrp-ThresholdSSB</w:t>
            </w:r>
          </w:p>
        </w:tc>
      </w:tr>
      <w:tr w:rsidR="00043279" w:rsidRPr="00852B86" w14:paraId="4C2B7CB5" w14:textId="77777777" w:rsidTr="00043279">
        <w:trPr>
          <w:jc w:val="center"/>
        </w:trPr>
        <w:tc>
          <w:tcPr>
            <w:tcW w:w="1242" w:type="dxa"/>
            <w:vMerge/>
            <w:shd w:val="clear" w:color="auto" w:fill="auto"/>
          </w:tcPr>
          <w:p w14:paraId="75DB8E75" w14:textId="77777777" w:rsidR="00043279" w:rsidRPr="00852B86" w:rsidRDefault="00043279" w:rsidP="00043279">
            <w:pPr>
              <w:keepNext/>
              <w:keepLines/>
              <w:spacing w:after="0"/>
              <w:rPr>
                <w:rFonts w:ascii="Arial" w:hAnsi="Arial" w:cs="Arial"/>
                <w:sz w:val="18"/>
              </w:rPr>
            </w:pPr>
          </w:p>
        </w:tc>
        <w:tc>
          <w:tcPr>
            <w:tcW w:w="738" w:type="dxa"/>
            <w:vMerge w:val="restart"/>
            <w:shd w:val="clear" w:color="auto" w:fill="auto"/>
          </w:tcPr>
          <w:p w14:paraId="02F51D23" w14:textId="77777777" w:rsidR="00043279" w:rsidRPr="00852B86" w:rsidRDefault="00043279" w:rsidP="00043279">
            <w:pPr>
              <w:keepNext/>
              <w:keepLines/>
              <w:spacing w:after="0"/>
              <w:rPr>
                <w:rFonts w:ascii="Arial" w:hAnsi="Arial" w:cs="Arial"/>
                <w:sz w:val="18"/>
              </w:rPr>
            </w:pPr>
            <w:r w:rsidRPr="00852B86">
              <w:rPr>
                <w:rFonts w:ascii="Arial" w:hAnsi="Arial" w:cs="Arial"/>
                <w:position w:val="-12"/>
                <w:sz w:val="18"/>
              </w:rPr>
              <w:object w:dxaOrig="400" w:dyaOrig="360" w14:anchorId="708A0018">
                <v:shape id="_x0000_i1026" type="#_x0000_t75" style="width:22.95pt;height:21.35pt" o:ole="" fillcolor="window">
                  <v:imagedata r:id="rId18" o:title=""/>
                </v:shape>
                <o:OLEObject Type="Embed" ProgID="Equation.3" ShapeID="_x0000_i1026" DrawAspect="Content" ObjectID="_1776863324" r:id="rId19"/>
              </w:object>
            </w:r>
          </w:p>
        </w:tc>
        <w:tc>
          <w:tcPr>
            <w:tcW w:w="1672" w:type="dxa"/>
            <w:shd w:val="clear" w:color="auto" w:fill="auto"/>
          </w:tcPr>
          <w:p w14:paraId="106B7A4B"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Config 1,2</w:t>
            </w:r>
          </w:p>
        </w:tc>
        <w:tc>
          <w:tcPr>
            <w:tcW w:w="1276" w:type="dxa"/>
            <w:vMerge w:val="restart"/>
            <w:shd w:val="clear" w:color="auto" w:fill="auto"/>
          </w:tcPr>
          <w:p w14:paraId="063F5A08"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dBm/15kHz</w:t>
            </w:r>
          </w:p>
        </w:tc>
        <w:tc>
          <w:tcPr>
            <w:tcW w:w="2551" w:type="dxa"/>
            <w:shd w:val="clear" w:color="auto" w:fill="auto"/>
          </w:tcPr>
          <w:p w14:paraId="476D93A9"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-98</w:t>
            </w:r>
          </w:p>
        </w:tc>
        <w:tc>
          <w:tcPr>
            <w:tcW w:w="2268" w:type="dxa"/>
            <w:vMerge/>
            <w:shd w:val="clear" w:color="auto" w:fill="auto"/>
          </w:tcPr>
          <w:p w14:paraId="51C6A16C" w14:textId="77777777" w:rsidR="00043279" w:rsidRPr="00852B86" w:rsidRDefault="00043279" w:rsidP="00043279">
            <w:pPr>
              <w:keepNext/>
              <w:keepLines/>
              <w:spacing w:after="0"/>
              <w:jc w:val="center"/>
              <w:rPr>
                <w:rFonts w:ascii="Arial" w:hAnsi="Arial" w:cs="Arial"/>
                <w:sz w:val="18"/>
              </w:rPr>
            </w:pPr>
          </w:p>
        </w:tc>
      </w:tr>
      <w:tr w:rsidR="00043279" w:rsidRPr="00852B86" w14:paraId="75BA9A93" w14:textId="77777777" w:rsidTr="00043279">
        <w:trPr>
          <w:jc w:val="center"/>
        </w:trPr>
        <w:tc>
          <w:tcPr>
            <w:tcW w:w="1242" w:type="dxa"/>
            <w:vMerge/>
            <w:shd w:val="clear" w:color="auto" w:fill="auto"/>
          </w:tcPr>
          <w:p w14:paraId="3B5C08BE" w14:textId="77777777" w:rsidR="00043279" w:rsidRPr="00852B86" w:rsidRDefault="00043279" w:rsidP="00043279">
            <w:pPr>
              <w:keepNext/>
              <w:keepLines/>
              <w:spacing w:after="0"/>
              <w:rPr>
                <w:rFonts w:ascii="Arial" w:hAnsi="Arial" w:cs="Arial"/>
                <w:sz w:val="18"/>
              </w:rPr>
            </w:pPr>
          </w:p>
        </w:tc>
        <w:tc>
          <w:tcPr>
            <w:tcW w:w="738" w:type="dxa"/>
            <w:vMerge/>
            <w:shd w:val="clear" w:color="auto" w:fill="auto"/>
          </w:tcPr>
          <w:p w14:paraId="54C82475" w14:textId="77777777" w:rsidR="00043279" w:rsidRPr="00852B86" w:rsidRDefault="00043279" w:rsidP="00043279">
            <w:pPr>
              <w:keepNext/>
              <w:keepLines/>
              <w:spacing w:after="0"/>
              <w:rPr>
                <w:rFonts w:ascii="Arial" w:hAnsi="Arial" w:cs="Arial"/>
                <w:sz w:val="18"/>
              </w:rPr>
            </w:pPr>
          </w:p>
        </w:tc>
        <w:tc>
          <w:tcPr>
            <w:tcW w:w="1672" w:type="dxa"/>
            <w:shd w:val="clear" w:color="auto" w:fill="auto"/>
          </w:tcPr>
          <w:p w14:paraId="1D2B88A1"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Config 3,4</w:t>
            </w:r>
          </w:p>
        </w:tc>
        <w:tc>
          <w:tcPr>
            <w:tcW w:w="1276" w:type="dxa"/>
            <w:vMerge/>
            <w:shd w:val="clear" w:color="auto" w:fill="auto"/>
          </w:tcPr>
          <w:p w14:paraId="2A254016" w14:textId="77777777" w:rsidR="00043279" w:rsidRPr="00852B86" w:rsidRDefault="00043279" w:rsidP="00043279">
            <w:pPr>
              <w:keepNext/>
              <w:keepLines/>
              <w:spacing w:after="0"/>
              <w:jc w:val="center"/>
              <w:rPr>
                <w:rFonts w:ascii="Arial" w:hAnsi="Arial" w:cs="Arial"/>
                <w:sz w:val="18"/>
              </w:rPr>
            </w:pPr>
          </w:p>
        </w:tc>
        <w:tc>
          <w:tcPr>
            <w:tcW w:w="2551" w:type="dxa"/>
            <w:shd w:val="clear" w:color="auto" w:fill="auto"/>
          </w:tcPr>
          <w:p w14:paraId="72185D49"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-101</w:t>
            </w:r>
          </w:p>
        </w:tc>
        <w:tc>
          <w:tcPr>
            <w:tcW w:w="2268" w:type="dxa"/>
            <w:vMerge/>
            <w:shd w:val="clear" w:color="auto" w:fill="auto"/>
          </w:tcPr>
          <w:p w14:paraId="2BBFBCCC" w14:textId="77777777" w:rsidR="00043279" w:rsidRPr="00852B86" w:rsidRDefault="00043279" w:rsidP="00043279">
            <w:pPr>
              <w:keepNext/>
              <w:keepLines/>
              <w:spacing w:after="0"/>
              <w:jc w:val="center"/>
              <w:rPr>
                <w:rFonts w:ascii="Arial" w:hAnsi="Arial" w:cs="Arial"/>
                <w:sz w:val="18"/>
              </w:rPr>
            </w:pPr>
          </w:p>
        </w:tc>
      </w:tr>
      <w:tr w:rsidR="00043279" w:rsidRPr="00852B86" w14:paraId="2B41C10A" w14:textId="77777777" w:rsidTr="00043279">
        <w:trPr>
          <w:jc w:val="center"/>
        </w:trPr>
        <w:tc>
          <w:tcPr>
            <w:tcW w:w="1242" w:type="dxa"/>
            <w:vMerge/>
            <w:shd w:val="clear" w:color="auto" w:fill="auto"/>
          </w:tcPr>
          <w:p w14:paraId="12C8E9A6" w14:textId="77777777" w:rsidR="00043279" w:rsidRPr="00852B86" w:rsidRDefault="00043279" w:rsidP="00043279">
            <w:pPr>
              <w:keepNext/>
              <w:keepLines/>
              <w:spacing w:after="0"/>
              <w:rPr>
                <w:rFonts w:ascii="Arial" w:hAnsi="Arial" w:cs="Arial"/>
                <w:sz w:val="18"/>
              </w:rPr>
            </w:pPr>
          </w:p>
        </w:tc>
        <w:tc>
          <w:tcPr>
            <w:tcW w:w="2410" w:type="dxa"/>
            <w:gridSpan w:val="2"/>
            <w:shd w:val="clear" w:color="auto" w:fill="auto"/>
          </w:tcPr>
          <w:p w14:paraId="40B83CAD" w14:textId="77777777" w:rsidR="00043279" w:rsidRPr="00852B86" w:rsidRDefault="00043279" w:rsidP="00043279">
            <w:pPr>
              <w:keepNext/>
              <w:keepLines/>
              <w:spacing w:after="0"/>
              <w:rPr>
                <w:rFonts w:ascii="Arial" w:hAnsi="Arial" w:cs="Arial"/>
                <w:sz w:val="18"/>
              </w:rPr>
            </w:pPr>
            <w:r w:rsidRPr="00852B86">
              <w:rPr>
                <w:rFonts w:ascii="Arial" w:hAnsi="Arial" w:cs="Arial"/>
                <w:position w:val="-12"/>
                <w:sz w:val="18"/>
              </w:rPr>
              <w:object w:dxaOrig="760" w:dyaOrig="380" w14:anchorId="793282F7">
                <v:shape id="_x0000_i1027" type="#_x0000_t75" style="width:35.6pt;height:14.65pt" o:ole="" fillcolor="window">
                  <v:imagedata r:id="rId20" o:title=""/>
                </v:shape>
                <o:OLEObject Type="Embed" ProgID="Equation.3" ShapeID="_x0000_i1027" DrawAspect="Content" ObjectID="_1776863325" r:id="rId21"/>
              </w:object>
            </w:r>
          </w:p>
        </w:tc>
        <w:tc>
          <w:tcPr>
            <w:tcW w:w="1276" w:type="dxa"/>
            <w:shd w:val="clear" w:color="auto" w:fill="auto"/>
          </w:tcPr>
          <w:p w14:paraId="76FC9B9A"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dB</w:t>
            </w:r>
          </w:p>
        </w:tc>
        <w:tc>
          <w:tcPr>
            <w:tcW w:w="2551" w:type="dxa"/>
            <w:shd w:val="clear" w:color="auto" w:fill="auto"/>
          </w:tcPr>
          <w:p w14:paraId="53EA4C38"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3</w:t>
            </w:r>
          </w:p>
        </w:tc>
        <w:tc>
          <w:tcPr>
            <w:tcW w:w="2268" w:type="dxa"/>
            <w:vMerge/>
            <w:shd w:val="clear" w:color="auto" w:fill="auto"/>
          </w:tcPr>
          <w:p w14:paraId="5E7AE220" w14:textId="77777777" w:rsidR="00043279" w:rsidRPr="00852B86" w:rsidRDefault="00043279" w:rsidP="00043279">
            <w:pPr>
              <w:keepNext/>
              <w:keepLines/>
              <w:spacing w:after="0"/>
              <w:jc w:val="center"/>
              <w:rPr>
                <w:rFonts w:ascii="Arial" w:hAnsi="Arial" w:cs="Arial"/>
                <w:sz w:val="18"/>
              </w:rPr>
            </w:pPr>
          </w:p>
        </w:tc>
      </w:tr>
      <w:tr w:rsidR="00043279" w:rsidRPr="00852B86" w14:paraId="2333CAB4" w14:textId="77777777" w:rsidTr="00043279">
        <w:trPr>
          <w:jc w:val="center"/>
        </w:trPr>
        <w:tc>
          <w:tcPr>
            <w:tcW w:w="1242" w:type="dxa"/>
            <w:vMerge/>
            <w:shd w:val="clear" w:color="auto" w:fill="auto"/>
          </w:tcPr>
          <w:p w14:paraId="14976730" w14:textId="77777777" w:rsidR="00043279" w:rsidRPr="00852B86" w:rsidRDefault="00043279" w:rsidP="00043279">
            <w:pPr>
              <w:keepNext/>
              <w:keepLines/>
              <w:spacing w:after="0"/>
              <w:rPr>
                <w:rFonts w:ascii="Arial" w:hAnsi="Arial" w:cs="Arial"/>
                <w:sz w:val="18"/>
              </w:rPr>
            </w:pPr>
          </w:p>
        </w:tc>
        <w:tc>
          <w:tcPr>
            <w:tcW w:w="738" w:type="dxa"/>
            <w:vMerge w:val="restart"/>
            <w:shd w:val="clear" w:color="auto" w:fill="auto"/>
          </w:tcPr>
          <w:p w14:paraId="0F5E6C04"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SS-RSRP</w:t>
            </w:r>
          </w:p>
        </w:tc>
        <w:tc>
          <w:tcPr>
            <w:tcW w:w="1672" w:type="dxa"/>
            <w:shd w:val="clear" w:color="auto" w:fill="auto"/>
          </w:tcPr>
          <w:p w14:paraId="3462852F"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Config 1,2</w:t>
            </w:r>
          </w:p>
        </w:tc>
        <w:tc>
          <w:tcPr>
            <w:tcW w:w="1276" w:type="dxa"/>
            <w:vMerge w:val="restart"/>
            <w:shd w:val="clear" w:color="auto" w:fill="auto"/>
          </w:tcPr>
          <w:p w14:paraId="429C2A99"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dBm / 15kHz</w:t>
            </w:r>
          </w:p>
        </w:tc>
        <w:tc>
          <w:tcPr>
            <w:tcW w:w="2551" w:type="dxa"/>
            <w:shd w:val="clear" w:color="auto" w:fill="auto"/>
          </w:tcPr>
          <w:p w14:paraId="7C1B1734"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-95</w:t>
            </w:r>
          </w:p>
        </w:tc>
        <w:tc>
          <w:tcPr>
            <w:tcW w:w="2268" w:type="dxa"/>
            <w:vMerge/>
            <w:shd w:val="clear" w:color="auto" w:fill="auto"/>
          </w:tcPr>
          <w:p w14:paraId="36562E1C" w14:textId="77777777" w:rsidR="00043279" w:rsidRPr="00852B86" w:rsidRDefault="00043279" w:rsidP="00043279">
            <w:pPr>
              <w:keepNext/>
              <w:keepLines/>
              <w:spacing w:after="0"/>
              <w:jc w:val="center"/>
              <w:rPr>
                <w:rFonts w:ascii="Arial" w:hAnsi="Arial" w:cs="Arial"/>
                <w:sz w:val="18"/>
              </w:rPr>
            </w:pPr>
          </w:p>
        </w:tc>
      </w:tr>
      <w:tr w:rsidR="00043279" w:rsidRPr="00852B86" w14:paraId="37602BF2" w14:textId="77777777" w:rsidTr="00043279">
        <w:trPr>
          <w:jc w:val="center"/>
        </w:trPr>
        <w:tc>
          <w:tcPr>
            <w:tcW w:w="1242" w:type="dxa"/>
            <w:vMerge/>
            <w:shd w:val="clear" w:color="auto" w:fill="auto"/>
          </w:tcPr>
          <w:p w14:paraId="14F42FC3" w14:textId="77777777" w:rsidR="00043279" w:rsidRPr="00852B86" w:rsidRDefault="00043279" w:rsidP="00043279">
            <w:pPr>
              <w:keepNext/>
              <w:keepLines/>
              <w:spacing w:after="0"/>
              <w:rPr>
                <w:rFonts w:ascii="Arial" w:hAnsi="Arial" w:cs="Arial"/>
                <w:sz w:val="18"/>
              </w:rPr>
            </w:pPr>
          </w:p>
        </w:tc>
        <w:tc>
          <w:tcPr>
            <w:tcW w:w="738" w:type="dxa"/>
            <w:vMerge/>
            <w:shd w:val="clear" w:color="auto" w:fill="auto"/>
          </w:tcPr>
          <w:p w14:paraId="76D9138B" w14:textId="77777777" w:rsidR="00043279" w:rsidRPr="00852B86" w:rsidRDefault="00043279" w:rsidP="00043279">
            <w:pPr>
              <w:keepNext/>
              <w:keepLines/>
              <w:spacing w:after="0"/>
              <w:rPr>
                <w:rFonts w:ascii="Arial" w:hAnsi="Arial" w:cs="Arial"/>
                <w:sz w:val="18"/>
              </w:rPr>
            </w:pPr>
          </w:p>
        </w:tc>
        <w:tc>
          <w:tcPr>
            <w:tcW w:w="1672" w:type="dxa"/>
            <w:shd w:val="clear" w:color="auto" w:fill="auto"/>
          </w:tcPr>
          <w:p w14:paraId="00CFB52F"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Config 3,4</w:t>
            </w:r>
          </w:p>
        </w:tc>
        <w:tc>
          <w:tcPr>
            <w:tcW w:w="1276" w:type="dxa"/>
            <w:vMerge/>
            <w:shd w:val="clear" w:color="auto" w:fill="auto"/>
          </w:tcPr>
          <w:p w14:paraId="3B667EF3" w14:textId="77777777" w:rsidR="00043279" w:rsidRPr="00852B86" w:rsidRDefault="00043279" w:rsidP="00043279">
            <w:pPr>
              <w:keepNext/>
              <w:keepLines/>
              <w:spacing w:after="0"/>
              <w:jc w:val="center"/>
              <w:rPr>
                <w:rFonts w:ascii="Arial" w:hAnsi="Arial" w:cs="Arial"/>
                <w:sz w:val="18"/>
              </w:rPr>
            </w:pPr>
          </w:p>
        </w:tc>
        <w:tc>
          <w:tcPr>
            <w:tcW w:w="2551" w:type="dxa"/>
            <w:shd w:val="clear" w:color="auto" w:fill="auto"/>
          </w:tcPr>
          <w:p w14:paraId="662116EE"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-98</w:t>
            </w:r>
          </w:p>
        </w:tc>
        <w:tc>
          <w:tcPr>
            <w:tcW w:w="2268" w:type="dxa"/>
            <w:vMerge/>
            <w:shd w:val="clear" w:color="auto" w:fill="auto"/>
          </w:tcPr>
          <w:p w14:paraId="1E7987EC" w14:textId="77777777" w:rsidR="00043279" w:rsidRPr="00852B86" w:rsidRDefault="00043279" w:rsidP="00043279">
            <w:pPr>
              <w:keepNext/>
              <w:keepLines/>
              <w:spacing w:after="0"/>
              <w:jc w:val="center"/>
              <w:rPr>
                <w:rFonts w:ascii="Arial" w:hAnsi="Arial" w:cs="Arial"/>
                <w:sz w:val="18"/>
              </w:rPr>
            </w:pPr>
          </w:p>
        </w:tc>
      </w:tr>
      <w:tr w:rsidR="00043279" w:rsidRPr="00852B86" w14:paraId="558759E6" w14:textId="77777777" w:rsidTr="00043279">
        <w:trPr>
          <w:jc w:val="center"/>
        </w:trPr>
        <w:tc>
          <w:tcPr>
            <w:tcW w:w="1242" w:type="dxa"/>
            <w:vMerge/>
            <w:shd w:val="clear" w:color="auto" w:fill="auto"/>
          </w:tcPr>
          <w:p w14:paraId="7F82BA21" w14:textId="77777777" w:rsidR="00043279" w:rsidRPr="00852B86" w:rsidRDefault="00043279" w:rsidP="00043279">
            <w:pPr>
              <w:keepNext/>
              <w:keepLines/>
              <w:spacing w:after="0"/>
              <w:rPr>
                <w:rFonts w:ascii="Arial" w:hAnsi="Arial" w:cs="Arial"/>
                <w:sz w:val="18"/>
              </w:rPr>
            </w:pPr>
          </w:p>
        </w:tc>
        <w:tc>
          <w:tcPr>
            <w:tcW w:w="2410" w:type="dxa"/>
            <w:gridSpan w:val="2"/>
            <w:shd w:val="clear" w:color="auto" w:fill="auto"/>
          </w:tcPr>
          <w:p w14:paraId="552B6E50"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SS-RSRP</w:t>
            </w:r>
          </w:p>
        </w:tc>
        <w:tc>
          <w:tcPr>
            <w:tcW w:w="1276" w:type="dxa"/>
            <w:shd w:val="clear" w:color="auto" w:fill="auto"/>
          </w:tcPr>
          <w:p w14:paraId="7E33C34F"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dBm/ SCS</w:t>
            </w:r>
          </w:p>
        </w:tc>
        <w:tc>
          <w:tcPr>
            <w:tcW w:w="2551" w:type="dxa"/>
            <w:shd w:val="clear" w:color="auto" w:fill="auto"/>
          </w:tcPr>
          <w:p w14:paraId="22D89C25"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-95</w:t>
            </w:r>
          </w:p>
        </w:tc>
        <w:tc>
          <w:tcPr>
            <w:tcW w:w="2268" w:type="dxa"/>
            <w:vMerge/>
            <w:shd w:val="clear" w:color="auto" w:fill="auto"/>
          </w:tcPr>
          <w:p w14:paraId="6AEB0763" w14:textId="77777777" w:rsidR="00043279" w:rsidRPr="00852B86" w:rsidRDefault="00043279" w:rsidP="00043279">
            <w:pPr>
              <w:keepNext/>
              <w:keepLines/>
              <w:spacing w:after="0"/>
              <w:jc w:val="center"/>
              <w:rPr>
                <w:rFonts w:ascii="Arial" w:hAnsi="Arial" w:cs="Arial"/>
                <w:sz w:val="18"/>
              </w:rPr>
            </w:pPr>
          </w:p>
        </w:tc>
      </w:tr>
      <w:tr w:rsidR="00043279" w:rsidRPr="00852B86" w14:paraId="208E760A" w14:textId="77777777" w:rsidTr="00043279">
        <w:trPr>
          <w:jc w:val="center"/>
        </w:trPr>
        <w:tc>
          <w:tcPr>
            <w:tcW w:w="1242" w:type="dxa"/>
            <w:vMerge w:val="restart"/>
            <w:shd w:val="clear" w:color="auto" w:fill="auto"/>
          </w:tcPr>
          <w:p w14:paraId="4490ACFD"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SSB with index 1</w:t>
            </w:r>
          </w:p>
        </w:tc>
        <w:tc>
          <w:tcPr>
            <w:tcW w:w="2410" w:type="dxa"/>
            <w:gridSpan w:val="2"/>
            <w:shd w:val="clear" w:color="auto" w:fill="auto"/>
          </w:tcPr>
          <w:p w14:paraId="7D4936FB" w14:textId="77777777" w:rsidR="00043279" w:rsidRPr="00852B86" w:rsidRDefault="00043279" w:rsidP="00043279">
            <w:pPr>
              <w:keepNext/>
              <w:keepLines/>
              <w:spacing w:after="0"/>
              <w:rPr>
                <w:rFonts w:ascii="Arial" w:hAnsi="Arial" w:cs="Arial"/>
                <w:sz w:val="18"/>
              </w:rPr>
            </w:pPr>
            <w:r w:rsidRPr="00852B86">
              <w:rPr>
                <w:rFonts w:ascii="Arial" w:hAnsi="Arial" w:cs="Arial"/>
                <w:position w:val="-12"/>
                <w:sz w:val="18"/>
              </w:rPr>
              <w:object w:dxaOrig="680" w:dyaOrig="380" w14:anchorId="21D72D73">
                <v:shape id="_x0000_i1028" type="#_x0000_t75" style="width:36.4pt;height:14.65pt" o:ole="" fillcolor="window">
                  <v:imagedata r:id="rId16" o:title=""/>
                </v:shape>
                <o:OLEObject Type="Embed" ProgID="Equation.3" ShapeID="_x0000_i1028" DrawAspect="Content" ObjectID="_1776863326" r:id="rId22"/>
              </w:object>
            </w:r>
          </w:p>
        </w:tc>
        <w:tc>
          <w:tcPr>
            <w:tcW w:w="1276" w:type="dxa"/>
            <w:shd w:val="clear" w:color="auto" w:fill="auto"/>
          </w:tcPr>
          <w:p w14:paraId="7CCF298D"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dB</w:t>
            </w:r>
          </w:p>
        </w:tc>
        <w:tc>
          <w:tcPr>
            <w:tcW w:w="2551" w:type="dxa"/>
            <w:shd w:val="clear" w:color="auto" w:fill="auto"/>
          </w:tcPr>
          <w:p w14:paraId="3279F57E"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bCs/>
                <w:sz w:val="18"/>
              </w:rPr>
              <w:t>-17</w:t>
            </w:r>
          </w:p>
        </w:tc>
        <w:tc>
          <w:tcPr>
            <w:tcW w:w="2268" w:type="dxa"/>
            <w:vMerge w:val="restart"/>
            <w:shd w:val="clear" w:color="auto" w:fill="auto"/>
          </w:tcPr>
          <w:p w14:paraId="0BCBB293"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 xml:space="preserve">Power of SSB with index 1 is set to be below configured </w:t>
            </w:r>
            <w:r w:rsidRPr="00852B86">
              <w:rPr>
                <w:rFonts w:ascii="Arial" w:hAnsi="Arial" w:cs="Arial"/>
                <w:i/>
                <w:sz w:val="18"/>
              </w:rPr>
              <w:t>rsrp-ThresholdSSB</w:t>
            </w:r>
          </w:p>
        </w:tc>
      </w:tr>
      <w:tr w:rsidR="00043279" w:rsidRPr="00852B86" w14:paraId="15459242" w14:textId="77777777" w:rsidTr="00043279">
        <w:trPr>
          <w:jc w:val="center"/>
        </w:trPr>
        <w:tc>
          <w:tcPr>
            <w:tcW w:w="1242" w:type="dxa"/>
            <w:vMerge/>
            <w:shd w:val="clear" w:color="auto" w:fill="auto"/>
          </w:tcPr>
          <w:p w14:paraId="14531FCC" w14:textId="77777777" w:rsidR="00043279" w:rsidRPr="00852B86" w:rsidRDefault="00043279" w:rsidP="00043279">
            <w:pPr>
              <w:keepNext/>
              <w:keepLines/>
              <w:spacing w:after="0"/>
              <w:rPr>
                <w:rFonts w:ascii="Arial" w:hAnsi="Arial" w:cs="Arial"/>
                <w:sz w:val="18"/>
              </w:rPr>
            </w:pPr>
          </w:p>
        </w:tc>
        <w:tc>
          <w:tcPr>
            <w:tcW w:w="738" w:type="dxa"/>
            <w:vMerge w:val="restart"/>
            <w:shd w:val="clear" w:color="auto" w:fill="auto"/>
          </w:tcPr>
          <w:p w14:paraId="53F7977F" w14:textId="77777777" w:rsidR="00043279" w:rsidRPr="00852B86" w:rsidRDefault="00043279" w:rsidP="00043279">
            <w:pPr>
              <w:keepNext/>
              <w:keepLines/>
              <w:spacing w:after="0"/>
              <w:rPr>
                <w:rFonts w:ascii="Arial" w:hAnsi="Arial" w:cs="Arial"/>
                <w:sz w:val="18"/>
              </w:rPr>
            </w:pPr>
            <w:r w:rsidRPr="00852B86">
              <w:rPr>
                <w:rFonts w:ascii="Arial" w:hAnsi="Arial" w:cs="Arial"/>
                <w:position w:val="-12"/>
                <w:sz w:val="18"/>
              </w:rPr>
              <w:object w:dxaOrig="400" w:dyaOrig="360" w14:anchorId="56F76806">
                <v:shape id="_x0000_i1029" type="#_x0000_t75" style="width:22.95pt;height:21.35pt" o:ole="" fillcolor="window">
                  <v:imagedata r:id="rId18" o:title=""/>
                </v:shape>
                <o:OLEObject Type="Embed" ProgID="Equation.3" ShapeID="_x0000_i1029" DrawAspect="Content" ObjectID="_1776863327" r:id="rId23"/>
              </w:object>
            </w:r>
          </w:p>
        </w:tc>
        <w:tc>
          <w:tcPr>
            <w:tcW w:w="1672" w:type="dxa"/>
            <w:shd w:val="clear" w:color="auto" w:fill="auto"/>
          </w:tcPr>
          <w:p w14:paraId="5C7BBA6D"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Config 1,2</w:t>
            </w:r>
          </w:p>
        </w:tc>
        <w:tc>
          <w:tcPr>
            <w:tcW w:w="1276" w:type="dxa"/>
            <w:vMerge w:val="restart"/>
            <w:shd w:val="clear" w:color="auto" w:fill="auto"/>
          </w:tcPr>
          <w:p w14:paraId="11ABD8E4"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dBm/15kHz</w:t>
            </w:r>
          </w:p>
        </w:tc>
        <w:tc>
          <w:tcPr>
            <w:tcW w:w="2551" w:type="dxa"/>
            <w:shd w:val="clear" w:color="auto" w:fill="auto"/>
          </w:tcPr>
          <w:p w14:paraId="08AC6EE2"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 xml:space="preserve">-98 </w:t>
            </w:r>
          </w:p>
        </w:tc>
        <w:tc>
          <w:tcPr>
            <w:tcW w:w="2268" w:type="dxa"/>
            <w:vMerge/>
            <w:shd w:val="clear" w:color="auto" w:fill="auto"/>
          </w:tcPr>
          <w:p w14:paraId="5A269596" w14:textId="77777777" w:rsidR="00043279" w:rsidRPr="00852B86" w:rsidRDefault="00043279" w:rsidP="00043279">
            <w:pPr>
              <w:keepNext/>
              <w:keepLines/>
              <w:spacing w:after="0"/>
              <w:jc w:val="center"/>
              <w:rPr>
                <w:rFonts w:ascii="Arial" w:hAnsi="Arial" w:cs="Arial"/>
                <w:sz w:val="18"/>
              </w:rPr>
            </w:pPr>
          </w:p>
        </w:tc>
      </w:tr>
      <w:tr w:rsidR="00043279" w:rsidRPr="00852B86" w14:paraId="7CFAC4B1" w14:textId="77777777" w:rsidTr="00043279">
        <w:trPr>
          <w:jc w:val="center"/>
        </w:trPr>
        <w:tc>
          <w:tcPr>
            <w:tcW w:w="1242" w:type="dxa"/>
            <w:vMerge/>
            <w:shd w:val="clear" w:color="auto" w:fill="auto"/>
          </w:tcPr>
          <w:p w14:paraId="29089DA2" w14:textId="77777777" w:rsidR="00043279" w:rsidRPr="00852B86" w:rsidRDefault="00043279" w:rsidP="00043279">
            <w:pPr>
              <w:keepNext/>
              <w:keepLines/>
              <w:spacing w:after="0"/>
              <w:rPr>
                <w:rFonts w:ascii="Arial" w:hAnsi="Arial" w:cs="Arial"/>
                <w:sz w:val="18"/>
              </w:rPr>
            </w:pPr>
          </w:p>
        </w:tc>
        <w:tc>
          <w:tcPr>
            <w:tcW w:w="738" w:type="dxa"/>
            <w:vMerge/>
            <w:shd w:val="clear" w:color="auto" w:fill="auto"/>
          </w:tcPr>
          <w:p w14:paraId="4A941768" w14:textId="77777777" w:rsidR="00043279" w:rsidRPr="00852B86" w:rsidRDefault="00043279" w:rsidP="00043279">
            <w:pPr>
              <w:keepNext/>
              <w:keepLines/>
              <w:spacing w:after="0"/>
              <w:rPr>
                <w:rFonts w:ascii="Arial" w:hAnsi="Arial" w:cs="Arial"/>
                <w:sz w:val="18"/>
              </w:rPr>
            </w:pPr>
          </w:p>
        </w:tc>
        <w:tc>
          <w:tcPr>
            <w:tcW w:w="1672" w:type="dxa"/>
            <w:shd w:val="clear" w:color="auto" w:fill="auto"/>
          </w:tcPr>
          <w:p w14:paraId="2E52DC88"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Config 3,4</w:t>
            </w:r>
          </w:p>
        </w:tc>
        <w:tc>
          <w:tcPr>
            <w:tcW w:w="1276" w:type="dxa"/>
            <w:vMerge/>
            <w:shd w:val="clear" w:color="auto" w:fill="auto"/>
          </w:tcPr>
          <w:p w14:paraId="3BE30886" w14:textId="77777777" w:rsidR="00043279" w:rsidRPr="00852B86" w:rsidRDefault="00043279" w:rsidP="00043279">
            <w:pPr>
              <w:keepNext/>
              <w:keepLines/>
              <w:spacing w:after="0"/>
              <w:jc w:val="center"/>
              <w:rPr>
                <w:rFonts w:ascii="Arial" w:hAnsi="Arial" w:cs="Arial"/>
                <w:sz w:val="18"/>
              </w:rPr>
            </w:pPr>
          </w:p>
        </w:tc>
        <w:tc>
          <w:tcPr>
            <w:tcW w:w="2551" w:type="dxa"/>
            <w:shd w:val="clear" w:color="auto" w:fill="auto"/>
          </w:tcPr>
          <w:p w14:paraId="0FCAE296"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-101</w:t>
            </w:r>
          </w:p>
        </w:tc>
        <w:tc>
          <w:tcPr>
            <w:tcW w:w="2268" w:type="dxa"/>
            <w:vMerge/>
            <w:shd w:val="clear" w:color="auto" w:fill="auto"/>
          </w:tcPr>
          <w:p w14:paraId="7563492A" w14:textId="77777777" w:rsidR="00043279" w:rsidRPr="00852B86" w:rsidRDefault="00043279" w:rsidP="00043279">
            <w:pPr>
              <w:keepNext/>
              <w:keepLines/>
              <w:spacing w:after="0"/>
              <w:jc w:val="center"/>
              <w:rPr>
                <w:rFonts w:ascii="Arial" w:hAnsi="Arial" w:cs="Arial"/>
                <w:sz w:val="18"/>
              </w:rPr>
            </w:pPr>
          </w:p>
        </w:tc>
      </w:tr>
      <w:tr w:rsidR="00043279" w:rsidRPr="00852B86" w14:paraId="1AB2C8B4" w14:textId="77777777" w:rsidTr="00043279">
        <w:trPr>
          <w:jc w:val="center"/>
        </w:trPr>
        <w:tc>
          <w:tcPr>
            <w:tcW w:w="1242" w:type="dxa"/>
            <w:vMerge/>
            <w:shd w:val="clear" w:color="auto" w:fill="auto"/>
          </w:tcPr>
          <w:p w14:paraId="3B58C4FE" w14:textId="77777777" w:rsidR="00043279" w:rsidRPr="00852B86" w:rsidRDefault="00043279" w:rsidP="00043279">
            <w:pPr>
              <w:keepNext/>
              <w:keepLines/>
              <w:spacing w:after="0"/>
              <w:rPr>
                <w:rFonts w:ascii="Arial" w:hAnsi="Arial" w:cs="Arial"/>
                <w:sz w:val="18"/>
              </w:rPr>
            </w:pPr>
          </w:p>
        </w:tc>
        <w:tc>
          <w:tcPr>
            <w:tcW w:w="2410" w:type="dxa"/>
            <w:gridSpan w:val="2"/>
            <w:shd w:val="clear" w:color="auto" w:fill="auto"/>
          </w:tcPr>
          <w:p w14:paraId="578A2681" w14:textId="77777777" w:rsidR="00043279" w:rsidRPr="00852B86" w:rsidRDefault="00043279" w:rsidP="00043279">
            <w:pPr>
              <w:keepNext/>
              <w:keepLines/>
              <w:spacing w:after="0"/>
              <w:rPr>
                <w:rFonts w:ascii="Arial" w:hAnsi="Arial" w:cs="Arial"/>
                <w:sz w:val="18"/>
              </w:rPr>
            </w:pPr>
            <w:r w:rsidRPr="00852B86">
              <w:rPr>
                <w:rFonts w:ascii="Arial" w:hAnsi="Arial" w:cs="Arial"/>
                <w:position w:val="-12"/>
                <w:sz w:val="18"/>
              </w:rPr>
              <w:object w:dxaOrig="760" w:dyaOrig="380" w14:anchorId="6C5E8073">
                <v:shape id="_x0000_i1030" type="#_x0000_t75" style="width:35.6pt;height:14.65pt" o:ole="" fillcolor="window">
                  <v:imagedata r:id="rId20" o:title=""/>
                </v:shape>
                <o:OLEObject Type="Embed" ProgID="Equation.3" ShapeID="_x0000_i1030" DrawAspect="Content" ObjectID="_1776863328" r:id="rId24"/>
              </w:object>
            </w:r>
          </w:p>
        </w:tc>
        <w:tc>
          <w:tcPr>
            <w:tcW w:w="1276" w:type="dxa"/>
            <w:shd w:val="clear" w:color="auto" w:fill="auto"/>
          </w:tcPr>
          <w:p w14:paraId="69F401B8"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dB</w:t>
            </w:r>
          </w:p>
        </w:tc>
        <w:tc>
          <w:tcPr>
            <w:tcW w:w="2551" w:type="dxa"/>
            <w:shd w:val="clear" w:color="auto" w:fill="auto"/>
          </w:tcPr>
          <w:p w14:paraId="50F2EE66"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-17</w:t>
            </w:r>
          </w:p>
        </w:tc>
        <w:tc>
          <w:tcPr>
            <w:tcW w:w="2268" w:type="dxa"/>
            <w:vMerge/>
            <w:shd w:val="clear" w:color="auto" w:fill="auto"/>
          </w:tcPr>
          <w:p w14:paraId="12B090E1" w14:textId="77777777" w:rsidR="00043279" w:rsidRPr="00852B86" w:rsidRDefault="00043279" w:rsidP="00043279">
            <w:pPr>
              <w:keepNext/>
              <w:keepLines/>
              <w:spacing w:after="0"/>
              <w:jc w:val="center"/>
              <w:rPr>
                <w:rFonts w:ascii="Arial" w:hAnsi="Arial" w:cs="Arial"/>
                <w:sz w:val="18"/>
              </w:rPr>
            </w:pPr>
          </w:p>
        </w:tc>
      </w:tr>
      <w:tr w:rsidR="00043279" w:rsidRPr="00852B86" w14:paraId="63E51826" w14:textId="77777777" w:rsidTr="00043279">
        <w:trPr>
          <w:jc w:val="center"/>
        </w:trPr>
        <w:tc>
          <w:tcPr>
            <w:tcW w:w="1242" w:type="dxa"/>
            <w:vMerge/>
            <w:shd w:val="clear" w:color="auto" w:fill="auto"/>
          </w:tcPr>
          <w:p w14:paraId="57CA675F" w14:textId="77777777" w:rsidR="00043279" w:rsidRPr="00852B86" w:rsidRDefault="00043279" w:rsidP="00043279">
            <w:pPr>
              <w:keepNext/>
              <w:keepLines/>
              <w:spacing w:after="0"/>
              <w:rPr>
                <w:rFonts w:ascii="Arial" w:hAnsi="Arial" w:cs="Arial"/>
                <w:sz w:val="18"/>
              </w:rPr>
            </w:pPr>
          </w:p>
        </w:tc>
        <w:tc>
          <w:tcPr>
            <w:tcW w:w="738" w:type="dxa"/>
            <w:vMerge w:val="restart"/>
            <w:shd w:val="clear" w:color="auto" w:fill="auto"/>
          </w:tcPr>
          <w:p w14:paraId="0AEC9A61"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SS-RSRP</w:t>
            </w:r>
          </w:p>
        </w:tc>
        <w:tc>
          <w:tcPr>
            <w:tcW w:w="1672" w:type="dxa"/>
            <w:shd w:val="clear" w:color="auto" w:fill="auto"/>
          </w:tcPr>
          <w:p w14:paraId="31EB402C"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Config 1,2</w:t>
            </w:r>
          </w:p>
        </w:tc>
        <w:tc>
          <w:tcPr>
            <w:tcW w:w="1276" w:type="dxa"/>
            <w:vMerge w:val="restart"/>
            <w:shd w:val="clear" w:color="auto" w:fill="auto"/>
          </w:tcPr>
          <w:p w14:paraId="2909B605"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dBm / 15kHz</w:t>
            </w:r>
          </w:p>
        </w:tc>
        <w:tc>
          <w:tcPr>
            <w:tcW w:w="2551" w:type="dxa"/>
            <w:shd w:val="clear" w:color="auto" w:fill="auto"/>
          </w:tcPr>
          <w:p w14:paraId="7498B614"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-115</w:t>
            </w:r>
          </w:p>
        </w:tc>
        <w:tc>
          <w:tcPr>
            <w:tcW w:w="2268" w:type="dxa"/>
            <w:vMerge/>
            <w:shd w:val="clear" w:color="auto" w:fill="auto"/>
          </w:tcPr>
          <w:p w14:paraId="218E1C6C" w14:textId="77777777" w:rsidR="00043279" w:rsidRPr="00852B86" w:rsidRDefault="00043279" w:rsidP="00043279">
            <w:pPr>
              <w:keepNext/>
              <w:keepLines/>
              <w:spacing w:after="0"/>
              <w:jc w:val="center"/>
              <w:rPr>
                <w:rFonts w:ascii="Arial" w:hAnsi="Arial" w:cs="Arial"/>
                <w:sz w:val="18"/>
              </w:rPr>
            </w:pPr>
          </w:p>
        </w:tc>
      </w:tr>
      <w:tr w:rsidR="00043279" w:rsidRPr="00852B86" w14:paraId="2DFBA8A6" w14:textId="77777777" w:rsidTr="00043279">
        <w:trPr>
          <w:jc w:val="center"/>
        </w:trPr>
        <w:tc>
          <w:tcPr>
            <w:tcW w:w="1242" w:type="dxa"/>
            <w:vMerge/>
            <w:shd w:val="clear" w:color="auto" w:fill="auto"/>
          </w:tcPr>
          <w:p w14:paraId="66DC5D7E" w14:textId="77777777" w:rsidR="00043279" w:rsidRPr="00852B86" w:rsidRDefault="00043279" w:rsidP="00043279">
            <w:pPr>
              <w:keepNext/>
              <w:keepLines/>
              <w:spacing w:after="0"/>
              <w:rPr>
                <w:rFonts w:ascii="Arial" w:hAnsi="Arial" w:cs="Arial"/>
                <w:sz w:val="18"/>
              </w:rPr>
            </w:pPr>
          </w:p>
        </w:tc>
        <w:tc>
          <w:tcPr>
            <w:tcW w:w="738" w:type="dxa"/>
            <w:vMerge/>
            <w:shd w:val="clear" w:color="auto" w:fill="auto"/>
          </w:tcPr>
          <w:p w14:paraId="2EFB95FF" w14:textId="77777777" w:rsidR="00043279" w:rsidRPr="00852B86" w:rsidRDefault="00043279" w:rsidP="00043279">
            <w:pPr>
              <w:keepNext/>
              <w:keepLines/>
              <w:spacing w:after="0"/>
              <w:rPr>
                <w:rFonts w:ascii="Arial" w:hAnsi="Arial" w:cs="Arial"/>
                <w:sz w:val="18"/>
              </w:rPr>
            </w:pPr>
          </w:p>
        </w:tc>
        <w:tc>
          <w:tcPr>
            <w:tcW w:w="1672" w:type="dxa"/>
            <w:shd w:val="clear" w:color="auto" w:fill="auto"/>
          </w:tcPr>
          <w:p w14:paraId="04B62EB5"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Config 3,4</w:t>
            </w:r>
          </w:p>
        </w:tc>
        <w:tc>
          <w:tcPr>
            <w:tcW w:w="1276" w:type="dxa"/>
            <w:vMerge/>
            <w:shd w:val="clear" w:color="auto" w:fill="auto"/>
          </w:tcPr>
          <w:p w14:paraId="5C2A8BC7" w14:textId="77777777" w:rsidR="00043279" w:rsidRPr="00852B86" w:rsidRDefault="00043279" w:rsidP="00043279">
            <w:pPr>
              <w:keepNext/>
              <w:keepLines/>
              <w:spacing w:after="0"/>
              <w:jc w:val="center"/>
              <w:rPr>
                <w:rFonts w:ascii="Arial" w:hAnsi="Arial" w:cs="Arial"/>
                <w:sz w:val="18"/>
              </w:rPr>
            </w:pPr>
          </w:p>
        </w:tc>
        <w:tc>
          <w:tcPr>
            <w:tcW w:w="2551" w:type="dxa"/>
            <w:shd w:val="clear" w:color="auto" w:fill="auto"/>
          </w:tcPr>
          <w:p w14:paraId="674129B5"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-118</w:t>
            </w:r>
          </w:p>
        </w:tc>
        <w:tc>
          <w:tcPr>
            <w:tcW w:w="2268" w:type="dxa"/>
            <w:vMerge/>
            <w:shd w:val="clear" w:color="auto" w:fill="auto"/>
          </w:tcPr>
          <w:p w14:paraId="49E9EB7B" w14:textId="77777777" w:rsidR="00043279" w:rsidRPr="00852B86" w:rsidRDefault="00043279" w:rsidP="00043279">
            <w:pPr>
              <w:keepNext/>
              <w:keepLines/>
              <w:spacing w:after="0"/>
              <w:jc w:val="center"/>
              <w:rPr>
                <w:rFonts w:ascii="Arial" w:hAnsi="Arial" w:cs="Arial"/>
                <w:sz w:val="18"/>
              </w:rPr>
            </w:pPr>
          </w:p>
        </w:tc>
      </w:tr>
      <w:tr w:rsidR="00043279" w:rsidRPr="00852B86" w14:paraId="285886A6" w14:textId="77777777" w:rsidTr="00043279">
        <w:trPr>
          <w:jc w:val="center"/>
        </w:trPr>
        <w:tc>
          <w:tcPr>
            <w:tcW w:w="1242" w:type="dxa"/>
            <w:vMerge/>
            <w:shd w:val="clear" w:color="auto" w:fill="auto"/>
          </w:tcPr>
          <w:p w14:paraId="2A81AF6A" w14:textId="77777777" w:rsidR="00043279" w:rsidRPr="00852B86" w:rsidRDefault="00043279" w:rsidP="00043279">
            <w:pPr>
              <w:keepNext/>
              <w:keepLines/>
              <w:spacing w:after="0"/>
              <w:rPr>
                <w:rFonts w:ascii="Arial" w:hAnsi="Arial" w:cs="Arial"/>
                <w:sz w:val="18"/>
              </w:rPr>
            </w:pPr>
          </w:p>
        </w:tc>
        <w:tc>
          <w:tcPr>
            <w:tcW w:w="2410" w:type="dxa"/>
            <w:gridSpan w:val="2"/>
            <w:shd w:val="clear" w:color="auto" w:fill="auto"/>
          </w:tcPr>
          <w:p w14:paraId="4C333772"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SS-RSRP</w:t>
            </w:r>
          </w:p>
        </w:tc>
        <w:tc>
          <w:tcPr>
            <w:tcW w:w="1276" w:type="dxa"/>
            <w:shd w:val="clear" w:color="auto" w:fill="auto"/>
          </w:tcPr>
          <w:p w14:paraId="63E2E442"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dBm/ SCS</w:t>
            </w:r>
          </w:p>
        </w:tc>
        <w:tc>
          <w:tcPr>
            <w:tcW w:w="2551" w:type="dxa"/>
            <w:shd w:val="clear" w:color="auto" w:fill="auto"/>
          </w:tcPr>
          <w:p w14:paraId="125B9BA2"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-115</w:t>
            </w:r>
          </w:p>
        </w:tc>
        <w:tc>
          <w:tcPr>
            <w:tcW w:w="2268" w:type="dxa"/>
            <w:vMerge/>
            <w:shd w:val="clear" w:color="auto" w:fill="auto"/>
          </w:tcPr>
          <w:p w14:paraId="5F6E5FA8" w14:textId="77777777" w:rsidR="00043279" w:rsidRPr="00852B86" w:rsidRDefault="00043279" w:rsidP="00043279">
            <w:pPr>
              <w:keepNext/>
              <w:keepLines/>
              <w:spacing w:after="0"/>
              <w:jc w:val="center"/>
              <w:rPr>
                <w:rFonts w:ascii="Arial" w:hAnsi="Arial" w:cs="Arial"/>
                <w:sz w:val="18"/>
              </w:rPr>
            </w:pPr>
          </w:p>
        </w:tc>
      </w:tr>
      <w:tr w:rsidR="00043279" w:rsidRPr="00852B86" w14:paraId="34DC6862" w14:textId="77777777" w:rsidTr="00043279">
        <w:trPr>
          <w:jc w:val="center"/>
        </w:trPr>
        <w:tc>
          <w:tcPr>
            <w:tcW w:w="1980" w:type="dxa"/>
            <w:gridSpan w:val="2"/>
            <w:vMerge w:val="restart"/>
            <w:shd w:val="clear" w:color="auto" w:fill="auto"/>
            <w:vAlign w:val="center"/>
          </w:tcPr>
          <w:p w14:paraId="6732673E"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 xml:space="preserve">Io </w:t>
            </w:r>
            <w:r w:rsidRPr="00852B86">
              <w:rPr>
                <w:rFonts w:ascii="Arial" w:hAnsi="Arial" w:cs="Arial"/>
                <w:sz w:val="18"/>
                <w:vertAlign w:val="superscript"/>
              </w:rPr>
              <w:t>Note 2</w:t>
            </w:r>
          </w:p>
        </w:tc>
        <w:tc>
          <w:tcPr>
            <w:tcW w:w="1672" w:type="dxa"/>
            <w:shd w:val="clear" w:color="auto" w:fill="auto"/>
            <w:vAlign w:val="center"/>
          </w:tcPr>
          <w:p w14:paraId="13AFA6AB"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Config 1,2</w:t>
            </w:r>
          </w:p>
        </w:tc>
        <w:tc>
          <w:tcPr>
            <w:tcW w:w="1276" w:type="dxa"/>
            <w:vMerge w:val="restart"/>
            <w:shd w:val="clear" w:color="auto" w:fill="auto"/>
          </w:tcPr>
          <w:p w14:paraId="5499AC3C"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dBm</w:t>
            </w:r>
          </w:p>
        </w:tc>
        <w:tc>
          <w:tcPr>
            <w:tcW w:w="2551" w:type="dxa"/>
            <w:shd w:val="clear" w:color="auto" w:fill="auto"/>
          </w:tcPr>
          <w:p w14:paraId="267169E4"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bCs/>
                <w:sz w:val="18"/>
              </w:rPr>
              <w:t>-65.3/9.36MHz</w:t>
            </w:r>
          </w:p>
        </w:tc>
        <w:tc>
          <w:tcPr>
            <w:tcW w:w="2268" w:type="dxa"/>
            <w:vMerge w:val="restart"/>
            <w:shd w:val="clear" w:color="auto" w:fill="auto"/>
          </w:tcPr>
          <w:p w14:paraId="67F81F7A"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For symbols without SSB index 1</w:t>
            </w:r>
          </w:p>
        </w:tc>
      </w:tr>
      <w:tr w:rsidR="00043279" w:rsidRPr="00852B86" w14:paraId="4E537FE4" w14:textId="77777777" w:rsidTr="00043279">
        <w:trPr>
          <w:jc w:val="center"/>
        </w:trPr>
        <w:tc>
          <w:tcPr>
            <w:tcW w:w="1980" w:type="dxa"/>
            <w:gridSpan w:val="2"/>
            <w:vMerge/>
            <w:shd w:val="clear" w:color="auto" w:fill="auto"/>
            <w:vAlign w:val="center"/>
          </w:tcPr>
          <w:p w14:paraId="069D4202" w14:textId="77777777" w:rsidR="00043279" w:rsidRPr="00852B86" w:rsidRDefault="00043279" w:rsidP="00043279">
            <w:pPr>
              <w:keepNext/>
              <w:keepLines/>
              <w:spacing w:after="0"/>
              <w:rPr>
                <w:rFonts w:ascii="Arial" w:hAnsi="Arial" w:cs="Arial"/>
                <w:sz w:val="18"/>
              </w:rPr>
            </w:pPr>
          </w:p>
        </w:tc>
        <w:tc>
          <w:tcPr>
            <w:tcW w:w="1672" w:type="dxa"/>
            <w:shd w:val="clear" w:color="auto" w:fill="auto"/>
            <w:vAlign w:val="center"/>
          </w:tcPr>
          <w:p w14:paraId="59FA085D"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Config 3,4</w:t>
            </w:r>
          </w:p>
        </w:tc>
        <w:tc>
          <w:tcPr>
            <w:tcW w:w="1276" w:type="dxa"/>
            <w:vMerge/>
            <w:shd w:val="clear" w:color="auto" w:fill="auto"/>
          </w:tcPr>
          <w:p w14:paraId="681FB61E" w14:textId="77777777" w:rsidR="00043279" w:rsidRPr="00852B86" w:rsidRDefault="00043279" w:rsidP="00043279">
            <w:pPr>
              <w:keepNext/>
              <w:keepLines/>
              <w:spacing w:after="0"/>
              <w:jc w:val="center"/>
              <w:rPr>
                <w:rFonts w:ascii="Arial" w:hAnsi="Arial" w:cs="Arial"/>
                <w:sz w:val="18"/>
              </w:rPr>
            </w:pPr>
          </w:p>
        </w:tc>
        <w:tc>
          <w:tcPr>
            <w:tcW w:w="2551" w:type="dxa"/>
            <w:shd w:val="clear" w:color="auto" w:fill="auto"/>
          </w:tcPr>
          <w:p w14:paraId="239A910A" w14:textId="77777777" w:rsidR="00043279" w:rsidRPr="00852B86" w:rsidRDefault="00043279" w:rsidP="00043279">
            <w:pPr>
              <w:keepNext/>
              <w:keepLines/>
              <w:spacing w:after="0"/>
              <w:jc w:val="center"/>
              <w:rPr>
                <w:rFonts w:ascii="Arial" w:hAnsi="Arial" w:cs="Arial"/>
                <w:bCs/>
                <w:sz w:val="18"/>
              </w:rPr>
            </w:pPr>
            <w:r w:rsidRPr="00852B86">
              <w:rPr>
                <w:rFonts w:ascii="Arial" w:hAnsi="Arial" w:cs="Arial"/>
                <w:sz w:val="18"/>
              </w:rPr>
              <w:t>-62.2/38.16MHz</w:t>
            </w:r>
          </w:p>
        </w:tc>
        <w:tc>
          <w:tcPr>
            <w:tcW w:w="2268" w:type="dxa"/>
            <w:vMerge/>
            <w:shd w:val="clear" w:color="auto" w:fill="auto"/>
          </w:tcPr>
          <w:p w14:paraId="7BBAF4EF" w14:textId="77777777" w:rsidR="00043279" w:rsidRPr="00852B86" w:rsidRDefault="00043279" w:rsidP="00043279">
            <w:pPr>
              <w:keepNext/>
              <w:keepLines/>
              <w:spacing w:after="0"/>
              <w:jc w:val="center"/>
              <w:rPr>
                <w:rFonts w:ascii="Arial" w:hAnsi="Arial" w:cs="Arial"/>
                <w:sz w:val="18"/>
              </w:rPr>
            </w:pPr>
          </w:p>
        </w:tc>
      </w:tr>
      <w:tr w:rsidR="00043279" w:rsidRPr="00852B86" w14:paraId="5ACB29B3" w14:textId="77777777" w:rsidTr="00043279">
        <w:trPr>
          <w:jc w:val="center"/>
        </w:trPr>
        <w:tc>
          <w:tcPr>
            <w:tcW w:w="3652" w:type="dxa"/>
            <w:gridSpan w:val="3"/>
            <w:shd w:val="clear" w:color="auto" w:fill="auto"/>
            <w:vAlign w:val="center"/>
          </w:tcPr>
          <w:p w14:paraId="745E2C76" w14:textId="77777777" w:rsidR="00043279" w:rsidRPr="00852B86" w:rsidRDefault="00043279" w:rsidP="00043279">
            <w:pPr>
              <w:keepNext/>
              <w:keepLines/>
              <w:spacing w:after="0"/>
              <w:jc w:val="both"/>
              <w:rPr>
                <w:rFonts w:ascii="Arial" w:hAnsi="Arial" w:cs="Arial"/>
                <w:sz w:val="18"/>
              </w:rPr>
            </w:pPr>
            <w:r w:rsidRPr="00852B86">
              <w:rPr>
                <w:rFonts w:ascii="Arial" w:hAnsi="Arial" w:cs="Arial"/>
                <w:sz w:val="18"/>
              </w:rPr>
              <w:t>ss-PBCH-BlockPower</w:t>
            </w:r>
          </w:p>
        </w:tc>
        <w:tc>
          <w:tcPr>
            <w:tcW w:w="1276" w:type="dxa"/>
            <w:shd w:val="clear" w:color="auto" w:fill="auto"/>
          </w:tcPr>
          <w:p w14:paraId="5BDC9484"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dBm/ SCS</w:t>
            </w:r>
          </w:p>
        </w:tc>
        <w:tc>
          <w:tcPr>
            <w:tcW w:w="2551" w:type="dxa"/>
            <w:shd w:val="clear" w:color="auto" w:fill="auto"/>
          </w:tcPr>
          <w:p w14:paraId="383A6A4A"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bCs/>
                <w:sz w:val="18"/>
              </w:rPr>
              <w:t>-5</w:t>
            </w:r>
          </w:p>
        </w:tc>
        <w:tc>
          <w:tcPr>
            <w:tcW w:w="2268" w:type="dxa"/>
            <w:shd w:val="clear" w:color="auto" w:fill="auto"/>
          </w:tcPr>
          <w:p w14:paraId="340C66A9"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As defined in clause 6.3.2 in TS 38.331 [13].</w:t>
            </w:r>
          </w:p>
        </w:tc>
      </w:tr>
      <w:tr w:rsidR="00043279" w:rsidRPr="00852B86" w14:paraId="7C50B371" w14:textId="77777777" w:rsidTr="00043279">
        <w:trPr>
          <w:jc w:val="center"/>
        </w:trPr>
        <w:tc>
          <w:tcPr>
            <w:tcW w:w="3652" w:type="dxa"/>
            <w:gridSpan w:val="3"/>
            <w:shd w:val="clear" w:color="auto" w:fill="auto"/>
          </w:tcPr>
          <w:p w14:paraId="3F0B9CBB"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Configured UE transmitted power (</w:t>
            </w:r>
            <w:r w:rsidRPr="00852B86">
              <w:rPr>
                <w:rFonts w:ascii="Arial" w:hAnsi="Arial" w:cs="Arial"/>
                <w:position w:val="-14"/>
                <w:sz w:val="18"/>
              </w:rPr>
              <w:object w:dxaOrig="820" w:dyaOrig="380" w14:anchorId="0072A68E">
                <v:shape id="_x0000_i1031" type="#_x0000_t75" style="width:42.35pt;height:14.65pt" o:ole="">
                  <v:imagedata r:id="rId25" o:title=""/>
                </v:shape>
                <o:OLEObject Type="Embed" ProgID="Equation.3" ShapeID="_x0000_i1031" DrawAspect="Content" ObjectID="_1776863329" r:id="rId26"/>
              </w:object>
            </w:r>
            <w:r w:rsidRPr="00852B86">
              <w:rPr>
                <w:rFonts w:ascii="Arial" w:hAnsi="Arial" w:cs="Arial"/>
                <w:sz w:val="18"/>
              </w:rPr>
              <w:t>)</w:t>
            </w:r>
          </w:p>
        </w:tc>
        <w:tc>
          <w:tcPr>
            <w:tcW w:w="1276" w:type="dxa"/>
            <w:shd w:val="clear" w:color="auto" w:fill="auto"/>
          </w:tcPr>
          <w:p w14:paraId="3B889092"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dBm</w:t>
            </w:r>
          </w:p>
        </w:tc>
        <w:tc>
          <w:tcPr>
            <w:tcW w:w="2551" w:type="dxa"/>
            <w:shd w:val="clear" w:color="auto" w:fill="auto"/>
          </w:tcPr>
          <w:p w14:paraId="011EF454"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bCs/>
                <w:sz w:val="18"/>
              </w:rPr>
              <w:t>23</w:t>
            </w:r>
          </w:p>
        </w:tc>
        <w:tc>
          <w:tcPr>
            <w:tcW w:w="2268" w:type="dxa"/>
            <w:shd w:val="clear" w:color="auto" w:fill="auto"/>
          </w:tcPr>
          <w:p w14:paraId="1B8FF257"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As defined in clause 6.2.4 in TS 38.101-1 [2].</w:t>
            </w:r>
          </w:p>
        </w:tc>
      </w:tr>
      <w:tr w:rsidR="00043279" w:rsidRPr="00852B86" w14:paraId="7C4CCA73" w14:textId="77777777" w:rsidTr="00043279">
        <w:trPr>
          <w:jc w:val="center"/>
        </w:trPr>
        <w:tc>
          <w:tcPr>
            <w:tcW w:w="3652" w:type="dxa"/>
            <w:gridSpan w:val="3"/>
            <w:shd w:val="clear" w:color="auto" w:fill="auto"/>
          </w:tcPr>
          <w:p w14:paraId="3F00F877" w14:textId="77777777" w:rsidR="00043279" w:rsidRPr="00852B86" w:rsidRDefault="00043279" w:rsidP="00043279">
            <w:pPr>
              <w:keepNext/>
              <w:keepLines/>
              <w:spacing w:after="0"/>
              <w:rPr>
                <w:rFonts w:ascii="Arial" w:hAnsi="Arial" w:cs="Arial"/>
                <w:sz w:val="18"/>
              </w:rPr>
            </w:pPr>
            <w:r w:rsidRPr="00852B86">
              <w:rPr>
                <w:rFonts w:ascii="Arial" w:hAnsi="Arial" w:cs="Arial"/>
                <w:sz w:val="18"/>
              </w:rPr>
              <w:t>PRACH Configuration</w:t>
            </w:r>
          </w:p>
        </w:tc>
        <w:tc>
          <w:tcPr>
            <w:tcW w:w="1276" w:type="dxa"/>
            <w:shd w:val="clear" w:color="auto" w:fill="auto"/>
          </w:tcPr>
          <w:p w14:paraId="2348B996" w14:textId="77777777" w:rsidR="00043279" w:rsidRPr="00852B86" w:rsidRDefault="00043279" w:rsidP="00043279">
            <w:pPr>
              <w:keepNext/>
              <w:keepLines/>
              <w:spacing w:after="0"/>
              <w:jc w:val="center"/>
              <w:rPr>
                <w:rFonts w:ascii="Arial" w:hAnsi="Arial" w:cs="Arial"/>
                <w:sz w:val="18"/>
              </w:rPr>
            </w:pPr>
          </w:p>
        </w:tc>
        <w:tc>
          <w:tcPr>
            <w:tcW w:w="2551" w:type="dxa"/>
            <w:shd w:val="clear" w:color="auto" w:fill="auto"/>
          </w:tcPr>
          <w:p w14:paraId="3804667E" w14:textId="77777777" w:rsidR="00043279" w:rsidRPr="00852B86" w:rsidRDefault="00043279" w:rsidP="00043279">
            <w:pPr>
              <w:keepNext/>
              <w:keepLines/>
              <w:spacing w:after="0"/>
              <w:jc w:val="center"/>
              <w:rPr>
                <w:rFonts w:ascii="Arial" w:hAnsi="Arial" w:cs="Arial"/>
                <w:bCs/>
                <w:sz w:val="18"/>
              </w:rPr>
            </w:pPr>
            <w:r w:rsidRPr="00852B86">
              <w:rPr>
                <w:rFonts w:ascii="Arial" w:hAnsi="Arial" w:cs="Arial"/>
                <w:bCs/>
                <w:sz w:val="18"/>
              </w:rPr>
              <w:t>PRACH.1 FR1</w:t>
            </w:r>
          </w:p>
        </w:tc>
        <w:tc>
          <w:tcPr>
            <w:tcW w:w="2268" w:type="dxa"/>
            <w:shd w:val="clear" w:color="auto" w:fill="auto"/>
          </w:tcPr>
          <w:p w14:paraId="1BDCAFB1"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As defined in clause A.7.1.</w:t>
            </w:r>
          </w:p>
        </w:tc>
      </w:tr>
      <w:tr w:rsidR="00043279" w:rsidRPr="00852B86" w14:paraId="4C09A327" w14:textId="77777777" w:rsidTr="00043279">
        <w:trPr>
          <w:jc w:val="center"/>
        </w:trPr>
        <w:tc>
          <w:tcPr>
            <w:tcW w:w="3652" w:type="dxa"/>
            <w:gridSpan w:val="3"/>
            <w:shd w:val="clear" w:color="auto" w:fill="auto"/>
            <w:vAlign w:val="center"/>
          </w:tcPr>
          <w:p w14:paraId="28FFA3FA" w14:textId="77777777" w:rsidR="00043279" w:rsidRPr="00852B86" w:rsidRDefault="00043279" w:rsidP="00043279">
            <w:pPr>
              <w:keepNext/>
              <w:keepLines/>
              <w:spacing w:after="0"/>
              <w:jc w:val="both"/>
              <w:rPr>
                <w:rFonts w:ascii="Arial" w:hAnsi="Arial" w:cs="Arial"/>
                <w:sz w:val="18"/>
              </w:rPr>
            </w:pPr>
            <w:r w:rsidRPr="00852B86">
              <w:rPr>
                <w:rFonts w:ascii="Arial" w:hAnsi="Arial" w:cs="Arial"/>
                <w:sz w:val="18"/>
              </w:rPr>
              <w:t xml:space="preserve">Propagation Condition </w:t>
            </w:r>
          </w:p>
        </w:tc>
        <w:tc>
          <w:tcPr>
            <w:tcW w:w="1276" w:type="dxa"/>
            <w:shd w:val="clear" w:color="auto" w:fill="auto"/>
          </w:tcPr>
          <w:p w14:paraId="72426D95"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sz w:val="18"/>
              </w:rPr>
              <w:t>-</w:t>
            </w:r>
          </w:p>
        </w:tc>
        <w:tc>
          <w:tcPr>
            <w:tcW w:w="2551" w:type="dxa"/>
            <w:shd w:val="clear" w:color="auto" w:fill="auto"/>
          </w:tcPr>
          <w:p w14:paraId="7972DD12" w14:textId="77777777" w:rsidR="00043279" w:rsidRPr="00852B86" w:rsidRDefault="00043279" w:rsidP="00043279">
            <w:pPr>
              <w:keepNext/>
              <w:keepLines/>
              <w:spacing w:after="0"/>
              <w:jc w:val="center"/>
              <w:rPr>
                <w:rFonts w:ascii="Arial" w:hAnsi="Arial" w:cs="Arial"/>
                <w:sz w:val="18"/>
              </w:rPr>
            </w:pPr>
            <w:r w:rsidRPr="00852B86">
              <w:rPr>
                <w:rFonts w:ascii="Arial" w:hAnsi="Arial" w:cs="Arial"/>
                <w:bCs/>
                <w:sz w:val="18"/>
              </w:rPr>
              <w:t>AWGN</w:t>
            </w:r>
          </w:p>
        </w:tc>
        <w:tc>
          <w:tcPr>
            <w:tcW w:w="2268" w:type="dxa"/>
            <w:shd w:val="clear" w:color="auto" w:fill="auto"/>
          </w:tcPr>
          <w:p w14:paraId="4697E3C4" w14:textId="77777777" w:rsidR="00043279" w:rsidRPr="00852B86" w:rsidRDefault="00043279" w:rsidP="00043279">
            <w:pPr>
              <w:keepNext/>
              <w:keepLines/>
              <w:spacing w:after="0"/>
              <w:jc w:val="center"/>
              <w:rPr>
                <w:rFonts w:ascii="Arial" w:hAnsi="Arial" w:cs="Arial"/>
                <w:sz w:val="18"/>
              </w:rPr>
            </w:pPr>
          </w:p>
        </w:tc>
      </w:tr>
      <w:tr w:rsidR="00043279" w:rsidRPr="00852B86" w14:paraId="2D610F48" w14:textId="77777777" w:rsidTr="00043279">
        <w:trPr>
          <w:jc w:val="center"/>
        </w:trPr>
        <w:tc>
          <w:tcPr>
            <w:tcW w:w="9747" w:type="dxa"/>
            <w:gridSpan w:val="6"/>
          </w:tcPr>
          <w:p w14:paraId="28C4FDEA" w14:textId="77777777" w:rsidR="00043279" w:rsidRPr="00852B86" w:rsidRDefault="00043279" w:rsidP="00043279">
            <w:pPr>
              <w:pStyle w:val="TAN"/>
            </w:pPr>
            <w:r w:rsidRPr="00852B86">
              <w:t>NOTE 1:</w:t>
            </w:r>
            <w:r w:rsidRPr="00852B86">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84DBF51" w14:textId="77777777" w:rsidR="00043279" w:rsidRPr="00852B86" w:rsidRDefault="00043279" w:rsidP="00043279">
            <w:pPr>
              <w:pStyle w:val="TAN"/>
            </w:pPr>
            <w:r w:rsidRPr="00852B86">
              <w:t>NOTE 2:</w:t>
            </w:r>
            <w:r w:rsidRPr="00852B86">
              <w:tab/>
              <w:t>Es/Iot, SS-RSRP and Io level have been derived from other parameters for information purpose. They are not settable parameters.</w:t>
            </w:r>
          </w:p>
          <w:p w14:paraId="49B160F0" w14:textId="77777777" w:rsidR="00043279" w:rsidRPr="00852B86" w:rsidRDefault="00043279" w:rsidP="00043279">
            <w:pPr>
              <w:pStyle w:val="TAN"/>
            </w:pPr>
            <w:r w:rsidRPr="00852B86">
              <w:t>NOTE 3:</w:t>
            </w:r>
            <w:r w:rsidRPr="00852B86">
              <w:tab/>
              <w:t>Void.</w:t>
            </w:r>
          </w:p>
          <w:p w14:paraId="34E0C136" w14:textId="77777777" w:rsidR="00043279" w:rsidRPr="00852B86" w:rsidRDefault="00043279" w:rsidP="00043279">
            <w:pPr>
              <w:pStyle w:val="TAN"/>
            </w:pPr>
            <w:r w:rsidRPr="00852B86">
              <w:t>NOTE 4:</w:t>
            </w:r>
            <w:r w:rsidRPr="00852B86">
              <w:tab/>
              <w:t>The DL PDSCH reference measurement channel is used in the test only when a downlink transmission dedicated to the UE under test is required.</w:t>
            </w:r>
          </w:p>
        </w:tc>
      </w:tr>
    </w:tbl>
    <w:p w14:paraId="7F940EC0" w14:textId="77777777" w:rsidR="00043279" w:rsidRPr="00852B86" w:rsidRDefault="00043279" w:rsidP="00043279"/>
    <w:p w14:paraId="6E06D488" w14:textId="77777777" w:rsidR="00043279" w:rsidRPr="00852B86" w:rsidRDefault="00043279" w:rsidP="00043279">
      <w:pPr>
        <w:rPr>
          <w:lang w:eastAsia="ja-JP"/>
        </w:rPr>
      </w:pPr>
      <w:r w:rsidRPr="00852B86">
        <w:rPr>
          <w:lang w:eastAsia="ja-JP"/>
        </w:rPr>
        <w:t xml:space="preserve">Test 1: </w:t>
      </w:r>
      <w:r w:rsidRPr="00852B86">
        <w:t>Correct behaviour when transmitting Random Access Preamble:</w:t>
      </w:r>
    </w:p>
    <w:p w14:paraId="17145E1E"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t xml:space="preserve">The </w:t>
      </w:r>
      <w:proofErr w:type="gramStart"/>
      <w:r w:rsidRPr="00852B86">
        <w:t>Random Access</w:t>
      </w:r>
      <w:proofErr w:type="gramEnd"/>
      <w:r w:rsidRPr="00852B86">
        <w:t xml:space="preserve"> Preamble shall be one of the Random Access Preambles associated with SSB index 0</w:t>
      </w:r>
      <w:r w:rsidRPr="00852B86">
        <w:rPr>
          <w:lang w:eastAsia="ja-JP"/>
        </w:rPr>
        <w:t>.</w:t>
      </w:r>
    </w:p>
    <w:p w14:paraId="036B705B" w14:textId="77777777" w:rsidR="00043279" w:rsidRPr="00852B86" w:rsidRDefault="00043279" w:rsidP="00043279">
      <w:pPr>
        <w:rPr>
          <w:lang w:eastAsia="ja-JP"/>
        </w:rPr>
      </w:pPr>
      <w:r w:rsidRPr="00852B86">
        <w:rPr>
          <w:lang w:eastAsia="ja-JP"/>
        </w:rPr>
        <w:t xml:space="preserve">Test 2: </w:t>
      </w:r>
      <w:r w:rsidRPr="00852B86">
        <w:t>Correct behaviour when receiving Random Access Response:</w:t>
      </w:r>
    </w:p>
    <w:p w14:paraId="4BC2032A"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power of the first preamble shall be -22 dBm within the accuracy specified in Table </w:t>
      </w:r>
      <w:r w:rsidRPr="00852B86">
        <w:t>4.3.2.2.1.5-2</w:t>
      </w:r>
      <w:r w:rsidRPr="00852B86">
        <w:rPr>
          <w:lang w:eastAsia="ja-JP"/>
        </w:rPr>
        <w:t>.</w:t>
      </w:r>
    </w:p>
    <w:p w14:paraId="6D002D42" w14:textId="77777777" w:rsidR="00043279" w:rsidRPr="00852B86" w:rsidRDefault="00043279" w:rsidP="00043279">
      <w:pPr>
        <w:pStyle w:val="B10"/>
        <w:rPr>
          <w:lang w:eastAsia="ja-JP"/>
        </w:rPr>
      </w:pPr>
      <w:r w:rsidRPr="00852B86">
        <w:rPr>
          <w:lang w:eastAsia="ja-JP"/>
        </w:rPr>
        <w:lastRenderedPageBreak/>
        <w:t>-</w:t>
      </w:r>
      <w:r w:rsidRPr="00852B86">
        <w:rPr>
          <w:lang w:eastAsia="ja-JP"/>
        </w:rPr>
        <w:tab/>
        <w:t xml:space="preserve">The relative power for preamble ramping step shall be 2 dB within the accuracy specified in Table </w:t>
      </w:r>
      <w:r w:rsidRPr="00852B86">
        <w:t>4.3.2.2.1.5-3</w:t>
      </w:r>
      <w:r w:rsidRPr="00852B86">
        <w:rPr>
          <w:lang w:eastAsia="ja-JP"/>
        </w:rPr>
        <w:t>.</w:t>
      </w:r>
    </w:p>
    <w:p w14:paraId="3AD5365C"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transmit timing of all PRACH transmissions shall be within the accuracy specified in Table </w:t>
      </w:r>
      <w:r w:rsidRPr="00852B86">
        <w:t>4.3.2.2.1.5-4</w:t>
      </w:r>
      <w:r w:rsidRPr="00852B86">
        <w:rPr>
          <w:lang w:eastAsia="ja-JP"/>
        </w:rPr>
        <w:t>.</w:t>
      </w:r>
    </w:p>
    <w:p w14:paraId="20934B27" w14:textId="77777777" w:rsidR="00043279" w:rsidRPr="00852B86" w:rsidRDefault="00043279" w:rsidP="00043279">
      <w:pPr>
        <w:rPr>
          <w:lang w:eastAsia="ja-JP"/>
        </w:rPr>
      </w:pPr>
      <w:r w:rsidRPr="00852B86">
        <w:t>Test 3: Correct behaviour when not receiving Random Access Response:</w:t>
      </w:r>
    </w:p>
    <w:p w14:paraId="4DB6E7F1"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power of the first preamble shall be -22 dBm within the accuracy specified in Table </w:t>
      </w:r>
      <w:r w:rsidRPr="00852B86">
        <w:t>4.3.2.2.1.5-2</w:t>
      </w:r>
      <w:r w:rsidRPr="00852B86">
        <w:rPr>
          <w:lang w:eastAsia="ja-JP"/>
        </w:rPr>
        <w:t xml:space="preserve">. </w:t>
      </w:r>
    </w:p>
    <w:p w14:paraId="7CECDB0B"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relative power for preamble ramping step shall be 2 dB within the accuracy specified in Table </w:t>
      </w:r>
      <w:r w:rsidRPr="00852B86">
        <w:t>4.3.2.2.1.5-3</w:t>
      </w:r>
      <w:r w:rsidRPr="00852B86">
        <w:rPr>
          <w:lang w:eastAsia="ja-JP"/>
        </w:rPr>
        <w:t>.</w:t>
      </w:r>
    </w:p>
    <w:p w14:paraId="259C34AD"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transmit timing of all PRACH transmissions shall be within the accuracy specified in Table </w:t>
      </w:r>
      <w:r w:rsidRPr="00852B86">
        <w:t>4.3.2.2.1.5-4</w:t>
      </w:r>
      <w:r w:rsidRPr="00852B86">
        <w:rPr>
          <w:lang w:eastAsia="ja-JP"/>
        </w:rPr>
        <w:t>.</w:t>
      </w:r>
    </w:p>
    <w:p w14:paraId="749D981A" w14:textId="77777777" w:rsidR="00043279" w:rsidRPr="00852B86" w:rsidRDefault="00043279" w:rsidP="00043279">
      <w:pPr>
        <w:pStyle w:val="B10"/>
        <w:ind w:left="0" w:firstLine="0"/>
        <w:rPr>
          <w:lang w:eastAsia="ja-JP"/>
        </w:rPr>
      </w:pPr>
      <w:r w:rsidRPr="00852B86">
        <w:rPr>
          <w:lang w:eastAsia="ja-JP"/>
        </w:rPr>
        <w:t>Test 4: Correct behaviour when receiving an UL grant for msg3 retransmission:</w:t>
      </w:r>
    </w:p>
    <w:p w14:paraId="5CE113AE" w14:textId="77777777" w:rsidR="00043279" w:rsidRPr="00852B86" w:rsidRDefault="00043279" w:rsidP="00043279">
      <w:pPr>
        <w:pStyle w:val="B10"/>
        <w:rPr>
          <w:lang w:eastAsia="ja-JP"/>
        </w:rPr>
      </w:pPr>
      <w:r w:rsidRPr="00852B86">
        <w:rPr>
          <w:lang w:eastAsia="ja-JP"/>
        </w:rPr>
        <w:t>-</w:t>
      </w:r>
      <w:r w:rsidRPr="00852B86">
        <w:rPr>
          <w:lang w:eastAsia="ja-JP"/>
        </w:rPr>
        <w:tab/>
        <w:t>The UE shall re-transmit the msg3 upon the reception of an UL grant for msg3 retransmission.</w:t>
      </w:r>
    </w:p>
    <w:p w14:paraId="41BCEC54" w14:textId="77777777" w:rsidR="00043279" w:rsidRPr="00852B86" w:rsidRDefault="00043279" w:rsidP="00043279">
      <w:pPr>
        <w:rPr>
          <w:lang w:eastAsia="ja-JP"/>
        </w:rPr>
      </w:pPr>
      <w:r w:rsidRPr="00852B86">
        <w:t xml:space="preserve">Test </w:t>
      </w:r>
      <w:r w:rsidRPr="00852B86">
        <w:rPr>
          <w:lang w:eastAsia="ja-JP"/>
        </w:rPr>
        <w:t>5</w:t>
      </w:r>
      <w:r w:rsidRPr="00852B86">
        <w:t>: Correct behaviour when receiving a successful UE Contention Resolution:</w:t>
      </w:r>
    </w:p>
    <w:p w14:paraId="07C31E7F" w14:textId="77777777" w:rsidR="00043279" w:rsidRPr="00852B86" w:rsidRDefault="00043279" w:rsidP="00043279">
      <w:pPr>
        <w:pStyle w:val="B10"/>
        <w:rPr>
          <w:lang w:eastAsia="ja-JP"/>
        </w:rPr>
      </w:pPr>
      <w:r w:rsidRPr="00852B86">
        <w:rPr>
          <w:lang w:eastAsia="ja-JP"/>
        </w:rPr>
        <w:t>-</w:t>
      </w:r>
      <w:r w:rsidRPr="00852B86">
        <w:rPr>
          <w:lang w:eastAsia="ja-JP"/>
        </w:rPr>
        <w:tab/>
        <w:t>The UE shall send PUSCH according to the PDCCH addressed to the C-RNTI.</w:t>
      </w:r>
    </w:p>
    <w:p w14:paraId="6375A8A7" w14:textId="77777777" w:rsidR="00043279" w:rsidRPr="00852B86" w:rsidRDefault="00043279" w:rsidP="00043279">
      <w:r w:rsidRPr="00852B86">
        <w:t>Test 7: Correct behaviour when contention resolution timer expires:</w:t>
      </w:r>
    </w:p>
    <w:p w14:paraId="33D4098D" w14:textId="77777777" w:rsidR="00043279" w:rsidRPr="00852B86" w:rsidRDefault="00043279" w:rsidP="00043279">
      <w:pPr>
        <w:pStyle w:val="B10"/>
        <w:rPr>
          <w:lang w:eastAsia="ja-JP"/>
        </w:rPr>
      </w:pPr>
      <w:r w:rsidRPr="00852B86">
        <w:rPr>
          <w:lang w:eastAsia="ja-JP"/>
        </w:rPr>
        <w:t>-</w:t>
      </w:r>
      <w:r w:rsidRPr="00852B86">
        <w:rPr>
          <w:lang w:eastAsia="ja-JP"/>
        </w:rPr>
        <w:tab/>
        <w:t>The UE shall re-select a preamble and transmit with the calculated PRACH transmission power when the back off time expires if the contention resolution timer expires.</w:t>
      </w:r>
    </w:p>
    <w:p w14:paraId="687F3BDD"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power of the first preamble shall be -22 dBm within the accuracy specified in Table </w:t>
      </w:r>
      <w:r w:rsidRPr="00852B86">
        <w:t>4.3.2.2.1.5-2</w:t>
      </w:r>
      <w:r w:rsidRPr="00852B86">
        <w:rPr>
          <w:lang w:eastAsia="ja-JP"/>
        </w:rPr>
        <w:t>.</w:t>
      </w:r>
    </w:p>
    <w:p w14:paraId="74287EB9"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transmit timing of the PRACH transmission shall be within the accuracy specified in Table </w:t>
      </w:r>
      <w:r w:rsidRPr="00852B86">
        <w:t>4.3.2.2.1.5-4</w:t>
      </w:r>
      <w:r w:rsidRPr="00852B86">
        <w:rPr>
          <w:lang w:eastAsia="ja-JP"/>
        </w:rPr>
        <w:t>.</w:t>
      </w:r>
    </w:p>
    <w:p w14:paraId="50927F8F" w14:textId="77777777" w:rsidR="00043279" w:rsidRPr="00852B86" w:rsidRDefault="00043279" w:rsidP="00043279">
      <w:pPr>
        <w:pStyle w:val="TH"/>
      </w:pPr>
      <w:r w:rsidRPr="00852B86">
        <w:t>Table 4.3.2.2.1.5-2: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43279" w:rsidRPr="00852B86" w14:paraId="40FDCAF3" w14:textId="77777777" w:rsidTr="00043279">
        <w:trPr>
          <w:jc w:val="center"/>
        </w:trPr>
        <w:tc>
          <w:tcPr>
            <w:tcW w:w="1951" w:type="dxa"/>
            <w:tcBorders>
              <w:top w:val="single" w:sz="4" w:space="0" w:color="auto"/>
              <w:left w:val="single" w:sz="4" w:space="0" w:color="auto"/>
              <w:bottom w:val="single" w:sz="4" w:space="0" w:color="auto"/>
              <w:right w:val="single" w:sz="4" w:space="0" w:color="auto"/>
            </w:tcBorders>
          </w:tcPr>
          <w:p w14:paraId="1F3470A3" w14:textId="77777777" w:rsidR="00043279" w:rsidRPr="00852B86" w:rsidRDefault="00043279" w:rsidP="00043279">
            <w:pPr>
              <w:pStyle w:val="TAH"/>
            </w:pPr>
            <w:r w:rsidRPr="00852B86">
              <w:t>Conditions</w:t>
            </w:r>
          </w:p>
        </w:tc>
        <w:tc>
          <w:tcPr>
            <w:tcW w:w="2977" w:type="dxa"/>
            <w:tcBorders>
              <w:top w:val="single" w:sz="4" w:space="0" w:color="auto"/>
              <w:left w:val="single" w:sz="4" w:space="0" w:color="auto"/>
              <w:bottom w:val="single" w:sz="4" w:space="0" w:color="auto"/>
              <w:right w:val="single" w:sz="4" w:space="0" w:color="auto"/>
            </w:tcBorders>
          </w:tcPr>
          <w:p w14:paraId="39D1CEF8" w14:textId="77777777" w:rsidR="00043279" w:rsidRPr="00852B86" w:rsidRDefault="00043279" w:rsidP="00043279">
            <w:pPr>
              <w:pStyle w:val="TAH"/>
            </w:pPr>
            <w:r w:rsidRPr="00852B86">
              <w:t>Tolerance</w:t>
            </w:r>
          </w:p>
        </w:tc>
      </w:tr>
      <w:tr w:rsidR="00043279" w:rsidRPr="00852B86" w14:paraId="2DC38CB7" w14:textId="77777777" w:rsidTr="00043279">
        <w:trPr>
          <w:jc w:val="center"/>
        </w:trPr>
        <w:tc>
          <w:tcPr>
            <w:tcW w:w="1951" w:type="dxa"/>
            <w:tcBorders>
              <w:top w:val="single" w:sz="4" w:space="0" w:color="auto"/>
              <w:left w:val="single" w:sz="4" w:space="0" w:color="auto"/>
              <w:bottom w:val="single" w:sz="4" w:space="0" w:color="auto"/>
              <w:right w:val="single" w:sz="4" w:space="0" w:color="auto"/>
            </w:tcBorders>
          </w:tcPr>
          <w:p w14:paraId="635F915C" w14:textId="77777777" w:rsidR="00043279" w:rsidRPr="00852B86" w:rsidRDefault="00043279" w:rsidP="00043279">
            <w:pPr>
              <w:keepNext/>
              <w:keepLines/>
              <w:spacing w:after="0"/>
              <w:jc w:val="center"/>
              <w:rPr>
                <w:rFonts w:ascii="Arial" w:hAnsi="Arial"/>
                <w:sz w:val="18"/>
              </w:rPr>
            </w:pPr>
            <w:r w:rsidRPr="00852B86">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4586264" w14:textId="77777777" w:rsidR="00043279" w:rsidRPr="00852B86" w:rsidRDefault="00043279" w:rsidP="00043279">
            <w:pPr>
              <w:keepNext/>
              <w:keepLines/>
              <w:spacing w:after="0"/>
              <w:jc w:val="center"/>
              <w:rPr>
                <w:rFonts w:ascii="Arial" w:hAnsi="Arial"/>
                <w:sz w:val="18"/>
              </w:rPr>
            </w:pPr>
            <w:r w:rsidRPr="00852B86">
              <w:rPr>
                <w:rFonts w:ascii="Arial" w:hAnsi="Arial"/>
                <w:sz w:val="18"/>
              </w:rPr>
              <w:t>± 19.1 dB</w:t>
            </w:r>
          </w:p>
        </w:tc>
      </w:tr>
    </w:tbl>
    <w:p w14:paraId="41FA2205" w14:textId="77777777" w:rsidR="00043279" w:rsidRPr="00852B86" w:rsidRDefault="00043279" w:rsidP="00043279"/>
    <w:p w14:paraId="33F7F5FB" w14:textId="77777777" w:rsidR="00043279" w:rsidRPr="00852B86" w:rsidRDefault="00043279" w:rsidP="00043279">
      <w:pPr>
        <w:pStyle w:val="TH"/>
      </w:pPr>
      <w:r w:rsidRPr="00852B86">
        <w:t>Table 4.3.2.2.1.5-3: Relative power tolerance Test requirements</w:t>
      </w:r>
    </w:p>
    <w:tbl>
      <w:tblPr>
        <w:tblW w:w="4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549"/>
      </w:tblGrid>
      <w:tr w:rsidR="00043279" w:rsidRPr="00852B86" w14:paraId="2744E74B" w14:textId="77777777" w:rsidTr="00043279">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4AA461B2" w14:textId="77777777" w:rsidR="00043279" w:rsidRPr="00852B86" w:rsidRDefault="00043279" w:rsidP="00043279">
            <w:pPr>
              <w:keepNext/>
              <w:keepLines/>
              <w:spacing w:after="0"/>
              <w:jc w:val="center"/>
              <w:rPr>
                <w:rFonts w:ascii="Arial" w:hAnsi="Arial"/>
                <w:b/>
                <w:sz w:val="18"/>
              </w:rPr>
            </w:pPr>
            <w:r w:rsidRPr="00852B86">
              <w:rPr>
                <w:rFonts w:ascii="Arial" w:hAnsi="Arial"/>
                <w:b/>
                <w:sz w:val="18"/>
              </w:rPr>
              <w:t xml:space="preserve">Power step </w:t>
            </w:r>
            <w:r w:rsidRPr="00852B86">
              <w:rPr>
                <w:rFonts w:ascii="Symbol" w:hAnsi="Symbol"/>
                <w:b/>
                <w:sz w:val="18"/>
              </w:rPr>
              <w:t></w:t>
            </w:r>
            <w:r w:rsidRPr="00852B86">
              <w:rPr>
                <w:rFonts w:ascii="Arial" w:hAnsi="Arial"/>
                <w:b/>
                <w:sz w:val="18"/>
              </w:rPr>
              <w:t xml:space="preserve">P (Up or down) </w:t>
            </w:r>
          </w:p>
          <w:p w14:paraId="1F44B665" w14:textId="77777777" w:rsidR="00043279" w:rsidRPr="00852B86" w:rsidRDefault="00043279" w:rsidP="00043279">
            <w:pPr>
              <w:keepNext/>
              <w:keepLines/>
              <w:spacing w:after="0"/>
              <w:jc w:val="center"/>
              <w:rPr>
                <w:rFonts w:ascii="Arial" w:eastAsia="MS Mincho" w:hAnsi="Arial"/>
                <w:b/>
                <w:sz w:val="18"/>
              </w:rPr>
            </w:pPr>
            <w:r w:rsidRPr="00852B86">
              <w:rPr>
                <w:rFonts w:ascii="Arial" w:hAnsi="Arial"/>
                <w:b/>
                <w:sz w:val="18"/>
              </w:rPr>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A15F42B" w14:textId="77777777" w:rsidR="00043279" w:rsidRPr="00852B86" w:rsidRDefault="00043279" w:rsidP="00043279">
            <w:pPr>
              <w:keepNext/>
              <w:keepLines/>
              <w:spacing w:after="0"/>
              <w:jc w:val="center"/>
              <w:rPr>
                <w:rFonts w:ascii="Arial" w:eastAsia="MS Mincho" w:hAnsi="Arial"/>
                <w:b/>
                <w:sz w:val="18"/>
              </w:rPr>
            </w:pPr>
            <w:r w:rsidRPr="00852B86">
              <w:rPr>
                <w:rFonts w:ascii="Arial" w:hAnsi="Arial"/>
                <w:b/>
                <w:sz w:val="18"/>
              </w:rPr>
              <w:t>PRACH (dB)</w:t>
            </w:r>
          </w:p>
        </w:tc>
      </w:tr>
      <w:tr w:rsidR="00043279" w:rsidRPr="00852B86" w14:paraId="745DF2CD" w14:textId="77777777" w:rsidTr="00043279">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196A01A3" w14:textId="77777777" w:rsidR="00043279" w:rsidRPr="00852B86" w:rsidRDefault="00043279" w:rsidP="00043279">
            <w:pPr>
              <w:keepNext/>
              <w:keepLines/>
              <w:spacing w:after="0"/>
              <w:jc w:val="center"/>
              <w:rPr>
                <w:rFonts w:ascii="Arial" w:eastAsia="MS Mincho" w:hAnsi="Arial" w:cs="Arial"/>
                <w:sz w:val="18"/>
              </w:rPr>
            </w:pPr>
            <w:r w:rsidRPr="00852B86">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2CD9871" w14:textId="77777777" w:rsidR="00043279" w:rsidRPr="00852B86" w:rsidRDefault="00043279" w:rsidP="00043279">
            <w:pPr>
              <w:keepNext/>
              <w:keepLines/>
              <w:spacing w:after="0"/>
              <w:jc w:val="center"/>
              <w:rPr>
                <w:rFonts w:ascii="Arial" w:eastAsia="MS Mincho" w:hAnsi="Arial" w:cs="Arial"/>
                <w:sz w:val="18"/>
              </w:rPr>
            </w:pPr>
            <w:r w:rsidRPr="00852B86">
              <w:rPr>
                <w:rFonts w:ascii="Arial" w:hAnsi="Arial" w:cs="Arial"/>
                <w:sz w:val="18"/>
              </w:rPr>
              <w:t>±3.2</w:t>
            </w:r>
          </w:p>
        </w:tc>
      </w:tr>
    </w:tbl>
    <w:p w14:paraId="533894D0" w14:textId="77777777" w:rsidR="00043279" w:rsidRPr="00852B86" w:rsidRDefault="00043279" w:rsidP="00043279"/>
    <w:p w14:paraId="3CB1D098" w14:textId="77777777" w:rsidR="00043279" w:rsidRPr="00852B86" w:rsidRDefault="00043279" w:rsidP="00043279">
      <w:pPr>
        <w:pStyle w:val="TH"/>
      </w:pPr>
      <w:r w:rsidRPr="00852B86">
        <w:t>Table 4.3.2.2.1.5-4: T</w:t>
      </w:r>
      <w:r w:rsidRPr="00852B86">
        <w:rPr>
          <w:vertAlign w:val="subscript"/>
        </w:rPr>
        <w:t>e</w:t>
      </w:r>
      <w:r w:rsidRPr="00852B86">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043279" w:rsidRPr="00852B86" w14:paraId="4F362474" w14:textId="77777777" w:rsidTr="00043279">
        <w:trPr>
          <w:cantSplit/>
          <w:jc w:val="center"/>
        </w:trPr>
        <w:tc>
          <w:tcPr>
            <w:tcW w:w="1033" w:type="pct"/>
            <w:vAlign w:val="center"/>
          </w:tcPr>
          <w:p w14:paraId="0C9C39AE" w14:textId="77777777" w:rsidR="00043279" w:rsidRPr="00852B86" w:rsidRDefault="00043279" w:rsidP="00043279">
            <w:pPr>
              <w:keepNext/>
              <w:keepLines/>
              <w:spacing w:after="0"/>
              <w:jc w:val="center"/>
            </w:pPr>
            <w:r w:rsidRPr="00852B86">
              <w:rPr>
                <w:rFonts w:ascii="Arial" w:hAnsi="Arial"/>
                <w:b/>
                <w:sz w:val="18"/>
              </w:rPr>
              <w:t>Frequency Range</w:t>
            </w:r>
          </w:p>
        </w:tc>
        <w:tc>
          <w:tcPr>
            <w:tcW w:w="1244" w:type="pct"/>
            <w:vAlign w:val="center"/>
          </w:tcPr>
          <w:p w14:paraId="605D6F3F" w14:textId="77777777" w:rsidR="00043279" w:rsidRPr="00852B86" w:rsidRDefault="00043279" w:rsidP="00043279">
            <w:pPr>
              <w:keepNext/>
              <w:keepLines/>
              <w:spacing w:after="0"/>
              <w:jc w:val="center"/>
            </w:pPr>
            <w:r w:rsidRPr="00852B86">
              <w:rPr>
                <w:rFonts w:ascii="Arial" w:hAnsi="Arial"/>
                <w:b/>
                <w:sz w:val="18"/>
              </w:rPr>
              <w:t>SCS of SSB signals (kHz)</w:t>
            </w:r>
          </w:p>
        </w:tc>
        <w:tc>
          <w:tcPr>
            <w:tcW w:w="1245" w:type="pct"/>
            <w:vAlign w:val="center"/>
          </w:tcPr>
          <w:p w14:paraId="7B81B613" w14:textId="77777777" w:rsidR="00043279" w:rsidRPr="00852B86" w:rsidRDefault="00043279" w:rsidP="00043279">
            <w:pPr>
              <w:keepNext/>
              <w:keepLines/>
              <w:spacing w:after="0"/>
              <w:jc w:val="center"/>
            </w:pPr>
            <w:r w:rsidRPr="00852B86">
              <w:rPr>
                <w:rFonts w:ascii="Arial" w:hAnsi="Arial"/>
                <w:b/>
                <w:sz w:val="18"/>
              </w:rPr>
              <w:t>SCS of uplink signals s(KHz)</w:t>
            </w:r>
          </w:p>
        </w:tc>
        <w:tc>
          <w:tcPr>
            <w:tcW w:w="1478" w:type="pct"/>
            <w:vAlign w:val="center"/>
          </w:tcPr>
          <w:p w14:paraId="3A32F036" w14:textId="77777777" w:rsidR="00043279" w:rsidRPr="00852B86" w:rsidRDefault="00043279" w:rsidP="00043279">
            <w:pPr>
              <w:keepNext/>
              <w:keepLines/>
              <w:spacing w:after="0"/>
              <w:jc w:val="center"/>
            </w:pPr>
            <w:r w:rsidRPr="00852B86">
              <w:rPr>
                <w:rFonts w:ascii="Arial" w:hAnsi="Arial"/>
                <w:b/>
                <w:sz w:val="18"/>
              </w:rPr>
              <w:t>T</w:t>
            </w:r>
            <w:r w:rsidRPr="00852B86">
              <w:rPr>
                <w:rFonts w:ascii="Arial" w:hAnsi="Arial"/>
                <w:b/>
                <w:sz w:val="18"/>
                <w:vertAlign w:val="subscript"/>
              </w:rPr>
              <w:t>e</w:t>
            </w:r>
          </w:p>
        </w:tc>
      </w:tr>
      <w:tr w:rsidR="00043279" w:rsidRPr="00852B86" w14:paraId="23D49858" w14:textId="77777777" w:rsidTr="00043279">
        <w:trPr>
          <w:cantSplit/>
          <w:jc w:val="center"/>
        </w:trPr>
        <w:tc>
          <w:tcPr>
            <w:tcW w:w="1033" w:type="pct"/>
            <w:vMerge w:val="restart"/>
            <w:vAlign w:val="center"/>
          </w:tcPr>
          <w:p w14:paraId="6B215200" w14:textId="77777777" w:rsidR="00043279" w:rsidRPr="00852B86" w:rsidRDefault="00043279" w:rsidP="00043279">
            <w:pPr>
              <w:keepNext/>
              <w:keepLines/>
              <w:spacing w:after="0"/>
              <w:jc w:val="center"/>
            </w:pPr>
            <w:r w:rsidRPr="00852B86">
              <w:rPr>
                <w:rFonts w:ascii="Arial" w:hAnsi="Arial"/>
                <w:sz w:val="18"/>
              </w:rPr>
              <w:t>1</w:t>
            </w:r>
          </w:p>
        </w:tc>
        <w:tc>
          <w:tcPr>
            <w:tcW w:w="1244" w:type="pct"/>
            <w:vAlign w:val="center"/>
          </w:tcPr>
          <w:p w14:paraId="7853BE5C" w14:textId="77777777" w:rsidR="00043279" w:rsidRPr="00852B86" w:rsidRDefault="00043279" w:rsidP="00043279">
            <w:pPr>
              <w:keepNext/>
              <w:keepLines/>
              <w:spacing w:after="0"/>
              <w:jc w:val="center"/>
            </w:pPr>
            <w:r w:rsidRPr="00852B86">
              <w:rPr>
                <w:rFonts w:ascii="Arial" w:hAnsi="Arial"/>
                <w:sz w:val="18"/>
              </w:rPr>
              <w:t>15</w:t>
            </w:r>
          </w:p>
        </w:tc>
        <w:tc>
          <w:tcPr>
            <w:tcW w:w="1245" w:type="pct"/>
          </w:tcPr>
          <w:p w14:paraId="3FBAD312" w14:textId="77777777" w:rsidR="00043279" w:rsidRPr="00852B86" w:rsidRDefault="00043279" w:rsidP="00043279">
            <w:pPr>
              <w:keepNext/>
              <w:keepLines/>
              <w:spacing w:after="0"/>
              <w:jc w:val="center"/>
            </w:pPr>
            <w:r w:rsidRPr="00852B86">
              <w:rPr>
                <w:rFonts w:ascii="Arial" w:hAnsi="Arial"/>
                <w:sz w:val="18"/>
              </w:rPr>
              <w:t>15</w:t>
            </w:r>
          </w:p>
        </w:tc>
        <w:tc>
          <w:tcPr>
            <w:tcW w:w="1478" w:type="pct"/>
          </w:tcPr>
          <w:p w14:paraId="7D4038EB" w14:textId="77777777" w:rsidR="00043279" w:rsidRPr="00852B86" w:rsidRDefault="00043279" w:rsidP="00043279">
            <w:pPr>
              <w:keepNext/>
              <w:keepLines/>
              <w:spacing w:after="0"/>
              <w:jc w:val="center"/>
            </w:pPr>
            <w:r w:rsidRPr="00852B86">
              <w:rPr>
                <w:rFonts w:ascii="Arial" w:hAnsi="Arial"/>
                <w:sz w:val="18"/>
              </w:rPr>
              <w:t>880*T</w:t>
            </w:r>
            <w:r w:rsidRPr="00852B86">
              <w:rPr>
                <w:rFonts w:ascii="Arial" w:hAnsi="Arial"/>
                <w:sz w:val="18"/>
                <w:vertAlign w:val="subscript"/>
              </w:rPr>
              <w:t>c</w:t>
            </w:r>
          </w:p>
        </w:tc>
      </w:tr>
      <w:tr w:rsidR="00043279" w:rsidRPr="00852B86" w14:paraId="223B6826" w14:textId="77777777" w:rsidTr="00043279">
        <w:trPr>
          <w:cantSplit/>
          <w:jc w:val="center"/>
        </w:trPr>
        <w:tc>
          <w:tcPr>
            <w:tcW w:w="1033" w:type="pct"/>
            <w:vMerge/>
            <w:vAlign w:val="center"/>
          </w:tcPr>
          <w:p w14:paraId="2DE51CF2" w14:textId="77777777" w:rsidR="00043279" w:rsidRPr="00852B86" w:rsidRDefault="00043279" w:rsidP="00043279">
            <w:pPr>
              <w:keepNext/>
              <w:keepLines/>
              <w:spacing w:after="0"/>
              <w:jc w:val="center"/>
            </w:pPr>
          </w:p>
        </w:tc>
        <w:tc>
          <w:tcPr>
            <w:tcW w:w="1244" w:type="pct"/>
            <w:vAlign w:val="center"/>
          </w:tcPr>
          <w:p w14:paraId="49943380" w14:textId="77777777" w:rsidR="00043279" w:rsidRPr="00852B86" w:rsidRDefault="00043279" w:rsidP="00043279">
            <w:pPr>
              <w:keepNext/>
              <w:keepLines/>
              <w:spacing w:after="0"/>
              <w:jc w:val="center"/>
            </w:pPr>
            <w:r w:rsidRPr="00852B86">
              <w:rPr>
                <w:rFonts w:ascii="Arial" w:hAnsi="Arial"/>
                <w:sz w:val="18"/>
              </w:rPr>
              <w:t>30</w:t>
            </w:r>
          </w:p>
        </w:tc>
        <w:tc>
          <w:tcPr>
            <w:tcW w:w="1245" w:type="pct"/>
          </w:tcPr>
          <w:p w14:paraId="55888932" w14:textId="77777777" w:rsidR="00043279" w:rsidRPr="00852B86" w:rsidRDefault="00043279" w:rsidP="00043279">
            <w:pPr>
              <w:keepNext/>
              <w:keepLines/>
              <w:spacing w:after="0"/>
              <w:jc w:val="center"/>
            </w:pPr>
            <w:r w:rsidRPr="00852B86">
              <w:rPr>
                <w:rFonts w:ascii="Arial" w:hAnsi="Arial"/>
                <w:sz w:val="18"/>
              </w:rPr>
              <w:t>30</w:t>
            </w:r>
          </w:p>
        </w:tc>
        <w:tc>
          <w:tcPr>
            <w:tcW w:w="1478" w:type="pct"/>
          </w:tcPr>
          <w:p w14:paraId="720418E1" w14:textId="77777777" w:rsidR="00043279" w:rsidRPr="00852B86" w:rsidRDefault="00043279" w:rsidP="00043279">
            <w:pPr>
              <w:keepNext/>
              <w:keepLines/>
              <w:spacing w:after="0"/>
              <w:jc w:val="center"/>
            </w:pPr>
            <w:r w:rsidRPr="00852B86">
              <w:rPr>
                <w:rFonts w:ascii="Arial" w:hAnsi="Arial"/>
                <w:sz w:val="18"/>
              </w:rPr>
              <w:t>624*T</w:t>
            </w:r>
            <w:r w:rsidRPr="00852B86">
              <w:rPr>
                <w:rFonts w:ascii="Arial" w:hAnsi="Arial"/>
                <w:sz w:val="18"/>
                <w:vertAlign w:val="subscript"/>
              </w:rPr>
              <w:t>c</w:t>
            </w:r>
          </w:p>
        </w:tc>
      </w:tr>
      <w:tr w:rsidR="00043279" w:rsidRPr="00852B86" w14:paraId="055B3958" w14:textId="77777777" w:rsidTr="00043279">
        <w:trPr>
          <w:cantSplit/>
          <w:jc w:val="center"/>
        </w:trPr>
        <w:tc>
          <w:tcPr>
            <w:tcW w:w="5000" w:type="pct"/>
            <w:gridSpan w:val="4"/>
          </w:tcPr>
          <w:p w14:paraId="5C174FBF" w14:textId="77777777" w:rsidR="00043279" w:rsidRPr="00852B86" w:rsidRDefault="00043279" w:rsidP="00043279">
            <w:pPr>
              <w:keepNext/>
              <w:keepLines/>
              <w:spacing w:after="0"/>
              <w:ind w:left="851" w:hanging="851"/>
            </w:pPr>
            <w:r w:rsidRPr="00852B86">
              <w:rPr>
                <w:rFonts w:ascii="Arial" w:hAnsi="Arial" w:cs="Arial"/>
                <w:sz w:val="18"/>
              </w:rPr>
              <w:t>NOTE</w:t>
            </w:r>
            <w:r w:rsidRPr="00852B86">
              <w:rPr>
                <w:rFonts w:ascii="Arial" w:hAnsi="Arial"/>
                <w:sz w:val="18"/>
              </w:rPr>
              <w:t>:</w:t>
            </w:r>
            <w:r w:rsidRPr="00852B86">
              <w:rPr>
                <w:rFonts w:ascii="Arial" w:hAnsi="Arial"/>
                <w:sz w:val="18"/>
              </w:rPr>
              <w:tab/>
              <w:t>T</w:t>
            </w:r>
            <w:r w:rsidRPr="00852B86">
              <w:rPr>
                <w:rFonts w:ascii="Arial" w:hAnsi="Arial"/>
                <w:sz w:val="18"/>
                <w:vertAlign w:val="subscript"/>
              </w:rPr>
              <w:t>c</w:t>
            </w:r>
            <w:r w:rsidRPr="00852B86">
              <w:rPr>
                <w:rFonts w:ascii="Arial" w:hAnsi="Arial"/>
                <w:sz w:val="18"/>
              </w:rPr>
              <w:t xml:space="preserve"> is the basic timing unit defined in TS 38.211 [7]</w:t>
            </w:r>
          </w:p>
        </w:tc>
      </w:tr>
    </w:tbl>
    <w:p w14:paraId="17B3881D" w14:textId="77777777" w:rsidR="00043279" w:rsidRPr="00852B86" w:rsidRDefault="00043279" w:rsidP="00043279">
      <w:pPr>
        <w:rPr>
          <w:lang w:eastAsia="sv-SE"/>
        </w:rPr>
      </w:pPr>
    </w:p>
    <w:p w14:paraId="5D797B47" w14:textId="77777777" w:rsidR="00043279" w:rsidRPr="00852B86" w:rsidRDefault="00043279" w:rsidP="00043279">
      <w:pPr>
        <w:pStyle w:val="5"/>
        <w:rPr>
          <w:lang w:eastAsia="sv-SE"/>
        </w:rPr>
      </w:pPr>
      <w:bookmarkStart w:id="46" w:name="_Toc21621382"/>
      <w:bookmarkStart w:id="47" w:name="_Toc29296996"/>
      <w:bookmarkStart w:id="48" w:name="_Toc36149187"/>
      <w:bookmarkStart w:id="49" w:name="_Toc44092764"/>
      <w:bookmarkStart w:id="50" w:name="_Toc44093313"/>
      <w:bookmarkStart w:id="51" w:name="_Toc44094136"/>
      <w:bookmarkStart w:id="52" w:name="_Toc44094415"/>
      <w:bookmarkStart w:id="53" w:name="_Toc52295828"/>
      <w:bookmarkStart w:id="54" w:name="_Toc59027531"/>
      <w:bookmarkStart w:id="55" w:name="_Toc69328025"/>
      <w:bookmarkStart w:id="56" w:name="_Toc75989662"/>
      <w:bookmarkStart w:id="57" w:name="_Toc75992768"/>
      <w:bookmarkStart w:id="58" w:name="_Toc76018545"/>
      <w:bookmarkStart w:id="59" w:name="_Toc84513609"/>
      <w:bookmarkStart w:id="60" w:name="_Toc84514173"/>
      <w:r w:rsidRPr="00852B86">
        <w:rPr>
          <w:lang w:eastAsia="sv-SE"/>
        </w:rPr>
        <w:t>4.3.2.2.2</w:t>
      </w:r>
      <w:r w:rsidRPr="00852B86">
        <w:rPr>
          <w:lang w:eastAsia="sv-SE"/>
        </w:rPr>
        <w:tab/>
        <w:t>EN-DC FR1 non-contention based random access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87B3C38" w14:textId="77777777" w:rsidR="00043279" w:rsidRPr="00852B86" w:rsidRDefault="00043279" w:rsidP="00043279">
      <w:pPr>
        <w:pStyle w:val="H6"/>
      </w:pPr>
      <w:r w:rsidRPr="00852B86">
        <w:t>4.3.2.2.2.1</w:t>
      </w:r>
      <w:r w:rsidRPr="00852B86">
        <w:tab/>
        <w:t>Test purpose</w:t>
      </w:r>
    </w:p>
    <w:p w14:paraId="4AC1F9A0" w14:textId="77777777" w:rsidR="00043279" w:rsidRPr="00852B86" w:rsidRDefault="00043279" w:rsidP="00043279">
      <w:pPr>
        <w:rPr>
          <w:lang w:eastAsia="sv-SE"/>
        </w:rPr>
      </w:pPr>
      <w:r w:rsidRPr="00852B86">
        <w:rPr>
          <w:lang w:eastAsia="sv-SE"/>
        </w:rPr>
        <w:t xml:space="preserve">The purpose of this test is to verify </w:t>
      </w:r>
      <w:r w:rsidRPr="00852B86">
        <w:rPr>
          <w:rFonts w:cs="v4.2.0"/>
        </w:rPr>
        <w:t xml:space="preserve">that the behaviour of the </w:t>
      </w:r>
      <w:proofErr w:type="gramStart"/>
      <w:r w:rsidRPr="00852B86">
        <w:rPr>
          <w:rFonts w:cs="v4.2.0"/>
        </w:rPr>
        <w:t>random access</w:t>
      </w:r>
      <w:proofErr w:type="gramEnd"/>
      <w:r w:rsidRPr="00852B86">
        <w:rPr>
          <w:rFonts w:cs="v4.2.0"/>
        </w:rPr>
        <w:t xml:space="preserve"> procedure is according to the requirements and that the PRACH power settings and timing are within specified limits</w:t>
      </w:r>
      <w:r w:rsidRPr="00852B86">
        <w:rPr>
          <w:lang w:eastAsia="sv-SE"/>
        </w:rPr>
        <w:t>.</w:t>
      </w:r>
    </w:p>
    <w:p w14:paraId="0E923B55" w14:textId="77777777" w:rsidR="00043279" w:rsidRPr="00852B86" w:rsidRDefault="00043279" w:rsidP="00043279">
      <w:pPr>
        <w:pStyle w:val="H6"/>
      </w:pPr>
      <w:r w:rsidRPr="00852B86">
        <w:t>4.3.2.2.2.2</w:t>
      </w:r>
      <w:r w:rsidRPr="00852B86">
        <w:tab/>
        <w:t>Test applicability</w:t>
      </w:r>
    </w:p>
    <w:p w14:paraId="1AFAD4F1" w14:textId="77777777" w:rsidR="00043279" w:rsidRPr="00852B86" w:rsidRDefault="00043279" w:rsidP="00043279">
      <w:pPr>
        <w:rPr>
          <w:lang w:eastAsia="sv-SE"/>
        </w:rPr>
      </w:pPr>
      <w:r w:rsidRPr="00852B86">
        <w:rPr>
          <w:lang w:eastAsia="sv-SE"/>
        </w:rPr>
        <w:t>This test applies to all types of E-UTRA UE release 15 and forward, supporting EN-DC. Additionally Test 2 is applicable to UE that supports CSI-RS based Random Access Preamble which requires UE to support csi-RS-CFRA-ForHO.</w:t>
      </w:r>
    </w:p>
    <w:p w14:paraId="23C7E9B5" w14:textId="77777777" w:rsidR="00043279" w:rsidRPr="00852B86" w:rsidRDefault="00043279" w:rsidP="00043279">
      <w:pPr>
        <w:pStyle w:val="H6"/>
        <w:rPr>
          <w:rFonts w:cs="Arial"/>
        </w:rPr>
      </w:pPr>
      <w:r w:rsidRPr="00852B86">
        <w:lastRenderedPageBreak/>
        <w:t>4.3.2.2.2</w:t>
      </w:r>
      <w:r w:rsidRPr="00852B86">
        <w:rPr>
          <w:rFonts w:cs="Arial"/>
        </w:rPr>
        <w:t>.3</w:t>
      </w:r>
      <w:r w:rsidRPr="00852B86">
        <w:rPr>
          <w:rFonts w:cs="Arial"/>
        </w:rPr>
        <w:tab/>
        <w:t>Minimum conformance requirement</w:t>
      </w:r>
    </w:p>
    <w:p w14:paraId="475D9B85" w14:textId="77777777" w:rsidR="00043279" w:rsidRPr="00852B86" w:rsidRDefault="00043279" w:rsidP="00043279">
      <w:pPr>
        <w:rPr>
          <w:rFonts w:eastAsia="MS Mincho"/>
        </w:rPr>
      </w:pPr>
      <w:r w:rsidRPr="00852B86">
        <w:rPr>
          <w:rFonts w:eastAsia="MS Mincho"/>
        </w:rPr>
        <w:t xml:space="preserve">The </w:t>
      </w:r>
      <w:proofErr w:type="gramStart"/>
      <w:r w:rsidRPr="00852B86">
        <w:rPr>
          <w:rFonts w:eastAsia="MS Mincho"/>
        </w:rPr>
        <w:t>random access</w:t>
      </w:r>
      <w:proofErr w:type="gramEnd"/>
      <w:r w:rsidRPr="00852B86">
        <w:rPr>
          <w:rFonts w:eastAsia="MS Mincho"/>
        </w:rPr>
        <w:t xml:space="preserve"> procedure is used when establishing the layer 1 communication between the UE and </w:t>
      </w:r>
      <w:r w:rsidRPr="00852B86">
        <w:t>NG-RAN</w:t>
      </w:r>
      <w:r w:rsidRPr="00852B86">
        <w:rPr>
          <w:rFonts w:eastAsia="MS Mincho"/>
        </w:rPr>
        <w:t xml:space="preserve">. The random access is as defined in TS 38.213 [8] clause 7.4 and the control of the RACH transmission is as defined in TS 38.321 [12] clause 5.1. </w:t>
      </w:r>
    </w:p>
    <w:p w14:paraId="6D242431" w14:textId="77777777" w:rsidR="00043279" w:rsidRPr="00852B86" w:rsidRDefault="00043279" w:rsidP="00043279">
      <w:r w:rsidRPr="00852B86">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1E8D54B4" w14:textId="77777777" w:rsidR="00043279" w:rsidRPr="00852B86" w:rsidRDefault="00043279" w:rsidP="00043279">
      <w:pPr>
        <w:rPr>
          <w:rFonts w:cs="v4.2.0"/>
        </w:rPr>
      </w:pPr>
      <w:r w:rsidRPr="00852B86">
        <w:rPr>
          <w:rFonts w:cs="v4.2.0"/>
        </w:rPr>
        <w:t xml:space="preserve">The UE shall indicate a </w:t>
      </w:r>
      <w:proofErr w:type="gramStart"/>
      <w:r w:rsidRPr="00852B86">
        <w:rPr>
          <w:rFonts w:cs="v4.2.0"/>
        </w:rPr>
        <w:t>Random Access</w:t>
      </w:r>
      <w:proofErr w:type="gramEnd"/>
      <w:r w:rsidRPr="00852B86">
        <w:rPr>
          <w:rFonts w:cs="v4.2.0"/>
        </w:rPr>
        <w:t xml:space="preserve"> problem to upper layers if the maximum number of preamble transmission counter has been reached for the random access procedure on PCell or PSCell as specified in TS 38.321 [12] clause 5.1.4.</w:t>
      </w:r>
    </w:p>
    <w:p w14:paraId="2EF73C42" w14:textId="77777777" w:rsidR="00043279" w:rsidRPr="00852B86" w:rsidRDefault="00043279" w:rsidP="00043279">
      <w:r w:rsidRPr="00852B86">
        <w:t xml:space="preserve">If the contention-free Random Access Resources and the contention-free PRACH occasions associated with SSBs is configured, with the UE selected SSB with SS-RSRP above </w:t>
      </w:r>
      <w:r w:rsidRPr="00852B86">
        <w:rPr>
          <w:i/>
        </w:rPr>
        <w:t xml:space="preserve">rsrp-ThresholdSSB </w:t>
      </w:r>
      <w:r w:rsidRPr="00852B86">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r w:rsidRPr="00852B86">
        <w:rPr>
          <w:i/>
        </w:rPr>
        <w:t>ra-ssb-OccasionMaskIndex</w:t>
      </w:r>
      <w:r w:rsidRPr="00852B86">
        <w:t xml:space="preserve"> if configured, and PRACH occasion shall be randomly selected with equal probability amongst the selected SSB associated PRACH occasions occurring simultaneously but on different subcarriers, as specified in clause 5.1.2 in TS 38.321 [12].</w:t>
      </w:r>
    </w:p>
    <w:p w14:paraId="5DCF72A9" w14:textId="77777777" w:rsidR="00043279" w:rsidRPr="00852B86" w:rsidRDefault="00043279" w:rsidP="00043279">
      <w:r w:rsidRPr="00852B86">
        <w:t xml:space="preserve">If the contention-free Random Access Resources and the contention-free PRACH occasions associated with CSI-RSs is configured, with the UE selected CSI-RS with CSI-RSRP above </w:t>
      </w:r>
      <w:r w:rsidRPr="00852B86">
        <w:rPr>
          <w:i/>
        </w:rPr>
        <w:t xml:space="preserve">cfra-csirs-DedicatedRACH-Threshold </w:t>
      </w:r>
      <w:r w:rsidRPr="00852B86">
        <w:t xml:space="preserve">amongst the associated CSI-RSs, UE shall have the capability to select the Random Access Preamble corresponding to the selected CSI-RS, and to transmit Random Access Preamble on the next available PRACH occasion from the PRACH occasions in </w:t>
      </w:r>
      <w:r w:rsidRPr="00852B86">
        <w:rPr>
          <w:i/>
        </w:rPr>
        <w:t>ra-OccasionList</w:t>
      </w:r>
      <w:r w:rsidRPr="00852B86">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7A6EB08E" w14:textId="77777777" w:rsidR="00043279" w:rsidRPr="00852B86" w:rsidRDefault="00043279" w:rsidP="00043279">
      <w:r w:rsidRPr="00852B86">
        <w:t xml:space="preserve">The UE may stop monitoring for Random Access Response(s), if the </w:t>
      </w:r>
      <w:proofErr w:type="gramStart"/>
      <w:r w:rsidRPr="00852B86">
        <w:t>Random Access</w:t>
      </w:r>
      <w:proofErr w:type="gramEnd"/>
      <w:r w:rsidRPr="00852B86">
        <w:t xml:space="preserve"> Response contains a Random Access Preamble identifier corresponding to the transmitted Random Access Preamble, unless the random access procedure is initialized for Other SI request from UE.</w:t>
      </w:r>
    </w:p>
    <w:p w14:paraId="03783EC3" w14:textId="77777777" w:rsidR="00043279" w:rsidRPr="00852B86" w:rsidRDefault="00043279" w:rsidP="00043279">
      <w:r w:rsidRPr="00852B86">
        <w:t xml:space="preserve">The UE shall again perform the </w:t>
      </w:r>
      <w:proofErr w:type="gramStart"/>
      <w:r w:rsidRPr="00852B86">
        <w:t>Random Access</w:t>
      </w:r>
      <w:proofErr w:type="gramEnd"/>
      <w:r w:rsidRPr="00852B86">
        <w:t xml:space="preserve"> Resource selection procedure defined in clause 5.1.2 in TS 38.321 [12] for the next available PRACH occasion, and transmit the preamble</w:t>
      </w:r>
      <w:r w:rsidRPr="00852B86">
        <w:rPr>
          <w:i/>
        </w:rPr>
        <w:t xml:space="preserve"> </w:t>
      </w:r>
      <w:r w:rsidRPr="00852B86">
        <w:t>with the calculated PRACH transmission power if all received Random Access Responses contain Random Access Preamble identifiers that do not match the transmitted Random Access Preamble.</w:t>
      </w:r>
    </w:p>
    <w:p w14:paraId="370C6607" w14:textId="77777777" w:rsidR="00043279" w:rsidRPr="00852B86" w:rsidRDefault="00043279" w:rsidP="00043279">
      <w:r w:rsidRPr="00852B86">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852B86">
        <w:rPr>
          <w:i/>
        </w:rPr>
        <w:t>RACH-ConfigCommon</w:t>
      </w:r>
      <w:r w:rsidRPr="00852B86">
        <w:t xml:space="preserve"> or if no PDCCH addressed to UE's C-RNTI is received within the RA Response window configured in </w:t>
      </w:r>
      <w:r w:rsidRPr="00852B86">
        <w:rPr>
          <w:i/>
        </w:rPr>
        <w:t>BeamFailureRecoveryConfig</w:t>
      </w:r>
      <w:r w:rsidRPr="00852B86">
        <w:t>, as defined in clause 5.1.4 in TS 38.321 [12].</w:t>
      </w:r>
    </w:p>
    <w:p w14:paraId="71B2F44E" w14:textId="77777777" w:rsidR="00043279" w:rsidRPr="00852B86" w:rsidRDefault="00043279" w:rsidP="00043279">
      <w:r w:rsidRPr="00852B86">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79534566" w14:textId="77777777" w:rsidR="00043279" w:rsidRPr="00852B86" w:rsidRDefault="00043279" w:rsidP="00043279">
      <w:pPr>
        <w:pStyle w:val="H6"/>
        <w:rPr>
          <w:rFonts w:cs="Arial"/>
        </w:rPr>
      </w:pPr>
      <w:r w:rsidRPr="00852B86">
        <w:t>4.3.2.2.2</w:t>
      </w:r>
      <w:r w:rsidRPr="00852B86">
        <w:rPr>
          <w:rFonts w:cs="Arial"/>
        </w:rPr>
        <w:t>.4</w:t>
      </w:r>
      <w:r w:rsidRPr="00852B86">
        <w:rPr>
          <w:rFonts w:cs="Arial"/>
        </w:rPr>
        <w:tab/>
        <w:t>Test description</w:t>
      </w:r>
    </w:p>
    <w:p w14:paraId="0A9A5E02" w14:textId="77777777" w:rsidR="00043279" w:rsidRPr="00852B86" w:rsidRDefault="00043279" w:rsidP="00043279">
      <w:pPr>
        <w:pStyle w:val="H6"/>
        <w:rPr>
          <w:rFonts w:cs="Arial"/>
        </w:rPr>
      </w:pPr>
      <w:r w:rsidRPr="00852B86">
        <w:t>4.3.2.2.2</w:t>
      </w:r>
      <w:r w:rsidRPr="00852B86">
        <w:rPr>
          <w:rFonts w:cs="Arial"/>
        </w:rPr>
        <w:t>.4.1</w:t>
      </w:r>
      <w:r w:rsidRPr="00852B86">
        <w:rPr>
          <w:rFonts w:cs="Arial"/>
        </w:rPr>
        <w:tab/>
        <w:t>Initial conditions</w:t>
      </w:r>
    </w:p>
    <w:p w14:paraId="5F152141" w14:textId="77777777" w:rsidR="00043279" w:rsidRPr="00852B86" w:rsidRDefault="00043279" w:rsidP="00043279">
      <w:pPr>
        <w:rPr>
          <w:lang w:eastAsia="sv-SE"/>
        </w:rPr>
      </w:pPr>
      <w:r w:rsidRPr="00852B86">
        <w:rPr>
          <w:lang w:eastAsia="sv-SE"/>
        </w:rPr>
        <w:t xml:space="preserve">This test </w:t>
      </w:r>
      <w:r w:rsidRPr="00852B86">
        <w:t>can be run in the configurations defined in</w:t>
      </w:r>
      <w:r w:rsidRPr="00852B86">
        <w:rPr>
          <w:lang w:eastAsia="sv-SE"/>
        </w:rPr>
        <w:t xml:space="preserve"> Table </w:t>
      </w:r>
      <w:r w:rsidRPr="00852B86">
        <w:t>4.3.2.2.2.4.1-1</w:t>
      </w:r>
      <w:r w:rsidRPr="00852B86">
        <w:rPr>
          <w:lang w:eastAsia="sv-SE"/>
        </w:rPr>
        <w:t>.</w:t>
      </w:r>
    </w:p>
    <w:p w14:paraId="48A9B319" w14:textId="77777777" w:rsidR="00043279" w:rsidRPr="00852B86" w:rsidRDefault="00043279" w:rsidP="00043279">
      <w:pPr>
        <w:pStyle w:val="TH"/>
      </w:pPr>
      <w:r w:rsidRPr="00852B86">
        <w:lastRenderedPageBreak/>
        <w:t>Table 4.3.2.2.2.4.1-1: Non-contention based random access test</w:t>
      </w:r>
      <w:r w:rsidRPr="00852B86">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043279" w:rsidRPr="00852B86" w14:paraId="6CF94351" w14:textId="77777777" w:rsidTr="00043279">
        <w:trPr>
          <w:jc w:val="center"/>
        </w:trPr>
        <w:tc>
          <w:tcPr>
            <w:tcW w:w="1474" w:type="dxa"/>
            <w:shd w:val="clear" w:color="auto" w:fill="auto"/>
          </w:tcPr>
          <w:p w14:paraId="3148A2EB" w14:textId="77777777" w:rsidR="00043279" w:rsidRPr="00852B86" w:rsidRDefault="00043279" w:rsidP="00043279">
            <w:pPr>
              <w:pStyle w:val="TAH"/>
            </w:pPr>
            <w:r w:rsidRPr="00852B86">
              <w:t>Test Case ID</w:t>
            </w:r>
          </w:p>
        </w:tc>
        <w:tc>
          <w:tcPr>
            <w:tcW w:w="1474" w:type="dxa"/>
          </w:tcPr>
          <w:p w14:paraId="4A9EED3C" w14:textId="77777777" w:rsidR="00043279" w:rsidRPr="00852B86" w:rsidRDefault="00043279" w:rsidP="00043279">
            <w:pPr>
              <w:pStyle w:val="TAH"/>
            </w:pPr>
            <w:r w:rsidRPr="00852B86">
              <w:t>Test Config Index</w:t>
            </w:r>
          </w:p>
        </w:tc>
        <w:tc>
          <w:tcPr>
            <w:tcW w:w="6237" w:type="dxa"/>
            <w:shd w:val="clear" w:color="auto" w:fill="auto"/>
          </w:tcPr>
          <w:p w14:paraId="4DFFE4CC" w14:textId="77777777" w:rsidR="00043279" w:rsidRPr="00852B86" w:rsidRDefault="00043279" w:rsidP="00043279">
            <w:pPr>
              <w:pStyle w:val="TAH"/>
            </w:pPr>
            <w:r w:rsidRPr="00852B86">
              <w:t>Description</w:t>
            </w:r>
          </w:p>
        </w:tc>
      </w:tr>
      <w:tr w:rsidR="00043279" w:rsidRPr="00852B86" w14:paraId="38F88E95" w14:textId="77777777" w:rsidTr="00043279">
        <w:trPr>
          <w:jc w:val="center"/>
        </w:trPr>
        <w:tc>
          <w:tcPr>
            <w:tcW w:w="1474" w:type="dxa"/>
            <w:shd w:val="clear" w:color="auto" w:fill="auto"/>
          </w:tcPr>
          <w:p w14:paraId="31987921" w14:textId="77777777" w:rsidR="00043279" w:rsidRPr="00852B86" w:rsidRDefault="00043279" w:rsidP="00043279">
            <w:pPr>
              <w:pStyle w:val="TAL"/>
            </w:pPr>
            <w:r w:rsidRPr="00852B86">
              <w:t>4.3.2.2.2-1</w:t>
            </w:r>
          </w:p>
        </w:tc>
        <w:tc>
          <w:tcPr>
            <w:tcW w:w="1474" w:type="dxa"/>
          </w:tcPr>
          <w:p w14:paraId="416BC6D2" w14:textId="77777777" w:rsidR="00043279" w:rsidRPr="00852B86" w:rsidRDefault="00043279" w:rsidP="00043279">
            <w:pPr>
              <w:pStyle w:val="TAC"/>
            </w:pPr>
            <w:r w:rsidRPr="00852B86">
              <w:t>1</w:t>
            </w:r>
          </w:p>
        </w:tc>
        <w:tc>
          <w:tcPr>
            <w:tcW w:w="6237" w:type="dxa"/>
            <w:shd w:val="clear" w:color="auto" w:fill="auto"/>
          </w:tcPr>
          <w:p w14:paraId="5EB74C57" w14:textId="77777777" w:rsidR="00043279" w:rsidRPr="00852B86" w:rsidRDefault="00043279" w:rsidP="00043279">
            <w:pPr>
              <w:pStyle w:val="TAL"/>
            </w:pPr>
            <w:r w:rsidRPr="00852B86">
              <w:t>LTE FDD, NR 15 kHz SSB SCS, 10MHz bandwidth, FDD</w:t>
            </w:r>
          </w:p>
        </w:tc>
      </w:tr>
      <w:tr w:rsidR="00043279" w:rsidRPr="00852B86" w14:paraId="30A5294E" w14:textId="77777777" w:rsidTr="00043279">
        <w:trPr>
          <w:jc w:val="center"/>
        </w:trPr>
        <w:tc>
          <w:tcPr>
            <w:tcW w:w="1474" w:type="dxa"/>
            <w:shd w:val="clear" w:color="auto" w:fill="auto"/>
          </w:tcPr>
          <w:p w14:paraId="3282AFF7" w14:textId="77777777" w:rsidR="00043279" w:rsidRPr="00852B86" w:rsidRDefault="00043279" w:rsidP="00043279">
            <w:pPr>
              <w:pStyle w:val="TAL"/>
            </w:pPr>
            <w:r w:rsidRPr="00852B86">
              <w:t>4.3.2.2.2-2</w:t>
            </w:r>
          </w:p>
        </w:tc>
        <w:tc>
          <w:tcPr>
            <w:tcW w:w="1474" w:type="dxa"/>
          </w:tcPr>
          <w:p w14:paraId="5AA5554B" w14:textId="77777777" w:rsidR="00043279" w:rsidRPr="00852B86" w:rsidRDefault="00043279" w:rsidP="00043279">
            <w:pPr>
              <w:pStyle w:val="TAC"/>
            </w:pPr>
            <w:r w:rsidRPr="00852B86">
              <w:t>2</w:t>
            </w:r>
          </w:p>
        </w:tc>
        <w:tc>
          <w:tcPr>
            <w:tcW w:w="6237" w:type="dxa"/>
            <w:shd w:val="clear" w:color="auto" w:fill="auto"/>
          </w:tcPr>
          <w:p w14:paraId="13C611CA" w14:textId="77777777" w:rsidR="00043279" w:rsidRPr="00852B86" w:rsidRDefault="00043279" w:rsidP="00043279">
            <w:pPr>
              <w:pStyle w:val="TAL"/>
            </w:pPr>
            <w:r w:rsidRPr="00852B86">
              <w:t>LTE TDD, NR 15 kHz SSB SCS, 10MHz bandwidth, FDD</w:t>
            </w:r>
          </w:p>
        </w:tc>
      </w:tr>
      <w:tr w:rsidR="00043279" w:rsidRPr="00852B86" w14:paraId="43CA6E48" w14:textId="77777777" w:rsidTr="00043279">
        <w:trPr>
          <w:jc w:val="center"/>
        </w:trPr>
        <w:tc>
          <w:tcPr>
            <w:tcW w:w="1474" w:type="dxa"/>
            <w:shd w:val="clear" w:color="auto" w:fill="auto"/>
          </w:tcPr>
          <w:p w14:paraId="4B2E74A5" w14:textId="77777777" w:rsidR="00043279" w:rsidRPr="00852B86" w:rsidRDefault="00043279" w:rsidP="00043279">
            <w:pPr>
              <w:pStyle w:val="TAL"/>
            </w:pPr>
            <w:r w:rsidRPr="00852B86">
              <w:t>4.3.2.2.2-3</w:t>
            </w:r>
          </w:p>
        </w:tc>
        <w:tc>
          <w:tcPr>
            <w:tcW w:w="1474" w:type="dxa"/>
          </w:tcPr>
          <w:p w14:paraId="503DB994" w14:textId="77777777" w:rsidR="00043279" w:rsidRPr="00852B86" w:rsidRDefault="00043279" w:rsidP="00043279">
            <w:pPr>
              <w:pStyle w:val="TAC"/>
            </w:pPr>
            <w:r w:rsidRPr="00852B86">
              <w:t>3</w:t>
            </w:r>
          </w:p>
        </w:tc>
        <w:tc>
          <w:tcPr>
            <w:tcW w:w="6237" w:type="dxa"/>
            <w:shd w:val="clear" w:color="auto" w:fill="auto"/>
          </w:tcPr>
          <w:p w14:paraId="6B054239" w14:textId="77777777" w:rsidR="00043279" w:rsidRPr="00852B86" w:rsidRDefault="00043279" w:rsidP="00043279">
            <w:pPr>
              <w:pStyle w:val="TAL"/>
            </w:pPr>
            <w:r w:rsidRPr="00852B86">
              <w:t>LTE FDD, NR 30 kHz SSB SCS, 40MHz bandwidth, TDD</w:t>
            </w:r>
          </w:p>
        </w:tc>
      </w:tr>
      <w:tr w:rsidR="00043279" w:rsidRPr="00852B86" w14:paraId="0F52CEB1" w14:textId="77777777" w:rsidTr="00043279">
        <w:trPr>
          <w:jc w:val="center"/>
        </w:trPr>
        <w:tc>
          <w:tcPr>
            <w:tcW w:w="1474" w:type="dxa"/>
            <w:shd w:val="clear" w:color="auto" w:fill="auto"/>
          </w:tcPr>
          <w:p w14:paraId="47F59773" w14:textId="77777777" w:rsidR="00043279" w:rsidRPr="00852B86" w:rsidRDefault="00043279" w:rsidP="00043279">
            <w:pPr>
              <w:pStyle w:val="TAL"/>
            </w:pPr>
            <w:r w:rsidRPr="00852B86">
              <w:t>4.3.2.2.2-4</w:t>
            </w:r>
          </w:p>
        </w:tc>
        <w:tc>
          <w:tcPr>
            <w:tcW w:w="1474" w:type="dxa"/>
          </w:tcPr>
          <w:p w14:paraId="33BFE1B5" w14:textId="77777777" w:rsidR="00043279" w:rsidRPr="00852B86" w:rsidRDefault="00043279" w:rsidP="00043279">
            <w:pPr>
              <w:pStyle w:val="TAC"/>
            </w:pPr>
            <w:r w:rsidRPr="00852B86">
              <w:t>4</w:t>
            </w:r>
          </w:p>
        </w:tc>
        <w:tc>
          <w:tcPr>
            <w:tcW w:w="6237" w:type="dxa"/>
            <w:shd w:val="clear" w:color="auto" w:fill="auto"/>
          </w:tcPr>
          <w:p w14:paraId="6342A8CE" w14:textId="77777777" w:rsidR="00043279" w:rsidRPr="00852B86" w:rsidRDefault="00043279" w:rsidP="00043279">
            <w:pPr>
              <w:pStyle w:val="TAL"/>
            </w:pPr>
            <w:r w:rsidRPr="00852B86">
              <w:t>LTE TDD, NR 30 kHz SSB SCS, 40MHz bandwidth, TDD</w:t>
            </w:r>
          </w:p>
        </w:tc>
      </w:tr>
      <w:tr w:rsidR="00043279" w:rsidRPr="00852B86" w14:paraId="258FE743" w14:textId="77777777" w:rsidTr="00043279">
        <w:trPr>
          <w:jc w:val="center"/>
        </w:trPr>
        <w:tc>
          <w:tcPr>
            <w:tcW w:w="9185" w:type="dxa"/>
            <w:gridSpan w:val="3"/>
            <w:shd w:val="clear" w:color="auto" w:fill="auto"/>
          </w:tcPr>
          <w:p w14:paraId="76D00655" w14:textId="77777777" w:rsidR="00043279" w:rsidRPr="00852B86" w:rsidRDefault="00043279" w:rsidP="00043279">
            <w:pPr>
              <w:pStyle w:val="TAN"/>
            </w:pPr>
            <w:r w:rsidRPr="00852B86">
              <w:t>NOTE:</w:t>
            </w:r>
            <w:r w:rsidRPr="00852B86">
              <w:tab/>
              <w:t>The UE is only required to be tested in one of the supported test configurations.</w:t>
            </w:r>
          </w:p>
        </w:tc>
      </w:tr>
    </w:tbl>
    <w:p w14:paraId="1CA7BCE6" w14:textId="77777777" w:rsidR="00043279" w:rsidRPr="00852B86" w:rsidRDefault="00043279" w:rsidP="00043279">
      <w:pPr>
        <w:rPr>
          <w:lang w:eastAsia="sv-SE"/>
        </w:rPr>
      </w:pPr>
    </w:p>
    <w:p w14:paraId="6A0688F0" w14:textId="77777777" w:rsidR="00043279" w:rsidRPr="00852B86" w:rsidRDefault="00043279" w:rsidP="00043279">
      <w:pPr>
        <w:rPr>
          <w:lang w:eastAsia="sv-SE"/>
        </w:rPr>
      </w:pPr>
      <w:r w:rsidRPr="00852B86">
        <w:rPr>
          <w:lang w:eastAsia="sv-SE"/>
        </w:rPr>
        <w:t>Configure the test equipment and the DUT according to the parameters in Table 4.3.2.2.2.4.1-2.</w:t>
      </w:r>
    </w:p>
    <w:p w14:paraId="17C040AC" w14:textId="77777777" w:rsidR="00043279" w:rsidRPr="00852B86" w:rsidRDefault="00043279" w:rsidP="00043279">
      <w:pPr>
        <w:pStyle w:val="TH"/>
      </w:pPr>
      <w:r w:rsidRPr="00852B86">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43279" w:rsidRPr="00852B86" w14:paraId="4BAA7E0D" w14:textId="77777777" w:rsidTr="00043279">
        <w:trPr>
          <w:jc w:val="center"/>
        </w:trPr>
        <w:tc>
          <w:tcPr>
            <w:tcW w:w="1701" w:type="dxa"/>
            <w:shd w:val="clear" w:color="auto" w:fill="auto"/>
          </w:tcPr>
          <w:p w14:paraId="457DC606" w14:textId="77777777" w:rsidR="00043279" w:rsidRPr="00852B86" w:rsidRDefault="00043279" w:rsidP="00043279">
            <w:pPr>
              <w:pStyle w:val="TAH"/>
            </w:pPr>
            <w:r w:rsidRPr="00852B86">
              <w:t>Parameter</w:t>
            </w:r>
          </w:p>
        </w:tc>
        <w:tc>
          <w:tcPr>
            <w:tcW w:w="3943" w:type="dxa"/>
            <w:gridSpan w:val="2"/>
            <w:shd w:val="clear" w:color="auto" w:fill="auto"/>
          </w:tcPr>
          <w:p w14:paraId="0522AF39" w14:textId="77777777" w:rsidR="00043279" w:rsidRPr="00852B86" w:rsidRDefault="00043279" w:rsidP="00043279">
            <w:pPr>
              <w:pStyle w:val="TAH"/>
            </w:pPr>
            <w:r w:rsidRPr="00852B86">
              <w:t>Value</w:t>
            </w:r>
          </w:p>
        </w:tc>
        <w:tc>
          <w:tcPr>
            <w:tcW w:w="3961" w:type="dxa"/>
          </w:tcPr>
          <w:p w14:paraId="1EA8C56C" w14:textId="77777777" w:rsidR="00043279" w:rsidRPr="00852B86" w:rsidRDefault="00043279" w:rsidP="00043279">
            <w:pPr>
              <w:pStyle w:val="TAH"/>
            </w:pPr>
            <w:r w:rsidRPr="00852B86">
              <w:t>Comment</w:t>
            </w:r>
          </w:p>
        </w:tc>
      </w:tr>
      <w:tr w:rsidR="00043279" w:rsidRPr="00852B86" w14:paraId="6F7F195A" w14:textId="77777777" w:rsidTr="00043279">
        <w:trPr>
          <w:jc w:val="center"/>
        </w:trPr>
        <w:tc>
          <w:tcPr>
            <w:tcW w:w="1701" w:type="dxa"/>
            <w:shd w:val="clear" w:color="auto" w:fill="auto"/>
          </w:tcPr>
          <w:p w14:paraId="66B28CF1" w14:textId="77777777" w:rsidR="00043279" w:rsidRPr="00852B86" w:rsidRDefault="00043279" w:rsidP="00043279">
            <w:pPr>
              <w:pStyle w:val="TAL"/>
            </w:pPr>
            <w:r w:rsidRPr="00852B86">
              <w:t>Test environment</w:t>
            </w:r>
          </w:p>
        </w:tc>
        <w:tc>
          <w:tcPr>
            <w:tcW w:w="3943" w:type="dxa"/>
            <w:gridSpan w:val="2"/>
            <w:shd w:val="clear" w:color="auto" w:fill="auto"/>
          </w:tcPr>
          <w:p w14:paraId="6AD5D9AE" w14:textId="77777777" w:rsidR="00043279" w:rsidRPr="00852B86" w:rsidRDefault="00043279" w:rsidP="00043279">
            <w:pPr>
              <w:pStyle w:val="TAL"/>
            </w:pPr>
            <w:r w:rsidRPr="00852B86">
              <w:t>NC</w:t>
            </w:r>
          </w:p>
        </w:tc>
        <w:tc>
          <w:tcPr>
            <w:tcW w:w="3961" w:type="dxa"/>
          </w:tcPr>
          <w:p w14:paraId="290CEA23" w14:textId="77777777" w:rsidR="00043279" w:rsidRPr="00852B86" w:rsidRDefault="00043279" w:rsidP="00043279">
            <w:pPr>
              <w:pStyle w:val="TAL"/>
            </w:pPr>
            <w:r w:rsidRPr="00852B86">
              <w:t>As specified in TS 38.508-1 [14] clause 4.1.</w:t>
            </w:r>
          </w:p>
        </w:tc>
      </w:tr>
      <w:tr w:rsidR="00043279" w:rsidRPr="00852B86" w14:paraId="26B26CF3" w14:textId="77777777" w:rsidTr="00043279">
        <w:trPr>
          <w:jc w:val="center"/>
        </w:trPr>
        <w:tc>
          <w:tcPr>
            <w:tcW w:w="1701" w:type="dxa"/>
            <w:shd w:val="clear" w:color="auto" w:fill="auto"/>
          </w:tcPr>
          <w:p w14:paraId="79FC8D53" w14:textId="77777777" w:rsidR="00043279" w:rsidRPr="00852B86" w:rsidRDefault="00043279" w:rsidP="00043279">
            <w:pPr>
              <w:pStyle w:val="TAL"/>
            </w:pPr>
            <w:r w:rsidRPr="00852B86">
              <w:t>Test frequencies</w:t>
            </w:r>
          </w:p>
        </w:tc>
        <w:tc>
          <w:tcPr>
            <w:tcW w:w="7904" w:type="dxa"/>
            <w:gridSpan w:val="3"/>
            <w:shd w:val="clear" w:color="auto" w:fill="auto"/>
          </w:tcPr>
          <w:p w14:paraId="68C69E43" w14:textId="77777777" w:rsidR="00043279" w:rsidRPr="00852B86" w:rsidRDefault="00043279" w:rsidP="00043279">
            <w:pPr>
              <w:pStyle w:val="TAL"/>
            </w:pPr>
            <w:r w:rsidRPr="00852B86">
              <w:t xml:space="preserve">As specified in Annex E, </w:t>
            </w:r>
            <w:proofErr w:type="gramStart"/>
            <w:r w:rsidRPr="00852B86">
              <w:t>Table  E.2</w:t>
            </w:r>
            <w:proofErr w:type="gramEnd"/>
            <w:r w:rsidRPr="00852B86">
              <w:t>-1 and TS 38.508-1 [14] subclause 4.3.1.</w:t>
            </w:r>
          </w:p>
        </w:tc>
      </w:tr>
      <w:tr w:rsidR="00043279" w:rsidRPr="00852B86" w14:paraId="27D7FC96" w14:textId="77777777" w:rsidTr="00043279">
        <w:trPr>
          <w:jc w:val="center"/>
        </w:trPr>
        <w:tc>
          <w:tcPr>
            <w:tcW w:w="1701" w:type="dxa"/>
            <w:shd w:val="clear" w:color="auto" w:fill="auto"/>
          </w:tcPr>
          <w:p w14:paraId="260A5C61" w14:textId="77777777" w:rsidR="00043279" w:rsidRPr="00852B86" w:rsidRDefault="00043279" w:rsidP="00043279">
            <w:pPr>
              <w:pStyle w:val="TAL"/>
            </w:pPr>
            <w:r w:rsidRPr="00852B86">
              <w:t>Channel bandwidth</w:t>
            </w:r>
          </w:p>
        </w:tc>
        <w:tc>
          <w:tcPr>
            <w:tcW w:w="7904" w:type="dxa"/>
            <w:gridSpan w:val="3"/>
            <w:shd w:val="clear" w:color="auto" w:fill="auto"/>
          </w:tcPr>
          <w:p w14:paraId="7686AE41" w14:textId="77777777" w:rsidR="00043279" w:rsidRPr="00852B86" w:rsidRDefault="00043279" w:rsidP="00043279">
            <w:pPr>
              <w:pStyle w:val="TAL"/>
            </w:pPr>
            <w:r w:rsidRPr="00852B86">
              <w:t>As specified by the test configuration selected from Table 4.3.2.2.2.4.1-1.</w:t>
            </w:r>
          </w:p>
        </w:tc>
      </w:tr>
      <w:tr w:rsidR="00043279" w:rsidRPr="00852B86" w14:paraId="0CDDE194" w14:textId="77777777" w:rsidTr="00043279">
        <w:trPr>
          <w:jc w:val="center"/>
        </w:trPr>
        <w:tc>
          <w:tcPr>
            <w:tcW w:w="1701" w:type="dxa"/>
            <w:shd w:val="clear" w:color="auto" w:fill="auto"/>
          </w:tcPr>
          <w:p w14:paraId="2401BB78" w14:textId="77777777" w:rsidR="00043279" w:rsidRPr="00852B86" w:rsidRDefault="00043279" w:rsidP="00043279">
            <w:pPr>
              <w:pStyle w:val="TAL"/>
            </w:pPr>
            <w:r w:rsidRPr="00852B86">
              <w:t>Propagation conditions</w:t>
            </w:r>
          </w:p>
        </w:tc>
        <w:tc>
          <w:tcPr>
            <w:tcW w:w="3943" w:type="dxa"/>
            <w:gridSpan w:val="2"/>
            <w:shd w:val="clear" w:color="auto" w:fill="auto"/>
          </w:tcPr>
          <w:p w14:paraId="7181AE2D" w14:textId="77777777" w:rsidR="00043279" w:rsidRPr="00852B86" w:rsidRDefault="00043279" w:rsidP="00043279">
            <w:pPr>
              <w:pStyle w:val="TAL"/>
            </w:pPr>
            <w:r w:rsidRPr="00852B86">
              <w:t>AWGN</w:t>
            </w:r>
          </w:p>
        </w:tc>
        <w:tc>
          <w:tcPr>
            <w:tcW w:w="3961" w:type="dxa"/>
          </w:tcPr>
          <w:p w14:paraId="1703EE69" w14:textId="77777777" w:rsidR="00043279" w:rsidRPr="00852B86" w:rsidRDefault="00043279" w:rsidP="00043279">
            <w:pPr>
              <w:pStyle w:val="TAL"/>
            </w:pPr>
            <w:r w:rsidRPr="00852B86">
              <w:t>As specified in clause C.2.2.</w:t>
            </w:r>
          </w:p>
        </w:tc>
      </w:tr>
      <w:tr w:rsidR="00043279" w:rsidRPr="00852B86" w14:paraId="66EFF012" w14:textId="77777777" w:rsidTr="00043279">
        <w:trPr>
          <w:jc w:val="center"/>
        </w:trPr>
        <w:tc>
          <w:tcPr>
            <w:tcW w:w="1701" w:type="dxa"/>
            <w:vMerge w:val="restart"/>
            <w:shd w:val="clear" w:color="auto" w:fill="auto"/>
          </w:tcPr>
          <w:p w14:paraId="37239D6B" w14:textId="77777777" w:rsidR="00043279" w:rsidRPr="00852B86" w:rsidRDefault="00043279" w:rsidP="00043279">
            <w:pPr>
              <w:pStyle w:val="TAL"/>
            </w:pPr>
            <w:r w:rsidRPr="00852B86">
              <w:t>Connection Diagram</w:t>
            </w:r>
          </w:p>
        </w:tc>
        <w:tc>
          <w:tcPr>
            <w:tcW w:w="1134" w:type="dxa"/>
            <w:shd w:val="clear" w:color="auto" w:fill="auto"/>
          </w:tcPr>
          <w:p w14:paraId="6C5AE39E" w14:textId="77777777" w:rsidR="00043279" w:rsidRPr="00852B86" w:rsidRDefault="00043279" w:rsidP="00043279">
            <w:pPr>
              <w:pStyle w:val="TAL"/>
            </w:pPr>
            <w:r w:rsidRPr="00852B86">
              <w:t>TE Part</w:t>
            </w:r>
          </w:p>
        </w:tc>
        <w:tc>
          <w:tcPr>
            <w:tcW w:w="2809" w:type="dxa"/>
            <w:shd w:val="clear" w:color="auto" w:fill="auto"/>
          </w:tcPr>
          <w:p w14:paraId="75DB04C1" w14:textId="77777777" w:rsidR="00043279" w:rsidRPr="00852B86" w:rsidRDefault="00043279" w:rsidP="00043279">
            <w:pPr>
              <w:pStyle w:val="TAL"/>
            </w:pPr>
            <w:r w:rsidRPr="00852B86">
              <w:t>A.3.1.7.1</w:t>
            </w:r>
          </w:p>
        </w:tc>
        <w:tc>
          <w:tcPr>
            <w:tcW w:w="3961" w:type="dxa"/>
            <w:vMerge w:val="restart"/>
          </w:tcPr>
          <w:p w14:paraId="6E5250BA" w14:textId="77777777" w:rsidR="00043279" w:rsidRPr="00852B86" w:rsidRDefault="00043279" w:rsidP="00043279">
            <w:pPr>
              <w:pStyle w:val="TAL"/>
            </w:pPr>
            <w:r w:rsidRPr="00852B86">
              <w:t>As specified in TS 38.508-1 [14] Annex A.</w:t>
            </w:r>
          </w:p>
        </w:tc>
      </w:tr>
      <w:tr w:rsidR="00043279" w:rsidRPr="00852B86" w14:paraId="44603A4E" w14:textId="77777777" w:rsidTr="00043279">
        <w:trPr>
          <w:jc w:val="center"/>
        </w:trPr>
        <w:tc>
          <w:tcPr>
            <w:tcW w:w="1701" w:type="dxa"/>
            <w:vMerge/>
            <w:shd w:val="clear" w:color="auto" w:fill="auto"/>
          </w:tcPr>
          <w:p w14:paraId="1DD9D029" w14:textId="77777777" w:rsidR="00043279" w:rsidRPr="00852B86" w:rsidRDefault="00043279" w:rsidP="00043279">
            <w:pPr>
              <w:pStyle w:val="TAL"/>
            </w:pPr>
          </w:p>
        </w:tc>
        <w:tc>
          <w:tcPr>
            <w:tcW w:w="1134" w:type="dxa"/>
            <w:shd w:val="clear" w:color="auto" w:fill="auto"/>
          </w:tcPr>
          <w:p w14:paraId="481384C5" w14:textId="77777777" w:rsidR="00043279" w:rsidRPr="00852B86" w:rsidRDefault="00043279" w:rsidP="00043279">
            <w:pPr>
              <w:pStyle w:val="TAL"/>
            </w:pPr>
            <w:r w:rsidRPr="00852B86">
              <w:t>DUT Part</w:t>
            </w:r>
          </w:p>
        </w:tc>
        <w:tc>
          <w:tcPr>
            <w:tcW w:w="2809" w:type="dxa"/>
            <w:shd w:val="clear" w:color="auto" w:fill="auto"/>
          </w:tcPr>
          <w:p w14:paraId="2FD9452C" w14:textId="77777777" w:rsidR="00043279" w:rsidRPr="00852B86" w:rsidRDefault="00043279" w:rsidP="00043279">
            <w:pPr>
              <w:pStyle w:val="TAL"/>
            </w:pPr>
            <w:r w:rsidRPr="00852B86">
              <w:t>A.3.2.3.4</w:t>
            </w:r>
          </w:p>
        </w:tc>
        <w:tc>
          <w:tcPr>
            <w:tcW w:w="3961" w:type="dxa"/>
            <w:vMerge/>
          </w:tcPr>
          <w:p w14:paraId="3D3F6707" w14:textId="77777777" w:rsidR="00043279" w:rsidRPr="00852B86" w:rsidRDefault="00043279" w:rsidP="00043279">
            <w:pPr>
              <w:pStyle w:val="TAL"/>
            </w:pPr>
          </w:p>
        </w:tc>
      </w:tr>
      <w:tr w:rsidR="00043279" w:rsidRPr="00852B86" w14:paraId="4772100E" w14:textId="77777777" w:rsidTr="00043279">
        <w:trPr>
          <w:jc w:val="center"/>
        </w:trPr>
        <w:tc>
          <w:tcPr>
            <w:tcW w:w="1701" w:type="dxa"/>
            <w:shd w:val="clear" w:color="auto" w:fill="auto"/>
          </w:tcPr>
          <w:p w14:paraId="3AA9961B" w14:textId="77777777" w:rsidR="00043279" w:rsidRPr="00852B86" w:rsidRDefault="00043279" w:rsidP="00043279">
            <w:pPr>
              <w:pStyle w:val="TAL"/>
            </w:pPr>
            <w:r w:rsidRPr="00852B86">
              <w:t>Exceptions to connection diagram</w:t>
            </w:r>
          </w:p>
        </w:tc>
        <w:tc>
          <w:tcPr>
            <w:tcW w:w="3943" w:type="dxa"/>
            <w:gridSpan w:val="2"/>
            <w:shd w:val="clear" w:color="auto" w:fill="auto"/>
          </w:tcPr>
          <w:p w14:paraId="16F0667F" w14:textId="77777777" w:rsidR="00043279" w:rsidRPr="00852B86" w:rsidRDefault="00043279" w:rsidP="00043279">
            <w:pPr>
              <w:pStyle w:val="TAL"/>
            </w:pPr>
            <w:r w:rsidRPr="00852B86">
              <w:t>N/A</w:t>
            </w:r>
          </w:p>
        </w:tc>
        <w:tc>
          <w:tcPr>
            <w:tcW w:w="3961" w:type="dxa"/>
          </w:tcPr>
          <w:p w14:paraId="1F98E410" w14:textId="77777777" w:rsidR="00043279" w:rsidRPr="00852B86" w:rsidRDefault="00043279" w:rsidP="00043279">
            <w:pPr>
              <w:pStyle w:val="TAL"/>
            </w:pPr>
          </w:p>
        </w:tc>
      </w:tr>
    </w:tbl>
    <w:p w14:paraId="7DDEC58B" w14:textId="77777777" w:rsidR="00043279" w:rsidRPr="00852B86" w:rsidRDefault="00043279" w:rsidP="00043279">
      <w:pPr>
        <w:rPr>
          <w:lang w:eastAsia="sv-SE"/>
        </w:rPr>
      </w:pPr>
    </w:p>
    <w:p w14:paraId="664D6B3E" w14:textId="77777777" w:rsidR="00043279" w:rsidRPr="00852B86" w:rsidRDefault="00043279" w:rsidP="00043279">
      <w:pPr>
        <w:pStyle w:val="B10"/>
      </w:pPr>
      <w:r w:rsidRPr="00852B86">
        <w:t>1.</w:t>
      </w:r>
      <w:r w:rsidRPr="00852B86">
        <w:tab/>
        <w:t>Message contents are defined in clause 4.3.2.2.2.4.3.</w:t>
      </w:r>
    </w:p>
    <w:p w14:paraId="43180C34" w14:textId="77777777" w:rsidR="00043279" w:rsidRPr="00852B86" w:rsidRDefault="00043279" w:rsidP="00043279">
      <w:pPr>
        <w:pStyle w:val="B10"/>
      </w:pPr>
      <w:r w:rsidRPr="00852B86">
        <w:t>2.</w:t>
      </w:r>
      <w:r w:rsidRPr="00852B86">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4.3.2.2.2.5-1.</w:t>
      </w:r>
    </w:p>
    <w:p w14:paraId="0C990933" w14:textId="77777777" w:rsidR="00043279" w:rsidRPr="00852B86" w:rsidRDefault="00043279" w:rsidP="00043279">
      <w:pPr>
        <w:pStyle w:val="B10"/>
      </w:pPr>
      <w:r w:rsidRPr="00852B86">
        <w:t>3.</w:t>
      </w:r>
      <w:r w:rsidRPr="00852B86">
        <w:tab/>
        <w:t>Downlink signals for NR cell are initially set up according to clause C.2.1.</w:t>
      </w:r>
    </w:p>
    <w:p w14:paraId="6602A8FD" w14:textId="77777777" w:rsidR="00043279" w:rsidRPr="00852B86" w:rsidRDefault="00043279" w:rsidP="00043279">
      <w:pPr>
        <w:pStyle w:val="H6"/>
        <w:rPr>
          <w:lang w:eastAsia="sv-SE"/>
        </w:rPr>
      </w:pPr>
      <w:r w:rsidRPr="00852B86">
        <w:t>4.3.2.2.2</w:t>
      </w:r>
      <w:r w:rsidRPr="00852B86">
        <w:rPr>
          <w:lang w:eastAsia="sv-SE"/>
        </w:rPr>
        <w:t>.4.2</w:t>
      </w:r>
      <w:r w:rsidRPr="00852B86">
        <w:rPr>
          <w:lang w:eastAsia="sv-SE"/>
        </w:rPr>
        <w:tab/>
        <w:t>Test procedure</w:t>
      </w:r>
    </w:p>
    <w:p w14:paraId="0F19EC59" w14:textId="77777777" w:rsidR="00043279" w:rsidRPr="00852B86" w:rsidRDefault="00043279" w:rsidP="00043279">
      <w:r w:rsidRPr="00852B86">
        <w:t xml:space="preserve">For this test two cells are used, an E-UTRA serving cell (PCell) and an NR FR1 PSCell. For the NR PSCell, the System Simulator shall explicitly assign a </w:t>
      </w:r>
      <w:proofErr w:type="gramStart"/>
      <w:r w:rsidRPr="00852B86">
        <w:t>random access</w:t>
      </w:r>
      <w:proofErr w:type="gramEnd"/>
      <w:r w:rsidRPr="00852B86">
        <w:t xml:space="preserve"> preamble via dedicated signalling in the downlink. There are two subtests, to test both SSB-based non-contention based random access (subtest 1) and CSI-RS-based non-contention based random access (subtest 2).</w:t>
      </w:r>
    </w:p>
    <w:p w14:paraId="708CBE2A" w14:textId="77777777" w:rsidR="00043279" w:rsidRPr="00852B86" w:rsidRDefault="00043279" w:rsidP="00043279">
      <w:pPr>
        <w:pStyle w:val="B10"/>
      </w:pPr>
      <w:r w:rsidRPr="00852B86">
        <w:t>1.</w:t>
      </w:r>
      <w:r w:rsidRPr="00852B86">
        <w:tab/>
        <w:t xml:space="preserve">Ensure the UE is in state RRC_CONNECTED with generic procedure parameters </w:t>
      </w:r>
      <w:r w:rsidRPr="00852B86">
        <w:rPr>
          <w:i/>
        </w:rPr>
        <w:t>Connectivity</w:t>
      </w:r>
      <w:r w:rsidRPr="00852B86">
        <w:t xml:space="preserve"> EN-</w:t>
      </w:r>
      <w:proofErr w:type="gramStart"/>
      <w:r w:rsidRPr="00852B86">
        <w:t>DC ,</w:t>
      </w:r>
      <w:proofErr w:type="gramEnd"/>
      <w:r w:rsidRPr="00852B86">
        <w:t xml:space="preserve"> DC bearer MCG</w:t>
      </w:r>
      <w:r w:rsidRPr="00852B86">
        <w:rPr>
          <w:lang w:eastAsia="ja-JP"/>
        </w:rPr>
        <w:t xml:space="preserve"> and SCG</w:t>
      </w:r>
      <w:r w:rsidRPr="00852B86">
        <w:t xml:space="preserve">, Connected without release </w:t>
      </w:r>
      <w:r w:rsidRPr="00852B86">
        <w:rPr>
          <w:i/>
        </w:rPr>
        <w:t>On</w:t>
      </w:r>
      <w:r w:rsidRPr="00852B86">
        <w:t xml:space="preserve"> and Test Mode </w:t>
      </w:r>
      <w:r w:rsidRPr="00852B86">
        <w:rPr>
          <w:i/>
        </w:rPr>
        <w:t>On</w:t>
      </w:r>
      <w:r w:rsidRPr="00852B86">
        <w:t xml:space="preserve"> according to TS 38.508-1 [6] clause 4.5.</w:t>
      </w:r>
    </w:p>
    <w:p w14:paraId="6268350F" w14:textId="77777777" w:rsidR="00043279" w:rsidRPr="00852B86" w:rsidRDefault="00043279" w:rsidP="00043279">
      <w:pPr>
        <w:pStyle w:val="B10"/>
      </w:pPr>
      <w:r w:rsidRPr="00852B86">
        <w:t>2.</w:t>
      </w:r>
      <w:r w:rsidRPr="00852B86">
        <w:tab/>
        <w:t>Set the parameters according to Table 4.3.2.2.2.5-1.</w:t>
      </w:r>
    </w:p>
    <w:p w14:paraId="52C87E8D" w14:textId="77777777" w:rsidR="00043279" w:rsidRPr="00852B86" w:rsidRDefault="00043279" w:rsidP="00043279">
      <w:pPr>
        <w:pStyle w:val="B10"/>
      </w:pPr>
      <w:r w:rsidRPr="00852B86">
        <w:t>3.</w:t>
      </w:r>
      <w:r w:rsidRPr="00852B86">
        <w:tab/>
      </w:r>
      <w:r w:rsidRPr="00852B86">
        <w:rPr>
          <w:lang w:eastAsia="ja-JP"/>
        </w:rPr>
        <w:t xml:space="preserve">SS sends a RRCReconfiguration to trigger a contention-free </w:t>
      </w:r>
      <w:proofErr w:type="gramStart"/>
      <w:r w:rsidRPr="00852B86">
        <w:rPr>
          <w:lang w:eastAsia="ja-JP"/>
        </w:rPr>
        <w:t>random access</w:t>
      </w:r>
      <w:proofErr w:type="gramEnd"/>
      <w:r w:rsidRPr="00852B86">
        <w:rPr>
          <w:lang w:eastAsia="ja-JP"/>
        </w:rPr>
        <w:t xml:space="preserve"> procedure according to </w:t>
      </w:r>
      <w:r w:rsidRPr="00852B86">
        <w:t>the Tables for Non-Contention Random Access in clause 4.3.2.2.2.4.3.</w:t>
      </w:r>
    </w:p>
    <w:p w14:paraId="70ABDBF5" w14:textId="77777777" w:rsidR="00043279" w:rsidRPr="00852B86" w:rsidRDefault="00043279" w:rsidP="00043279">
      <w:pPr>
        <w:pStyle w:val="B10"/>
      </w:pPr>
      <w:r w:rsidRPr="00852B86">
        <w:t>4.</w:t>
      </w:r>
      <w:r w:rsidRPr="00852B86">
        <w:tab/>
        <w:t>Test 1: Correct behaviour when transmitting SSB-based Random Access Preamble:</w:t>
      </w:r>
    </w:p>
    <w:p w14:paraId="0C22460F" w14:textId="77777777" w:rsidR="00043279" w:rsidRPr="00852B86" w:rsidRDefault="00043279" w:rsidP="00043279">
      <w:pPr>
        <w:pStyle w:val="B2"/>
        <w:ind w:left="993" w:hanging="426"/>
      </w:pPr>
      <w:r w:rsidRPr="00852B86">
        <w:t>4.1.</w:t>
      </w:r>
      <w:r w:rsidRPr="00852B86">
        <w:tab/>
        <w:t xml:space="preserve">The UE shall send a preamble to the System Simulator. The System Simulator shall check that the </w:t>
      </w:r>
      <w:proofErr w:type="gramStart"/>
      <w:r w:rsidRPr="00852B86">
        <w:t>Random Access</w:t>
      </w:r>
      <w:proofErr w:type="gramEnd"/>
      <w:r w:rsidRPr="00852B86">
        <w:t xml:space="preserve"> Preamble has the Preamble Index associated with the SSB </w:t>
      </w:r>
      <w:r w:rsidRPr="00852B86">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852B86">
        <w:rPr>
          <w:rFonts w:cs="v4.2.0"/>
          <w:i/>
        </w:rPr>
        <w:t>ra-ssb-OccasionMaskIndex</w:t>
      </w:r>
      <w:r w:rsidRPr="00852B86">
        <w:t>.</w:t>
      </w:r>
    </w:p>
    <w:p w14:paraId="19E67143" w14:textId="77777777" w:rsidR="00043279" w:rsidRPr="00852B86" w:rsidRDefault="00043279" w:rsidP="00043279">
      <w:pPr>
        <w:pStyle w:val="B10"/>
        <w:keepNext/>
        <w:keepLines/>
      </w:pPr>
      <w:r w:rsidRPr="00852B86">
        <w:t>5.</w:t>
      </w:r>
      <w:r w:rsidRPr="00852B86">
        <w:tab/>
        <w:t xml:space="preserve">Test 2: Correct behaviour when transmitting CSI-RS-based </w:t>
      </w:r>
      <w:proofErr w:type="gramStart"/>
      <w:r w:rsidRPr="00852B86">
        <w:t>Random Access</w:t>
      </w:r>
      <w:proofErr w:type="gramEnd"/>
      <w:r w:rsidRPr="00852B86">
        <w:t xml:space="preserve"> Preamble:</w:t>
      </w:r>
    </w:p>
    <w:p w14:paraId="3893D994" w14:textId="77777777" w:rsidR="00043279" w:rsidRPr="00852B86" w:rsidRDefault="00043279" w:rsidP="00043279">
      <w:pPr>
        <w:pStyle w:val="B2"/>
        <w:ind w:left="993" w:hanging="426"/>
      </w:pPr>
      <w:r w:rsidRPr="00852B86">
        <w:t>5.1.</w:t>
      </w:r>
      <w:r w:rsidRPr="00852B86">
        <w:tab/>
        <w:t>Set the parameters according to Table 4.3.2.2.2.5-1 Subtest 2.</w:t>
      </w:r>
    </w:p>
    <w:p w14:paraId="1B0ECC1F" w14:textId="77777777" w:rsidR="00043279" w:rsidRPr="00852B86" w:rsidRDefault="00043279" w:rsidP="00043279">
      <w:pPr>
        <w:pStyle w:val="B2"/>
        <w:ind w:left="993" w:hanging="426"/>
      </w:pPr>
      <w:r w:rsidRPr="00852B86">
        <w:lastRenderedPageBreak/>
        <w:t>5.2.</w:t>
      </w:r>
      <w:r w:rsidRPr="00852B86">
        <w:tab/>
        <w:t>Repeat steps 1-3.</w:t>
      </w:r>
    </w:p>
    <w:p w14:paraId="21B9946F" w14:textId="77777777" w:rsidR="00043279" w:rsidRPr="00852B86" w:rsidRDefault="00043279" w:rsidP="00043279">
      <w:pPr>
        <w:pStyle w:val="B2"/>
        <w:ind w:left="993" w:hanging="426"/>
      </w:pPr>
      <w:r w:rsidRPr="00852B86">
        <w:t>5.3.</w:t>
      </w:r>
      <w:r w:rsidRPr="00852B86">
        <w:tab/>
        <w:t xml:space="preserve">The UE shall send a preamble to the System Simulator. The System Simulator shall check that the </w:t>
      </w:r>
      <w:proofErr w:type="gramStart"/>
      <w:r w:rsidRPr="00852B86">
        <w:t>Random Access</w:t>
      </w:r>
      <w:proofErr w:type="gramEnd"/>
      <w:r w:rsidRPr="00852B86">
        <w:t xml:space="preserve"> Preamble has the Preamble Index associated with the CSI-RS </w:t>
      </w:r>
      <w:r w:rsidRPr="00852B86">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852B86">
        <w:rPr>
          <w:rFonts w:cs="v4.2.0"/>
          <w:i/>
        </w:rPr>
        <w:t>ra-OccasionList</w:t>
      </w:r>
      <w:r w:rsidRPr="00852B86">
        <w:t>.</w:t>
      </w:r>
    </w:p>
    <w:p w14:paraId="678031A0" w14:textId="77777777" w:rsidR="00043279" w:rsidRPr="00852B86" w:rsidRDefault="00043279" w:rsidP="00043279">
      <w:pPr>
        <w:pStyle w:val="B10"/>
      </w:pPr>
      <w:r w:rsidRPr="00852B86">
        <w:t>6.</w:t>
      </w:r>
      <w:r w:rsidRPr="00852B86">
        <w:tab/>
        <w:t>Test 3: Correct behaviour when receiving Random Access Response:</w:t>
      </w:r>
    </w:p>
    <w:p w14:paraId="3BFCB605" w14:textId="77777777" w:rsidR="00043279" w:rsidRPr="00852B86" w:rsidRDefault="00043279" w:rsidP="00043279">
      <w:pPr>
        <w:pStyle w:val="B2"/>
        <w:ind w:left="993" w:hanging="426"/>
      </w:pPr>
      <w:r w:rsidRPr="00852B86">
        <w:t>6.1.</w:t>
      </w:r>
      <w:r w:rsidRPr="00852B86">
        <w:tab/>
        <w:t>Repeat steps 1-3.</w:t>
      </w:r>
    </w:p>
    <w:p w14:paraId="68DFB10F" w14:textId="77777777" w:rsidR="00043279" w:rsidRPr="00852B86" w:rsidRDefault="00043279" w:rsidP="00043279">
      <w:pPr>
        <w:pStyle w:val="B2"/>
        <w:ind w:left="993" w:hanging="426"/>
      </w:pPr>
      <w:r w:rsidRPr="00852B86">
        <w:t>6.2.</w:t>
      </w:r>
      <w:r w:rsidRPr="00852B86">
        <w:tab/>
        <w:t xml:space="preserve">The UE shall send preambles to the System Simulator. In response to the first 4 preambles, the System Simulator shall transmit a </w:t>
      </w:r>
      <w:proofErr w:type="gramStart"/>
      <w:r w:rsidRPr="00852B86">
        <w:t>Random Access</w:t>
      </w:r>
      <w:proofErr w:type="gramEnd"/>
      <w:r w:rsidRPr="00852B86">
        <w:t xml:space="preserve"> Response containing Random Access Preamble identifiers that do not match the transmitted Random Access Preamble.</w:t>
      </w:r>
    </w:p>
    <w:p w14:paraId="68988515" w14:textId="77777777" w:rsidR="00043279" w:rsidRPr="00852B86" w:rsidRDefault="00043279" w:rsidP="00043279">
      <w:pPr>
        <w:pStyle w:val="B2"/>
        <w:ind w:left="993" w:hanging="426"/>
      </w:pPr>
      <w:r w:rsidRPr="00852B86">
        <w:t>6.3.</w:t>
      </w:r>
      <w:r w:rsidRPr="00852B86">
        <w:tab/>
        <w:t xml:space="preserve">As the received Random Access Responses contain Random Access Preamble identifiers that do not match the transmitted </w:t>
      </w:r>
      <w:proofErr w:type="gramStart"/>
      <w:r w:rsidRPr="00852B86">
        <w:t>Random Access</w:t>
      </w:r>
      <w:proofErr w:type="gramEnd"/>
      <w:r w:rsidRPr="00852B86">
        <w:t xml:space="preserve"> Preamble, </w:t>
      </w:r>
      <w:r w:rsidRPr="00852B86">
        <w:rPr>
          <w:rFonts w:cs="v4.2.0"/>
        </w:rPr>
        <w:t>the UE shall perform the Random Access Resource selection procedure specified in clause 5.1.2 in TS 38.321 [12], and transmit with the calculated PRACH transmission power</w:t>
      </w:r>
      <w:r w:rsidRPr="00852B86">
        <w:t>.</w:t>
      </w:r>
    </w:p>
    <w:p w14:paraId="3E366167" w14:textId="77777777" w:rsidR="00043279" w:rsidRPr="00852B86" w:rsidRDefault="00043279" w:rsidP="00043279">
      <w:pPr>
        <w:pStyle w:val="B2"/>
        <w:ind w:left="993" w:hanging="426"/>
      </w:pPr>
      <w:r w:rsidRPr="00852B86">
        <w:t>6.4.</w:t>
      </w:r>
      <w:r w:rsidRPr="00852B86">
        <w:tab/>
      </w:r>
      <w:r w:rsidRPr="00852B86">
        <w:rPr>
          <w:rFonts w:cs="v4.2.0"/>
        </w:rPr>
        <w:t>The System Simulator shall</w:t>
      </w:r>
      <w:r w:rsidRPr="00852B86">
        <w:t xml:space="preserve"> transmit a </w:t>
      </w:r>
      <w:proofErr w:type="gramStart"/>
      <w:r w:rsidRPr="00852B86">
        <w:t>Random Access</w:t>
      </w:r>
      <w:proofErr w:type="gramEnd"/>
      <w:r w:rsidRPr="00852B86">
        <w:t xml:space="preserve"> Response containing a Random Access Preamble identifier matching the transmitted Random Access Preamble after 5 preambles have been received by the System Simulator. </w:t>
      </w:r>
    </w:p>
    <w:p w14:paraId="4743800A" w14:textId="77777777" w:rsidR="00043279" w:rsidRPr="00852B86" w:rsidRDefault="00043279" w:rsidP="00043279">
      <w:pPr>
        <w:pStyle w:val="B2"/>
        <w:ind w:left="993" w:hanging="426"/>
      </w:pPr>
      <w:r w:rsidRPr="00852B86">
        <w:t>6.5.</w:t>
      </w:r>
      <w:r w:rsidRPr="00852B86">
        <w:tab/>
        <w:t xml:space="preserve">As the received Random Access Response contains a </w:t>
      </w:r>
      <w:proofErr w:type="gramStart"/>
      <w:r w:rsidRPr="00852B86">
        <w:t>Random Access</w:t>
      </w:r>
      <w:proofErr w:type="gramEnd"/>
      <w:r w:rsidRPr="00852B86">
        <w:t xml:space="preserve"> Preamble identifier that matches the transmitted Random Access Preamble, </w:t>
      </w:r>
      <w:r w:rsidRPr="00852B86">
        <w:rPr>
          <w:rFonts w:cs="v4.2.0"/>
        </w:rPr>
        <w:t xml:space="preserve">the </w:t>
      </w:r>
      <w:r w:rsidRPr="00852B86">
        <w:t>UE may stop monitoring for Random Access Response(s).</w:t>
      </w:r>
    </w:p>
    <w:p w14:paraId="0393CE63" w14:textId="77777777" w:rsidR="00043279" w:rsidRPr="00852B86" w:rsidRDefault="00043279" w:rsidP="00043279">
      <w:pPr>
        <w:pStyle w:val="B2"/>
        <w:ind w:left="993" w:hanging="426"/>
      </w:pPr>
      <w:r w:rsidRPr="00852B86">
        <w:t>6.6.</w:t>
      </w:r>
      <w:r w:rsidRPr="00852B86">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58615BC5" w14:textId="77777777" w:rsidR="00043279" w:rsidRPr="00852B86" w:rsidRDefault="00043279" w:rsidP="00043279">
      <w:pPr>
        <w:pStyle w:val="B10"/>
      </w:pPr>
      <w:r w:rsidRPr="00852B86">
        <w:t>7.</w:t>
      </w:r>
      <w:r w:rsidRPr="00852B86">
        <w:tab/>
        <w:t>Test 4: Correct behaviour when not receiving Random Access Response:</w:t>
      </w:r>
    </w:p>
    <w:p w14:paraId="2A0A6A10" w14:textId="77777777" w:rsidR="00043279" w:rsidRPr="00852B86" w:rsidRDefault="00043279" w:rsidP="00043279">
      <w:pPr>
        <w:pStyle w:val="B2"/>
        <w:ind w:left="993" w:hanging="426"/>
      </w:pPr>
      <w:r w:rsidRPr="00852B86">
        <w:t>7.1.</w:t>
      </w:r>
      <w:r w:rsidRPr="00852B86">
        <w:tab/>
        <w:t>Repeat steps 1-3.</w:t>
      </w:r>
    </w:p>
    <w:p w14:paraId="6C93A4F4" w14:textId="77777777" w:rsidR="00043279" w:rsidRPr="00852B86" w:rsidRDefault="00043279" w:rsidP="00043279">
      <w:pPr>
        <w:pStyle w:val="B2"/>
        <w:ind w:left="993" w:hanging="426"/>
      </w:pPr>
      <w:r w:rsidRPr="00852B86">
        <w:t>7.2.</w:t>
      </w:r>
      <w:r w:rsidRPr="00852B86">
        <w:tab/>
        <w:t>The UE shall send preambles to the System Simulator. The System Simulator shall not respond to the first 4 preambles.</w:t>
      </w:r>
    </w:p>
    <w:p w14:paraId="772C06DE" w14:textId="77777777" w:rsidR="00043279" w:rsidRPr="00852B86" w:rsidRDefault="00043279" w:rsidP="00043279">
      <w:pPr>
        <w:pStyle w:val="B2"/>
        <w:ind w:left="993" w:hanging="426"/>
      </w:pPr>
      <w:r w:rsidRPr="00852B86">
        <w:t>7.3.</w:t>
      </w:r>
      <w:r w:rsidRPr="00852B86">
        <w:tab/>
        <w:t xml:space="preserve">As no </w:t>
      </w:r>
      <w:proofErr w:type="gramStart"/>
      <w:r w:rsidRPr="00852B86">
        <w:t>Random Access</w:t>
      </w:r>
      <w:proofErr w:type="gramEnd"/>
      <w:r w:rsidRPr="00852B86">
        <w:t xml:space="preserve"> Response was received within the RA Response window configured in </w:t>
      </w:r>
      <w:r w:rsidRPr="00852B86">
        <w:rPr>
          <w:i/>
        </w:rPr>
        <w:t>RACH-ConfigCommon</w:t>
      </w:r>
      <w:r w:rsidRPr="00852B86">
        <w:t xml:space="preserve">, </w:t>
      </w:r>
      <w:r w:rsidRPr="00852B86">
        <w:rPr>
          <w:rFonts w:cs="v4.2.0"/>
        </w:rPr>
        <w:t>the UE shall perform the Random Access Resource selection procedure specified in clause 5.1.2 in TS 38.321 [12], and transmit with the calculated PRACH transmission power</w:t>
      </w:r>
      <w:r w:rsidRPr="00852B86">
        <w:t>.</w:t>
      </w:r>
    </w:p>
    <w:p w14:paraId="6F1077F1" w14:textId="77777777" w:rsidR="00043279" w:rsidRPr="00852B86" w:rsidRDefault="00043279" w:rsidP="00043279">
      <w:pPr>
        <w:pStyle w:val="B2"/>
        <w:ind w:left="993" w:hanging="426"/>
      </w:pPr>
      <w:r w:rsidRPr="00852B86">
        <w:t>7.4.</w:t>
      </w:r>
      <w:r w:rsidRPr="00852B86">
        <w:tab/>
      </w:r>
      <w:r w:rsidRPr="00852B86">
        <w:rPr>
          <w:rFonts w:cs="v4.2.0"/>
        </w:rPr>
        <w:t>The System Simulator shall</w:t>
      </w:r>
      <w:r w:rsidRPr="00852B86">
        <w:t xml:space="preserve"> transmit a </w:t>
      </w:r>
      <w:proofErr w:type="gramStart"/>
      <w:r w:rsidRPr="00852B86">
        <w:t>Random Access</w:t>
      </w:r>
      <w:proofErr w:type="gramEnd"/>
      <w:r w:rsidRPr="00852B86">
        <w:t xml:space="preserve"> Response containing a Random Access Preamble identifier matching the transmitted Random Access Preamble after 5 preambles have been received by the System Simulator.</w:t>
      </w:r>
    </w:p>
    <w:p w14:paraId="65D65E25" w14:textId="77777777" w:rsidR="00043279" w:rsidRPr="00852B86" w:rsidRDefault="00043279" w:rsidP="00043279">
      <w:pPr>
        <w:pStyle w:val="B2"/>
        <w:ind w:left="993" w:hanging="426"/>
      </w:pPr>
      <w:r w:rsidRPr="00852B86">
        <w:t>7.5.</w:t>
      </w:r>
      <w:r w:rsidRPr="00852B86">
        <w:tab/>
        <w:t xml:space="preserve">As the received Random Access Response contains a </w:t>
      </w:r>
      <w:proofErr w:type="gramStart"/>
      <w:r w:rsidRPr="00852B86">
        <w:t>Random Access</w:t>
      </w:r>
      <w:proofErr w:type="gramEnd"/>
      <w:r w:rsidRPr="00852B86">
        <w:t xml:space="preserve"> Preamble identifier that matches the transmitted Random Access Preamble, </w:t>
      </w:r>
      <w:r w:rsidRPr="00852B86">
        <w:rPr>
          <w:rFonts w:cs="v4.2.0"/>
        </w:rPr>
        <w:t xml:space="preserve">the </w:t>
      </w:r>
      <w:r w:rsidRPr="00852B86">
        <w:t>UE may stop monitoring for Random Access Response(s).</w:t>
      </w:r>
    </w:p>
    <w:p w14:paraId="6BE6AC8C" w14:textId="77777777" w:rsidR="00043279" w:rsidRPr="00852B86" w:rsidRDefault="00043279" w:rsidP="00043279">
      <w:pPr>
        <w:pStyle w:val="B2"/>
        <w:ind w:left="993" w:hanging="426"/>
      </w:pPr>
      <w:r w:rsidRPr="00852B86">
        <w:t>7.6.</w:t>
      </w:r>
      <w:r w:rsidRPr="00852B86">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0B766169" w14:textId="77777777" w:rsidR="00043279" w:rsidRPr="00852B86" w:rsidRDefault="00043279" w:rsidP="00043279">
      <w:pPr>
        <w:pStyle w:val="H6"/>
        <w:rPr>
          <w:lang w:eastAsia="sv-SE"/>
        </w:rPr>
      </w:pPr>
      <w:r w:rsidRPr="00852B86">
        <w:rPr>
          <w:lang w:eastAsia="sv-SE"/>
        </w:rPr>
        <w:t>4.3.2.2.2.4.3</w:t>
      </w:r>
      <w:r w:rsidRPr="00852B86">
        <w:rPr>
          <w:lang w:eastAsia="sv-SE"/>
        </w:rPr>
        <w:tab/>
        <w:t>Message contents</w:t>
      </w:r>
    </w:p>
    <w:p w14:paraId="5783B802" w14:textId="77777777" w:rsidR="00043279" w:rsidRPr="00852B86" w:rsidRDefault="00043279" w:rsidP="00043279">
      <w:pPr>
        <w:rPr>
          <w:lang w:eastAsia="sv-SE"/>
        </w:rPr>
      </w:pPr>
      <w:r w:rsidRPr="00852B86">
        <w:rPr>
          <w:lang w:eastAsia="sv-SE"/>
        </w:rPr>
        <w:t>Message contents are according to TS 38.508-1 [14] clause 4.6.1 with the following exceptions.</w:t>
      </w:r>
    </w:p>
    <w:p w14:paraId="73370DC6" w14:textId="77777777" w:rsidR="00043279" w:rsidRPr="00852B86" w:rsidRDefault="00043279" w:rsidP="00043279">
      <w:pPr>
        <w:pStyle w:val="TH"/>
      </w:pPr>
      <w:r w:rsidRPr="00852B86">
        <w:lastRenderedPageBreak/>
        <w:t xml:space="preserve">Table </w:t>
      </w:r>
      <w:r w:rsidRPr="00852B86">
        <w:rPr>
          <w:lang w:eastAsia="sv-SE"/>
        </w:rPr>
        <w:t>4.3.2.2.2.4.3</w:t>
      </w:r>
      <w:r w:rsidRPr="00852B86">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043279" w:rsidRPr="00852B86" w14:paraId="1AF8719B" w14:textId="77777777" w:rsidTr="0004327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2185819" w14:textId="77777777" w:rsidR="00043279" w:rsidRPr="00852B86" w:rsidRDefault="00043279" w:rsidP="00043279">
            <w:pPr>
              <w:pStyle w:val="TAH"/>
            </w:pPr>
            <w:r w:rsidRPr="00852B86">
              <w:t>Default Message Contents</w:t>
            </w:r>
          </w:p>
        </w:tc>
      </w:tr>
      <w:tr w:rsidR="00043279" w:rsidRPr="00852B86" w14:paraId="2E297B74" w14:textId="77777777" w:rsidTr="00043279">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482AF577" w14:textId="77777777" w:rsidR="00043279" w:rsidRPr="00852B86" w:rsidRDefault="00043279" w:rsidP="00043279">
            <w:pPr>
              <w:pStyle w:val="TAL"/>
            </w:pPr>
            <w:r w:rsidRPr="00852B8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317ABE0" w14:textId="77777777" w:rsidR="00043279" w:rsidRPr="00852B86" w:rsidRDefault="00043279" w:rsidP="00043279">
            <w:pPr>
              <w:pStyle w:val="TAL"/>
            </w:pPr>
          </w:p>
        </w:tc>
      </w:tr>
      <w:tr w:rsidR="00043279" w:rsidRPr="00852B86" w14:paraId="26932EBB" w14:textId="77777777" w:rsidTr="00043279">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0871EB22" w14:textId="77777777" w:rsidR="00043279" w:rsidRPr="00852B86" w:rsidRDefault="00043279" w:rsidP="00043279">
            <w:pPr>
              <w:pStyle w:val="TAL"/>
            </w:pPr>
            <w:r w:rsidRPr="00852B8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556309A" w14:textId="77777777" w:rsidR="00043279" w:rsidRPr="00852B86" w:rsidRDefault="00043279" w:rsidP="00043279">
            <w:pPr>
              <w:pStyle w:val="TAL"/>
            </w:pPr>
          </w:p>
        </w:tc>
      </w:tr>
      <w:tr w:rsidR="00043279" w:rsidRPr="00852B86" w14:paraId="1C724AF0" w14:textId="77777777" w:rsidTr="00043279">
        <w:trPr>
          <w:cantSplit/>
          <w:jc w:val="center"/>
        </w:trPr>
        <w:tc>
          <w:tcPr>
            <w:tcW w:w="3830" w:type="dxa"/>
            <w:tcBorders>
              <w:top w:val="single" w:sz="4" w:space="0" w:color="auto"/>
              <w:left w:val="single" w:sz="4" w:space="0" w:color="auto"/>
              <w:bottom w:val="single" w:sz="4" w:space="0" w:color="auto"/>
              <w:right w:val="single" w:sz="4" w:space="0" w:color="auto"/>
            </w:tcBorders>
          </w:tcPr>
          <w:p w14:paraId="77748AE8" w14:textId="77777777" w:rsidR="00043279" w:rsidRPr="00852B86" w:rsidRDefault="00043279" w:rsidP="00043279">
            <w:pPr>
              <w:pStyle w:val="TAL"/>
            </w:pPr>
            <w:r w:rsidRPr="00852B86">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D01D15A" w14:textId="77777777" w:rsidR="00043279" w:rsidRPr="00852B86" w:rsidRDefault="00043279" w:rsidP="00043279">
            <w:pPr>
              <w:pStyle w:val="TAL"/>
            </w:pPr>
            <w:r w:rsidRPr="00852B86">
              <w:t>Table 4.6.3-115 with SSB-Index 0</w:t>
            </w:r>
          </w:p>
          <w:p w14:paraId="59C95943" w14:textId="77777777" w:rsidR="00043279" w:rsidRPr="00852B86" w:rsidRDefault="00043279" w:rsidP="00043279">
            <w:pPr>
              <w:pStyle w:val="TAL"/>
            </w:pPr>
            <w:r w:rsidRPr="00852B86">
              <w:t>Table 4.6.3-120 with SSB-Index 0</w:t>
            </w:r>
          </w:p>
        </w:tc>
      </w:tr>
    </w:tbl>
    <w:p w14:paraId="67B1ACBB" w14:textId="77777777" w:rsidR="00043279" w:rsidRPr="00852B86" w:rsidRDefault="00043279" w:rsidP="00043279">
      <w:pPr>
        <w:rPr>
          <w:lang w:eastAsia="sv-SE"/>
        </w:rPr>
      </w:pPr>
    </w:p>
    <w:p w14:paraId="263C7015" w14:textId="77777777" w:rsidR="00043279" w:rsidRPr="00852B86" w:rsidRDefault="00043279" w:rsidP="00043279">
      <w:pPr>
        <w:pStyle w:val="TH"/>
      </w:pPr>
      <w:r w:rsidRPr="00852B86">
        <w:t xml:space="preserve">Table </w:t>
      </w:r>
      <w:r w:rsidRPr="00852B86">
        <w:rPr>
          <w:lang w:eastAsia="ja-JP"/>
        </w:rPr>
        <w:t>4</w:t>
      </w:r>
      <w:r w:rsidRPr="00852B86">
        <w:rPr>
          <w:lang w:eastAsia="sv-SE"/>
        </w:rPr>
        <w:t>.3.2.2.2.4.3</w:t>
      </w:r>
      <w:r w:rsidRPr="00852B86">
        <w:t>-</w:t>
      </w:r>
      <w:r w:rsidRPr="00852B86">
        <w:rPr>
          <w:lang w:eastAsia="ja-JP"/>
        </w:rPr>
        <w:t>1</w:t>
      </w:r>
      <w:r w:rsidRPr="00852B86">
        <w:t>: RACH-ConfigCommon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3279" w:rsidRPr="00852B86" w14:paraId="7E3DE1B3" w14:textId="77777777" w:rsidTr="000432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7A4898D" w14:textId="77777777" w:rsidR="00043279" w:rsidRPr="00852B86" w:rsidRDefault="00043279" w:rsidP="00043279">
            <w:pPr>
              <w:pStyle w:val="TAH"/>
              <w:jc w:val="left"/>
              <w:rPr>
                <w:b w:val="0"/>
              </w:rPr>
            </w:pPr>
            <w:r w:rsidRPr="00852B86">
              <w:rPr>
                <w:b w:val="0"/>
              </w:rPr>
              <w:t>Derivation Path: TS 38.508-1 [14], table 4.6.3-128</w:t>
            </w:r>
          </w:p>
        </w:tc>
      </w:tr>
      <w:tr w:rsidR="00043279" w:rsidRPr="00852B86" w14:paraId="2F1A2D03"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27089D6B" w14:textId="77777777" w:rsidR="00043279" w:rsidRPr="00852B86" w:rsidRDefault="00043279" w:rsidP="00043279">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8BE26C" w14:textId="77777777" w:rsidR="00043279" w:rsidRPr="00852B86" w:rsidRDefault="00043279" w:rsidP="00043279">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617A06D3" w14:textId="77777777" w:rsidR="00043279" w:rsidRPr="00852B86" w:rsidRDefault="00043279" w:rsidP="00043279">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2164B255" w14:textId="77777777" w:rsidR="00043279" w:rsidRPr="00852B86" w:rsidRDefault="00043279" w:rsidP="00043279">
            <w:pPr>
              <w:pStyle w:val="TAH"/>
            </w:pPr>
            <w:r w:rsidRPr="00852B86">
              <w:t>Condition</w:t>
            </w:r>
          </w:p>
        </w:tc>
      </w:tr>
      <w:tr w:rsidR="00043279" w:rsidRPr="00852B86" w14:paraId="143242F5"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1A3DA688" w14:textId="77777777" w:rsidR="00043279" w:rsidRPr="00852B86" w:rsidRDefault="00043279" w:rsidP="00043279">
            <w:pPr>
              <w:pStyle w:val="TAL"/>
            </w:pPr>
            <w:r w:rsidRPr="00852B86">
              <w:t>RACH-</w:t>
            </w:r>
            <w:proofErr w:type="gramStart"/>
            <w:r w:rsidRPr="00852B86">
              <w:t>ConfigCommon::</w:t>
            </w:r>
            <w:proofErr w:type="gramEnd"/>
            <w:r w:rsidRPr="00852B86">
              <w:t xml:space="preserve">= </w:t>
            </w:r>
            <w:r w:rsidRPr="00852B86">
              <w:rPr>
                <w:snapToGrid w:val="0"/>
              </w:rPr>
              <w:t xml:space="preserve">SEQUENCE </w:t>
            </w:r>
            <w:r w:rsidRPr="00852B86">
              <w:t>{</w:t>
            </w:r>
          </w:p>
        </w:tc>
        <w:tc>
          <w:tcPr>
            <w:tcW w:w="2267" w:type="dxa"/>
            <w:tcBorders>
              <w:top w:val="single" w:sz="4" w:space="0" w:color="auto"/>
              <w:left w:val="single" w:sz="4" w:space="0" w:color="auto"/>
              <w:bottom w:val="single" w:sz="4" w:space="0" w:color="auto"/>
              <w:right w:val="single" w:sz="4" w:space="0" w:color="auto"/>
            </w:tcBorders>
          </w:tcPr>
          <w:p w14:paraId="4A2A6C19"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5881D9DD"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088FEAE0" w14:textId="77777777" w:rsidR="00043279" w:rsidRPr="00852B86" w:rsidRDefault="00043279" w:rsidP="00043279">
            <w:pPr>
              <w:pStyle w:val="TAL"/>
            </w:pPr>
          </w:p>
        </w:tc>
      </w:tr>
      <w:tr w:rsidR="00043279" w:rsidRPr="00852B86" w14:paraId="49560DC4"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73F7197" w14:textId="77777777" w:rsidR="00043279" w:rsidRPr="00852B86" w:rsidRDefault="00043279" w:rsidP="00043279">
            <w:pPr>
              <w:pStyle w:val="TAL"/>
            </w:pPr>
            <w:r w:rsidRPr="00852B86">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07F59DBA" w14:textId="77777777" w:rsidR="00043279" w:rsidRPr="00852B86" w:rsidRDefault="00043279" w:rsidP="00043279">
            <w:pPr>
              <w:pStyle w:val="TAL"/>
            </w:pPr>
            <w:r w:rsidRPr="00852B86">
              <w:t>RACH-ConfigGeneric</w:t>
            </w:r>
          </w:p>
        </w:tc>
        <w:tc>
          <w:tcPr>
            <w:tcW w:w="1700" w:type="dxa"/>
            <w:tcBorders>
              <w:top w:val="single" w:sz="4" w:space="0" w:color="auto"/>
              <w:left w:val="single" w:sz="4" w:space="0" w:color="auto"/>
              <w:bottom w:val="single" w:sz="4" w:space="0" w:color="auto"/>
              <w:right w:val="single" w:sz="4" w:space="0" w:color="auto"/>
            </w:tcBorders>
          </w:tcPr>
          <w:p w14:paraId="74B0A350"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37761D7D" w14:textId="77777777" w:rsidR="00043279" w:rsidRPr="00852B86" w:rsidRDefault="00043279" w:rsidP="00043279">
            <w:pPr>
              <w:pStyle w:val="TAL"/>
            </w:pPr>
          </w:p>
        </w:tc>
      </w:tr>
      <w:tr w:rsidR="00043279" w:rsidRPr="00852B86" w:rsidDel="009E6FBE" w14:paraId="17EB76D7" w14:textId="326D41F3" w:rsidTr="00043279">
        <w:trPr>
          <w:jc w:val="center"/>
          <w:del w:id="61" w:author="Huawei" w:date="2024-05-07T18:28:00Z"/>
        </w:trPr>
        <w:tc>
          <w:tcPr>
            <w:tcW w:w="4535" w:type="dxa"/>
            <w:tcBorders>
              <w:top w:val="single" w:sz="4" w:space="0" w:color="auto"/>
              <w:left w:val="single" w:sz="4" w:space="0" w:color="auto"/>
              <w:bottom w:val="single" w:sz="4" w:space="0" w:color="auto"/>
              <w:right w:val="single" w:sz="4" w:space="0" w:color="auto"/>
            </w:tcBorders>
            <w:hideMark/>
          </w:tcPr>
          <w:p w14:paraId="055AEB61" w14:textId="7A3B8EB3" w:rsidR="00043279" w:rsidRPr="00852B86" w:rsidDel="009E6FBE" w:rsidRDefault="00043279" w:rsidP="00043279">
            <w:pPr>
              <w:pStyle w:val="TAL"/>
              <w:rPr>
                <w:del w:id="62" w:author="Huawei" w:date="2024-05-07T18:28:00Z"/>
              </w:rPr>
            </w:pPr>
            <w:del w:id="63" w:author="Huawei" w:date="2024-05-07T18:28:00Z">
              <w:r w:rsidRPr="00852B86" w:rsidDel="009E6FBE">
                <w:delText xml:space="preserve">  totalNumberOfRA-Preambles</w:delText>
              </w:r>
            </w:del>
          </w:p>
        </w:tc>
        <w:tc>
          <w:tcPr>
            <w:tcW w:w="2267" w:type="dxa"/>
            <w:tcBorders>
              <w:top w:val="single" w:sz="4" w:space="0" w:color="auto"/>
              <w:left w:val="single" w:sz="4" w:space="0" w:color="auto"/>
              <w:bottom w:val="single" w:sz="4" w:space="0" w:color="auto"/>
              <w:right w:val="single" w:sz="4" w:space="0" w:color="auto"/>
            </w:tcBorders>
            <w:hideMark/>
          </w:tcPr>
          <w:p w14:paraId="0C048D2E" w14:textId="59DE7178" w:rsidR="00043279" w:rsidRPr="00852B86" w:rsidDel="009E6FBE" w:rsidRDefault="00043279" w:rsidP="00043279">
            <w:pPr>
              <w:pStyle w:val="TAL"/>
              <w:rPr>
                <w:del w:id="64" w:author="Huawei" w:date="2024-05-07T18:28:00Z"/>
              </w:rPr>
            </w:pPr>
            <w:del w:id="65" w:author="Huawei" w:date="2024-05-07T18:28:00Z">
              <w:r w:rsidRPr="00852B86" w:rsidDel="009E6FBE">
                <w:delText>48</w:delText>
              </w:r>
            </w:del>
          </w:p>
        </w:tc>
        <w:tc>
          <w:tcPr>
            <w:tcW w:w="1700" w:type="dxa"/>
            <w:tcBorders>
              <w:top w:val="single" w:sz="4" w:space="0" w:color="auto"/>
              <w:left w:val="single" w:sz="4" w:space="0" w:color="auto"/>
              <w:bottom w:val="single" w:sz="4" w:space="0" w:color="auto"/>
              <w:right w:val="single" w:sz="4" w:space="0" w:color="auto"/>
            </w:tcBorders>
          </w:tcPr>
          <w:p w14:paraId="25A8E63E" w14:textId="45B3FFF4" w:rsidR="00043279" w:rsidRPr="00852B86" w:rsidDel="009E6FBE" w:rsidRDefault="00043279" w:rsidP="00043279">
            <w:pPr>
              <w:pStyle w:val="TAL"/>
              <w:rPr>
                <w:del w:id="66" w:author="Huawei" w:date="2024-05-07T18:28:00Z"/>
              </w:rPr>
            </w:pPr>
          </w:p>
        </w:tc>
        <w:tc>
          <w:tcPr>
            <w:tcW w:w="1245" w:type="dxa"/>
            <w:tcBorders>
              <w:top w:val="single" w:sz="4" w:space="0" w:color="auto"/>
              <w:left w:val="single" w:sz="4" w:space="0" w:color="auto"/>
              <w:bottom w:val="single" w:sz="4" w:space="0" w:color="auto"/>
              <w:right w:val="single" w:sz="4" w:space="0" w:color="auto"/>
            </w:tcBorders>
          </w:tcPr>
          <w:p w14:paraId="5B95ABC4" w14:textId="256F1B0B" w:rsidR="00043279" w:rsidRPr="00852B86" w:rsidDel="009E6FBE" w:rsidRDefault="00043279" w:rsidP="00043279">
            <w:pPr>
              <w:pStyle w:val="TAL"/>
              <w:rPr>
                <w:del w:id="67" w:author="Huawei" w:date="2024-05-07T18:28:00Z"/>
              </w:rPr>
            </w:pPr>
          </w:p>
        </w:tc>
      </w:tr>
      <w:tr w:rsidR="00043279" w:rsidRPr="00852B86" w:rsidDel="009E6FBE" w14:paraId="358BF5BD" w14:textId="19322538" w:rsidTr="00043279">
        <w:trPr>
          <w:jc w:val="center"/>
          <w:del w:id="68" w:author="Huawei" w:date="2024-05-07T18:28:00Z"/>
        </w:trPr>
        <w:tc>
          <w:tcPr>
            <w:tcW w:w="4535" w:type="dxa"/>
            <w:tcBorders>
              <w:top w:val="single" w:sz="4" w:space="0" w:color="auto"/>
              <w:left w:val="single" w:sz="4" w:space="0" w:color="auto"/>
              <w:bottom w:val="single" w:sz="4" w:space="0" w:color="auto"/>
              <w:right w:val="single" w:sz="4" w:space="0" w:color="auto"/>
            </w:tcBorders>
            <w:hideMark/>
          </w:tcPr>
          <w:p w14:paraId="3F3ADA84" w14:textId="2487CFA9" w:rsidR="00043279" w:rsidRPr="00852B86" w:rsidDel="009E6FBE" w:rsidRDefault="00043279" w:rsidP="00043279">
            <w:pPr>
              <w:pStyle w:val="TAL"/>
              <w:rPr>
                <w:del w:id="69" w:author="Huawei" w:date="2024-05-07T18:28:00Z"/>
              </w:rPr>
            </w:pPr>
            <w:del w:id="70" w:author="Huawei" w:date="2024-05-07T18:28:00Z">
              <w:r w:rsidRPr="00852B86" w:rsidDel="009E6FBE">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4FDDCD93" w14:textId="09364BB5" w:rsidR="00043279" w:rsidRPr="00852B86" w:rsidDel="009E6FBE" w:rsidRDefault="00043279" w:rsidP="00043279">
            <w:pPr>
              <w:pStyle w:val="TAL"/>
              <w:rPr>
                <w:del w:id="71" w:author="Huawei" w:date="2024-05-07T18:28:00Z"/>
              </w:rPr>
            </w:pPr>
          </w:p>
        </w:tc>
        <w:tc>
          <w:tcPr>
            <w:tcW w:w="1700" w:type="dxa"/>
            <w:tcBorders>
              <w:top w:val="single" w:sz="4" w:space="0" w:color="auto"/>
              <w:left w:val="single" w:sz="4" w:space="0" w:color="auto"/>
              <w:bottom w:val="single" w:sz="4" w:space="0" w:color="auto"/>
              <w:right w:val="single" w:sz="4" w:space="0" w:color="auto"/>
            </w:tcBorders>
          </w:tcPr>
          <w:p w14:paraId="0B244F28" w14:textId="030312E8" w:rsidR="00043279" w:rsidRPr="00852B86" w:rsidDel="009E6FBE" w:rsidRDefault="00043279" w:rsidP="00043279">
            <w:pPr>
              <w:pStyle w:val="TAL"/>
              <w:rPr>
                <w:del w:id="72" w:author="Huawei" w:date="2024-05-07T18:28:00Z"/>
              </w:rPr>
            </w:pPr>
          </w:p>
        </w:tc>
        <w:tc>
          <w:tcPr>
            <w:tcW w:w="1245" w:type="dxa"/>
            <w:tcBorders>
              <w:top w:val="single" w:sz="4" w:space="0" w:color="auto"/>
              <w:left w:val="single" w:sz="4" w:space="0" w:color="auto"/>
              <w:bottom w:val="single" w:sz="4" w:space="0" w:color="auto"/>
              <w:right w:val="single" w:sz="4" w:space="0" w:color="auto"/>
            </w:tcBorders>
          </w:tcPr>
          <w:p w14:paraId="0AFD6157" w14:textId="27F911F1" w:rsidR="00043279" w:rsidRPr="00852B86" w:rsidDel="009E6FBE" w:rsidRDefault="00043279" w:rsidP="00043279">
            <w:pPr>
              <w:pStyle w:val="TAL"/>
              <w:rPr>
                <w:del w:id="73" w:author="Huawei" w:date="2024-05-07T18:28:00Z"/>
              </w:rPr>
            </w:pPr>
          </w:p>
        </w:tc>
      </w:tr>
      <w:tr w:rsidR="00043279" w:rsidRPr="00852B86" w:rsidDel="009E6FBE" w14:paraId="23B4BDE0" w14:textId="32C5FB94" w:rsidTr="00043279">
        <w:trPr>
          <w:jc w:val="center"/>
          <w:del w:id="74" w:author="Huawei" w:date="2024-05-07T18:28:00Z"/>
        </w:trPr>
        <w:tc>
          <w:tcPr>
            <w:tcW w:w="4535" w:type="dxa"/>
            <w:tcBorders>
              <w:top w:val="single" w:sz="4" w:space="0" w:color="auto"/>
              <w:left w:val="single" w:sz="4" w:space="0" w:color="auto"/>
              <w:bottom w:val="single" w:sz="4" w:space="0" w:color="auto"/>
              <w:right w:val="single" w:sz="4" w:space="0" w:color="auto"/>
            </w:tcBorders>
            <w:hideMark/>
          </w:tcPr>
          <w:p w14:paraId="555F10CD" w14:textId="33CA9795" w:rsidR="00043279" w:rsidRPr="00852B86" w:rsidDel="009E6FBE" w:rsidRDefault="00043279" w:rsidP="00043279">
            <w:pPr>
              <w:pStyle w:val="TAL"/>
              <w:rPr>
                <w:del w:id="75" w:author="Huawei" w:date="2024-05-07T18:28:00Z"/>
              </w:rPr>
            </w:pPr>
            <w:del w:id="76" w:author="Huawei" w:date="2024-05-07T18:28:00Z">
              <w:r w:rsidRPr="00852B86" w:rsidDel="009E6FBE">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3B146AB4" w14:textId="7E25F87B" w:rsidR="00043279" w:rsidRPr="00852B86" w:rsidDel="009E6FBE" w:rsidRDefault="00043279" w:rsidP="00043279">
            <w:pPr>
              <w:pStyle w:val="TAL"/>
              <w:rPr>
                <w:del w:id="77" w:author="Huawei" w:date="2024-05-07T18:28:00Z"/>
              </w:rPr>
            </w:pPr>
            <w:del w:id="78" w:author="Huawei" w:date="2024-05-07T18:28:00Z">
              <w:r w:rsidRPr="00852B86" w:rsidDel="009E6FBE">
                <w:delText>48</w:delText>
              </w:r>
            </w:del>
          </w:p>
        </w:tc>
        <w:tc>
          <w:tcPr>
            <w:tcW w:w="1700" w:type="dxa"/>
            <w:tcBorders>
              <w:top w:val="single" w:sz="4" w:space="0" w:color="auto"/>
              <w:left w:val="single" w:sz="4" w:space="0" w:color="auto"/>
              <w:bottom w:val="single" w:sz="4" w:space="0" w:color="auto"/>
              <w:right w:val="single" w:sz="4" w:space="0" w:color="auto"/>
            </w:tcBorders>
          </w:tcPr>
          <w:p w14:paraId="194E5A41" w14:textId="11BA8038" w:rsidR="00043279" w:rsidRPr="00852B86" w:rsidDel="009E6FBE" w:rsidRDefault="00043279" w:rsidP="00043279">
            <w:pPr>
              <w:pStyle w:val="TAL"/>
              <w:rPr>
                <w:del w:id="79" w:author="Huawei" w:date="2024-05-07T18:28:00Z"/>
              </w:rPr>
            </w:pPr>
          </w:p>
        </w:tc>
        <w:tc>
          <w:tcPr>
            <w:tcW w:w="1245" w:type="dxa"/>
            <w:tcBorders>
              <w:top w:val="single" w:sz="4" w:space="0" w:color="auto"/>
              <w:left w:val="single" w:sz="4" w:space="0" w:color="auto"/>
              <w:bottom w:val="single" w:sz="4" w:space="0" w:color="auto"/>
              <w:right w:val="single" w:sz="4" w:space="0" w:color="auto"/>
            </w:tcBorders>
          </w:tcPr>
          <w:p w14:paraId="6DE92170" w14:textId="3AD5AFCC" w:rsidR="00043279" w:rsidRPr="00852B86" w:rsidDel="009E6FBE" w:rsidRDefault="00043279" w:rsidP="00043279">
            <w:pPr>
              <w:pStyle w:val="TAL"/>
              <w:rPr>
                <w:del w:id="80" w:author="Huawei" w:date="2024-05-07T18:28:00Z"/>
              </w:rPr>
            </w:pPr>
          </w:p>
        </w:tc>
      </w:tr>
      <w:tr w:rsidR="00043279" w:rsidRPr="00852B86" w:rsidDel="009E6FBE" w14:paraId="4F44A218" w14:textId="08168D21" w:rsidTr="00043279">
        <w:trPr>
          <w:jc w:val="center"/>
          <w:del w:id="81" w:author="Huawei" w:date="2024-05-07T18:28:00Z"/>
        </w:trPr>
        <w:tc>
          <w:tcPr>
            <w:tcW w:w="4535" w:type="dxa"/>
            <w:tcBorders>
              <w:top w:val="single" w:sz="4" w:space="0" w:color="auto"/>
              <w:left w:val="single" w:sz="4" w:space="0" w:color="auto"/>
              <w:bottom w:val="single" w:sz="4" w:space="0" w:color="auto"/>
              <w:right w:val="single" w:sz="4" w:space="0" w:color="auto"/>
            </w:tcBorders>
            <w:hideMark/>
          </w:tcPr>
          <w:p w14:paraId="67E4FB56" w14:textId="705127C4" w:rsidR="00043279" w:rsidRPr="00852B86" w:rsidDel="009E6FBE" w:rsidRDefault="00043279" w:rsidP="00043279">
            <w:pPr>
              <w:pStyle w:val="TAL"/>
              <w:rPr>
                <w:del w:id="82" w:author="Huawei" w:date="2024-05-07T18:28:00Z"/>
              </w:rPr>
            </w:pPr>
            <w:del w:id="83" w:author="Huawei" w:date="2024-05-07T18:28:00Z">
              <w:r w:rsidRPr="00852B86" w:rsidDel="009E6FB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68AFE96" w14:textId="746F8396" w:rsidR="00043279" w:rsidRPr="00852B86" w:rsidDel="009E6FBE" w:rsidRDefault="00043279" w:rsidP="00043279">
            <w:pPr>
              <w:pStyle w:val="TAL"/>
              <w:rPr>
                <w:del w:id="84" w:author="Huawei" w:date="2024-05-07T18:28:00Z"/>
              </w:rPr>
            </w:pPr>
          </w:p>
        </w:tc>
        <w:tc>
          <w:tcPr>
            <w:tcW w:w="1700" w:type="dxa"/>
            <w:tcBorders>
              <w:top w:val="single" w:sz="4" w:space="0" w:color="auto"/>
              <w:left w:val="single" w:sz="4" w:space="0" w:color="auto"/>
              <w:bottom w:val="single" w:sz="4" w:space="0" w:color="auto"/>
              <w:right w:val="single" w:sz="4" w:space="0" w:color="auto"/>
            </w:tcBorders>
          </w:tcPr>
          <w:p w14:paraId="2D55B35C" w14:textId="7517F538" w:rsidR="00043279" w:rsidRPr="00852B86" w:rsidDel="009E6FBE" w:rsidRDefault="00043279" w:rsidP="00043279">
            <w:pPr>
              <w:pStyle w:val="TAL"/>
              <w:rPr>
                <w:del w:id="85" w:author="Huawei" w:date="2024-05-07T18:28:00Z"/>
              </w:rPr>
            </w:pPr>
          </w:p>
        </w:tc>
        <w:tc>
          <w:tcPr>
            <w:tcW w:w="1245" w:type="dxa"/>
            <w:tcBorders>
              <w:top w:val="single" w:sz="4" w:space="0" w:color="auto"/>
              <w:left w:val="single" w:sz="4" w:space="0" w:color="auto"/>
              <w:bottom w:val="single" w:sz="4" w:space="0" w:color="auto"/>
              <w:right w:val="single" w:sz="4" w:space="0" w:color="auto"/>
            </w:tcBorders>
          </w:tcPr>
          <w:p w14:paraId="4BCE955B" w14:textId="33275C8E" w:rsidR="00043279" w:rsidRPr="00852B86" w:rsidDel="009E6FBE" w:rsidRDefault="00043279" w:rsidP="00043279">
            <w:pPr>
              <w:pStyle w:val="TAL"/>
              <w:rPr>
                <w:del w:id="86" w:author="Huawei" w:date="2024-05-07T18:28:00Z"/>
              </w:rPr>
            </w:pPr>
          </w:p>
        </w:tc>
      </w:tr>
      <w:tr w:rsidR="00043279" w:rsidRPr="00852B86" w14:paraId="3289ADB2"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170B4AFD" w14:textId="77777777" w:rsidR="00043279" w:rsidRPr="00852B86" w:rsidRDefault="00043279" w:rsidP="00043279">
            <w:pPr>
              <w:pStyle w:val="TAL"/>
            </w:pPr>
            <w:r w:rsidRPr="00852B86">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27487E57" w14:textId="77777777" w:rsidR="00043279" w:rsidRPr="00852B86" w:rsidRDefault="00043279" w:rsidP="00043279">
            <w:pPr>
              <w:pStyle w:val="TAL"/>
            </w:pPr>
            <w:r w:rsidRPr="00852B86">
              <w:t>RSRP_51</w:t>
            </w:r>
          </w:p>
        </w:tc>
        <w:tc>
          <w:tcPr>
            <w:tcW w:w="1700" w:type="dxa"/>
            <w:tcBorders>
              <w:top w:val="single" w:sz="4" w:space="0" w:color="auto"/>
              <w:left w:val="single" w:sz="4" w:space="0" w:color="auto"/>
              <w:bottom w:val="single" w:sz="4" w:space="0" w:color="auto"/>
              <w:right w:val="single" w:sz="4" w:space="0" w:color="auto"/>
            </w:tcBorders>
          </w:tcPr>
          <w:p w14:paraId="23238C73"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CFDE23" w14:textId="77777777" w:rsidR="00043279" w:rsidRPr="00852B86" w:rsidRDefault="00043279" w:rsidP="00043279">
            <w:pPr>
              <w:pStyle w:val="TAL"/>
            </w:pPr>
            <w:r w:rsidRPr="00852B86">
              <w:rPr>
                <w:rFonts w:cs="Arial"/>
                <w:kern w:val="2"/>
                <w:szCs w:val="18"/>
              </w:rPr>
              <w:t>Subtest 1</w:t>
            </w:r>
          </w:p>
        </w:tc>
      </w:tr>
      <w:tr w:rsidR="00043279" w:rsidRPr="00852B86" w14:paraId="3F74D884"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6D95C5B" w14:textId="77777777" w:rsidR="00043279" w:rsidRPr="00852B86" w:rsidRDefault="00043279" w:rsidP="00043279">
            <w:pPr>
              <w:pStyle w:val="TAL"/>
            </w:pPr>
            <w:r w:rsidRPr="00852B86">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3BB8EEF8"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40B466C0"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63D6B89A" w14:textId="77777777" w:rsidR="00043279" w:rsidRPr="00852B86" w:rsidRDefault="00043279" w:rsidP="00043279">
            <w:pPr>
              <w:pStyle w:val="TAL"/>
            </w:pPr>
          </w:p>
        </w:tc>
      </w:tr>
      <w:tr w:rsidR="00043279" w:rsidRPr="00852B86" w14:paraId="0AEB3EF6"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0A3215D" w14:textId="77777777" w:rsidR="00043279" w:rsidRPr="00852B86" w:rsidRDefault="00043279" w:rsidP="00043279">
            <w:pPr>
              <w:pStyle w:val="TAL"/>
              <w:rPr>
                <w:lang w:eastAsia="ja-JP"/>
              </w:rPr>
            </w:pPr>
            <w:r w:rsidRPr="00852B86">
              <w:t xml:space="preserve">    </w:t>
            </w:r>
            <w:r w:rsidRPr="00852B86">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0D43A55C" w14:textId="77777777" w:rsidR="00043279" w:rsidRPr="00852B86" w:rsidRDefault="00043279" w:rsidP="00043279">
            <w:pPr>
              <w:pStyle w:val="TAL"/>
              <w:rPr>
                <w:lang w:eastAsia="ja-JP"/>
              </w:rPr>
            </w:pPr>
            <w:r w:rsidRPr="00852B8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72B7337"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8F0048B" w14:textId="77777777" w:rsidR="00043279" w:rsidRPr="00852B86" w:rsidRDefault="00043279" w:rsidP="00043279">
            <w:pPr>
              <w:pStyle w:val="TAL"/>
            </w:pPr>
          </w:p>
        </w:tc>
      </w:tr>
      <w:tr w:rsidR="00043279" w:rsidRPr="00852B86" w14:paraId="499426C6"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DDB1D82" w14:textId="77777777" w:rsidR="00043279" w:rsidRPr="00852B86" w:rsidRDefault="00043279" w:rsidP="00043279">
            <w:pPr>
              <w:pStyle w:val="TAL"/>
            </w:pPr>
            <w:r w:rsidRPr="00852B86">
              <w:t xml:space="preserve">  }</w:t>
            </w:r>
          </w:p>
        </w:tc>
        <w:tc>
          <w:tcPr>
            <w:tcW w:w="2267" w:type="dxa"/>
            <w:tcBorders>
              <w:top w:val="single" w:sz="4" w:space="0" w:color="auto"/>
              <w:left w:val="single" w:sz="4" w:space="0" w:color="auto"/>
              <w:bottom w:val="single" w:sz="4" w:space="0" w:color="auto"/>
              <w:right w:val="single" w:sz="4" w:space="0" w:color="auto"/>
            </w:tcBorders>
          </w:tcPr>
          <w:p w14:paraId="5A0802A1"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0059C4D1"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0EE02FBD" w14:textId="77777777" w:rsidR="00043279" w:rsidRPr="00852B86" w:rsidRDefault="00043279" w:rsidP="00043279">
            <w:pPr>
              <w:pStyle w:val="TAL"/>
            </w:pPr>
          </w:p>
        </w:tc>
      </w:tr>
      <w:tr w:rsidR="00043279" w:rsidRPr="00852B86" w14:paraId="0736E470" w14:textId="77777777" w:rsidTr="00043279">
        <w:trPr>
          <w:jc w:val="center"/>
        </w:trPr>
        <w:tc>
          <w:tcPr>
            <w:tcW w:w="4535" w:type="dxa"/>
            <w:tcBorders>
              <w:top w:val="single" w:sz="4" w:space="0" w:color="auto"/>
              <w:left w:val="single" w:sz="4" w:space="0" w:color="auto"/>
              <w:bottom w:val="nil"/>
              <w:right w:val="single" w:sz="4" w:space="0" w:color="auto"/>
            </w:tcBorders>
            <w:hideMark/>
          </w:tcPr>
          <w:p w14:paraId="53A05C37" w14:textId="77777777" w:rsidR="00043279" w:rsidRPr="00852B86" w:rsidRDefault="00043279" w:rsidP="00043279">
            <w:pPr>
              <w:pStyle w:val="TAL"/>
            </w:pPr>
            <w:r w:rsidRPr="00852B86">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9FE97AD" w14:textId="77777777" w:rsidR="00043279" w:rsidRPr="00852B86" w:rsidRDefault="00043279" w:rsidP="00043279">
            <w:pPr>
              <w:pStyle w:val="TAL"/>
            </w:pPr>
            <w:r w:rsidRPr="00852B86">
              <w:t>kHz 15</w:t>
            </w:r>
          </w:p>
        </w:tc>
        <w:tc>
          <w:tcPr>
            <w:tcW w:w="1700" w:type="dxa"/>
            <w:tcBorders>
              <w:top w:val="single" w:sz="4" w:space="0" w:color="auto"/>
              <w:left w:val="single" w:sz="4" w:space="0" w:color="auto"/>
              <w:bottom w:val="single" w:sz="4" w:space="0" w:color="auto"/>
              <w:right w:val="single" w:sz="4" w:space="0" w:color="auto"/>
            </w:tcBorders>
          </w:tcPr>
          <w:p w14:paraId="470D9EB0"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08DB3C8" w14:textId="77777777" w:rsidR="00043279" w:rsidRPr="00852B86" w:rsidRDefault="00043279" w:rsidP="00043279">
            <w:pPr>
              <w:pStyle w:val="TAL"/>
              <w:rPr>
                <w:lang w:eastAsia="ja-JP"/>
              </w:rPr>
            </w:pPr>
            <w:r w:rsidRPr="00852B86">
              <w:rPr>
                <w:lang w:eastAsia="ja-JP"/>
              </w:rPr>
              <w:t>15kHz</w:t>
            </w:r>
          </w:p>
        </w:tc>
      </w:tr>
      <w:tr w:rsidR="00043279" w:rsidRPr="00852B86" w14:paraId="3721934A" w14:textId="77777777" w:rsidTr="00043279">
        <w:trPr>
          <w:jc w:val="center"/>
        </w:trPr>
        <w:tc>
          <w:tcPr>
            <w:tcW w:w="4535" w:type="dxa"/>
            <w:tcBorders>
              <w:top w:val="nil"/>
              <w:left w:val="single" w:sz="4" w:space="0" w:color="auto"/>
              <w:bottom w:val="single" w:sz="4" w:space="0" w:color="auto"/>
              <w:right w:val="single" w:sz="4" w:space="0" w:color="auto"/>
            </w:tcBorders>
          </w:tcPr>
          <w:p w14:paraId="5FE65C00" w14:textId="77777777" w:rsidR="00043279" w:rsidRPr="00852B86" w:rsidRDefault="00043279" w:rsidP="0004327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3645880" w14:textId="77777777" w:rsidR="00043279" w:rsidRPr="00852B86" w:rsidRDefault="00043279" w:rsidP="00043279">
            <w:pPr>
              <w:pStyle w:val="TAL"/>
            </w:pPr>
            <w:r w:rsidRPr="00852B86">
              <w:t>kHz 30</w:t>
            </w:r>
          </w:p>
        </w:tc>
        <w:tc>
          <w:tcPr>
            <w:tcW w:w="1700" w:type="dxa"/>
            <w:tcBorders>
              <w:top w:val="single" w:sz="4" w:space="0" w:color="auto"/>
              <w:left w:val="single" w:sz="4" w:space="0" w:color="auto"/>
              <w:bottom w:val="single" w:sz="4" w:space="0" w:color="auto"/>
              <w:right w:val="single" w:sz="4" w:space="0" w:color="auto"/>
            </w:tcBorders>
          </w:tcPr>
          <w:p w14:paraId="5BA3DA93"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38051C75" w14:textId="77777777" w:rsidR="00043279" w:rsidRPr="00852B86" w:rsidRDefault="00043279" w:rsidP="00043279">
            <w:pPr>
              <w:pStyle w:val="TAL"/>
              <w:rPr>
                <w:lang w:eastAsia="ja-JP"/>
              </w:rPr>
            </w:pPr>
            <w:r w:rsidRPr="00852B86">
              <w:rPr>
                <w:lang w:eastAsia="ja-JP"/>
              </w:rPr>
              <w:t>30kHz</w:t>
            </w:r>
          </w:p>
        </w:tc>
      </w:tr>
      <w:tr w:rsidR="00043279" w:rsidRPr="00852B86" w14:paraId="4E229C5F"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1E1C4F1C" w14:textId="77777777" w:rsidR="00043279" w:rsidRPr="00852B86" w:rsidRDefault="00043279" w:rsidP="00043279">
            <w:pPr>
              <w:pStyle w:val="TAL"/>
            </w:pPr>
            <w:r w:rsidRPr="00852B86">
              <w:t>}</w:t>
            </w:r>
          </w:p>
        </w:tc>
        <w:tc>
          <w:tcPr>
            <w:tcW w:w="2267" w:type="dxa"/>
            <w:tcBorders>
              <w:top w:val="single" w:sz="4" w:space="0" w:color="auto"/>
              <w:left w:val="single" w:sz="4" w:space="0" w:color="auto"/>
              <w:bottom w:val="single" w:sz="4" w:space="0" w:color="auto"/>
              <w:right w:val="single" w:sz="4" w:space="0" w:color="auto"/>
            </w:tcBorders>
          </w:tcPr>
          <w:p w14:paraId="3F1394C0"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6D3E70B3"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0F7672E6" w14:textId="77777777" w:rsidR="00043279" w:rsidRPr="00852B86" w:rsidRDefault="00043279" w:rsidP="00043279">
            <w:pPr>
              <w:pStyle w:val="TAL"/>
            </w:pPr>
          </w:p>
        </w:tc>
      </w:tr>
    </w:tbl>
    <w:p w14:paraId="20D5D8E8" w14:textId="77777777" w:rsidR="00043279" w:rsidRPr="00852B86" w:rsidRDefault="00043279" w:rsidP="00043279"/>
    <w:p w14:paraId="46EF0171" w14:textId="77777777" w:rsidR="00043279" w:rsidRPr="00852B86" w:rsidRDefault="00043279" w:rsidP="00043279">
      <w:pPr>
        <w:pStyle w:val="TH"/>
      </w:pPr>
      <w:r w:rsidRPr="00852B86">
        <w:t xml:space="preserve">Table </w:t>
      </w:r>
      <w:r w:rsidRPr="00852B86">
        <w:rPr>
          <w:lang w:eastAsia="ja-JP"/>
        </w:rPr>
        <w:t>4</w:t>
      </w:r>
      <w:r w:rsidRPr="00852B86">
        <w:rPr>
          <w:lang w:eastAsia="sv-SE"/>
        </w:rPr>
        <w:t>.3.2.2.2.4.3</w:t>
      </w:r>
      <w:r w:rsidRPr="00852B86">
        <w:t>-</w:t>
      </w:r>
      <w:r w:rsidRPr="00852B86">
        <w:rPr>
          <w:lang w:eastAsia="ja-JP"/>
        </w:rPr>
        <w:t>2</w:t>
      </w:r>
      <w:r w:rsidRPr="00852B86">
        <w:t>: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043279" w:rsidRPr="00852B86" w14:paraId="4318A464" w14:textId="77777777" w:rsidTr="00043279">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5A1718A0" w14:textId="77777777" w:rsidR="00043279" w:rsidRPr="00852B86" w:rsidRDefault="00043279" w:rsidP="00043279">
            <w:pPr>
              <w:pStyle w:val="TAH"/>
              <w:jc w:val="left"/>
              <w:rPr>
                <w:b w:val="0"/>
              </w:rPr>
            </w:pPr>
            <w:r w:rsidRPr="00852B86">
              <w:rPr>
                <w:b w:val="0"/>
              </w:rPr>
              <w:t>Derivation Path: TS 38.508-1 [14], table 4.6.3-129</w:t>
            </w:r>
          </w:p>
        </w:tc>
      </w:tr>
      <w:tr w:rsidR="00043279" w:rsidRPr="00852B86" w14:paraId="0CFA2040"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23676A3F" w14:textId="77777777" w:rsidR="00043279" w:rsidRPr="00852B86" w:rsidRDefault="00043279" w:rsidP="00043279">
            <w:pPr>
              <w:pStyle w:val="TAH"/>
            </w:pPr>
            <w:r w:rsidRPr="00852B8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63A52A" w14:textId="77777777" w:rsidR="00043279" w:rsidRPr="00852B86" w:rsidRDefault="00043279" w:rsidP="00043279">
            <w:pPr>
              <w:pStyle w:val="TAH"/>
            </w:pPr>
            <w:r w:rsidRPr="00852B86">
              <w:t>Value/remark</w:t>
            </w:r>
          </w:p>
        </w:tc>
        <w:tc>
          <w:tcPr>
            <w:tcW w:w="1701" w:type="dxa"/>
            <w:tcBorders>
              <w:top w:val="single" w:sz="4" w:space="0" w:color="auto"/>
              <w:left w:val="single" w:sz="4" w:space="0" w:color="auto"/>
              <w:bottom w:val="single" w:sz="4" w:space="0" w:color="auto"/>
              <w:right w:val="single" w:sz="4" w:space="0" w:color="auto"/>
            </w:tcBorders>
            <w:hideMark/>
          </w:tcPr>
          <w:p w14:paraId="76C41186" w14:textId="77777777" w:rsidR="00043279" w:rsidRPr="00852B86" w:rsidRDefault="00043279" w:rsidP="00043279">
            <w:pPr>
              <w:pStyle w:val="TAH"/>
            </w:pPr>
            <w:r w:rsidRPr="00852B86">
              <w:t>Comment</w:t>
            </w:r>
          </w:p>
        </w:tc>
        <w:tc>
          <w:tcPr>
            <w:tcW w:w="1247" w:type="dxa"/>
            <w:tcBorders>
              <w:top w:val="single" w:sz="4" w:space="0" w:color="auto"/>
              <w:left w:val="single" w:sz="4" w:space="0" w:color="auto"/>
              <w:bottom w:val="single" w:sz="4" w:space="0" w:color="auto"/>
              <w:right w:val="single" w:sz="4" w:space="0" w:color="auto"/>
            </w:tcBorders>
            <w:hideMark/>
          </w:tcPr>
          <w:p w14:paraId="5AE136A4" w14:textId="77777777" w:rsidR="00043279" w:rsidRPr="00852B86" w:rsidRDefault="00043279" w:rsidP="00043279">
            <w:pPr>
              <w:pStyle w:val="TAH"/>
            </w:pPr>
            <w:r w:rsidRPr="00852B86">
              <w:t>Condition</w:t>
            </w:r>
          </w:p>
        </w:tc>
      </w:tr>
      <w:tr w:rsidR="00043279" w:rsidRPr="00852B86" w14:paraId="7C4B0CE3"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2B3F596" w14:textId="77777777" w:rsidR="00043279" w:rsidRPr="00852B86" w:rsidRDefault="00043279" w:rsidP="00043279">
            <w:pPr>
              <w:pStyle w:val="TAL"/>
            </w:pPr>
            <w:r w:rsidRPr="00852B86">
              <w:t>RACH-</w:t>
            </w:r>
            <w:proofErr w:type="gramStart"/>
            <w:r w:rsidRPr="00852B86">
              <w:t>ConfigDedicated::</w:t>
            </w:r>
            <w:proofErr w:type="gramEnd"/>
            <w:r w:rsidRPr="00852B86">
              <w:t xml:space="preserve">= </w:t>
            </w:r>
            <w:r w:rsidRPr="00852B86">
              <w:rPr>
                <w:snapToGrid w:val="0"/>
              </w:rPr>
              <w:t xml:space="preserve">SEQUENCE </w:t>
            </w:r>
            <w:r w:rsidRPr="00852B86">
              <w:t>{</w:t>
            </w:r>
          </w:p>
        </w:tc>
        <w:tc>
          <w:tcPr>
            <w:tcW w:w="2268" w:type="dxa"/>
            <w:tcBorders>
              <w:top w:val="single" w:sz="4" w:space="0" w:color="auto"/>
              <w:left w:val="single" w:sz="4" w:space="0" w:color="auto"/>
              <w:bottom w:val="single" w:sz="4" w:space="0" w:color="auto"/>
              <w:right w:val="single" w:sz="4" w:space="0" w:color="auto"/>
            </w:tcBorders>
          </w:tcPr>
          <w:p w14:paraId="7CE1807D"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720B2522" w14:textId="77777777" w:rsidR="00043279" w:rsidRPr="00852B86"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309C6E95" w14:textId="77777777" w:rsidR="00043279" w:rsidRPr="00852B86" w:rsidRDefault="00043279" w:rsidP="00043279">
            <w:pPr>
              <w:pStyle w:val="TAL"/>
            </w:pPr>
          </w:p>
        </w:tc>
      </w:tr>
      <w:tr w:rsidR="00043279" w:rsidRPr="00852B86" w14:paraId="737682D1"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663A5A99" w14:textId="77777777" w:rsidR="00043279" w:rsidRPr="00852B86" w:rsidRDefault="00043279" w:rsidP="00043279">
            <w:pPr>
              <w:pStyle w:val="TAL"/>
            </w:pPr>
            <w:r w:rsidRPr="00852B86">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67B27C6B"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455BF0BC" w14:textId="77777777" w:rsidR="00043279" w:rsidRPr="00852B86"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732F2A4B" w14:textId="77777777" w:rsidR="00043279" w:rsidRPr="00852B86" w:rsidRDefault="00043279" w:rsidP="00043279">
            <w:pPr>
              <w:pStyle w:val="TAL"/>
            </w:pPr>
          </w:p>
        </w:tc>
      </w:tr>
      <w:tr w:rsidR="00043279" w:rsidRPr="00852B86" w14:paraId="58187976"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24858AA2"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r w:rsidRPr="00852B86">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2242253"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F4589D8"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9C5E615"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
        </w:tc>
      </w:tr>
      <w:tr w:rsidR="00043279" w:rsidRPr="00852B86" w14:paraId="10E35C13"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3DF888CC"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r w:rsidRPr="00852B86">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02A4C74A"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r w:rsidRPr="00852B86">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067E18CF"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E8A7626"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
        </w:tc>
      </w:tr>
      <w:tr w:rsidR="00043279" w:rsidRPr="00852B86" w14:paraId="6183A914"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D500C0B"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2EB00F7"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0C90C273" w14:textId="77777777" w:rsidR="00043279" w:rsidRPr="00852B86"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28806A88" w14:textId="77777777" w:rsidR="00043279" w:rsidRPr="00852B86" w:rsidRDefault="00043279" w:rsidP="00043279">
            <w:pPr>
              <w:pStyle w:val="TAL"/>
            </w:pPr>
          </w:p>
        </w:tc>
      </w:tr>
      <w:tr w:rsidR="00043279" w:rsidRPr="00852B86" w14:paraId="65CB48F3"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12FA5260" w14:textId="77777777" w:rsidR="00043279" w:rsidRPr="00852B86" w:rsidRDefault="00043279" w:rsidP="00043279">
            <w:pPr>
              <w:pStyle w:val="TAL"/>
              <w:rPr>
                <w:rFonts w:cs="Arial"/>
                <w:kern w:val="2"/>
                <w:szCs w:val="18"/>
              </w:rPr>
            </w:pPr>
            <w:r w:rsidRPr="00852B86">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836F076"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EB3B28F"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ED61408" w14:textId="77777777" w:rsidR="00043279" w:rsidRPr="00852B86" w:rsidRDefault="00043279" w:rsidP="00043279">
            <w:pPr>
              <w:pStyle w:val="TAL"/>
              <w:rPr>
                <w:rFonts w:cs="Arial"/>
                <w:kern w:val="2"/>
                <w:szCs w:val="18"/>
              </w:rPr>
            </w:pPr>
          </w:p>
        </w:tc>
      </w:tr>
      <w:tr w:rsidR="00043279" w:rsidRPr="00852B86" w14:paraId="6128CB8F"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42BA8E82" w14:textId="77777777" w:rsidR="00043279" w:rsidRPr="00852B86" w:rsidRDefault="00043279" w:rsidP="00043279">
            <w:pPr>
              <w:pStyle w:val="TAL"/>
              <w:rPr>
                <w:rFonts w:cs="Arial"/>
                <w:kern w:val="2"/>
                <w:szCs w:val="18"/>
              </w:rPr>
            </w:pPr>
            <w:r w:rsidRPr="00852B86">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09F9F137"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4A7723E"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D69542" w14:textId="77777777" w:rsidR="00043279" w:rsidRPr="00852B86" w:rsidRDefault="00043279" w:rsidP="00043279">
            <w:pPr>
              <w:pStyle w:val="TAL"/>
              <w:rPr>
                <w:rFonts w:cs="Arial"/>
                <w:kern w:val="2"/>
                <w:szCs w:val="18"/>
              </w:rPr>
            </w:pPr>
          </w:p>
        </w:tc>
      </w:tr>
      <w:tr w:rsidR="00043279" w:rsidRPr="00852B86" w14:paraId="28388D8A"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5160AD5" w14:textId="77777777" w:rsidR="00043279" w:rsidRPr="00852B86" w:rsidRDefault="00043279" w:rsidP="00043279">
            <w:pPr>
              <w:pStyle w:val="TAL"/>
              <w:rPr>
                <w:rFonts w:cs="Arial"/>
                <w:kern w:val="2"/>
                <w:szCs w:val="18"/>
              </w:rPr>
            </w:pPr>
            <w:r w:rsidRPr="00852B86">
              <w:rPr>
                <w:rFonts w:cs="Arial"/>
                <w:kern w:val="2"/>
                <w:szCs w:val="18"/>
              </w:rPr>
              <w:t xml:space="preserve">        ssb-ResourceList SEQUENCE (</w:t>
            </w:r>
            <w:proofErr w:type="gramStart"/>
            <w:r w:rsidRPr="00852B86">
              <w:rPr>
                <w:rFonts w:cs="Arial"/>
                <w:kern w:val="2"/>
                <w:szCs w:val="18"/>
              </w:rPr>
              <w:t>SIZE(</w:t>
            </w:r>
            <w:proofErr w:type="gramEnd"/>
            <w:r w:rsidRPr="00852B86">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9AA7E12" w14:textId="77777777" w:rsidR="00043279" w:rsidRPr="00852B86" w:rsidRDefault="00043279" w:rsidP="00043279">
            <w:pPr>
              <w:pStyle w:val="TAL"/>
              <w:rPr>
                <w:rFonts w:cs="Arial"/>
                <w:kern w:val="2"/>
                <w:szCs w:val="18"/>
              </w:rPr>
            </w:pPr>
            <w:r w:rsidRPr="00852B86">
              <w:rPr>
                <w:rFonts w:cs="Arial"/>
                <w:kern w:val="2"/>
                <w:szCs w:val="18"/>
              </w:rPr>
              <w:t>1</w:t>
            </w:r>
            <w:r w:rsidRPr="00852B86">
              <w:rPr>
                <w:rFonts w:cs="Arial"/>
                <w:kern w:val="2"/>
                <w:szCs w:val="18"/>
                <w:lang w:eastAsia="ja-JP"/>
              </w:rPr>
              <w:t xml:space="preserve"> entr</w:t>
            </w:r>
            <w:r w:rsidRPr="00852B86">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4CB35992"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780187F" w14:textId="77777777" w:rsidR="00043279" w:rsidRPr="00852B86" w:rsidRDefault="00043279" w:rsidP="00043279">
            <w:pPr>
              <w:pStyle w:val="TAL"/>
              <w:rPr>
                <w:rFonts w:cs="Arial"/>
                <w:kern w:val="2"/>
                <w:szCs w:val="18"/>
              </w:rPr>
            </w:pPr>
          </w:p>
        </w:tc>
      </w:tr>
      <w:tr w:rsidR="00043279" w:rsidRPr="00852B86" w14:paraId="5A7876B9"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1C9AB2F6" w14:textId="77777777" w:rsidR="00043279" w:rsidRPr="00852B86" w:rsidRDefault="00043279" w:rsidP="00043279">
            <w:pPr>
              <w:pStyle w:val="TAL"/>
              <w:rPr>
                <w:rFonts w:cs="Arial"/>
                <w:kern w:val="2"/>
                <w:szCs w:val="18"/>
              </w:rPr>
            </w:pPr>
            <w:r w:rsidRPr="00852B86">
              <w:rPr>
                <w:rFonts w:cs="Arial"/>
                <w:kern w:val="2"/>
                <w:szCs w:val="18"/>
              </w:rPr>
              <w:t xml:space="preserve">          </w:t>
            </w:r>
            <w:proofErr w:type="gramStart"/>
            <w:r w:rsidRPr="00852B86">
              <w:rPr>
                <w:rFonts w:cs="Arial"/>
                <w:kern w:val="2"/>
                <w:szCs w:val="18"/>
              </w:rPr>
              <w:t>ssb[</w:t>
            </w:r>
            <w:proofErr w:type="gramEnd"/>
            <w:r w:rsidRPr="00852B86">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5D05A4F" w14:textId="77777777" w:rsidR="00043279" w:rsidRPr="00852B86" w:rsidRDefault="00043279" w:rsidP="00043279">
            <w:pPr>
              <w:pStyle w:val="TAL"/>
              <w:rPr>
                <w:rFonts w:cs="Arial"/>
                <w:kern w:val="2"/>
                <w:szCs w:val="18"/>
              </w:rPr>
            </w:pPr>
            <w:r w:rsidRPr="00852B86">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5258BD3"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C71F2B3" w14:textId="77777777" w:rsidR="00043279" w:rsidRPr="00852B86" w:rsidRDefault="00043279" w:rsidP="00043279">
            <w:pPr>
              <w:pStyle w:val="TAL"/>
              <w:rPr>
                <w:rFonts w:cs="Arial"/>
                <w:kern w:val="2"/>
                <w:szCs w:val="18"/>
              </w:rPr>
            </w:pPr>
          </w:p>
        </w:tc>
      </w:tr>
      <w:tr w:rsidR="00043279" w:rsidRPr="00852B86" w14:paraId="43536989"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5A6F6BCD" w14:textId="77777777" w:rsidR="00043279" w:rsidRPr="00852B86" w:rsidRDefault="00043279" w:rsidP="00043279">
            <w:pPr>
              <w:pStyle w:val="TAL"/>
              <w:rPr>
                <w:rFonts w:cs="Arial"/>
                <w:kern w:val="2"/>
                <w:szCs w:val="18"/>
              </w:rPr>
            </w:pPr>
            <w:r w:rsidRPr="00852B86">
              <w:rPr>
                <w:rFonts w:cs="Arial"/>
                <w:kern w:val="2"/>
                <w:szCs w:val="18"/>
              </w:rPr>
              <w:t xml:space="preserve">          ra-</w:t>
            </w:r>
            <w:proofErr w:type="gramStart"/>
            <w:r w:rsidRPr="00852B86">
              <w:rPr>
                <w:rFonts w:cs="Arial"/>
                <w:kern w:val="2"/>
                <w:szCs w:val="18"/>
              </w:rPr>
              <w:t>PreambleIndex[</w:t>
            </w:r>
            <w:proofErr w:type="gramEnd"/>
            <w:r w:rsidRPr="00852B86">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F877415" w14:textId="77777777" w:rsidR="00043279" w:rsidRPr="00852B86" w:rsidRDefault="00043279" w:rsidP="00043279">
            <w:pPr>
              <w:pStyle w:val="TAL"/>
              <w:rPr>
                <w:rFonts w:cs="Arial"/>
                <w:kern w:val="2"/>
                <w:szCs w:val="18"/>
              </w:rPr>
            </w:pPr>
            <w:r w:rsidRPr="00852B86">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A7D36F4"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0B1E2B8" w14:textId="77777777" w:rsidR="00043279" w:rsidRPr="00852B86" w:rsidRDefault="00043279" w:rsidP="00043279">
            <w:pPr>
              <w:pStyle w:val="TAL"/>
              <w:rPr>
                <w:rFonts w:cs="Arial"/>
                <w:kern w:val="2"/>
                <w:szCs w:val="18"/>
              </w:rPr>
            </w:pPr>
            <w:r w:rsidRPr="00852B86">
              <w:rPr>
                <w:rFonts w:cs="Arial"/>
                <w:kern w:val="2"/>
                <w:szCs w:val="18"/>
              </w:rPr>
              <w:t>Subtest 1</w:t>
            </w:r>
          </w:p>
        </w:tc>
      </w:tr>
      <w:tr w:rsidR="00043279" w:rsidRPr="00852B86" w14:paraId="6608D753"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2048B8D"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36AA346"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D06826F"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DC6932D" w14:textId="77777777" w:rsidR="00043279" w:rsidRPr="00852B86" w:rsidRDefault="00043279" w:rsidP="00043279">
            <w:pPr>
              <w:pStyle w:val="TAL"/>
              <w:rPr>
                <w:rFonts w:cs="Arial"/>
                <w:kern w:val="2"/>
                <w:szCs w:val="18"/>
              </w:rPr>
            </w:pPr>
          </w:p>
        </w:tc>
      </w:tr>
      <w:tr w:rsidR="00043279" w:rsidRPr="00852B86" w14:paraId="0B7AD41C"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C396AE8" w14:textId="77777777" w:rsidR="00043279" w:rsidRPr="00852B86" w:rsidRDefault="00043279" w:rsidP="00043279">
            <w:pPr>
              <w:pStyle w:val="TAL"/>
              <w:rPr>
                <w:rFonts w:cs="Arial"/>
                <w:kern w:val="2"/>
                <w:szCs w:val="18"/>
              </w:rPr>
            </w:pPr>
            <w:r w:rsidRPr="00852B86">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41C74BBB" w14:textId="77777777" w:rsidR="00043279" w:rsidRPr="00852B86" w:rsidRDefault="00043279" w:rsidP="00043279">
            <w:pPr>
              <w:pStyle w:val="TAL"/>
              <w:rPr>
                <w:rFonts w:cs="Arial"/>
                <w:kern w:val="2"/>
                <w:szCs w:val="18"/>
              </w:rPr>
            </w:pPr>
            <w:r w:rsidRPr="00852B86">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5B10BBE"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41C4473" w14:textId="77777777" w:rsidR="00043279" w:rsidRPr="00852B86" w:rsidRDefault="00043279" w:rsidP="00043279">
            <w:pPr>
              <w:pStyle w:val="TAL"/>
              <w:rPr>
                <w:rFonts w:cs="Arial"/>
                <w:kern w:val="2"/>
                <w:szCs w:val="18"/>
              </w:rPr>
            </w:pPr>
            <w:r w:rsidRPr="00852B86">
              <w:rPr>
                <w:rFonts w:cs="Arial"/>
                <w:kern w:val="2"/>
                <w:szCs w:val="18"/>
              </w:rPr>
              <w:t>Subtest 1</w:t>
            </w:r>
          </w:p>
        </w:tc>
      </w:tr>
      <w:tr w:rsidR="00043279" w:rsidRPr="00852B86" w14:paraId="6CDBB379"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0227F1F8"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17A689F"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00C7813"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967595A" w14:textId="77777777" w:rsidR="00043279" w:rsidRPr="00852B86" w:rsidRDefault="00043279" w:rsidP="00043279">
            <w:pPr>
              <w:pStyle w:val="TAL"/>
              <w:rPr>
                <w:rFonts w:cs="Arial"/>
                <w:kern w:val="2"/>
                <w:szCs w:val="18"/>
              </w:rPr>
            </w:pPr>
          </w:p>
        </w:tc>
      </w:tr>
      <w:tr w:rsidR="00043279" w:rsidRPr="00852B86" w14:paraId="512812EB"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43812ABC" w14:textId="77777777" w:rsidR="00043279" w:rsidRPr="00852B86" w:rsidRDefault="00043279" w:rsidP="00043279">
            <w:pPr>
              <w:pStyle w:val="TAL"/>
              <w:rPr>
                <w:rFonts w:cs="Arial"/>
                <w:kern w:val="2"/>
                <w:szCs w:val="18"/>
              </w:rPr>
            </w:pPr>
            <w:r w:rsidRPr="00852B86">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4D5138DA"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FED2C5"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DE8A5A9" w14:textId="77777777" w:rsidR="00043279" w:rsidRPr="00852B86" w:rsidRDefault="00043279" w:rsidP="00043279">
            <w:pPr>
              <w:pStyle w:val="TAL"/>
              <w:rPr>
                <w:rFonts w:cs="Arial"/>
                <w:kern w:val="2"/>
                <w:szCs w:val="18"/>
              </w:rPr>
            </w:pPr>
          </w:p>
        </w:tc>
      </w:tr>
      <w:tr w:rsidR="00043279" w:rsidRPr="00852B86" w14:paraId="0A2A8BAF"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096AA900" w14:textId="77777777" w:rsidR="00043279" w:rsidRPr="00852B86" w:rsidRDefault="00043279" w:rsidP="00043279">
            <w:pPr>
              <w:pStyle w:val="TAL"/>
              <w:rPr>
                <w:rFonts w:cs="Arial"/>
                <w:kern w:val="2"/>
                <w:szCs w:val="18"/>
              </w:rPr>
            </w:pPr>
            <w:r w:rsidRPr="00852B86">
              <w:rPr>
                <w:rFonts w:cs="Arial"/>
                <w:kern w:val="2"/>
                <w:szCs w:val="18"/>
              </w:rPr>
              <w:t xml:space="preserve">        csirs-ResourceList SEQUENCE (</w:t>
            </w:r>
            <w:proofErr w:type="gramStart"/>
            <w:r w:rsidRPr="00852B86">
              <w:rPr>
                <w:rFonts w:cs="Arial"/>
                <w:kern w:val="2"/>
                <w:szCs w:val="18"/>
              </w:rPr>
              <w:t>SIZE(</w:t>
            </w:r>
            <w:proofErr w:type="gramEnd"/>
            <w:r w:rsidRPr="00852B86">
              <w:rPr>
                <w:rFonts w:cs="Arial"/>
                <w:kern w:val="2"/>
                <w:szCs w:val="18"/>
              </w:rPr>
              <w:t>1..maxRA-</w:t>
            </w:r>
            <w:r w:rsidRPr="00852B86">
              <w:t xml:space="preserve"> CSIRS</w:t>
            </w:r>
            <w:r w:rsidRPr="00852B86">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BE2207E"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D056428"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2E018F7" w14:textId="77777777" w:rsidR="00043279" w:rsidRPr="00852B86" w:rsidRDefault="00043279" w:rsidP="00043279">
            <w:pPr>
              <w:pStyle w:val="TAL"/>
              <w:rPr>
                <w:rFonts w:cs="Arial"/>
                <w:kern w:val="2"/>
                <w:szCs w:val="18"/>
              </w:rPr>
            </w:pPr>
          </w:p>
        </w:tc>
      </w:tr>
      <w:tr w:rsidR="00043279" w:rsidRPr="00852B86" w14:paraId="73212584"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1D3D64C9" w14:textId="77777777" w:rsidR="00043279" w:rsidRPr="00852B86" w:rsidRDefault="00043279" w:rsidP="00043279">
            <w:pPr>
              <w:pStyle w:val="TAL"/>
              <w:rPr>
                <w:rFonts w:cs="Arial"/>
                <w:kern w:val="2"/>
                <w:szCs w:val="18"/>
              </w:rPr>
            </w:pPr>
            <w:r w:rsidRPr="00852B86">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57502CF0" w14:textId="77777777" w:rsidR="00043279" w:rsidRPr="00852B86" w:rsidRDefault="00043279" w:rsidP="00043279">
            <w:pPr>
              <w:pStyle w:val="TAL"/>
              <w:rPr>
                <w:rFonts w:cs="Arial"/>
                <w:kern w:val="2"/>
                <w:szCs w:val="18"/>
              </w:rPr>
            </w:pPr>
            <w:r w:rsidRPr="00852B86">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9D8DCB0"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F971C2F" w14:textId="77777777" w:rsidR="00043279" w:rsidRPr="00852B86" w:rsidRDefault="00043279" w:rsidP="00043279">
            <w:pPr>
              <w:pStyle w:val="TAL"/>
              <w:rPr>
                <w:rFonts w:cs="Arial"/>
                <w:kern w:val="2"/>
                <w:szCs w:val="18"/>
              </w:rPr>
            </w:pPr>
            <w:r w:rsidRPr="00852B86">
              <w:rPr>
                <w:rFonts w:cs="Arial"/>
                <w:kern w:val="2"/>
                <w:szCs w:val="18"/>
              </w:rPr>
              <w:t>Subtest 2</w:t>
            </w:r>
          </w:p>
        </w:tc>
      </w:tr>
      <w:tr w:rsidR="00043279" w:rsidRPr="00852B86" w14:paraId="6D96A51C"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59A92F1D" w14:textId="77777777" w:rsidR="00043279" w:rsidRPr="00852B86" w:rsidRDefault="00043279" w:rsidP="00043279">
            <w:pPr>
              <w:pStyle w:val="TAL"/>
              <w:rPr>
                <w:rFonts w:cs="Arial"/>
                <w:kern w:val="2"/>
                <w:szCs w:val="18"/>
              </w:rPr>
            </w:pPr>
            <w:r w:rsidRPr="00852B86">
              <w:rPr>
                <w:rFonts w:cs="Arial"/>
                <w:kern w:val="2"/>
                <w:szCs w:val="18"/>
              </w:rPr>
              <w:t xml:space="preserve">          ra-</w:t>
            </w:r>
            <w:proofErr w:type="gramStart"/>
            <w:r w:rsidRPr="00852B86">
              <w:rPr>
                <w:rFonts w:cs="Arial"/>
                <w:kern w:val="2"/>
                <w:szCs w:val="18"/>
              </w:rPr>
              <w:t>PreambleIndex[</w:t>
            </w:r>
            <w:proofErr w:type="gramEnd"/>
            <w:r w:rsidRPr="00852B86">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A81569B" w14:textId="77777777" w:rsidR="00043279" w:rsidRPr="00852B86" w:rsidRDefault="00043279" w:rsidP="00043279">
            <w:pPr>
              <w:pStyle w:val="TAL"/>
              <w:rPr>
                <w:rFonts w:cs="Arial"/>
                <w:kern w:val="2"/>
                <w:szCs w:val="18"/>
              </w:rPr>
            </w:pPr>
            <w:r w:rsidRPr="00852B86">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EE467CD"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B6F0819" w14:textId="77777777" w:rsidR="00043279" w:rsidRPr="00852B86" w:rsidRDefault="00043279" w:rsidP="00043279">
            <w:pPr>
              <w:pStyle w:val="TAL"/>
              <w:rPr>
                <w:rFonts w:cs="Arial"/>
                <w:kern w:val="2"/>
                <w:szCs w:val="18"/>
              </w:rPr>
            </w:pPr>
            <w:r w:rsidRPr="00852B86">
              <w:rPr>
                <w:rFonts w:cs="Arial"/>
                <w:kern w:val="2"/>
                <w:szCs w:val="18"/>
              </w:rPr>
              <w:t>Subtest 2</w:t>
            </w:r>
          </w:p>
        </w:tc>
      </w:tr>
      <w:tr w:rsidR="00043279" w:rsidRPr="00852B86" w14:paraId="0E44DA52"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47491117"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9218B2D"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6E525CB"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FE7E4E4" w14:textId="77777777" w:rsidR="00043279" w:rsidRPr="00852B86" w:rsidRDefault="00043279" w:rsidP="00043279">
            <w:pPr>
              <w:pStyle w:val="TAL"/>
              <w:rPr>
                <w:rFonts w:cs="Arial"/>
                <w:kern w:val="2"/>
                <w:szCs w:val="18"/>
              </w:rPr>
            </w:pPr>
          </w:p>
        </w:tc>
      </w:tr>
      <w:tr w:rsidR="00043279" w:rsidRPr="00852B86" w14:paraId="0DAC578E"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027826F4" w14:textId="77777777" w:rsidR="00043279" w:rsidRPr="00852B86" w:rsidRDefault="00043279" w:rsidP="00043279">
            <w:pPr>
              <w:pStyle w:val="TAL"/>
              <w:rPr>
                <w:rFonts w:cs="Arial"/>
                <w:kern w:val="2"/>
                <w:szCs w:val="18"/>
              </w:rPr>
            </w:pPr>
            <w:r w:rsidRPr="00852B86">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567B03BB" w14:textId="77777777" w:rsidR="00043279" w:rsidRPr="00852B86" w:rsidRDefault="00043279" w:rsidP="00043279">
            <w:pPr>
              <w:pStyle w:val="TAL"/>
              <w:rPr>
                <w:rFonts w:cs="Arial"/>
                <w:kern w:val="2"/>
                <w:szCs w:val="18"/>
              </w:rPr>
            </w:pPr>
            <w:r w:rsidRPr="00852B86">
              <w:t>RSRP_51</w:t>
            </w:r>
          </w:p>
        </w:tc>
        <w:tc>
          <w:tcPr>
            <w:tcW w:w="1701" w:type="dxa"/>
            <w:tcBorders>
              <w:top w:val="single" w:sz="4" w:space="0" w:color="auto"/>
              <w:left w:val="single" w:sz="4" w:space="0" w:color="auto"/>
              <w:bottom w:val="single" w:sz="4" w:space="0" w:color="auto"/>
              <w:right w:val="single" w:sz="4" w:space="0" w:color="auto"/>
            </w:tcBorders>
          </w:tcPr>
          <w:p w14:paraId="484AF367"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E68986C" w14:textId="77777777" w:rsidR="00043279" w:rsidRPr="00852B86" w:rsidRDefault="00043279" w:rsidP="00043279">
            <w:pPr>
              <w:pStyle w:val="TAL"/>
              <w:rPr>
                <w:rFonts w:cs="Arial"/>
                <w:kern w:val="2"/>
                <w:szCs w:val="18"/>
              </w:rPr>
            </w:pPr>
            <w:r w:rsidRPr="00852B86">
              <w:rPr>
                <w:rFonts w:cs="Arial"/>
                <w:kern w:val="2"/>
                <w:szCs w:val="18"/>
              </w:rPr>
              <w:t>Subtest 2</w:t>
            </w:r>
          </w:p>
        </w:tc>
      </w:tr>
      <w:tr w:rsidR="00043279" w:rsidRPr="00852B86" w14:paraId="71FF66E5"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27A7A0DA"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4D2A2DC"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7FBEBFB0"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3CCC71C" w14:textId="77777777" w:rsidR="00043279" w:rsidRPr="00852B86" w:rsidRDefault="00043279" w:rsidP="00043279">
            <w:pPr>
              <w:pStyle w:val="TAL"/>
              <w:rPr>
                <w:rFonts w:cs="Arial"/>
                <w:kern w:val="2"/>
                <w:szCs w:val="18"/>
              </w:rPr>
            </w:pPr>
          </w:p>
        </w:tc>
      </w:tr>
      <w:tr w:rsidR="00043279" w:rsidRPr="00852B86" w14:paraId="3B3E293F"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6E1B4458"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719C634"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D57177"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6E9B06" w14:textId="77777777" w:rsidR="00043279" w:rsidRPr="00852B86" w:rsidRDefault="00043279" w:rsidP="00043279">
            <w:pPr>
              <w:pStyle w:val="TAL"/>
              <w:rPr>
                <w:rFonts w:cs="Arial"/>
                <w:kern w:val="2"/>
                <w:szCs w:val="18"/>
              </w:rPr>
            </w:pPr>
          </w:p>
        </w:tc>
      </w:tr>
      <w:tr w:rsidR="00043279" w:rsidRPr="00852B86" w14:paraId="45ADD942"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5AC1174C" w14:textId="77777777" w:rsidR="00043279" w:rsidRPr="00852B86" w:rsidRDefault="00043279" w:rsidP="00043279">
            <w:pPr>
              <w:pStyle w:val="TAL"/>
            </w:pPr>
            <w:r w:rsidRPr="00852B86">
              <w:t xml:space="preserve">  }</w:t>
            </w:r>
          </w:p>
        </w:tc>
        <w:tc>
          <w:tcPr>
            <w:tcW w:w="2268" w:type="dxa"/>
            <w:tcBorders>
              <w:top w:val="single" w:sz="4" w:space="0" w:color="auto"/>
              <w:left w:val="single" w:sz="4" w:space="0" w:color="auto"/>
              <w:bottom w:val="single" w:sz="4" w:space="0" w:color="auto"/>
              <w:right w:val="single" w:sz="4" w:space="0" w:color="auto"/>
            </w:tcBorders>
          </w:tcPr>
          <w:p w14:paraId="3CA7AE67"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07DA7F8F" w14:textId="77777777" w:rsidR="00043279" w:rsidRPr="00852B86"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645C5821" w14:textId="77777777" w:rsidR="00043279" w:rsidRPr="00852B86" w:rsidRDefault="00043279" w:rsidP="00043279">
            <w:pPr>
              <w:pStyle w:val="TAL"/>
            </w:pPr>
          </w:p>
        </w:tc>
      </w:tr>
      <w:tr w:rsidR="00043279" w:rsidRPr="00852B86" w14:paraId="4B60AF96"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397488B3" w14:textId="77777777" w:rsidR="00043279" w:rsidRPr="00852B86" w:rsidRDefault="00043279" w:rsidP="00043279">
            <w:pPr>
              <w:pStyle w:val="TAL"/>
            </w:pPr>
            <w:r w:rsidRPr="00852B86">
              <w:t>}</w:t>
            </w:r>
          </w:p>
        </w:tc>
        <w:tc>
          <w:tcPr>
            <w:tcW w:w="2268" w:type="dxa"/>
            <w:tcBorders>
              <w:top w:val="single" w:sz="4" w:space="0" w:color="auto"/>
              <w:left w:val="single" w:sz="4" w:space="0" w:color="auto"/>
              <w:bottom w:val="single" w:sz="4" w:space="0" w:color="auto"/>
              <w:right w:val="single" w:sz="4" w:space="0" w:color="auto"/>
            </w:tcBorders>
          </w:tcPr>
          <w:p w14:paraId="46AD1F0E"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7A8D48BB" w14:textId="77777777" w:rsidR="00043279" w:rsidRPr="00852B86"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192C1650" w14:textId="77777777" w:rsidR="00043279" w:rsidRPr="00852B86" w:rsidRDefault="00043279" w:rsidP="00043279">
            <w:pPr>
              <w:pStyle w:val="TAL"/>
            </w:pPr>
          </w:p>
        </w:tc>
      </w:tr>
    </w:tbl>
    <w:p w14:paraId="573CF3FE" w14:textId="77777777" w:rsidR="00043279" w:rsidRPr="00852B86" w:rsidRDefault="00043279" w:rsidP="00043279"/>
    <w:p w14:paraId="586943B2" w14:textId="77777777" w:rsidR="00043279" w:rsidRPr="00852B86" w:rsidRDefault="00043279" w:rsidP="00043279">
      <w:pPr>
        <w:pStyle w:val="TH"/>
      </w:pPr>
      <w:r w:rsidRPr="00852B86">
        <w:lastRenderedPageBreak/>
        <w:t xml:space="preserve">Table </w:t>
      </w:r>
      <w:r w:rsidRPr="00852B86">
        <w:rPr>
          <w:lang w:eastAsia="ja-JP"/>
        </w:rPr>
        <w:t>4</w:t>
      </w:r>
      <w:r w:rsidRPr="00852B86">
        <w:rPr>
          <w:lang w:eastAsia="sv-SE"/>
        </w:rPr>
        <w:t>.3.2.2.2.4.3</w:t>
      </w:r>
      <w:r w:rsidRPr="00852B86">
        <w:t>-</w:t>
      </w:r>
      <w:r w:rsidRPr="00852B86">
        <w:rPr>
          <w:lang w:eastAsia="ja-JP"/>
        </w:rPr>
        <w:t>3</w:t>
      </w:r>
      <w:r w:rsidRPr="00852B86">
        <w:t>: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3279" w:rsidRPr="00852B86" w14:paraId="73881A86" w14:textId="77777777" w:rsidTr="000432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956D722" w14:textId="77777777" w:rsidR="00043279" w:rsidRPr="00852B86" w:rsidRDefault="00043279" w:rsidP="00043279">
            <w:pPr>
              <w:pStyle w:val="TAH"/>
              <w:jc w:val="left"/>
              <w:rPr>
                <w:b w:val="0"/>
              </w:rPr>
            </w:pPr>
            <w:r w:rsidRPr="00852B86">
              <w:rPr>
                <w:b w:val="0"/>
              </w:rPr>
              <w:t>Derivation Path: TS 38.508-1 [14], table 4.6.3-130</w:t>
            </w:r>
          </w:p>
        </w:tc>
      </w:tr>
      <w:tr w:rsidR="00043279" w:rsidRPr="00852B86" w14:paraId="7B6E6C74"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476E8B74" w14:textId="77777777" w:rsidR="00043279" w:rsidRPr="00852B86" w:rsidRDefault="00043279" w:rsidP="00043279">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E8B5E2" w14:textId="77777777" w:rsidR="00043279" w:rsidRPr="00852B86" w:rsidRDefault="00043279" w:rsidP="00043279">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589689A6" w14:textId="77777777" w:rsidR="00043279" w:rsidRPr="00852B86" w:rsidRDefault="00043279" w:rsidP="00043279">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222B8A89" w14:textId="77777777" w:rsidR="00043279" w:rsidRPr="00852B86" w:rsidRDefault="00043279" w:rsidP="00043279">
            <w:pPr>
              <w:pStyle w:val="TAH"/>
            </w:pPr>
            <w:r w:rsidRPr="00852B86">
              <w:t>Condition</w:t>
            </w:r>
          </w:p>
        </w:tc>
      </w:tr>
      <w:tr w:rsidR="00043279" w:rsidRPr="00852B86" w14:paraId="7B37EA89"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643914E" w14:textId="77777777" w:rsidR="00043279" w:rsidRPr="00852B86" w:rsidRDefault="00043279" w:rsidP="00043279">
            <w:pPr>
              <w:pStyle w:val="TAL"/>
            </w:pPr>
            <w:r w:rsidRPr="00852B86">
              <w:t>RACH-</w:t>
            </w:r>
            <w:proofErr w:type="gramStart"/>
            <w:r w:rsidRPr="00852B86">
              <w:t>ConfigGeneric ::=</w:t>
            </w:r>
            <w:proofErr w:type="gramEnd"/>
            <w:r w:rsidRPr="00852B86">
              <w:t xml:space="preserve"> </w:t>
            </w:r>
            <w:r w:rsidRPr="00852B86">
              <w:rPr>
                <w:snapToGrid w:val="0"/>
              </w:rPr>
              <w:t xml:space="preserve">SEQUENCE </w:t>
            </w:r>
            <w:r w:rsidRPr="00852B86">
              <w:t>{</w:t>
            </w:r>
          </w:p>
        </w:tc>
        <w:tc>
          <w:tcPr>
            <w:tcW w:w="2267" w:type="dxa"/>
            <w:tcBorders>
              <w:top w:val="single" w:sz="4" w:space="0" w:color="auto"/>
              <w:left w:val="single" w:sz="4" w:space="0" w:color="auto"/>
              <w:bottom w:val="single" w:sz="4" w:space="0" w:color="auto"/>
              <w:right w:val="single" w:sz="4" w:space="0" w:color="auto"/>
            </w:tcBorders>
          </w:tcPr>
          <w:p w14:paraId="792A3E37"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64A1BEDC"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2C23F9EE" w14:textId="77777777" w:rsidR="00043279" w:rsidRPr="00852B86" w:rsidRDefault="00043279" w:rsidP="00043279">
            <w:pPr>
              <w:pStyle w:val="TAL"/>
            </w:pPr>
          </w:p>
        </w:tc>
      </w:tr>
      <w:tr w:rsidR="00043279" w:rsidRPr="00852B86" w14:paraId="573320EC"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2B2D8A20" w14:textId="77777777" w:rsidR="00043279" w:rsidRPr="00852B86" w:rsidRDefault="00043279" w:rsidP="00043279">
            <w:pPr>
              <w:pStyle w:val="TAL"/>
            </w:pPr>
            <w:r w:rsidRPr="00852B86">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0D18A6F3" w14:textId="77777777" w:rsidR="00043279" w:rsidRPr="00852B86" w:rsidRDefault="00043279" w:rsidP="00043279">
            <w:pPr>
              <w:pStyle w:val="TAL"/>
            </w:pPr>
            <w:r w:rsidRPr="00852B86">
              <w:t>102</w:t>
            </w:r>
          </w:p>
        </w:tc>
        <w:tc>
          <w:tcPr>
            <w:tcW w:w="1700" w:type="dxa"/>
            <w:tcBorders>
              <w:top w:val="single" w:sz="4" w:space="0" w:color="auto"/>
              <w:left w:val="single" w:sz="4" w:space="0" w:color="auto"/>
              <w:bottom w:val="single" w:sz="4" w:space="0" w:color="auto"/>
              <w:right w:val="single" w:sz="4" w:space="0" w:color="auto"/>
            </w:tcBorders>
          </w:tcPr>
          <w:p w14:paraId="05C96A09"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F57FC3" w14:textId="77777777" w:rsidR="00043279" w:rsidRPr="00852B86" w:rsidRDefault="00043279" w:rsidP="00043279">
            <w:pPr>
              <w:pStyle w:val="TAL"/>
            </w:pPr>
          </w:p>
        </w:tc>
      </w:tr>
      <w:tr w:rsidR="00043279" w:rsidRPr="00852B86" w14:paraId="06CE0A03"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F82E9B4" w14:textId="77777777" w:rsidR="00043279" w:rsidRPr="00852B86" w:rsidRDefault="00043279" w:rsidP="00043279">
            <w:pPr>
              <w:pStyle w:val="TAL"/>
            </w:pPr>
            <w:r w:rsidRPr="00852B86">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C4C94C7" w14:textId="77777777" w:rsidR="00043279" w:rsidRPr="00852B86" w:rsidRDefault="00043279" w:rsidP="00043279">
            <w:pPr>
              <w:pStyle w:val="TAL"/>
            </w:pPr>
            <w:r w:rsidRPr="00852B86">
              <w:t>one</w:t>
            </w:r>
          </w:p>
        </w:tc>
        <w:tc>
          <w:tcPr>
            <w:tcW w:w="1700" w:type="dxa"/>
            <w:tcBorders>
              <w:top w:val="single" w:sz="4" w:space="0" w:color="auto"/>
              <w:left w:val="single" w:sz="4" w:space="0" w:color="auto"/>
              <w:bottom w:val="single" w:sz="4" w:space="0" w:color="auto"/>
              <w:right w:val="single" w:sz="4" w:space="0" w:color="auto"/>
            </w:tcBorders>
          </w:tcPr>
          <w:p w14:paraId="60F46FD5"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C731A8B" w14:textId="77777777" w:rsidR="00043279" w:rsidRPr="00852B86" w:rsidRDefault="00043279" w:rsidP="00043279">
            <w:pPr>
              <w:pStyle w:val="TAL"/>
            </w:pPr>
          </w:p>
        </w:tc>
      </w:tr>
      <w:tr w:rsidR="00043279" w:rsidRPr="00852B86" w14:paraId="13592A81"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2962BB74" w14:textId="77777777" w:rsidR="00043279" w:rsidRPr="00852B86" w:rsidRDefault="00043279" w:rsidP="00043279">
            <w:pPr>
              <w:pStyle w:val="TAL"/>
            </w:pPr>
            <w:r w:rsidRPr="00852B86">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4BBE2AFB" w14:textId="77777777" w:rsidR="00043279" w:rsidRPr="00852B86" w:rsidRDefault="00043279" w:rsidP="00043279">
            <w:pPr>
              <w:pStyle w:val="TAL"/>
            </w:pPr>
            <w:r w:rsidRPr="00852B86">
              <w:t>11</w:t>
            </w:r>
          </w:p>
        </w:tc>
        <w:tc>
          <w:tcPr>
            <w:tcW w:w="1700" w:type="dxa"/>
            <w:tcBorders>
              <w:top w:val="single" w:sz="4" w:space="0" w:color="auto"/>
              <w:left w:val="single" w:sz="4" w:space="0" w:color="auto"/>
              <w:bottom w:val="single" w:sz="4" w:space="0" w:color="auto"/>
              <w:right w:val="single" w:sz="4" w:space="0" w:color="auto"/>
            </w:tcBorders>
          </w:tcPr>
          <w:p w14:paraId="5983B0DB"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2C249AF3" w14:textId="77777777" w:rsidR="00043279" w:rsidRPr="00852B86" w:rsidRDefault="00043279" w:rsidP="00043279">
            <w:pPr>
              <w:pStyle w:val="TAL"/>
            </w:pPr>
          </w:p>
        </w:tc>
      </w:tr>
      <w:tr w:rsidR="00043279" w:rsidRPr="00852B86" w14:paraId="5B2A9447"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EC0629D" w14:textId="77777777" w:rsidR="00043279" w:rsidRPr="00852B86" w:rsidRDefault="00043279" w:rsidP="00043279">
            <w:pPr>
              <w:pStyle w:val="TAL"/>
            </w:pPr>
            <w:r w:rsidRPr="00852B86">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15941361" w14:textId="77777777" w:rsidR="00043279" w:rsidRPr="00852B86" w:rsidRDefault="00043279" w:rsidP="00043279">
            <w:pPr>
              <w:pStyle w:val="TAL"/>
            </w:pPr>
            <w:r w:rsidRPr="00852B86">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CB82AC1"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04D28FE" w14:textId="77777777" w:rsidR="00043279" w:rsidRPr="00852B86" w:rsidRDefault="00043279" w:rsidP="00043279">
            <w:pPr>
              <w:pStyle w:val="TAL"/>
            </w:pPr>
          </w:p>
        </w:tc>
      </w:tr>
      <w:tr w:rsidR="00043279" w:rsidRPr="00852B86" w14:paraId="58F2EA8F"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B875950" w14:textId="77777777" w:rsidR="00043279" w:rsidRPr="00852B86" w:rsidRDefault="00043279" w:rsidP="00043279">
            <w:pPr>
              <w:pStyle w:val="TAL"/>
            </w:pPr>
            <w:r w:rsidRPr="00852B86">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627A0CA8" w14:textId="77777777" w:rsidR="00043279" w:rsidRPr="00852B86" w:rsidRDefault="00043279" w:rsidP="00043279">
            <w:pPr>
              <w:pStyle w:val="TAL"/>
            </w:pPr>
            <w:r w:rsidRPr="00852B86">
              <w:t>n6</w:t>
            </w:r>
          </w:p>
        </w:tc>
        <w:tc>
          <w:tcPr>
            <w:tcW w:w="1700" w:type="dxa"/>
            <w:tcBorders>
              <w:top w:val="single" w:sz="4" w:space="0" w:color="auto"/>
              <w:left w:val="single" w:sz="4" w:space="0" w:color="auto"/>
              <w:bottom w:val="single" w:sz="4" w:space="0" w:color="auto"/>
              <w:right w:val="single" w:sz="4" w:space="0" w:color="auto"/>
            </w:tcBorders>
          </w:tcPr>
          <w:p w14:paraId="7F446484"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DD113D6" w14:textId="77777777" w:rsidR="00043279" w:rsidRPr="00852B86" w:rsidRDefault="00043279" w:rsidP="00043279">
            <w:pPr>
              <w:pStyle w:val="TAL"/>
            </w:pPr>
          </w:p>
        </w:tc>
      </w:tr>
      <w:tr w:rsidR="00043279" w:rsidRPr="00852B86" w14:paraId="6215A228"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A1D467D" w14:textId="77777777" w:rsidR="00043279" w:rsidRPr="00852B86" w:rsidRDefault="00043279" w:rsidP="00043279">
            <w:pPr>
              <w:pStyle w:val="TAL"/>
            </w:pPr>
            <w:r w:rsidRPr="00852B86">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02621BF" w14:textId="77777777" w:rsidR="00043279" w:rsidRPr="00852B86" w:rsidRDefault="00043279" w:rsidP="00043279">
            <w:pPr>
              <w:pStyle w:val="TAL"/>
            </w:pPr>
            <w:r w:rsidRPr="00852B86">
              <w:t>dB2</w:t>
            </w:r>
          </w:p>
        </w:tc>
        <w:tc>
          <w:tcPr>
            <w:tcW w:w="1700" w:type="dxa"/>
            <w:tcBorders>
              <w:top w:val="single" w:sz="4" w:space="0" w:color="auto"/>
              <w:left w:val="single" w:sz="4" w:space="0" w:color="auto"/>
              <w:bottom w:val="single" w:sz="4" w:space="0" w:color="auto"/>
              <w:right w:val="single" w:sz="4" w:space="0" w:color="auto"/>
            </w:tcBorders>
          </w:tcPr>
          <w:p w14:paraId="61E96B6F"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2CB735D" w14:textId="77777777" w:rsidR="00043279" w:rsidRPr="00852B86" w:rsidRDefault="00043279" w:rsidP="00043279">
            <w:pPr>
              <w:pStyle w:val="TAL"/>
            </w:pPr>
          </w:p>
        </w:tc>
      </w:tr>
      <w:tr w:rsidR="00043279" w:rsidRPr="00852B86" w14:paraId="0A07EB22"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2FABD88" w14:textId="77777777" w:rsidR="00043279" w:rsidRPr="00852B86" w:rsidRDefault="00043279" w:rsidP="00043279">
            <w:pPr>
              <w:pStyle w:val="TAL"/>
            </w:pPr>
            <w:r w:rsidRPr="00852B86">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184604EB" w14:textId="77777777" w:rsidR="00043279" w:rsidRPr="00852B86" w:rsidRDefault="00043279" w:rsidP="00043279">
            <w:pPr>
              <w:pStyle w:val="TAL"/>
            </w:pPr>
            <w:r w:rsidRPr="00852B86">
              <w:t>sl10</w:t>
            </w:r>
          </w:p>
        </w:tc>
        <w:tc>
          <w:tcPr>
            <w:tcW w:w="1700" w:type="dxa"/>
            <w:tcBorders>
              <w:top w:val="single" w:sz="4" w:space="0" w:color="auto"/>
              <w:left w:val="single" w:sz="4" w:space="0" w:color="auto"/>
              <w:bottom w:val="single" w:sz="4" w:space="0" w:color="auto"/>
              <w:right w:val="single" w:sz="4" w:space="0" w:color="auto"/>
            </w:tcBorders>
          </w:tcPr>
          <w:p w14:paraId="51375E3F"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4277D8A" w14:textId="77777777" w:rsidR="00043279" w:rsidRPr="00852B86" w:rsidRDefault="00043279" w:rsidP="00043279">
            <w:pPr>
              <w:pStyle w:val="TAL"/>
            </w:pPr>
          </w:p>
        </w:tc>
      </w:tr>
      <w:tr w:rsidR="00043279" w:rsidRPr="00852B86" w14:paraId="5D08EEB6"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CD41C37" w14:textId="77777777" w:rsidR="00043279" w:rsidRPr="00852B86" w:rsidRDefault="00043279" w:rsidP="00043279">
            <w:pPr>
              <w:pStyle w:val="TAL"/>
            </w:pPr>
            <w:r w:rsidRPr="00852B86">
              <w:t>}</w:t>
            </w:r>
          </w:p>
        </w:tc>
        <w:tc>
          <w:tcPr>
            <w:tcW w:w="2267" w:type="dxa"/>
            <w:tcBorders>
              <w:top w:val="single" w:sz="4" w:space="0" w:color="auto"/>
              <w:left w:val="single" w:sz="4" w:space="0" w:color="auto"/>
              <w:bottom w:val="single" w:sz="4" w:space="0" w:color="auto"/>
              <w:right w:val="single" w:sz="4" w:space="0" w:color="auto"/>
            </w:tcBorders>
          </w:tcPr>
          <w:p w14:paraId="204B51E9"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049208BA"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1657A12" w14:textId="77777777" w:rsidR="00043279" w:rsidRPr="00852B86" w:rsidRDefault="00043279" w:rsidP="00043279">
            <w:pPr>
              <w:pStyle w:val="TAL"/>
            </w:pPr>
          </w:p>
        </w:tc>
      </w:tr>
    </w:tbl>
    <w:p w14:paraId="3ABAA4CB" w14:textId="77777777" w:rsidR="00043279" w:rsidRPr="00852B86" w:rsidRDefault="00043279" w:rsidP="00043279"/>
    <w:p w14:paraId="2550D012" w14:textId="77777777" w:rsidR="00043279" w:rsidRPr="00852B86" w:rsidRDefault="00043279" w:rsidP="00043279">
      <w:pPr>
        <w:pStyle w:val="TH"/>
        <w:rPr>
          <w:iCs/>
        </w:rPr>
      </w:pPr>
      <w:r w:rsidRPr="00852B86">
        <w:t xml:space="preserve">Table </w:t>
      </w:r>
      <w:r w:rsidRPr="00852B86">
        <w:rPr>
          <w:lang w:eastAsia="ja-JP"/>
        </w:rPr>
        <w:t>4</w:t>
      </w:r>
      <w:r w:rsidRPr="00852B86">
        <w:rPr>
          <w:lang w:eastAsia="sv-SE"/>
        </w:rPr>
        <w:t>.3.2.2.2.4.3</w:t>
      </w:r>
      <w:r w:rsidRPr="00852B86">
        <w:t>-</w:t>
      </w:r>
      <w:r w:rsidRPr="00852B86">
        <w:rPr>
          <w:lang w:eastAsia="ja-JP"/>
        </w:rPr>
        <w:t>4</w:t>
      </w:r>
      <w:r w:rsidRPr="00852B86">
        <w:t xml:space="preserve">: </w:t>
      </w:r>
      <w:r w:rsidRPr="00852B86">
        <w:rPr>
          <w:i/>
          <w:iCs/>
        </w:rPr>
        <w:t>ServingCellConfigCommon</w:t>
      </w:r>
      <w:r w:rsidRPr="00852B86">
        <w:rPr>
          <w:iCs/>
        </w:rPr>
        <w:t xml:space="preserve"> </w:t>
      </w:r>
      <w:r w:rsidRPr="00852B86">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3279" w:rsidRPr="00852B86" w14:paraId="62EE9988" w14:textId="77777777" w:rsidTr="000432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4B1197" w14:textId="77777777" w:rsidR="00043279" w:rsidRPr="00852B86" w:rsidRDefault="00043279" w:rsidP="00043279">
            <w:pPr>
              <w:pStyle w:val="TAH"/>
              <w:jc w:val="left"/>
              <w:rPr>
                <w:b w:val="0"/>
                <w:lang w:eastAsia="ja-JP"/>
              </w:rPr>
            </w:pPr>
            <w:r w:rsidRPr="00852B86">
              <w:rPr>
                <w:b w:val="0"/>
              </w:rPr>
              <w:t>Derivation Path: TS 38.508-1 [14], table 4.6.3-16</w:t>
            </w:r>
            <w:r w:rsidRPr="00852B86">
              <w:rPr>
                <w:b w:val="0"/>
                <w:lang w:eastAsia="ja-JP"/>
              </w:rPr>
              <w:t>8</w:t>
            </w:r>
          </w:p>
        </w:tc>
      </w:tr>
      <w:tr w:rsidR="00043279" w:rsidRPr="00852B86" w14:paraId="70F08779"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684E1C7" w14:textId="77777777" w:rsidR="00043279" w:rsidRPr="00852B86" w:rsidRDefault="00043279" w:rsidP="00043279">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D6744B" w14:textId="77777777" w:rsidR="00043279" w:rsidRPr="00852B86" w:rsidRDefault="00043279" w:rsidP="00043279">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58385BC1" w14:textId="77777777" w:rsidR="00043279" w:rsidRPr="00852B86" w:rsidRDefault="00043279" w:rsidP="00043279">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0524D448" w14:textId="77777777" w:rsidR="00043279" w:rsidRPr="00852B86" w:rsidRDefault="00043279" w:rsidP="00043279">
            <w:pPr>
              <w:pStyle w:val="TAH"/>
            </w:pPr>
            <w:r w:rsidRPr="00852B86">
              <w:t>Condition</w:t>
            </w:r>
          </w:p>
        </w:tc>
      </w:tr>
      <w:tr w:rsidR="00043279" w:rsidRPr="00852B86" w14:paraId="587B52AF"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68A2B6F" w14:textId="77777777" w:rsidR="00043279" w:rsidRPr="00852B86" w:rsidRDefault="00043279" w:rsidP="00043279">
            <w:pPr>
              <w:pStyle w:val="TAL"/>
            </w:pPr>
            <w:proofErr w:type="gramStart"/>
            <w:r w:rsidRPr="00852B86">
              <w:t>ServingCellConfigCommon ::=</w:t>
            </w:r>
            <w:proofErr w:type="gramEnd"/>
            <w:r w:rsidRPr="00852B8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B1328B"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61ECC394"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317F0BD" w14:textId="77777777" w:rsidR="00043279" w:rsidRPr="00852B86" w:rsidRDefault="00043279" w:rsidP="00043279">
            <w:pPr>
              <w:pStyle w:val="TAL"/>
            </w:pPr>
          </w:p>
        </w:tc>
      </w:tr>
      <w:tr w:rsidR="00043279" w:rsidRPr="00852B86" w14:paraId="322D3AB5"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E1FDD1E" w14:textId="77777777" w:rsidR="00043279" w:rsidRPr="00852B86" w:rsidRDefault="00043279" w:rsidP="00043279">
            <w:pPr>
              <w:pStyle w:val="TAL"/>
            </w:pPr>
            <w:r w:rsidRPr="00852B86">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77727DB2" w14:textId="77777777" w:rsidR="00043279" w:rsidRPr="00852B86" w:rsidRDefault="00043279" w:rsidP="00043279">
            <w:pPr>
              <w:pStyle w:val="TAL"/>
            </w:pPr>
            <w:r w:rsidRPr="00852B86">
              <w:t>-5</w:t>
            </w:r>
          </w:p>
        </w:tc>
        <w:tc>
          <w:tcPr>
            <w:tcW w:w="1700" w:type="dxa"/>
            <w:tcBorders>
              <w:top w:val="single" w:sz="4" w:space="0" w:color="auto"/>
              <w:left w:val="single" w:sz="4" w:space="0" w:color="auto"/>
              <w:bottom w:val="single" w:sz="4" w:space="0" w:color="auto"/>
              <w:right w:val="single" w:sz="4" w:space="0" w:color="auto"/>
            </w:tcBorders>
          </w:tcPr>
          <w:p w14:paraId="7E4CFF89"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6AF41DEF" w14:textId="77777777" w:rsidR="00043279" w:rsidRPr="00852B86" w:rsidRDefault="00043279" w:rsidP="00043279">
            <w:pPr>
              <w:pStyle w:val="TAL"/>
            </w:pPr>
          </w:p>
        </w:tc>
      </w:tr>
      <w:tr w:rsidR="00043279" w:rsidRPr="00852B86" w14:paraId="66E1E9D5"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C32065A" w14:textId="77777777" w:rsidR="00043279" w:rsidRPr="00852B86" w:rsidRDefault="00043279" w:rsidP="00043279">
            <w:pPr>
              <w:pStyle w:val="TAL"/>
            </w:pPr>
            <w:r w:rsidRPr="00852B86">
              <w:t>}</w:t>
            </w:r>
          </w:p>
        </w:tc>
        <w:tc>
          <w:tcPr>
            <w:tcW w:w="2267" w:type="dxa"/>
            <w:tcBorders>
              <w:top w:val="single" w:sz="4" w:space="0" w:color="auto"/>
              <w:left w:val="single" w:sz="4" w:space="0" w:color="auto"/>
              <w:bottom w:val="single" w:sz="4" w:space="0" w:color="auto"/>
              <w:right w:val="single" w:sz="4" w:space="0" w:color="auto"/>
            </w:tcBorders>
          </w:tcPr>
          <w:p w14:paraId="762A60F1"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52D5EADF"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3A04773" w14:textId="77777777" w:rsidR="00043279" w:rsidRPr="00852B86" w:rsidRDefault="00043279" w:rsidP="00043279">
            <w:pPr>
              <w:pStyle w:val="TAL"/>
            </w:pPr>
          </w:p>
        </w:tc>
      </w:tr>
    </w:tbl>
    <w:p w14:paraId="03D46F51" w14:textId="77777777" w:rsidR="00043279" w:rsidRPr="00852B86" w:rsidRDefault="00043279" w:rsidP="00043279">
      <w:pPr>
        <w:rPr>
          <w:lang w:eastAsia="sv-SE"/>
        </w:rPr>
      </w:pPr>
    </w:p>
    <w:p w14:paraId="07BF2F3A" w14:textId="77777777" w:rsidR="00043279" w:rsidRPr="00852B86" w:rsidRDefault="00043279" w:rsidP="00043279">
      <w:pPr>
        <w:pStyle w:val="TH"/>
      </w:pPr>
      <w:r w:rsidRPr="00852B86">
        <w:t xml:space="preserve">Table </w:t>
      </w:r>
      <w:r w:rsidRPr="00852B86">
        <w:rPr>
          <w:lang w:eastAsia="ja-JP"/>
        </w:rPr>
        <w:t>4</w:t>
      </w:r>
      <w:r w:rsidRPr="00852B86">
        <w:rPr>
          <w:lang w:eastAsia="sv-SE"/>
        </w:rPr>
        <w:t>.3.2.2.2.4.3</w:t>
      </w:r>
      <w:r w:rsidRPr="00852B86">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043279" w:rsidRPr="00852B86" w14:paraId="68BC5C7B" w14:textId="77777777" w:rsidTr="00043279">
        <w:trPr>
          <w:jc w:val="center"/>
        </w:trPr>
        <w:tc>
          <w:tcPr>
            <w:tcW w:w="9747" w:type="dxa"/>
            <w:gridSpan w:val="4"/>
          </w:tcPr>
          <w:p w14:paraId="4C836B68" w14:textId="74309E40" w:rsidR="00043279" w:rsidRPr="00852B86" w:rsidRDefault="00043279" w:rsidP="00043279">
            <w:pPr>
              <w:pStyle w:val="TAH"/>
              <w:jc w:val="left"/>
              <w:rPr>
                <w:b w:val="0"/>
              </w:rPr>
            </w:pPr>
            <w:r w:rsidRPr="00852B86">
              <w:rPr>
                <w:b w:val="0"/>
              </w:rPr>
              <w:t>Derivation Path: TS 38.508-1 [14], table 4.6.3-19 with Condition CFRA</w:t>
            </w:r>
            <w:ins w:id="87" w:author="Huawei" w:date="2024-05-09T12:03:00Z">
              <w:r w:rsidR="00376607">
                <w:rPr>
                  <w:b w:val="0"/>
                </w:rPr>
                <w:t xml:space="preserve"> and PSCell_Change</w:t>
              </w:r>
            </w:ins>
          </w:p>
        </w:tc>
      </w:tr>
      <w:tr w:rsidR="00043279" w:rsidRPr="00852B86" w14:paraId="3E65DBE5" w14:textId="77777777" w:rsidTr="00043279">
        <w:trPr>
          <w:jc w:val="center"/>
        </w:trPr>
        <w:tc>
          <w:tcPr>
            <w:tcW w:w="4535" w:type="dxa"/>
          </w:tcPr>
          <w:p w14:paraId="1D34C383" w14:textId="77777777" w:rsidR="00043279" w:rsidRPr="00852B86" w:rsidRDefault="00043279" w:rsidP="00043279">
            <w:pPr>
              <w:pStyle w:val="TAH"/>
            </w:pPr>
            <w:r w:rsidRPr="00852B86">
              <w:t>Information Element</w:t>
            </w:r>
          </w:p>
        </w:tc>
        <w:tc>
          <w:tcPr>
            <w:tcW w:w="2267" w:type="dxa"/>
          </w:tcPr>
          <w:p w14:paraId="0C3D307D" w14:textId="77777777" w:rsidR="00043279" w:rsidRPr="00852B86" w:rsidRDefault="00043279" w:rsidP="00043279">
            <w:pPr>
              <w:pStyle w:val="TAH"/>
            </w:pPr>
            <w:r w:rsidRPr="00852B86">
              <w:t>Value/remark</w:t>
            </w:r>
          </w:p>
        </w:tc>
        <w:tc>
          <w:tcPr>
            <w:tcW w:w="1586" w:type="dxa"/>
          </w:tcPr>
          <w:p w14:paraId="2279F238" w14:textId="77777777" w:rsidR="00043279" w:rsidRPr="00852B86" w:rsidRDefault="00043279" w:rsidP="00043279">
            <w:pPr>
              <w:pStyle w:val="TAH"/>
            </w:pPr>
            <w:r w:rsidRPr="00852B86">
              <w:t>Comment</w:t>
            </w:r>
          </w:p>
        </w:tc>
        <w:tc>
          <w:tcPr>
            <w:tcW w:w="1359" w:type="dxa"/>
          </w:tcPr>
          <w:p w14:paraId="3B4E1AC5" w14:textId="77777777" w:rsidR="00043279" w:rsidRPr="00852B86" w:rsidRDefault="00043279" w:rsidP="00043279">
            <w:pPr>
              <w:pStyle w:val="TAH"/>
            </w:pPr>
            <w:r w:rsidRPr="00852B86">
              <w:t>Condition</w:t>
            </w:r>
          </w:p>
        </w:tc>
      </w:tr>
      <w:tr w:rsidR="00043279" w:rsidRPr="00852B86" w14:paraId="3C03C930" w14:textId="77777777" w:rsidTr="00043279">
        <w:trPr>
          <w:jc w:val="center"/>
        </w:trPr>
        <w:tc>
          <w:tcPr>
            <w:tcW w:w="4535" w:type="dxa"/>
          </w:tcPr>
          <w:p w14:paraId="64B1C258" w14:textId="77777777" w:rsidR="00043279" w:rsidRPr="00852B86" w:rsidRDefault="00043279" w:rsidP="00043279">
            <w:pPr>
              <w:pStyle w:val="TAL"/>
            </w:pPr>
            <w:proofErr w:type="gramStart"/>
            <w:r w:rsidRPr="00852B86">
              <w:t>CellGroupConfig ::=</w:t>
            </w:r>
            <w:proofErr w:type="gramEnd"/>
            <w:r w:rsidRPr="00852B86">
              <w:t xml:space="preserve"> </w:t>
            </w:r>
            <w:r w:rsidRPr="00852B86">
              <w:rPr>
                <w:snapToGrid w:val="0"/>
              </w:rPr>
              <w:t xml:space="preserve">SEQUENCE </w:t>
            </w:r>
            <w:r w:rsidRPr="00852B86">
              <w:t>{</w:t>
            </w:r>
          </w:p>
        </w:tc>
        <w:tc>
          <w:tcPr>
            <w:tcW w:w="2267" w:type="dxa"/>
          </w:tcPr>
          <w:p w14:paraId="1279A83A" w14:textId="77777777" w:rsidR="00043279" w:rsidRPr="00852B86" w:rsidRDefault="00043279" w:rsidP="00043279">
            <w:pPr>
              <w:pStyle w:val="TAL"/>
            </w:pPr>
          </w:p>
        </w:tc>
        <w:tc>
          <w:tcPr>
            <w:tcW w:w="1586" w:type="dxa"/>
          </w:tcPr>
          <w:p w14:paraId="60376F04" w14:textId="77777777" w:rsidR="00043279" w:rsidRPr="00852B86" w:rsidRDefault="00043279" w:rsidP="00043279">
            <w:pPr>
              <w:pStyle w:val="TAL"/>
            </w:pPr>
          </w:p>
        </w:tc>
        <w:tc>
          <w:tcPr>
            <w:tcW w:w="1359" w:type="dxa"/>
          </w:tcPr>
          <w:p w14:paraId="49AAE443" w14:textId="77777777" w:rsidR="00043279" w:rsidRPr="00852B86" w:rsidRDefault="00043279" w:rsidP="00043279">
            <w:pPr>
              <w:pStyle w:val="TAL"/>
            </w:pPr>
          </w:p>
        </w:tc>
      </w:tr>
      <w:tr w:rsidR="00043279" w:rsidRPr="00852B86" w14:paraId="3800935A" w14:textId="77777777" w:rsidTr="00043279">
        <w:trPr>
          <w:jc w:val="center"/>
        </w:trPr>
        <w:tc>
          <w:tcPr>
            <w:tcW w:w="4535" w:type="dxa"/>
          </w:tcPr>
          <w:p w14:paraId="784A1106" w14:textId="77777777" w:rsidR="00043279" w:rsidRPr="00852B86" w:rsidRDefault="00043279" w:rsidP="00043279">
            <w:pPr>
              <w:pStyle w:val="TAL"/>
            </w:pPr>
            <w:r w:rsidRPr="00852B86">
              <w:t xml:space="preserve">  spCellConfig SEQUENCE {</w:t>
            </w:r>
          </w:p>
        </w:tc>
        <w:tc>
          <w:tcPr>
            <w:tcW w:w="2267" w:type="dxa"/>
          </w:tcPr>
          <w:p w14:paraId="4C7C042C" w14:textId="77777777" w:rsidR="00043279" w:rsidRPr="00852B86" w:rsidRDefault="00043279" w:rsidP="00043279">
            <w:pPr>
              <w:pStyle w:val="TAL"/>
            </w:pPr>
          </w:p>
        </w:tc>
        <w:tc>
          <w:tcPr>
            <w:tcW w:w="1586" w:type="dxa"/>
          </w:tcPr>
          <w:p w14:paraId="4CB8E287" w14:textId="77777777" w:rsidR="00043279" w:rsidRPr="00852B86" w:rsidRDefault="00043279" w:rsidP="00043279">
            <w:pPr>
              <w:pStyle w:val="TAL"/>
            </w:pPr>
          </w:p>
        </w:tc>
        <w:tc>
          <w:tcPr>
            <w:tcW w:w="1359" w:type="dxa"/>
          </w:tcPr>
          <w:p w14:paraId="6BD72703" w14:textId="77777777" w:rsidR="00043279" w:rsidRPr="00852B86" w:rsidRDefault="00043279" w:rsidP="00043279">
            <w:pPr>
              <w:pStyle w:val="TAL"/>
            </w:pPr>
          </w:p>
        </w:tc>
      </w:tr>
      <w:tr w:rsidR="00043279" w:rsidRPr="00852B86" w14:paraId="0879236B" w14:textId="77777777" w:rsidTr="00043279">
        <w:trPr>
          <w:jc w:val="center"/>
        </w:trPr>
        <w:tc>
          <w:tcPr>
            <w:tcW w:w="4535" w:type="dxa"/>
          </w:tcPr>
          <w:p w14:paraId="0921C7E1" w14:textId="77777777" w:rsidR="00043279" w:rsidRPr="00852B86" w:rsidRDefault="00043279" w:rsidP="00043279">
            <w:pPr>
              <w:pStyle w:val="TAL"/>
            </w:pPr>
            <w:r w:rsidRPr="00852B86">
              <w:t xml:space="preserve">    servCellIndex</w:t>
            </w:r>
          </w:p>
        </w:tc>
        <w:tc>
          <w:tcPr>
            <w:tcW w:w="2267" w:type="dxa"/>
          </w:tcPr>
          <w:p w14:paraId="6FFDB098" w14:textId="77777777" w:rsidR="00043279" w:rsidRPr="00852B86" w:rsidDel="000560AE" w:rsidRDefault="00043279" w:rsidP="00043279">
            <w:pPr>
              <w:pStyle w:val="TAL"/>
            </w:pPr>
            <w:r w:rsidRPr="00852B86">
              <w:t>ServCellIndex</w:t>
            </w:r>
          </w:p>
        </w:tc>
        <w:tc>
          <w:tcPr>
            <w:tcW w:w="1586" w:type="dxa"/>
          </w:tcPr>
          <w:p w14:paraId="726C9759" w14:textId="77777777" w:rsidR="00043279" w:rsidRPr="00852B86" w:rsidRDefault="00043279" w:rsidP="00043279">
            <w:pPr>
              <w:pStyle w:val="TAL"/>
            </w:pPr>
          </w:p>
        </w:tc>
        <w:tc>
          <w:tcPr>
            <w:tcW w:w="1359" w:type="dxa"/>
          </w:tcPr>
          <w:p w14:paraId="4AF73355" w14:textId="77777777" w:rsidR="00043279" w:rsidRPr="00852B86" w:rsidRDefault="00043279" w:rsidP="00043279">
            <w:pPr>
              <w:pStyle w:val="TAL"/>
            </w:pPr>
          </w:p>
        </w:tc>
      </w:tr>
      <w:tr w:rsidR="00043279" w:rsidRPr="00852B86" w14:paraId="10BB753E" w14:textId="77777777" w:rsidTr="00043279">
        <w:trPr>
          <w:jc w:val="center"/>
        </w:trPr>
        <w:tc>
          <w:tcPr>
            <w:tcW w:w="4535" w:type="dxa"/>
          </w:tcPr>
          <w:p w14:paraId="2A5063B0" w14:textId="77777777" w:rsidR="00043279" w:rsidRPr="00852B86" w:rsidRDefault="00043279" w:rsidP="00043279">
            <w:pPr>
              <w:pStyle w:val="TAL"/>
            </w:pPr>
            <w:r w:rsidRPr="00852B86">
              <w:t xml:space="preserve">    reconfigurationWithSync SEQUENCE {</w:t>
            </w:r>
          </w:p>
        </w:tc>
        <w:tc>
          <w:tcPr>
            <w:tcW w:w="2267" w:type="dxa"/>
          </w:tcPr>
          <w:p w14:paraId="690D2A08" w14:textId="77777777" w:rsidR="00043279" w:rsidRPr="00852B86" w:rsidRDefault="00043279" w:rsidP="00043279">
            <w:pPr>
              <w:pStyle w:val="TAL"/>
            </w:pPr>
          </w:p>
        </w:tc>
        <w:tc>
          <w:tcPr>
            <w:tcW w:w="1586" w:type="dxa"/>
          </w:tcPr>
          <w:p w14:paraId="39125F9B" w14:textId="77777777" w:rsidR="00043279" w:rsidRPr="00852B86" w:rsidRDefault="00043279" w:rsidP="00043279">
            <w:pPr>
              <w:pStyle w:val="TAL"/>
            </w:pPr>
          </w:p>
        </w:tc>
        <w:tc>
          <w:tcPr>
            <w:tcW w:w="1359" w:type="dxa"/>
          </w:tcPr>
          <w:p w14:paraId="10EA89F7" w14:textId="77777777" w:rsidR="00043279" w:rsidRPr="00852B86" w:rsidRDefault="00043279" w:rsidP="00043279">
            <w:pPr>
              <w:pStyle w:val="TAL"/>
            </w:pPr>
          </w:p>
        </w:tc>
      </w:tr>
      <w:tr w:rsidR="00043279" w:rsidRPr="00852B86" w14:paraId="2176AC0F" w14:textId="77777777" w:rsidTr="00043279">
        <w:trPr>
          <w:jc w:val="center"/>
        </w:trPr>
        <w:tc>
          <w:tcPr>
            <w:tcW w:w="4535" w:type="dxa"/>
          </w:tcPr>
          <w:p w14:paraId="028D7AF5" w14:textId="77777777" w:rsidR="00043279" w:rsidRPr="00852B86" w:rsidRDefault="00043279" w:rsidP="00043279">
            <w:pPr>
              <w:pStyle w:val="TAL"/>
            </w:pPr>
            <w:r w:rsidRPr="00852B86">
              <w:t xml:space="preserve">      newUE-Identity</w:t>
            </w:r>
          </w:p>
        </w:tc>
        <w:tc>
          <w:tcPr>
            <w:tcW w:w="2267" w:type="dxa"/>
          </w:tcPr>
          <w:p w14:paraId="08B2BBA9" w14:textId="77777777" w:rsidR="00043279" w:rsidRPr="00852B86" w:rsidRDefault="00043279" w:rsidP="00043279">
            <w:pPr>
              <w:pStyle w:val="TAL"/>
            </w:pPr>
            <w:r w:rsidRPr="00852B86">
              <w:t>1</w:t>
            </w:r>
          </w:p>
        </w:tc>
        <w:tc>
          <w:tcPr>
            <w:tcW w:w="1586" w:type="dxa"/>
          </w:tcPr>
          <w:p w14:paraId="4BD5EDC8" w14:textId="77777777" w:rsidR="00043279" w:rsidRPr="00852B86" w:rsidRDefault="00043279" w:rsidP="00043279">
            <w:pPr>
              <w:pStyle w:val="TAL"/>
            </w:pPr>
          </w:p>
        </w:tc>
        <w:tc>
          <w:tcPr>
            <w:tcW w:w="1359" w:type="dxa"/>
          </w:tcPr>
          <w:p w14:paraId="690FE2A4" w14:textId="77777777" w:rsidR="00043279" w:rsidRPr="00852B86" w:rsidRDefault="00043279" w:rsidP="00043279">
            <w:pPr>
              <w:pStyle w:val="TAL"/>
            </w:pPr>
          </w:p>
        </w:tc>
      </w:tr>
      <w:tr w:rsidR="00043279" w:rsidRPr="00852B86" w14:paraId="6499B450" w14:textId="77777777" w:rsidTr="00043279">
        <w:trPr>
          <w:jc w:val="center"/>
        </w:trPr>
        <w:tc>
          <w:tcPr>
            <w:tcW w:w="4535" w:type="dxa"/>
          </w:tcPr>
          <w:p w14:paraId="60B3864D" w14:textId="77777777" w:rsidR="00043279" w:rsidRPr="00852B86" w:rsidRDefault="00043279" w:rsidP="00043279">
            <w:pPr>
              <w:pStyle w:val="TAL"/>
            </w:pPr>
            <w:r w:rsidRPr="00852B86">
              <w:t xml:space="preserve">    }</w:t>
            </w:r>
          </w:p>
        </w:tc>
        <w:tc>
          <w:tcPr>
            <w:tcW w:w="2267" w:type="dxa"/>
          </w:tcPr>
          <w:p w14:paraId="6234236B" w14:textId="77777777" w:rsidR="00043279" w:rsidRPr="00852B86" w:rsidRDefault="00043279" w:rsidP="00043279">
            <w:pPr>
              <w:pStyle w:val="TAL"/>
              <w:rPr>
                <w:lang w:eastAsia="ja-JP"/>
              </w:rPr>
            </w:pPr>
          </w:p>
        </w:tc>
        <w:tc>
          <w:tcPr>
            <w:tcW w:w="1586" w:type="dxa"/>
          </w:tcPr>
          <w:p w14:paraId="053FABD9" w14:textId="77777777" w:rsidR="00043279" w:rsidRPr="00852B86" w:rsidRDefault="00043279" w:rsidP="00043279">
            <w:pPr>
              <w:pStyle w:val="TAL"/>
            </w:pPr>
          </w:p>
        </w:tc>
        <w:tc>
          <w:tcPr>
            <w:tcW w:w="1359" w:type="dxa"/>
          </w:tcPr>
          <w:p w14:paraId="76B04D7D" w14:textId="77777777" w:rsidR="00043279" w:rsidRPr="00852B86" w:rsidRDefault="00043279" w:rsidP="00043279">
            <w:pPr>
              <w:pStyle w:val="TAL"/>
            </w:pPr>
          </w:p>
        </w:tc>
      </w:tr>
      <w:tr w:rsidR="00043279" w:rsidRPr="00852B86" w14:paraId="41961607" w14:textId="77777777" w:rsidTr="00043279">
        <w:trPr>
          <w:jc w:val="center"/>
        </w:trPr>
        <w:tc>
          <w:tcPr>
            <w:tcW w:w="4535" w:type="dxa"/>
          </w:tcPr>
          <w:p w14:paraId="77A73D4C" w14:textId="77777777" w:rsidR="00043279" w:rsidRPr="00852B86" w:rsidRDefault="00043279" w:rsidP="00043279">
            <w:pPr>
              <w:pStyle w:val="TAL"/>
            </w:pPr>
            <w:r w:rsidRPr="00852B86">
              <w:t xml:space="preserve">    spCellConfigDedicated SEQUENCE {</w:t>
            </w:r>
          </w:p>
        </w:tc>
        <w:tc>
          <w:tcPr>
            <w:tcW w:w="2267" w:type="dxa"/>
          </w:tcPr>
          <w:p w14:paraId="65E77D73" w14:textId="77777777" w:rsidR="00043279" w:rsidRPr="00852B86" w:rsidRDefault="00043279" w:rsidP="00043279">
            <w:pPr>
              <w:pStyle w:val="TAL"/>
            </w:pPr>
          </w:p>
        </w:tc>
        <w:tc>
          <w:tcPr>
            <w:tcW w:w="1586" w:type="dxa"/>
          </w:tcPr>
          <w:p w14:paraId="7CC493E5" w14:textId="77777777" w:rsidR="00043279" w:rsidRPr="00852B86" w:rsidRDefault="00043279" w:rsidP="00043279">
            <w:pPr>
              <w:pStyle w:val="TAL"/>
            </w:pPr>
          </w:p>
        </w:tc>
        <w:tc>
          <w:tcPr>
            <w:tcW w:w="1359" w:type="dxa"/>
          </w:tcPr>
          <w:p w14:paraId="1C6AA058" w14:textId="77777777" w:rsidR="00043279" w:rsidRPr="00852B86" w:rsidRDefault="00043279" w:rsidP="00043279">
            <w:pPr>
              <w:pStyle w:val="TAL"/>
            </w:pPr>
          </w:p>
        </w:tc>
      </w:tr>
      <w:tr w:rsidR="00043279" w:rsidRPr="00852B86" w14:paraId="2C51AE58" w14:textId="77777777" w:rsidTr="00043279">
        <w:trPr>
          <w:jc w:val="center"/>
        </w:trPr>
        <w:tc>
          <w:tcPr>
            <w:tcW w:w="4535" w:type="dxa"/>
          </w:tcPr>
          <w:p w14:paraId="35D7DE04" w14:textId="77777777" w:rsidR="00043279" w:rsidRPr="00852B86" w:rsidRDefault="00043279" w:rsidP="00043279">
            <w:pPr>
              <w:pStyle w:val="TAL"/>
            </w:pPr>
            <w:r w:rsidRPr="00852B86">
              <w:t xml:space="preserve">      firstActiveDownlinkBWP-Id</w:t>
            </w:r>
          </w:p>
        </w:tc>
        <w:tc>
          <w:tcPr>
            <w:tcW w:w="2267" w:type="dxa"/>
          </w:tcPr>
          <w:p w14:paraId="356D0044" w14:textId="77777777" w:rsidR="00043279" w:rsidRPr="00852B86" w:rsidRDefault="00043279" w:rsidP="00043279">
            <w:pPr>
              <w:pStyle w:val="TAL"/>
            </w:pPr>
            <w:r w:rsidRPr="00852B86">
              <w:t>BWP-Id</w:t>
            </w:r>
          </w:p>
        </w:tc>
        <w:tc>
          <w:tcPr>
            <w:tcW w:w="1586" w:type="dxa"/>
          </w:tcPr>
          <w:p w14:paraId="31B00F1D" w14:textId="77777777" w:rsidR="00043279" w:rsidRPr="00852B86" w:rsidRDefault="00043279" w:rsidP="00043279">
            <w:pPr>
              <w:pStyle w:val="TAL"/>
            </w:pPr>
          </w:p>
        </w:tc>
        <w:tc>
          <w:tcPr>
            <w:tcW w:w="1359" w:type="dxa"/>
          </w:tcPr>
          <w:p w14:paraId="4A40A047" w14:textId="77777777" w:rsidR="00043279" w:rsidRPr="00852B86" w:rsidRDefault="00043279" w:rsidP="00043279">
            <w:pPr>
              <w:pStyle w:val="TAL"/>
            </w:pPr>
          </w:p>
        </w:tc>
      </w:tr>
      <w:tr w:rsidR="00043279" w:rsidRPr="00852B86" w14:paraId="2BDE241E" w14:textId="77777777" w:rsidTr="00043279">
        <w:trPr>
          <w:jc w:val="center"/>
        </w:trPr>
        <w:tc>
          <w:tcPr>
            <w:tcW w:w="4535" w:type="dxa"/>
          </w:tcPr>
          <w:p w14:paraId="549A24AF" w14:textId="77777777" w:rsidR="00043279" w:rsidRPr="00852B86" w:rsidRDefault="00043279" w:rsidP="00043279">
            <w:pPr>
              <w:pStyle w:val="TAL"/>
            </w:pPr>
            <w:r w:rsidRPr="00852B86">
              <w:t xml:space="preserve">      uplinkConfig SEQUENCE {</w:t>
            </w:r>
          </w:p>
        </w:tc>
        <w:tc>
          <w:tcPr>
            <w:tcW w:w="2267" w:type="dxa"/>
          </w:tcPr>
          <w:p w14:paraId="387E28B0" w14:textId="77777777" w:rsidR="00043279" w:rsidRPr="00852B86" w:rsidRDefault="00043279" w:rsidP="00043279">
            <w:pPr>
              <w:pStyle w:val="TAL"/>
            </w:pPr>
          </w:p>
        </w:tc>
        <w:tc>
          <w:tcPr>
            <w:tcW w:w="1586" w:type="dxa"/>
          </w:tcPr>
          <w:p w14:paraId="5AEBBCFB" w14:textId="77777777" w:rsidR="00043279" w:rsidRPr="00852B86" w:rsidRDefault="00043279" w:rsidP="00043279">
            <w:pPr>
              <w:pStyle w:val="TAL"/>
            </w:pPr>
          </w:p>
        </w:tc>
        <w:tc>
          <w:tcPr>
            <w:tcW w:w="1359" w:type="dxa"/>
          </w:tcPr>
          <w:p w14:paraId="20BDC93E" w14:textId="77777777" w:rsidR="00043279" w:rsidRPr="00852B86" w:rsidRDefault="00043279" w:rsidP="00043279">
            <w:pPr>
              <w:pStyle w:val="TAL"/>
            </w:pPr>
          </w:p>
        </w:tc>
      </w:tr>
      <w:tr w:rsidR="00043279" w:rsidRPr="00852B86" w14:paraId="0EA840A8" w14:textId="77777777" w:rsidTr="00043279">
        <w:trPr>
          <w:jc w:val="center"/>
        </w:trPr>
        <w:tc>
          <w:tcPr>
            <w:tcW w:w="4535" w:type="dxa"/>
          </w:tcPr>
          <w:p w14:paraId="041C6F84" w14:textId="77777777" w:rsidR="00043279" w:rsidRPr="00852B86" w:rsidRDefault="00043279" w:rsidP="00043279">
            <w:pPr>
              <w:pStyle w:val="TAL"/>
            </w:pPr>
            <w:r w:rsidRPr="00852B86">
              <w:t xml:space="preserve">        initialUplinkBWP SEQUENCE {</w:t>
            </w:r>
          </w:p>
        </w:tc>
        <w:tc>
          <w:tcPr>
            <w:tcW w:w="2267" w:type="dxa"/>
          </w:tcPr>
          <w:p w14:paraId="51EEBB8C" w14:textId="77777777" w:rsidR="00043279" w:rsidRPr="00852B86" w:rsidRDefault="00043279" w:rsidP="00043279">
            <w:pPr>
              <w:pStyle w:val="TAL"/>
            </w:pPr>
          </w:p>
        </w:tc>
        <w:tc>
          <w:tcPr>
            <w:tcW w:w="1586" w:type="dxa"/>
          </w:tcPr>
          <w:p w14:paraId="4E9DC439" w14:textId="77777777" w:rsidR="00043279" w:rsidRPr="00852B86" w:rsidRDefault="00043279" w:rsidP="00043279">
            <w:pPr>
              <w:pStyle w:val="TAL"/>
            </w:pPr>
          </w:p>
        </w:tc>
        <w:tc>
          <w:tcPr>
            <w:tcW w:w="1359" w:type="dxa"/>
          </w:tcPr>
          <w:p w14:paraId="157D9ACC" w14:textId="77777777" w:rsidR="00043279" w:rsidRPr="00852B86" w:rsidRDefault="00043279" w:rsidP="00043279">
            <w:pPr>
              <w:pStyle w:val="TAL"/>
            </w:pPr>
          </w:p>
        </w:tc>
      </w:tr>
      <w:tr w:rsidR="00043279" w:rsidRPr="00852B86" w14:paraId="0E33328E" w14:textId="77777777" w:rsidTr="00043279">
        <w:trPr>
          <w:jc w:val="center"/>
        </w:trPr>
        <w:tc>
          <w:tcPr>
            <w:tcW w:w="4535" w:type="dxa"/>
          </w:tcPr>
          <w:p w14:paraId="67C51783" w14:textId="77777777" w:rsidR="00043279" w:rsidRPr="00852B86" w:rsidRDefault="00043279" w:rsidP="00043279">
            <w:pPr>
              <w:pStyle w:val="TAL"/>
            </w:pPr>
            <w:r w:rsidRPr="00852B86">
              <w:t xml:space="preserve">          srs-Config</w:t>
            </w:r>
          </w:p>
        </w:tc>
        <w:tc>
          <w:tcPr>
            <w:tcW w:w="2267" w:type="dxa"/>
          </w:tcPr>
          <w:p w14:paraId="0F23FC6C" w14:textId="77777777" w:rsidR="00043279" w:rsidRPr="00852B86" w:rsidRDefault="00043279" w:rsidP="00043279">
            <w:pPr>
              <w:pStyle w:val="TAL"/>
            </w:pPr>
            <w:r w:rsidRPr="00852B86">
              <w:t>SRS-Config</w:t>
            </w:r>
          </w:p>
        </w:tc>
        <w:tc>
          <w:tcPr>
            <w:tcW w:w="1586" w:type="dxa"/>
          </w:tcPr>
          <w:p w14:paraId="72976A10" w14:textId="77777777" w:rsidR="00043279" w:rsidRPr="00852B86" w:rsidRDefault="00043279" w:rsidP="00043279">
            <w:pPr>
              <w:pStyle w:val="TAL"/>
            </w:pPr>
          </w:p>
        </w:tc>
        <w:tc>
          <w:tcPr>
            <w:tcW w:w="1359" w:type="dxa"/>
          </w:tcPr>
          <w:p w14:paraId="35CCD5CF" w14:textId="77777777" w:rsidR="00043279" w:rsidRPr="00852B86" w:rsidRDefault="00043279" w:rsidP="00043279">
            <w:pPr>
              <w:pStyle w:val="TAL"/>
            </w:pPr>
          </w:p>
        </w:tc>
      </w:tr>
      <w:tr w:rsidR="00043279" w:rsidRPr="00852B86" w14:paraId="4EBA8B1A" w14:textId="77777777" w:rsidTr="00043279">
        <w:trPr>
          <w:jc w:val="center"/>
        </w:trPr>
        <w:tc>
          <w:tcPr>
            <w:tcW w:w="4535" w:type="dxa"/>
          </w:tcPr>
          <w:p w14:paraId="5D272895" w14:textId="77777777" w:rsidR="00043279" w:rsidRPr="00852B86" w:rsidRDefault="00043279" w:rsidP="00043279">
            <w:pPr>
              <w:pStyle w:val="TAL"/>
            </w:pPr>
            <w:r w:rsidRPr="00852B86">
              <w:t xml:space="preserve">        }</w:t>
            </w:r>
          </w:p>
        </w:tc>
        <w:tc>
          <w:tcPr>
            <w:tcW w:w="2267" w:type="dxa"/>
          </w:tcPr>
          <w:p w14:paraId="424CC268" w14:textId="77777777" w:rsidR="00043279" w:rsidRPr="00852B86" w:rsidRDefault="00043279" w:rsidP="00043279">
            <w:pPr>
              <w:pStyle w:val="TAL"/>
            </w:pPr>
          </w:p>
        </w:tc>
        <w:tc>
          <w:tcPr>
            <w:tcW w:w="1586" w:type="dxa"/>
          </w:tcPr>
          <w:p w14:paraId="15CAE74D" w14:textId="77777777" w:rsidR="00043279" w:rsidRPr="00852B86" w:rsidRDefault="00043279" w:rsidP="00043279">
            <w:pPr>
              <w:pStyle w:val="TAL"/>
            </w:pPr>
          </w:p>
        </w:tc>
        <w:tc>
          <w:tcPr>
            <w:tcW w:w="1359" w:type="dxa"/>
          </w:tcPr>
          <w:p w14:paraId="24182E72" w14:textId="77777777" w:rsidR="00043279" w:rsidRPr="00852B86" w:rsidRDefault="00043279" w:rsidP="00043279">
            <w:pPr>
              <w:pStyle w:val="TAL"/>
            </w:pPr>
          </w:p>
        </w:tc>
      </w:tr>
      <w:tr w:rsidR="00043279" w:rsidRPr="00852B86" w14:paraId="714777FB" w14:textId="77777777" w:rsidTr="00043279">
        <w:trPr>
          <w:jc w:val="center"/>
        </w:trPr>
        <w:tc>
          <w:tcPr>
            <w:tcW w:w="4535" w:type="dxa"/>
          </w:tcPr>
          <w:p w14:paraId="65774D6B" w14:textId="77777777" w:rsidR="00043279" w:rsidRPr="00852B86" w:rsidRDefault="00043279" w:rsidP="00043279">
            <w:pPr>
              <w:pStyle w:val="TAL"/>
            </w:pPr>
            <w:r w:rsidRPr="00852B86">
              <w:rPr>
                <w:lang w:eastAsia="ja-JP"/>
              </w:rPr>
              <w:t xml:space="preserve">        </w:t>
            </w:r>
            <w:r w:rsidRPr="00852B86">
              <w:t>firstActiveUplinkBWP-Id</w:t>
            </w:r>
          </w:p>
        </w:tc>
        <w:tc>
          <w:tcPr>
            <w:tcW w:w="2267" w:type="dxa"/>
          </w:tcPr>
          <w:p w14:paraId="2CE1EE12" w14:textId="77777777" w:rsidR="00043279" w:rsidRPr="00852B86" w:rsidRDefault="00043279" w:rsidP="00043279">
            <w:pPr>
              <w:pStyle w:val="TAL"/>
            </w:pPr>
            <w:r w:rsidRPr="00852B86">
              <w:rPr>
                <w:lang w:eastAsia="ja-JP"/>
              </w:rPr>
              <w:t>BWP-Id</w:t>
            </w:r>
          </w:p>
        </w:tc>
        <w:tc>
          <w:tcPr>
            <w:tcW w:w="1586" w:type="dxa"/>
          </w:tcPr>
          <w:p w14:paraId="7276E71A" w14:textId="77777777" w:rsidR="00043279" w:rsidRPr="00852B86" w:rsidRDefault="00043279" w:rsidP="00043279">
            <w:pPr>
              <w:pStyle w:val="TAL"/>
            </w:pPr>
          </w:p>
        </w:tc>
        <w:tc>
          <w:tcPr>
            <w:tcW w:w="1359" w:type="dxa"/>
          </w:tcPr>
          <w:p w14:paraId="568CC3FC" w14:textId="77777777" w:rsidR="00043279" w:rsidRPr="00852B86" w:rsidRDefault="00043279" w:rsidP="00043279">
            <w:pPr>
              <w:pStyle w:val="TAL"/>
            </w:pPr>
          </w:p>
        </w:tc>
      </w:tr>
      <w:tr w:rsidR="00043279" w:rsidRPr="00852B86" w14:paraId="0E105451" w14:textId="77777777" w:rsidTr="00043279">
        <w:trPr>
          <w:jc w:val="center"/>
        </w:trPr>
        <w:tc>
          <w:tcPr>
            <w:tcW w:w="4535" w:type="dxa"/>
          </w:tcPr>
          <w:p w14:paraId="5DD2C56D" w14:textId="77777777" w:rsidR="00043279" w:rsidRPr="00852B86" w:rsidRDefault="00043279" w:rsidP="00043279">
            <w:pPr>
              <w:pStyle w:val="TAL"/>
            </w:pPr>
            <w:r w:rsidRPr="00852B86">
              <w:t xml:space="preserve">      }</w:t>
            </w:r>
          </w:p>
        </w:tc>
        <w:tc>
          <w:tcPr>
            <w:tcW w:w="2267" w:type="dxa"/>
          </w:tcPr>
          <w:p w14:paraId="79ECE081" w14:textId="77777777" w:rsidR="00043279" w:rsidRPr="00852B86" w:rsidRDefault="00043279" w:rsidP="00043279">
            <w:pPr>
              <w:pStyle w:val="TAL"/>
            </w:pPr>
          </w:p>
        </w:tc>
        <w:tc>
          <w:tcPr>
            <w:tcW w:w="1586" w:type="dxa"/>
          </w:tcPr>
          <w:p w14:paraId="0F6DA303" w14:textId="77777777" w:rsidR="00043279" w:rsidRPr="00852B86" w:rsidRDefault="00043279" w:rsidP="00043279">
            <w:pPr>
              <w:pStyle w:val="TAL"/>
            </w:pPr>
          </w:p>
        </w:tc>
        <w:tc>
          <w:tcPr>
            <w:tcW w:w="1359" w:type="dxa"/>
          </w:tcPr>
          <w:p w14:paraId="7C135E29" w14:textId="77777777" w:rsidR="00043279" w:rsidRPr="00852B86" w:rsidRDefault="00043279" w:rsidP="00043279">
            <w:pPr>
              <w:pStyle w:val="TAL"/>
            </w:pPr>
          </w:p>
        </w:tc>
      </w:tr>
      <w:tr w:rsidR="00043279" w:rsidRPr="00852B86" w14:paraId="13F9AB62" w14:textId="77777777" w:rsidTr="00043279">
        <w:trPr>
          <w:jc w:val="center"/>
        </w:trPr>
        <w:tc>
          <w:tcPr>
            <w:tcW w:w="4535" w:type="dxa"/>
          </w:tcPr>
          <w:p w14:paraId="237F6000" w14:textId="77777777" w:rsidR="00043279" w:rsidRPr="00852B86" w:rsidRDefault="00043279" w:rsidP="00043279">
            <w:pPr>
              <w:pStyle w:val="TAL"/>
            </w:pPr>
            <w:r w:rsidRPr="00852B86">
              <w:t xml:space="preserve">    }</w:t>
            </w:r>
          </w:p>
        </w:tc>
        <w:tc>
          <w:tcPr>
            <w:tcW w:w="2267" w:type="dxa"/>
          </w:tcPr>
          <w:p w14:paraId="689298CB" w14:textId="77777777" w:rsidR="00043279" w:rsidRPr="00852B86" w:rsidRDefault="00043279" w:rsidP="00043279">
            <w:pPr>
              <w:pStyle w:val="TAL"/>
            </w:pPr>
          </w:p>
        </w:tc>
        <w:tc>
          <w:tcPr>
            <w:tcW w:w="1586" w:type="dxa"/>
          </w:tcPr>
          <w:p w14:paraId="5AFC97CF" w14:textId="77777777" w:rsidR="00043279" w:rsidRPr="00852B86" w:rsidRDefault="00043279" w:rsidP="00043279">
            <w:pPr>
              <w:pStyle w:val="TAL"/>
            </w:pPr>
          </w:p>
        </w:tc>
        <w:tc>
          <w:tcPr>
            <w:tcW w:w="1359" w:type="dxa"/>
          </w:tcPr>
          <w:p w14:paraId="2758C7E7" w14:textId="77777777" w:rsidR="00043279" w:rsidRPr="00852B86" w:rsidRDefault="00043279" w:rsidP="00043279">
            <w:pPr>
              <w:pStyle w:val="TAL"/>
            </w:pPr>
          </w:p>
        </w:tc>
      </w:tr>
      <w:tr w:rsidR="00043279" w:rsidRPr="00852B86" w14:paraId="1A1C99B1" w14:textId="77777777" w:rsidTr="00043279">
        <w:trPr>
          <w:jc w:val="center"/>
        </w:trPr>
        <w:tc>
          <w:tcPr>
            <w:tcW w:w="4535" w:type="dxa"/>
          </w:tcPr>
          <w:p w14:paraId="6C30867F" w14:textId="77777777" w:rsidR="00043279" w:rsidRPr="00852B86" w:rsidRDefault="00043279" w:rsidP="00043279">
            <w:pPr>
              <w:pStyle w:val="TAL"/>
            </w:pPr>
            <w:r w:rsidRPr="00852B86">
              <w:t xml:space="preserve">  }</w:t>
            </w:r>
          </w:p>
        </w:tc>
        <w:tc>
          <w:tcPr>
            <w:tcW w:w="2267" w:type="dxa"/>
          </w:tcPr>
          <w:p w14:paraId="1CA4A34F" w14:textId="77777777" w:rsidR="00043279" w:rsidRPr="00852B86" w:rsidRDefault="00043279" w:rsidP="00043279">
            <w:pPr>
              <w:pStyle w:val="TAL"/>
            </w:pPr>
          </w:p>
        </w:tc>
        <w:tc>
          <w:tcPr>
            <w:tcW w:w="1586" w:type="dxa"/>
          </w:tcPr>
          <w:p w14:paraId="7319DA33" w14:textId="77777777" w:rsidR="00043279" w:rsidRPr="00852B86" w:rsidRDefault="00043279" w:rsidP="00043279">
            <w:pPr>
              <w:pStyle w:val="TAL"/>
            </w:pPr>
          </w:p>
        </w:tc>
        <w:tc>
          <w:tcPr>
            <w:tcW w:w="1359" w:type="dxa"/>
          </w:tcPr>
          <w:p w14:paraId="41D4C1D3" w14:textId="77777777" w:rsidR="00043279" w:rsidRPr="00852B86" w:rsidRDefault="00043279" w:rsidP="00043279">
            <w:pPr>
              <w:pStyle w:val="TAL"/>
            </w:pPr>
          </w:p>
        </w:tc>
      </w:tr>
      <w:tr w:rsidR="00043279" w:rsidRPr="00852B86" w14:paraId="779D8569" w14:textId="77777777" w:rsidTr="00043279">
        <w:trPr>
          <w:jc w:val="center"/>
        </w:trPr>
        <w:tc>
          <w:tcPr>
            <w:tcW w:w="4535" w:type="dxa"/>
          </w:tcPr>
          <w:p w14:paraId="5640CD34" w14:textId="77777777" w:rsidR="00043279" w:rsidRPr="00852B86" w:rsidRDefault="00043279" w:rsidP="00043279">
            <w:pPr>
              <w:pStyle w:val="TAL"/>
            </w:pPr>
            <w:r w:rsidRPr="00852B86">
              <w:t>}</w:t>
            </w:r>
          </w:p>
        </w:tc>
        <w:tc>
          <w:tcPr>
            <w:tcW w:w="2267" w:type="dxa"/>
          </w:tcPr>
          <w:p w14:paraId="0F0D1CAF" w14:textId="77777777" w:rsidR="00043279" w:rsidRPr="00852B86" w:rsidRDefault="00043279" w:rsidP="00043279">
            <w:pPr>
              <w:pStyle w:val="TAL"/>
            </w:pPr>
          </w:p>
        </w:tc>
        <w:tc>
          <w:tcPr>
            <w:tcW w:w="1586" w:type="dxa"/>
          </w:tcPr>
          <w:p w14:paraId="0512226B" w14:textId="77777777" w:rsidR="00043279" w:rsidRPr="00852B86" w:rsidRDefault="00043279" w:rsidP="00043279">
            <w:pPr>
              <w:pStyle w:val="TAL"/>
            </w:pPr>
          </w:p>
        </w:tc>
        <w:tc>
          <w:tcPr>
            <w:tcW w:w="1359" w:type="dxa"/>
          </w:tcPr>
          <w:p w14:paraId="23BF293B" w14:textId="77777777" w:rsidR="00043279" w:rsidRPr="00852B86" w:rsidRDefault="00043279" w:rsidP="00043279">
            <w:pPr>
              <w:pStyle w:val="TAL"/>
            </w:pPr>
          </w:p>
        </w:tc>
      </w:tr>
    </w:tbl>
    <w:p w14:paraId="71140A32" w14:textId="77777777" w:rsidR="00043279" w:rsidRPr="00852B86" w:rsidRDefault="00043279" w:rsidP="00043279">
      <w:pPr>
        <w:rPr>
          <w:lang w:eastAsia="sv-SE"/>
        </w:rPr>
      </w:pPr>
    </w:p>
    <w:p w14:paraId="28D82683" w14:textId="77777777" w:rsidR="00043279" w:rsidRPr="00852B86" w:rsidRDefault="00043279" w:rsidP="00043279">
      <w:pPr>
        <w:pStyle w:val="H6"/>
        <w:rPr>
          <w:lang w:eastAsia="sv-SE"/>
        </w:rPr>
      </w:pPr>
      <w:r w:rsidRPr="00852B86">
        <w:rPr>
          <w:lang w:eastAsia="sv-SE"/>
        </w:rPr>
        <w:t>4.3.2.2.2.5</w:t>
      </w:r>
      <w:r w:rsidRPr="00852B86">
        <w:rPr>
          <w:lang w:eastAsia="sv-SE"/>
        </w:rPr>
        <w:tab/>
        <w:t>Test requirement</w:t>
      </w:r>
    </w:p>
    <w:p w14:paraId="074A3D4B" w14:textId="77777777" w:rsidR="00043279" w:rsidRPr="00852B86" w:rsidRDefault="00043279" w:rsidP="00043279">
      <w:r w:rsidRPr="00852B86">
        <w:t xml:space="preserve">Table </w:t>
      </w:r>
      <w:r w:rsidRPr="00852B86">
        <w:rPr>
          <w:lang w:eastAsia="sv-SE"/>
        </w:rPr>
        <w:t>4.3.2.2.2.5-1</w:t>
      </w:r>
      <w:r w:rsidRPr="00852B86">
        <w:t xml:space="preserve"> defines the primary level settings for non-contention based random access test in FR1 for PSCell in EN-DC. Tables </w:t>
      </w:r>
      <w:r w:rsidRPr="00852B86">
        <w:rPr>
          <w:lang w:eastAsia="sv-SE"/>
        </w:rPr>
        <w:t>4.3.2.2.2.5-2, 4.3.2.2.2.5-3 and 4.3.2.2.2.5-4</w:t>
      </w:r>
      <w:r w:rsidRPr="00852B86">
        <w:t xml:space="preserve"> define the Absolute power limits, Relative power limits and uplink timing error limits respectively, and all include test tolerances.</w:t>
      </w:r>
    </w:p>
    <w:p w14:paraId="461E2795" w14:textId="77777777" w:rsidR="00043279" w:rsidRPr="00852B86" w:rsidRDefault="00043279" w:rsidP="00043279">
      <w:pPr>
        <w:pStyle w:val="TH"/>
      </w:pPr>
      <w:r w:rsidRPr="00852B86">
        <w:t>Table 4.3.2.2.2.5-1: General test parameters for non-contention</w:t>
      </w:r>
      <w:r w:rsidRPr="00852B86">
        <w:br/>
        <w:t>based random access test in FR1 for PSCell in EN-DC</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1843"/>
        <w:gridCol w:w="1701"/>
        <w:gridCol w:w="1505"/>
      </w:tblGrid>
      <w:tr w:rsidR="00043279" w:rsidRPr="00852B86" w14:paraId="34C5B7E3" w14:textId="77777777" w:rsidTr="00043279">
        <w:trPr>
          <w:tblHeader/>
          <w:jc w:val="center"/>
        </w:trPr>
        <w:tc>
          <w:tcPr>
            <w:tcW w:w="3652" w:type="dxa"/>
            <w:gridSpan w:val="3"/>
            <w:shd w:val="clear" w:color="auto" w:fill="auto"/>
          </w:tcPr>
          <w:p w14:paraId="0DE167F5" w14:textId="77777777" w:rsidR="00043279" w:rsidRPr="00852B86" w:rsidRDefault="00043279" w:rsidP="00043279">
            <w:pPr>
              <w:pStyle w:val="TAH"/>
              <w:keepNext w:val="0"/>
              <w:keepLines w:val="0"/>
              <w:rPr>
                <w:rFonts w:cs="Arial"/>
              </w:rPr>
            </w:pPr>
            <w:r w:rsidRPr="00852B86">
              <w:rPr>
                <w:rFonts w:cs="Arial"/>
              </w:rPr>
              <w:t>Parameter</w:t>
            </w:r>
          </w:p>
        </w:tc>
        <w:tc>
          <w:tcPr>
            <w:tcW w:w="1276" w:type="dxa"/>
            <w:shd w:val="clear" w:color="auto" w:fill="auto"/>
          </w:tcPr>
          <w:p w14:paraId="1B5DD9E7" w14:textId="77777777" w:rsidR="00043279" w:rsidRPr="00852B86" w:rsidRDefault="00043279" w:rsidP="00043279">
            <w:pPr>
              <w:pStyle w:val="TAH"/>
              <w:keepNext w:val="0"/>
              <w:keepLines w:val="0"/>
              <w:rPr>
                <w:rFonts w:cs="Arial"/>
              </w:rPr>
            </w:pPr>
            <w:r w:rsidRPr="00852B86">
              <w:rPr>
                <w:rFonts w:cs="Arial"/>
              </w:rPr>
              <w:t>Unit</w:t>
            </w:r>
          </w:p>
        </w:tc>
        <w:tc>
          <w:tcPr>
            <w:tcW w:w="1843" w:type="dxa"/>
            <w:shd w:val="clear" w:color="auto" w:fill="auto"/>
          </w:tcPr>
          <w:p w14:paraId="7A7D39B9" w14:textId="77777777" w:rsidR="00043279" w:rsidRPr="00852B86" w:rsidRDefault="00043279" w:rsidP="00043279">
            <w:pPr>
              <w:pStyle w:val="TAH"/>
              <w:keepNext w:val="0"/>
              <w:keepLines w:val="0"/>
              <w:rPr>
                <w:rFonts w:cs="Arial"/>
              </w:rPr>
            </w:pPr>
            <w:r w:rsidRPr="00852B86">
              <w:rPr>
                <w:rFonts w:cs="Arial"/>
              </w:rPr>
              <w:t>Test-1</w:t>
            </w:r>
          </w:p>
        </w:tc>
        <w:tc>
          <w:tcPr>
            <w:tcW w:w="1701" w:type="dxa"/>
          </w:tcPr>
          <w:p w14:paraId="311C6100" w14:textId="77777777" w:rsidR="00043279" w:rsidRPr="00852B86" w:rsidRDefault="00043279" w:rsidP="00043279">
            <w:pPr>
              <w:spacing w:after="0"/>
              <w:jc w:val="center"/>
              <w:rPr>
                <w:rFonts w:ascii="Arial" w:hAnsi="Arial" w:cs="Arial"/>
                <w:b/>
                <w:sz w:val="18"/>
                <w:szCs w:val="18"/>
              </w:rPr>
            </w:pPr>
            <w:r w:rsidRPr="00852B86">
              <w:rPr>
                <w:rFonts w:ascii="Arial" w:hAnsi="Arial" w:cs="Arial"/>
                <w:b/>
                <w:sz w:val="18"/>
                <w:szCs w:val="18"/>
              </w:rPr>
              <w:t>Test-2</w:t>
            </w:r>
          </w:p>
        </w:tc>
        <w:tc>
          <w:tcPr>
            <w:tcW w:w="1505" w:type="dxa"/>
            <w:shd w:val="clear" w:color="auto" w:fill="auto"/>
          </w:tcPr>
          <w:p w14:paraId="28C1FAF8" w14:textId="77777777" w:rsidR="00043279" w:rsidRPr="00852B86" w:rsidRDefault="00043279" w:rsidP="00043279">
            <w:pPr>
              <w:spacing w:after="0"/>
              <w:jc w:val="center"/>
              <w:rPr>
                <w:rFonts w:ascii="Arial" w:hAnsi="Arial" w:cs="Arial"/>
                <w:b/>
                <w:sz w:val="18"/>
                <w:szCs w:val="18"/>
              </w:rPr>
            </w:pPr>
            <w:r w:rsidRPr="00852B86">
              <w:rPr>
                <w:rFonts w:ascii="Arial" w:hAnsi="Arial" w:cs="Arial"/>
                <w:b/>
                <w:sz w:val="18"/>
                <w:szCs w:val="18"/>
              </w:rPr>
              <w:t>Comments</w:t>
            </w:r>
          </w:p>
        </w:tc>
      </w:tr>
      <w:tr w:rsidR="00043279" w:rsidRPr="00852B86" w14:paraId="66219CD8" w14:textId="77777777" w:rsidTr="00043279">
        <w:trPr>
          <w:jc w:val="center"/>
        </w:trPr>
        <w:tc>
          <w:tcPr>
            <w:tcW w:w="1980" w:type="dxa"/>
            <w:gridSpan w:val="2"/>
            <w:vMerge w:val="restart"/>
            <w:shd w:val="clear" w:color="auto" w:fill="auto"/>
          </w:tcPr>
          <w:p w14:paraId="202C575C" w14:textId="77777777" w:rsidR="00043279" w:rsidRPr="00852B86" w:rsidRDefault="00043279" w:rsidP="00043279">
            <w:pPr>
              <w:pStyle w:val="TAL"/>
              <w:keepNext w:val="0"/>
              <w:keepLines w:val="0"/>
              <w:rPr>
                <w:rFonts w:cs="Arial"/>
              </w:rPr>
            </w:pPr>
            <w:r w:rsidRPr="00852B86">
              <w:rPr>
                <w:rFonts w:cs="Arial"/>
              </w:rPr>
              <w:t>SSB Configuration</w:t>
            </w:r>
          </w:p>
        </w:tc>
        <w:tc>
          <w:tcPr>
            <w:tcW w:w="1672" w:type="dxa"/>
            <w:shd w:val="clear" w:color="auto" w:fill="auto"/>
          </w:tcPr>
          <w:p w14:paraId="60201A5E" w14:textId="77777777" w:rsidR="00043279" w:rsidRPr="00852B86" w:rsidRDefault="00043279" w:rsidP="00043279">
            <w:pPr>
              <w:pStyle w:val="TAL"/>
              <w:keepNext w:val="0"/>
              <w:keepLines w:val="0"/>
              <w:rPr>
                <w:rFonts w:cs="Arial"/>
              </w:rPr>
            </w:pPr>
            <w:r w:rsidRPr="00852B86">
              <w:rPr>
                <w:rFonts w:cs="Arial"/>
                <w:bCs/>
              </w:rPr>
              <w:t>Config 1,2</w:t>
            </w:r>
          </w:p>
        </w:tc>
        <w:tc>
          <w:tcPr>
            <w:tcW w:w="1276" w:type="dxa"/>
            <w:vMerge w:val="restart"/>
            <w:shd w:val="clear" w:color="auto" w:fill="auto"/>
          </w:tcPr>
          <w:p w14:paraId="4AA07FF5" w14:textId="77777777" w:rsidR="00043279" w:rsidRPr="00852B86" w:rsidRDefault="00043279" w:rsidP="00043279">
            <w:pPr>
              <w:pStyle w:val="TAC"/>
              <w:keepNext w:val="0"/>
              <w:keepLines w:val="0"/>
              <w:rPr>
                <w:rFonts w:cs="Arial"/>
              </w:rPr>
            </w:pPr>
          </w:p>
        </w:tc>
        <w:tc>
          <w:tcPr>
            <w:tcW w:w="1843" w:type="dxa"/>
            <w:shd w:val="clear" w:color="auto" w:fill="auto"/>
          </w:tcPr>
          <w:p w14:paraId="0A59C4DB" w14:textId="77777777" w:rsidR="00043279" w:rsidRPr="00852B86" w:rsidRDefault="00043279" w:rsidP="00043279">
            <w:pPr>
              <w:pStyle w:val="TAC"/>
              <w:keepNext w:val="0"/>
              <w:keepLines w:val="0"/>
              <w:rPr>
                <w:rFonts w:cs="Arial"/>
                <w:bCs/>
              </w:rPr>
            </w:pPr>
            <w:r w:rsidRPr="00852B86">
              <w:rPr>
                <w:rFonts w:cs="Arial"/>
                <w:bCs/>
              </w:rPr>
              <w:t>SSB.3 FR1</w:t>
            </w:r>
          </w:p>
        </w:tc>
        <w:tc>
          <w:tcPr>
            <w:tcW w:w="1701" w:type="dxa"/>
            <w:shd w:val="clear" w:color="auto" w:fill="auto"/>
          </w:tcPr>
          <w:p w14:paraId="30E1B9C9" w14:textId="77777777" w:rsidR="00043279" w:rsidRPr="00852B86" w:rsidRDefault="00043279" w:rsidP="00043279">
            <w:pPr>
              <w:pStyle w:val="TAC"/>
              <w:keepNext w:val="0"/>
              <w:keepLines w:val="0"/>
              <w:rPr>
                <w:rFonts w:cs="Arial"/>
              </w:rPr>
            </w:pPr>
            <w:r w:rsidRPr="00852B86">
              <w:rPr>
                <w:rFonts w:cs="Arial"/>
                <w:bCs/>
              </w:rPr>
              <w:t>SSB.3 FR1</w:t>
            </w:r>
          </w:p>
        </w:tc>
        <w:tc>
          <w:tcPr>
            <w:tcW w:w="1505" w:type="dxa"/>
            <w:vMerge w:val="restart"/>
            <w:shd w:val="clear" w:color="auto" w:fill="auto"/>
          </w:tcPr>
          <w:p w14:paraId="5EA11EA6" w14:textId="77777777" w:rsidR="00043279" w:rsidRPr="00852B86" w:rsidRDefault="00043279" w:rsidP="00043279">
            <w:pPr>
              <w:pStyle w:val="TAC"/>
              <w:keepNext w:val="0"/>
              <w:keepLines w:val="0"/>
              <w:rPr>
                <w:rFonts w:cs="Arial"/>
              </w:rPr>
            </w:pPr>
            <w:r w:rsidRPr="00852B86">
              <w:rPr>
                <w:rFonts w:cs="Arial"/>
              </w:rPr>
              <w:t>As defined in clause A.3.1</w:t>
            </w:r>
          </w:p>
        </w:tc>
      </w:tr>
      <w:tr w:rsidR="00043279" w:rsidRPr="00852B86" w14:paraId="33F1C291" w14:textId="77777777" w:rsidTr="00043279">
        <w:trPr>
          <w:jc w:val="center"/>
        </w:trPr>
        <w:tc>
          <w:tcPr>
            <w:tcW w:w="1980" w:type="dxa"/>
            <w:gridSpan w:val="2"/>
            <w:vMerge/>
            <w:shd w:val="clear" w:color="auto" w:fill="auto"/>
          </w:tcPr>
          <w:p w14:paraId="328B02CE" w14:textId="77777777" w:rsidR="00043279" w:rsidRPr="00852B86" w:rsidRDefault="00043279" w:rsidP="00043279">
            <w:pPr>
              <w:pStyle w:val="TAL"/>
              <w:keepNext w:val="0"/>
              <w:keepLines w:val="0"/>
              <w:rPr>
                <w:rFonts w:cs="Arial"/>
              </w:rPr>
            </w:pPr>
          </w:p>
        </w:tc>
        <w:tc>
          <w:tcPr>
            <w:tcW w:w="1672" w:type="dxa"/>
            <w:shd w:val="clear" w:color="auto" w:fill="auto"/>
          </w:tcPr>
          <w:p w14:paraId="19F767BD" w14:textId="77777777" w:rsidR="00043279" w:rsidRPr="00852B86" w:rsidRDefault="00043279" w:rsidP="00043279">
            <w:pPr>
              <w:pStyle w:val="TAL"/>
              <w:keepNext w:val="0"/>
              <w:keepLines w:val="0"/>
              <w:rPr>
                <w:rFonts w:cs="Arial"/>
              </w:rPr>
            </w:pPr>
            <w:r w:rsidRPr="00852B86">
              <w:rPr>
                <w:rFonts w:cs="Arial"/>
                <w:bCs/>
              </w:rPr>
              <w:t>Config 3,4</w:t>
            </w:r>
          </w:p>
        </w:tc>
        <w:tc>
          <w:tcPr>
            <w:tcW w:w="1276" w:type="dxa"/>
            <w:vMerge/>
            <w:shd w:val="clear" w:color="auto" w:fill="auto"/>
          </w:tcPr>
          <w:p w14:paraId="43537B67" w14:textId="77777777" w:rsidR="00043279" w:rsidRPr="00852B86" w:rsidRDefault="00043279" w:rsidP="00043279">
            <w:pPr>
              <w:pStyle w:val="TAC"/>
              <w:keepNext w:val="0"/>
              <w:keepLines w:val="0"/>
              <w:rPr>
                <w:rFonts w:cs="Arial"/>
              </w:rPr>
            </w:pPr>
          </w:p>
        </w:tc>
        <w:tc>
          <w:tcPr>
            <w:tcW w:w="1843" w:type="dxa"/>
            <w:shd w:val="clear" w:color="auto" w:fill="auto"/>
          </w:tcPr>
          <w:p w14:paraId="74B1EBAB" w14:textId="77777777" w:rsidR="00043279" w:rsidRPr="00852B86" w:rsidRDefault="00043279" w:rsidP="00043279">
            <w:pPr>
              <w:pStyle w:val="TAC"/>
              <w:keepNext w:val="0"/>
              <w:keepLines w:val="0"/>
              <w:rPr>
                <w:rFonts w:cs="Arial"/>
                <w:bCs/>
              </w:rPr>
            </w:pPr>
            <w:r w:rsidRPr="00852B86">
              <w:rPr>
                <w:rFonts w:cs="Arial"/>
                <w:bCs/>
              </w:rPr>
              <w:t>SSB.4 FR1</w:t>
            </w:r>
          </w:p>
        </w:tc>
        <w:tc>
          <w:tcPr>
            <w:tcW w:w="1701" w:type="dxa"/>
            <w:shd w:val="clear" w:color="auto" w:fill="auto"/>
          </w:tcPr>
          <w:p w14:paraId="68AAE35F" w14:textId="77777777" w:rsidR="00043279" w:rsidRPr="00852B86" w:rsidRDefault="00043279" w:rsidP="00043279">
            <w:pPr>
              <w:pStyle w:val="TAC"/>
              <w:keepNext w:val="0"/>
              <w:keepLines w:val="0"/>
              <w:rPr>
                <w:rFonts w:cs="Arial"/>
              </w:rPr>
            </w:pPr>
            <w:r w:rsidRPr="00852B86">
              <w:rPr>
                <w:rFonts w:cs="Arial"/>
                <w:bCs/>
              </w:rPr>
              <w:t>SSB.4 FR1</w:t>
            </w:r>
          </w:p>
        </w:tc>
        <w:tc>
          <w:tcPr>
            <w:tcW w:w="1505" w:type="dxa"/>
            <w:vMerge/>
            <w:shd w:val="clear" w:color="auto" w:fill="auto"/>
          </w:tcPr>
          <w:p w14:paraId="7EE1B536" w14:textId="77777777" w:rsidR="00043279" w:rsidRPr="00852B86" w:rsidRDefault="00043279" w:rsidP="00043279">
            <w:pPr>
              <w:pStyle w:val="TAC"/>
              <w:keepNext w:val="0"/>
              <w:keepLines w:val="0"/>
              <w:rPr>
                <w:rFonts w:cs="Arial"/>
              </w:rPr>
            </w:pPr>
          </w:p>
        </w:tc>
      </w:tr>
      <w:tr w:rsidR="00043279" w:rsidRPr="00852B86" w14:paraId="2AA9A6C8" w14:textId="77777777" w:rsidTr="00043279">
        <w:trPr>
          <w:jc w:val="center"/>
        </w:trPr>
        <w:tc>
          <w:tcPr>
            <w:tcW w:w="1980" w:type="dxa"/>
            <w:gridSpan w:val="2"/>
            <w:vMerge w:val="restart"/>
            <w:shd w:val="clear" w:color="auto" w:fill="auto"/>
          </w:tcPr>
          <w:p w14:paraId="5CC20885" w14:textId="77777777" w:rsidR="00043279" w:rsidRPr="00852B86" w:rsidRDefault="00043279" w:rsidP="00043279">
            <w:pPr>
              <w:pStyle w:val="TAL"/>
              <w:keepNext w:val="0"/>
              <w:keepLines w:val="0"/>
              <w:rPr>
                <w:rFonts w:cs="Arial"/>
              </w:rPr>
            </w:pPr>
            <w:r w:rsidRPr="00852B86">
              <w:rPr>
                <w:rFonts w:cs="Arial"/>
              </w:rPr>
              <w:t>CSI-RS Configuration</w:t>
            </w:r>
          </w:p>
        </w:tc>
        <w:tc>
          <w:tcPr>
            <w:tcW w:w="1672" w:type="dxa"/>
            <w:shd w:val="clear" w:color="auto" w:fill="auto"/>
          </w:tcPr>
          <w:p w14:paraId="1ACDB9F9" w14:textId="77777777" w:rsidR="00043279" w:rsidRPr="00852B86" w:rsidRDefault="00043279" w:rsidP="00043279">
            <w:pPr>
              <w:pStyle w:val="TAL"/>
              <w:keepNext w:val="0"/>
              <w:keepLines w:val="0"/>
              <w:rPr>
                <w:rFonts w:cs="Arial"/>
              </w:rPr>
            </w:pPr>
            <w:r w:rsidRPr="00852B86">
              <w:rPr>
                <w:rFonts w:cs="Arial"/>
                <w:bCs/>
              </w:rPr>
              <w:t>Config 1,2</w:t>
            </w:r>
          </w:p>
        </w:tc>
        <w:tc>
          <w:tcPr>
            <w:tcW w:w="1276" w:type="dxa"/>
            <w:vMerge w:val="restart"/>
            <w:shd w:val="clear" w:color="auto" w:fill="auto"/>
          </w:tcPr>
          <w:p w14:paraId="61644F42" w14:textId="77777777" w:rsidR="00043279" w:rsidRPr="00852B86" w:rsidRDefault="00043279" w:rsidP="00043279">
            <w:pPr>
              <w:pStyle w:val="TAC"/>
              <w:keepNext w:val="0"/>
              <w:keepLines w:val="0"/>
              <w:rPr>
                <w:rFonts w:cs="Arial"/>
              </w:rPr>
            </w:pPr>
          </w:p>
        </w:tc>
        <w:tc>
          <w:tcPr>
            <w:tcW w:w="1843" w:type="dxa"/>
            <w:vMerge w:val="restart"/>
            <w:shd w:val="clear" w:color="auto" w:fill="auto"/>
          </w:tcPr>
          <w:p w14:paraId="604193F5" w14:textId="77777777" w:rsidR="00043279" w:rsidRPr="00852B86" w:rsidRDefault="00043279" w:rsidP="00043279">
            <w:pPr>
              <w:pStyle w:val="TAC"/>
              <w:keepNext w:val="0"/>
              <w:keepLines w:val="0"/>
              <w:rPr>
                <w:rFonts w:cs="Arial"/>
                <w:bCs/>
              </w:rPr>
            </w:pPr>
            <w:r w:rsidRPr="00852B86">
              <w:rPr>
                <w:rFonts w:cs="Arial"/>
                <w:bCs/>
              </w:rPr>
              <w:t>N/A</w:t>
            </w:r>
          </w:p>
        </w:tc>
        <w:tc>
          <w:tcPr>
            <w:tcW w:w="1701" w:type="dxa"/>
          </w:tcPr>
          <w:p w14:paraId="4ED5F6F1" w14:textId="77777777" w:rsidR="00043279" w:rsidRPr="00852B86" w:rsidRDefault="00043279" w:rsidP="00043279">
            <w:pPr>
              <w:pStyle w:val="TAC"/>
              <w:keepNext w:val="0"/>
              <w:keepLines w:val="0"/>
              <w:rPr>
                <w:rFonts w:cs="Arial"/>
                <w:bCs/>
              </w:rPr>
            </w:pPr>
            <w:r w:rsidRPr="00852B86">
              <w:rPr>
                <w:rFonts w:cs="Arial"/>
                <w:bCs/>
              </w:rPr>
              <w:t>CSI-RS.1.1 FDD</w:t>
            </w:r>
          </w:p>
        </w:tc>
        <w:tc>
          <w:tcPr>
            <w:tcW w:w="1505" w:type="dxa"/>
            <w:vMerge w:val="restart"/>
            <w:shd w:val="clear" w:color="auto" w:fill="auto"/>
          </w:tcPr>
          <w:p w14:paraId="016F6CB2" w14:textId="77777777" w:rsidR="00043279" w:rsidRPr="00852B86" w:rsidRDefault="00043279" w:rsidP="00043279">
            <w:pPr>
              <w:pStyle w:val="TAC"/>
              <w:keepNext w:val="0"/>
              <w:keepLines w:val="0"/>
              <w:rPr>
                <w:rFonts w:cs="Arial"/>
              </w:rPr>
            </w:pPr>
            <w:r w:rsidRPr="00852B86">
              <w:rPr>
                <w:rFonts w:cs="Arial"/>
              </w:rPr>
              <w:t>As defined in clause A.1.4</w:t>
            </w:r>
          </w:p>
        </w:tc>
      </w:tr>
      <w:tr w:rsidR="00043279" w:rsidRPr="00852B86" w14:paraId="1CFAED6A" w14:textId="77777777" w:rsidTr="00043279">
        <w:trPr>
          <w:jc w:val="center"/>
        </w:trPr>
        <w:tc>
          <w:tcPr>
            <w:tcW w:w="1980" w:type="dxa"/>
            <w:gridSpan w:val="2"/>
            <w:vMerge/>
            <w:shd w:val="clear" w:color="auto" w:fill="auto"/>
          </w:tcPr>
          <w:p w14:paraId="49701063" w14:textId="77777777" w:rsidR="00043279" w:rsidRPr="00852B86" w:rsidRDefault="00043279" w:rsidP="00043279">
            <w:pPr>
              <w:pStyle w:val="TAL"/>
              <w:keepNext w:val="0"/>
              <w:keepLines w:val="0"/>
              <w:rPr>
                <w:rFonts w:cs="Arial"/>
              </w:rPr>
            </w:pPr>
          </w:p>
        </w:tc>
        <w:tc>
          <w:tcPr>
            <w:tcW w:w="1672" w:type="dxa"/>
            <w:shd w:val="clear" w:color="auto" w:fill="auto"/>
          </w:tcPr>
          <w:p w14:paraId="6B31811D" w14:textId="77777777" w:rsidR="00043279" w:rsidRPr="00852B86" w:rsidRDefault="00043279" w:rsidP="00043279">
            <w:pPr>
              <w:pStyle w:val="TAL"/>
              <w:keepNext w:val="0"/>
              <w:keepLines w:val="0"/>
              <w:rPr>
                <w:rFonts w:cs="Arial"/>
              </w:rPr>
            </w:pPr>
            <w:r w:rsidRPr="00852B86">
              <w:rPr>
                <w:rFonts w:cs="Arial"/>
                <w:bCs/>
              </w:rPr>
              <w:t>Config 3,4</w:t>
            </w:r>
          </w:p>
        </w:tc>
        <w:tc>
          <w:tcPr>
            <w:tcW w:w="1276" w:type="dxa"/>
            <w:vMerge/>
            <w:shd w:val="clear" w:color="auto" w:fill="auto"/>
          </w:tcPr>
          <w:p w14:paraId="65332148" w14:textId="77777777" w:rsidR="00043279" w:rsidRPr="00852B86" w:rsidRDefault="00043279" w:rsidP="00043279">
            <w:pPr>
              <w:pStyle w:val="TAC"/>
              <w:keepNext w:val="0"/>
              <w:keepLines w:val="0"/>
              <w:rPr>
                <w:rFonts w:cs="Arial"/>
              </w:rPr>
            </w:pPr>
          </w:p>
        </w:tc>
        <w:tc>
          <w:tcPr>
            <w:tcW w:w="1843" w:type="dxa"/>
            <w:vMerge/>
            <w:shd w:val="clear" w:color="auto" w:fill="auto"/>
          </w:tcPr>
          <w:p w14:paraId="7590A8C9" w14:textId="77777777" w:rsidR="00043279" w:rsidRPr="00852B86" w:rsidRDefault="00043279" w:rsidP="00043279">
            <w:pPr>
              <w:pStyle w:val="TAC"/>
              <w:keepNext w:val="0"/>
              <w:keepLines w:val="0"/>
              <w:rPr>
                <w:rFonts w:cs="Arial"/>
                <w:bCs/>
              </w:rPr>
            </w:pPr>
          </w:p>
        </w:tc>
        <w:tc>
          <w:tcPr>
            <w:tcW w:w="1701" w:type="dxa"/>
          </w:tcPr>
          <w:p w14:paraId="49A81ADC" w14:textId="77777777" w:rsidR="00043279" w:rsidRPr="00852B86" w:rsidRDefault="00043279" w:rsidP="00043279">
            <w:pPr>
              <w:pStyle w:val="TAC"/>
              <w:keepNext w:val="0"/>
              <w:keepLines w:val="0"/>
              <w:rPr>
                <w:rFonts w:cs="Arial"/>
                <w:bCs/>
              </w:rPr>
            </w:pPr>
            <w:r w:rsidRPr="00852B86">
              <w:rPr>
                <w:szCs w:val="18"/>
              </w:rPr>
              <w:t>CSI-RS.2.1 TDD</w:t>
            </w:r>
          </w:p>
        </w:tc>
        <w:tc>
          <w:tcPr>
            <w:tcW w:w="1505" w:type="dxa"/>
            <w:vMerge/>
            <w:shd w:val="clear" w:color="auto" w:fill="auto"/>
          </w:tcPr>
          <w:p w14:paraId="511B3CDE" w14:textId="77777777" w:rsidR="00043279" w:rsidRPr="00852B86" w:rsidRDefault="00043279" w:rsidP="00043279">
            <w:pPr>
              <w:pStyle w:val="TAC"/>
              <w:keepNext w:val="0"/>
              <w:keepLines w:val="0"/>
              <w:rPr>
                <w:rFonts w:cs="Arial"/>
              </w:rPr>
            </w:pPr>
          </w:p>
        </w:tc>
      </w:tr>
      <w:tr w:rsidR="00043279" w:rsidRPr="00852B86" w14:paraId="5BC554A9" w14:textId="77777777" w:rsidTr="00043279">
        <w:trPr>
          <w:jc w:val="center"/>
        </w:trPr>
        <w:tc>
          <w:tcPr>
            <w:tcW w:w="1980" w:type="dxa"/>
            <w:gridSpan w:val="2"/>
            <w:vMerge w:val="restart"/>
            <w:shd w:val="clear" w:color="auto" w:fill="auto"/>
          </w:tcPr>
          <w:p w14:paraId="6172AA09" w14:textId="77777777" w:rsidR="00043279" w:rsidRPr="00852B86" w:rsidRDefault="00043279" w:rsidP="00043279">
            <w:pPr>
              <w:pStyle w:val="TAL"/>
              <w:keepNext w:val="0"/>
              <w:keepLines w:val="0"/>
              <w:rPr>
                <w:rFonts w:cs="Arial"/>
              </w:rPr>
            </w:pPr>
            <w:r w:rsidRPr="00852B86">
              <w:rPr>
                <w:rFonts w:cs="Arial"/>
              </w:rPr>
              <w:t>Duplex Mode for Cell 2</w:t>
            </w:r>
          </w:p>
        </w:tc>
        <w:tc>
          <w:tcPr>
            <w:tcW w:w="1672" w:type="dxa"/>
            <w:shd w:val="clear" w:color="auto" w:fill="auto"/>
          </w:tcPr>
          <w:p w14:paraId="06F213C2" w14:textId="77777777" w:rsidR="00043279" w:rsidRPr="00852B86" w:rsidRDefault="00043279" w:rsidP="00043279">
            <w:pPr>
              <w:pStyle w:val="TAL"/>
              <w:keepNext w:val="0"/>
              <w:keepLines w:val="0"/>
              <w:rPr>
                <w:rFonts w:cs="Arial"/>
              </w:rPr>
            </w:pPr>
            <w:r w:rsidRPr="00852B86">
              <w:rPr>
                <w:rFonts w:cs="Arial"/>
                <w:bCs/>
              </w:rPr>
              <w:t>Config 1,2</w:t>
            </w:r>
          </w:p>
        </w:tc>
        <w:tc>
          <w:tcPr>
            <w:tcW w:w="1276" w:type="dxa"/>
            <w:vMerge w:val="restart"/>
            <w:shd w:val="clear" w:color="auto" w:fill="auto"/>
          </w:tcPr>
          <w:p w14:paraId="0FECAFF4" w14:textId="77777777" w:rsidR="00043279" w:rsidRPr="00852B86" w:rsidRDefault="00043279" w:rsidP="00043279">
            <w:pPr>
              <w:pStyle w:val="TAC"/>
              <w:keepNext w:val="0"/>
              <w:keepLines w:val="0"/>
              <w:rPr>
                <w:rFonts w:cs="Arial"/>
              </w:rPr>
            </w:pPr>
          </w:p>
        </w:tc>
        <w:tc>
          <w:tcPr>
            <w:tcW w:w="1843" w:type="dxa"/>
            <w:shd w:val="clear" w:color="auto" w:fill="auto"/>
          </w:tcPr>
          <w:p w14:paraId="0626D925" w14:textId="77777777" w:rsidR="00043279" w:rsidRPr="00852B86" w:rsidRDefault="00043279" w:rsidP="00043279">
            <w:pPr>
              <w:pStyle w:val="TAC"/>
              <w:keepNext w:val="0"/>
              <w:keepLines w:val="0"/>
              <w:rPr>
                <w:rFonts w:cs="Arial"/>
                <w:bCs/>
              </w:rPr>
            </w:pPr>
            <w:r w:rsidRPr="00852B86">
              <w:rPr>
                <w:rFonts w:cs="Arial"/>
                <w:bCs/>
              </w:rPr>
              <w:t>FDD</w:t>
            </w:r>
          </w:p>
        </w:tc>
        <w:tc>
          <w:tcPr>
            <w:tcW w:w="1701" w:type="dxa"/>
          </w:tcPr>
          <w:p w14:paraId="1B650815" w14:textId="77777777" w:rsidR="00043279" w:rsidRPr="00852B86" w:rsidRDefault="00043279" w:rsidP="00043279">
            <w:pPr>
              <w:pStyle w:val="TAC"/>
              <w:keepNext w:val="0"/>
              <w:keepLines w:val="0"/>
              <w:rPr>
                <w:rFonts w:cs="Arial"/>
              </w:rPr>
            </w:pPr>
            <w:r w:rsidRPr="00852B86">
              <w:rPr>
                <w:rFonts w:cs="Arial"/>
              </w:rPr>
              <w:t>FDD</w:t>
            </w:r>
          </w:p>
        </w:tc>
        <w:tc>
          <w:tcPr>
            <w:tcW w:w="1505" w:type="dxa"/>
            <w:vMerge w:val="restart"/>
            <w:shd w:val="clear" w:color="auto" w:fill="auto"/>
          </w:tcPr>
          <w:p w14:paraId="0DF3C47B" w14:textId="77777777" w:rsidR="00043279" w:rsidRPr="00852B86" w:rsidRDefault="00043279" w:rsidP="00043279">
            <w:pPr>
              <w:pStyle w:val="TAC"/>
              <w:keepNext w:val="0"/>
              <w:keepLines w:val="0"/>
              <w:rPr>
                <w:rFonts w:cs="Arial"/>
              </w:rPr>
            </w:pPr>
          </w:p>
        </w:tc>
      </w:tr>
      <w:tr w:rsidR="00043279" w:rsidRPr="00852B86" w14:paraId="7D43CD32" w14:textId="77777777" w:rsidTr="00043279">
        <w:trPr>
          <w:jc w:val="center"/>
        </w:trPr>
        <w:tc>
          <w:tcPr>
            <w:tcW w:w="1980" w:type="dxa"/>
            <w:gridSpan w:val="2"/>
            <w:vMerge/>
            <w:shd w:val="clear" w:color="auto" w:fill="auto"/>
          </w:tcPr>
          <w:p w14:paraId="3C4DB727" w14:textId="77777777" w:rsidR="00043279" w:rsidRPr="00852B86" w:rsidRDefault="00043279" w:rsidP="00043279">
            <w:pPr>
              <w:pStyle w:val="TAL"/>
              <w:keepNext w:val="0"/>
              <w:keepLines w:val="0"/>
              <w:rPr>
                <w:rFonts w:cs="Arial"/>
              </w:rPr>
            </w:pPr>
          </w:p>
        </w:tc>
        <w:tc>
          <w:tcPr>
            <w:tcW w:w="1672" w:type="dxa"/>
            <w:shd w:val="clear" w:color="auto" w:fill="auto"/>
          </w:tcPr>
          <w:p w14:paraId="0C783241" w14:textId="77777777" w:rsidR="00043279" w:rsidRPr="00852B86" w:rsidRDefault="00043279" w:rsidP="00043279">
            <w:pPr>
              <w:pStyle w:val="TAL"/>
              <w:keepNext w:val="0"/>
              <w:keepLines w:val="0"/>
              <w:rPr>
                <w:rFonts w:cs="Arial"/>
              </w:rPr>
            </w:pPr>
            <w:r w:rsidRPr="00852B86">
              <w:rPr>
                <w:rFonts w:cs="Arial"/>
                <w:bCs/>
              </w:rPr>
              <w:t>Config 3,4</w:t>
            </w:r>
          </w:p>
        </w:tc>
        <w:tc>
          <w:tcPr>
            <w:tcW w:w="1276" w:type="dxa"/>
            <w:vMerge/>
            <w:shd w:val="clear" w:color="auto" w:fill="auto"/>
          </w:tcPr>
          <w:p w14:paraId="7A2CAE58" w14:textId="77777777" w:rsidR="00043279" w:rsidRPr="00852B86" w:rsidRDefault="00043279" w:rsidP="00043279">
            <w:pPr>
              <w:pStyle w:val="TAC"/>
              <w:keepNext w:val="0"/>
              <w:keepLines w:val="0"/>
              <w:rPr>
                <w:rFonts w:cs="Arial"/>
              </w:rPr>
            </w:pPr>
          </w:p>
        </w:tc>
        <w:tc>
          <w:tcPr>
            <w:tcW w:w="1843" w:type="dxa"/>
            <w:shd w:val="clear" w:color="auto" w:fill="auto"/>
          </w:tcPr>
          <w:p w14:paraId="1F2951CB" w14:textId="77777777" w:rsidR="00043279" w:rsidRPr="00852B86" w:rsidRDefault="00043279" w:rsidP="00043279">
            <w:pPr>
              <w:pStyle w:val="TAC"/>
              <w:keepNext w:val="0"/>
              <w:keepLines w:val="0"/>
              <w:rPr>
                <w:rFonts w:cs="Arial"/>
                <w:bCs/>
              </w:rPr>
            </w:pPr>
            <w:r w:rsidRPr="00852B86">
              <w:rPr>
                <w:rFonts w:cs="Arial"/>
                <w:bCs/>
              </w:rPr>
              <w:t>TDD</w:t>
            </w:r>
          </w:p>
        </w:tc>
        <w:tc>
          <w:tcPr>
            <w:tcW w:w="1701" w:type="dxa"/>
          </w:tcPr>
          <w:p w14:paraId="0F339AE9" w14:textId="77777777" w:rsidR="00043279" w:rsidRPr="00852B86" w:rsidRDefault="00043279" w:rsidP="00043279">
            <w:pPr>
              <w:pStyle w:val="TAC"/>
              <w:keepNext w:val="0"/>
              <w:keepLines w:val="0"/>
              <w:rPr>
                <w:rFonts w:cs="Arial"/>
              </w:rPr>
            </w:pPr>
            <w:r w:rsidRPr="00852B86">
              <w:rPr>
                <w:rFonts w:cs="Arial"/>
              </w:rPr>
              <w:t>TDD</w:t>
            </w:r>
          </w:p>
        </w:tc>
        <w:tc>
          <w:tcPr>
            <w:tcW w:w="1505" w:type="dxa"/>
            <w:vMerge/>
            <w:shd w:val="clear" w:color="auto" w:fill="auto"/>
          </w:tcPr>
          <w:p w14:paraId="49CA9F08" w14:textId="77777777" w:rsidR="00043279" w:rsidRPr="00852B86" w:rsidRDefault="00043279" w:rsidP="00043279">
            <w:pPr>
              <w:pStyle w:val="TAC"/>
              <w:keepNext w:val="0"/>
              <w:keepLines w:val="0"/>
              <w:rPr>
                <w:rFonts w:cs="Arial"/>
              </w:rPr>
            </w:pPr>
          </w:p>
        </w:tc>
      </w:tr>
      <w:tr w:rsidR="00043279" w:rsidRPr="00852B86" w14:paraId="0DC06DE1" w14:textId="77777777" w:rsidTr="00043279">
        <w:trPr>
          <w:jc w:val="center"/>
        </w:trPr>
        <w:tc>
          <w:tcPr>
            <w:tcW w:w="1980" w:type="dxa"/>
            <w:gridSpan w:val="2"/>
            <w:shd w:val="clear" w:color="auto" w:fill="auto"/>
          </w:tcPr>
          <w:p w14:paraId="2D23E875" w14:textId="77777777" w:rsidR="00043279" w:rsidRPr="00852B86" w:rsidRDefault="00043279" w:rsidP="00043279">
            <w:pPr>
              <w:pStyle w:val="TAL"/>
              <w:keepNext w:val="0"/>
              <w:keepLines w:val="0"/>
              <w:rPr>
                <w:rFonts w:cs="Arial"/>
              </w:rPr>
            </w:pPr>
            <w:r w:rsidRPr="00852B86">
              <w:rPr>
                <w:rFonts w:cs="Arial"/>
              </w:rPr>
              <w:t>TDD Configuration</w:t>
            </w:r>
          </w:p>
        </w:tc>
        <w:tc>
          <w:tcPr>
            <w:tcW w:w="1672" w:type="dxa"/>
            <w:shd w:val="clear" w:color="auto" w:fill="auto"/>
          </w:tcPr>
          <w:p w14:paraId="55999C8E" w14:textId="77777777" w:rsidR="00043279" w:rsidRPr="00852B86" w:rsidRDefault="00043279" w:rsidP="00043279">
            <w:pPr>
              <w:pStyle w:val="TAL"/>
              <w:keepNext w:val="0"/>
              <w:keepLines w:val="0"/>
              <w:rPr>
                <w:rFonts w:cs="Arial"/>
              </w:rPr>
            </w:pPr>
            <w:r w:rsidRPr="00852B86">
              <w:rPr>
                <w:rFonts w:cs="Arial"/>
                <w:bCs/>
              </w:rPr>
              <w:t>Config 3,4</w:t>
            </w:r>
          </w:p>
        </w:tc>
        <w:tc>
          <w:tcPr>
            <w:tcW w:w="1276" w:type="dxa"/>
            <w:shd w:val="clear" w:color="auto" w:fill="auto"/>
          </w:tcPr>
          <w:p w14:paraId="0117DB71" w14:textId="77777777" w:rsidR="00043279" w:rsidRPr="00852B86" w:rsidRDefault="00043279" w:rsidP="00043279">
            <w:pPr>
              <w:pStyle w:val="TAC"/>
              <w:keepNext w:val="0"/>
              <w:keepLines w:val="0"/>
              <w:rPr>
                <w:rFonts w:cs="Arial"/>
              </w:rPr>
            </w:pPr>
          </w:p>
        </w:tc>
        <w:tc>
          <w:tcPr>
            <w:tcW w:w="1843" w:type="dxa"/>
            <w:shd w:val="clear" w:color="auto" w:fill="auto"/>
          </w:tcPr>
          <w:p w14:paraId="0B4A2817" w14:textId="77777777" w:rsidR="00043279" w:rsidRPr="00852B86" w:rsidRDefault="00043279" w:rsidP="00043279">
            <w:pPr>
              <w:pStyle w:val="TAC"/>
              <w:keepNext w:val="0"/>
              <w:keepLines w:val="0"/>
              <w:rPr>
                <w:rFonts w:cs="Arial"/>
                <w:bCs/>
              </w:rPr>
            </w:pPr>
            <w:r w:rsidRPr="00852B86">
              <w:rPr>
                <w:rFonts w:cs="Arial"/>
              </w:rPr>
              <w:t>TDDConf.2.1</w:t>
            </w:r>
          </w:p>
        </w:tc>
        <w:tc>
          <w:tcPr>
            <w:tcW w:w="1701" w:type="dxa"/>
          </w:tcPr>
          <w:p w14:paraId="36F0AA03" w14:textId="77777777" w:rsidR="00043279" w:rsidRPr="00852B86" w:rsidRDefault="00043279" w:rsidP="00043279">
            <w:pPr>
              <w:pStyle w:val="TAC"/>
              <w:keepNext w:val="0"/>
              <w:keepLines w:val="0"/>
              <w:rPr>
                <w:rFonts w:cs="Arial"/>
              </w:rPr>
            </w:pPr>
            <w:r w:rsidRPr="00852B86">
              <w:rPr>
                <w:rFonts w:cs="Arial"/>
              </w:rPr>
              <w:t>TDDConf.2.1</w:t>
            </w:r>
          </w:p>
        </w:tc>
        <w:tc>
          <w:tcPr>
            <w:tcW w:w="1505" w:type="dxa"/>
            <w:shd w:val="clear" w:color="auto" w:fill="auto"/>
          </w:tcPr>
          <w:p w14:paraId="49B70826" w14:textId="77777777" w:rsidR="00043279" w:rsidRPr="00852B86" w:rsidRDefault="00043279" w:rsidP="00043279">
            <w:pPr>
              <w:pStyle w:val="TAC"/>
              <w:keepNext w:val="0"/>
              <w:keepLines w:val="0"/>
              <w:rPr>
                <w:rFonts w:cs="Arial"/>
              </w:rPr>
            </w:pPr>
          </w:p>
        </w:tc>
      </w:tr>
      <w:tr w:rsidR="00043279" w:rsidRPr="00852B86" w14:paraId="6D0F9777" w14:textId="77777777" w:rsidTr="00043279">
        <w:trPr>
          <w:jc w:val="center"/>
        </w:trPr>
        <w:tc>
          <w:tcPr>
            <w:tcW w:w="3652" w:type="dxa"/>
            <w:gridSpan w:val="3"/>
            <w:shd w:val="clear" w:color="auto" w:fill="auto"/>
          </w:tcPr>
          <w:p w14:paraId="2A43FC93" w14:textId="77777777" w:rsidR="00043279" w:rsidRPr="00852B86" w:rsidRDefault="00043279" w:rsidP="00043279">
            <w:pPr>
              <w:pStyle w:val="TAL"/>
              <w:keepNext w:val="0"/>
              <w:keepLines w:val="0"/>
              <w:rPr>
                <w:rFonts w:cs="Arial"/>
              </w:rPr>
            </w:pPr>
            <w:r w:rsidRPr="00852B86">
              <w:rPr>
                <w:rFonts w:cs="Arial"/>
              </w:rPr>
              <w:t>OCNG Pattern</w:t>
            </w:r>
            <w:r w:rsidRPr="00852B86">
              <w:rPr>
                <w:rFonts w:cs="Arial"/>
                <w:vertAlign w:val="superscript"/>
              </w:rPr>
              <w:t xml:space="preserve"> Note 1</w:t>
            </w:r>
            <w:r w:rsidRPr="00852B86">
              <w:rPr>
                <w:rFonts w:cs="Arial"/>
              </w:rPr>
              <w:t xml:space="preserve"> </w:t>
            </w:r>
          </w:p>
        </w:tc>
        <w:tc>
          <w:tcPr>
            <w:tcW w:w="1276" w:type="dxa"/>
            <w:shd w:val="clear" w:color="auto" w:fill="auto"/>
          </w:tcPr>
          <w:p w14:paraId="0D3D50D9" w14:textId="77777777" w:rsidR="00043279" w:rsidRPr="00852B86" w:rsidRDefault="00043279" w:rsidP="00043279">
            <w:pPr>
              <w:pStyle w:val="TAC"/>
              <w:keepNext w:val="0"/>
              <w:keepLines w:val="0"/>
              <w:rPr>
                <w:rFonts w:cs="Arial"/>
              </w:rPr>
            </w:pPr>
          </w:p>
        </w:tc>
        <w:tc>
          <w:tcPr>
            <w:tcW w:w="1843" w:type="dxa"/>
            <w:shd w:val="clear" w:color="auto" w:fill="auto"/>
          </w:tcPr>
          <w:p w14:paraId="04534637" w14:textId="77777777" w:rsidR="00043279" w:rsidRPr="00852B86" w:rsidRDefault="00043279" w:rsidP="00043279">
            <w:pPr>
              <w:pStyle w:val="TAC"/>
              <w:keepNext w:val="0"/>
              <w:keepLines w:val="0"/>
              <w:rPr>
                <w:rFonts w:cs="Arial"/>
              </w:rPr>
            </w:pPr>
            <w:r w:rsidRPr="00852B86">
              <w:rPr>
                <w:snapToGrid w:val="0"/>
              </w:rPr>
              <w:t>OCNG pattern 1</w:t>
            </w:r>
          </w:p>
        </w:tc>
        <w:tc>
          <w:tcPr>
            <w:tcW w:w="1701" w:type="dxa"/>
          </w:tcPr>
          <w:p w14:paraId="09B953FF" w14:textId="77777777" w:rsidR="00043279" w:rsidRPr="00852B86" w:rsidRDefault="00043279" w:rsidP="00043279">
            <w:pPr>
              <w:pStyle w:val="TAC"/>
              <w:keepNext w:val="0"/>
              <w:keepLines w:val="0"/>
              <w:rPr>
                <w:rFonts w:cs="Arial"/>
              </w:rPr>
            </w:pPr>
            <w:r w:rsidRPr="00852B86">
              <w:rPr>
                <w:snapToGrid w:val="0"/>
              </w:rPr>
              <w:t>OCNG pattern 1</w:t>
            </w:r>
          </w:p>
        </w:tc>
        <w:tc>
          <w:tcPr>
            <w:tcW w:w="1505" w:type="dxa"/>
            <w:shd w:val="clear" w:color="auto" w:fill="auto"/>
          </w:tcPr>
          <w:p w14:paraId="25D810F7" w14:textId="77777777" w:rsidR="00043279" w:rsidRPr="00852B86" w:rsidRDefault="00043279" w:rsidP="00043279">
            <w:pPr>
              <w:pStyle w:val="TAC"/>
              <w:keepNext w:val="0"/>
              <w:keepLines w:val="0"/>
              <w:rPr>
                <w:rFonts w:cs="Arial"/>
              </w:rPr>
            </w:pPr>
            <w:r w:rsidRPr="00852B86">
              <w:rPr>
                <w:rFonts w:cs="Arial"/>
              </w:rPr>
              <w:t>As defined in clause A.2.1</w:t>
            </w:r>
          </w:p>
        </w:tc>
      </w:tr>
      <w:tr w:rsidR="00043279" w:rsidRPr="00852B86" w14:paraId="171F770D" w14:textId="77777777" w:rsidTr="00043279">
        <w:trPr>
          <w:jc w:val="center"/>
        </w:trPr>
        <w:tc>
          <w:tcPr>
            <w:tcW w:w="1980" w:type="dxa"/>
            <w:gridSpan w:val="2"/>
            <w:vMerge w:val="restart"/>
            <w:shd w:val="clear" w:color="auto" w:fill="auto"/>
          </w:tcPr>
          <w:p w14:paraId="0A3291DE" w14:textId="77777777" w:rsidR="00043279" w:rsidRPr="00852B86" w:rsidRDefault="00043279" w:rsidP="00043279">
            <w:pPr>
              <w:pStyle w:val="TAL"/>
              <w:keepNext w:val="0"/>
              <w:keepLines w:val="0"/>
              <w:rPr>
                <w:rFonts w:cs="Arial"/>
              </w:rPr>
            </w:pPr>
            <w:r w:rsidRPr="00852B86">
              <w:rPr>
                <w:rFonts w:cs="Arial"/>
              </w:rPr>
              <w:lastRenderedPageBreak/>
              <w:t>PDSCH parameters</w:t>
            </w:r>
            <w:r w:rsidRPr="00852B86">
              <w:rPr>
                <w:rFonts w:cs="Arial"/>
                <w:vertAlign w:val="superscript"/>
              </w:rPr>
              <w:t xml:space="preserve"> Note 4</w:t>
            </w:r>
          </w:p>
        </w:tc>
        <w:tc>
          <w:tcPr>
            <w:tcW w:w="1672" w:type="dxa"/>
            <w:shd w:val="clear" w:color="auto" w:fill="auto"/>
          </w:tcPr>
          <w:p w14:paraId="511298D6"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517E2381" w14:textId="77777777" w:rsidR="00043279" w:rsidRPr="00852B86" w:rsidRDefault="00043279" w:rsidP="00043279">
            <w:pPr>
              <w:pStyle w:val="TAC"/>
              <w:keepNext w:val="0"/>
              <w:keepLines w:val="0"/>
              <w:rPr>
                <w:rFonts w:cs="Arial"/>
              </w:rPr>
            </w:pPr>
          </w:p>
        </w:tc>
        <w:tc>
          <w:tcPr>
            <w:tcW w:w="1843" w:type="dxa"/>
            <w:shd w:val="clear" w:color="auto" w:fill="auto"/>
          </w:tcPr>
          <w:p w14:paraId="6F24FCED" w14:textId="77777777" w:rsidR="00043279" w:rsidRPr="00852B86" w:rsidRDefault="00043279" w:rsidP="00043279">
            <w:pPr>
              <w:pStyle w:val="TAC"/>
              <w:keepNext w:val="0"/>
              <w:keepLines w:val="0"/>
              <w:rPr>
                <w:rFonts w:cs="Arial"/>
              </w:rPr>
            </w:pPr>
            <w:r w:rsidRPr="00852B86">
              <w:rPr>
                <w:rFonts w:cs="Arial"/>
              </w:rPr>
              <w:t>SR1.1 FDD</w:t>
            </w:r>
          </w:p>
        </w:tc>
        <w:tc>
          <w:tcPr>
            <w:tcW w:w="1701" w:type="dxa"/>
          </w:tcPr>
          <w:p w14:paraId="790813F8" w14:textId="77777777" w:rsidR="00043279" w:rsidRPr="00852B86" w:rsidRDefault="00043279" w:rsidP="00043279">
            <w:pPr>
              <w:pStyle w:val="TAC"/>
              <w:keepNext w:val="0"/>
              <w:keepLines w:val="0"/>
              <w:rPr>
                <w:rFonts w:cs="Arial"/>
              </w:rPr>
            </w:pPr>
            <w:r w:rsidRPr="00852B86">
              <w:rPr>
                <w:rFonts w:cs="Arial"/>
              </w:rPr>
              <w:t>SR1.1 FDD</w:t>
            </w:r>
          </w:p>
        </w:tc>
        <w:tc>
          <w:tcPr>
            <w:tcW w:w="1505" w:type="dxa"/>
            <w:vMerge w:val="restart"/>
            <w:shd w:val="clear" w:color="auto" w:fill="auto"/>
          </w:tcPr>
          <w:p w14:paraId="45F3054F" w14:textId="77777777" w:rsidR="00043279" w:rsidRPr="00852B86" w:rsidRDefault="00043279" w:rsidP="00043279">
            <w:pPr>
              <w:pStyle w:val="TAC"/>
              <w:keepNext w:val="0"/>
              <w:keepLines w:val="0"/>
              <w:rPr>
                <w:rFonts w:cs="Arial"/>
              </w:rPr>
            </w:pPr>
            <w:r w:rsidRPr="00852B86">
              <w:rPr>
                <w:rFonts w:cs="Arial"/>
              </w:rPr>
              <w:t xml:space="preserve">As defined in clause </w:t>
            </w:r>
            <w:r w:rsidRPr="00852B86">
              <w:rPr>
                <w:snapToGrid w:val="0"/>
              </w:rPr>
              <w:t>A.1.1</w:t>
            </w:r>
          </w:p>
        </w:tc>
      </w:tr>
      <w:tr w:rsidR="00043279" w:rsidRPr="00852B86" w14:paraId="4AF2923C" w14:textId="77777777" w:rsidTr="00043279">
        <w:trPr>
          <w:jc w:val="center"/>
        </w:trPr>
        <w:tc>
          <w:tcPr>
            <w:tcW w:w="1980" w:type="dxa"/>
            <w:gridSpan w:val="2"/>
            <w:vMerge/>
            <w:shd w:val="clear" w:color="auto" w:fill="auto"/>
          </w:tcPr>
          <w:p w14:paraId="2D26EEE9" w14:textId="77777777" w:rsidR="00043279" w:rsidRPr="00852B86" w:rsidRDefault="00043279" w:rsidP="00043279">
            <w:pPr>
              <w:pStyle w:val="TAL"/>
              <w:keepNext w:val="0"/>
              <w:keepLines w:val="0"/>
              <w:rPr>
                <w:rFonts w:cs="Arial"/>
              </w:rPr>
            </w:pPr>
          </w:p>
        </w:tc>
        <w:tc>
          <w:tcPr>
            <w:tcW w:w="1672" w:type="dxa"/>
            <w:shd w:val="clear" w:color="auto" w:fill="auto"/>
          </w:tcPr>
          <w:p w14:paraId="49A83B88"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5600B6E8" w14:textId="77777777" w:rsidR="00043279" w:rsidRPr="00852B86" w:rsidRDefault="00043279" w:rsidP="00043279">
            <w:pPr>
              <w:pStyle w:val="TAC"/>
              <w:keepNext w:val="0"/>
              <w:keepLines w:val="0"/>
              <w:rPr>
                <w:rFonts w:cs="Arial"/>
              </w:rPr>
            </w:pPr>
          </w:p>
        </w:tc>
        <w:tc>
          <w:tcPr>
            <w:tcW w:w="1843" w:type="dxa"/>
            <w:shd w:val="clear" w:color="auto" w:fill="auto"/>
          </w:tcPr>
          <w:p w14:paraId="7475CEB3" w14:textId="77777777" w:rsidR="00043279" w:rsidRPr="00852B86" w:rsidRDefault="00043279" w:rsidP="00043279">
            <w:pPr>
              <w:pStyle w:val="TAC"/>
              <w:keepNext w:val="0"/>
              <w:keepLines w:val="0"/>
              <w:rPr>
                <w:rFonts w:cs="Arial"/>
              </w:rPr>
            </w:pPr>
            <w:r w:rsidRPr="00852B86">
              <w:rPr>
                <w:rFonts w:cs="Arial"/>
              </w:rPr>
              <w:t>SR2.1 TDD</w:t>
            </w:r>
          </w:p>
        </w:tc>
        <w:tc>
          <w:tcPr>
            <w:tcW w:w="1701" w:type="dxa"/>
          </w:tcPr>
          <w:p w14:paraId="6687A2DC" w14:textId="77777777" w:rsidR="00043279" w:rsidRPr="00852B86" w:rsidRDefault="00043279" w:rsidP="00043279">
            <w:pPr>
              <w:pStyle w:val="TAC"/>
              <w:keepNext w:val="0"/>
              <w:keepLines w:val="0"/>
              <w:rPr>
                <w:rFonts w:cs="Arial"/>
              </w:rPr>
            </w:pPr>
            <w:r w:rsidRPr="00852B86">
              <w:rPr>
                <w:rFonts w:cs="Arial"/>
              </w:rPr>
              <w:t>SR2.1 TDD</w:t>
            </w:r>
          </w:p>
        </w:tc>
        <w:tc>
          <w:tcPr>
            <w:tcW w:w="1505" w:type="dxa"/>
            <w:vMerge/>
            <w:shd w:val="clear" w:color="auto" w:fill="auto"/>
          </w:tcPr>
          <w:p w14:paraId="7C7FB93F" w14:textId="77777777" w:rsidR="00043279" w:rsidRPr="00852B86" w:rsidRDefault="00043279" w:rsidP="00043279">
            <w:pPr>
              <w:pStyle w:val="TAC"/>
              <w:keepNext w:val="0"/>
              <w:keepLines w:val="0"/>
              <w:rPr>
                <w:rFonts w:cs="Arial"/>
              </w:rPr>
            </w:pPr>
          </w:p>
        </w:tc>
      </w:tr>
      <w:tr w:rsidR="00043279" w:rsidRPr="00852B86" w14:paraId="5E8865FA" w14:textId="77777777" w:rsidTr="00043279">
        <w:trPr>
          <w:jc w:val="center"/>
        </w:trPr>
        <w:tc>
          <w:tcPr>
            <w:tcW w:w="1980" w:type="dxa"/>
            <w:gridSpan w:val="2"/>
            <w:vMerge w:val="restart"/>
            <w:shd w:val="clear" w:color="auto" w:fill="auto"/>
          </w:tcPr>
          <w:p w14:paraId="56E0D473" w14:textId="77777777" w:rsidR="00043279" w:rsidRPr="00852B86" w:rsidRDefault="00043279" w:rsidP="00043279">
            <w:pPr>
              <w:pStyle w:val="TAL"/>
              <w:keepNext w:val="0"/>
              <w:keepLines w:val="0"/>
              <w:rPr>
                <w:rFonts w:cs="Arial"/>
              </w:rPr>
            </w:pPr>
            <w:r w:rsidRPr="00852B86">
              <w:rPr>
                <w:rFonts w:cs="Arial"/>
              </w:rPr>
              <w:t>RMSI CORESET reference channel</w:t>
            </w:r>
          </w:p>
        </w:tc>
        <w:tc>
          <w:tcPr>
            <w:tcW w:w="1672" w:type="dxa"/>
            <w:shd w:val="clear" w:color="auto" w:fill="auto"/>
          </w:tcPr>
          <w:p w14:paraId="0A4312A7" w14:textId="77777777" w:rsidR="00043279" w:rsidRPr="00852B86" w:rsidRDefault="00043279" w:rsidP="00043279">
            <w:pPr>
              <w:pStyle w:val="TAL"/>
              <w:keepNext w:val="0"/>
              <w:keepLines w:val="0"/>
              <w:rPr>
                <w:rFonts w:cs="Arial"/>
              </w:rPr>
            </w:pPr>
            <w:r w:rsidRPr="00852B86">
              <w:rPr>
                <w:rFonts w:cs="Arial"/>
              </w:rPr>
              <w:t>Config 1,2</w:t>
            </w:r>
          </w:p>
        </w:tc>
        <w:tc>
          <w:tcPr>
            <w:tcW w:w="1276" w:type="dxa"/>
            <w:shd w:val="clear" w:color="auto" w:fill="auto"/>
          </w:tcPr>
          <w:p w14:paraId="4A2F4019" w14:textId="77777777" w:rsidR="00043279" w:rsidRPr="00852B86" w:rsidRDefault="00043279" w:rsidP="00043279">
            <w:pPr>
              <w:pStyle w:val="TAC"/>
              <w:keepNext w:val="0"/>
              <w:keepLines w:val="0"/>
              <w:rPr>
                <w:rFonts w:cs="Arial"/>
              </w:rPr>
            </w:pPr>
          </w:p>
        </w:tc>
        <w:tc>
          <w:tcPr>
            <w:tcW w:w="1843" w:type="dxa"/>
            <w:shd w:val="clear" w:color="auto" w:fill="auto"/>
          </w:tcPr>
          <w:p w14:paraId="11BAD81A" w14:textId="77777777" w:rsidR="00043279" w:rsidRPr="00852B86" w:rsidRDefault="00043279" w:rsidP="00043279">
            <w:pPr>
              <w:pStyle w:val="TAC"/>
              <w:keepNext w:val="0"/>
              <w:keepLines w:val="0"/>
              <w:rPr>
                <w:rFonts w:cs="Arial"/>
                <w:bCs/>
              </w:rPr>
            </w:pPr>
            <w:r w:rsidRPr="00852B86">
              <w:rPr>
                <w:rFonts w:cs="Arial"/>
                <w:bCs/>
              </w:rPr>
              <w:t>CR.1.1 FDD</w:t>
            </w:r>
          </w:p>
        </w:tc>
        <w:tc>
          <w:tcPr>
            <w:tcW w:w="1701" w:type="dxa"/>
          </w:tcPr>
          <w:p w14:paraId="480108D4" w14:textId="77777777" w:rsidR="00043279" w:rsidRPr="00852B86" w:rsidRDefault="00043279" w:rsidP="00043279">
            <w:pPr>
              <w:pStyle w:val="TAC"/>
              <w:keepNext w:val="0"/>
              <w:keepLines w:val="0"/>
              <w:rPr>
                <w:rFonts w:cs="Arial"/>
              </w:rPr>
            </w:pPr>
            <w:r w:rsidRPr="00852B86">
              <w:rPr>
                <w:rFonts w:cs="Arial"/>
                <w:bCs/>
              </w:rPr>
              <w:t>CR.1.1 FDD</w:t>
            </w:r>
          </w:p>
        </w:tc>
        <w:tc>
          <w:tcPr>
            <w:tcW w:w="1505" w:type="dxa"/>
            <w:shd w:val="clear" w:color="auto" w:fill="auto"/>
          </w:tcPr>
          <w:p w14:paraId="6ABC8D5F" w14:textId="77777777" w:rsidR="00043279" w:rsidRPr="00852B86" w:rsidRDefault="00043279" w:rsidP="00043279">
            <w:pPr>
              <w:pStyle w:val="TAC"/>
              <w:keepNext w:val="0"/>
              <w:keepLines w:val="0"/>
              <w:rPr>
                <w:rFonts w:cs="Arial"/>
              </w:rPr>
            </w:pPr>
          </w:p>
        </w:tc>
      </w:tr>
      <w:tr w:rsidR="00043279" w:rsidRPr="00852B86" w14:paraId="4F197491" w14:textId="77777777" w:rsidTr="00043279">
        <w:trPr>
          <w:jc w:val="center"/>
        </w:trPr>
        <w:tc>
          <w:tcPr>
            <w:tcW w:w="1980" w:type="dxa"/>
            <w:gridSpan w:val="2"/>
            <w:vMerge/>
            <w:shd w:val="clear" w:color="auto" w:fill="auto"/>
          </w:tcPr>
          <w:p w14:paraId="31BD1A50" w14:textId="77777777" w:rsidR="00043279" w:rsidRPr="00852B86" w:rsidRDefault="00043279" w:rsidP="00043279">
            <w:pPr>
              <w:pStyle w:val="TAL"/>
              <w:keepNext w:val="0"/>
              <w:keepLines w:val="0"/>
              <w:rPr>
                <w:rFonts w:cs="Arial"/>
              </w:rPr>
            </w:pPr>
          </w:p>
        </w:tc>
        <w:tc>
          <w:tcPr>
            <w:tcW w:w="1672" w:type="dxa"/>
            <w:shd w:val="clear" w:color="auto" w:fill="auto"/>
          </w:tcPr>
          <w:p w14:paraId="3EA73785" w14:textId="77777777" w:rsidR="00043279" w:rsidRPr="00852B86" w:rsidRDefault="00043279" w:rsidP="00043279">
            <w:pPr>
              <w:pStyle w:val="TAL"/>
              <w:keepNext w:val="0"/>
              <w:keepLines w:val="0"/>
              <w:rPr>
                <w:rFonts w:cs="Arial"/>
              </w:rPr>
            </w:pPr>
            <w:r w:rsidRPr="00852B86">
              <w:rPr>
                <w:rFonts w:cs="Arial"/>
              </w:rPr>
              <w:t>Config 3,4</w:t>
            </w:r>
          </w:p>
        </w:tc>
        <w:tc>
          <w:tcPr>
            <w:tcW w:w="1276" w:type="dxa"/>
            <w:shd w:val="clear" w:color="auto" w:fill="auto"/>
          </w:tcPr>
          <w:p w14:paraId="3009B598" w14:textId="77777777" w:rsidR="00043279" w:rsidRPr="00852B86" w:rsidRDefault="00043279" w:rsidP="00043279">
            <w:pPr>
              <w:pStyle w:val="TAC"/>
              <w:keepNext w:val="0"/>
              <w:keepLines w:val="0"/>
              <w:rPr>
                <w:rFonts w:cs="Arial"/>
              </w:rPr>
            </w:pPr>
          </w:p>
        </w:tc>
        <w:tc>
          <w:tcPr>
            <w:tcW w:w="1843" w:type="dxa"/>
            <w:shd w:val="clear" w:color="auto" w:fill="auto"/>
          </w:tcPr>
          <w:p w14:paraId="7F885E9C" w14:textId="77777777" w:rsidR="00043279" w:rsidRPr="00852B86" w:rsidRDefault="00043279" w:rsidP="00043279">
            <w:pPr>
              <w:pStyle w:val="TAC"/>
              <w:keepNext w:val="0"/>
              <w:keepLines w:val="0"/>
              <w:rPr>
                <w:rFonts w:cs="Arial"/>
                <w:bCs/>
              </w:rPr>
            </w:pPr>
            <w:r w:rsidRPr="00852B86">
              <w:rPr>
                <w:rFonts w:cs="Arial"/>
                <w:bCs/>
              </w:rPr>
              <w:t>CR.2.1 TDD</w:t>
            </w:r>
          </w:p>
        </w:tc>
        <w:tc>
          <w:tcPr>
            <w:tcW w:w="1701" w:type="dxa"/>
          </w:tcPr>
          <w:p w14:paraId="2DA27112" w14:textId="77777777" w:rsidR="00043279" w:rsidRPr="00852B86" w:rsidRDefault="00043279" w:rsidP="00043279">
            <w:pPr>
              <w:pStyle w:val="TAC"/>
              <w:keepNext w:val="0"/>
              <w:keepLines w:val="0"/>
              <w:rPr>
                <w:rFonts w:cs="Arial"/>
              </w:rPr>
            </w:pPr>
            <w:r w:rsidRPr="00852B86">
              <w:rPr>
                <w:rFonts w:cs="Arial"/>
                <w:bCs/>
              </w:rPr>
              <w:t>CR.2.1 TDD</w:t>
            </w:r>
          </w:p>
        </w:tc>
        <w:tc>
          <w:tcPr>
            <w:tcW w:w="1505" w:type="dxa"/>
            <w:shd w:val="clear" w:color="auto" w:fill="auto"/>
          </w:tcPr>
          <w:p w14:paraId="4BD896AE" w14:textId="77777777" w:rsidR="00043279" w:rsidRPr="00852B86" w:rsidRDefault="00043279" w:rsidP="00043279">
            <w:pPr>
              <w:pStyle w:val="TAC"/>
              <w:keepNext w:val="0"/>
              <w:keepLines w:val="0"/>
              <w:rPr>
                <w:rFonts w:cs="Arial"/>
              </w:rPr>
            </w:pPr>
          </w:p>
        </w:tc>
      </w:tr>
      <w:tr w:rsidR="00043279" w:rsidRPr="00852B86" w14:paraId="0755C1B6" w14:textId="77777777" w:rsidTr="00043279">
        <w:trPr>
          <w:jc w:val="center"/>
        </w:trPr>
        <w:tc>
          <w:tcPr>
            <w:tcW w:w="1980" w:type="dxa"/>
            <w:gridSpan w:val="2"/>
            <w:vMerge w:val="restart"/>
            <w:shd w:val="clear" w:color="auto" w:fill="auto"/>
          </w:tcPr>
          <w:p w14:paraId="1E99B2F9" w14:textId="77777777" w:rsidR="00043279" w:rsidRPr="00852B86" w:rsidRDefault="00043279" w:rsidP="00043279">
            <w:pPr>
              <w:pStyle w:val="TAL"/>
              <w:keepNext w:val="0"/>
              <w:keepLines w:val="0"/>
              <w:rPr>
                <w:rFonts w:cs="Arial"/>
              </w:rPr>
            </w:pPr>
            <w:r w:rsidRPr="00852B86">
              <w:rPr>
                <w:rFonts w:cs="Arial"/>
              </w:rPr>
              <w:t>Dedicated CORESET reference channel</w:t>
            </w:r>
          </w:p>
        </w:tc>
        <w:tc>
          <w:tcPr>
            <w:tcW w:w="1672" w:type="dxa"/>
            <w:shd w:val="clear" w:color="auto" w:fill="auto"/>
          </w:tcPr>
          <w:p w14:paraId="0973BB33" w14:textId="77777777" w:rsidR="00043279" w:rsidRPr="00852B86" w:rsidRDefault="00043279" w:rsidP="00043279">
            <w:pPr>
              <w:pStyle w:val="TAL"/>
              <w:keepNext w:val="0"/>
              <w:keepLines w:val="0"/>
              <w:rPr>
                <w:rFonts w:cs="Arial"/>
              </w:rPr>
            </w:pPr>
            <w:r w:rsidRPr="00852B86">
              <w:rPr>
                <w:rFonts w:cs="Arial"/>
              </w:rPr>
              <w:t>Config 1,2</w:t>
            </w:r>
          </w:p>
        </w:tc>
        <w:tc>
          <w:tcPr>
            <w:tcW w:w="1276" w:type="dxa"/>
            <w:shd w:val="clear" w:color="auto" w:fill="auto"/>
          </w:tcPr>
          <w:p w14:paraId="37E1449B" w14:textId="77777777" w:rsidR="00043279" w:rsidRPr="00852B86" w:rsidRDefault="00043279" w:rsidP="00043279">
            <w:pPr>
              <w:pStyle w:val="TAC"/>
              <w:keepNext w:val="0"/>
              <w:keepLines w:val="0"/>
              <w:rPr>
                <w:rFonts w:cs="Arial"/>
              </w:rPr>
            </w:pPr>
          </w:p>
        </w:tc>
        <w:tc>
          <w:tcPr>
            <w:tcW w:w="1843" w:type="dxa"/>
            <w:shd w:val="clear" w:color="auto" w:fill="auto"/>
          </w:tcPr>
          <w:p w14:paraId="5811C72C" w14:textId="77777777" w:rsidR="00043279" w:rsidRPr="00852B86" w:rsidRDefault="00043279" w:rsidP="00043279">
            <w:pPr>
              <w:pStyle w:val="TAC"/>
              <w:keepNext w:val="0"/>
              <w:keepLines w:val="0"/>
              <w:rPr>
                <w:rFonts w:cs="Arial"/>
                <w:bCs/>
              </w:rPr>
            </w:pPr>
            <w:r w:rsidRPr="00852B86">
              <w:rPr>
                <w:rFonts w:cs="Arial"/>
                <w:bCs/>
              </w:rPr>
              <w:t>CCR.1.1 FDD</w:t>
            </w:r>
          </w:p>
        </w:tc>
        <w:tc>
          <w:tcPr>
            <w:tcW w:w="1701" w:type="dxa"/>
          </w:tcPr>
          <w:p w14:paraId="3D12CD29" w14:textId="77777777" w:rsidR="00043279" w:rsidRPr="00852B86" w:rsidRDefault="00043279" w:rsidP="00043279">
            <w:pPr>
              <w:pStyle w:val="TAC"/>
              <w:keepNext w:val="0"/>
              <w:keepLines w:val="0"/>
              <w:rPr>
                <w:rFonts w:cs="Arial"/>
              </w:rPr>
            </w:pPr>
            <w:r w:rsidRPr="00852B86">
              <w:rPr>
                <w:rFonts w:cs="Arial"/>
                <w:bCs/>
              </w:rPr>
              <w:t>CCR.1.1 FDD</w:t>
            </w:r>
          </w:p>
        </w:tc>
        <w:tc>
          <w:tcPr>
            <w:tcW w:w="1505" w:type="dxa"/>
            <w:shd w:val="clear" w:color="auto" w:fill="auto"/>
          </w:tcPr>
          <w:p w14:paraId="15556022" w14:textId="77777777" w:rsidR="00043279" w:rsidRPr="00852B86" w:rsidRDefault="00043279" w:rsidP="00043279">
            <w:pPr>
              <w:pStyle w:val="TAC"/>
              <w:keepNext w:val="0"/>
              <w:keepLines w:val="0"/>
              <w:rPr>
                <w:rFonts w:cs="Arial"/>
              </w:rPr>
            </w:pPr>
          </w:p>
        </w:tc>
      </w:tr>
      <w:tr w:rsidR="00043279" w:rsidRPr="00852B86" w14:paraId="69CC16EA" w14:textId="77777777" w:rsidTr="00043279">
        <w:trPr>
          <w:jc w:val="center"/>
        </w:trPr>
        <w:tc>
          <w:tcPr>
            <w:tcW w:w="1980" w:type="dxa"/>
            <w:gridSpan w:val="2"/>
            <w:vMerge/>
            <w:shd w:val="clear" w:color="auto" w:fill="auto"/>
          </w:tcPr>
          <w:p w14:paraId="7FF50FEC" w14:textId="77777777" w:rsidR="00043279" w:rsidRPr="00852B86" w:rsidRDefault="00043279" w:rsidP="00043279">
            <w:pPr>
              <w:pStyle w:val="TAL"/>
              <w:keepNext w:val="0"/>
              <w:keepLines w:val="0"/>
              <w:rPr>
                <w:rFonts w:cs="Arial"/>
              </w:rPr>
            </w:pPr>
          </w:p>
        </w:tc>
        <w:tc>
          <w:tcPr>
            <w:tcW w:w="1672" w:type="dxa"/>
            <w:shd w:val="clear" w:color="auto" w:fill="auto"/>
          </w:tcPr>
          <w:p w14:paraId="7770C266" w14:textId="77777777" w:rsidR="00043279" w:rsidRPr="00852B86" w:rsidRDefault="00043279" w:rsidP="00043279">
            <w:pPr>
              <w:pStyle w:val="TAL"/>
              <w:keepNext w:val="0"/>
              <w:keepLines w:val="0"/>
              <w:rPr>
                <w:rFonts w:cs="Arial"/>
              </w:rPr>
            </w:pPr>
            <w:r w:rsidRPr="00852B86">
              <w:rPr>
                <w:rFonts w:cs="Arial"/>
              </w:rPr>
              <w:t>Config 3,4</w:t>
            </w:r>
          </w:p>
        </w:tc>
        <w:tc>
          <w:tcPr>
            <w:tcW w:w="1276" w:type="dxa"/>
            <w:shd w:val="clear" w:color="auto" w:fill="auto"/>
          </w:tcPr>
          <w:p w14:paraId="3BDEB206" w14:textId="77777777" w:rsidR="00043279" w:rsidRPr="00852B86" w:rsidRDefault="00043279" w:rsidP="00043279">
            <w:pPr>
              <w:pStyle w:val="TAC"/>
              <w:keepNext w:val="0"/>
              <w:keepLines w:val="0"/>
              <w:rPr>
                <w:rFonts w:cs="Arial"/>
              </w:rPr>
            </w:pPr>
          </w:p>
        </w:tc>
        <w:tc>
          <w:tcPr>
            <w:tcW w:w="1843" w:type="dxa"/>
            <w:shd w:val="clear" w:color="auto" w:fill="auto"/>
          </w:tcPr>
          <w:p w14:paraId="69606A77" w14:textId="77777777" w:rsidR="00043279" w:rsidRPr="00852B86" w:rsidRDefault="00043279" w:rsidP="00043279">
            <w:pPr>
              <w:pStyle w:val="TAC"/>
              <w:keepNext w:val="0"/>
              <w:keepLines w:val="0"/>
              <w:rPr>
                <w:rFonts w:cs="Arial"/>
                <w:bCs/>
              </w:rPr>
            </w:pPr>
            <w:r w:rsidRPr="00852B86">
              <w:rPr>
                <w:rFonts w:cs="Arial"/>
                <w:bCs/>
              </w:rPr>
              <w:t>CCR.2.1 TDD</w:t>
            </w:r>
          </w:p>
        </w:tc>
        <w:tc>
          <w:tcPr>
            <w:tcW w:w="1701" w:type="dxa"/>
          </w:tcPr>
          <w:p w14:paraId="32E152B7" w14:textId="77777777" w:rsidR="00043279" w:rsidRPr="00852B86" w:rsidRDefault="00043279" w:rsidP="00043279">
            <w:pPr>
              <w:pStyle w:val="TAC"/>
              <w:keepNext w:val="0"/>
              <w:keepLines w:val="0"/>
              <w:rPr>
                <w:rFonts w:cs="Arial"/>
              </w:rPr>
            </w:pPr>
            <w:r w:rsidRPr="00852B86">
              <w:rPr>
                <w:rFonts w:cs="Arial"/>
                <w:bCs/>
              </w:rPr>
              <w:t>CCR.2.1 TDD</w:t>
            </w:r>
          </w:p>
        </w:tc>
        <w:tc>
          <w:tcPr>
            <w:tcW w:w="1505" w:type="dxa"/>
            <w:shd w:val="clear" w:color="auto" w:fill="auto"/>
          </w:tcPr>
          <w:p w14:paraId="092EF726" w14:textId="77777777" w:rsidR="00043279" w:rsidRPr="00852B86" w:rsidRDefault="00043279" w:rsidP="00043279">
            <w:pPr>
              <w:pStyle w:val="TAC"/>
              <w:keepNext w:val="0"/>
              <w:keepLines w:val="0"/>
              <w:rPr>
                <w:rFonts w:cs="Arial"/>
              </w:rPr>
            </w:pPr>
          </w:p>
        </w:tc>
      </w:tr>
      <w:tr w:rsidR="00043279" w:rsidRPr="00852B86" w14:paraId="6742DBF8" w14:textId="77777777" w:rsidTr="00043279">
        <w:trPr>
          <w:jc w:val="center"/>
        </w:trPr>
        <w:tc>
          <w:tcPr>
            <w:tcW w:w="3652" w:type="dxa"/>
            <w:gridSpan w:val="3"/>
            <w:shd w:val="clear" w:color="auto" w:fill="auto"/>
          </w:tcPr>
          <w:p w14:paraId="5597EBFE" w14:textId="77777777" w:rsidR="00043279" w:rsidRPr="00852B86" w:rsidRDefault="00043279" w:rsidP="00043279">
            <w:pPr>
              <w:pStyle w:val="TAL"/>
              <w:keepNext w:val="0"/>
              <w:keepLines w:val="0"/>
              <w:rPr>
                <w:rFonts w:cs="Arial"/>
              </w:rPr>
            </w:pPr>
            <w:r w:rsidRPr="00852B86">
              <w:rPr>
                <w:rFonts w:cs="Arial"/>
              </w:rPr>
              <w:t>NR RF Channel Number</w:t>
            </w:r>
          </w:p>
        </w:tc>
        <w:tc>
          <w:tcPr>
            <w:tcW w:w="1276" w:type="dxa"/>
            <w:shd w:val="clear" w:color="auto" w:fill="auto"/>
          </w:tcPr>
          <w:p w14:paraId="40455913" w14:textId="77777777" w:rsidR="00043279" w:rsidRPr="00852B86" w:rsidRDefault="00043279" w:rsidP="00043279">
            <w:pPr>
              <w:pStyle w:val="TAC"/>
              <w:keepNext w:val="0"/>
              <w:keepLines w:val="0"/>
              <w:rPr>
                <w:rFonts w:cs="Arial"/>
              </w:rPr>
            </w:pPr>
          </w:p>
        </w:tc>
        <w:tc>
          <w:tcPr>
            <w:tcW w:w="1843" w:type="dxa"/>
            <w:shd w:val="clear" w:color="auto" w:fill="auto"/>
          </w:tcPr>
          <w:p w14:paraId="3F76F3A9" w14:textId="77777777" w:rsidR="00043279" w:rsidRPr="00852B86" w:rsidRDefault="00043279" w:rsidP="00043279">
            <w:pPr>
              <w:pStyle w:val="TAC"/>
              <w:keepNext w:val="0"/>
              <w:keepLines w:val="0"/>
              <w:rPr>
                <w:rFonts w:cs="Arial"/>
              </w:rPr>
            </w:pPr>
            <w:r w:rsidRPr="00852B86">
              <w:rPr>
                <w:rFonts w:cs="Arial"/>
                <w:bCs/>
              </w:rPr>
              <w:t>1</w:t>
            </w:r>
          </w:p>
        </w:tc>
        <w:tc>
          <w:tcPr>
            <w:tcW w:w="1701" w:type="dxa"/>
          </w:tcPr>
          <w:p w14:paraId="516E785B" w14:textId="77777777" w:rsidR="00043279" w:rsidRPr="00852B86" w:rsidRDefault="00043279" w:rsidP="00043279">
            <w:pPr>
              <w:pStyle w:val="TAC"/>
              <w:keepNext w:val="0"/>
              <w:keepLines w:val="0"/>
              <w:rPr>
                <w:rFonts w:cs="Arial"/>
              </w:rPr>
            </w:pPr>
            <w:r w:rsidRPr="00852B86">
              <w:rPr>
                <w:rFonts w:cs="Arial"/>
              </w:rPr>
              <w:t>1</w:t>
            </w:r>
          </w:p>
        </w:tc>
        <w:tc>
          <w:tcPr>
            <w:tcW w:w="1505" w:type="dxa"/>
            <w:shd w:val="clear" w:color="auto" w:fill="auto"/>
          </w:tcPr>
          <w:p w14:paraId="160C0C5C" w14:textId="77777777" w:rsidR="00043279" w:rsidRPr="00852B86" w:rsidRDefault="00043279" w:rsidP="00043279">
            <w:pPr>
              <w:pStyle w:val="TAC"/>
              <w:keepNext w:val="0"/>
              <w:keepLines w:val="0"/>
              <w:rPr>
                <w:rFonts w:cs="Arial"/>
              </w:rPr>
            </w:pPr>
          </w:p>
        </w:tc>
      </w:tr>
      <w:tr w:rsidR="00043279" w:rsidRPr="00852B86" w14:paraId="3F65DD0B" w14:textId="77777777" w:rsidTr="00043279">
        <w:trPr>
          <w:jc w:val="center"/>
        </w:trPr>
        <w:tc>
          <w:tcPr>
            <w:tcW w:w="3652" w:type="dxa"/>
            <w:gridSpan w:val="3"/>
            <w:shd w:val="clear" w:color="auto" w:fill="auto"/>
          </w:tcPr>
          <w:p w14:paraId="0AFD9BED" w14:textId="77777777" w:rsidR="00043279" w:rsidRPr="00852B86" w:rsidRDefault="00043279" w:rsidP="00043279">
            <w:pPr>
              <w:pStyle w:val="TAL"/>
              <w:keepNext w:val="0"/>
              <w:keepLines w:val="0"/>
              <w:rPr>
                <w:rFonts w:cs="Arial"/>
              </w:rPr>
            </w:pPr>
            <w:r w:rsidRPr="00852B86">
              <w:rPr>
                <w:rFonts w:cs="Arial"/>
              </w:rPr>
              <w:t>EPRE ratio of PSS to SSS</w:t>
            </w:r>
          </w:p>
        </w:tc>
        <w:tc>
          <w:tcPr>
            <w:tcW w:w="1276" w:type="dxa"/>
            <w:shd w:val="clear" w:color="auto" w:fill="auto"/>
          </w:tcPr>
          <w:p w14:paraId="3E539CFA"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val="restart"/>
            <w:shd w:val="clear" w:color="auto" w:fill="auto"/>
            <w:vAlign w:val="center"/>
          </w:tcPr>
          <w:p w14:paraId="28BA0068" w14:textId="77777777" w:rsidR="00043279" w:rsidRPr="00852B86" w:rsidRDefault="00043279" w:rsidP="00043279">
            <w:pPr>
              <w:pStyle w:val="TAC"/>
              <w:keepNext w:val="0"/>
              <w:keepLines w:val="0"/>
              <w:rPr>
                <w:rFonts w:cs="Arial"/>
              </w:rPr>
            </w:pPr>
            <w:r w:rsidRPr="00852B86">
              <w:rPr>
                <w:rFonts w:cs="Arial"/>
              </w:rPr>
              <w:t>0</w:t>
            </w:r>
          </w:p>
        </w:tc>
        <w:tc>
          <w:tcPr>
            <w:tcW w:w="1701" w:type="dxa"/>
            <w:vMerge w:val="restart"/>
            <w:vAlign w:val="center"/>
          </w:tcPr>
          <w:p w14:paraId="02AE6A9B" w14:textId="77777777" w:rsidR="00043279" w:rsidRPr="00852B86" w:rsidRDefault="00043279" w:rsidP="00043279">
            <w:pPr>
              <w:pStyle w:val="TAC"/>
              <w:keepNext w:val="0"/>
              <w:keepLines w:val="0"/>
              <w:rPr>
                <w:rFonts w:cs="Arial"/>
              </w:rPr>
            </w:pPr>
            <w:r w:rsidRPr="00852B86">
              <w:rPr>
                <w:rFonts w:cs="Arial"/>
              </w:rPr>
              <w:t>0</w:t>
            </w:r>
          </w:p>
        </w:tc>
        <w:tc>
          <w:tcPr>
            <w:tcW w:w="1505" w:type="dxa"/>
            <w:shd w:val="clear" w:color="auto" w:fill="auto"/>
          </w:tcPr>
          <w:p w14:paraId="783C6118" w14:textId="77777777" w:rsidR="00043279" w:rsidRPr="00852B86" w:rsidRDefault="00043279" w:rsidP="00043279">
            <w:pPr>
              <w:pStyle w:val="TAC"/>
              <w:keepNext w:val="0"/>
              <w:keepLines w:val="0"/>
              <w:rPr>
                <w:rFonts w:cs="Arial"/>
              </w:rPr>
            </w:pPr>
          </w:p>
        </w:tc>
      </w:tr>
      <w:tr w:rsidR="00043279" w:rsidRPr="00852B86" w14:paraId="0432E40B" w14:textId="77777777" w:rsidTr="00043279">
        <w:trPr>
          <w:jc w:val="center"/>
        </w:trPr>
        <w:tc>
          <w:tcPr>
            <w:tcW w:w="3652" w:type="dxa"/>
            <w:gridSpan w:val="3"/>
            <w:shd w:val="clear" w:color="auto" w:fill="auto"/>
          </w:tcPr>
          <w:p w14:paraId="41DDBB33" w14:textId="77777777" w:rsidR="00043279" w:rsidRPr="00852B86" w:rsidRDefault="00043279" w:rsidP="00043279">
            <w:pPr>
              <w:pStyle w:val="TAL"/>
              <w:keepNext w:val="0"/>
              <w:keepLines w:val="0"/>
              <w:rPr>
                <w:rFonts w:cs="Arial"/>
              </w:rPr>
            </w:pPr>
            <w:r w:rsidRPr="00852B86">
              <w:rPr>
                <w:rFonts w:cs="Arial"/>
              </w:rPr>
              <w:t>EPRE ratio of PBCH_DMRS to SSS</w:t>
            </w:r>
          </w:p>
        </w:tc>
        <w:tc>
          <w:tcPr>
            <w:tcW w:w="1276" w:type="dxa"/>
            <w:shd w:val="clear" w:color="auto" w:fill="auto"/>
          </w:tcPr>
          <w:p w14:paraId="726362F3"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69D7F2CB" w14:textId="77777777" w:rsidR="00043279" w:rsidRPr="00852B86" w:rsidRDefault="00043279" w:rsidP="00043279">
            <w:pPr>
              <w:pStyle w:val="TAC"/>
              <w:keepNext w:val="0"/>
              <w:keepLines w:val="0"/>
              <w:rPr>
                <w:rFonts w:cs="Arial"/>
              </w:rPr>
            </w:pPr>
          </w:p>
        </w:tc>
        <w:tc>
          <w:tcPr>
            <w:tcW w:w="1701" w:type="dxa"/>
            <w:vMerge/>
          </w:tcPr>
          <w:p w14:paraId="1C8A52F4" w14:textId="77777777" w:rsidR="00043279" w:rsidRPr="00852B86" w:rsidRDefault="00043279" w:rsidP="00043279">
            <w:pPr>
              <w:pStyle w:val="TAC"/>
              <w:keepNext w:val="0"/>
              <w:keepLines w:val="0"/>
              <w:rPr>
                <w:rFonts w:cs="Arial"/>
              </w:rPr>
            </w:pPr>
          </w:p>
        </w:tc>
        <w:tc>
          <w:tcPr>
            <w:tcW w:w="1505" w:type="dxa"/>
            <w:shd w:val="clear" w:color="auto" w:fill="auto"/>
          </w:tcPr>
          <w:p w14:paraId="019D2220" w14:textId="77777777" w:rsidR="00043279" w:rsidRPr="00852B86" w:rsidRDefault="00043279" w:rsidP="00043279">
            <w:pPr>
              <w:pStyle w:val="TAC"/>
              <w:keepNext w:val="0"/>
              <w:keepLines w:val="0"/>
              <w:rPr>
                <w:rFonts w:cs="Arial"/>
              </w:rPr>
            </w:pPr>
          </w:p>
        </w:tc>
      </w:tr>
      <w:tr w:rsidR="00043279" w:rsidRPr="00852B86" w14:paraId="29EFB8FB" w14:textId="77777777" w:rsidTr="00043279">
        <w:trPr>
          <w:jc w:val="center"/>
        </w:trPr>
        <w:tc>
          <w:tcPr>
            <w:tcW w:w="3652" w:type="dxa"/>
            <w:gridSpan w:val="3"/>
            <w:shd w:val="clear" w:color="auto" w:fill="auto"/>
          </w:tcPr>
          <w:p w14:paraId="2F63393D" w14:textId="77777777" w:rsidR="00043279" w:rsidRPr="00852B86" w:rsidRDefault="00043279" w:rsidP="00043279">
            <w:pPr>
              <w:pStyle w:val="TAL"/>
              <w:keepNext w:val="0"/>
              <w:keepLines w:val="0"/>
              <w:rPr>
                <w:rFonts w:cs="Arial"/>
              </w:rPr>
            </w:pPr>
            <w:r w:rsidRPr="00852B86">
              <w:rPr>
                <w:rFonts w:cs="Arial"/>
              </w:rPr>
              <w:t>EPRE ratio of PBCH to PBCH_DMRS</w:t>
            </w:r>
          </w:p>
        </w:tc>
        <w:tc>
          <w:tcPr>
            <w:tcW w:w="1276" w:type="dxa"/>
            <w:shd w:val="clear" w:color="auto" w:fill="auto"/>
          </w:tcPr>
          <w:p w14:paraId="0C97A3D3"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307494DB" w14:textId="77777777" w:rsidR="00043279" w:rsidRPr="00852B86" w:rsidRDefault="00043279" w:rsidP="00043279">
            <w:pPr>
              <w:pStyle w:val="TAC"/>
              <w:keepNext w:val="0"/>
              <w:keepLines w:val="0"/>
              <w:rPr>
                <w:rFonts w:cs="Arial"/>
              </w:rPr>
            </w:pPr>
          </w:p>
        </w:tc>
        <w:tc>
          <w:tcPr>
            <w:tcW w:w="1701" w:type="dxa"/>
            <w:vMerge/>
          </w:tcPr>
          <w:p w14:paraId="037F646D" w14:textId="77777777" w:rsidR="00043279" w:rsidRPr="00852B86" w:rsidRDefault="00043279" w:rsidP="00043279">
            <w:pPr>
              <w:pStyle w:val="TAC"/>
              <w:keepNext w:val="0"/>
              <w:keepLines w:val="0"/>
              <w:rPr>
                <w:rFonts w:cs="Arial"/>
              </w:rPr>
            </w:pPr>
          </w:p>
        </w:tc>
        <w:tc>
          <w:tcPr>
            <w:tcW w:w="1505" w:type="dxa"/>
            <w:shd w:val="clear" w:color="auto" w:fill="auto"/>
          </w:tcPr>
          <w:p w14:paraId="493C50AC" w14:textId="77777777" w:rsidR="00043279" w:rsidRPr="00852B86" w:rsidRDefault="00043279" w:rsidP="00043279">
            <w:pPr>
              <w:pStyle w:val="TAC"/>
              <w:keepNext w:val="0"/>
              <w:keepLines w:val="0"/>
              <w:rPr>
                <w:rFonts w:cs="Arial"/>
              </w:rPr>
            </w:pPr>
          </w:p>
        </w:tc>
      </w:tr>
      <w:tr w:rsidR="00043279" w:rsidRPr="00852B86" w14:paraId="71F9D3D8" w14:textId="77777777" w:rsidTr="00043279">
        <w:trPr>
          <w:jc w:val="center"/>
        </w:trPr>
        <w:tc>
          <w:tcPr>
            <w:tcW w:w="3652" w:type="dxa"/>
            <w:gridSpan w:val="3"/>
            <w:shd w:val="clear" w:color="auto" w:fill="auto"/>
          </w:tcPr>
          <w:p w14:paraId="6C9832EC" w14:textId="77777777" w:rsidR="00043279" w:rsidRPr="00852B86" w:rsidRDefault="00043279" w:rsidP="00043279">
            <w:pPr>
              <w:pStyle w:val="TAL"/>
              <w:keepNext w:val="0"/>
              <w:keepLines w:val="0"/>
              <w:rPr>
                <w:rFonts w:cs="Arial"/>
              </w:rPr>
            </w:pPr>
            <w:r w:rsidRPr="00852B86">
              <w:rPr>
                <w:rFonts w:cs="Arial"/>
              </w:rPr>
              <w:t>EPRE ratio of PDCCH_DMRS to SSS</w:t>
            </w:r>
          </w:p>
        </w:tc>
        <w:tc>
          <w:tcPr>
            <w:tcW w:w="1276" w:type="dxa"/>
            <w:shd w:val="clear" w:color="auto" w:fill="auto"/>
          </w:tcPr>
          <w:p w14:paraId="25E67B5A"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1616E9AA" w14:textId="77777777" w:rsidR="00043279" w:rsidRPr="00852B86" w:rsidRDefault="00043279" w:rsidP="00043279">
            <w:pPr>
              <w:pStyle w:val="TAC"/>
              <w:keepNext w:val="0"/>
              <w:keepLines w:val="0"/>
              <w:rPr>
                <w:rFonts w:cs="Arial"/>
              </w:rPr>
            </w:pPr>
          </w:p>
        </w:tc>
        <w:tc>
          <w:tcPr>
            <w:tcW w:w="1701" w:type="dxa"/>
            <w:vMerge/>
          </w:tcPr>
          <w:p w14:paraId="080EDA8E" w14:textId="77777777" w:rsidR="00043279" w:rsidRPr="00852B86" w:rsidRDefault="00043279" w:rsidP="00043279">
            <w:pPr>
              <w:pStyle w:val="TAC"/>
              <w:keepNext w:val="0"/>
              <w:keepLines w:val="0"/>
              <w:rPr>
                <w:rFonts w:cs="Arial"/>
              </w:rPr>
            </w:pPr>
          </w:p>
        </w:tc>
        <w:tc>
          <w:tcPr>
            <w:tcW w:w="1505" w:type="dxa"/>
            <w:shd w:val="clear" w:color="auto" w:fill="auto"/>
          </w:tcPr>
          <w:p w14:paraId="3CE32B1D" w14:textId="77777777" w:rsidR="00043279" w:rsidRPr="00852B86" w:rsidRDefault="00043279" w:rsidP="00043279">
            <w:pPr>
              <w:pStyle w:val="TAC"/>
              <w:keepNext w:val="0"/>
              <w:keepLines w:val="0"/>
              <w:rPr>
                <w:rFonts w:cs="Arial"/>
              </w:rPr>
            </w:pPr>
          </w:p>
        </w:tc>
      </w:tr>
      <w:tr w:rsidR="00043279" w:rsidRPr="00852B86" w14:paraId="72841715" w14:textId="77777777" w:rsidTr="00043279">
        <w:trPr>
          <w:jc w:val="center"/>
        </w:trPr>
        <w:tc>
          <w:tcPr>
            <w:tcW w:w="3652" w:type="dxa"/>
            <w:gridSpan w:val="3"/>
            <w:shd w:val="clear" w:color="auto" w:fill="auto"/>
          </w:tcPr>
          <w:p w14:paraId="1840FD48" w14:textId="77777777" w:rsidR="00043279" w:rsidRPr="00852B86" w:rsidRDefault="00043279" w:rsidP="00043279">
            <w:pPr>
              <w:pStyle w:val="TAL"/>
              <w:keepNext w:val="0"/>
              <w:keepLines w:val="0"/>
              <w:rPr>
                <w:rFonts w:cs="Arial"/>
              </w:rPr>
            </w:pPr>
            <w:r w:rsidRPr="00852B86">
              <w:rPr>
                <w:rFonts w:cs="Arial"/>
              </w:rPr>
              <w:t>EPRE ratio of PDCCH to PDCCH_DMRS</w:t>
            </w:r>
          </w:p>
        </w:tc>
        <w:tc>
          <w:tcPr>
            <w:tcW w:w="1276" w:type="dxa"/>
            <w:shd w:val="clear" w:color="auto" w:fill="auto"/>
          </w:tcPr>
          <w:p w14:paraId="104177B8"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3A9A890A" w14:textId="77777777" w:rsidR="00043279" w:rsidRPr="00852B86" w:rsidRDefault="00043279" w:rsidP="00043279">
            <w:pPr>
              <w:pStyle w:val="TAC"/>
              <w:keepNext w:val="0"/>
              <w:keepLines w:val="0"/>
              <w:rPr>
                <w:rFonts w:cs="Arial"/>
              </w:rPr>
            </w:pPr>
          </w:p>
        </w:tc>
        <w:tc>
          <w:tcPr>
            <w:tcW w:w="1701" w:type="dxa"/>
            <w:vMerge/>
          </w:tcPr>
          <w:p w14:paraId="55880B24" w14:textId="77777777" w:rsidR="00043279" w:rsidRPr="00852B86" w:rsidRDefault="00043279" w:rsidP="00043279">
            <w:pPr>
              <w:pStyle w:val="TAC"/>
              <w:keepNext w:val="0"/>
              <w:keepLines w:val="0"/>
              <w:rPr>
                <w:rFonts w:cs="Arial"/>
              </w:rPr>
            </w:pPr>
          </w:p>
        </w:tc>
        <w:tc>
          <w:tcPr>
            <w:tcW w:w="1505" w:type="dxa"/>
            <w:shd w:val="clear" w:color="auto" w:fill="auto"/>
          </w:tcPr>
          <w:p w14:paraId="5F203AFE" w14:textId="77777777" w:rsidR="00043279" w:rsidRPr="00852B86" w:rsidRDefault="00043279" w:rsidP="00043279">
            <w:pPr>
              <w:pStyle w:val="TAC"/>
              <w:keepNext w:val="0"/>
              <w:keepLines w:val="0"/>
              <w:rPr>
                <w:rFonts w:cs="Arial"/>
              </w:rPr>
            </w:pPr>
          </w:p>
        </w:tc>
      </w:tr>
      <w:tr w:rsidR="00043279" w:rsidRPr="00852B86" w14:paraId="2D9ED113" w14:textId="77777777" w:rsidTr="00043279">
        <w:trPr>
          <w:jc w:val="center"/>
        </w:trPr>
        <w:tc>
          <w:tcPr>
            <w:tcW w:w="3652" w:type="dxa"/>
            <w:gridSpan w:val="3"/>
            <w:shd w:val="clear" w:color="auto" w:fill="auto"/>
          </w:tcPr>
          <w:p w14:paraId="507687A6" w14:textId="77777777" w:rsidR="00043279" w:rsidRPr="00852B86" w:rsidRDefault="00043279" w:rsidP="00043279">
            <w:pPr>
              <w:pStyle w:val="TAL"/>
              <w:keepNext w:val="0"/>
              <w:keepLines w:val="0"/>
              <w:rPr>
                <w:rFonts w:cs="Arial"/>
              </w:rPr>
            </w:pPr>
            <w:r w:rsidRPr="00852B86">
              <w:rPr>
                <w:rFonts w:cs="Arial"/>
              </w:rPr>
              <w:t>EPRE ratio of PDSCH_DMRS to SSS</w:t>
            </w:r>
          </w:p>
        </w:tc>
        <w:tc>
          <w:tcPr>
            <w:tcW w:w="1276" w:type="dxa"/>
            <w:shd w:val="clear" w:color="auto" w:fill="auto"/>
          </w:tcPr>
          <w:p w14:paraId="6E3ED16E"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7AF558E7" w14:textId="77777777" w:rsidR="00043279" w:rsidRPr="00852B86" w:rsidRDefault="00043279" w:rsidP="00043279">
            <w:pPr>
              <w:pStyle w:val="TAC"/>
              <w:keepNext w:val="0"/>
              <w:keepLines w:val="0"/>
              <w:rPr>
                <w:rFonts w:cs="Arial"/>
              </w:rPr>
            </w:pPr>
          </w:p>
        </w:tc>
        <w:tc>
          <w:tcPr>
            <w:tcW w:w="1701" w:type="dxa"/>
            <w:vMerge/>
          </w:tcPr>
          <w:p w14:paraId="31607E25" w14:textId="77777777" w:rsidR="00043279" w:rsidRPr="00852B86" w:rsidRDefault="00043279" w:rsidP="00043279">
            <w:pPr>
              <w:pStyle w:val="TAC"/>
              <w:keepNext w:val="0"/>
              <w:keepLines w:val="0"/>
              <w:rPr>
                <w:rFonts w:cs="Arial"/>
              </w:rPr>
            </w:pPr>
          </w:p>
        </w:tc>
        <w:tc>
          <w:tcPr>
            <w:tcW w:w="1505" w:type="dxa"/>
            <w:shd w:val="clear" w:color="auto" w:fill="auto"/>
          </w:tcPr>
          <w:p w14:paraId="5DD41E64" w14:textId="77777777" w:rsidR="00043279" w:rsidRPr="00852B86" w:rsidRDefault="00043279" w:rsidP="00043279">
            <w:pPr>
              <w:pStyle w:val="TAC"/>
              <w:keepNext w:val="0"/>
              <w:keepLines w:val="0"/>
              <w:rPr>
                <w:rFonts w:cs="Arial"/>
              </w:rPr>
            </w:pPr>
          </w:p>
        </w:tc>
      </w:tr>
      <w:tr w:rsidR="00043279" w:rsidRPr="00852B86" w14:paraId="43308348" w14:textId="77777777" w:rsidTr="00043279">
        <w:trPr>
          <w:jc w:val="center"/>
        </w:trPr>
        <w:tc>
          <w:tcPr>
            <w:tcW w:w="3652" w:type="dxa"/>
            <w:gridSpan w:val="3"/>
            <w:shd w:val="clear" w:color="auto" w:fill="auto"/>
          </w:tcPr>
          <w:p w14:paraId="40C78B36" w14:textId="77777777" w:rsidR="00043279" w:rsidRPr="00852B86" w:rsidRDefault="00043279" w:rsidP="00043279">
            <w:pPr>
              <w:pStyle w:val="TAL"/>
              <w:keepNext w:val="0"/>
              <w:keepLines w:val="0"/>
              <w:rPr>
                <w:rFonts w:cs="Arial"/>
              </w:rPr>
            </w:pPr>
            <w:r w:rsidRPr="00852B86">
              <w:rPr>
                <w:rFonts w:cs="Arial"/>
              </w:rPr>
              <w:t>EPRE ratio of PDSCH to PDSCH_DMRS</w:t>
            </w:r>
          </w:p>
        </w:tc>
        <w:tc>
          <w:tcPr>
            <w:tcW w:w="1276" w:type="dxa"/>
            <w:shd w:val="clear" w:color="auto" w:fill="auto"/>
          </w:tcPr>
          <w:p w14:paraId="42347121"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70E4E902" w14:textId="77777777" w:rsidR="00043279" w:rsidRPr="00852B86" w:rsidRDefault="00043279" w:rsidP="00043279">
            <w:pPr>
              <w:pStyle w:val="TAC"/>
              <w:keepNext w:val="0"/>
              <w:keepLines w:val="0"/>
              <w:rPr>
                <w:rFonts w:cs="Arial"/>
              </w:rPr>
            </w:pPr>
          </w:p>
        </w:tc>
        <w:tc>
          <w:tcPr>
            <w:tcW w:w="1701" w:type="dxa"/>
            <w:vMerge/>
          </w:tcPr>
          <w:p w14:paraId="18CBF2C1" w14:textId="77777777" w:rsidR="00043279" w:rsidRPr="00852B86" w:rsidRDefault="00043279" w:rsidP="00043279">
            <w:pPr>
              <w:pStyle w:val="TAC"/>
              <w:keepNext w:val="0"/>
              <w:keepLines w:val="0"/>
              <w:rPr>
                <w:rFonts w:cs="Arial"/>
              </w:rPr>
            </w:pPr>
          </w:p>
        </w:tc>
        <w:tc>
          <w:tcPr>
            <w:tcW w:w="1505" w:type="dxa"/>
            <w:shd w:val="clear" w:color="auto" w:fill="auto"/>
          </w:tcPr>
          <w:p w14:paraId="632CA7DC" w14:textId="77777777" w:rsidR="00043279" w:rsidRPr="00852B86" w:rsidRDefault="00043279" w:rsidP="00043279">
            <w:pPr>
              <w:pStyle w:val="TAC"/>
              <w:keepNext w:val="0"/>
              <w:keepLines w:val="0"/>
              <w:rPr>
                <w:rFonts w:cs="Arial"/>
              </w:rPr>
            </w:pPr>
          </w:p>
        </w:tc>
      </w:tr>
      <w:tr w:rsidR="00043279" w:rsidRPr="00852B86" w14:paraId="72413A94" w14:textId="77777777" w:rsidTr="00043279">
        <w:trPr>
          <w:jc w:val="center"/>
        </w:trPr>
        <w:tc>
          <w:tcPr>
            <w:tcW w:w="1242" w:type="dxa"/>
            <w:vMerge w:val="restart"/>
            <w:shd w:val="clear" w:color="auto" w:fill="auto"/>
          </w:tcPr>
          <w:p w14:paraId="37292B43" w14:textId="77777777" w:rsidR="00043279" w:rsidRPr="00852B86" w:rsidRDefault="00043279" w:rsidP="00043279">
            <w:pPr>
              <w:pStyle w:val="TAL"/>
              <w:keepNext w:val="0"/>
              <w:keepLines w:val="0"/>
              <w:rPr>
                <w:rFonts w:cs="Arial"/>
              </w:rPr>
            </w:pPr>
            <w:r w:rsidRPr="00852B86">
              <w:rPr>
                <w:rFonts w:cs="Arial"/>
              </w:rPr>
              <w:t>SSB with index 0</w:t>
            </w:r>
          </w:p>
        </w:tc>
        <w:tc>
          <w:tcPr>
            <w:tcW w:w="2410" w:type="dxa"/>
            <w:gridSpan w:val="2"/>
            <w:shd w:val="clear" w:color="auto" w:fill="auto"/>
          </w:tcPr>
          <w:p w14:paraId="416D7578" w14:textId="77777777" w:rsidR="00043279" w:rsidRPr="00852B86" w:rsidRDefault="00043279" w:rsidP="00043279">
            <w:pPr>
              <w:pStyle w:val="TAL"/>
              <w:keepNext w:val="0"/>
              <w:keepLines w:val="0"/>
              <w:rPr>
                <w:rFonts w:cs="Arial"/>
              </w:rPr>
            </w:pPr>
            <w:r w:rsidRPr="00852B86">
              <w:rPr>
                <w:rFonts w:cs="Arial"/>
                <w:position w:val="-12"/>
              </w:rPr>
              <w:object w:dxaOrig="680" w:dyaOrig="380" w14:anchorId="496C42EB">
                <v:shape id="_x0000_i1032" type="#_x0000_t75" style="width:36.4pt;height:14.65pt" o:ole="" fillcolor="window">
                  <v:imagedata r:id="rId16" o:title=""/>
                </v:shape>
                <o:OLEObject Type="Embed" ProgID="Equation.3" ShapeID="_x0000_i1032" DrawAspect="Content" ObjectID="_1776863330" r:id="rId27"/>
              </w:object>
            </w:r>
          </w:p>
        </w:tc>
        <w:tc>
          <w:tcPr>
            <w:tcW w:w="1276" w:type="dxa"/>
            <w:shd w:val="clear" w:color="auto" w:fill="auto"/>
          </w:tcPr>
          <w:p w14:paraId="1F40450D" w14:textId="77777777" w:rsidR="00043279" w:rsidRPr="00852B86" w:rsidRDefault="00043279" w:rsidP="00043279">
            <w:pPr>
              <w:pStyle w:val="TAC"/>
              <w:keepNext w:val="0"/>
              <w:keepLines w:val="0"/>
              <w:rPr>
                <w:rFonts w:cs="Arial"/>
              </w:rPr>
            </w:pPr>
            <w:r w:rsidRPr="00852B86">
              <w:rPr>
                <w:rFonts w:cs="Arial"/>
              </w:rPr>
              <w:t>dB</w:t>
            </w:r>
          </w:p>
        </w:tc>
        <w:tc>
          <w:tcPr>
            <w:tcW w:w="1843" w:type="dxa"/>
            <w:shd w:val="clear" w:color="auto" w:fill="auto"/>
          </w:tcPr>
          <w:p w14:paraId="7FA5CFFF" w14:textId="77777777" w:rsidR="00043279" w:rsidRPr="00852B86" w:rsidRDefault="00043279" w:rsidP="00043279">
            <w:pPr>
              <w:pStyle w:val="TAC"/>
              <w:keepNext w:val="0"/>
              <w:keepLines w:val="0"/>
              <w:rPr>
                <w:rFonts w:cs="Arial"/>
              </w:rPr>
            </w:pPr>
            <w:r w:rsidRPr="00852B86">
              <w:rPr>
                <w:rFonts w:cs="Arial"/>
                <w:bCs/>
              </w:rPr>
              <w:t>3</w:t>
            </w:r>
          </w:p>
        </w:tc>
        <w:tc>
          <w:tcPr>
            <w:tcW w:w="1701" w:type="dxa"/>
          </w:tcPr>
          <w:p w14:paraId="17296665" w14:textId="77777777" w:rsidR="00043279" w:rsidRPr="00852B86" w:rsidRDefault="00043279" w:rsidP="00043279">
            <w:pPr>
              <w:pStyle w:val="TAC"/>
              <w:keepNext w:val="0"/>
              <w:keepLines w:val="0"/>
              <w:rPr>
                <w:rFonts w:cs="Arial"/>
              </w:rPr>
            </w:pPr>
            <w:r w:rsidRPr="00852B86">
              <w:rPr>
                <w:rFonts w:cs="Arial"/>
                <w:bCs/>
              </w:rPr>
              <w:t>3</w:t>
            </w:r>
          </w:p>
        </w:tc>
        <w:tc>
          <w:tcPr>
            <w:tcW w:w="1505" w:type="dxa"/>
            <w:vMerge w:val="restart"/>
            <w:shd w:val="clear" w:color="auto" w:fill="auto"/>
          </w:tcPr>
          <w:p w14:paraId="2A49F4CE" w14:textId="77777777" w:rsidR="00043279" w:rsidRPr="00852B86" w:rsidRDefault="00043279" w:rsidP="00043279">
            <w:pPr>
              <w:pStyle w:val="TAC"/>
              <w:keepNext w:val="0"/>
              <w:keepLines w:val="0"/>
              <w:rPr>
                <w:rFonts w:cs="Arial"/>
              </w:rPr>
            </w:pPr>
            <w:r w:rsidRPr="00852B86">
              <w:rPr>
                <w:rFonts w:cs="Arial"/>
              </w:rPr>
              <w:t xml:space="preserve">Power of SSB with index 0 is set to be above configured </w:t>
            </w:r>
            <w:r w:rsidRPr="00852B86">
              <w:rPr>
                <w:rFonts w:cs="Arial"/>
                <w:i/>
              </w:rPr>
              <w:t>rsrp-ThresholdSSB</w:t>
            </w:r>
          </w:p>
        </w:tc>
      </w:tr>
      <w:tr w:rsidR="00043279" w:rsidRPr="00852B86" w14:paraId="4875575E" w14:textId="77777777" w:rsidTr="00043279">
        <w:trPr>
          <w:jc w:val="center"/>
        </w:trPr>
        <w:tc>
          <w:tcPr>
            <w:tcW w:w="1242" w:type="dxa"/>
            <w:vMerge/>
            <w:shd w:val="clear" w:color="auto" w:fill="auto"/>
          </w:tcPr>
          <w:p w14:paraId="4B71455D" w14:textId="77777777" w:rsidR="00043279" w:rsidRPr="00852B86" w:rsidRDefault="00043279" w:rsidP="00043279">
            <w:pPr>
              <w:pStyle w:val="TAL"/>
              <w:keepNext w:val="0"/>
              <w:keepLines w:val="0"/>
              <w:rPr>
                <w:rFonts w:cs="Arial"/>
              </w:rPr>
            </w:pPr>
          </w:p>
        </w:tc>
        <w:tc>
          <w:tcPr>
            <w:tcW w:w="738" w:type="dxa"/>
            <w:vMerge w:val="restart"/>
            <w:shd w:val="clear" w:color="auto" w:fill="auto"/>
          </w:tcPr>
          <w:p w14:paraId="537ED587" w14:textId="77777777" w:rsidR="00043279" w:rsidRPr="00852B86" w:rsidRDefault="00043279" w:rsidP="00043279">
            <w:pPr>
              <w:pStyle w:val="TAL"/>
              <w:keepNext w:val="0"/>
              <w:keepLines w:val="0"/>
              <w:rPr>
                <w:rFonts w:cs="Arial"/>
              </w:rPr>
            </w:pPr>
            <w:r w:rsidRPr="00852B86">
              <w:rPr>
                <w:rFonts w:cs="Arial"/>
                <w:position w:val="-12"/>
              </w:rPr>
              <w:object w:dxaOrig="400" w:dyaOrig="360" w14:anchorId="59500717">
                <v:shape id="_x0000_i1033" type="#_x0000_t75" style="width:22.95pt;height:21.35pt" o:ole="" fillcolor="window">
                  <v:imagedata r:id="rId18" o:title=""/>
                </v:shape>
                <o:OLEObject Type="Embed" ProgID="Equation.3" ShapeID="_x0000_i1033" DrawAspect="Content" ObjectID="_1776863331" r:id="rId28"/>
              </w:object>
            </w:r>
          </w:p>
        </w:tc>
        <w:tc>
          <w:tcPr>
            <w:tcW w:w="1672" w:type="dxa"/>
            <w:shd w:val="clear" w:color="auto" w:fill="auto"/>
          </w:tcPr>
          <w:p w14:paraId="43D28697"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7E8233EE" w14:textId="77777777" w:rsidR="00043279" w:rsidRPr="00852B86" w:rsidRDefault="00043279" w:rsidP="00043279">
            <w:pPr>
              <w:pStyle w:val="TAC"/>
              <w:keepNext w:val="0"/>
              <w:keepLines w:val="0"/>
              <w:rPr>
                <w:rFonts w:cs="Arial"/>
              </w:rPr>
            </w:pPr>
            <w:r w:rsidRPr="00852B86">
              <w:rPr>
                <w:rFonts w:cs="Arial"/>
              </w:rPr>
              <w:t>dBm/15kHz</w:t>
            </w:r>
          </w:p>
        </w:tc>
        <w:tc>
          <w:tcPr>
            <w:tcW w:w="1843" w:type="dxa"/>
            <w:shd w:val="clear" w:color="auto" w:fill="auto"/>
          </w:tcPr>
          <w:p w14:paraId="640F32EF" w14:textId="77777777" w:rsidR="00043279" w:rsidRPr="00852B86" w:rsidRDefault="00043279" w:rsidP="00043279">
            <w:pPr>
              <w:pStyle w:val="TAC"/>
              <w:keepNext w:val="0"/>
              <w:keepLines w:val="0"/>
              <w:rPr>
                <w:rFonts w:cs="Arial"/>
              </w:rPr>
            </w:pPr>
            <w:r w:rsidRPr="00852B86">
              <w:rPr>
                <w:rFonts w:cs="Arial"/>
              </w:rPr>
              <w:t>-98</w:t>
            </w:r>
          </w:p>
        </w:tc>
        <w:tc>
          <w:tcPr>
            <w:tcW w:w="1701" w:type="dxa"/>
          </w:tcPr>
          <w:p w14:paraId="3621F63B" w14:textId="77777777" w:rsidR="00043279" w:rsidRPr="00852B86" w:rsidRDefault="00043279" w:rsidP="00043279">
            <w:pPr>
              <w:pStyle w:val="TAC"/>
              <w:keepNext w:val="0"/>
              <w:keepLines w:val="0"/>
              <w:rPr>
                <w:rFonts w:cs="Arial"/>
              </w:rPr>
            </w:pPr>
            <w:r w:rsidRPr="00852B86">
              <w:rPr>
                <w:rFonts w:cs="Arial"/>
              </w:rPr>
              <w:t>-98</w:t>
            </w:r>
          </w:p>
        </w:tc>
        <w:tc>
          <w:tcPr>
            <w:tcW w:w="1505" w:type="dxa"/>
            <w:vMerge/>
            <w:shd w:val="clear" w:color="auto" w:fill="auto"/>
          </w:tcPr>
          <w:p w14:paraId="4FF0157E" w14:textId="77777777" w:rsidR="00043279" w:rsidRPr="00852B86" w:rsidRDefault="00043279" w:rsidP="00043279">
            <w:pPr>
              <w:pStyle w:val="TAC"/>
              <w:keepNext w:val="0"/>
              <w:keepLines w:val="0"/>
              <w:rPr>
                <w:rFonts w:cs="Arial"/>
              </w:rPr>
            </w:pPr>
          </w:p>
        </w:tc>
      </w:tr>
      <w:tr w:rsidR="00043279" w:rsidRPr="00852B86" w14:paraId="122CA551" w14:textId="77777777" w:rsidTr="00043279">
        <w:trPr>
          <w:jc w:val="center"/>
        </w:trPr>
        <w:tc>
          <w:tcPr>
            <w:tcW w:w="1242" w:type="dxa"/>
            <w:vMerge/>
            <w:shd w:val="clear" w:color="auto" w:fill="auto"/>
          </w:tcPr>
          <w:p w14:paraId="58A58DC2" w14:textId="77777777" w:rsidR="00043279" w:rsidRPr="00852B86" w:rsidRDefault="00043279" w:rsidP="00043279">
            <w:pPr>
              <w:pStyle w:val="TAL"/>
              <w:keepNext w:val="0"/>
              <w:keepLines w:val="0"/>
              <w:rPr>
                <w:rFonts w:cs="Arial"/>
              </w:rPr>
            </w:pPr>
          </w:p>
        </w:tc>
        <w:tc>
          <w:tcPr>
            <w:tcW w:w="738" w:type="dxa"/>
            <w:vMerge/>
            <w:shd w:val="clear" w:color="auto" w:fill="auto"/>
          </w:tcPr>
          <w:p w14:paraId="623C38CC" w14:textId="77777777" w:rsidR="00043279" w:rsidRPr="00852B86" w:rsidRDefault="00043279" w:rsidP="00043279">
            <w:pPr>
              <w:pStyle w:val="TAL"/>
              <w:keepNext w:val="0"/>
              <w:keepLines w:val="0"/>
              <w:rPr>
                <w:rFonts w:cs="Arial"/>
              </w:rPr>
            </w:pPr>
          </w:p>
        </w:tc>
        <w:tc>
          <w:tcPr>
            <w:tcW w:w="1672" w:type="dxa"/>
            <w:shd w:val="clear" w:color="auto" w:fill="auto"/>
          </w:tcPr>
          <w:p w14:paraId="3B5BC479"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4A8D320B" w14:textId="77777777" w:rsidR="00043279" w:rsidRPr="00852B86" w:rsidRDefault="00043279" w:rsidP="00043279">
            <w:pPr>
              <w:pStyle w:val="TAC"/>
              <w:keepNext w:val="0"/>
              <w:keepLines w:val="0"/>
              <w:rPr>
                <w:rFonts w:cs="Arial"/>
              </w:rPr>
            </w:pPr>
          </w:p>
        </w:tc>
        <w:tc>
          <w:tcPr>
            <w:tcW w:w="1843" w:type="dxa"/>
            <w:shd w:val="clear" w:color="auto" w:fill="auto"/>
          </w:tcPr>
          <w:p w14:paraId="25C5B2E7" w14:textId="77777777" w:rsidR="00043279" w:rsidRPr="00852B86" w:rsidRDefault="00043279" w:rsidP="00043279">
            <w:pPr>
              <w:pStyle w:val="TAC"/>
              <w:keepNext w:val="0"/>
              <w:keepLines w:val="0"/>
              <w:rPr>
                <w:rFonts w:cs="Arial"/>
              </w:rPr>
            </w:pPr>
            <w:r w:rsidRPr="00852B86">
              <w:rPr>
                <w:rFonts w:cs="Arial"/>
              </w:rPr>
              <w:t>-101</w:t>
            </w:r>
          </w:p>
        </w:tc>
        <w:tc>
          <w:tcPr>
            <w:tcW w:w="1701" w:type="dxa"/>
          </w:tcPr>
          <w:p w14:paraId="2C6D18C4" w14:textId="77777777" w:rsidR="00043279" w:rsidRPr="00852B86" w:rsidRDefault="00043279" w:rsidP="00043279">
            <w:pPr>
              <w:pStyle w:val="TAC"/>
              <w:keepNext w:val="0"/>
              <w:keepLines w:val="0"/>
              <w:rPr>
                <w:rFonts w:cs="Arial"/>
              </w:rPr>
            </w:pPr>
            <w:r w:rsidRPr="00852B86">
              <w:rPr>
                <w:rFonts w:cs="Arial"/>
              </w:rPr>
              <w:t>-101</w:t>
            </w:r>
          </w:p>
        </w:tc>
        <w:tc>
          <w:tcPr>
            <w:tcW w:w="1505" w:type="dxa"/>
            <w:vMerge/>
            <w:shd w:val="clear" w:color="auto" w:fill="auto"/>
          </w:tcPr>
          <w:p w14:paraId="705BF0AA" w14:textId="77777777" w:rsidR="00043279" w:rsidRPr="00852B86" w:rsidRDefault="00043279" w:rsidP="00043279">
            <w:pPr>
              <w:pStyle w:val="TAC"/>
              <w:keepNext w:val="0"/>
              <w:keepLines w:val="0"/>
              <w:rPr>
                <w:rFonts w:cs="Arial"/>
              </w:rPr>
            </w:pPr>
          </w:p>
        </w:tc>
      </w:tr>
      <w:tr w:rsidR="00043279" w:rsidRPr="00852B86" w14:paraId="51A237C9" w14:textId="77777777" w:rsidTr="00043279">
        <w:trPr>
          <w:jc w:val="center"/>
        </w:trPr>
        <w:tc>
          <w:tcPr>
            <w:tcW w:w="1242" w:type="dxa"/>
            <w:vMerge/>
            <w:shd w:val="clear" w:color="auto" w:fill="auto"/>
          </w:tcPr>
          <w:p w14:paraId="55CEDC22" w14:textId="77777777" w:rsidR="00043279" w:rsidRPr="00852B86" w:rsidRDefault="00043279" w:rsidP="00043279">
            <w:pPr>
              <w:pStyle w:val="TAL"/>
              <w:keepNext w:val="0"/>
              <w:keepLines w:val="0"/>
              <w:rPr>
                <w:rFonts w:cs="Arial"/>
              </w:rPr>
            </w:pPr>
          </w:p>
        </w:tc>
        <w:tc>
          <w:tcPr>
            <w:tcW w:w="2410" w:type="dxa"/>
            <w:gridSpan w:val="2"/>
            <w:shd w:val="clear" w:color="auto" w:fill="auto"/>
          </w:tcPr>
          <w:p w14:paraId="7BDFD7AB" w14:textId="77777777" w:rsidR="00043279" w:rsidRPr="00852B86" w:rsidRDefault="00043279" w:rsidP="00043279">
            <w:pPr>
              <w:pStyle w:val="TAL"/>
              <w:keepNext w:val="0"/>
              <w:keepLines w:val="0"/>
              <w:rPr>
                <w:rFonts w:cs="Arial"/>
              </w:rPr>
            </w:pPr>
            <w:r w:rsidRPr="00852B86">
              <w:rPr>
                <w:rFonts w:cs="Arial"/>
                <w:position w:val="-12"/>
              </w:rPr>
              <w:object w:dxaOrig="760" w:dyaOrig="380" w14:anchorId="6E2CDADD">
                <v:shape id="_x0000_i1034" type="#_x0000_t75" style="width:35.6pt;height:14.65pt" o:ole="" fillcolor="window">
                  <v:imagedata r:id="rId20" o:title=""/>
                </v:shape>
                <o:OLEObject Type="Embed" ProgID="Equation.3" ShapeID="_x0000_i1034" DrawAspect="Content" ObjectID="_1776863332" r:id="rId29"/>
              </w:object>
            </w:r>
          </w:p>
        </w:tc>
        <w:tc>
          <w:tcPr>
            <w:tcW w:w="1276" w:type="dxa"/>
            <w:shd w:val="clear" w:color="auto" w:fill="auto"/>
          </w:tcPr>
          <w:p w14:paraId="5561BAB9" w14:textId="77777777" w:rsidR="00043279" w:rsidRPr="00852B86" w:rsidRDefault="00043279" w:rsidP="00043279">
            <w:pPr>
              <w:pStyle w:val="TAC"/>
              <w:keepNext w:val="0"/>
              <w:keepLines w:val="0"/>
              <w:rPr>
                <w:rFonts w:cs="Arial"/>
              </w:rPr>
            </w:pPr>
            <w:r w:rsidRPr="00852B86">
              <w:rPr>
                <w:rFonts w:cs="Arial"/>
              </w:rPr>
              <w:t>dB</w:t>
            </w:r>
          </w:p>
        </w:tc>
        <w:tc>
          <w:tcPr>
            <w:tcW w:w="1843" w:type="dxa"/>
            <w:shd w:val="clear" w:color="auto" w:fill="auto"/>
          </w:tcPr>
          <w:p w14:paraId="214531F0" w14:textId="77777777" w:rsidR="00043279" w:rsidRPr="00852B86" w:rsidRDefault="00043279" w:rsidP="00043279">
            <w:pPr>
              <w:pStyle w:val="TAC"/>
              <w:keepNext w:val="0"/>
              <w:keepLines w:val="0"/>
              <w:rPr>
                <w:rFonts w:cs="Arial"/>
              </w:rPr>
            </w:pPr>
            <w:r w:rsidRPr="00852B86">
              <w:rPr>
                <w:rFonts w:cs="Arial"/>
              </w:rPr>
              <w:t>3</w:t>
            </w:r>
          </w:p>
        </w:tc>
        <w:tc>
          <w:tcPr>
            <w:tcW w:w="1701" w:type="dxa"/>
          </w:tcPr>
          <w:p w14:paraId="769978C9" w14:textId="77777777" w:rsidR="00043279" w:rsidRPr="00852B86" w:rsidRDefault="00043279" w:rsidP="00043279">
            <w:pPr>
              <w:pStyle w:val="TAC"/>
              <w:keepNext w:val="0"/>
              <w:keepLines w:val="0"/>
              <w:rPr>
                <w:rFonts w:cs="Arial"/>
              </w:rPr>
            </w:pPr>
            <w:r w:rsidRPr="00852B86">
              <w:rPr>
                <w:rFonts w:cs="Arial"/>
              </w:rPr>
              <w:t>3</w:t>
            </w:r>
          </w:p>
        </w:tc>
        <w:tc>
          <w:tcPr>
            <w:tcW w:w="1505" w:type="dxa"/>
            <w:vMerge/>
            <w:shd w:val="clear" w:color="auto" w:fill="auto"/>
          </w:tcPr>
          <w:p w14:paraId="78BBA47D" w14:textId="77777777" w:rsidR="00043279" w:rsidRPr="00852B86" w:rsidRDefault="00043279" w:rsidP="00043279">
            <w:pPr>
              <w:pStyle w:val="TAC"/>
              <w:keepNext w:val="0"/>
              <w:keepLines w:val="0"/>
              <w:rPr>
                <w:rFonts w:cs="Arial"/>
              </w:rPr>
            </w:pPr>
          </w:p>
        </w:tc>
      </w:tr>
      <w:tr w:rsidR="00043279" w:rsidRPr="00852B86" w14:paraId="708A8760" w14:textId="77777777" w:rsidTr="00043279">
        <w:trPr>
          <w:jc w:val="center"/>
        </w:trPr>
        <w:tc>
          <w:tcPr>
            <w:tcW w:w="1242" w:type="dxa"/>
            <w:vMerge/>
            <w:shd w:val="clear" w:color="auto" w:fill="auto"/>
          </w:tcPr>
          <w:p w14:paraId="5742F4E8" w14:textId="77777777" w:rsidR="00043279" w:rsidRPr="00852B86" w:rsidRDefault="00043279" w:rsidP="00043279">
            <w:pPr>
              <w:pStyle w:val="TAL"/>
              <w:keepNext w:val="0"/>
              <w:keepLines w:val="0"/>
              <w:rPr>
                <w:rFonts w:cs="Arial"/>
              </w:rPr>
            </w:pPr>
          </w:p>
        </w:tc>
        <w:tc>
          <w:tcPr>
            <w:tcW w:w="738" w:type="dxa"/>
            <w:vMerge w:val="restart"/>
            <w:shd w:val="clear" w:color="auto" w:fill="auto"/>
          </w:tcPr>
          <w:p w14:paraId="3EBA4EC9" w14:textId="77777777" w:rsidR="00043279" w:rsidRPr="00852B86" w:rsidRDefault="00043279" w:rsidP="00043279">
            <w:pPr>
              <w:pStyle w:val="TAL"/>
              <w:keepNext w:val="0"/>
              <w:keepLines w:val="0"/>
              <w:rPr>
                <w:rFonts w:cs="Arial"/>
              </w:rPr>
            </w:pPr>
            <w:r w:rsidRPr="00852B86">
              <w:rPr>
                <w:rFonts w:cs="Arial"/>
              </w:rPr>
              <w:t>SS-RSRP</w:t>
            </w:r>
            <w:r w:rsidRPr="00852B86">
              <w:rPr>
                <w:rFonts w:cs="Arial"/>
                <w:vertAlign w:val="superscript"/>
              </w:rPr>
              <w:t xml:space="preserve"> Note 3</w:t>
            </w:r>
          </w:p>
        </w:tc>
        <w:tc>
          <w:tcPr>
            <w:tcW w:w="1672" w:type="dxa"/>
            <w:shd w:val="clear" w:color="auto" w:fill="auto"/>
          </w:tcPr>
          <w:p w14:paraId="0C6D3B15"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558041BC" w14:textId="77777777" w:rsidR="00043279" w:rsidRPr="00852B86" w:rsidRDefault="00043279" w:rsidP="00043279">
            <w:pPr>
              <w:pStyle w:val="TAC"/>
              <w:keepNext w:val="0"/>
              <w:keepLines w:val="0"/>
              <w:rPr>
                <w:rFonts w:cs="Arial"/>
              </w:rPr>
            </w:pPr>
            <w:r w:rsidRPr="00852B86">
              <w:rPr>
                <w:rFonts w:cs="Arial"/>
              </w:rPr>
              <w:t>dBm/15kHz</w:t>
            </w:r>
          </w:p>
        </w:tc>
        <w:tc>
          <w:tcPr>
            <w:tcW w:w="1843" w:type="dxa"/>
            <w:shd w:val="clear" w:color="auto" w:fill="auto"/>
          </w:tcPr>
          <w:p w14:paraId="3466B079" w14:textId="77777777" w:rsidR="00043279" w:rsidRPr="00852B86" w:rsidRDefault="00043279" w:rsidP="00043279">
            <w:pPr>
              <w:pStyle w:val="TAC"/>
              <w:keepNext w:val="0"/>
              <w:keepLines w:val="0"/>
              <w:rPr>
                <w:rFonts w:cs="Arial"/>
              </w:rPr>
            </w:pPr>
            <w:r w:rsidRPr="00852B86">
              <w:rPr>
                <w:rFonts w:cs="Arial"/>
              </w:rPr>
              <w:t>-95</w:t>
            </w:r>
          </w:p>
        </w:tc>
        <w:tc>
          <w:tcPr>
            <w:tcW w:w="1701" w:type="dxa"/>
          </w:tcPr>
          <w:p w14:paraId="628CF05D" w14:textId="77777777" w:rsidR="00043279" w:rsidRPr="00852B86" w:rsidRDefault="00043279" w:rsidP="00043279">
            <w:pPr>
              <w:pStyle w:val="TAC"/>
              <w:keepNext w:val="0"/>
              <w:keepLines w:val="0"/>
              <w:rPr>
                <w:rFonts w:cs="Arial"/>
              </w:rPr>
            </w:pPr>
            <w:r w:rsidRPr="00852B86">
              <w:rPr>
                <w:rFonts w:cs="Arial"/>
              </w:rPr>
              <w:t>-95</w:t>
            </w:r>
          </w:p>
        </w:tc>
        <w:tc>
          <w:tcPr>
            <w:tcW w:w="1505" w:type="dxa"/>
            <w:vMerge/>
            <w:shd w:val="clear" w:color="auto" w:fill="auto"/>
          </w:tcPr>
          <w:p w14:paraId="53EE1AE4" w14:textId="77777777" w:rsidR="00043279" w:rsidRPr="00852B86" w:rsidRDefault="00043279" w:rsidP="00043279">
            <w:pPr>
              <w:pStyle w:val="TAC"/>
              <w:keepNext w:val="0"/>
              <w:keepLines w:val="0"/>
              <w:rPr>
                <w:rFonts w:cs="Arial"/>
              </w:rPr>
            </w:pPr>
          </w:p>
        </w:tc>
      </w:tr>
      <w:tr w:rsidR="00043279" w:rsidRPr="00852B86" w14:paraId="33B39B0A" w14:textId="77777777" w:rsidTr="00043279">
        <w:trPr>
          <w:jc w:val="center"/>
        </w:trPr>
        <w:tc>
          <w:tcPr>
            <w:tcW w:w="1242" w:type="dxa"/>
            <w:vMerge/>
            <w:shd w:val="clear" w:color="auto" w:fill="auto"/>
          </w:tcPr>
          <w:p w14:paraId="0D7852F5" w14:textId="77777777" w:rsidR="00043279" w:rsidRPr="00852B86" w:rsidRDefault="00043279" w:rsidP="00043279">
            <w:pPr>
              <w:pStyle w:val="TAL"/>
              <w:keepNext w:val="0"/>
              <w:keepLines w:val="0"/>
              <w:rPr>
                <w:rFonts w:cs="Arial"/>
              </w:rPr>
            </w:pPr>
          </w:p>
        </w:tc>
        <w:tc>
          <w:tcPr>
            <w:tcW w:w="738" w:type="dxa"/>
            <w:vMerge/>
            <w:shd w:val="clear" w:color="auto" w:fill="auto"/>
          </w:tcPr>
          <w:p w14:paraId="5C1335D4" w14:textId="77777777" w:rsidR="00043279" w:rsidRPr="00852B86" w:rsidRDefault="00043279" w:rsidP="00043279">
            <w:pPr>
              <w:pStyle w:val="TAL"/>
              <w:keepNext w:val="0"/>
              <w:keepLines w:val="0"/>
              <w:rPr>
                <w:rFonts w:cs="Arial"/>
              </w:rPr>
            </w:pPr>
          </w:p>
        </w:tc>
        <w:tc>
          <w:tcPr>
            <w:tcW w:w="1672" w:type="dxa"/>
            <w:shd w:val="clear" w:color="auto" w:fill="auto"/>
          </w:tcPr>
          <w:p w14:paraId="6804E207"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1E60027B" w14:textId="77777777" w:rsidR="00043279" w:rsidRPr="00852B86" w:rsidRDefault="00043279" w:rsidP="00043279">
            <w:pPr>
              <w:pStyle w:val="TAC"/>
              <w:keepNext w:val="0"/>
              <w:keepLines w:val="0"/>
              <w:rPr>
                <w:rFonts w:cs="Arial"/>
              </w:rPr>
            </w:pPr>
          </w:p>
        </w:tc>
        <w:tc>
          <w:tcPr>
            <w:tcW w:w="1843" w:type="dxa"/>
            <w:shd w:val="clear" w:color="auto" w:fill="auto"/>
          </w:tcPr>
          <w:p w14:paraId="644BFDA6" w14:textId="77777777" w:rsidR="00043279" w:rsidRPr="00852B86" w:rsidRDefault="00043279" w:rsidP="00043279">
            <w:pPr>
              <w:pStyle w:val="TAC"/>
              <w:keepNext w:val="0"/>
              <w:keepLines w:val="0"/>
              <w:rPr>
                <w:rFonts w:cs="Arial"/>
              </w:rPr>
            </w:pPr>
            <w:r w:rsidRPr="00852B86">
              <w:rPr>
                <w:rFonts w:cs="Arial"/>
              </w:rPr>
              <w:t>-98</w:t>
            </w:r>
          </w:p>
        </w:tc>
        <w:tc>
          <w:tcPr>
            <w:tcW w:w="1701" w:type="dxa"/>
          </w:tcPr>
          <w:p w14:paraId="524EC8C2" w14:textId="77777777" w:rsidR="00043279" w:rsidRPr="00852B86" w:rsidRDefault="00043279" w:rsidP="00043279">
            <w:pPr>
              <w:pStyle w:val="TAC"/>
              <w:keepNext w:val="0"/>
              <w:keepLines w:val="0"/>
              <w:rPr>
                <w:rFonts w:cs="Arial"/>
              </w:rPr>
            </w:pPr>
            <w:r w:rsidRPr="00852B86">
              <w:rPr>
                <w:rFonts w:cs="Arial"/>
              </w:rPr>
              <w:t>-98</w:t>
            </w:r>
          </w:p>
        </w:tc>
        <w:tc>
          <w:tcPr>
            <w:tcW w:w="1505" w:type="dxa"/>
            <w:vMerge/>
            <w:shd w:val="clear" w:color="auto" w:fill="auto"/>
          </w:tcPr>
          <w:p w14:paraId="33789331" w14:textId="77777777" w:rsidR="00043279" w:rsidRPr="00852B86" w:rsidRDefault="00043279" w:rsidP="00043279">
            <w:pPr>
              <w:pStyle w:val="TAC"/>
              <w:keepNext w:val="0"/>
              <w:keepLines w:val="0"/>
              <w:rPr>
                <w:rFonts w:cs="Arial"/>
              </w:rPr>
            </w:pPr>
          </w:p>
        </w:tc>
      </w:tr>
      <w:tr w:rsidR="00043279" w:rsidRPr="00852B86" w14:paraId="7BBBEC65" w14:textId="77777777" w:rsidTr="00043279">
        <w:trPr>
          <w:jc w:val="center"/>
        </w:trPr>
        <w:tc>
          <w:tcPr>
            <w:tcW w:w="1242" w:type="dxa"/>
            <w:vMerge/>
            <w:shd w:val="clear" w:color="auto" w:fill="auto"/>
          </w:tcPr>
          <w:p w14:paraId="0C4F991D" w14:textId="77777777" w:rsidR="00043279" w:rsidRPr="00852B86" w:rsidRDefault="00043279" w:rsidP="00043279">
            <w:pPr>
              <w:pStyle w:val="TAL"/>
              <w:keepNext w:val="0"/>
              <w:keepLines w:val="0"/>
              <w:rPr>
                <w:rFonts w:cs="Arial"/>
              </w:rPr>
            </w:pPr>
          </w:p>
        </w:tc>
        <w:tc>
          <w:tcPr>
            <w:tcW w:w="2410" w:type="dxa"/>
            <w:gridSpan w:val="2"/>
            <w:shd w:val="clear" w:color="auto" w:fill="auto"/>
          </w:tcPr>
          <w:p w14:paraId="64B1B624" w14:textId="77777777" w:rsidR="00043279" w:rsidRPr="00852B86" w:rsidRDefault="00043279" w:rsidP="00043279">
            <w:pPr>
              <w:pStyle w:val="TAL"/>
              <w:keepNext w:val="0"/>
              <w:keepLines w:val="0"/>
              <w:rPr>
                <w:rFonts w:cs="Arial"/>
              </w:rPr>
            </w:pPr>
            <w:r w:rsidRPr="00852B86">
              <w:rPr>
                <w:rFonts w:cs="Arial"/>
              </w:rPr>
              <w:t>SS-RSRP</w:t>
            </w:r>
            <w:r w:rsidRPr="00852B86">
              <w:rPr>
                <w:rFonts w:cs="Arial"/>
                <w:vertAlign w:val="superscript"/>
              </w:rPr>
              <w:t xml:space="preserve"> Note 3</w:t>
            </w:r>
          </w:p>
        </w:tc>
        <w:tc>
          <w:tcPr>
            <w:tcW w:w="1276" w:type="dxa"/>
            <w:shd w:val="clear" w:color="auto" w:fill="auto"/>
          </w:tcPr>
          <w:p w14:paraId="10A55D4C" w14:textId="77777777" w:rsidR="00043279" w:rsidRPr="00852B86" w:rsidRDefault="00043279" w:rsidP="00043279">
            <w:pPr>
              <w:pStyle w:val="TAC"/>
              <w:keepNext w:val="0"/>
              <w:keepLines w:val="0"/>
              <w:rPr>
                <w:rFonts w:cs="Arial"/>
              </w:rPr>
            </w:pPr>
            <w:r w:rsidRPr="00852B86">
              <w:rPr>
                <w:rFonts w:cs="Arial"/>
              </w:rPr>
              <w:t>dBm/ SCS</w:t>
            </w:r>
          </w:p>
        </w:tc>
        <w:tc>
          <w:tcPr>
            <w:tcW w:w="1843" w:type="dxa"/>
            <w:shd w:val="clear" w:color="auto" w:fill="auto"/>
          </w:tcPr>
          <w:p w14:paraId="32F8D466" w14:textId="77777777" w:rsidR="00043279" w:rsidRPr="00852B86" w:rsidRDefault="00043279" w:rsidP="00043279">
            <w:pPr>
              <w:pStyle w:val="TAC"/>
              <w:keepNext w:val="0"/>
              <w:keepLines w:val="0"/>
              <w:rPr>
                <w:rFonts w:cs="Arial"/>
              </w:rPr>
            </w:pPr>
            <w:r w:rsidRPr="00852B86">
              <w:rPr>
                <w:rFonts w:cs="Arial"/>
              </w:rPr>
              <w:t>-95</w:t>
            </w:r>
          </w:p>
        </w:tc>
        <w:tc>
          <w:tcPr>
            <w:tcW w:w="1701" w:type="dxa"/>
          </w:tcPr>
          <w:p w14:paraId="0EF911D8" w14:textId="77777777" w:rsidR="00043279" w:rsidRPr="00852B86" w:rsidRDefault="00043279" w:rsidP="00043279">
            <w:pPr>
              <w:pStyle w:val="TAC"/>
              <w:keepNext w:val="0"/>
              <w:keepLines w:val="0"/>
              <w:rPr>
                <w:rFonts w:cs="Arial"/>
              </w:rPr>
            </w:pPr>
            <w:r w:rsidRPr="00852B86">
              <w:rPr>
                <w:rFonts w:cs="Arial"/>
              </w:rPr>
              <w:t>-95</w:t>
            </w:r>
          </w:p>
        </w:tc>
        <w:tc>
          <w:tcPr>
            <w:tcW w:w="1505" w:type="dxa"/>
            <w:vMerge/>
            <w:shd w:val="clear" w:color="auto" w:fill="auto"/>
          </w:tcPr>
          <w:p w14:paraId="042E3535" w14:textId="77777777" w:rsidR="00043279" w:rsidRPr="00852B86" w:rsidRDefault="00043279" w:rsidP="00043279">
            <w:pPr>
              <w:pStyle w:val="TAC"/>
              <w:keepNext w:val="0"/>
              <w:keepLines w:val="0"/>
              <w:rPr>
                <w:rFonts w:cs="Arial"/>
              </w:rPr>
            </w:pPr>
          </w:p>
        </w:tc>
      </w:tr>
      <w:tr w:rsidR="00043279" w:rsidRPr="00852B86" w14:paraId="3438F32E" w14:textId="77777777" w:rsidTr="00043279">
        <w:trPr>
          <w:jc w:val="center"/>
        </w:trPr>
        <w:tc>
          <w:tcPr>
            <w:tcW w:w="1242" w:type="dxa"/>
            <w:vMerge w:val="restart"/>
            <w:shd w:val="clear" w:color="auto" w:fill="auto"/>
          </w:tcPr>
          <w:p w14:paraId="7368DD18" w14:textId="77777777" w:rsidR="00043279" w:rsidRPr="00852B86" w:rsidRDefault="00043279" w:rsidP="00043279">
            <w:pPr>
              <w:pStyle w:val="TAL"/>
              <w:keepNext w:val="0"/>
              <w:keepLines w:val="0"/>
              <w:rPr>
                <w:rFonts w:cs="Arial"/>
              </w:rPr>
            </w:pPr>
            <w:r w:rsidRPr="00852B86">
              <w:rPr>
                <w:rFonts w:cs="Arial"/>
              </w:rPr>
              <w:t>SSB with index 1</w:t>
            </w:r>
          </w:p>
        </w:tc>
        <w:tc>
          <w:tcPr>
            <w:tcW w:w="2410" w:type="dxa"/>
            <w:gridSpan w:val="2"/>
            <w:shd w:val="clear" w:color="auto" w:fill="auto"/>
          </w:tcPr>
          <w:p w14:paraId="18F6CC0B" w14:textId="77777777" w:rsidR="00043279" w:rsidRPr="00852B86" w:rsidRDefault="00043279" w:rsidP="00043279">
            <w:pPr>
              <w:pStyle w:val="TAL"/>
              <w:keepNext w:val="0"/>
              <w:keepLines w:val="0"/>
              <w:rPr>
                <w:rFonts w:cs="Arial"/>
              </w:rPr>
            </w:pPr>
            <w:r w:rsidRPr="00852B86">
              <w:rPr>
                <w:rFonts w:cs="Arial"/>
                <w:position w:val="-12"/>
              </w:rPr>
              <w:object w:dxaOrig="680" w:dyaOrig="380" w14:anchorId="49D54480">
                <v:shape id="_x0000_i1035" type="#_x0000_t75" style="width:36.4pt;height:14.65pt" o:ole="" fillcolor="window">
                  <v:imagedata r:id="rId16" o:title=""/>
                </v:shape>
                <o:OLEObject Type="Embed" ProgID="Equation.3" ShapeID="_x0000_i1035" DrawAspect="Content" ObjectID="_1776863333" r:id="rId30"/>
              </w:object>
            </w:r>
          </w:p>
        </w:tc>
        <w:tc>
          <w:tcPr>
            <w:tcW w:w="1276" w:type="dxa"/>
            <w:shd w:val="clear" w:color="auto" w:fill="auto"/>
          </w:tcPr>
          <w:p w14:paraId="4EFE923E" w14:textId="77777777" w:rsidR="00043279" w:rsidRPr="00852B86" w:rsidRDefault="00043279" w:rsidP="00043279">
            <w:pPr>
              <w:pStyle w:val="TAC"/>
              <w:keepNext w:val="0"/>
              <w:keepLines w:val="0"/>
              <w:rPr>
                <w:rFonts w:cs="Arial"/>
              </w:rPr>
            </w:pPr>
            <w:r w:rsidRPr="00852B86">
              <w:rPr>
                <w:rFonts w:cs="Arial"/>
              </w:rPr>
              <w:t>dB</w:t>
            </w:r>
          </w:p>
        </w:tc>
        <w:tc>
          <w:tcPr>
            <w:tcW w:w="1843" w:type="dxa"/>
            <w:shd w:val="clear" w:color="auto" w:fill="auto"/>
          </w:tcPr>
          <w:p w14:paraId="173D42F8" w14:textId="77777777" w:rsidR="00043279" w:rsidRPr="00852B86" w:rsidRDefault="00043279" w:rsidP="00043279">
            <w:pPr>
              <w:pStyle w:val="TAC"/>
              <w:keepNext w:val="0"/>
              <w:keepLines w:val="0"/>
              <w:rPr>
                <w:rFonts w:cs="Arial"/>
              </w:rPr>
            </w:pPr>
            <w:r w:rsidRPr="00852B86">
              <w:rPr>
                <w:rFonts w:cs="Arial"/>
                <w:bCs/>
              </w:rPr>
              <w:t>-17</w:t>
            </w:r>
          </w:p>
        </w:tc>
        <w:tc>
          <w:tcPr>
            <w:tcW w:w="1701" w:type="dxa"/>
          </w:tcPr>
          <w:p w14:paraId="243EF3E5" w14:textId="77777777" w:rsidR="00043279" w:rsidRPr="00852B86" w:rsidRDefault="00043279" w:rsidP="00043279">
            <w:pPr>
              <w:pStyle w:val="TAC"/>
              <w:keepNext w:val="0"/>
              <w:keepLines w:val="0"/>
              <w:rPr>
                <w:rFonts w:cs="Arial"/>
              </w:rPr>
            </w:pPr>
            <w:r w:rsidRPr="00852B86">
              <w:rPr>
                <w:rFonts w:cs="Arial"/>
                <w:bCs/>
              </w:rPr>
              <w:t>-17</w:t>
            </w:r>
          </w:p>
        </w:tc>
        <w:tc>
          <w:tcPr>
            <w:tcW w:w="1505" w:type="dxa"/>
            <w:vMerge w:val="restart"/>
            <w:shd w:val="clear" w:color="auto" w:fill="auto"/>
          </w:tcPr>
          <w:p w14:paraId="1E1F5CD4" w14:textId="77777777" w:rsidR="00043279" w:rsidRPr="00852B86" w:rsidRDefault="00043279" w:rsidP="00043279">
            <w:pPr>
              <w:pStyle w:val="TAC"/>
              <w:keepNext w:val="0"/>
              <w:keepLines w:val="0"/>
              <w:rPr>
                <w:rFonts w:cs="Arial"/>
              </w:rPr>
            </w:pPr>
            <w:r w:rsidRPr="00852B86">
              <w:rPr>
                <w:rFonts w:cs="Arial"/>
              </w:rPr>
              <w:t xml:space="preserve">Power of SSB with index 1 is set to be below configured </w:t>
            </w:r>
            <w:r w:rsidRPr="00852B86">
              <w:rPr>
                <w:rFonts w:cs="Arial"/>
                <w:i/>
              </w:rPr>
              <w:t>rsrp-ThresholdSSB</w:t>
            </w:r>
          </w:p>
        </w:tc>
      </w:tr>
      <w:tr w:rsidR="00043279" w:rsidRPr="00852B86" w14:paraId="1F8AB80B" w14:textId="77777777" w:rsidTr="00043279">
        <w:trPr>
          <w:jc w:val="center"/>
        </w:trPr>
        <w:tc>
          <w:tcPr>
            <w:tcW w:w="1242" w:type="dxa"/>
            <w:vMerge/>
            <w:shd w:val="clear" w:color="auto" w:fill="auto"/>
          </w:tcPr>
          <w:p w14:paraId="07D5EE1A" w14:textId="77777777" w:rsidR="00043279" w:rsidRPr="00852B86" w:rsidRDefault="00043279" w:rsidP="00043279">
            <w:pPr>
              <w:pStyle w:val="TAL"/>
              <w:keepNext w:val="0"/>
              <w:keepLines w:val="0"/>
              <w:rPr>
                <w:rFonts w:cs="Arial"/>
              </w:rPr>
            </w:pPr>
          </w:p>
        </w:tc>
        <w:tc>
          <w:tcPr>
            <w:tcW w:w="738" w:type="dxa"/>
            <w:vMerge w:val="restart"/>
            <w:shd w:val="clear" w:color="auto" w:fill="auto"/>
          </w:tcPr>
          <w:p w14:paraId="351C0C60" w14:textId="77777777" w:rsidR="00043279" w:rsidRPr="00852B86" w:rsidRDefault="00043279" w:rsidP="00043279">
            <w:pPr>
              <w:pStyle w:val="TAL"/>
              <w:keepNext w:val="0"/>
              <w:keepLines w:val="0"/>
              <w:rPr>
                <w:rFonts w:cs="Arial"/>
              </w:rPr>
            </w:pPr>
            <w:r w:rsidRPr="00852B86">
              <w:rPr>
                <w:rFonts w:cs="Arial"/>
                <w:position w:val="-12"/>
              </w:rPr>
              <w:object w:dxaOrig="400" w:dyaOrig="360" w14:anchorId="15B1B1DA">
                <v:shape id="_x0000_i1036" type="#_x0000_t75" style="width:22.95pt;height:21.35pt" o:ole="" fillcolor="window">
                  <v:imagedata r:id="rId18" o:title=""/>
                </v:shape>
                <o:OLEObject Type="Embed" ProgID="Equation.3" ShapeID="_x0000_i1036" DrawAspect="Content" ObjectID="_1776863334" r:id="rId31"/>
              </w:object>
            </w:r>
          </w:p>
        </w:tc>
        <w:tc>
          <w:tcPr>
            <w:tcW w:w="1672" w:type="dxa"/>
            <w:shd w:val="clear" w:color="auto" w:fill="auto"/>
          </w:tcPr>
          <w:p w14:paraId="101389CE"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589A6FE3" w14:textId="77777777" w:rsidR="00043279" w:rsidRPr="00852B86" w:rsidRDefault="00043279" w:rsidP="00043279">
            <w:pPr>
              <w:pStyle w:val="TAC"/>
              <w:keepNext w:val="0"/>
              <w:keepLines w:val="0"/>
              <w:rPr>
                <w:rFonts w:cs="Arial"/>
              </w:rPr>
            </w:pPr>
            <w:r w:rsidRPr="00852B86">
              <w:rPr>
                <w:rFonts w:cs="Arial"/>
              </w:rPr>
              <w:t>dBm/15kHz</w:t>
            </w:r>
          </w:p>
        </w:tc>
        <w:tc>
          <w:tcPr>
            <w:tcW w:w="1843" w:type="dxa"/>
            <w:shd w:val="clear" w:color="auto" w:fill="auto"/>
          </w:tcPr>
          <w:p w14:paraId="37C33F51" w14:textId="77777777" w:rsidR="00043279" w:rsidRPr="00852B86" w:rsidRDefault="00043279" w:rsidP="00043279">
            <w:pPr>
              <w:pStyle w:val="TAC"/>
              <w:keepNext w:val="0"/>
              <w:keepLines w:val="0"/>
              <w:rPr>
                <w:rFonts w:cs="Arial"/>
              </w:rPr>
            </w:pPr>
            <w:r w:rsidRPr="00852B86">
              <w:rPr>
                <w:rFonts w:cs="Arial"/>
              </w:rPr>
              <w:t xml:space="preserve">-98 </w:t>
            </w:r>
          </w:p>
        </w:tc>
        <w:tc>
          <w:tcPr>
            <w:tcW w:w="1701" w:type="dxa"/>
          </w:tcPr>
          <w:p w14:paraId="5860D6D3" w14:textId="77777777" w:rsidR="00043279" w:rsidRPr="00852B86" w:rsidRDefault="00043279" w:rsidP="00043279">
            <w:pPr>
              <w:pStyle w:val="TAC"/>
              <w:keepNext w:val="0"/>
              <w:keepLines w:val="0"/>
              <w:rPr>
                <w:rFonts w:cs="Arial"/>
              </w:rPr>
            </w:pPr>
            <w:r w:rsidRPr="00852B86">
              <w:rPr>
                <w:rFonts w:cs="Arial"/>
              </w:rPr>
              <w:t xml:space="preserve">-98 </w:t>
            </w:r>
          </w:p>
        </w:tc>
        <w:tc>
          <w:tcPr>
            <w:tcW w:w="1505" w:type="dxa"/>
            <w:vMerge/>
            <w:shd w:val="clear" w:color="auto" w:fill="auto"/>
          </w:tcPr>
          <w:p w14:paraId="161E32AC" w14:textId="77777777" w:rsidR="00043279" w:rsidRPr="00852B86" w:rsidRDefault="00043279" w:rsidP="00043279">
            <w:pPr>
              <w:pStyle w:val="TAC"/>
              <w:keepNext w:val="0"/>
              <w:keepLines w:val="0"/>
              <w:rPr>
                <w:rFonts w:cs="Arial"/>
              </w:rPr>
            </w:pPr>
          </w:p>
        </w:tc>
      </w:tr>
      <w:tr w:rsidR="00043279" w:rsidRPr="00852B86" w14:paraId="0A5A03F5" w14:textId="77777777" w:rsidTr="00043279">
        <w:trPr>
          <w:jc w:val="center"/>
        </w:trPr>
        <w:tc>
          <w:tcPr>
            <w:tcW w:w="1242" w:type="dxa"/>
            <w:vMerge/>
            <w:shd w:val="clear" w:color="auto" w:fill="auto"/>
          </w:tcPr>
          <w:p w14:paraId="27C34362" w14:textId="77777777" w:rsidR="00043279" w:rsidRPr="00852B86" w:rsidRDefault="00043279" w:rsidP="00043279">
            <w:pPr>
              <w:pStyle w:val="TAL"/>
              <w:keepNext w:val="0"/>
              <w:keepLines w:val="0"/>
              <w:rPr>
                <w:rFonts w:cs="Arial"/>
              </w:rPr>
            </w:pPr>
          </w:p>
        </w:tc>
        <w:tc>
          <w:tcPr>
            <w:tcW w:w="738" w:type="dxa"/>
            <w:vMerge/>
            <w:shd w:val="clear" w:color="auto" w:fill="auto"/>
          </w:tcPr>
          <w:p w14:paraId="08FCC1B9" w14:textId="77777777" w:rsidR="00043279" w:rsidRPr="00852B86" w:rsidRDefault="00043279" w:rsidP="00043279">
            <w:pPr>
              <w:pStyle w:val="TAL"/>
              <w:keepNext w:val="0"/>
              <w:keepLines w:val="0"/>
              <w:rPr>
                <w:rFonts w:cs="Arial"/>
              </w:rPr>
            </w:pPr>
          </w:p>
        </w:tc>
        <w:tc>
          <w:tcPr>
            <w:tcW w:w="1672" w:type="dxa"/>
            <w:shd w:val="clear" w:color="auto" w:fill="auto"/>
          </w:tcPr>
          <w:p w14:paraId="63A095BF"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229D9B6D" w14:textId="77777777" w:rsidR="00043279" w:rsidRPr="00852B86" w:rsidRDefault="00043279" w:rsidP="00043279">
            <w:pPr>
              <w:pStyle w:val="TAC"/>
              <w:keepNext w:val="0"/>
              <w:keepLines w:val="0"/>
              <w:rPr>
                <w:rFonts w:cs="Arial"/>
              </w:rPr>
            </w:pPr>
          </w:p>
        </w:tc>
        <w:tc>
          <w:tcPr>
            <w:tcW w:w="1843" w:type="dxa"/>
            <w:shd w:val="clear" w:color="auto" w:fill="auto"/>
          </w:tcPr>
          <w:p w14:paraId="136072AD" w14:textId="77777777" w:rsidR="00043279" w:rsidRPr="00852B86" w:rsidRDefault="00043279" w:rsidP="00043279">
            <w:pPr>
              <w:pStyle w:val="TAC"/>
              <w:keepNext w:val="0"/>
              <w:keepLines w:val="0"/>
              <w:rPr>
                <w:rFonts w:cs="Arial"/>
              </w:rPr>
            </w:pPr>
            <w:r w:rsidRPr="00852B86">
              <w:rPr>
                <w:rFonts w:cs="Arial"/>
              </w:rPr>
              <w:t>-101</w:t>
            </w:r>
          </w:p>
        </w:tc>
        <w:tc>
          <w:tcPr>
            <w:tcW w:w="1701" w:type="dxa"/>
          </w:tcPr>
          <w:p w14:paraId="761C14A9" w14:textId="77777777" w:rsidR="00043279" w:rsidRPr="00852B86" w:rsidRDefault="00043279" w:rsidP="00043279">
            <w:pPr>
              <w:pStyle w:val="TAC"/>
              <w:keepNext w:val="0"/>
              <w:keepLines w:val="0"/>
              <w:rPr>
                <w:rFonts w:cs="Arial"/>
              </w:rPr>
            </w:pPr>
            <w:r w:rsidRPr="00852B86">
              <w:rPr>
                <w:rFonts w:cs="Arial"/>
              </w:rPr>
              <w:t>-101</w:t>
            </w:r>
          </w:p>
        </w:tc>
        <w:tc>
          <w:tcPr>
            <w:tcW w:w="1505" w:type="dxa"/>
            <w:vMerge/>
            <w:shd w:val="clear" w:color="auto" w:fill="auto"/>
          </w:tcPr>
          <w:p w14:paraId="2E5191FB" w14:textId="77777777" w:rsidR="00043279" w:rsidRPr="00852B86" w:rsidRDefault="00043279" w:rsidP="00043279">
            <w:pPr>
              <w:pStyle w:val="TAC"/>
              <w:keepNext w:val="0"/>
              <w:keepLines w:val="0"/>
              <w:rPr>
                <w:rFonts w:cs="Arial"/>
              </w:rPr>
            </w:pPr>
          </w:p>
        </w:tc>
      </w:tr>
      <w:tr w:rsidR="00043279" w:rsidRPr="00852B86" w14:paraId="6D844AB3" w14:textId="77777777" w:rsidTr="00043279">
        <w:trPr>
          <w:jc w:val="center"/>
        </w:trPr>
        <w:tc>
          <w:tcPr>
            <w:tcW w:w="1242" w:type="dxa"/>
            <w:vMerge/>
            <w:shd w:val="clear" w:color="auto" w:fill="auto"/>
          </w:tcPr>
          <w:p w14:paraId="3A568334" w14:textId="77777777" w:rsidR="00043279" w:rsidRPr="00852B86" w:rsidRDefault="00043279" w:rsidP="00043279">
            <w:pPr>
              <w:pStyle w:val="TAL"/>
              <w:keepNext w:val="0"/>
              <w:keepLines w:val="0"/>
              <w:rPr>
                <w:rFonts w:cs="Arial"/>
              </w:rPr>
            </w:pPr>
          </w:p>
        </w:tc>
        <w:tc>
          <w:tcPr>
            <w:tcW w:w="2410" w:type="dxa"/>
            <w:gridSpan w:val="2"/>
            <w:shd w:val="clear" w:color="auto" w:fill="auto"/>
          </w:tcPr>
          <w:p w14:paraId="23F43A62" w14:textId="77777777" w:rsidR="00043279" w:rsidRPr="00852B86" w:rsidRDefault="00043279" w:rsidP="00043279">
            <w:pPr>
              <w:pStyle w:val="TAL"/>
              <w:keepNext w:val="0"/>
              <w:keepLines w:val="0"/>
              <w:rPr>
                <w:rFonts w:cs="Arial"/>
              </w:rPr>
            </w:pPr>
            <w:r w:rsidRPr="00852B86">
              <w:rPr>
                <w:rFonts w:cs="Arial"/>
                <w:position w:val="-12"/>
              </w:rPr>
              <w:object w:dxaOrig="760" w:dyaOrig="380" w14:anchorId="5D00B962">
                <v:shape id="_x0000_i1037" type="#_x0000_t75" style="width:35.6pt;height:14.65pt" o:ole="" fillcolor="window">
                  <v:imagedata r:id="rId20" o:title=""/>
                </v:shape>
                <o:OLEObject Type="Embed" ProgID="Equation.3" ShapeID="_x0000_i1037" DrawAspect="Content" ObjectID="_1776863335" r:id="rId32"/>
              </w:object>
            </w:r>
          </w:p>
        </w:tc>
        <w:tc>
          <w:tcPr>
            <w:tcW w:w="1276" w:type="dxa"/>
            <w:shd w:val="clear" w:color="auto" w:fill="auto"/>
          </w:tcPr>
          <w:p w14:paraId="6B7088EE" w14:textId="77777777" w:rsidR="00043279" w:rsidRPr="00852B86" w:rsidRDefault="00043279" w:rsidP="00043279">
            <w:pPr>
              <w:pStyle w:val="TAC"/>
              <w:keepNext w:val="0"/>
              <w:keepLines w:val="0"/>
              <w:rPr>
                <w:rFonts w:cs="Arial"/>
              </w:rPr>
            </w:pPr>
            <w:r w:rsidRPr="00852B86">
              <w:rPr>
                <w:rFonts w:cs="Arial"/>
              </w:rPr>
              <w:t>dB</w:t>
            </w:r>
          </w:p>
        </w:tc>
        <w:tc>
          <w:tcPr>
            <w:tcW w:w="1843" w:type="dxa"/>
            <w:shd w:val="clear" w:color="auto" w:fill="auto"/>
          </w:tcPr>
          <w:p w14:paraId="57420FAA" w14:textId="77777777" w:rsidR="00043279" w:rsidRPr="00852B86" w:rsidRDefault="00043279" w:rsidP="00043279">
            <w:pPr>
              <w:pStyle w:val="TAC"/>
              <w:keepNext w:val="0"/>
              <w:keepLines w:val="0"/>
              <w:rPr>
                <w:rFonts w:cs="Arial"/>
              </w:rPr>
            </w:pPr>
            <w:r w:rsidRPr="00852B86">
              <w:rPr>
                <w:rFonts w:cs="Arial"/>
              </w:rPr>
              <w:t>-17</w:t>
            </w:r>
          </w:p>
        </w:tc>
        <w:tc>
          <w:tcPr>
            <w:tcW w:w="1701" w:type="dxa"/>
          </w:tcPr>
          <w:p w14:paraId="1C5FDAAE" w14:textId="77777777" w:rsidR="00043279" w:rsidRPr="00852B86" w:rsidRDefault="00043279" w:rsidP="00043279">
            <w:pPr>
              <w:pStyle w:val="TAC"/>
              <w:keepNext w:val="0"/>
              <w:keepLines w:val="0"/>
              <w:rPr>
                <w:rFonts w:cs="Arial"/>
              </w:rPr>
            </w:pPr>
            <w:r w:rsidRPr="00852B86">
              <w:rPr>
                <w:rFonts w:cs="Arial"/>
              </w:rPr>
              <w:t>-17</w:t>
            </w:r>
          </w:p>
        </w:tc>
        <w:tc>
          <w:tcPr>
            <w:tcW w:w="1505" w:type="dxa"/>
            <w:vMerge/>
            <w:shd w:val="clear" w:color="auto" w:fill="auto"/>
          </w:tcPr>
          <w:p w14:paraId="24550A99" w14:textId="77777777" w:rsidR="00043279" w:rsidRPr="00852B86" w:rsidRDefault="00043279" w:rsidP="00043279">
            <w:pPr>
              <w:pStyle w:val="TAC"/>
              <w:keepNext w:val="0"/>
              <w:keepLines w:val="0"/>
              <w:rPr>
                <w:rFonts w:cs="Arial"/>
              </w:rPr>
            </w:pPr>
          </w:p>
        </w:tc>
      </w:tr>
      <w:tr w:rsidR="00043279" w:rsidRPr="00852B86" w14:paraId="3D08283D" w14:textId="77777777" w:rsidTr="00043279">
        <w:trPr>
          <w:jc w:val="center"/>
        </w:trPr>
        <w:tc>
          <w:tcPr>
            <w:tcW w:w="1242" w:type="dxa"/>
            <w:vMerge/>
            <w:shd w:val="clear" w:color="auto" w:fill="auto"/>
          </w:tcPr>
          <w:p w14:paraId="07329AEF" w14:textId="77777777" w:rsidR="00043279" w:rsidRPr="00852B86" w:rsidRDefault="00043279" w:rsidP="00043279">
            <w:pPr>
              <w:pStyle w:val="TAL"/>
              <w:keepNext w:val="0"/>
              <w:keepLines w:val="0"/>
              <w:rPr>
                <w:rFonts w:cs="Arial"/>
              </w:rPr>
            </w:pPr>
          </w:p>
        </w:tc>
        <w:tc>
          <w:tcPr>
            <w:tcW w:w="738" w:type="dxa"/>
            <w:vMerge w:val="restart"/>
            <w:shd w:val="clear" w:color="auto" w:fill="auto"/>
          </w:tcPr>
          <w:p w14:paraId="3B6E7780" w14:textId="77777777" w:rsidR="00043279" w:rsidRPr="00852B86" w:rsidRDefault="00043279" w:rsidP="00043279">
            <w:pPr>
              <w:pStyle w:val="TAL"/>
              <w:keepNext w:val="0"/>
              <w:keepLines w:val="0"/>
              <w:rPr>
                <w:rFonts w:cs="Arial"/>
              </w:rPr>
            </w:pPr>
            <w:r w:rsidRPr="00852B86">
              <w:rPr>
                <w:rFonts w:cs="Arial"/>
              </w:rPr>
              <w:t>SS-RSRP</w:t>
            </w:r>
            <w:r w:rsidRPr="00852B86">
              <w:rPr>
                <w:rFonts w:cs="Arial"/>
                <w:vertAlign w:val="superscript"/>
              </w:rPr>
              <w:t xml:space="preserve"> Note 3</w:t>
            </w:r>
          </w:p>
        </w:tc>
        <w:tc>
          <w:tcPr>
            <w:tcW w:w="1672" w:type="dxa"/>
            <w:shd w:val="clear" w:color="auto" w:fill="auto"/>
          </w:tcPr>
          <w:p w14:paraId="17EB3794"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35BFE695" w14:textId="77777777" w:rsidR="00043279" w:rsidRPr="00852B86" w:rsidRDefault="00043279" w:rsidP="00043279">
            <w:pPr>
              <w:pStyle w:val="TAC"/>
              <w:keepNext w:val="0"/>
              <w:keepLines w:val="0"/>
              <w:rPr>
                <w:rFonts w:cs="Arial"/>
              </w:rPr>
            </w:pPr>
            <w:r w:rsidRPr="00852B86">
              <w:rPr>
                <w:rFonts w:cs="Arial"/>
              </w:rPr>
              <w:t>dBm/15kHz</w:t>
            </w:r>
          </w:p>
        </w:tc>
        <w:tc>
          <w:tcPr>
            <w:tcW w:w="1843" w:type="dxa"/>
            <w:shd w:val="clear" w:color="auto" w:fill="auto"/>
          </w:tcPr>
          <w:p w14:paraId="1DFDB65A" w14:textId="77777777" w:rsidR="00043279" w:rsidRPr="00852B86" w:rsidRDefault="00043279" w:rsidP="00043279">
            <w:pPr>
              <w:pStyle w:val="TAC"/>
              <w:keepNext w:val="0"/>
              <w:keepLines w:val="0"/>
              <w:rPr>
                <w:rFonts w:cs="Arial"/>
              </w:rPr>
            </w:pPr>
            <w:r w:rsidRPr="00852B86">
              <w:rPr>
                <w:rFonts w:cs="Arial"/>
              </w:rPr>
              <w:t>-115</w:t>
            </w:r>
          </w:p>
        </w:tc>
        <w:tc>
          <w:tcPr>
            <w:tcW w:w="1701" w:type="dxa"/>
          </w:tcPr>
          <w:p w14:paraId="29495477" w14:textId="77777777" w:rsidR="00043279" w:rsidRPr="00852B86" w:rsidRDefault="00043279" w:rsidP="00043279">
            <w:pPr>
              <w:pStyle w:val="TAC"/>
              <w:keepNext w:val="0"/>
              <w:keepLines w:val="0"/>
              <w:rPr>
                <w:rFonts w:cs="Arial"/>
              </w:rPr>
            </w:pPr>
            <w:r w:rsidRPr="00852B86">
              <w:rPr>
                <w:rFonts w:cs="Arial"/>
              </w:rPr>
              <w:t>-115</w:t>
            </w:r>
          </w:p>
        </w:tc>
        <w:tc>
          <w:tcPr>
            <w:tcW w:w="1505" w:type="dxa"/>
            <w:vMerge/>
            <w:shd w:val="clear" w:color="auto" w:fill="auto"/>
          </w:tcPr>
          <w:p w14:paraId="7D3A34CA" w14:textId="77777777" w:rsidR="00043279" w:rsidRPr="00852B86" w:rsidRDefault="00043279" w:rsidP="00043279">
            <w:pPr>
              <w:pStyle w:val="TAC"/>
              <w:keepNext w:val="0"/>
              <w:keepLines w:val="0"/>
              <w:rPr>
                <w:rFonts w:cs="Arial"/>
              </w:rPr>
            </w:pPr>
          </w:p>
        </w:tc>
      </w:tr>
      <w:tr w:rsidR="00043279" w:rsidRPr="00852B86" w14:paraId="6D91D7B0" w14:textId="77777777" w:rsidTr="00043279">
        <w:trPr>
          <w:jc w:val="center"/>
        </w:trPr>
        <w:tc>
          <w:tcPr>
            <w:tcW w:w="1242" w:type="dxa"/>
            <w:vMerge/>
            <w:shd w:val="clear" w:color="auto" w:fill="auto"/>
          </w:tcPr>
          <w:p w14:paraId="7CFC7390" w14:textId="77777777" w:rsidR="00043279" w:rsidRPr="00852B86" w:rsidRDefault="00043279" w:rsidP="00043279">
            <w:pPr>
              <w:pStyle w:val="TAL"/>
              <w:keepNext w:val="0"/>
              <w:keepLines w:val="0"/>
              <w:rPr>
                <w:rFonts w:cs="Arial"/>
              </w:rPr>
            </w:pPr>
          </w:p>
        </w:tc>
        <w:tc>
          <w:tcPr>
            <w:tcW w:w="738" w:type="dxa"/>
            <w:vMerge/>
            <w:shd w:val="clear" w:color="auto" w:fill="auto"/>
          </w:tcPr>
          <w:p w14:paraId="7BEA5F7C" w14:textId="77777777" w:rsidR="00043279" w:rsidRPr="00852B86" w:rsidRDefault="00043279" w:rsidP="00043279">
            <w:pPr>
              <w:pStyle w:val="TAL"/>
              <w:keepNext w:val="0"/>
              <w:keepLines w:val="0"/>
              <w:rPr>
                <w:rFonts w:cs="Arial"/>
              </w:rPr>
            </w:pPr>
          </w:p>
        </w:tc>
        <w:tc>
          <w:tcPr>
            <w:tcW w:w="1672" w:type="dxa"/>
            <w:shd w:val="clear" w:color="auto" w:fill="auto"/>
          </w:tcPr>
          <w:p w14:paraId="695E01C5"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5676C7CB" w14:textId="77777777" w:rsidR="00043279" w:rsidRPr="00852B86" w:rsidRDefault="00043279" w:rsidP="00043279">
            <w:pPr>
              <w:pStyle w:val="TAC"/>
              <w:keepNext w:val="0"/>
              <w:keepLines w:val="0"/>
              <w:rPr>
                <w:rFonts w:cs="Arial"/>
              </w:rPr>
            </w:pPr>
          </w:p>
        </w:tc>
        <w:tc>
          <w:tcPr>
            <w:tcW w:w="1843" w:type="dxa"/>
            <w:shd w:val="clear" w:color="auto" w:fill="auto"/>
          </w:tcPr>
          <w:p w14:paraId="25DB9FCC" w14:textId="77777777" w:rsidR="00043279" w:rsidRPr="00852B86" w:rsidRDefault="00043279" w:rsidP="00043279">
            <w:pPr>
              <w:pStyle w:val="TAC"/>
              <w:keepNext w:val="0"/>
              <w:keepLines w:val="0"/>
              <w:rPr>
                <w:rFonts w:cs="Arial"/>
              </w:rPr>
            </w:pPr>
            <w:r w:rsidRPr="00852B86">
              <w:rPr>
                <w:rFonts w:cs="Arial"/>
              </w:rPr>
              <w:t>-118</w:t>
            </w:r>
          </w:p>
        </w:tc>
        <w:tc>
          <w:tcPr>
            <w:tcW w:w="1701" w:type="dxa"/>
          </w:tcPr>
          <w:p w14:paraId="758E21E8" w14:textId="77777777" w:rsidR="00043279" w:rsidRPr="00852B86" w:rsidRDefault="00043279" w:rsidP="00043279">
            <w:pPr>
              <w:pStyle w:val="TAC"/>
              <w:keepNext w:val="0"/>
              <w:keepLines w:val="0"/>
              <w:rPr>
                <w:rFonts w:cs="Arial"/>
              </w:rPr>
            </w:pPr>
            <w:r w:rsidRPr="00852B86">
              <w:rPr>
                <w:rFonts w:cs="Arial"/>
              </w:rPr>
              <w:t>-118</w:t>
            </w:r>
          </w:p>
        </w:tc>
        <w:tc>
          <w:tcPr>
            <w:tcW w:w="1505" w:type="dxa"/>
            <w:vMerge/>
            <w:shd w:val="clear" w:color="auto" w:fill="auto"/>
          </w:tcPr>
          <w:p w14:paraId="68B7C873" w14:textId="77777777" w:rsidR="00043279" w:rsidRPr="00852B86" w:rsidRDefault="00043279" w:rsidP="00043279">
            <w:pPr>
              <w:pStyle w:val="TAC"/>
              <w:keepNext w:val="0"/>
              <w:keepLines w:val="0"/>
              <w:rPr>
                <w:rFonts w:cs="Arial"/>
              </w:rPr>
            </w:pPr>
          </w:p>
        </w:tc>
      </w:tr>
      <w:tr w:rsidR="00043279" w:rsidRPr="00852B86" w14:paraId="118F2D20" w14:textId="77777777" w:rsidTr="00043279">
        <w:trPr>
          <w:jc w:val="center"/>
        </w:trPr>
        <w:tc>
          <w:tcPr>
            <w:tcW w:w="1242" w:type="dxa"/>
            <w:vMerge/>
            <w:shd w:val="clear" w:color="auto" w:fill="auto"/>
          </w:tcPr>
          <w:p w14:paraId="0F0C7B11" w14:textId="77777777" w:rsidR="00043279" w:rsidRPr="00852B86" w:rsidRDefault="00043279" w:rsidP="00043279">
            <w:pPr>
              <w:pStyle w:val="TAL"/>
              <w:keepNext w:val="0"/>
              <w:keepLines w:val="0"/>
              <w:rPr>
                <w:rFonts w:cs="Arial"/>
              </w:rPr>
            </w:pPr>
          </w:p>
        </w:tc>
        <w:tc>
          <w:tcPr>
            <w:tcW w:w="2410" w:type="dxa"/>
            <w:gridSpan w:val="2"/>
            <w:shd w:val="clear" w:color="auto" w:fill="auto"/>
          </w:tcPr>
          <w:p w14:paraId="6CDA0607" w14:textId="77777777" w:rsidR="00043279" w:rsidRPr="00852B86" w:rsidRDefault="00043279" w:rsidP="00043279">
            <w:pPr>
              <w:pStyle w:val="TAL"/>
              <w:keepNext w:val="0"/>
              <w:keepLines w:val="0"/>
              <w:rPr>
                <w:rFonts w:cs="Arial"/>
              </w:rPr>
            </w:pPr>
            <w:r w:rsidRPr="00852B86">
              <w:rPr>
                <w:rFonts w:cs="Arial"/>
              </w:rPr>
              <w:t>SS-RSRP</w:t>
            </w:r>
            <w:r w:rsidRPr="00852B86">
              <w:rPr>
                <w:rFonts w:cs="Arial"/>
                <w:vertAlign w:val="superscript"/>
              </w:rPr>
              <w:t xml:space="preserve"> Note 3</w:t>
            </w:r>
          </w:p>
        </w:tc>
        <w:tc>
          <w:tcPr>
            <w:tcW w:w="1276" w:type="dxa"/>
            <w:shd w:val="clear" w:color="auto" w:fill="auto"/>
          </w:tcPr>
          <w:p w14:paraId="032625FF" w14:textId="77777777" w:rsidR="00043279" w:rsidRPr="00852B86" w:rsidRDefault="00043279" w:rsidP="00043279">
            <w:pPr>
              <w:pStyle w:val="TAC"/>
              <w:keepNext w:val="0"/>
              <w:keepLines w:val="0"/>
              <w:rPr>
                <w:rFonts w:cs="Arial"/>
              </w:rPr>
            </w:pPr>
            <w:r w:rsidRPr="00852B86">
              <w:rPr>
                <w:rFonts w:cs="Arial"/>
              </w:rPr>
              <w:t>dBm/ SCS</w:t>
            </w:r>
          </w:p>
        </w:tc>
        <w:tc>
          <w:tcPr>
            <w:tcW w:w="1843" w:type="dxa"/>
            <w:shd w:val="clear" w:color="auto" w:fill="auto"/>
          </w:tcPr>
          <w:p w14:paraId="698C4708" w14:textId="77777777" w:rsidR="00043279" w:rsidRPr="00852B86" w:rsidRDefault="00043279" w:rsidP="00043279">
            <w:pPr>
              <w:pStyle w:val="TAC"/>
              <w:keepNext w:val="0"/>
              <w:keepLines w:val="0"/>
              <w:rPr>
                <w:rFonts w:cs="Arial"/>
              </w:rPr>
            </w:pPr>
            <w:r w:rsidRPr="00852B86">
              <w:rPr>
                <w:rFonts w:cs="Arial"/>
              </w:rPr>
              <w:t>-115</w:t>
            </w:r>
          </w:p>
        </w:tc>
        <w:tc>
          <w:tcPr>
            <w:tcW w:w="1701" w:type="dxa"/>
          </w:tcPr>
          <w:p w14:paraId="458DDBDE" w14:textId="77777777" w:rsidR="00043279" w:rsidRPr="00852B86" w:rsidRDefault="00043279" w:rsidP="00043279">
            <w:pPr>
              <w:pStyle w:val="TAC"/>
              <w:keepNext w:val="0"/>
              <w:keepLines w:val="0"/>
              <w:rPr>
                <w:rFonts w:cs="Arial"/>
              </w:rPr>
            </w:pPr>
            <w:r w:rsidRPr="00852B86">
              <w:rPr>
                <w:rFonts w:cs="Arial"/>
              </w:rPr>
              <w:t>-115</w:t>
            </w:r>
          </w:p>
        </w:tc>
        <w:tc>
          <w:tcPr>
            <w:tcW w:w="1505" w:type="dxa"/>
            <w:vMerge/>
            <w:shd w:val="clear" w:color="auto" w:fill="auto"/>
          </w:tcPr>
          <w:p w14:paraId="6E38BBF2" w14:textId="77777777" w:rsidR="00043279" w:rsidRPr="00852B86" w:rsidRDefault="00043279" w:rsidP="00043279">
            <w:pPr>
              <w:pStyle w:val="TAC"/>
              <w:keepNext w:val="0"/>
              <w:keepLines w:val="0"/>
              <w:rPr>
                <w:rFonts w:cs="Arial"/>
              </w:rPr>
            </w:pPr>
          </w:p>
        </w:tc>
      </w:tr>
      <w:tr w:rsidR="00043279" w:rsidRPr="00852B86" w14:paraId="5EA4572C" w14:textId="77777777" w:rsidTr="00043279">
        <w:trPr>
          <w:jc w:val="center"/>
        </w:trPr>
        <w:tc>
          <w:tcPr>
            <w:tcW w:w="1980" w:type="dxa"/>
            <w:gridSpan w:val="2"/>
            <w:vMerge w:val="restart"/>
            <w:shd w:val="clear" w:color="auto" w:fill="auto"/>
            <w:vAlign w:val="center"/>
          </w:tcPr>
          <w:p w14:paraId="3CC2E1FE" w14:textId="77777777" w:rsidR="00043279" w:rsidRPr="00852B86" w:rsidRDefault="00043279" w:rsidP="00043279">
            <w:pPr>
              <w:pStyle w:val="TAL"/>
              <w:keepNext w:val="0"/>
              <w:keepLines w:val="0"/>
              <w:rPr>
                <w:rFonts w:cs="Arial"/>
              </w:rPr>
            </w:pPr>
            <w:r w:rsidRPr="00852B86">
              <w:rPr>
                <w:rFonts w:cs="Arial"/>
              </w:rPr>
              <w:t xml:space="preserve">Io </w:t>
            </w:r>
            <w:r w:rsidRPr="00852B86">
              <w:rPr>
                <w:rFonts w:cs="Arial"/>
                <w:vertAlign w:val="superscript"/>
              </w:rPr>
              <w:t>Note 2</w:t>
            </w:r>
          </w:p>
        </w:tc>
        <w:tc>
          <w:tcPr>
            <w:tcW w:w="1672" w:type="dxa"/>
            <w:shd w:val="clear" w:color="auto" w:fill="auto"/>
            <w:vAlign w:val="center"/>
          </w:tcPr>
          <w:p w14:paraId="1B649E0C"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7E1004DA" w14:textId="77777777" w:rsidR="00043279" w:rsidRPr="00852B86" w:rsidRDefault="00043279" w:rsidP="00043279">
            <w:pPr>
              <w:pStyle w:val="TAC"/>
              <w:keepNext w:val="0"/>
              <w:keepLines w:val="0"/>
              <w:rPr>
                <w:rFonts w:cs="Arial"/>
              </w:rPr>
            </w:pPr>
            <w:r w:rsidRPr="00852B86">
              <w:rPr>
                <w:rFonts w:cs="Arial"/>
              </w:rPr>
              <w:t>dBm</w:t>
            </w:r>
          </w:p>
        </w:tc>
        <w:tc>
          <w:tcPr>
            <w:tcW w:w="1843" w:type="dxa"/>
            <w:shd w:val="clear" w:color="auto" w:fill="auto"/>
          </w:tcPr>
          <w:p w14:paraId="47971EDF" w14:textId="77777777" w:rsidR="00043279" w:rsidRPr="00852B86" w:rsidRDefault="00043279" w:rsidP="00043279">
            <w:pPr>
              <w:pStyle w:val="TAC"/>
              <w:keepNext w:val="0"/>
              <w:keepLines w:val="0"/>
              <w:rPr>
                <w:rFonts w:cs="Arial"/>
              </w:rPr>
            </w:pPr>
            <w:r w:rsidRPr="00852B86">
              <w:rPr>
                <w:rFonts w:cs="Arial"/>
                <w:bCs/>
              </w:rPr>
              <w:t>-65.3/9.36MHz</w:t>
            </w:r>
          </w:p>
        </w:tc>
        <w:tc>
          <w:tcPr>
            <w:tcW w:w="1701" w:type="dxa"/>
          </w:tcPr>
          <w:p w14:paraId="0B883EA3" w14:textId="77777777" w:rsidR="00043279" w:rsidRPr="00852B86" w:rsidRDefault="00043279" w:rsidP="00043279">
            <w:pPr>
              <w:pStyle w:val="TAC"/>
              <w:keepNext w:val="0"/>
              <w:keepLines w:val="0"/>
              <w:rPr>
                <w:rFonts w:cs="Arial"/>
              </w:rPr>
            </w:pPr>
            <w:r w:rsidRPr="00852B86">
              <w:rPr>
                <w:rFonts w:cs="Arial"/>
                <w:bCs/>
              </w:rPr>
              <w:t>-65.3/9.36MHz</w:t>
            </w:r>
          </w:p>
        </w:tc>
        <w:tc>
          <w:tcPr>
            <w:tcW w:w="1505" w:type="dxa"/>
            <w:vMerge w:val="restart"/>
            <w:shd w:val="clear" w:color="auto" w:fill="auto"/>
          </w:tcPr>
          <w:p w14:paraId="04D79CBB" w14:textId="77777777" w:rsidR="00043279" w:rsidRPr="00852B86" w:rsidRDefault="00043279" w:rsidP="00043279">
            <w:pPr>
              <w:pStyle w:val="TAC"/>
              <w:keepNext w:val="0"/>
              <w:keepLines w:val="0"/>
              <w:rPr>
                <w:rFonts w:cs="Arial"/>
              </w:rPr>
            </w:pPr>
            <w:r w:rsidRPr="00852B86">
              <w:rPr>
                <w:rFonts w:cs="Arial"/>
              </w:rPr>
              <w:t>For symbols without SSB index 1</w:t>
            </w:r>
          </w:p>
        </w:tc>
      </w:tr>
      <w:tr w:rsidR="00043279" w:rsidRPr="00852B86" w14:paraId="28958EA2" w14:textId="77777777" w:rsidTr="00043279">
        <w:trPr>
          <w:jc w:val="center"/>
        </w:trPr>
        <w:tc>
          <w:tcPr>
            <w:tcW w:w="1980" w:type="dxa"/>
            <w:gridSpan w:val="2"/>
            <w:vMerge/>
            <w:shd w:val="clear" w:color="auto" w:fill="auto"/>
            <w:vAlign w:val="center"/>
          </w:tcPr>
          <w:p w14:paraId="61B11763" w14:textId="77777777" w:rsidR="00043279" w:rsidRPr="00852B86" w:rsidRDefault="00043279" w:rsidP="00043279">
            <w:pPr>
              <w:pStyle w:val="TAL"/>
              <w:keepNext w:val="0"/>
              <w:keepLines w:val="0"/>
              <w:rPr>
                <w:rFonts w:cs="Arial"/>
              </w:rPr>
            </w:pPr>
          </w:p>
        </w:tc>
        <w:tc>
          <w:tcPr>
            <w:tcW w:w="1672" w:type="dxa"/>
            <w:shd w:val="clear" w:color="auto" w:fill="auto"/>
            <w:vAlign w:val="center"/>
          </w:tcPr>
          <w:p w14:paraId="61DB1A16"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2D84B820" w14:textId="77777777" w:rsidR="00043279" w:rsidRPr="00852B86" w:rsidRDefault="00043279" w:rsidP="00043279">
            <w:pPr>
              <w:pStyle w:val="TAC"/>
              <w:keepNext w:val="0"/>
              <w:keepLines w:val="0"/>
              <w:rPr>
                <w:rFonts w:cs="Arial"/>
              </w:rPr>
            </w:pPr>
          </w:p>
        </w:tc>
        <w:tc>
          <w:tcPr>
            <w:tcW w:w="1843" w:type="dxa"/>
            <w:shd w:val="clear" w:color="auto" w:fill="auto"/>
          </w:tcPr>
          <w:p w14:paraId="5798804F" w14:textId="77777777" w:rsidR="00043279" w:rsidRPr="00852B86" w:rsidRDefault="00043279" w:rsidP="00043279">
            <w:pPr>
              <w:pStyle w:val="TAC"/>
              <w:keepNext w:val="0"/>
              <w:keepLines w:val="0"/>
              <w:rPr>
                <w:rFonts w:cs="Arial"/>
                <w:bCs/>
              </w:rPr>
            </w:pPr>
            <w:r w:rsidRPr="00852B86">
              <w:rPr>
                <w:rFonts w:cs="Arial"/>
              </w:rPr>
              <w:t>-62.2/38.16MHz</w:t>
            </w:r>
          </w:p>
        </w:tc>
        <w:tc>
          <w:tcPr>
            <w:tcW w:w="1701" w:type="dxa"/>
          </w:tcPr>
          <w:p w14:paraId="107F4AFE" w14:textId="77777777" w:rsidR="00043279" w:rsidRPr="00852B86" w:rsidRDefault="00043279" w:rsidP="00043279">
            <w:pPr>
              <w:pStyle w:val="TAC"/>
              <w:keepNext w:val="0"/>
              <w:keepLines w:val="0"/>
              <w:rPr>
                <w:rFonts w:cs="Arial"/>
              </w:rPr>
            </w:pPr>
            <w:r w:rsidRPr="00852B86">
              <w:rPr>
                <w:rFonts w:cs="Arial"/>
              </w:rPr>
              <w:t>-62.2/38.16MHz</w:t>
            </w:r>
          </w:p>
        </w:tc>
        <w:tc>
          <w:tcPr>
            <w:tcW w:w="1505" w:type="dxa"/>
            <w:vMerge/>
            <w:shd w:val="clear" w:color="auto" w:fill="auto"/>
          </w:tcPr>
          <w:p w14:paraId="7E6CA226" w14:textId="77777777" w:rsidR="00043279" w:rsidRPr="00852B86" w:rsidRDefault="00043279" w:rsidP="00043279">
            <w:pPr>
              <w:pStyle w:val="TAC"/>
              <w:keepNext w:val="0"/>
              <w:keepLines w:val="0"/>
              <w:rPr>
                <w:rFonts w:cs="Arial"/>
              </w:rPr>
            </w:pPr>
          </w:p>
        </w:tc>
      </w:tr>
      <w:tr w:rsidR="00043279" w:rsidRPr="00852B86" w14:paraId="5DDC1FA9" w14:textId="77777777" w:rsidTr="00043279">
        <w:trPr>
          <w:jc w:val="center"/>
        </w:trPr>
        <w:tc>
          <w:tcPr>
            <w:tcW w:w="3652" w:type="dxa"/>
            <w:gridSpan w:val="3"/>
            <w:shd w:val="clear" w:color="auto" w:fill="auto"/>
            <w:vAlign w:val="center"/>
          </w:tcPr>
          <w:p w14:paraId="0C8D9606" w14:textId="77777777" w:rsidR="00043279" w:rsidRPr="00852B86" w:rsidRDefault="00043279" w:rsidP="00043279">
            <w:pPr>
              <w:pStyle w:val="TAL"/>
              <w:keepNext w:val="0"/>
              <w:keepLines w:val="0"/>
              <w:jc w:val="both"/>
              <w:rPr>
                <w:rFonts w:cs="Arial"/>
              </w:rPr>
            </w:pPr>
            <w:r w:rsidRPr="00852B86">
              <w:rPr>
                <w:rFonts w:cs="Arial"/>
              </w:rPr>
              <w:t>ss-PBCH-BlockPower</w:t>
            </w:r>
          </w:p>
        </w:tc>
        <w:tc>
          <w:tcPr>
            <w:tcW w:w="1276" w:type="dxa"/>
            <w:shd w:val="clear" w:color="auto" w:fill="auto"/>
          </w:tcPr>
          <w:p w14:paraId="2EC12E5C" w14:textId="77777777" w:rsidR="00043279" w:rsidRPr="00852B86" w:rsidRDefault="00043279" w:rsidP="00043279">
            <w:pPr>
              <w:pStyle w:val="TAC"/>
              <w:keepNext w:val="0"/>
              <w:keepLines w:val="0"/>
              <w:rPr>
                <w:rFonts w:cs="Arial"/>
              </w:rPr>
            </w:pPr>
            <w:r w:rsidRPr="00852B86">
              <w:rPr>
                <w:rFonts w:cs="Arial"/>
              </w:rPr>
              <w:t>dBm/ SCS</w:t>
            </w:r>
          </w:p>
        </w:tc>
        <w:tc>
          <w:tcPr>
            <w:tcW w:w="1843" w:type="dxa"/>
            <w:shd w:val="clear" w:color="auto" w:fill="auto"/>
          </w:tcPr>
          <w:p w14:paraId="441C5284" w14:textId="77777777" w:rsidR="00043279" w:rsidRPr="00852B86" w:rsidRDefault="00043279" w:rsidP="00043279">
            <w:pPr>
              <w:pStyle w:val="TAC"/>
              <w:keepNext w:val="0"/>
              <w:keepLines w:val="0"/>
              <w:rPr>
                <w:rFonts w:cs="Arial"/>
              </w:rPr>
            </w:pPr>
            <w:r w:rsidRPr="00852B86">
              <w:rPr>
                <w:rFonts w:cs="Arial"/>
                <w:bCs/>
              </w:rPr>
              <w:t>-5</w:t>
            </w:r>
          </w:p>
        </w:tc>
        <w:tc>
          <w:tcPr>
            <w:tcW w:w="1701" w:type="dxa"/>
          </w:tcPr>
          <w:p w14:paraId="0D967CA8" w14:textId="77777777" w:rsidR="00043279" w:rsidRPr="00852B86" w:rsidRDefault="00043279" w:rsidP="00043279">
            <w:pPr>
              <w:pStyle w:val="TAC"/>
              <w:keepNext w:val="0"/>
              <w:keepLines w:val="0"/>
              <w:rPr>
                <w:rFonts w:cs="Arial"/>
              </w:rPr>
            </w:pPr>
            <w:r w:rsidRPr="00852B86">
              <w:rPr>
                <w:rFonts w:cs="Arial"/>
                <w:bCs/>
              </w:rPr>
              <w:t>-5</w:t>
            </w:r>
          </w:p>
        </w:tc>
        <w:tc>
          <w:tcPr>
            <w:tcW w:w="1505" w:type="dxa"/>
            <w:shd w:val="clear" w:color="auto" w:fill="auto"/>
          </w:tcPr>
          <w:p w14:paraId="6138DF51" w14:textId="77777777" w:rsidR="00043279" w:rsidRPr="00852B86" w:rsidRDefault="00043279" w:rsidP="00043279">
            <w:pPr>
              <w:pStyle w:val="TAC"/>
              <w:keepNext w:val="0"/>
              <w:keepLines w:val="0"/>
              <w:rPr>
                <w:rFonts w:cs="Arial"/>
              </w:rPr>
            </w:pPr>
            <w:r w:rsidRPr="00852B86">
              <w:rPr>
                <w:rFonts w:cs="Arial"/>
              </w:rPr>
              <w:t>As defined in clause 6.3.2 in TS 38.331 [13]</w:t>
            </w:r>
          </w:p>
        </w:tc>
      </w:tr>
      <w:tr w:rsidR="00043279" w:rsidRPr="00852B86" w14:paraId="4B17397E" w14:textId="77777777" w:rsidTr="00043279">
        <w:trPr>
          <w:jc w:val="center"/>
        </w:trPr>
        <w:tc>
          <w:tcPr>
            <w:tcW w:w="3652" w:type="dxa"/>
            <w:gridSpan w:val="3"/>
            <w:shd w:val="clear" w:color="auto" w:fill="auto"/>
          </w:tcPr>
          <w:p w14:paraId="60B76C30" w14:textId="77777777" w:rsidR="00043279" w:rsidRPr="00852B86" w:rsidRDefault="00043279" w:rsidP="00043279">
            <w:pPr>
              <w:pStyle w:val="TAL"/>
              <w:keepNext w:val="0"/>
              <w:keepLines w:val="0"/>
              <w:rPr>
                <w:rFonts w:cs="Arial"/>
              </w:rPr>
            </w:pPr>
            <w:r w:rsidRPr="00852B86">
              <w:rPr>
                <w:rFonts w:cs="Arial"/>
              </w:rPr>
              <w:t>Configured UE transmitted power (</w:t>
            </w:r>
            <w:r w:rsidRPr="00852B86">
              <w:rPr>
                <w:rFonts w:cs="Arial"/>
                <w:position w:val="-14"/>
              </w:rPr>
              <w:object w:dxaOrig="820" w:dyaOrig="380" w14:anchorId="7FD4BF7C">
                <v:shape id="_x0000_i1038" type="#_x0000_t75" style="width:42.35pt;height:14.65pt" o:ole="">
                  <v:imagedata r:id="rId25" o:title=""/>
                </v:shape>
                <o:OLEObject Type="Embed" ProgID="Equation.3" ShapeID="_x0000_i1038" DrawAspect="Content" ObjectID="_1776863336" r:id="rId33"/>
              </w:object>
            </w:r>
            <w:r w:rsidRPr="00852B86">
              <w:rPr>
                <w:rFonts w:cs="Arial"/>
              </w:rPr>
              <w:t>)</w:t>
            </w:r>
          </w:p>
        </w:tc>
        <w:tc>
          <w:tcPr>
            <w:tcW w:w="1276" w:type="dxa"/>
            <w:shd w:val="clear" w:color="auto" w:fill="auto"/>
          </w:tcPr>
          <w:p w14:paraId="77BE4673" w14:textId="77777777" w:rsidR="00043279" w:rsidRPr="00852B86" w:rsidRDefault="00043279" w:rsidP="00043279">
            <w:pPr>
              <w:pStyle w:val="TAC"/>
              <w:keepNext w:val="0"/>
              <w:keepLines w:val="0"/>
              <w:rPr>
                <w:rFonts w:cs="Arial"/>
              </w:rPr>
            </w:pPr>
            <w:r w:rsidRPr="00852B86">
              <w:rPr>
                <w:rFonts w:cs="Arial"/>
              </w:rPr>
              <w:t>dBm</w:t>
            </w:r>
          </w:p>
        </w:tc>
        <w:tc>
          <w:tcPr>
            <w:tcW w:w="1843" w:type="dxa"/>
            <w:shd w:val="clear" w:color="auto" w:fill="auto"/>
          </w:tcPr>
          <w:p w14:paraId="59A1A1E3" w14:textId="77777777" w:rsidR="00043279" w:rsidRPr="00852B86" w:rsidRDefault="00043279" w:rsidP="00043279">
            <w:pPr>
              <w:pStyle w:val="TAC"/>
              <w:keepNext w:val="0"/>
              <w:keepLines w:val="0"/>
              <w:rPr>
                <w:rFonts w:cs="Arial"/>
              </w:rPr>
            </w:pPr>
            <w:r w:rsidRPr="00852B86">
              <w:rPr>
                <w:rFonts w:cs="Arial"/>
                <w:bCs/>
              </w:rPr>
              <w:t>23</w:t>
            </w:r>
          </w:p>
        </w:tc>
        <w:tc>
          <w:tcPr>
            <w:tcW w:w="1701" w:type="dxa"/>
          </w:tcPr>
          <w:p w14:paraId="28CC61E6" w14:textId="77777777" w:rsidR="00043279" w:rsidRPr="00852B86" w:rsidRDefault="00043279" w:rsidP="00043279">
            <w:pPr>
              <w:pStyle w:val="TAC"/>
              <w:keepNext w:val="0"/>
              <w:keepLines w:val="0"/>
              <w:rPr>
                <w:rFonts w:cs="Arial"/>
              </w:rPr>
            </w:pPr>
            <w:r w:rsidRPr="00852B86">
              <w:rPr>
                <w:rFonts w:cs="Arial"/>
                <w:bCs/>
              </w:rPr>
              <w:t>23</w:t>
            </w:r>
          </w:p>
        </w:tc>
        <w:tc>
          <w:tcPr>
            <w:tcW w:w="1505" w:type="dxa"/>
            <w:shd w:val="clear" w:color="auto" w:fill="auto"/>
          </w:tcPr>
          <w:p w14:paraId="43D485A1" w14:textId="77777777" w:rsidR="00043279" w:rsidRPr="00852B86" w:rsidRDefault="00043279" w:rsidP="00043279">
            <w:pPr>
              <w:pStyle w:val="TAC"/>
              <w:keepNext w:val="0"/>
              <w:keepLines w:val="0"/>
              <w:rPr>
                <w:rFonts w:cs="Arial"/>
              </w:rPr>
            </w:pPr>
            <w:r w:rsidRPr="00852B86">
              <w:rPr>
                <w:rFonts w:cs="Arial"/>
              </w:rPr>
              <w:t>As defined in clause 6.2.4 in TS 38.101-1 [2]</w:t>
            </w:r>
          </w:p>
        </w:tc>
      </w:tr>
      <w:tr w:rsidR="00043279" w:rsidRPr="00852B86" w14:paraId="13A9DE90" w14:textId="77777777" w:rsidTr="00043279">
        <w:trPr>
          <w:jc w:val="center"/>
        </w:trPr>
        <w:tc>
          <w:tcPr>
            <w:tcW w:w="3652" w:type="dxa"/>
            <w:gridSpan w:val="3"/>
            <w:shd w:val="clear" w:color="auto" w:fill="auto"/>
          </w:tcPr>
          <w:p w14:paraId="550585F7" w14:textId="77777777" w:rsidR="00043279" w:rsidRPr="00852B86" w:rsidRDefault="00043279" w:rsidP="00043279">
            <w:pPr>
              <w:pStyle w:val="TAL"/>
              <w:keepNext w:val="0"/>
              <w:keepLines w:val="0"/>
              <w:rPr>
                <w:rFonts w:cs="Arial"/>
              </w:rPr>
            </w:pPr>
            <w:r w:rsidRPr="00852B86">
              <w:rPr>
                <w:rFonts w:cs="Arial"/>
              </w:rPr>
              <w:t>PRACH Configuration</w:t>
            </w:r>
          </w:p>
        </w:tc>
        <w:tc>
          <w:tcPr>
            <w:tcW w:w="1276" w:type="dxa"/>
            <w:shd w:val="clear" w:color="auto" w:fill="auto"/>
          </w:tcPr>
          <w:p w14:paraId="4FF143D9" w14:textId="77777777" w:rsidR="00043279" w:rsidRPr="00852B86" w:rsidRDefault="00043279" w:rsidP="00043279">
            <w:pPr>
              <w:pStyle w:val="TAC"/>
              <w:keepNext w:val="0"/>
              <w:keepLines w:val="0"/>
              <w:rPr>
                <w:rFonts w:cs="Arial"/>
              </w:rPr>
            </w:pPr>
          </w:p>
        </w:tc>
        <w:tc>
          <w:tcPr>
            <w:tcW w:w="1843" w:type="dxa"/>
            <w:shd w:val="clear" w:color="auto" w:fill="auto"/>
          </w:tcPr>
          <w:p w14:paraId="75C4C3FB" w14:textId="77777777" w:rsidR="00043279" w:rsidRPr="00852B86" w:rsidRDefault="00043279" w:rsidP="00043279">
            <w:pPr>
              <w:pStyle w:val="TAC"/>
              <w:keepNext w:val="0"/>
              <w:keepLines w:val="0"/>
              <w:rPr>
                <w:rFonts w:cs="Arial"/>
                <w:bCs/>
              </w:rPr>
            </w:pPr>
            <w:r w:rsidRPr="00852B86">
              <w:rPr>
                <w:rFonts w:cs="Arial"/>
                <w:bCs/>
              </w:rPr>
              <w:t>PRACH.2 FR1</w:t>
            </w:r>
          </w:p>
        </w:tc>
        <w:tc>
          <w:tcPr>
            <w:tcW w:w="1701" w:type="dxa"/>
          </w:tcPr>
          <w:p w14:paraId="189F6075" w14:textId="77777777" w:rsidR="00043279" w:rsidRPr="00852B86" w:rsidRDefault="00043279" w:rsidP="00043279">
            <w:pPr>
              <w:pStyle w:val="TAC"/>
              <w:keepNext w:val="0"/>
              <w:keepLines w:val="0"/>
              <w:rPr>
                <w:rFonts w:cs="Arial"/>
              </w:rPr>
            </w:pPr>
            <w:r w:rsidRPr="00852B86">
              <w:rPr>
                <w:rFonts w:cs="Arial"/>
                <w:bCs/>
              </w:rPr>
              <w:t>PRACH.3 FR1</w:t>
            </w:r>
          </w:p>
        </w:tc>
        <w:tc>
          <w:tcPr>
            <w:tcW w:w="1505" w:type="dxa"/>
            <w:shd w:val="clear" w:color="auto" w:fill="auto"/>
          </w:tcPr>
          <w:p w14:paraId="35442E1D" w14:textId="77777777" w:rsidR="00043279" w:rsidRPr="00852B86" w:rsidRDefault="00043279" w:rsidP="00043279">
            <w:pPr>
              <w:pStyle w:val="TAC"/>
              <w:keepNext w:val="0"/>
              <w:keepLines w:val="0"/>
              <w:rPr>
                <w:rFonts w:cs="Arial"/>
              </w:rPr>
            </w:pPr>
            <w:r w:rsidRPr="00852B86">
              <w:rPr>
                <w:rFonts w:cs="Arial"/>
              </w:rPr>
              <w:t>As defined in clause A.7.1</w:t>
            </w:r>
          </w:p>
        </w:tc>
      </w:tr>
      <w:tr w:rsidR="00043279" w:rsidRPr="00852B86" w14:paraId="691305CA" w14:textId="77777777" w:rsidTr="00043279">
        <w:trPr>
          <w:jc w:val="center"/>
        </w:trPr>
        <w:tc>
          <w:tcPr>
            <w:tcW w:w="3652" w:type="dxa"/>
            <w:gridSpan w:val="3"/>
            <w:shd w:val="clear" w:color="auto" w:fill="auto"/>
            <w:vAlign w:val="center"/>
          </w:tcPr>
          <w:p w14:paraId="76CBED7C" w14:textId="77777777" w:rsidR="00043279" w:rsidRPr="00852B86" w:rsidRDefault="00043279" w:rsidP="00043279">
            <w:pPr>
              <w:pStyle w:val="TAL"/>
              <w:keepNext w:val="0"/>
              <w:keepLines w:val="0"/>
              <w:jc w:val="both"/>
              <w:rPr>
                <w:rFonts w:cs="Arial"/>
              </w:rPr>
            </w:pPr>
            <w:r w:rsidRPr="00852B86">
              <w:rPr>
                <w:rFonts w:cs="Arial"/>
              </w:rPr>
              <w:t xml:space="preserve">Propagation Condition </w:t>
            </w:r>
          </w:p>
        </w:tc>
        <w:tc>
          <w:tcPr>
            <w:tcW w:w="1276" w:type="dxa"/>
            <w:shd w:val="clear" w:color="auto" w:fill="auto"/>
          </w:tcPr>
          <w:p w14:paraId="0862B093" w14:textId="77777777" w:rsidR="00043279" w:rsidRPr="00852B86" w:rsidRDefault="00043279" w:rsidP="00043279">
            <w:pPr>
              <w:pStyle w:val="TAC"/>
              <w:keepNext w:val="0"/>
              <w:keepLines w:val="0"/>
              <w:rPr>
                <w:rFonts w:cs="Arial"/>
              </w:rPr>
            </w:pPr>
            <w:r w:rsidRPr="00852B86">
              <w:rPr>
                <w:rFonts w:cs="Arial"/>
              </w:rPr>
              <w:t>-</w:t>
            </w:r>
          </w:p>
        </w:tc>
        <w:tc>
          <w:tcPr>
            <w:tcW w:w="1843" w:type="dxa"/>
            <w:shd w:val="clear" w:color="auto" w:fill="auto"/>
          </w:tcPr>
          <w:p w14:paraId="4D1CBB10" w14:textId="77777777" w:rsidR="00043279" w:rsidRPr="00852B86" w:rsidRDefault="00043279" w:rsidP="00043279">
            <w:pPr>
              <w:pStyle w:val="TAC"/>
              <w:keepNext w:val="0"/>
              <w:keepLines w:val="0"/>
              <w:rPr>
                <w:rFonts w:cs="Arial"/>
              </w:rPr>
            </w:pPr>
            <w:r w:rsidRPr="00852B86">
              <w:rPr>
                <w:rFonts w:cs="Arial"/>
                <w:bCs/>
              </w:rPr>
              <w:t>AWGN</w:t>
            </w:r>
          </w:p>
        </w:tc>
        <w:tc>
          <w:tcPr>
            <w:tcW w:w="1701" w:type="dxa"/>
          </w:tcPr>
          <w:p w14:paraId="62412F79" w14:textId="77777777" w:rsidR="00043279" w:rsidRPr="00852B86" w:rsidRDefault="00043279" w:rsidP="00043279">
            <w:pPr>
              <w:pStyle w:val="TAC"/>
              <w:keepNext w:val="0"/>
              <w:keepLines w:val="0"/>
              <w:rPr>
                <w:rFonts w:cs="Arial"/>
              </w:rPr>
            </w:pPr>
            <w:r w:rsidRPr="00852B86">
              <w:rPr>
                <w:rFonts w:cs="Arial"/>
                <w:bCs/>
              </w:rPr>
              <w:t>AWGN</w:t>
            </w:r>
          </w:p>
        </w:tc>
        <w:tc>
          <w:tcPr>
            <w:tcW w:w="1505" w:type="dxa"/>
            <w:shd w:val="clear" w:color="auto" w:fill="auto"/>
          </w:tcPr>
          <w:p w14:paraId="79C72CEA" w14:textId="77777777" w:rsidR="00043279" w:rsidRPr="00852B86" w:rsidRDefault="00043279" w:rsidP="00043279">
            <w:pPr>
              <w:pStyle w:val="TAC"/>
              <w:keepNext w:val="0"/>
              <w:keepLines w:val="0"/>
              <w:rPr>
                <w:rFonts w:cs="Arial"/>
              </w:rPr>
            </w:pPr>
          </w:p>
        </w:tc>
      </w:tr>
      <w:tr w:rsidR="00043279" w:rsidRPr="00852B86" w14:paraId="52DAF842" w14:textId="77777777" w:rsidTr="00043279">
        <w:trPr>
          <w:jc w:val="center"/>
        </w:trPr>
        <w:tc>
          <w:tcPr>
            <w:tcW w:w="9977" w:type="dxa"/>
            <w:gridSpan w:val="7"/>
          </w:tcPr>
          <w:p w14:paraId="19D20F18" w14:textId="77777777" w:rsidR="00043279" w:rsidRPr="00852B86" w:rsidRDefault="00043279" w:rsidP="00043279">
            <w:pPr>
              <w:pStyle w:val="TAN"/>
              <w:keepNext w:val="0"/>
              <w:keepLines w:val="0"/>
              <w:rPr>
                <w:rFonts w:cs="Arial"/>
              </w:rPr>
            </w:pPr>
            <w:r w:rsidRPr="00852B86">
              <w:rPr>
                <w:rFonts w:cs="Arial"/>
              </w:rPr>
              <w:t>NOTE 1:</w:t>
            </w:r>
            <w:r w:rsidRPr="00852B86">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A99D719" w14:textId="77777777" w:rsidR="00043279" w:rsidRPr="00852B86" w:rsidRDefault="00043279" w:rsidP="00043279">
            <w:pPr>
              <w:pStyle w:val="TAN"/>
              <w:keepNext w:val="0"/>
              <w:keepLines w:val="0"/>
              <w:rPr>
                <w:rFonts w:cs="Arial"/>
              </w:rPr>
            </w:pPr>
            <w:r w:rsidRPr="00852B86">
              <w:rPr>
                <w:rFonts w:cs="Arial"/>
              </w:rPr>
              <w:t>NOTE 2:</w:t>
            </w:r>
            <w:r w:rsidRPr="00852B86">
              <w:rPr>
                <w:rFonts w:cs="Arial"/>
              </w:rPr>
              <w:tab/>
              <w:t>Es/Iot, SS-RSRP and Io levels have been derived from other parameters for information purpose. They are not settable parameters.</w:t>
            </w:r>
          </w:p>
          <w:p w14:paraId="6ADDA994" w14:textId="77777777" w:rsidR="00043279" w:rsidRPr="00852B86" w:rsidRDefault="00043279" w:rsidP="00043279">
            <w:pPr>
              <w:pStyle w:val="TAN"/>
              <w:keepNext w:val="0"/>
              <w:keepLines w:val="0"/>
              <w:rPr>
                <w:rFonts w:cs="Arial"/>
              </w:rPr>
            </w:pPr>
            <w:r w:rsidRPr="00852B86">
              <w:rPr>
                <w:rFonts w:cs="Arial"/>
              </w:rPr>
              <w:t>NOTE 3:</w:t>
            </w:r>
            <w:r w:rsidRPr="00852B86">
              <w:rPr>
                <w:rFonts w:cs="Arial"/>
              </w:rPr>
              <w:tab/>
              <w:t>Void.</w:t>
            </w:r>
          </w:p>
          <w:p w14:paraId="54BF8841" w14:textId="77777777" w:rsidR="00043279" w:rsidRPr="00852B86" w:rsidRDefault="00043279" w:rsidP="00043279">
            <w:pPr>
              <w:pStyle w:val="TAN"/>
              <w:keepNext w:val="0"/>
              <w:keepLines w:val="0"/>
              <w:rPr>
                <w:rFonts w:cs="Arial"/>
              </w:rPr>
            </w:pPr>
            <w:r w:rsidRPr="00852B86">
              <w:rPr>
                <w:rFonts w:cs="Arial"/>
              </w:rPr>
              <w:t>NOTE 4:</w:t>
            </w:r>
            <w:r w:rsidRPr="00852B86">
              <w:rPr>
                <w:rFonts w:cs="Arial"/>
              </w:rPr>
              <w:tab/>
              <w:t>The DL PDSCH reference measurement channel is used in the test only when a downlink transmission dedicated to the UE under test is required.</w:t>
            </w:r>
          </w:p>
        </w:tc>
      </w:tr>
    </w:tbl>
    <w:p w14:paraId="3572E33B" w14:textId="77777777" w:rsidR="00043279" w:rsidRPr="00852B86" w:rsidRDefault="00043279" w:rsidP="00043279"/>
    <w:p w14:paraId="13840D74" w14:textId="77777777" w:rsidR="00043279" w:rsidRPr="00852B86" w:rsidRDefault="00043279" w:rsidP="00043279">
      <w:pPr>
        <w:rPr>
          <w:lang w:eastAsia="ja-JP"/>
        </w:rPr>
      </w:pPr>
      <w:r w:rsidRPr="00852B86">
        <w:rPr>
          <w:lang w:eastAsia="ja-JP"/>
        </w:rPr>
        <w:t xml:space="preserve">Test 1: </w:t>
      </w:r>
      <w:r w:rsidRPr="00852B86">
        <w:t>Correct behaviour when transmitting SSB-based Random Access Preamble:</w:t>
      </w:r>
    </w:p>
    <w:p w14:paraId="4C04C566"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t xml:space="preserve">The </w:t>
      </w:r>
      <w:proofErr w:type="gramStart"/>
      <w:r w:rsidRPr="00852B86">
        <w:t>Random Access</w:t>
      </w:r>
      <w:proofErr w:type="gramEnd"/>
      <w:r w:rsidRPr="00852B86">
        <w:t xml:space="preserve"> Preamble shall be one of the Random Access Preambles associated with SSB index 0</w:t>
      </w:r>
      <w:r w:rsidRPr="00852B86">
        <w:rPr>
          <w:lang w:eastAsia="ja-JP"/>
        </w:rPr>
        <w:t>.</w:t>
      </w:r>
    </w:p>
    <w:p w14:paraId="6E15C4FA"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t xml:space="preserve">The </w:t>
      </w:r>
      <w:proofErr w:type="gramStart"/>
      <w:r w:rsidRPr="00852B86">
        <w:t>Random Access</w:t>
      </w:r>
      <w:proofErr w:type="gramEnd"/>
      <w:r w:rsidRPr="00852B86">
        <w:t xml:space="preserve"> Preamble shall </w:t>
      </w:r>
      <w:r w:rsidRPr="00852B86">
        <w:rPr>
          <w:rFonts w:cs="v4.2.0"/>
        </w:rPr>
        <w:t>arrive on a PRACH occasion which belongs to the PRACH occasions corresponding to the SSB with index 0</w:t>
      </w:r>
      <w:r w:rsidRPr="00852B86">
        <w:rPr>
          <w:lang w:eastAsia="ja-JP"/>
        </w:rPr>
        <w:t>.</w:t>
      </w:r>
    </w:p>
    <w:p w14:paraId="54328C60"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t>The</w:t>
      </w:r>
      <w:r w:rsidRPr="00852B86">
        <w:rPr>
          <w:rFonts w:cs="v4.2.0"/>
        </w:rPr>
        <w:t xml:space="preserve"> selected PRACH occasion shall belong to the PRACH occasions permitted by the restrictions given by the </w:t>
      </w:r>
      <w:r w:rsidRPr="00852B86">
        <w:rPr>
          <w:rFonts w:cs="v4.2.0"/>
          <w:i/>
        </w:rPr>
        <w:t>ra-ssb-OccasionMaskIndex</w:t>
      </w:r>
      <w:r w:rsidRPr="00852B86">
        <w:rPr>
          <w:lang w:eastAsia="ja-JP"/>
        </w:rPr>
        <w:t>.</w:t>
      </w:r>
    </w:p>
    <w:p w14:paraId="32402BE6" w14:textId="77777777" w:rsidR="00043279" w:rsidRPr="00852B86" w:rsidRDefault="00043279" w:rsidP="00043279">
      <w:pPr>
        <w:keepNext/>
        <w:keepLines/>
        <w:rPr>
          <w:lang w:eastAsia="ja-JP"/>
        </w:rPr>
      </w:pPr>
      <w:r w:rsidRPr="00852B86">
        <w:rPr>
          <w:lang w:eastAsia="ja-JP"/>
        </w:rPr>
        <w:lastRenderedPageBreak/>
        <w:t xml:space="preserve">Test 2: </w:t>
      </w:r>
      <w:r w:rsidRPr="00852B86">
        <w:t xml:space="preserve">Correct behaviour when transmitting CSI-RS-based </w:t>
      </w:r>
      <w:proofErr w:type="gramStart"/>
      <w:r w:rsidRPr="00852B86">
        <w:t>Random Access</w:t>
      </w:r>
      <w:proofErr w:type="gramEnd"/>
      <w:r w:rsidRPr="00852B86">
        <w:t xml:space="preserve"> Preamble:</w:t>
      </w:r>
    </w:p>
    <w:p w14:paraId="62E0D50B" w14:textId="77777777" w:rsidR="00043279" w:rsidRPr="00852B86" w:rsidRDefault="00043279" w:rsidP="00043279">
      <w:pPr>
        <w:pStyle w:val="B10"/>
        <w:keepNext/>
        <w:keepLines/>
        <w:rPr>
          <w:lang w:eastAsia="ja-JP"/>
        </w:rPr>
      </w:pPr>
      <w:r w:rsidRPr="00852B86">
        <w:rPr>
          <w:lang w:eastAsia="ja-JP"/>
        </w:rPr>
        <w:t>-</w:t>
      </w:r>
      <w:r w:rsidRPr="00852B86">
        <w:rPr>
          <w:lang w:eastAsia="ja-JP"/>
        </w:rPr>
        <w:tab/>
      </w:r>
      <w:r w:rsidRPr="00852B86">
        <w:t xml:space="preserve">The </w:t>
      </w:r>
      <w:proofErr w:type="gramStart"/>
      <w:r w:rsidRPr="00852B86">
        <w:t>Random Access</w:t>
      </w:r>
      <w:proofErr w:type="gramEnd"/>
      <w:r w:rsidRPr="00852B86">
        <w:t xml:space="preserve"> Preamble shall have the Preamble Index associated with the CSI-RS </w:t>
      </w:r>
      <w:r w:rsidRPr="00852B86">
        <w:rPr>
          <w:rFonts w:cs="v4.2.0"/>
        </w:rPr>
        <w:t>configured</w:t>
      </w:r>
      <w:r w:rsidRPr="00852B86">
        <w:rPr>
          <w:lang w:eastAsia="ja-JP"/>
        </w:rPr>
        <w:t>.</w:t>
      </w:r>
    </w:p>
    <w:p w14:paraId="6659F391"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t xml:space="preserve">The </w:t>
      </w:r>
      <w:proofErr w:type="gramStart"/>
      <w:r w:rsidRPr="00852B86">
        <w:t>Random Access</w:t>
      </w:r>
      <w:proofErr w:type="gramEnd"/>
      <w:r w:rsidRPr="00852B86">
        <w:t xml:space="preserve"> Preamble shall </w:t>
      </w:r>
      <w:r w:rsidRPr="00852B86">
        <w:rPr>
          <w:rFonts w:cs="v4.2.0"/>
        </w:rPr>
        <w:t>arrive on a PRACH occasion which belongs to the PRACH occasions corresponding to the CSI-RS configured</w:t>
      </w:r>
      <w:r w:rsidRPr="00852B86">
        <w:rPr>
          <w:lang w:eastAsia="ja-JP"/>
        </w:rPr>
        <w:t>.</w:t>
      </w:r>
    </w:p>
    <w:p w14:paraId="23E1E316"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rPr>
          <w:rFonts w:cs="v4.2.0"/>
        </w:rPr>
        <w:t xml:space="preserve">the selected PRACH occasion belongs to the PRACH occasions permitted by the restrictions given by the </w:t>
      </w:r>
      <w:r w:rsidRPr="00852B86">
        <w:rPr>
          <w:rFonts w:cs="v4.2.0"/>
          <w:i/>
        </w:rPr>
        <w:t>ra-OccasionList</w:t>
      </w:r>
      <w:r w:rsidRPr="00852B86">
        <w:rPr>
          <w:lang w:eastAsia="ja-JP"/>
        </w:rPr>
        <w:t>.</w:t>
      </w:r>
    </w:p>
    <w:p w14:paraId="2BD17B91" w14:textId="77777777" w:rsidR="00043279" w:rsidRPr="00852B86" w:rsidRDefault="00043279" w:rsidP="00043279">
      <w:pPr>
        <w:rPr>
          <w:lang w:eastAsia="ja-JP"/>
        </w:rPr>
      </w:pPr>
      <w:r w:rsidRPr="00852B86">
        <w:rPr>
          <w:lang w:eastAsia="ja-JP"/>
        </w:rPr>
        <w:t xml:space="preserve">Test 3: </w:t>
      </w:r>
      <w:r w:rsidRPr="00852B86">
        <w:t>Correct behaviour when receiving Random Access Response:</w:t>
      </w:r>
    </w:p>
    <w:p w14:paraId="1E7E2279"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power of the first preamble shall be -22 dBm within the accuracy specified in Table </w:t>
      </w:r>
      <w:r w:rsidRPr="00852B86">
        <w:t>4.3.2.2.2.5-2</w:t>
      </w:r>
      <w:r w:rsidRPr="00852B86">
        <w:rPr>
          <w:lang w:eastAsia="ja-JP"/>
        </w:rPr>
        <w:t>.</w:t>
      </w:r>
    </w:p>
    <w:p w14:paraId="67FD49A8"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relative power for preamble ramping step shall be 2 dB within the accuracy specified in Table </w:t>
      </w:r>
      <w:r w:rsidRPr="00852B86">
        <w:t>4.3.2.2.2.5-3</w:t>
      </w:r>
      <w:r w:rsidRPr="00852B86">
        <w:rPr>
          <w:lang w:eastAsia="ja-JP"/>
        </w:rPr>
        <w:t>.</w:t>
      </w:r>
    </w:p>
    <w:p w14:paraId="7AFF99BB"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transmit timing of all PRACH transmissions shall be within the accuracy specified in Table </w:t>
      </w:r>
      <w:r w:rsidRPr="00852B86">
        <w:t>4.3.2.2.2.5-4</w:t>
      </w:r>
      <w:r w:rsidRPr="00852B86">
        <w:rPr>
          <w:lang w:eastAsia="ja-JP"/>
        </w:rPr>
        <w:t>.</w:t>
      </w:r>
    </w:p>
    <w:p w14:paraId="3AB983C2" w14:textId="77777777" w:rsidR="00043279" w:rsidRPr="00852B86" w:rsidRDefault="00043279" w:rsidP="00043279">
      <w:pPr>
        <w:rPr>
          <w:lang w:eastAsia="ja-JP"/>
        </w:rPr>
      </w:pPr>
      <w:r w:rsidRPr="00852B86">
        <w:t>Test 4: Correct behaviour when not receiving Random Access Response:</w:t>
      </w:r>
    </w:p>
    <w:p w14:paraId="7A0087CF"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power of the first preamble shall be -22 dBm within the accuracy specified in Table </w:t>
      </w:r>
      <w:r w:rsidRPr="00852B86">
        <w:t>4.3.2.2.2.5-2</w:t>
      </w:r>
      <w:r w:rsidRPr="00852B86">
        <w:rPr>
          <w:lang w:eastAsia="ja-JP"/>
        </w:rPr>
        <w:t xml:space="preserve">. </w:t>
      </w:r>
    </w:p>
    <w:p w14:paraId="01670458"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relative power for preamble ramping step shall be 2 dB within the accuracy specified in Table </w:t>
      </w:r>
      <w:r w:rsidRPr="00852B86">
        <w:t>4.3.2.2.2.5-3</w:t>
      </w:r>
      <w:r w:rsidRPr="00852B86">
        <w:rPr>
          <w:lang w:eastAsia="ja-JP"/>
        </w:rPr>
        <w:t>.</w:t>
      </w:r>
    </w:p>
    <w:p w14:paraId="681E460F"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transmit timing of all PRACH transmissions shall be within the accuracy specified in Table </w:t>
      </w:r>
      <w:r w:rsidRPr="00852B86">
        <w:t>4.3.2.2.2.5-4</w:t>
      </w:r>
      <w:r w:rsidRPr="00852B86">
        <w:rPr>
          <w:lang w:eastAsia="ja-JP"/>
        </w:rPr>
        <w:t>.</w:t>
      </w:r>
    </w:p>
    <w:p w14:paraId="6C72A017" w14:textId="77777777" w:rsidR="00043279" w:rsidRPr="00852B86" w:rsidRDefault="00043279" w:rsidP="00043279">
      <w:pPr>
        <w:pStyle w:val="TH"/>
      </w:pPr>
      <w:r w:rsidRPr="00852B86">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43279" w:rsidRPr="00852B86" w14:paraId="13E06C2D" w14:textId="77777777" w:rsidTr="00043279">
        <w:trPr>
          <w:jc w:val="center"/>
        </w:trPr>
        <w:tc>
          <w:tcPr>
            <w:tcW w:w="1951" w:type="dxa"/>
            <w:tcBorders>
              <w:top w:val="single" w:sz="4" w:space="0" w:color="auto"/>
              <w:left w:val="single" w:sz="4" w:space="0" w:color="auto"/>
              <w:bottom w:val="single" w:sz="4" w:space="0" w:color="auto"/>
              <w:right w:val="single" w:sz="4" w:space="0" w:color="auto"/>
            </w:tcBorders>
          </w:tcPr>
          <w:p w14:paraId="04747437" w14:textId="77777777" w:rsidR="00043279" w:rsidRPr="00852B86" w:rsidRDefault="00043279" w:rsidP="00043279">
            <w:pPr>
              <w:keepNext/>
              <w:keepLines/>
              <w:spacing w:after="0"/>
              <w:jc w:val="center"/>
              <w:rPr>
                <w:rFonts w:ascii="Arial" w:hAnsi="Arial"/>
                <w:b/>
                <w:sz w:val="18"/>
              </w:rPr>
            </w:pPr>
            <w:r w:rsidRPr="00852B86">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029B1E27" w14:textId="77777777" w:rsidR="00043279" w:rsidRPr="00852B86" w:rsidRDefault="00043279" w:rsidP="00043279">
            <w:pPr>
              <w:keepNext/>
              <w:keepLines/>
              <w:spacing w:after="0"/>
              <w:jc w:val="center"/>
              <w:rPr>
                <w:rFonts w:ascii="Arial" w:hAnsi="Arial"/>
                <w:b/>
                <w:sz w:val="18"/>
              </w:rPr>
            </w:pPr>
            <w:r w:rsidRPr="00852B86">
              <w:rPr>
                <w:rFonts w:ascii="Arial" w:hAnsi="Arial"/>
                <w:b/>
                <w:sz w:val="18"/>
              </w:rPr>
              <w:t>Tolerance</w:t>
            </w:r>
          </w:p>
        </w:tc>
      </w:tr>
      <w:tr w:rsidR="00043279" w:rsidRPr="00852B86" w14:paraId="0C06F552" w14:textId="77777777" w:rsidTr="00043279">
        <w:trPr>
          <w:jc w:val="center"/>
        </w:trPr>
        <w:tc>
          <w:tcPr>
            <w:tcW w:w="1951" w:type="dxa"/>
            <w:tcBorders>
              <w:top w:val="single" w:sz="4" w:space="0" w:color="auto"/>
              <w:left w:val="single" w:sz="4" w:space="0" w:color="auto"/>
              <w:bottom w:val="single" w:sz="4" w:space="0" w:color="auto"/>
              <w:right w:val="single" w:sz="4" w:space="0" w:color="auto"/>
            </w:tcBorders>
          </w:tcPr>
          <w:p w14:paraId="23A2C20F" w14:textId="77777777" w:rsidR="00043279" w:rsidRPr="00852B86" w:rsidRDefault="00043279" w:rsidP="00043279">
            <w:pPr>
              <w:keepNext/>
              <w:keepLines/>
              <w:spacing w:after="0"/>
              <w:jc w:val="center"/>
              <w:rPr>
                <w:rFonts w:ascii="Arial" w:hAnsi="Arial"/>
                <w:sz w:val="18"/>
              </w:rPr>
            </w:pPr>
            <w:r w:rsidRPr="00852B86">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5FB7D69" w14:textId="77777777" w:rsidR="00043279" w:rsidRPr="00852B86" w:rsidRDefault="00043279" w:rsidP="00043279">
            <w:pPr>
              <w:keepNext/>
              <w:keepLines/>
              <w:spacing w:after="0"/>
              <w:jc w:val="center"/>
              <w:rPr>
                <w:rFonts w:ascii="Arial" w:hAnsi="Arial"/>
                <w:sz w:val="18"/>
              </w:rPr>
            </w:pPr>
            <w:r w:rsidRPr="00852B86">
              <w:rPr>
                <w:rFonts w:ascii="Arial" w:hAnsi="Arial"/>
                <w:sz w:val="18"/>
              </w:rPr>
              <w:t>± 19.1 dB</w:t>
            </w:r>
          </w:p>
        </w:tc>
      </w:tr>
    </w:tbl>
    <w:p w14:paraId="01FE0BE8" w14:textId="77777777" w:rsidR="00043279" w:rsidRPr="00852B86" w:rsidRDefault="00043279" w:rsidP="00043279"/>
    <w:p w14:paraId="0A1B70D7" w14:textId="77777777" w:rsidR="00043279" w:rsidRPr="00852B86" w:rsidRDefault="00043279" w:rsidP="00043279">
      <w:pPr>
        <w:pStyle w:val="TH"/>
      </w:pPr>
      <w:r w:rsidRPr="00852B86">
        <w:t>Table 4.3.2.2.2.5-3: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043279" w:rsidRPr="00852B86" w14:paraId="764979A7" w14:textId="77777777" w:rsidTr="00043279">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59C4AC5E" w14:textId="77777777" w:rsidR="00043279" w:rsidRPr="00852B86" w:rsidRDefault="00043279" w:rsidP="00043279">
            <w:pPr>
              <w:keepNext/>
              <w:keepLines/>
              <w:spacing w:after="0"/>
              <w:jc w:val="center"/>
              <w:rPr>
                <w:rFonts w:ascii="Arial" w:eastAsia="MS Mincho" w:hAnsi="Arial"/>
                <w:b/>
                <w:sz w:val="18"/>
              </w:rPr>
            </w:pPr>
            <w:r w:rsidRPr="00852B86">
              <w:rPr>
                <w:rFonts w:ascii="Arial" w:hAnsi="Arial"/>
                <w:b/>
                <w:sz w:val="18"/>
              </w:rPr>
              <w:t xml:space="preserve">Power step </w:t>
            </w:r>
            <w:r w:rsidRPr="00852B86">
              <w:rPr>
                <w:rFonts w:ascii="Symbol" w:hAnsi="Symbol"/>
                <w:b/>
                <w:sz w:val="18"/>
              </w:rPr>
              <w:t></w:t>
            </w:r>
            <w:r w:rsidRPr="00852B86">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9156ED3" w14:textId="77777777" w:rsidR="00043279" w:rsidRPr="00852B86" w:rsidRDefault="00043279" w:rsidP="00043279">
            <w:pPr>
              <w:keepNext/>
              <w:keepLines/>
              <w:spacing w:after="0"/>
              <w:jc w:val="center"/>
              <w:rPr>
                <w:rFonts w:ascii="Arial" w:eastAsia="MS Mincho" w:hAnsi="Arial"/>
                <w:b/>
                <w:sz w:val="18"/>
              </w:rPr>
            </w:pPr>
            <w:r w:rsidRPr="00852B86">
              <w:rPr>
                <w:rFonts w:ascii="Arial" w:hAnsi="Arial"/>
                <w:b/>
                <w:sz w:val="18"/>
              </w:rPr>
              <w:t>PRACH (dB)</w:t>
            </w:r>
          </w:p>
        </w:tc>
      </w:tr>
      <w:tr w:rsidR="00043279" w:rsidRPr="00852B86" w14:paraId="69366237" w14:textId="77777777" w:rsidTr="00043279">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7BCCF62C" w14:textId="77777777" w:rsidR="00043279" w:rsidRPr="00852B86" w:rsidRDefault="00043279" w:rsidP="00043279">
            <w:pPr>
              <w:keepNext/>
              <w:keepLines/>
              <w:spacing w:after="0"/>
              <w:jc w:val="center"/>
              <w:rPr>
                <w:rFonts w:ascii="Arial" w:eastAsia="MS Mincho" w:hAnsi="Arial" w:cs="Arial"/>
                <w:sz w:val="18"/>
              </w:rPr>
            </w:pPr>
            <w:r w:rsidRPr="00852B86">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10CF597" w14:textId="77777777" w:rsidR="00043279" w:rsidRPr="00852B86" w:rsidRDefault="00043279" w:rsidP="00043279">
            <w:pPr>
              <w:keepNext/>
              <w:keepLines/>
              <w:spacing w:after="0"/>
              <w:jc w:val="center"/>
              <w:rPr>
                <w:rFonts w:ascii="Arial" w:eastAsia="MS Mincho" w:hAnsi="Arial" w:cs="Arial"/>
                <w:sz w:val="18"/>
              </w:rPr>
            </w:pPr>
            <w:r w:rsidRPr="00852B86">
              <w:rPr>
                <w:rFonts w:ascii="Arial" w:hAnsi="Arial" w:cs="Arial"/>
                <w:sz w:val="18"/>
              </w:rPr>
              <w:t>± 3.2</w:t>
            </w:r>
          </w:p>
        </w:tc>
      </w:tr>
    </w:tbl>
    <w:p w14:paraId="6662D94E" w14:textId="77777777" w:rsidR="00043279" w:rsidRPr="00852B86" w:rsidRDefault="00043279" w:rsidP="00043279"/>
    <w:p w14:paraId="79377E44" w14:textId="77777777" w:rsidR="00043279" w:rsidRPr="00852B86" w:rsidRDefault="00043279" w:rsidP="00043279">
      <w:pPr>
        <w:pStyle w:val="TH"/>
      </w:pPr>
      <w:r w:rsidRPr="00852B86">
        <w:t>Table 4.3.2.2.2.5-4: T</w:t>
      </w:r>
      <w:r w:rsidRPr="00852B86">
        <w:rPr>
          <w:vertAlign w:val="subscript"/>
        </w:rPr>
        <w:t>e</w:t>
      </w:r>
      <w:r w:rsidRPr="00852B86">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043279" w:rsidRPr="00852B86" w14:paraId="3E2CE40A" w14:textId="77777777" w:rsidTr="00043279">
        <w:trPr>
          <w:cantSplit/>
          <w:jc w:val="center"/>
        </w:trPr>
        <w:tc>
          <w:tcPr>
            <w:tcW w:w="1033" w:type="pct"/>
            <w:vAlign w:val="center"/>
          </w:tcPr>
          <w:p w14:paraId="60F3FD59" w14:textId="77777777" w:rsidR="00043279" w:rsidRPr="00852B86" w:rsidRDefault="00043279" w:rsidP="00043279">
            <w:pPr>
              <w:keepNext/>
              <w:keepLines/>
              <w:spacing w:after="0"/>
              <w:jc w:val="center"/>
            </w:pPr>
            <w:r w:rsidRPr="00852B86">
              <w:rPr>
                <w:rFonts w:ascii="Arial" w:hAnsi="Arial"/>
                <w:b/>
                <w:sz w:val="18"/>
              </w:rPr>
              <w:t>Frequency Range</w:t>
            </w:r>
          </w:p>
        </w:tc>
        <w:tc>
          <w:tcPr>
            <w:tcW w:w="1244" w:type="pct"/>
            <w:vAlign w:val="center"/>
          </w:tcPr>
          <w:p w14:paraId="0B4B28E9" w14:textId="77777777" w:rsidR="00043279" w:rsidRPr="00852B86" w:rsidRDefault="00043279" w:rsidP="00043279">
            <w:pPr>
              <w:keepNext/>
              <w:keepLines/>
              <w:spacing w:after="0"/>
              <w:jc w:val="center"/>
            </w:pPr>
            <w:r w:rsidRPr="00852B86">
              <w:rPr>
                <w:rFonts w:ascii="Arial" w:hAnsi="Arial"/>
                <w:b/>
                <w:sz w:val="18"/>
              </w:rPr>
              <w:t>SCS of SSB signals (kHz)</w:t>
            </w:r>
          </w:p>
        </w:tc>
        <w:tc>
          <w:tcPr>
            <w:tcW w:w="1245" w:type="pct"/>
            <w:vAlign w:val="center"/>
          </w:tcPr>
          <w:p w14:paraId="5D6D237F" w14:textId="77777777" w:rsidR="00043279" w:rsidRPr="00852B86" w:rsidRDefault="00043279" w:rsidP="00043279">
            <w:pPr>
              <w:keepNext/>
              <w:keepLines/>
              <w:spacing w:after="0"/>
              <w:jc w:val="center"/>
            </w:pPr>
            <w:r w:rsidRPr="00852B86">
              <w:rPr>
                <w:rFonts w:ascii="Arial" w:hAnsi="Arial"/>
                <w:b/>
                <w:sz w:val="18"/>
              </w:rPr>
              <w:t>SCS of uplink signals s(KHz)</w:t>
            </w:r>
          </w:p>
        </w:tc>
        <w:tc>
          <w:tcPr>
            <w:tcW w:w="1478" w:type="pct"/>
            <w:vAlign w:val="center"/>
          </w:tcPr>
          <w:p w14:paraId="3EF7A976" w14:textId="77777777" w:rsidR="00043279" w:rsidRPr="00852B86" w:rsidRDefault="00043279" w:rsidP="00043279">
            <w:pPr>
              <w:keepNext/>
              <w:keepLines/>
              <w:spacing w:after="0"/>
              <w:jc w:val="center"/>
            </w:pPr>
            <w:r w:rsidRPr="00852B86">
              <w:rPr>
                <w:rFonts w:ascii="Arial" w:hAnsi="Arial"/>
                <w:b/>
                <w:sz w:val="18"/>
              </w:rPr>
              <w:t>T</w:t>
            </w:r>
            <w:r w:rsidRPr="00852B86">
              <w:rPr>
                <w:rFonts w:ascii="Arial" w:hAnsi="Arial"/>
                <w:b/>
                <w:sz w:val="18"/>
                <w:vertAlign w:val="subscript"/>
              </w:rPr>
              <w:t>e</w:t>
            </w:r>
          </w:p>
        </w:tc>
      </w:tr>
      <w:tr w:rsidR="00043279" w:rsidRPr="00852B86" w14:paraId="76033AA3" w14:textId="77777777" w:rsidTr="00043279">
        <w:trPr>
          <w:cantSplit/>
          <w:jc w:val="center"/>
        </w:trPr>
        <w:tc>
          <w:tcPr>
            <w:tcW w:w="1033" w:type="pct"/>
            <w:vMerge w:val="restart"/>
            <w:vAlign w:val="center"/>
          </w:tcPr>
          <w:p w14:paraId="5B353B1C" w14:textId="77777777" w:rsidR="00043279" w:rsidRPr="00852B86" w:rsidRDefault="00043279" w:rsidP="00043279">
            <w:pPr>
              <w:keepNext/>
              <w:keepLines/>
              <w:spacing w:after="0"/>
              <w:jc w:val="center"/>
            </w:pPr>
            <w:r w:rsidRPr="00852B86">
              <w:rPr>
                <w:rFonts w:ascii="Arial" w:hAnsi="Arial"/>
                <w:sz w:val="18"/>
              </w:rPr>
              <w:t>1</w:t>
            </w:r>
          </w:p>
        </w:tc>
        <w:tc>
          <w:tcPr>
            <w:tcW w:w="1244" w:type="pct"/>
            <w:vAlign w:val="center"/>
          </w:tcPr>
          <w:p w14:paraId="24297518" w14:textId="77777777" w:rsidR="00043279" w:rsidRPr="00852B86" w:rsidRDefault="00043279" w:rsidP="00043279">
            <w:pPr>
              <w:keepNext/>
              <w:keepLines/>
              <w:spacing w:after="0"/>
              <w:jc w:val="center"/>
            </w:pPr>
            <w:r w:rsidRPr="00852B86">
              <w:rPr>
                <w:rFonts w:ascii="Arial" w:hAnsi="Arial"/>
                <w:sz w:val="18"/>
              </w:rPr>
              <w:t>15</w:t>
            </w:r>
          </w:p>
        </w:tc>
        <w:tc>
          <w:tcPr>
            <w:tcW w:w="1245" w:type="pct"/>
          </w:tcPr>
          <w:p w14:paraId="657DDDFA" w14:textId="77777777" w:rsidR="00043279" w:rsidRPr="00852B86" w:rsidRDefault="00043279" w:rsidP="00043279">
            <w:pPr>
              <w:keepNext/>
              <w:keepLines/>
              <w:spacing w:after="0"/>
              <w:jc w:val="center"/>
            </w:pPr>
            <w:r w:rsidRPr="00852B86">
              <w:rPr>
                <w:rFonts w:ascii="Arial" w:hAnsi="Arial"/>
                <w:sz w:val="18"/>
              </w:rPr>
              <w:t>15</w:t>
            </w:r>
          </w:p>
        </w:tc>
        <w:tc>
          <w:tcPr>
            <w:tcW w:w="1478" w:type="pct"/>
          </w:tcPr>
          <w:p w14:paraId="28B9ABDE" w14:textId="77777777" w:rsidR="00043279" w:rsidRPr="00852B86" w:rsidRDefault="00043279" w:rsidP="00043279">
            <w:pPr>
              <w:keepNext/>
              <w:keepLines/>
              <w:spacing w:after="0"/>
              <w:jc w:val="center"/>
            </w:pPr>
            <w:r w:rsidRPr="00852B86">
              <w:rPr>
                <w:rFonts w:ascii="Arial" w:hAnsi="Arial"/>
                <w:sz w:val="18"/>
              </w:rPr>
              <w:t>880*T</w:t>
            </w:r>
            <w:r w:rsidRPr="00852B86">
              <w:rPr>
                <w:rFonts w:ascii="Arial" w:hAnsi="Arial"/>
                <w:sz w:val="18"/>
                <w:vertAlign w:val="subscript"/>
              </w:rPr>
              <w:t>c</w:t>
            </w:r>
          </w:p>
        </w:tc>
      </w:tr>
      <w:tr w:rsidR="00043279" w:rsidRPr="00852B86" w14:paraId="3692292D" w14:textId="77777777" w:rsidTr="00043279">
        <w:trPr>
          <w:cantSplit/>
          <w:jc w:val="center"/>
        </w:trPr>
        <w:tc>
          <w:tcPr>
            <w:tcW w:w="1033" w:type="pct"/>
            <w:vMerge/>
            <w:vAlign w:val="center"/>
          </w:tcPr>
          <w:p w14:paraId="74ED7AFE" w14:textId="77777777" w:rsidR="00043279" w:rsidRPr="00852B86" w:rsidRDefault="00043279" w:rsidP="00043279">
            <w:pPr>
              <w:keepNext/>
              <w:keepLines/>
              <w:spacing w:after="0"/>
              <w:jc w:val="center"/>
            </w:pPr>
          </w:p>
        </w:tc>
        <w:tc>
          <w:tcPr>
            <w:tcW w:w="1244" w:type="pct"/>
            <w:vAlign w:val="center"/>
          </w:tcPr>
          <w:p w14:paraId="5594652C" w14:textId="77777777" w:rsidR="00043279" w:rsidRPr="00852B86" w:rsidRDefault="00043279" w:rsidP="00043279">
            <w:pPr>
              <w:keepNext/>
              <w:keepLines/>
              <w:spacing w:after="0"/>
              <w:jc w:val="center"/>
            </w:pPr>
            <w:r w:rsidRPr="00852B86">
              <w:rPr>
                <w:rFonts w:ascii="Arial" w:hAnsi="Arial"/>
                <w:sz w:val="18"/>
              </w:rPr>
              <w:t>30</w:t>
            </w:r>
          </w:p>
        </w:tc>
        <w:tc>
          <w:tcPr>
            <w:tcW w:w="1245" w:type="pct"/>
          </w:tcPr>
          <w:p w14:paraId="38FA2F69" w14:textId="77777777" w:rsidR="00043279" w:rsidRPr="00852B86" w:rsidRDefault="00043279" w:rsidP="00043279">
            <w:pPr>
              <w:keepNext/>
              <w:keepLines/>
              <w:spacing w:after="0"/>
              <w:jc w:val="center"/>
            </w:pPr>
            <w:r w:rsidRPr="00852B86">
              <w:rPr>
                <w:rFonts w:ascii="Arial" w:hAnsi="Arial"/>
                <w:sz w:val="18"/>
              </w:rPr>
              <w:t>30</w:t>
            </w:r>
          </w:p>
        </w:tc>
        <w:tc>
          <w:tcPr>
            <w:tcW w:w="1478" w:type="pct"/>
          </w:tcPr>
          <w:p w14:paraId="70F9B498" w14:textId="77777777" w:rsidR="00043279" w:rsidRPr="00852B86" w:rsidRDefault="00043279" w:rsidP="00043279">
            <w:pPr>
              <w:keepNext/>
              <w:keepLines/>
              <w:spacing w:after="0"/>
              <w:jc w:val="center"/>
            </w:pPr>
            <w:r w:rsidRPr="00852B86">
              <w:rPr>
                <w:rFonts w:ascii="Arial" w:hAnsi="Arial"/>
                <w:sz w:val="18"/>
              </w:rPr>
              <w:t>624*T</w:t>
            </w:r>
            <w:r w:rsidRPr="00852B86">
              <w:rPr>
                <w:rFonts w:ascii="Arial" w:hAnsi="Arial"/>
                <w:sz w:val="18"/>
                <w:vertAlign w:val="subscript"/>
              </w:rPr>
              <w:t>c</w:t>
            </w:r>
          </w:p>
        </w:tc>
      </w:tr>
      <w:tr w:rsidR="00043279" w:rsidRPr="00852B86" w14:paraId="2DFDD7D3" w14:textId="77777777" w:rsidTr="00043279">
        <w:trPr>
          <w:cantSplit/>
          <w:jc w:val="center"/>
        </w:trPr>
        <w:tc>
          <w:tcPr>
            <w:tcW w:w="5000" w:type="pct"/>
            <w:gridSpan w:val="4"/>
          </w:tcPr>
          <w:p w14:paraId="204263DD" w14:textId="77777777" w:rsidR="00043279" w:rsidRPr="00852B86" w:rsidRDefault="00043279" w:rsidP="00043279">
            <w:pPr>
              <w:keepNext/>
              <w:keepLines/>
              <w:spacing w:after="0"/>
              <w:ind w:left="851" w:hanging="851"/>
            </w:pPr>
            <w:r w:rsidRPr="00852B86">
              <w:rPr>
                <w:rFonts w:ascii="Arial" w:hAnsi="Arial" w:cs="Arial"/>
                <w:sz w:val="18"/>
              </w:rPr>
              <w:t>NOTE</w:t>
            </w:r>
            <w:r w:rsidRPr="00852B86">
              <w:rPr>
                <w:rFonts w:ascii="Arial" w:hAnsi="Arial"/>
                <w:sz w:val="18"/>
              </w:rPr>
              <w:t>:</w:t>
            </w:r>
            <w:r w:rsidRPr="00852B86">
              <w:rPr>
                <w:rFonts w:ascii="Arial" w:hAnsi="Arial"/>
                <w:sz w:val="18"/>
              </w:rPr>
              <w:tab/>
              <w:t>T</w:t>
            </w:r>
            <w:r w:rsidRPr="00852B86">
              <w:rPr>
                <w:rFonts w:ascii="Arial" w:hAnsi="Arial"/>
                <w:sz w:val="18"/>
                <w:vertAlign w:val="subscript"/>
              </w:rPr>
              <w:t>c</w:t>
            </w:r>
            <w:r w:rsidRPr="00852B86">
              <w:rPr>
                <w:rFonts w:ascii="Arial" w:hAnsi="Arial"/>
                <w:sz w:val="18"/>
              </w:rPr>
              <w:t xml:space="preserve"> is the basic timing unit defined in TS 38.211 [7].</w:t>
            </w:r>
          </w:p>
        </w:tc>
      </w:tr>
    </w:tbl>
    <w:p w14:paraId="68C9CD36" w14:textId="21A25FA6" w:rsidR="001E41F3" w:rsidRDefault="00043279" w:rsidP="00F249A1">
      <w:pPr>
        <w:pStyle w:val="40"/>
        <w:rPr>
          <w:b/>
          <w:noProof/>
          <w:color w:val="00B0F0"/>
          <w:lang w:eastAsia="zh-CN"/>
        </w:rPr>
      </w:pPr>
      <w:r w:rsidRPr="00043279">
        <w:rPr>
          <w:rFonts w:hint="eastAsia"/>
          <w:b/>
          <w:noProof/>
          <w:color w:val="00B0F0"/>
          <w:lang w:eastAsia="zh-CN"/>
        </w:rPr>
        <w:t>&lt;</w:t>
      </w:r>
      <w:r w:rsidRPr="00043279">
        <w:rPr>
          <w:b/>
          <w:noProof/>
          <w:color w:val="00B0F0"/>
          <w:lang w:eastAsia="zh-CN"/>
        </w:rPr>
        <w:t>End of Change 1&gt;</w:t>
      </w:r>
    </w:p>
    <w:p w14:paraId="6D3C179A" w14:textId="356266E8" w:rsidR="00C963F8" w:rsidRDefault="00C963F8" w:rsidP="00C963F8">
      <w:pPr>
        <w:rPr>
          <w:lang w:eastAsia="zh-CN"/>
        </w:rPr>
      </w:pPr>
    </w:p>
    <w:p w14:paraId="35483F9C" w14:textId="0149CC07" w:rsidR="00C963F8" w:rsidRPr="00043279" w:rsidRDefault="00C963F8" w:rsidP="00C963F8">
      <w:pPr>
        <w:pStyle w:val="40"/>
        <w:rPr>
          <w:b/>
          <w:noProof/>
          <w:color w:val="00B0F0"/>
        </w:rPr>
      </w:pPr>
      <w:r w:rsidRPr="00043279">
        <w:rPr>
          <w:rFonts w:hint="eastAsia"/>
          <w:b/>
          <w:noProof/>
          <w:color w:val="00B0F0"/>
          <w:lang w:eastAsia="zh-CN"/>
        </w:rPr>
        <w:t>&lt;</w:t>
      </w:r>
      <w:r>
        <w:rPr>
          <w:b/>
          <w:noProof/>
          <w:color w:val="00B0F0"/>
          <w:lang w:eastAsia="zh-CN"/>
        </w:rPr>
        <w:t>Start</w:t>
      </w:r>
      <w:r w:rsidRPr="00043279">
        <w:rPr>
          <w:b/>
          <w:noProof/>
          <w:color w:val="00B0F0"/>
          <w:lang w:eastAsia="zh-CN"/>
        </w:rPr>
        <w:t xml:space="preserve"> of Change </w:t>
      </w:r>
      <w:r>
        <w:rPr>
          <w:b/>
          <w:noProof/>
          <w:color w:val="00B0F0"/>
          <w:lang w:eastAsia="zh-CN"/>
        </w:rPr>
        <w:t>2</w:t>
      </w:r>
      <w:r w:rsidRPr="00043279">
        <w:rPr>
          <w:b/>
          <w:noProof/>
          <w:color w:val="00B0F0"/>
          <w:lang w:eastAsia="zh-CN"/>
        </w:rPr>
        <w:t>&gt;</w:t>
      </w:r>
    </w:p>
    <w:p w14:paraId="10723EAD" w14:textId="77777777" w:rsidR="00C963F8" w:rsidRPr="004B3E3C" w:rsidRDefault="00C963F8" w:rsidP="00C963F8">
      <w:pPr>
        <w:pStyle w:val="5"/>
        <w:rPr>
          <w:lang w:eastAsia="sv-SE"/>
        </w:rPr>
      </w:pPr>
      <w:r w:rsidRPr="004B3E3C">
        <w:rPr>
          <w:lang w:eastAsia="sv-SE"/>
        </w:rPr>
        <w:t>5.3.2.2.1</w:t>
      </w:r>
      <w:r w:rsidRPr="004B3E3C">
        <w:rPr>
          <w:lang w:eastAsia="sv-SE"/>
        </w:rPr>
        <w:tab/>
      </w:r>
      <w:r w:rsidRPr="004B3E3C">
        <w:t>EN-DC FR2 contention based random access</w:t>
      </w:r>
    </w:p>
    <w:p w14:paraId="09DB26ED" w14:textId="77777777" w:rsidR="00C963F8" w:rsidRPr="004B3E3C" w:rsidRDefault="00C963F8" w:rsidP="00C963F8">
      <w:pPr>
        <w:pStyle w:val="EditorsNote"/>
      </w:pPr>
      <w:r w:rsidRPr="004B3E3C">
        <w:t>Editor's note: This test case is incomplete for Test 2, 3 and 7. The following aspects are either missing or not yet determined:</w:t>
      </w:r>
    </w:p>
    <w:p w14:paraId="37710ECA" w14:textId="77777777" w:rsidR="00C963F8" w:rsidRPr="004B3E3C" w:rsidRDefault="00C963F8" w:rsidP="00C963F8">
      <w:pPr>
        <w:pStyle w:val="EditorsNote"/>
        <w:ind w:left="568" w:hanging="284"/>
      </w:pPr>
      <w:r w:rsidRPr="004B3E3C">
        <w:t>-</w:t>
      </w:r>
      <w:r w:rsidRPr="004B3E3C">
        <w:tab/>
        <w:t>The settable window for first preamble uplink power and the uplink calibration process are FFS.</w:t>
      </w:r>
    </w:p>
    <w:p w14:paraId="07513A2C" w14:textId="77777777" w:rsidR="00C963F8" w:rsidRPr="004B3E3C" w:rsidRDefault="00C963F8" w:rsidP="00C963F8">
      <w:pPr>
        <w:pStyle w:val="EditorsNote"/>
        <w:ind w:left="568" w:hanging="284"/>
      </w:pPr>
      <w:r w:rsidRPr="004B3E3C">
        <w:t>-</w:t>
      </w:r>
      <w:r w:rsidRPr="004B3E3C">
        <w:tab/>
        <w:t>The test requirement for absolute uplink power is FFS.</w:t>
      </w:r>
    </w:p>
    <w:p w14:paraId="523154D8" w14:textId="77777777" w:rsidR="00C963F8" w:rsidRPr="004B3E3C" w:rsidRDefault="00C963F8" w:rsidP="00C963F8">
      <w:pPr>
        <w:pStyle w:val="EditorsNote"/>
        <w:ind w:left="568" w:hanging="284"/>
      </w:pPr>
      <w:r w:rsidRPr="004B3E3C">
        <w:t>-</w:t>
      </w:r>
      <w:r w:rsidRPr="004B3E3C">
        <w:tab/>
        <w:t>The test requirement for relative uplink power is FFS.</w:t>
      </w:r>
    </w:p>
    <w:p w14:paraId="4990B869" w14:textId="77777777" w:rsidR="00C963F8" w:rsidRPr="004B3E3C" w:rsidRDefault="00C963F8" w:rsidP="00C963F8">
      <w:pPr>
        <w:pStyle w:val="EditorsNote"/>
        <w:ind w:left="568" w:hanging="284"/>
      </w:pPr>
      <w:r w:rsidRPr="004B3E3C">
        <w:t>-</w:t>
      </w:r>
      <w:r w:rsidRPr="004B3E3C">
        <w:tab/>
        <w:t xml:space="preserve">The uncertainty value and test requirement for PRACH timing are in </w:t>
      </w:r>
      <w:proofErr w:type="gramStart"/>
      <w:r w:rsidRPr="004B3E3C">
        <w:t>[ ]</w:t>
      </w:r>
      <w:proofErr w:type="gramEnd"/>
    </w:p>
    <w:p w14:paraId="4FFF7B18" w14:textId="77777777" w:rsidR="00C963F8" w:rsidRPr="004B3E3C" w:rsidRDefault="00C963F8" w:rsidP="00C963F8">
      <w:pPr>
        <w:pStyle w:val="EditorsNote"/>
        <w:ind w:left="568" w:hanging="284"/>
      </w:pPr>
      <w:r w:rsidRPr="004B3E3C">
        <w:t>-</w:t>
      </w:r>
      <w:r w:rsidRPr="004B3E3C">
        <w:tab/>
        <w:t>The results of the TT analysis are provisional until the corresponding MU values are agreed</w:t>
      </w:r>
    </w:p>
    <w:p w14:paraId="17223797" w14:textId="77777777" w:rsidR="00C963F8" w:rsidRPr="004B3E3C" w:rsidRDefault="00C963F8" w:rsidP="00C963F8">
      <w:pPr>
        <w:pStyle w:val="H6"/>
      </w:pPr>
      <w:r w:rsidRPr="004B3E3C">
        <w:lastRenderedPageBreak/>
        <w:t>5.3.2.2.1.1</w:t>
      </w:r>
      <w:r w:rsidRPr="004B3E3C">
        <w:tab/>
        <w:t>Test purpose</w:t>
      </w:r>
    </w:p>
    <w:p w14:paraId="16BB569A" w14:textId="77777777" w:rsidR="00C963F8" w:rsidRPr="004B3E3C" w:rsidRDefault="00C963F8" w:rsidP="00C963F8">
      <w:pPr>
        <w:rPr>
          <w:lang w:eastAsia="sv-SE"/>
        </w:rPr>
      </w:pPr>
      <w:r w:rsidRPr="004B3E3C">
        <w:rPr>
          <w:lang w:eastAsia="sv-SE"/>
        </w:rPr>
        <w:t xml:space="preserve">The purpose of this test is to verify </w:t>
      </w:r>
      <w:r w:rsidRPr="004B3E3C">
        <w:rPr>
          <w:rFonts w:cs="v4.2.0"/>
        </w:rPr>
        <w:t xml:space="preserve">that the behaviour of the </w:t>
      </w:r>
      <w:proofErr w:type="gramStart"/>
      <w:r w:rsidRPr="004B3E3C">
        <w:rPr>
          <w:rFonts w:cs="v4.2.0"/>
        </w:rPr>
        <w:t>random access</w:t>
      </w:r>
      <w:proofErr w:type="gramEnd"/>
      <w:r w:rsidRPr="004B3E3C">
        <w:rPr>
          <w:rFonts w:cs="v4.2.0"/>
        </w:rPr>
        <w:t xml:space="preserve"> procedure is according to the requirements and that the PRACH power settings and timing are within specified limits</w:t>
      </w:r>
      <w:r w:rsidRPr="004B3E3C">
        <w:rPr>
          <w:lang w:eastAsia="sv-SE"/>
        </w:rPr>
        <w:t>.</w:t>
      </w:r>
    </w:p>
    <w:p w14:paraId="2BF61502" w14:textId="77777777" w:rsidR="00C963F8" w:rsidRPr="004B3E3C" w:rsidRDefault="00C963F8" w:rsidP="00C963F8">
      <w:pPr>
        <w:pStyle w:val="H6"/>
      </w:pPr>
      <w:r w:rsidRPr="004B3E3C">
        <w:t>5.3.2.2.1.2</w:t>
      </w:r>
      <w:r w:rsidRPr="004B3E3C">
        <w:tab/>
        <w:t>Test applicability</w:t>
      </w:r>
    </w:p>
    <w:p w14:paraId="1A90B702" w14:textId="77777777" w:rsidR="00C963F8" w:rsidRPr="004B3E3C" w:rsidRDefault="00C963F8" w:rsidP="00C963F8">
      <w:pPr>
        <w:rPr>
          <w:lang w:eastAsia="sv-SE"/>
        </w:rPr>
      </w:pPr>
      <w:r w:rsidRPr="004B3E3C">
        <w:rPr>
          <w:lang w:eastAsia="sv-SE"/>
        </w:rPr>
        <w:t>This test applies to all types of E-UTRA UE release 15 and forward, supporting EN-DC with FR2.</w:t>
      </w:r>
    </w:p>
    <w:p w14:paraId="3CC993EE" w14:textId="77777777" w:rsidR="00C963F8" w:rsidRPr="004B3E3C" w:rsidRDefault="00C963F8" w:rsidP="00C963F8">
      <w:pPr>
        <w:pStyle w:val="H6"/>
        <w:rPr>
          <w:rFonts w:cs="Arial"/>
        </w:rPr>
      </w:pPr>
      <w:r w:rsidRPr="004B3E3C">
        <w:t>5.3.2.2.1</w:t>
      </w:r>
      <w:r w:rsidRPr="004B3E3C">
        <w:rPr>
          <w:rFonts w:cs="Arial"/>
        </w:rPr>
        <w:t>.3</w:t>
      </w:r>
      <w:r w:rsidRPr="004B3E3C">
        <w:rPr>
          <w:rFonts w:cs="Arial"/>
        </w:rPr>
        <w:tab/>
        <w:t>Minimum conformance requirement</w:t>
      </w:r>
    </w:p>
    <w:p w14:paraId="1C3CE0E3" w14:textId="77777777" w:rsidR="00C963F8" w:rsidRPr="004B3E3C" w:rsidRDefault="00C963F8" w:rsidP="00C963F8">
      <w:pPr>
        <w:rPr>
          <w:rFonts w:eastAsia="MS Mincho"/>
          <w:lang w:eastAsia="zh-CN"/>
        </w:rPr>
      </w:pPr>
      <w:r w:rsidRPr="004B3E3C">
        <w:rPr>
          <w:rFonts w:eastAsia="MS Mincho"/>
          <w:lang w:eastAsia="zh-CN"/>
        </w:rPr>
        <w:t xml:space="preserve">The </w:t>
      </w:r>
      <w:proofErr w:type="gramStart"/>
      <w:r w:rsidRPr="004B3E3C">
        <w:rPr>
          <w:rFonts w:eastAsia="MS Mincho"/>
          <w:lang w:eastAsia="zh-CN"/>
        </w:rPr>
        <w:t>random access</w:t>
      </w:r>
      <w:proofErr w:type="gramEnd"/>
      <w:r w:rsidRPr="004B3E3C">
        <w:rPr>
          <w:rFonts w:eastAsia="MS Mincho"/>
          <w:lang w:eastAsia="zh-CN"/>
        </w:rPr>
        <w:t xml:space="preserve"> procedure is used when establishing the layer 1 communication between the UE and </w:t>
      </w:r>
      <w:r w:rsidRPr="004B3E3C">
        <w:rPr>
          <w:lang w:eastAsia="zh-CN"/>
        </w:rPr>
        <w:t>NG-RAN</w:t>
      </w:r>
      <w:r w:rsidRPr="004B3E3C">
        <w:rPr>
          <w:rFonts w:eastAsia="MS Mincho"/>
          <w:lang w:eastAsia="zh-CN"/>
        </w:rPr>
        <w:t xml:space="preserve">. The random access is as defined in TS 38.213 [8] clause 7.4 and the control of the RACH transmission is as defined in TS 38.321 [12] clause 5.1. </w:t>
      </w:r>
    </w:p>
    <w:p w14:paraId="668C2C9E" w14:textId="77777777" w:rsidR="00C963F8" w:rsidRPr="004B3E3C" w:rsidRDefault="00C963F8" w:rsidP="00C963F8">
      <w:pPr>
        <w:keepNext/>
        <w:keepLines/>
        <w:rPr>
          <w:lang w:eastAsia="zh-CN"/>
        </w:rPr>
      </w:pPr>
      <w:r w:rsidRPr="004B3E3C">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2A98A688" w14:textId="77777777" w:rsidR="00C963F8" w:rsidRPr="004B3E3C" w:rsidRDefault="00C963F8" w:rsidP="00C963F8">
      <w:pPr>
        <w:rPr>
          <w:rFonts w:cs="v4.2.0"/>
          <w:lang w:eastAsia="zh-CN"/>
        </w:rPr>
      </w:pPr>
      <w:r w:rsidRPr="004B3E3C">
        <w:rPr>
          <w:rFonts w:cs="v4.2.0"/>
          <w:lang w:eastAsia="zh-CN"/>
        </w:rPr>
        <w:t xml:space="preserve">The UE shall indicate a </w:t>
      </w:r>
      <w:proofErr w:type="gramStart"/>
      <w:r w:rsidRPr="004B3E3C">
        <w:rPr>
          <w:rFonts w:cs="v4.2.0"/>
          <w:lang w:eastAsia="zh-CN"/>
        </w:rPr>
        <w:t>Random Access</w:t>
      </w:r>
      <w:proofErr w:type="gramEnd"/>
      <w:r w:rsidRPr="004B3E3C">
        <w:rPr>
          <w:rFonts w:cs="v4.2.0"/>
          <w:lang w:eastAsia="zh-CN"/>
        </w:rPr>
        <w:t xml:space="preserve"> problem to upper layers if the maximum number of preamble transmission counter has been reached for the random access procedure on PCell or PSCell as specified in TS 38.321 [12] clause 5.1.4.</w:t>
      </w:r>
    </w:p>
    <w:p w14:paraId="3D396FEC" w14:textId="77777777" w:rsidR="00C963F8" w:rsidRPr="004B3E3C" w:rsidRDefault="00C963F8" w:rsidP="00C963F8">
      <w:pPr>
        <w:rPr>
          <w:rFonts w:cs="v4.2.0"/>
          <w:lang w:eastAsia="zh-CN"/>
        </w:rPr>
      </w:pPr>
      <w:r w:rsidRPr="004B3E3C">
        <w:rPr>
          <w:rFonts w:cs="v4.2.0"/>
          <w:lang w:eastAsia="zh-CN"/>
        </w:rPr>
        <w:t xml:space="preserve">With the UE selected SSB with SS-RSRP above </w:t>
      </w:r>
      <w:r w:rsidRPr="004B3E3C">
        <w:rPr>
          <w:rFonts w:cs="v4.2.0"/>
          <w:i/>
          <w:lang w:eastAsia="zh-CN"/>
        </w:rPr>
        <w:t>rsrp-ThresholdSSB</w:t>
      </w:r>
      <w:r w:rsidRPr="004B3E3C">
        <w:rPr>
          <w:rFonts w:cs="v4.2.0"/>
          <w:lang w:eastAsia="zh-CN"/>
        </w:rPr>
        <w:t xml:space="preserve">, UE shall have the capability to select a </w:t>
      </w:r>
      <w:proofErr w:type="gramStart"/>
      <w:r w:rsidRPr="004B3E3C">
        <w:rPr>
          <w:lang w:eastAsia="zh-CN"/>
        </w:rPr>
        <w:t>Random Access</w:t>
      </w:r>
      <w:proofErr w:type="gramEnd"/>
      <w:r w:rsidRPr="004B3E3C">
        <w:rPr>
          <w:lang w:eastAsia="zh-CN"/>
        </w:rPr>
        <w:t xml:space="preserve"> Preamble</w:t>
      </w:r>
      <w:r w:rsidRPr="004B3E3C">
        <w:rPr>
          <w:rFonts w:cs="v4.2.0"/>
          <w:lang w:eastAsia="zh-CN"/>
        </w:rPr>
        <w:t xml:space="preserve"> randomly with equal probability from the </w:t>
      </w:r>
      <w:r w:rsidRPr="004B3E3C">
        <w:rPr>
          <w:lang w:eastAsia="zh-CN"/>
        </w:rPr>
        <w:t>Random Access Preambles</w:t>
      </w:r>
      <w:r w:rsidRPr="004B3E3C">
        <w:rPr>
          <w:rFonts w:cs="v4.2.0"/>
          <w:lang w:eastAsia="zh-CN"/>
        </w:rPr>
        <w:t xml:space="preserve"> associated with the selected SSB if the association between Random Access Preambles and SS blocks is configured, as specified in clause 5.1.2 in TS 38.321 [12].</w:t>
      </w:r>
    </w:p>
    <w:p w14:paraId="5F877345" w14:textId="77777777" w:rsidR="00C963F8" w:rsidRPr="004B3E3C" w:rsidRDefault="00C963F8" w:rsidP="00C963F8">
      <w:pPr>
        <w:rPr>
          <w:rFonts w:cs="v4.2.0"/>
          <w:lang w:eastAsia="zh-CN"/>
        </w:rPr>
      </w:pPr>
      <w:r w:rsidRPr="004B3E3C">
        <w:rPr>
          <w:rFonts w:cs="v4.2.0"/>
          <w:lang w:eastAsia="zh-CN"/>
        </w:rPr>
        <w:t xml:space="preserve">With the UE selected SSB with SS-RSRP above </w:t>
      </w:r>
      <w:r w:rsidRPr="004B3E3C">
        <w:rPr>
          <w:rFonts w:cs="v4.2.0"/>
          <w:i/>
          <w:lang w:eastAsia="zh-CN"/>
        </w:rPr>
        <w:t>rsrp-ThresholdSSB</w:t>
      </w:r>
      <w:r w:rsidRPr="004B3E3C">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4B3E3C">
        <w:rPr>
          <w:rFonts w:cs="v4.2.0"/>
          <w:i/>
          <w:lang w:eastAsia="zh-CN"/>
        </w:rPr>
        <w:t>ra-ssb-OccasionMaskIndex</w:t>
      </w:r>
      <w:r w:rsidRPr="004B3E3C">
        <w:rPr>
          <w:rFonts w:cs="v4.2.0"/>
          <w:lang w:eastAsia="zh-CN"/>
        </w:rPr>
        <w:t xml:space="preserve"> if configured, if the association between PRACH occasions and SSBs is configured,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SSB associated </w:t>
      </w:r>
      <w:r w:rsidRPr="004B3E3C">
        <w:rPr>
          <w:lang w:eastAsia="ko-KR"/>
        </w:rPr>
        <w:t>PRACH occasions occurring simultaneously but on different subcarriers</w:t>
      </w:r>
      <w:r w:rsidRPr="004B3E3C">
        <w:rPr>
          <w:rFonts w:cs="v4.2.0"/>
          <w:lang w:eastAsia="zh-CN"/>
        </w:rPr>
        <w:t>, as specified in clause 5.1.2 in TS 38.321 [12].</w:t>
      </w:r>
    </w:p>
    <w:p w14:paraId="6A5E034B" w14:textId="77777777" w:rsidR="00C963F8" w:rsidRPr="004B3E3C" w:rsidRDefault="00C963F8" w:rsidP="00C963F8">
      <w:pPr>
        <w:rPr>
          <w:lang w:eastAsia="zh-CN"/>
        </w:rPr>
      </w:pPr>
      <w:r w:rsidRPr="004B3E3C">
        <w:rPr>
          <w:lang w:eastAsia="zh-CN"/>
        </w:rPr>
        <w:t xml:space="preserve">The UE may stop monitoring for Random Access Response(s) and shall transmit the msg3 if the </w:t>
      </w:r>
      <w:proofErr w:type="gramStart"/>
      <w:r w:rsidRPr="004B3E3C">
        <w:rPr>
          <w:lang w:eastAsia="zh-CN"/>
        </w:rPr>
        <w:t>Random Access</w:t>
      </w:r>
      <w:proofErr w:type="gramEnd"/>
      <w:r w:rsidRPr="004B3E3C">
        <w:rPr>
          <w:lang w:eastAsia="zh-CN"/>
        </w:rPr>
        <w:t xml:space="preserve"> Response contains a Random Access Preamble identifier corresponding to the transmitted Random Access Preamble.</w:t>
      </w:r>
    </w:p>
    <w:p w14:paraId="33B13D4C" w14:textId="77777777" w:rsidR="00C963F8" w:rsidRPr="004B3E3C" w:rsidRDefault="00C963F8" w:rsidP="00C963F8">
      <w:pPr>
        <w:rPr>
          <w:rFonts w:cs="v4.2.0"/>
          <w:lang w:eastAsia="zh-CN"/>
        </w:rPr>
      </w:pPr>
      <w:r w:rsidRPr="004B3E3C">
        <w:rPr>
          <w:rFonts w:cs="v4.2.0"/>
          <w:lang w:eastAsia="zh-CN"/>
        </w:rPr>
        <w:t xml:space="preserve">The UE shall again perform the </w:t>
      </w:r>
      <w:proofErr w:type="gramStart"/>
      <w:r w:rsidRPr="004B3E3C">
        <w:rPr>
          <w:rFonts w:cs="v4.2.0"/>
          <w:lang w:eastAsia="zh-CN"/>
        </w:rPr>
        <w:t>Random Access</w:t>
      </w:r>
      <w:proofErr w:type="gramEnd"/>
      <w:r w:rsidRPr="004B3E3C">
        <w:rPr>
          <w:rFonts w:cs="v4.2.0"/>
          <w:lang w:eastAsia="zh-CN"/>
        </w:rPr>
        <w:t xml:space="preserve"> Resource selection procedure defined in clause 5.1.2 in TS 38.321 [12], and transmit with the calculated PRACH transmission power when the backoff time expires if</w:t>
      </w:r>
      <w:r w:rsidRPr="004B3E3C">
        <w:rPr>
          <w:lang w:eastAsia="zh-CN"/>
        </w:rPr>
        <w:t xml:space="preserve"> all received Random Access Responses contain Random Access Preamble identifiers that do not match the transmitted Random Access Preamble</w:t>
      </w:r>
      <w:r w:rsidRPr="004B3E3C">
        <w:rPr>
          <w:rFonts w:cs="v4.2.0"/>
          <w:lang w:eastAsia="zh-CN"/>
        </w:rPr>
        <w:t>.</w:t>
      </w:r>
    </w:p>
    <w:p w14:paraId="31895969" w14:textId="77777777" w:rsidR="00C963F8" w:rsidRPr="004B3E3C" w:rsidRDefault="00C963F8" w:rsidP="00C963F8">
      <w:pPr>
        <w:rPr>
          <w:rFonts w:cs="v4.2.0"/>
          <w:lang w:eastAsia="zh-CN"/>
        </w:rPr>
      </w:pPr>
      <w:r w:rsidRPr="004B3E3C">
        <w:rPr>
          <w:rFonts w:cs="v4.2.0"/>
          <w:lang w:eastAsia="zh-CN"/>
        </w:rPr>
        <w:t xml:space="preserve">The UE shall again perform the </w:t>
      </w:r>
      <w:proofErr w:type="gramStart"/>
      <w:r w:rsidRPr="004B3E3C">
        <w:rPr>
          <w:rFonts w:cs="v4.2.0"/>
          <w:lang w:eastAsia="zh-CN"/>
        </w:rPr>
        <w:t>Random Access</w:t>
      </w:r>
      <w:proofErr w:type="gramEnd"/>
      <w:r w:rsidRPr="004B3E3C">
        <w:rPr>
          <w:rFonts w:cs="v4.2.0"/>
          <w:lang w:eastAsia="zh-CN"/>
        </w:rPr>
        <w:t xml:space="preserve"> Resource selection procedure defined in clause 5.1.2 in TS 38.321 [12],</w:t>
      </w:r>
      <w:r w:rsidRPr="004B3E3C">
        <w:rPr>
          <w:lang w:eastAsia="zh-CN"/>
        </w:rPr>
        <w:t xml:space="preserve"> and transmit </w:t>
      </w:r>
      <w:r w:rsidRPr="004B3E3C">
        <w:rPr>
          <w:rFonts w:cs="v4.2.0"/>
          <w:lang w:eastAsia="zh-CN"/>
        </w:rPr>
        <w:t>with the calculated PRACH transmission power</w:t>
      </w:r>
      <w:r w:rsidRPr="004B3E3C">
        <w:rPr>
          <w:lang w:eastAsia="zh-CN"/>
        </w:rPr>
        <w:t xml:space="preserve"> when the backoff time expires if no Random Access Response is received within the RA Response window defined in clause 5.1.4 in TS 38.321 [12].</w:t>
      </w:r>
    </w:p>
    <w:p w14:paraId="7D37F1F3" w14:textId="77777777" w:rsidR="00C963F8" w:rsidRPr="004B3E3C" w:rsidRDefault="00C963F8" w:rsidP="00C963F8">
      <w:pPr>
        <w:rPr>
          <w:lang w:eastAsia="zh-CN"/>
        </w:rPr>
      </w:pPr>
      <w:r w:rsidRPr="004B3E3C">
        <w:rPr>
          <w:lang w:eastAsia="zh-CN"/>
        </w:rPr>
        <w:t xml:space="preserve">The UE shall re-transmit the msg3 upon the reception of </w:t>
      </w:r>
      <w:r w:rsidRPr="004B3E3C">
        <w:rPr>
          <w:rFonts w:cs="v4.2.0"/>
          <w:lang w:eastAsia="zh-CN"/>
        </w:rPr>
        <w:t>an</w:t>
      </w:r>
      <w:r w:rsidRPr="004B3E3C">
        <w:rPr>
          <w:rFonts w:cs="v4.2.0"/>
          <w:lang w:eastAsia="ja-JP"/>
        </w:rPr>
        <w:t xml:space="preserve"> </w:t>
      </w:r>
      <w:r w:rsidRPr="004B3E3C">
        <w:rPr>
          <w:rFonts w:cs="v4.2.0"/>
          <w:lang w:eastAsia="zh-CN"/>
        </w:rPr>
        <w:t>UL grant for msg3 retransmission</w:t>
      </w:r>
      <w:r w:rsidRPr="004B3E3C">
        <w:rPr>
          <w:lang w:eastAsia="zh-CN"/>
        </w:rPr>
        <w:t>.</w:t>
      </w:r>
    </w:p>
    <w:p w14:paraId="6649EB30" w14:textId="77777777" w:rsidR="00C963F8" w:rsidRPr="004B3E3C" w:rsidRDefault="00C963F8" w:rsidP="00C963F8">
      <w:pPr>
        <w:rPr>
          <w:rFonts w:cs="v4.2.0"/>
          <w:lang w:eastAsia="zh-CN"/>
        </w:rPr>
      </w:pPr>
      <w:r w:rsidRPr="004B3E3C">
        <w:rPr>
          <w:rFonts w:cs="v4.2.0"/>
          <w:lang w:eastAsia="zh-CN"/>
        </w:rPr>
        <w:t>The UE shall send ACK if the Contention Resolution is successful.</w:t>
      </w:r>
    </w:p>
    <w:p w14:paraId="3CD090A4" w14:textId="77777777" w:rsidR="00C963F8" w:rsidRPr="004B3E3C" w:rsidRDefault="00C963F8" w:rsidP="00C963F8">
      <w:pPr>
        <w:rPr>
          <w:rFonts w:cs="v4.2.0"/>
          <w:lang w:eastAsia="zh-CN"/>
        </w:rPr>
      </w:pPr>
      <w:r w:rsidRPr="004B3E3C">
        <w:rPr>
          <w:rFonts w:cs="v4.2.0"/>
          <w:lang w:eastAsia="zh-CN"/>
        </w:rPr>
        <w:t xml:space="preserve">The UE shall again perform the </w:t>
      </w:r>
      <w:proofErr w:type="gramStart"/>
      <w:r w:rsidRPr="004B3E3C">
        <w:rPr>
          <w:rFonts w:cs="v4.2.0"/>
          <w:lang w:eastAsia="zh-CN"/>
        </w:rPr>
        <w:t>Random Access</w:t>
      </w:r>
      <w:proofErr w:type="gramEnd"/>
      <w:r w:rsidRPr="004B3E3C">
        <w:rPr>
          <w:rFonts w:cs="v4.2.0"/>
          <w:lang w:eastAsia="zh-CN"/>
        </w:rPr>
        <w:t xml:space="preserve"> Resource selection procedure defined in clause 5.1.2 in TS 38.321 [12],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849B540" w14:textId="77777777" w:rsidR="00C963F8" w:rsidRPr="004B3E3C" w:rsidRDefault="00C963F8" w:rsidP="00C963F8">
      <w:pPr>
        <w:rPr>
          <w:rFonts w:cs="v4.2.0"/>
          <w:lang w:eastAsia="zh-CN"/>
        </w:rPr>
      </w:pPr>
      <w:r w:rsidRPr="004B3E3C">
        <w:rPr>
          <w:rFonts w:cs="v4.2.0"/>
          <w:lang w:eastAsia="zh-CN"/>
        </w:rPr>
        <w:t>The UE shall re-select a preamble and transmit with the calculated PRACH transmission power when the backoff time expires if the Contention Resolution Timer expires.</w:t>
      </w:r>
    </w:p>
    <w:p w14:paraId="2EBB31A4" w14:textId="77777777" w:rsidR="00C963F8" w:rsidRPr="004B3E3C" w:rsidRDefault="00C963F8" w:rsidP="00C963F8">
      <w:pPr>
        <w:rPr>
          <w:lang w:eastAsia="x-none"/>
        </w:rPr>
      </w:pPr>
      <w:r w:rsidRPr="004B3E3C">
        <w:rPr>
          <w:lang w:eastAsia="zh-CN"/>
        </w:rPr>
        <w:t>The normative reference for this requirement is TS 38.133 [6] clause 6.2.2.</w:t>
      </w:r>
    </w:p>
    <w:p w14:paraId="5E6C2ECD" w14:textId="77777777" w:rsidR="00C963F8" w:rsidRPr="004B3E3C" w:rsidRDefault="00C963F8" w:rsidP="00C963F8">
      <w:pPr>
        <w:pStyle w:val="H6"/>
        <w:rPr>
          <w:rFonts w:cs="Arial"/>
        </w:rPr>
      </w:pPr>
      <w:r w:rsidRPr="004B3E3C">
        <w:lastRenderedPageBreak/>
        <w:t>5.3.2.2.1</w:t>
      </w:r>
      <w:r w:rsidRPr="004B3E3C">
        <w:rPr>
          <w:rFonts w:cs="Arial"/>
        </w:rPr>
        <w:t>.4</w:t>
      </w:r>
      <w:r w:rsidRPr="004B3E3C">
        <w:rPr>
          <w:rFonts w:cs="Arial"/>
        </w:rPr>
        <w:tab/>
        <w:t>Test description</w:t>
      </w:r>
    </w:p>
    <w:p w14:paraId="774C6096" w14:textId="77777777" w:rsidR="00C963F8" w:rsidRPr="004B3E3C" w:rsidRDefault="00C963F8" w:rsidP="00C963F8">
      <w:pPr>
        <w:pStyle w:val="H6"/>
        <w:rPr>
          <w:rFonts w:cs="Arial"/>
        </w:rPr>
      </w:pPr>
      <w:r w:rsidRPr="004B3E3C">
        <w:t>5.3.2.2.1</w:t>
      </w:r>
      <w:r w:rsidRPr="004B3E3C">
        <w:rPr>
          <w:rFonts w:cs="Arial"/>
        </w:rPr>
        <w:t>.4.1</w:t>
      </w:r>
      <w:r w:rsidRPr="004B3E3C">
        <w:rPr>
          <w:rFonts w:cs="Arial"/>
        </w:rPr>
        <w:tab/>
        <w:t>Initial conditions</w:t>
      </w:r>
    </w:p>
    <w:p w14:paraId="48224CD5" w14:textId="77777777" w:rsidR="00C963F8" w:rsidRPr="004B3E3C" w:rsidRDefault="00C963F8" w:rsidP="00C963F8">
      <w:pPr>
        <w:rPr>
          <w:lang w:eastAsia="sv-SE"/>
        </w:rPr>
      </w:pPr>
      <w:r w:rsidRPr="004B3E3C">
        <w:rPr>
          <w:lang w:eastAsia="sv-SE"/>
        </w:rPr>
        <w:t xml:space="preserve">This test </w:t>
      </w:r>
      <w:r w:rsidRPr="004B3E3C">
        <w:t>can be run in the configurations defined in</w:t>
      </w:r>
      <w:r w:rsidRPr="004B3E3C">
        <w:rPr>
          <w:lang w:eastAsia="sv-SE"/>
        </w:rPr>
        <w:t xml:space="preserve"> Table </w:t>
      </w:r>
      <w:r w:rsidRPr="004B3E3C">
        <w:t>5.3.2.2.1.4.1-1</w:t>
      </w:r>
      <w:r w:rsidRPr="004B3E3C">
        <w:rPr>
          <w:lang w:eastAsia="sv-SE"/>
        </w:rPr>
        <w:t>.</w:t>
      </w:r>
    </w:p>
    <w:p w14:paraId="66EA6869" w14:textId="77777777" w:rsidR="00C963F8" w:rsidRPr="004B3E3C" w:rsidRDefault="00C963F8" w:rsidP="00C963F8">
      <w:pPr>
        <w:pStyle w:val="TH"/>
      </w:pPr>
      <w:r w:rsidRPr="004B3E3C">
        <w:t>Table 5.3.2.2.1.4.1-1: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63F8" w:rsidRPr="004B3E3C" w14:paraId="721BF8D6" w14:textId="77777777" w:rsidTr="00211DBE">
        <w:trPr>
          <w:jc w:val="center"/>
        </w:trPr>
        <w:tc>
          <w:tcPr>
            <w:tcW w:w="1474" w:type="dxa"/>
            <w:shd w:val="clear" w:color="auto" w:fill="auto"/>
          </w:tcPr>
          <w:p w14:paraId="49B4669A" w14:textId="77777777" w:rsidR="00C963F8" w:rsidRPr="004B3E3C" w:rsidRDefault="00C963F8" w:rsidP="00211DBE">
            <w:pPr>
              <w:pStyle w:val="TAH"/>
            </w:pPr>
            <w:r w:rsidRPr="004B3E3C">
              <w:t>Test Case ID</w:t>
            </w:r>
          </w:p>
        </w:tc>
        <w:tc>
          <w:tcPr>
            <w:tcW w:w="1474" w:type="dxa"/>
          </w:tcPr>
          <w:p w14:paraId="28D0EF59" w14:textId="77777777" w:rsidR="00C963F8" w:rsidRPr="004B3E3C" w:rsidRDefault="00C963F8" w:rsidP="00211DBE">
            <w:pPr>
              <w:pStyle w:val="TAH"/>
            </w:pPr>
            <w:r w:rsidRPr="004B3E3C">
              <w:t>Test Config Index</w:t>
            </w:r>
          </w:p>
        </w:tc>
        <w:tc>
          <w:tcPr>
            <w:tcW w:w="6237" w:type="dxa"/>
            <w:shd w:val="clear" w:color="auto" w:fill="auto"/>
          </w:tcPr>
          <w:p w14:paraId="727AF528" w14:textId="77777777" w:rsidR="00C963F8" w:rsidRPr="004B3E3C" w:rsidRDefault="00C963F8" w:rsidP="00211DBE">
            <w:pPr>
              <w:pStyle w:val="TAH"/>
            </w:pPr>
            <w:r w:rsidRPr="004B3E3C">
              <w:t>Description</w:t>
            </w:r>
          </w:p>
        </w:tc>
      </w:tr>
      <w:tr w:rsidR="00C963F8" w:rsidRPr="004B3E3C" w14:paraId="125A0F7B" w14:textId="77777777" w:rsidTr="00211DBE">
        <w:trPr>
          <w:jc w:val="center"/>
        </w:trPr>
        <w:tc>
          <w:tcPr>
            <w:tcW w:w="1474" w:type="dxa"/>
            <w:shd w:val="clear" w:color="auto" w:fill="auto"/>
          </w:tcPr>
          <w:p w14:paraId="36262CF1" w14:textId="77777777" w:rsidR="00C963F8" w:rsidRPr="004B3E3C" w:rsidRDefault="00C963F8" w:rsidP="00211DBE">
            <w:pPr>
              <w:pStyle w:val="TAL"/>
            </w:pPr>
            <w:r w:rsidRPr="004B3E3C">
              <w:t>5.3.2.2.1-1</w:t>
            </w:r>
          </w:p>
        </w:tc>
        <w:tc>
          <w:tcPr>
            <w:tcW w:w="1474" w:type="dxa"/>
          </w:tcPr>
          <w:p w14:paraId="7196F57C" w14:textId="77777777" w:rsidR="00C963F8" w:rsidRPr="004B3E3C" w:rsidRDefault="00C963F8" w:rsidP="00211DBE">
            <w:pPr>
              <w:pStyle w:val="TAL"/>
            </w:pPr>
            <w:r w:rsidRPr="004B3E3C">
              <w:t>1</w:t>
            </w:r>
          </w:p>
        </w:tc>
        <w:tc>
          <w:tcPr>
            <w:tcW w:w="6237" w:type="dxa"/>
            <w:shd w:val="clear" w:color="auto" w:fill="auto"/>
          </w:tcPr>
          <w:p w14:paraId="47549161" w14:textId="77777777" w:rsidR="00C963F8" w:rsidRPr="004B3E3C" w:rsidRDefault="00C963F8" w:rsidP="00211DBE">
            <w:pPr>
              <w:pStyle w:val="TAL"/>
            </w:pPr>
            <w:r w:rsidRPr="004B3E3C">
              <w:t>LTE FDD, NR 120 kHz SSB SCS, 100 MHz bandwidth, TDD</w:t>
            </w:r>
          </w:p>
        </w:tc>
      </w:tr>
      <w:tr w:rsidR="00C963F8" w:rsidRPr="004B3E3C" w14:paraId="0FCCC014" w14:textId="77777777" w:rsidTr="00211DBE">
        <w:trPr>
          <w:jc w:val="center"/>
        </w:trPr>
        <w:tc>
          <w:tcPr>
            <w:tcW w:w="1474" w:type="dxa"/>
            <w:shd w:val="clear" w:color="auto" w:fill="auto"/>
          </w:tcPr>
          <w:p w14:paraId="2410A1F9" w14:textId="77777777" w:rsidR="00C963F8" w:rsidRPr="004B3E3C" w:rsidRDefault="00C963F8" w:rsidP="00211DBE">
            <w:pPr>
              <w:pStyle w:val="TAL"/>
            </w:pPr>
            <w:r w:rsidRPr="004B3E3C">
              <w:t>5.3.2.2.1-2</w:t>
            </w:r>
          </w:p>
        </w:tc>
        <w:tc>
          <w:tcPr>
            <w:tcW w:w="1474" w:type="dxa"/>
          </w:tcPr>
          <w:p w14:paraId="2D22A174" w14:textId="77777777" w:rsidR="00C963F8" w:rsidRPr="004B3E3C" w:rsidRDefault="00C963F8" w:rsidP="00211DBE">
            <w:pPr>
              <w:pStyle w:val="TAL"/>
            </w:pPr>
            <w:r w:rsidRPr="004B3E3C">
              <w:t>2</w:t>
            </w:r>
          </w:p>
        </w:tc>
        <w:tc>
          <w:tcPr>
            <w:tcW w:w="6237" w:type="dxa"/>
            <w:shd w:val="clear" w:color="auto" w:fill="auto"/>
          </w:tcPr>
          <w:p w14:paraId="2498AA5F" w14:textId="77777777" w:rsidR="00C963F8" w:rsidRPr="004B3E3C" w:rsidRDefault="00C963F8" w:rsidP="00211DBE">
            <w:pPr>
              <w:pStyle w:val="TAL"/>
            </w:pPr>
            <w:r w:rsidRPr="004B3E3C">
              <w:t>LTE TDD, NR 120 kHz SSB SCS, 100 MHz bandwidth, TDD</w:t>
            </w:r>
          </w:p>
        </w:tc>
      </w:tr>
      <w:tr w:rsidR="00C963F8" w:rsidRPr="004B3E3C" w14:paraId="156CD8F7" w14:textId="77777777" w:rsidTr="00211DBE">
        <w:trPr>
          <w:jc w:val="center"/>
        </w:trPr>
        <w:tc>
          <w:tcPr>
            <w:tcW w:w="9185" w:type="dxa"/>
            <w:gridSpan w:val="3"/>
            <w:shd w:val="clear" w:color="auto" w:fill="auto"/>
          </w:tcPr>
          <w:p w14:paraId="3CF17045" w14:textId="77777777" w:rsidR="00C963F8" w:rsidRPr="004B3E3C" w:rsidRDefault="00C963F8" w:rsidP="00211DBE">
            <w:pPr>
              <w:pStyle w:val="TAN"/>
            </w:pPr>
            <w:r w:rsidRPr="004B3E3C">
              <w:t>NOTE:</w:t>
            </w:r>
            <w:r w:rsidRPr="004B3E3C">
              <w:tab/>
              <w:t>The UE is only required to be tested in one of the supported test configurations.</w:t>
            </w:r>
          </w:p>
        </w:tc>
      </w:tr>
    </w:tbl>
    <w:p w14:paraId="0BCC43AA" w14:textId="77777777" w:rsidR="00C963F8" w:rsidRPr="004B3E3C" w:rsidRDefault="00C963F8" w:rsidP="00C963F8">
      <w:pPr>
        <w:rPr>
          <w:lang w:eastAsia="sv-SE"/>
        </w:rPr>
      </w:pPr>
    </w:p>
    <w:p w14:paraId="364C929F" w14:textId="77777777" w:rsidR="00C963F8" w:rsidRPr="004B3E3C" w:rsidRDefault="00C963F8" w:rsidP="00C963F8">
      <w:pPr>
        <w:rPr>
          <w:lang w:eastAsia="sv-SE"/>
        </w:rPr>
      </w:pPr>
      <w:r w:rsidRPr="004B3E3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B3E3C">
        <w:rPr>
          <w:bCs/>
          <w:lang w:eastAsia="sv-SE"/>
        </w:rPr>
        <w:t>Δ</w:t>
      </w:r>
      <w:r w:rsidRPr="004B3E3C">
        <w:rPr>
          <w:bCs/>
          <w:vertAlign w:val="subscript"/>
          <w:lang w:eastAsia="sv-SE"/>
        </w:rPr>
        <w:t>DL</w:t>
      </w:r>
      <w:r w:rsidRPr="004B3E3C">
        <w:rPr>
          <w:lang w:eastAsia="sv-SE"/>
        </w:rPr>
        <w:t xml:space="preserve"> and </w:t>
      </w:r>
      <w:r w:rsidRPr="004B3E3C">
        <w:rPr>
          <w:bCs/>
          <w:lang w:eastAsia="sv-SE"/>
        </w:rPr>
        <w:t>Δ</w:t>
      </w:r>
      <w:r w:rsidRPr="004B3E3C">
        <w:rPr>
          <w:bCs/>
          <w:vertAlign w:val="subscript"/>
          <w:lang w:eastAsia="sv-SE"/>
        </w:rPr>
        <w:t>UL</w:t>
      </w:r>
      <w:r w:rsidRPr="004B3E3C">
        <w:rPr>
          <w:lang w:eastAsia="sv-SE"/>
        </w:rPr>
        <w:t xml:space="preserve"> according to the following principles:</w:t>
      </w:r>
    </w:p>
    <w:p w14:paraId="32A1AAA4" w14:textId="77777777" w:rsidR="00C963F8" w:rsidRPr="004B3E3C" w:rsidRDefault="00C963F8" w:rsidP="00C963F8">
      <w:pPr>
        <w:rPr>
          <w:lang w:eastAsia="sv-SE"/>
        </w:rPr>
      </w:pPr>
      <w:r w:rsidRPr="004B3E3C">
        <w:rPr>
          <w:lang w:eastAsia="sv-SE"/>
        </w:rPr>
        <w:t xml:space="preserve">With the UE configured to report SS-RSRP, the </w:t>
      </w:r>
      <w:r w:rsidRPr="004B3E3C">
        <w:rPr>
          <w:bCs/>
          <w:lang w:eastAsia="sv-SE"/>
        </w:rPr>
        <w:t>Δ</w:t>
      </w:r>
      <w:r w:rsidRPr="004B3E3C">
        <w:rPr>
          <w:bCs/>
          <w:vertAlign w:val="subscript"/>
          <w:lang w:eastAsia="sv-SE"/>
        </w:rPr>
        <w:t>DL</w:t>
      </w:r>
      <w:r w:rsidRPr="004B3E3C">
        <w:rPr>
          <w:lang w:eastAsia="sv-SE"/>
        </w:rPr>
        <w:t xml:space="preserve"> value is calculated as (RSRP_</w:t>
      </w:r>
      <w:r w:rsidRPr="004B3E3C">
        <w:rPr>
          <w:vertAlign w:val="subscript"/>
          <w:lang w:eastAsia="sv-SE"/>
        </w:rPr>
        <w:t>REP</w:t>
      </w:r>
      <w:r w:rsidRPr="004B3E3C">
        <w:rPr>
          <w:lang w:eastAsia="sv-SE"/>
        </w:rPr>
        <w:t xml:space="preserve"> – RSRP_76), where RSRP_</w:t>
      </w:r>
      <w:r w:rsidRPr="004B3E3C">
        <w:rPr>
          <w:vertAlign w:val="subscript"/>
          <w:lang w:eastAsia="sv-SE"/>
        </w:rPr>
        <w:t>REP</w:t>
      </w:r>
      <w:r w:rsidRPr="004B3E3C">
        <w:rPr>
          <w:lang w:eastAsia="sv-SE"/>
        </w:rPr>
        <w:t xml:space="preserve"> is the SS-RSRP Reported value according to TS 38.133 [6] Table 10.1.6.1-1 with -80.6dBm/SCS applied at the Reference point. For a Reported value RSRP_x, x is treated as a positive integer value.</w:t>
      </w:r>
    </w:p>
    <w:p w14:paraId="7F1C16FD" w14:textId="77777777" w:rsidR="00C963F8" w:rsidRPr="004B3E3C" w:rsidRDefault="00C963F8" w:rsidP="00C963F8">
      <w:pPr>
        <w:rPr>
          <w:lang w:eastAsia="sv-SE"/>
        </w:rPr>
      </w:pPr>
      <w:r w:rsidRPr="004B3E3C">
        <w:rPr>
          <w:lang w:eastAsia="sv-SE"/>
        </w:rPr>
        <w:t xml:space="preserve">With the UE configured to send a first PRACH preamble, </w:t>
      </w:r>
      <w:r w:rsidRPr="004B3E3C">
        <w:rPr>
          <w:bCs/>
          <w:lang w:eastAsia="sv-SE"/>
        </w:rPr>
        <w:t>Δ</w:t>
      </w:r>
      <w:r w:rsidRPr="004B3E3C">
        <w:rPr>
          <w:bCs/>
          <w:vertAlign w:val="subscript"/>
          <w:lang w:eastAsia="sv-SE"/>
        </w:rPr>
        <w:t>UL</w:t>
      </w:r>
      <w:r w:rsidRPr="004B3E3C">
        <w:rPr>
          <w:lang w:eastAsia="sv-SE"/>
        </w:rPr>
        <w:t xml:space="preserve"> value is calculated as -</w:t>
      </w:r>
      <w:proofErr w:type="gramStart"/>
      <w:r w:rsidRPr="004B3E3C">
        <w:rPr>
          <w:lang w:eastAsia="sv-SE"/>
        </w:rPr>
        <w:t>ROUND(</w:t>
      </w:r>
      <w:proofErr w:type="gramEnd"/>
      <w:r w:rsidRPr="004B3E3C">
        <w:rPr>
          <w:lang w:eastAsia="sv-SE"/>
        </w:rPr>
        <w:t xml:space="preserve">PPRACH0 -1), where PPRACH0 is the measured first PRACH power with -80.6dBm/SCS applied at the Reference point, and with signalled values </w:t>
      </w:r>
      <w:r w:rsidRPr="004B3E3C">
        <w:rPr>
          <w:i/>
          <w:lang w:eastAsia="sv-SE"/>
        </w:rPr>
        <w:t>preambleReceivedTargetPower</w:t>
      </w:r>
      <w:r w:rsidRPr="004B3E3C">
        <w:rPr>
          <w:lang w:eastAsia="sv-SE"/>
        </w:rPr>
        <w:t xml:space="preserve"> = -100dBm and </w:t>
      </w:r>
      <w:r w:rsidRPr="004B3E3C">
        <w:rPr>
          <w:i/>
          <w:iCs/>
          <w:lang w:eastAsia="sv-SE"/>
        </w:rPr>
        <w:t>ss-PBCH-BlockPower</w:t>
      </w:r>
      <w:r w:rsidRPr="004B3E3C">
        <w:rPr>
          <w:lang w:eastAsia="sv-SE"/>
        </w:rPr>
        <w:t xml:space="preserve"> = 20dBm. </w:t>
      </w:r>
    </w:p>
    <w:p w14:paraId="73AAD7B3" w14:textId="77777777" w:rsidR="00C963F8" w:rsidRPr="004B3E3C" w:rsidRDefault="00C963F8" w:rsidP="00C963F8">
      <w:pPr>
        <w:rPr>
          <w:lang w:eastAsia="sv-SE"/>
        </w:rPr>
      </w:pPr>
      <w:r w:rsidRPr="004B3E3C">
        <w:rPr>
          <w:lang w:eastAsia="sv-SE"/>
        </w:rPr>
        <w:t>Configure the test equipment and the DUT according to the parameters in Table 5.3.2.2.1.4.1-2.</w:t>
      </w:r>
    </w:p>
    <w:p w14:paraId="7C21EE87" w14:textId="77777777" w:rsidR="00C963F8" w:rsidRPr="004B3E3C" w:rsidRDefault="00C963F8" w:rsidP="00C963F8">
      <w:pPr>
        <w:pStyle w:val="TH"/>
      </w:pPr>
      <w:r w:rsidRPr="004B3E3C">
        <w:t>Table 5.3.2.2.1.4.1-2: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63F8" w:rsidRPr="004B3E3C" w14:paraId="17D7A196" w14:textId="77777777" w:rsidTr="00211DBE">
        <w:trPr>
          <w:jc w:val="center"/>
        </w:trPr>
        <w:tc>
          <w:tcPr>
            <w:tcW w:w="1701" w:type="dxa"/>
            <w:shd w:val="clear" w:color="auto" w:fill="auto"/>
          </w:tcPr>
          <w:p w14:paraId="3CC89EAA" w14:textId="77777777" w:rsidR="00C963F8" w:rsidRPr="004B3E3C" w:rsidRDefault="00C963F8" w:rsidP="00211DBE">
            <w:pPr>
              <w:pStyle w:val="TAH"/>
            </w:pPr>
            <w:r w:rsidRPr="004B3E3C">
              <w:t>Parameter</w:t>
            </w:r>
          </w:p>
        </w:tc>
        <w:tc>
          <w:tcPr>
            <w:tcW w:w="3943" w:type="dxa"/>
            <w:gridSpan w:val="2"/>
            <w:shd w:val="clear" w:color="auto" w:fill="auto"/>
          </w:tcPr>
          <w:p w14:paraId="777BAFB4" w14:textId="77777777" w:rsidR="00C963F8" w:rsidRPr="004B3E3C" w:rsidRDefault="00C963F8" w:rsidP="00211DBE">
            <w:pPr>
              <w:pStyle w:val="TAH"/>
            </w:pPr>
            <w:r w:rsidRPr="004B3E3C">
              <w:t>Value</w:t>
            </w:r>
          </w:p>
        </w:tc>
        <w:tc>
          <w:tcPr>
            <w:tcW w:w="3961" w:type="dxa"/>
          </w:tcPr>
          <w:p w14:paraId="5F108553" w14:textId="77777777" w:rsidR="00C963F8" w:rsidRPr="004B3E3C" w:rsidRDefault="00C963F8" w:rsidP="00211DBE">
            <w:pPr>
              <w:pStyle w:val="TAH"/>
            </w:pPr>
            <w:r w:rsidRPr="004B3E3C">
              <w:t>Comment</w:t>
            </w:r>
          </w:p>
        </w:tc>
      </w:tr>
      <w:tr w:rsidR="00C963F8" w:rsidRPr="004B3E3C" w14:paraId="4CC01289" w14:textId="77777777" w:rsidTr="00211DBE">
        <w:trPr>
          <w:jc w:val="center"/>
        </w:trPr>
        <w:tc>
          <w:tcPr>
            <w:tcW w:w="1701" w:type="dxa"/>
            <w:shd w:val="clear" w:color="auto" w:fill="auto"/>
          </w:tcPr>
          <w:p w14:paraId="465EC891" w14:textId="77777777" w:rsidR="00C963F8" w:rsidRPr="004B3E3C" w:rsidRDefault="00C963F8" w:rsidP="00211DBE">
            <w:pPr>
              <w:pStyle w:val="TAL"/>
            </w:pPr>
            <w:r w:rsidRPr="004B3E3C">
              <w:t>Test environment</w:t>
            </w:r>
          </w:p>
        </w:tc>
        <w:tc>
          <w:tcPr>
            <w:tcW w:w="3943" w:type="dxa"/>
            <w:gridSpan w:val="2"/>
            <w:shd w:val="clear" w:color="auto" w:fill="auto"/>
          </w:tcPr>
          <w:p w14:paraId="3D412AAF" w14:textId="77777777" w:rsidR="00C963F8" w:rsidRPr="004B3E3C" w:rsidRDefault="00C963F8" w:rsidP="00211DBE">
            <w:pPr>
              <w:pStyle w:val="TAL"/>
            </w:pPr>
            <w:r w:rsidRPr="004B3E3C">
              <w:t>NC</w:t>
            </w:r>
          </w:p>
        </w:tc>
        <w:tc>
          <w:tcPr>
            <w:tcW w:w="3961" w:type="dxa"/>
          </w:tcPr>
          <w:p w14:paraId="080F4469" w14:textId="77777777" w:rsidR="00C963F8" w:rsidRPr="004B3E3C" w:rsidRDefault="00C963F8" w:rsidP="00211DBE">
            <w:pPr>
              <w:pStyle w:val="TAL"/>
            </w:pPr>
            <w:r w:rsidRPr="004B3E3C">
              <w:t>As specified in TS 38.508-1 [14] clause 4.1.</w:t>
            </w:r>
          </w:p>
        </w:tc>
      </w:tr>
      <w:tr w:rsidR="00C963F8" w:rsidRPr="004B3E3C" w14:paraId="51D7B78D" w14:textId="77777777" w:rsidTr="00211DBE">
        <w:trPr>
          <w:jc w:val="center"/>
        </w:trPr>
        <w:tc>
          <w:tcPr>
            <w:tcW w:w="1701" w:type="dxa"/>
            <w:shd w:val="clear" w:color="auto" w:fill="auto"/>
          </w:tcPr>
          <w:p w14:paraId="7F93F9EB" w14:textId="77777777" w:rsidR="00C963F8" w:rsidRPr="004B3E3C" w:rsidRDefault="00C963F8" w:rsidP="00211DBE">
            <w:pPr>
              <w:pStyle w:val="TAL"/>
            </w:pPr>
            <w:r w:rsidRPr="004B3E3C">
              <w:t>Test frequencies</w:t>
            </w:r>
          </w:p>
        </w:tc>
        <w:tc>
          <w:tcPr>
            <w:tcW w:w="7904" w:type="dxa"/>
            <w:gridSpan w:val="3"/>
            <w:shd w:val="clear" w:color="auto" w:fill="auto"/>
          </w:tcPr>
          <w:p w14:paraId="6AE798A4" w14:textId="77777777" w:rsidR="00C963F8" w:rsidRPr="004B3E3C" w:rsidRDefault="00C963F8" w:rsidP="00211DBE">
            <w:pPr>
              <w:pStyle w:val="TAL"/>
            </w:pPr>
            <w:r w:rsidRPr="004B3E3C">
              <w:t>As specified in Annex E, E.1.1, E.1.3.1 and Table E.3-1 and TS 38.508-1 [14] clause 4.3.1 for E-UTRA and 7.2.3 for NR</w:t>
            </w:r>
          </w:p>
        </w:tc>
      </w:tr>
      <w:tr w:rsidR="00C963F8" w:rsidRPr="004B3E3C" w14:paraId="503A49A6" w14:textId="77777777" w:rsidTr="00211DBE">
        <w:trPr>
          <w:jc w:val="center"/>
        </w:trPr>
        <w:tc>
          <w:tcPr>
            <w:tcW w:w="1701" w:type="dxa"/>
            <w:shd w:val="clear" w:color="auto" w:fill="auto"/>
          </w:tcPr>
          <w:p w14:paraId="5BA96C52" w14:textId="77777777" w:rsidR="00C963F8" w:rsidRPr="004B3E3C" w:rsidRDefault="00C963F8" w:rsidP="00211DBE">
            <w:pPr>
              <w:pStyle w:val="TAL"/>
            </w:pPr>
            <w:r w:rsidRPr="004B3E3C">
              <w:t>Channel bandwidth</w:t>
            </w:r>
          </w:p>
        </w:tc>
        <w:tc>
          <w:tcPr>
            <w:tcW w:w="7904" w:type="dxa"/>
            <w:gridSpan w:val="3"/>
            <w:shd w:val="clear" w:color="auto" w:fill="auto"/>
          </w:tcPr>
          <w:p w14:paraId="0DAD664D" w14:textId="77777777" w:rsidR="00C963F8" w:rsidRPr="004B3E3C" w:rsidRDefault="00C963F8" w:rsidP="00211DBE">
            <w:pPr>
              <w:pStyle w:val="TAL"/>
            </w:pPr>
            <w:r w:rsidRPr="004B3E3C">
              <w:t>As specified by the test configuration selected from Table 4.3.2.2.1.4.1-1.</w:t>
            </w:r>
          </w:p>
        </w:tc>
      </w:tr>
      <w:tr w:rsidR="00C963F8" w:rsidRPr="004B3E3C" w14:paraId="6512FBBA" w14:textId="77777777" w:rsidTr="00211DBE">
        <w:trPr>
          <w:jc w:val="center"/>
        </w:trPr>
        <w:tc>
          <w:tcPr>
            <w:tcW w:w="1701" w:type="dxa"/>
            <w:shd w:val="clear" w:color="auto" w:fill="auto"/>
          </w:tcPr>
          <w:p w14:paraId="67284F8D" w14:textId="77777777" w:rsidR="00C963F8" w:rsidRPr="004B3E3C" w:rsidRDefault="00C963F8" w:rsidP="00211DBE">
            <w:pPr>
              <w:pStyle w:val="TAL"/>
            </w:pPr>
            <w:r w:rsidRPr="004B3E3C">
              <w:t>Propagation conditions</w:t>
            </w:r>
          </w:p>
        </w:tc>
        <w:tc>
          <w:tcPr>
            <w:tcW w:w="3943" w:type="dxa"/>
            <w:gridSpan w:val="2"/>
            <w:shd w:val="clear" w:color="auto" w:fill="auto"/>
          </w:tcPr>
          <w:p w14:paraId="1080C3CB" w14:textId="77777777" w:rsidR="00C963F8" w:rsidRPr="004B3E3C" w:rsidRDefault="00C963F8" w:rsidP="00211DBE">
            <w:pPr>
              <w:pStyle w:val="TAL"/>
            </w:pPr>
            <w:r w:rsidRPr="004B3E3C">
              <w:t>AWGN</w:t>
            </w:r>
          </w:p>
        </w:tc>
        <w:tc>
          <w:tcPr>
            <w:tcW w:w="3961" w:type="dxa"/>
          </w:tcPr>
          <w:p w14:paraId="36E407FB" w14:textId="77777777" w:rsidR="00C963F8" w:rsidRPr="004B3E3C" w:rsidRDefault="00C963F8" w:rsidP="00211DBE">
            <w:pPr>
              <w:pStyle w:val="TAL"/>
            </w:pPr>
            <w:r w:rsidRPr="004B3E3C">
              <w:t>As specified in clause C.2.2.</w:t>
            </w:r>
          </w:p>
        </w:tc>
      </w:tr>
      <w:tr w:rsidR="00C963F8" w:rsidRPr="004B3E3C" w14:paraId="09F7486C" w14:textId="77777777" w:rsidTr="00211DBE">
        <w:trPr>
          <w:jc w:val="center"/>
        </w:trPr>
        <w:tc>
          <w:tcPr>
            <w:tcW w:w="1701" w:type="dxa"/>
            <w:vMerge w:val="restart"/>
            <w:shd w:val="clear" w:color="auto" w:fill="auto"/>
          </w:tcPr>
          <w:p w14:paraId="244FFCB8" w14:textId="77777777" w:rsidR="00C963F8" w:rsidRPr="004B3E3C" w:rsidRDefault="00C963F8" w:rsidP="00211DBE">
            <w:pPr>
              <w:pStyle w:val="TAL"/>
            </w:pPr>
            <w:r w:rsidRPr="004B3E3C">
              <w:t>Connection Diagram</w:t>
            </w:r>
          </w:p>
        </w:tc>
        <w:tc>
          <w:tcPr>
            <w:tcW w:w="1134" w:type="dxa"/>
            <w:shd w:val="clear" w:color="auto" w:fill="auto"/>
          </w:tcPr>
          <w:p w14:paraId="2B9ED2C5" w14:textId="77777777" w:rsidR="00C963F8" w:rsidRPr="004B3E3C" w:rsidRDefault="00C963F8" w:rsidP="00211DBE">
            <w:pPr>
              <w:pStyle w:val="TAL"/>
            </w:pPr>
            <w:r w:rsidRPr="004B3E3C">
              <w:t>TE Part</w:t>
            </w:r>
          </w:p>
        </w:tc>
        <w:tc>
          <w:tcPr>
            <w:tcW w:w="2809" w:type="dxa"/>
            <w:shd w:val="clear" w:color="auto" w:fill="auto"/>
          </w:tcPr>
          <w:p w14:paraId="0708A4B0" w14:textId="77777777" w:rsidR="00C963F8" w:rsidRPr="004B3E3C" w:rsidRDefault="00C963F8" w:rsidP="00211DBE">
            <w:pPr>
              <w:pStyle w:val="TAL"/>
            </w:pPr>
            <w:r w:rsidRPr="004B3E3C">
              <w:t>A.3.3.1.1</w:t>
            </w:r>
          </w:p>
        </w:tc>
        <w:tc>
          <w:tcPr>
            <w:tcW w:w="3961" w:type="dxa"/>
            <w:vMerge w:val="restart"/>
          </w:tcPr>
          <w:p w14:paraId="71A2B499" w14:textId="77777777" w:rsidR="00C963F8" w:rsidRPr="004B3E3C" w:rsidRDefault="00C963F8" w:rsidP="00211DBE">
            <w:pPr>
              <w:pStyle w:val="TAL"/>
            </w:pPr>
            <w:r w:rsidRPr="004B3E3C">
              <w:t>As specified in TS 38.508-1 [14] Annex A.</w:t>
            </w:r>
          </w:p>
        </w:tc>
      </w:tr>
      <w:tr w:rsidR="00C963F8" w:rsidRPr="004B3E3C" w14:paraId="66E01F4D" w14:textId="77777777" w:rsidTr="00211DBE">
        <w:trPr>
          <w:jc w:val="center"/>
        </w:trPr>
        <w:tc>
          <w:tcPr>
            <w:tcW w:w="1701" w:type="dxa"/>
            <w:vMerge/>
            <w:shd w:val="clear" w:color="auto" w:fill="auto"/>
          </w:tcPr>
          <w:p w14:paraId="6EA20E01" w14:textId="77777777" w:rsidR="00C963F8" w:rsidRPr="004B3E3C" w:rsidRDefault="00C963F8" w:rsidP="00211DBE">
            <w:pPr>
              <w:pStyle w:val="TAL"/>
            </w:pPr>
          </w:p>
        </w:tc>
        <w:tc>
          <w:tcPr>
            <w:tcW w:w="1134" w:type="dxa"/>
            <w:shd w:val="clear" w:color="auto" w:fill="auto"/>
          </w:tcPr>
          <w:p w14:paraId="5A003419" w14:textId="77777777" w:rsidR="00C963F8" w:rsidRPr="004B3E3C" w:rsidRDefault="00C963F8" w:rsidP="00211DBE">
            <w:pPr>
              <w:pStyle w:val="TAL"/>
            </w:pPr>
            <w:r w:rsidRPr="004B3E3C">
              <w:t>DUT Part</w:t>
            </w:r>
          </w:p>
        </w:tc>
        <w:tc>
          <w:tcPr>
            <w:tcW w:w="2809" w:type="dxa"/>
            <w:shd w:val="clear" w:color="auto" w:fill="auto"/>
          </w:tcPr>
          <w:p w14:paraId="54DB871C" w14:textId="77777777" w:rsidR="00C963F8" w:rsidRPr="004B3E3C" w:rsidRDefault="00C963F8" w:rsidP="00211DBE">
            <w:pPr>
              <w:pStyle w:val="TAL"/>
            </w:pPr>
            <w:r w:rsidRPr="004B3E3C">
              <w:t>A.3.4.1.1</w:t>
            </w:r>
          </w:p>
        </w:tc>
        <w:tc>
          <w:tcPr>
            <w:tcW w:w="3961" w:type="dxa"/>
            <w:vMerge/>
          </w:tcPr>
          <w:p w14:paraId="04DB29D2" w14:textId="77777777" w:rsidR="00C963F8" w:rsidRPr="004B3E3C" w:rsidRDefault="00C963F8" w:rsidP="00211DBE">
            <w:pPr>
              <w:pStyle w:val="TAL"/>
            </w:pPr>
          </w:p>
        </w:tc>
      </w:tr>
      <w:tr w:rsidR="00C963F8" w:rsidRPr="004B3E3C" w14:paraId="24641073" w14:textId="77777777" w:rsidTr="00211DBE">
        <w:trPr>
          <w:jc w:val="center"/>
        </w:trPr>
        <w:tc>
          <w:tcPr>
            <w:tcW w:w="1701" w:type="dxa"/>
            <w:shd w:val="clear" w:color="auto" w:fill="auto"/>
          </w:tcPr>
          <w:p w14:paraId="3F1DA7C9" w14:textId="77777777" w:rsidR="00C963F8" w:rsidRPr="004B3E3C" w:rsidRDefault="00C963F8" w:rsidP="00211DBE">
            <w:pPr>
              <w:pStyle w:val="TAL"/>
            </w:pPr>
            <w:r w:rsidRPr="004B3E3C">
              <w:t>Exceptions to connection diagram</w:t>
            </w:r>
          </w:p>
        </w:tc>
        <w:tc>
          <w:tcPr>
            <w:tcW w:w="3943" w:type="dxa"/>
            <w:gridSpan w:val="2"/>
            <w:shd w:val="clear" w:color="auto" w:fill="auto"/>
          </w:tcPr>
          <w:p w14:paraId="6FBAA98D" w14:textId="77777777" w:rsidR="00C963F8" w:rsidRPr="004B3E3C" w:rsidRDefault="00C963F8" w:rsidP="00211DBE">
            <w:pPr>
              <w:pStyle w:val="TAL"/>
            </w:pPr>
            <w:r w:rsidRPr="004B3E3C">
              <w:t>N/A</w:t>
            </w:r>
          </w:p>
        </w:tc>
        <w:tc>
          <w:tcPr>
            <w:tcW w:w="3961" w:type="dxa"/>
          </w:tcPr>
          <w:p w14:paraId="670776C3" w14:textId="77777777" w:rsidR="00C963F8" w:rsidRPr="004B3E3C" w:rsidRDefault="00C963F8" w:rsidP="00211DBE">
            <w:pPr>
              <w:pStyle w:val="TAL"/>
            </w:pPr>
          </w:p>
        </w:tc>
      </w:tr>
    </w:tbl>
    <w:p w14:paraId="2DD7DE0D" w14:textId="77777777" w:rsidR="00C963F8" w:rsidRPr="004B3E3C" w:rsidRDefault="00C963F8" w:rsidP="00C963F8">
      <w:pPr>
        <w:rPr>
          <w:lang w:eastAsia="sv-SE"/>
        </w:rPr>
      </w:pPr>
    </w:p>
    <w:p w14:paraId="4D6E5D22" w14:textId="77777777" w:rsidR="00C963F8" w:rsidRPr="004B3E3C" w:rsidRDefault="00C963F8" w:rsidP="00C963F8">
      <w:pPr>
        <w:pStyle w:val="B10"/>
      </w:pPr>
      <w:r w:rsidRPr="004B3E3C">
        <w:t>1.</w:t>
      </w:r>
      <w:r w:rsidRPr="004B3E3C">
        <w:tab/>
        <w:t>Message contents are defined in clause 5.3.2.2.1.4.3.</w:t>
      </w:r>
    </w:p>
    <w:p w14:paraId="1DF7B4F9" w14:textId="77777777" w:rsidR="00C963F8" w:rsidRPr="004B3E3C" w:rsidRDefault="00C963F8" w:rsidP="00C963F8">
      <w:pPr>
        <w:pStyle w:val="B10"/>
      </w:pPr>
      <w:r w:rsidRPr="004B3E3C">
        <w:t>2.</w:t>
      </w:r>
      <w:r w:rsidRPr="004B3E3C">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5.3.2.2.1.5-1.</w:t>
      </w:r>
    </w:p>
    <w:p w14:paraId="42E68335" w14:textId="77777777" w:rsidR="00C963F8" w:rsidRPr="004B3E3C" w:rsidRDefault="00C963F8" w:rsidP="00C963F8">
      <w:pPr>
        <w:pStyle w:val="B10"/>
      </w:pPr>
      <w:r w:rsidRPr="004B3E3C">
        <w:t>3.</w:t>
      </w:r>
      <w:r w:rsidRPr="004B3E3C">
        <w:tab/>
        <w:t>Downlink signals for NR cell are initially set up according to clause C.2.1.</w:t>
      </w:r>
    </w:p>
    <w:p w14:paraId="20445E6C" w14:textId="77777777" w:rsidR="00C963F8" w:rsidRPr="004B3E3C" w:rsidRDefault="00C963F8" w:rsidP="00C963F8">
      <w:pPr>
        <w:pStyle w:val="B10"/>
      </w:pPr>
      <w:r w:rsidRPr="004B3E3C">
        <w:t>4.</w:t>
      </w:r>
      <w:r w:rsidRPr="004B3E3C">
        <w:tab/>
        <w:t>The UE Rx beam peak direction has been obtained previously using one of the Rx Beam Peak Search procedures as described in Annex I.</w:t>
      </w:r>
    </w:p>
    <w:p w14:paraId="79E72AB9" w14:textId="77777777" w:rsidR="00C963F8" w:rsidRPr="004B3E3C" w:rsidRDefault="00C963F8" w:rsidP="00C963F8">
      <w:pPr>
        <w:pStyle w:val="H6"/>
        <w:rPr>
          <w:lang w:eastAsia="sv-SE"/>
        </w:rPr>
      </w:pPr>
      <w:r w:rsidRPr="004B3E3C">
        <w:t>5.3.2.2.1</w:t>
      </w:r>
      <w:r w:rsidRPr="004B3E3C">
        <w:rPr>
          <w:lang w:eastAsia="sv-SE"/>
        </w:rPr>
        <w:t>.4.2</w:t>
      </w:r>
      <w:r w:rsidRPr="004B3E3C">
        <w:rPr>
          <w:lang w:eastAsia="sv-SE"/>
        </w:rPr>
        <w:tab/>
        <w:t>Test procedure</w:t>
      </w:r>
    </w:p>
    <w:p w14:paraId="345F0513" w14:textId="77777777" w:rsidR="00C963F8" w:rsidRPr="004B3E3C" w:rsidRDefault="00C963F8" w:rsidP="00C963F8">
      <w:r w:rsidRPr="004B3E3C">
        <w:t xml:space="preserve">For this test two cells are used, an E-UTRA serving cell (PCell) and an NR FR2 PSCell. For the NR PSCell, the System Simulator shall not explicitly assign a </w:t>
      </w:r>
      <w:proofErr w:type="gramStart"/>
      <w:r w:rsidRPr="004B3E3C">
        <w:t>random access</w:t>
      </w:r>
      <w:proofErr w:type="gramEnd"/>
      <w:r w:rsidRPr="004B3E3C">
        <w:t xml:space="preserve"> preamble via dedicated signalling in the downlink.</w:t>
      </w:r>
    </w:p>
    <w:p w14:paraId="3C528C22" w14:textId="77777777" w:rsidR="00C963F8" w:rsidRPr="004B3E3C" w:rsidRDefault="00C963F8" w:rsidP="00C963F8">
      <w:pPr>
        <w:pStyle w:val="B10"/>
      </w:pPr>
      <w:r w:rsidRPr="004B3E3C">
        <w:t>1.</w:t>
      </w:r>
      <w:r w:rsidRPr="004B3E3C">
        <w:tab/>
        <w:t xml:space="preserve">Ensure the UE is in state </w:t>
      </w:r>
      <w:r w:rsidRPr="004B3E3C">
        <w:rPr>
          <w:lang w:eastAsia="ja-JP"/>
        </w:rPr>
        <w:t xml:space="preserve">E-UTRA </w:t>
      </w:r>
      <w:r w:rsidRPr="004B3E3C">
        <w:t>RRC_</w:t>
      </w:r>
      <w:r w:rsidRPr="004B3E3C">
        <w:rPr>
          <w:lang w:eastAsia="ja-JP"/>
        </w:rPr>
        <w:t>CONNECTED</w:t>
      </w:r>
      <w:r w:rsidRPr="004B3E3C">
        <w:t xml:space="preserve"> with generic procedure parameters </w:t>
      </w:r>
      <w:r w:rsidRPr="004B3E3C">
        <w:rPr>
          <w:i/>
        </w:rPr>
        <w:t>Connectivity</w:t>
      </w:r>
      <w:r w:rsidRPr="004B3E3C">
        <w:t xml:space="preserve"> </w:t>
      </w:r>
      <w:r w:rsidRPr="004B3E3C">
        <w:rPr>
          <w:lang w:eastAsia="ja-JP"/>
        </w:rPr>
        <w:t>E-UTRA/EPC</w:t>
      </w:r>
      <w:r w:rsidRPr="004B3E3C">
        <w:t xml:space="preserve"> with Test Mode </w:t>
      </w:r>
      <w:r w:rsidRPr="004B3E3C">
        <w:rPr>
          <w:i/>
        </w:rPr>
        <w:t>On</w:t>
      </w:r>
      <w:r w:rsidRPr="004B3E3C">
        <w:t xml:space="preserve"> according to TS 38.508-1 [14] clause 4.5.</w:t>
      </w:r>
    </w:p>
    <w:p w14:paraId="45D6D336" w14:textId="77777777" w:rsidR="00C963F8" w:rsidRPr="004B3E3C" w:rsidRDefault="00C963F8" w:rsidP="00C963F8">
      <w:pPr>
        <w:pStyle w:val="B10"/>
      </w:pPr>
      <w:r w:rsidRPr="004B3E3C">
        <w:t>2.</w:t>
      </w:r>
      <w:r w:rsidRPr="004B3E3C">
        <w:tab/>
        <w:t xml:space="preserve">Set the parameters according to Table 5.3.2.2.1.5-1. </w:t>
      </w:r>
    </w:p>
    <w:p w14:paraId="5D7196CE" w14:textId="77777777" w:rsidR="00C963F8" w:rsidRPr="004B3E3C" w:rsidRDefault="00C963F8" w:rsidP="00C963F8">
      <w:pPr>
        <w:pStyle w:val="B10"/>
      </w:pPr>
      <w:r w:rsidRPr="004B3E3C">
        <w:lastRenderedPageBreak/>
        <w:t>3.</w:t>
      </w:r>
      <w:r w:rsidRPr="004B3E3C">
        <w:tab/>
      </w:r>
      <w:r w:rsidRPr="004B3E3C">
        <w:rPr>
          <w:lang w:eastAsia="ja-JP"/>
        </w:rPr>
        <w:t xml:space="preserve">The test system shall send a RRCReconfiguration message to the UE to add NR PSCell, then </w:t>
      </w:r>
      <w:r w:rsidRPr="004B3E3C">
        <w:t xml:space="preserve">the UE shall trigger a </w:t>
      </w:r>
      <w:proofErr w:type="gramStart"/>
      <w:r w:rsidRPr="004B3E3C">
        <w:t>random access</w:t>
      </w:r>
      <w:proofErr w:type="gramEnd"/>
      <w:r w:rsidRPr="004B3E3C">
        <w:t xml:space="preserve"> procedure.</w:t>
      </w:r>
    </w:p>
    <w:p w14:paraId="69B35505" w14:textId="77777777" w:rsidR="00C963F8" w:rsidRPr="004B3E3C" w:rsidRDefault="00C963F8" w:rsidP="00C963F8">
      <w:pPr>
        <w:pStyle w:val="B10"/>
      </w:pPr>
      <w:r w:rsidRPr="004B3E3C">
        <w:t>4.</w:t>
      </w:r>
      <w:r w:rsidRPr="004B3E3C">
        <w:tab/>
        <w:t>Test 1: Correct behaviour when transmitting Random Access Preamble</w:t>
      </w:r>
    </w:p>
    <w:p w14:paraId="1FD18825" w14:textId="77777777" w:rsidR="00C963F8" w:rsidRPr="004B3E3C" w:rsidRDefault="00C963F8" w:rsidP="00C963F8">
      <w:pPr>
        <w:pStyle w:val="B2"/>
      </w:pPr>
      <w:r w:rsidRPr="004B3E3C">
        <w:t xml:space="preserve">4.1. The UE shall send a preamble to the System Simulator. The System Simulator shall check that the </w:t>
      </w:r>
      <w:proofErr w:type="gramStart"/>
      <w:r w:rsidRPr="004B3E3C">
        <w:t>Random Access</w:t>
      </w:r>
      <w:proofErr w:type="gramEnd"/>
      <w:r w:rsidRPr="004B3E3C">
        <w:t xml:space="preserve"> Preamble belongs to one of the Random Access Preambles associated with the SSB with index 0, which has SS-RSRP above the configured rsrp-ThresholdSSB.</w:t>
      </w:r>
    </w:p>
    <w:p w14:paraId="4460B96D" w14:textId="77777777" w:rsidR="00C963F8" w:rsidRPr="004B3E3C" w:rsidRDefault="00C963F8" w:rsidP="00C963F8">
      <w:pPr>
        <w:pStyle w:val="B10"/>
      </w:pPr>
      <w:r w:rsidRPr="004B3E3C">
        <w:t>5.</w:t>
      </w:r>
      <w:r w:rsidRPr="004B3E3C">
        <w:tab/>
        <w:t>Test 2: Correct behaviour when receiving Random Access Response</w:t>
      </w:r>
    </w:p>
    <w:p w14:paraId="4DB65719" w14:textId="77777777" w:rsidR="00C963F8" w:rsidRPr="004B3E3C" w:rsidRDefault="00C963F8" w:rsidP="00C963F8">
      <w:pPr>
        <w:pStyle w:val="B2"/>
      </w:pPr>
      <w:r w:rsidRPr="004B3E3C">
        <w:t>5.1. Repeat steps 1-3.</w:t>
      </w:r>
    </w:p>
    <w:p w14:paraId="67384561" w14:textId="77777777" w:rsidR="00C963F8" w:rsidRPr="004B3E3C" w:rsidRDefault="00C963F8" w:rsidP="00C963F8">
      <w:pPr>
        <w:pStyle w:val="B2"/>
      </w:pPr>
      <w:r w:rsidRPr="004B3E3C">
        <w:t xml:space="preserve">5.2. The UE shall send preambles to the System Simulator. In response to the first 4 preambles, the System Simulator shall transmit a </w:t>
      </w:r>
      <w:proofErr w:type="gramStart"/>
      <w:r w:rsidRPr="004B3E3C">
        <w:t>Random Access</w:t>
      </w:r>
      <w:proofErr w:type="gramEnd"/>
      <w:r w:rsidRPr="004B3E3C">
        <w:t xml:space="preserve"> Response containing Random Access Preamble identifiers that do not match the transmitted Random Access Preamble.</w:t>
      </w:r>
    </w:p>
    <w:p w14:paraId="74CA7845" w14:textId="77777777" w:rsidR="00C963F8" w:rsidRPr="004B3E3C" w:rsidRDefault="00C963F8" w:rsidP="00C963F8">
      <w:pPr>
        <w:pStyle w:val="B2"/>
      </w:pPr>
      <w:r w:rsidRPr="004B3E3C">
        <w:t xml:space="preserve">5.3. As the received Random Access Responses contain Random Access Preamble identifiers that do not match the transmitted </w:t>
      </w:r>
      <w:proofErr w:type="gramStart"/>
      <w:r w:rsidRPr="004B3E3C">
        <w:t>Random Access</w:t>
      </w:r>
      <w:proofErr w:type="gramEnd"/>
      <w:r w:rsidRPr="004B3E3C">
        <w:t xml:space="preserve"> Preamble, </w:t>
      </w:r>
      <w:r w:rsidRPr="004B3E3C">
        <w:rPr>
          <w:rFonts w:cs="v4.2.0"/>
        </w:rPr>
        <w:t>the UE shall perform the Random Access Resource selection procedure specified in clause 5.1.2 in TS 38.321 [12], and transmit with the calculated PRACH transmission power when the backoff time expires</w:t>
      </w:r>
      <w:r w:rsidRPr="004B3E3C">
        <w:t>.</w:t>
      </w:r>
    </w:p>
    <w:p w14:paraId="1674EDB3" w14:textId="77777777" w:rsidR="00C963F8" w:rsidRPr="004B3E3C" w:rsidRDefault="00C963F8" w:rsidP="00C963F8">
      <w:pPr>
        <w:pStyle w:val="B2"/>
      </w:pPr>
      <w:r w:rsidRPr="004B3E3C">
        <w:t xml:space="preserve">5.4.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5 preambles have been received by the System Simulator. </w:t>
      </w:r>
    </w:p>
    <w:p w14:paraId="1ECF9E9B" w14:textId="77777777" w:rsidR="00C963F8" w:rsidRPr="004B3E3C" w:rsidRDefault="00C963F8" w:rsidP="00C963F8">
      <w:pPr>
        <w:pStyle w:val="B2"/>
      </w:pPr>
      <w:r w:rsidRPr="004B3E3C">
        <w:t xml:space="preserve">5.5.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the UE shall</w:t>
      </w:r>
      <w:r w:rsidRPr="004B3E3C">
        <w:t xml:space="preserve"> transmit the msg3.</w:t>
      </w:r>
    </w:p>
    <w:p w14:paraId="1E046B17" w14:textId="77777777" w:rsidR="00C963F8" w:rsidRPr="004B3E3C" w:rsidRDefault="00C963F8" w:rsidP="00C963F8">
      <w:pPr>
        <w:pStyle w:val="B2"/>
      </w:pPr>
      <w:r w:rsidRPr="004B3E3C">
        <w:t>5.6. Measure the power and timing of the first preamble and it shall not exceed the values specified in 5.3.2.2.1.5. Measure the relative power and timing applied to additional preambles (last 4 preambles) and it shall not exceed the values specified in 5.3.2.2.1.5.</w:t>
      </w:r>
    </w:p>
    <w:p w14:paraId="2A8D0F79" w14:textId="77777777" w:rsidR="00C963F8" w:rsidRPr="004B3E3C" w:rsidRDefault="00C963F8" w:rsidP="00C963F8">
      <w:pPr>
        <w:pStyle w:val="B10"/>
      </w:pPr>
      <w:r w:rsidRPr="004B3E3C">
        <w:t>6.</w:t>
      </w:r>
      <w:r w:rsidRPr="004B3E3C">
        <w:tab/>
        <w:t>Test 3: Correct behaviour when not receiving Random Access Response</w:t>
      </w:r>
    </w:p>
    <w:p w14:paraId="00975EB1" w14:textId="77777777" w:rsidR="00C963F8" w:rsidRPr="004B3E3C" w:rsidRDefault="00C963F8" w:rsidP="00C963F8">
      <w:pPr>
        <w:pStyle w:val="B2"/>
      </w:pPr>
      <w:r w:rsidRPr="004B3E3C">
        <w:t>6.1. Repeat steps 1-3.</w:t>
      </w:r>
    </w:p>
    <w:p w14:paraId="4A185596" w14:textId="77777777" w:rsidR="00C963F8" w:rsidRPr="004B3E3C" w:rsidRDefault="00C963F8" w:rsidP="00C963F8">
      <w:pPr>
        <w:pStyle w:val="B2"/>
      </w:pPr>
      <w:r w:rsidRPr="004B3E3C">
        <w:t>6.2. The UE shall send preambles to the System Simulator. The System Simulator shall not respond to the first 4 preambles.</w:t>
      </w:r>
    </w:p>
    <w:p w14:paraId="2298388E" w14:textId="77777777" w:rsidR="00C963F8" w:rsidRPr="004B3E3C" w:rsidRDefault="00C963F8" w:rsidP="00C963F8">
      <w:pPr>
        <w:pStyle w:val="B2"/>
      </w:pPr>
      <w:r w:rsidRPr="004B3E3C">
        <w:t xml:space="preserve">6.3. As no </w:t>
      </w:r>
      <w:proofErr w:type="gramStart"/>
      <w:r w:rsidRPr="004B3E3C">
        <w:t>Random Access</w:t>
      </w:r>
      <w:proofErr w:type="gramEnd"/>
      <w:r w:rsidRPr="004B3E3C">
        <w:t xml:space="preserve"> Response was received within the RA Response window, </w:t>
      </w:r>
      <w:r w:rsidRPr="004B3E3C">
        <w:rPr>
          <w:rFonts w:cs="v4.2.0"/>
        </w:rPr>
        <w:t>the UE shall perform the Random Access Resource selection procedure specified in clause 5.1.2 in TS 38.321 [12], and transmit with the calculated PRACH transmission power when the backoff time expires</w:t>
      </w:r>
      <w:r w:rsidRPr="004B3E3C">
        <w:t>.</w:t>
      </w:r>
    </w:p>
    <w:p w14:paraId="44BE7574" w14:textId="77777777" w:rsidR="00C963F8" w:rsidRPr="004B3E3C" w:rsidRDefault="00C963F8" w:rsidP="00C963F8">
      <w:pPr>
        <w:pStyle w:val="B2"/>
      </w:pPr>
      <w:r w:rsidRPr="004B3E3C">
        <w:t xml:space="preserve">6.4.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5 preambles have been received by the System Simulator.</w:t>
      </w:r>
    </w:p>
    <w:p w14:paraId="59ACC31F" w14:textId="77777777" w:rsidR="00C963F8" w:rsidRPr="004B3E3C" w:rsidRDefault="00C963F8" w:rsidP="00C963F8">
      <w:pPr>
        <w:pStyle w:val="B2"/>
      </w:pPr>
      <w:r w:rsidRPr="004B3E3C">
        <w:t xml:space="preserve">6.5.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the UE shall</w:t>
      </w:r>
      <w:r w:rsidRPr="004B3E3C">
        <w:t xml:space="preserve"> transmit the msg3.</w:t>
      </w:r>
    </w:p>
    <w:p w14:paraId="53C67040" w14:textId="77777777" w:rsidR="00C963F8" w:rsidRPr="004B3E3C" w:rsidRDefault="00C963F8" w:rsidP="00C963F8">
      <w:pPr>
        <w:pStyle w:val="B2"/>
      </w:pPr>
      <w:r w:rsidRPr="004B3E3C">
        <w:t>6.6. Measure the power and timing of the first preamble and it shall not exceed the values specified in 5.3.2.2.1.5. Measure the relative power and timing applied to additional preambles (last 4 preambles) and it shall not exceed the values specified in 5.3.2.2.1.5.</w:t>
      </w:r>
    </w:p>
    <w:p w14:paraId="7ECD27FB" w14:textId="77777777" w:rsidR="00C963F8" w:rsidRPr="004B3E3C" w:rsidRDefault="00C963F8" w:rsidP="00C963F8">
      <w:pPr>
        <w:pStyle w:val="B10"/>
      </w:pPr>
      <w:r w:rsidRPr="004B3E3C">
        <w:t>7.</w:t>
      </w:r>
      <w:r w:rsidRPr="004B3E3C">
        <w:tab/>
        <w:t xml:space="preserve">Test 4: Correct behaviour when receiving </w:t>
      </w:r>
      <w:r w:rsidRPr="004B3E3C">
        <w:rPr>
          <w:lang w:eastAsia="ja-JP"/>
        </w:rPr>
        <w:t>an UL grant for msg3 retransmission</w:t>
      </w:r>
    </w:p>
    <w:p w14:paraId="1F83B522" w14:textId="77777777" w:rsidR="00C963F8" w:rsidRPr="004B3E3C" w:rsidRDefault="00C963F8" w:rsidP="00C963F8">
      <w:pPr>
        <w:pStyle w:val="B2"/>
      </w:pPr>
      <w:r w:rsidRPr="004B3E3C">
        <w:t>7.1. Repeat steps 1-3.</w:t>
      </w:r>
    </w:p>
    <w:p w14:paraId="1AC89107" w14:textId="77777777" w:rsidR="00C963F8" w:rsidRPr="004B3E3C" w:rsidRDefault="00C963F8" w:rsidP="00C963F8">
      <w:pPr>
        <w:pStyle w:val="B2"/>
      </w:pPr>
      <w:r w:rsidRPr="004B3E3C">
        <w:t xml:space="preserve">7.2. The UE shall send a preamble to the System Simulator. The System Simulator shall transmit a </w:t>
      </w:r>
      <w:proofErr w:type="gramStart"/>
      <w:r w:rsidRPr="004B3E3C">
        <w:t>Random Access</w:t>
      </w:r>
      <w:proofErr w:type="gramEnd"/>
      <w:r w:rsidRPr="004B3E3C">
        <w:t xml:space="preserve"> Response containing a Random Access Preamble identifier matching the transmitted Random Access Preamble.</w:t>
      </w:r>
    </w:p>
    <w:p w14:paraId="1B706B73" w14:textId="77777777" w:rsidR="00C963F8" w:rsidRPr="004B3E3C" w:rsidRDefault="00C963F8" w:rsidP="00C963F8">
      <w:pPr>
        <w:pStyle w:val="B2"/>
      </w:pPr>
      <w:r w:rsidRPr="004B3E3C">
        <w:t xml:space="preserve">7.3.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the UE shall</w:t>
      </w:r>
      <w:r w:rsidRPr="004B3E3C">
        <w:t xml:space="preserve"> transmit the msg3</w:t>
      </w:r>
      <w:r w:rsidRPr="004B3E3C">
        <w:rPr>
          <w:lang w:eastAsia="ja-JP"/>
        </w:rPr>
        <w:t xml:space="preserve"> including C-RNTI MAC control element</w:t>
      </w:r>
      <w:r w:rsidRPr="004B3E3C">
        <w:t>.</w:t>
      </w:r>
    </w:p>
    <w:p w14:paraId="42D6CD34" w14:textId="77777777" w:rsidR="00C963F8" w:rsidRPr="004B3E3C" w:rsidRDefault="00C963F8" w:rsidP="00C963F8">
      <w:pPr>
        <w:pStyle w:val="B2"/>
      </w:pPr>
      <w:r w:rsidRPr="004B3E3C">
        <w:lastRenderedPageBreak/>
        <w:t xml:space="preserve">7.4. </w:t>
      </w:r>
      <w:r w:rsidRPr="004B3E3C">
        <w:rPr>
          <w:rFonts w:cs="v4.2.0"/>
        </w:rPr>
        <w:t>The System Simulator shall</w:t>
      </w:r>
      <w:r w:rsidRPr="004B3E3C">
        <w:t xml:space="preserve"> </w:t>
      </w:r>
      <w:r w:rsidRPr="004B3E3C">
        <w:rPr>
          <w:lang w:eastAsia="ja-JP"/>
        </w:rPr>
        <w:t>send PDCCH addressed to the Temporary C-RNTI after receiving the msg3</w:t>
      </w:r>
      <w:r w:rsidRPr="004B3E3C">
        <w:t>.</w:t>
      </w:r>
    </w:p>
    <w:p w14:paraId="458B2718" w14:textId="77777777" w:rsidR="00C963F8" w:rsidRPr="004B3E3C" w:rsidRDefault="00C963F8" w:rsidP="00C963F8">
      <w:pPr>
        <w:pStyle w:val="B2"/>
      </w:pPr>
      <w:r w:rsidRPr="004B3E3C">
        <w:t>7.5. T</w:t>
      </w:r>
      <w:r w:rsidRPr="004B3E3C">
        <w:rPr>
          <w:rFonts w:cs="v4.2.0"/>
        </w:rPr>
        <w:t>he UE shall</w:t>
      </w:r>
      <w:r w:rsidRPr="004B3E3C">
        <w:t xml:space="preserve"> re-transmit the msg3 </w:t>
      </w:r>
      <w:r w:rsidRPr="004B3E3C">
        <w:rPr>
          <w:lang w:eastAsia="ja-JP"/>
        </w:rPr>
        <w:t>including C-RNTI MAC control element</w:t>
      </w:r>
      <w:r w:rsidRPr="004B3E3C">
        <w:t>.</w:t>
      </w:r>
    </w:p>
    <w:p w14:paraId="0667B072" w14:textId="77777777" w:rsidR="00C963F8" w:rsidRPr="004B3E3C" w:rsidRDefault="00C963F8" w:rsidP="00C963F8">
      <w:pPr>
        <w:pStyle w:val="B2"/>
      </w:pPr>
      <w:r w:rsidRPr="004B3E3C">
        <w:t xml:space="preserve">7.6. </w:t>
      </w:r>
      <w:r w:rsidRPr="004B3E3C">
        <w:rPr>
          <w:rFonts w:cs="v4.2.0"/>
        </w:rPr>
        <w:t>The System Simulator shall</w:t>
      </w:r>
      <w:r w:rsidRPr="004B3E3C">
        <w:t xml:space="preserve"> </w:t>
      </w:r>
      <w:r w:rsidRPr="004B3E3C">
        <w:rPr>
          <w:lang w:eastAsia="ja-JP"/>
        </w:rPr>
        <w:t>check if UE re-transmit the msg3</w:t>
      </w:r>
      <w:r w:rsidRPr="004B3E3C">
        <w:t>.</w:t>
      </w:r>
    </w:p>
    <w:p w14:paraId="52E8A808" w14:textId="77777777" w:rsidR="00C963F8" w:rsidRPr="004B3E3C" w:rsidRDefault="00C963F8" w:rsidP="00C963F8">
      <w:pPr>
        <w:pStyle w:val="B10"/>
      </w:pPr>
      <w:r w:rsidRPr="004B3E3C">
        <w:t>8.</w:t>
      </w:r>
      <w:r w:rsidRPr="004B3E3C">
        <w:tab/>
        <w:t>Test 5: Correct behaviour when receiving a successful UE Contention Resolution</w:t>
      </w:r>
    </w:p>
    <w:p w14:paraId="42831199" w14:textId="77777777" w:rsidR="00C963F8" w:rsidRPr="004B3E3C" w:rsidRDefault="00C963F8" w:rsidP="00C963F8">
      <w:pPr>
        <w:pStyle w:val="B2"/>
      </w:pPr>
      <w:r w:rsidRPr="004B3E3C">
        <w:t>8.1. Repeat steps 1-3.</w:t>
      </w:r>
    </w:p>
    <w:p w14:paraId="3946FA7E" w14:textId="77777777" w:rsidR="00C963F8" w:rsidRPr="004B3E3C" w:rsidRDefault="00C963F8" w:rsidP="00C963F8">
      <w:pPr>
        <w:pStyle w:val="B2"/>
      </w:pPr>
      <w:r w:rsidRPr="004B3E3C">
        <w:t xml:space="preserve">8.2. The UE shall send a preamble to the System Simulator. The System Simulator shall transmit a </w:t>
      </w:r>
      <w:proofErr w:type="gramStart"/>
      <w:r w:rsidRPr="004B3E3C">
        <w:t>Random Access</w:t>
      </w:r>
      <w:proofErr w:type="gramEnd"/>
      <w:r w:rsidRPr="004B3E3C">
        <w:t xml:space="preserve"> Response containing a Random Access Preamble identifier matching the transmitted Random Access Preamble.</w:t>
      </w:r>
    </w:p>
    <w:p w14:paraId="73047A6E" w14:textId="77777777" w:rsidR="00C963F8" w:rsidRPr="004B3E3C" w:rsidRDefault="00C963F8" w:rsidP="00C963F8">
      <w:pPr>
        <w:pStyle w:val="B2"/>
      </w:pPr>
      <w:r w:rsidRPr="004B3E3C">
        <w:t xml:space="preserve">9.3.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the UE shall</w:t>
      </w:r>
      <w:r w:rsidRPr="004B3E3C">
        <w:t xml:space="preserve"> transmit the msg3 </w:t>
      </w:r>
      <w:r w:rsidRPr="004B3E3C">
        <w:rPr>
          <w:lang w:eastAsia="ja-JP"/>
        </w:rPr>
        <w:t>including C-RNTI MAC control element</w:t>
      </w:r>
      <w:r w:rsidRPr="004B3E3C">
        <w:t>.</w:t>
      </w:r>
    </w:p>
    <w:p w14:paraId="0DD9B2D1" w14:textId="77777777" w:rsidR="00C963F8" w:rsidRPr="004B3E3C" w:rsidRDefault="00C963F8" w:rsidP="00C963F8">
      <w:pPr>
        <w:pStyle w:val="B2"/>
      </w:pPr>
      <w:r w:rsidRPr="004B3E3C">
        <w:t>9.4. The System Simulator shall send a PDCCH addressed to the C-RNTI.</w:t>
      </w:r>
    </w:p>
    <w:p w14:paraId="73ADC248" w14:textId="77777777" w:rsidR="00C963F8" w:rsidRPr="004B3E3C" w:rsidRDefault="00C963F8" w:rsidP="00C963F8">
      <w:pPr>
        <w:pStyle w:val="B2"/>
      </w:pPr>
      <w:r w:rsidRPr="004B3E3C">
        <w:t xml:space="preserve">9.5. </w:t>
      </w:r>
      <w:r w:rsidRPr="004B3E3C">
        <w:rPr>
          <w:lang w:eastAsia="ja-JP"/>
        </w:rPr>
        <w:t>The UE shall send PUSCH according to the received PDCCH addressed to the C-RNTI</w:t>
      </w:r>
      <w:r w:rsidRPr="004B3E3C">
        <w:t>.</w:t>
      </w:r>
    </w:p>
    <w:p w14:paraId="6C03337F" w14:textId="77777777" w:rsidR="00C963F8" w:rsidRPr="004B3E3C" w:rsidRDefault="00C963F8" w:rsidP="00C963F8">
      <w:pPr>
        <w:pStyle w:val="B10"/>
      </w:pPr>
      <w:r w:rsidRPr="004B3E3C">
        <w:t>10.</w:t>
      </w:r>
      <w:r w:rsidRPr="004B3E3C">
        <w:tab/>
        <w:t>Test 7: Correct behaviour when contention Resolution timer expires</w:t>
      </w:r>
    </w:p>
    <w:p w14:paraId="51DB8C57" w14:textId="77777777" w:rsidR="00C963F8" w:rsidRPr="004B3E3C" w:rsidRDefault="00C963F8" w:rsidP="00C963F8">
      <w:pPr>
        <w:pStyle w:val="B2"/>
      </w:pPr>
      <w:r w:rsidRPr="004B3E3C">
        <w:t>10.1. Repeat steps 1-3.</w:t>
      </w:r>
    </w:p>
    <w:p w14:paraId="6EA3D386" w14:textId="77777777" w:rsidR="00C963F8" w:rsidRPr="004B3E3C" w:rsidRDefault="00C963F8" w:rsidP="00C963F8">
      <w:pPr>
        <w:pStyle w:val="B2"/>
      </w:pPr>
      <w:r w:rsidRPr="004B3E3C">
        <w:t xml:space="preserve">10.2. The UE shall send a preamble to the System Simulator. The System Simulator shall transmit a </w:t>
      </w:r>
      <w:proofErr w:type="gramStart"/>
      <w:r w:rsidRPr="004B3E3C">
        <w:t>Random Access</w:t>
      </w:r>
      <w:proofErr w:type="gramEnd"/>
      <w:r w:rsidRPr="004B3E3C">
        <w:t xml:space="preserve"> Response containing a Random Access Preamble identifier matching the transmitted Random Access Preamble.</w:t>
      </w:r>
    </w:p>
    <w:p w14:paraId="1DF6A76E" w14:textId="77777777" w:rsidR="00C963F8" w:rsidRPr="004B3E3C" w:rsidRDefault="00C963F8" w:rsidP="00C963F8">
      <w:pPr>
        <w:pStyle w:val="B2"/>
      </w:pPr>
      <w:r w:rsidRPr="004B3E3C">
        <w:t xml:space="preserve">10.3.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the UE shall</w:t>
      </w:r>
      <w:r w:rsidRPr="004B3E3C">
        <w:t xml:space="preserve"> transmit the msg3.</w:t>
      </w:r>
    </w:p>
    <w:p w14:paraId="1A81E23B" w14:textId="77777777" w:rsidR="00C963F8" w:rsidRPr="004B3E3C" w:rsidRDefault="00C963F8" w:rsidP="00C963F8">
      <w:pPr>
        <w:pStyle w:val="B2"/>
      </w:pPr>
      <w:r w:rsidRPr="004B3E3C">
        <w:t>10.4. The System Simulator shall not send a response.</w:t>
      </w:r>
    </w:p>
    <w:p w14:paraId="03D0BEEA" w14:textId="77777777" w:rsidR="00C963F8" w:rsidRPr="004B3E3C" w:rsidRDefault="00C963F8" w:rsidP="00C963F8">
      <w:pPr>
        <w:pStyle w:val="B2"/>
      </w:pPr>
      <w:r w:rsidRPr="004B3E3C">
        <w:t>10.5. As there was no response, t</w:t>
      </w:r>
      <w:r w:rsidRPr="004B3E3C">
        <w:rPr>
          <w:rFonts w:cs="v4.2.0"/>
        </w:rPr>
        <w:t xml:space="preserve">he UE shall perform the </w:t>
      </w:r>
      <w:proofErr w:type="gramStart"/>
      <w:r w:rsidRPr="004B3E3C">
        <w:rPr>
          <w:rFonts w:cs="v4.2.0"/>
        </w:rPr>
        <w:t>Random Access</w:t>
      </w:r>
      <w:proofErr w:type="gramEnd"/>
      <w:r w:rsidRPr="004B3E3C">
        <w:rPr>
          <w:rFonts w:cs="v4.2.0"/>
        </w:rPr>
        <w:t xml:space="preserve"> Resource selection procedure specified in clause 5.1.2 in TS 38.321 [12], and transmit with the calculated PRACH transmission power when the Contention Resolution Timer expires and then after the backoff timer expires</w:t>
      </w:r>
      <w:r w:rsidRPr="004B3E3C">
        <w:t>.</w:t>
      </w:r>
    </w:p>
    <w:p w14:paraId="7A38C370" w14:textId="77777777" w:rsidR="00C963F8" w:rsidRPr="004B3E3C" w:rsidRDefault="00C963F8" w:rsidP="00C963F8">
      <w:pPr>
        <w:pStyle w:val="B2"/>
      </w:pPr>
      <w:r w:rsidRPr="004B3E3C">
        <w:t>10.6. Measure the power and timing of the first preamble after the Contention Resolution Timer and backoff timer expire and it shall not exceed the values specified in 5.3.2.2.1.5.</w:t>
      </w:r>
    </w:p>
    <w:p w14:paraId="6EAE94DF" w14:textId="77777777" w:rsidR="00C963F8" w:rsidRPr="004B3E3C" w:rsidRDefault="00C963F8" w:rsidP="00C963F8">
      <w:pPr>
        <w:pStyle w:val="H6"/>
        <w:rPr>
          <w:lang w:eastAsia="sv-SE"/>
        </w:rPr>
      </w:pPr>
      <w:r w:rsidRPr="004B3E3C">
        <w:rPr>
          <w:lang w:eastAsia="sv-SE"/>
        </w:rPr>
        <w:t>5.3.2.2.1.4.3</w:t>
      </w:r>
      <w:r w:rsidRPr="004B3E3C">
        <w:rPr>
          <w:lang w:eastAsia="sv-SE"/>
        </w:rPr>
        <w:tab/>
        <w:t>Message contents</w:t>
      </w:r>
    </w:p>
    <w:p w14:paraId="3A923283" w14:textId="77777777" w:rsidR="00C963F8" w:rsidRPr="004B3E3C" w:rsidRDefault="00C963F8" w:rsidP="00C963F8">
      <w:pPr>
        <w:rPr>
          <w:lang w:eastAsia="sv-SE"/>
        </w:rPr>
      </w:pPr>
      <w:r w:rsidRPr="004B3E3C">
        <w:rPr>
          <w:lang w:eastAsia="sv-SE"/>
        </w:rPr>
        <w:t>Message contents are according to TS 38.508-1 [14] clause 7.3.1 with the following exceptions:</w:t>
      </w:r>
    </w:p>
    <w:p w14:paraId="15A89D0A" w14:textId="77777777" w:rsidR="00C963F8" w:rsidRPr="004B3E3C" w:rsidRDefault="00C963F8" w:rsidP="00C963F8">
      <w:pPr>
        <w:pStyle w:val="TH"/>
      </w:pPr>
      <w:r w:rsidRPr="004B3E3C">
        <w:t xml:space="preserve">Table </w:t>
      </w:r>
      <w:r w:rsidRPr="004B3E3C">
        <w:rPr>
          <w:lang w:eastAsia="sv-SE"/>
        </w:rPr>
        <w:t>5.3.2.2.1.4.3</w:t>
      </w:r>
      <w:r w:rsidRPr="004B3E3C">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63F8" w:rsidRPr="004B3E3C" w14:paraId="2DA4527D" w14:textId="77777777" w:rsidTr="00211DB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09D4D1F" w14:textId="77777777" w:rsidR="00C963F8" w:rsidRPr="004B3E3C" w:rsidRDefault="00C963F8" w:rsidP="00211DBE">
            <w:pPr>
              <w:pStyle w:val="TAH"/>
            </w:pPr>
            <w:r w:rsidRPr="004B3E3C">
              <w:t>Default Message Contents</w:t>
            </w:r>
          </w:p>
        </w:tc>
      </w:tr>
      <w:tr w:rsidR="00C963F8" w:rsidRPr="004B3E3C" w14:paraId="77B9DA77"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3FD500B" w14:textId="77777777" w:rsidR="00C963F8" w:rsidRPr="004B3E3C" w:rsidRDefault="00C963F8" w:rsidP="00211DBE">
            <w:pPr>
              <w:pStyle w:val="TAL"/>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7F471AC" w14:textId="77777777" w:rsidR="00C963F8" w:rsidRPr="004B3E3C" w:rsidRDefault="00C963F8" w:rsidP="00211DBE">
            <w:pPr>
              <w:pStyle w:val="TAL"/>
            </w:pPr>
          </w:p>
        </w:tc>
      </w:tr>
      <w:tr w:rsidR="00C963F8" w:rsidRPr="004B3E3C" w14:paraId="35E04D34"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FEFCF2" w14:textId="77777777" w:rsidR="00C963F8" w:rsidRPr="004B3E3C" w:rsidRDefault="00C963F8" w:rsidP="00211DBE">
            <w:pPr>
              <w:pStyle w:val="TAL"/>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43A912D" w14:textId="77777777" w:rsidR="00C963F8" w:rsidRPr="004B3E3C" w:rsidRDefault="00C963F8" w:rsidP="00211DBE">
            <w:pPr>
              <w:pStyle w:val="TAL"/>
            </w:pPr>
          </w:p>
        </w:tc>
      </w:tr>
      <w:tr w:rsidR="00C963F8" w:rsidRPr="004B3E3C" w14:paraId="5B7D1F5E"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tcPr>
          <w:p w14:paraId="78FEA645" w14:textId="77777777" w:rsidR="00C963F8" w:rsidRPr="004B3E3C" w:rsidRDefault="00C963F8" w:rsidP="00211DBE">
            <w:pPr>
              <w:pStyle w:val="TAL"/>
            </w:pPr>
            <w:r w:rsidRPr="004B3E3C">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5C3D91DC" w14:textId="77777777" w:rsidR="00C963F8" w:rsidRPr="004B3E3C" w:rsidRDefault="00C963F8" w:rsidP="00211DBE">
            <w:pPr>
              <w:pStyle w:val="TAL"/>
            </w:pPr>
            <w:r w:rsidRPr="004B3E3C">
              <w:t>Table 4.6.3-115 with SSB-Index 0</w:t>
            </w:r>
          </w:p>
          <w:p w14:paraId="41119B3C" w14:textId="77777777" w:rsidR="00C963F8" w:rsidRPr="004B3E3C" w:rsidRDefault="00C963F8" w:rsidP="00211DBE">
            <w:pPr>
              <w:pStyle w:val="TAL"/>
            </w:pPr>
            <w:r w:rsidRPr="004B3E3C">
              <w:t>Table 4.6.3-120 with SSB-Index 0</w:t>
            </w:r>
          </w:p>
        </w:tc>
      </w:tr>
    </w:tbl>
    <w:p w14:paraId="6A29396E" w14:textId="77777777" w:rsidR="00C963F8" w:rsidRPr="004B3E3C" w:rsidRDefault="00C963F8" w:rsidP="00C963F8">
      <w:pPr>
        <w:rPr>
          <w:lang w:eastAsia="sv-SE"/>
        </w:rPr>
      </w:pPr>
    </w:p>
    <w:p w14:paraId="4A8D1A76" w14:textId="77777777" w:rsidR="00C963F8" w:rsidRPr="004B3E3C" w:rsidRDefault="00C963F8" w:rsidP="00C963F8">
      <w:pPr>
        <w:pStyle w:val="TH"/>
      </w:pPr>
      <w:r w:rsidRPr="004B3E3C">
        <w:t xml:space="preserve">Table </w:t>
      </w:r>
      <w:r w:rsidRPr="004B3E3C">
        <w:rPr>
          <w:lang w:eastAsia="sv-SE"/>
        </w:rPr>
        <w:t>5.3.2.2.1.4.3</w:t>
      </w:r>
      <w:r w:rsidRPr="004B3E3C">
        <w:t xml:space="preserve">-1: </w:t>
      </w:r>
      <w:r w:rsidRPr="004B3E3C">
        <w:rPr>
          <w:i/>
          <w:iCs/>
        </w:rPr>
        <w:t xml:space="preserve">FrequencyInfoUL-SIB </w:t>
      </w:r>
      <w:r w:rsidRPr="004B3E3C">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63F8" w:rsidRPr="004B3E3C" w14:paraId="16FAD3FB"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23CF11E" w14:textId="77777777" w:rsidR="00C963F8" w:rsidRPr="004B3E3C" w:rsidRDefault="00C963F8" w:rsidP="00211DBE">
            <w:pPr>
              <w:pStyle w:val="TAH"/>
              <w:jc w:val="left"/>
              <w:rPr>
                <w:b w:val="0"/>
              </w:rPr>
            </w:pPr>
            <w:r w:rsidRPr="004B3E3C">
              <w:rPr>
                <w:b w:val="0"/>
              </w:rPr>
              <w:t>Derivation Path: TS 38.508-1 [14], table 4.6.3-62</w:t>
            </w:r>
          </w:p>
        </w:tc>
      </w:tr>
      <w:tr w:rsidR="00C963F8" w:rsidRPr="004B3E3C" w14:paraId="0123804E"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FA313FC" w14:textId="77777777" w:rsidR="00C963F8" w:rsidRPr="004B3E3C" w:rsidRDefault="00C963F8" w:rsidP="00211DBE">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426F2F" w14:textId="77777777" w:rsidR="00C963F8" w:rsidRPr="004B3E3C" w:rsidRDefault="00C963F8" w:rsidP="00211DBE">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75B0203C" w14:textId="77777777" w:rsidR="00C963F8" w:rsidRPr="004B3E3C" w:rsidRDefault="00C963F8" w:rsidP="00211DBE">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00D1868D" w14:textId="77777777" w:rsidR="00C963F8" w:rsidRPr="004B3E3C" w:rsidRDefault="00C963F8" w:rsidP="00211DBE">
            <w:pPr>
              <w:pStyle w:val="TAH"/>
            </w:pPr>
            <w:r w:rsidRPr="004B3E3C">
              <w:t>Condition</w:t>
            </w:r>
          </w:p>
        </w:tc>
      </w:tr>
      <w:tr w:rsidR="00C963F8" w:rsidRPr="004B3E3C" w14:paraId="6E0D5B59"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9FDE2D7" w14:textId="77777777" w:rsidR="00C963F8" w:rsidRPr="004B3E3C" w:rsidRDefault="00C963F8" w:rsidP="00211DBE">
            <w:pPr>
              <w:pStyle w:val="TAL"/>
            </w:pPr>
            <w:r w:rsidRPr="004B3E3C">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2BF4216B"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4FB2BFCA"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177491E2" w14:textId="77777777" w:rsidR="00C963F8" w:rsidRPr="004B3E3C" w:rsidRDefault="00C963F8" w:rsidP="00211DBE">
            <w:pPr>
              <w:pStyle w:val="TAL"/>
            </w:pPr>
          </w:p>
        </w:tc>
      </w:tr>
      <w:tr w:rsidR="00C963F8" w:rsidRPr="004B3E3C" w14:paraId="3628908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17653C8" w14:textId="77777777" w:rsidR="00C963F8" w:rsidRPr="004B3E3C" w:rsidRDefault="00C963F8" w:rsidP="00211DBE">
            <w:pPr>
              <w:pStyle w:val="TAL"/>
            </w:pPr>
            <w:r w:rsidRPr="004B3E3C">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0378C93F" w14:textId="77777777" w:rsidR="00C963F8" w:rsidRPr="004B3E3C" w:rsidRDefault="00C963F8" w:rsidP="00211DBE">
            <w:pPr>
              <w:pStyle w:val="TAL"/>
            </w:pPr>
            <w:r w:rsidRPr="004B3E3C">
              <w:t>23</w:t>
            </w:r>
          </w:p>
        </w:tc>
        <w:tc>
          <w:tcPr>
            <w:tcW w:w="1700" w:type="dxa"/>
            <w:tcBorders>
              <w:top w:val="single" w:sz="4" w:space="0" w:color="auto"/>
              <w:left w:val="single" w:sz="4" w:space="0" w:color="auto"/>
              <w:bottom w:val="single" w:sz="4" w:space="0" w:color="auto"/>
              <w:right w:val="single" w:sz="4" w:space="0" w:color="auto"/>
            </w:tcBorders>
            <w:hideMark/>
          </w:tcPr>
          <w:p w14:paraId="4BCD2218" w14:textId="77777777" w:rsidR="00C963F8" w:rsidRPr="004B3E3C" w:rsidRDefault="00C963F8" w:rsidP="00211DBE">
            <w:pPr>
              <w:pStyle w:val="TAL"/>
            </w:pPr>
            <w:r w:rsidRPr="004B3E3C">
              <w:t>23 dBm</w:t>
            </w:r>
          </w:p>
        </w:tc>
        <w:tc>
          <w:tcPr>
            <w:tcW w:w="1245" w:type="dxa"/>
            <w:tcBorders>
              <w:top w:val="single" w:sz="4" w:space="0" w:color="auto"/>
              <w:left w:val="single" w:sz="4" w:space="0" w:color="auto"/>
              <w:bottom w:val="single" w:sz="4" w:space="0" w:color="auto"/>
              <w:right w:val="single" w:sz="4" w:space="0" w:color="auto"/>
            </w:tcBorders>
          </w:tcPr>
          <w:p w14:paraId="17A1D301" w14:textId="77777777" w:rsidR="00C963F8" w:rsidRPr="004B3E3C" w:rsidRDefault="00C963F8" w:rsidP="00211DBE">
            <w:pPr>
              <w:pStyle w:val="TAL"/>
            </w:pPr>
          </w:p>
        </w:tc>
      </w:tr>
      <w:tr w:rsidR="00C963F8" w:rsidRPr="004B3E3C" w14:paraId="0417BF8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D3C4EBF" w14:textId="77777777" w:rsidR="00C963F8" w:rsidRPr="004B3E3C" w:rsidRDefault="00C963F8" w:rsidP="00211DBE">
            <w:pPr>
              <w:pStyle w:val="TAL"/>
              <w:rPr>
                <w:iCs/>
              </w:rPr>
            </w:pPr>
            <w:r w:rsidRPr="004B3E3C">
              <w:t>}</w:t>
            </w:r>
          </w:p>
        </w:tc>
        <w:tc>
          <w:tcPr>
            <w:tcW w:w="2267" w:type="dxa"/>
            <w:tcBorders>
              <w:top w:val="single" w:sz="4" w:space="0" w:color="auto"/>
              <w:left w:val="single" w:sz="4" w:space="0" w:color="auto"/>
              <w:bottom w:val="single" w:sz="4" w:space="0" w:color="auto"/>
              <w:right w:val="single" w:sz="4" w:space="0" w:color="auto"/>
            </w:tcBorders>
          </w:tcPr>
          <w:p w14:paraId="1DA5E3D5"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0022322F"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3AEBD359" w14:textId="77777777" w:rsidR="00C963F8" w:rsidRPr="004B3E3C" w:rsidRDefault="00C963F8" w:rsidP="00211DBE">
            <w:pPr>
              <w:pStyle w:val="TAL"/>
            </w:pPr>
          </w:p>
        </w:tc>
      </w:tr>
    </w:tbl>
    <w:p w14:paraId="1E1A3BE9" w14:textId="77777777" w:rsidR="00C963F8" w:rsidRPr="004B3E3C" w:rsidRDefault="00C963F8" w:rsidP="00C963F8">
      <w:pPr>
        <w:rPr>
          <w:lang w:eastAsia="sv-SE"/>
        </w:rPr>
      </w:pPr>
    </w:p>
    <w:p w14:paraId="6F792C23" w14:textId="77777777" w:rsidR="00C963F8" w:rsidRPr="004B3E3C" w:rsidRDefault="00C963F8" w:rsidP="00C963F8">
      <w:pPr>
        <w:pStyle w:val="TH"/>
      </w:pPr>
      <w:r w:rsidRPr="004B3E3C">
        <w:lastRenderedPageBreak/>
        <w:t xml:space="preserve">Table </w:t>
      </w:r>
      <w:r w:rsidRPr="004B3E3C">
        <w:rPr>
          <w:lang w:eastAsia="sv-SE"/>
        </w:rPr>
        <w:t>5.3.2.2.1.4.3</w:t>
      </w:r>
      <w:r w:rsidRPr="004B3E3C">
        <w:t xml:space="preserve">-2: RACH-ConfigCommon for 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63F8" w:rsidRPr="004B3E3C" w14:paraId="758FFBF2"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9F3A65" w14:textId="77777777" w:rsidR="00C963F8" w:rsidRPr="004B3E3C" w:rsidRDefault="00C963F8" w:rsidP="00211DBE">
            <w:pPr>
              <w:pStyle w:val="TAH"/>
              <w:jc w:val="left"/>
              <w:rPr>
                <w:b w:val="0"/>
              </w:rPr>
            </w:pPr>
            <w:r w:rsidRPr="004B3E3C">
              <w:rPr>
                <w:b w:val="0"/>
              </w:rPr>
              <w:t>Derivation Path: TS 38.508-1 [14], table 4.6.3-128</w:t>
            </w:r>
          </w:p>
        </w:tc>
      </w:tr>
      <w:tr w:rsidR="00C963F8" w:rsidRPr="004B3E3C" w14:paraId="4A5D188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FC16927" w14:textId="77777777" w:rsidR="00C963F8" w:rsidRPr="004B3E3C" w:rsidRDefault="00C963F8" w:rsidP="00211DBE">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EBC8EC" w14:textId="77777777" w:rsidR="00C963F8" w:rsidRPr="004B3E3C" w:rsidRDefault="00C963F8" w:rsidP="00211DBE">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5587D1B6" w14:textId="77777777" w:rsidR="00C963F8" w:rsidRPr="004B3E3C" w:rsidRDefault="00C963F8" w:rsidP="00211DBE">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56851400" w14:textId="77777777" w:rsidR="00C963F8" w:rsidRPr="004B3E3C" w:rsidRDefault="00C963F8" w:rsidP="00211DBE">
            <w:pPr>
              <w:pStyle w:val="TAH"/>
            </w:pPr>
            <w:r w:rsidRPr="004B3E3C">
              <w:t>Condition</w:t>
            </w:r>
          </w:p>
        </w:tc>
      </w:tr>
      <w:tr w:rsidR="00C963F8" w:rsidRPr="004B3E3C" w14:paraId="3ECCBE79"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0827BF5" w14:textId="77777777" w:rsidR="00C963F8" w:rsidRPr="004B3E3C" w:rsidRDefault="00C963F8" w:rsidP="00211DBE">
            <w:pPr>
              <w:pStyle w:val="TAL"/>
            </w:pPr>
            <w:r w:rsidRPr="004B3E3C">
              <w:t>RACH-</w:t>
            </w:r>
            <w:proofErr w:type="gramStart"/>
            <w:r w:rsidRPr="004B3E3C">
              <w:t>ConfigCommon::</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58DA5772"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4B598A8D"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452530C5" w14:textId="77777777" w:rsidR="00C963F8" w:rsidRPr="004B3E3C" w:rsidRDefault="00C963F8" w:rsidP="00211DBE">
            <w:pPr>
              <w:pStyle w:val="TAL"/>
            </w:pPr>
          </w:p>
        </w:tc>
      </w:tr>
      <w:tr w:rsidR="00C963F8" w:rsidRPr="004B3E3C" w14:paraId="5FB1478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FB3F7AE" w14:textId="77777777" w:rsidR="00C963F8" w:rsidRPr="004B3E3C" w:rsidRDefault="00C963F8" w:rsidP="00211DBE">
            <w:pPr>
              <w:pStyle w:val="TAL"/>
            </w:pPr>
            <w:r w:rsidRPr="004B3E3C">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4631B23D" w14:textId="77777777" w:rsidR="00C963F8" w:rsidRPr="004B3E3C" w:rsidRDefault="00C963F8" w:rsidP="00211DBE">
            <w:pPr>
              <w:pStyle w:val="TAL"/>
            </w:pPr>
            <w:r w:rsidRPr="004B3E3C">
              <w:t>RACH-ConfigGeneric</w:t>
            </w:r>
          </w:p>
        </w:tc>
        <w:tc>
          <w:tcPr>
            <w:tcW w:w="1700" w:type="dxa"/>
            <w:tcBorders>
              <w:top w:val="single" w:sz="4" w:space="0" w:color="auto"/>
              <w:left w:val="single" w:sz="4" w:space="0" w:color="auto"/>
              <w:bottom w:val="single" w:sz="4" w:space="0" w:color="auto"/>
              <w:right w:val="single" w:sz="4" w:space="0" w:color="auto"/>
            </w:tcBorders>
          </w:tcPr>
          <w:p w14:paraId="7B8FBACE"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3FE5936" w14:textId="77777777" w:rsidR="00C963F8" w:rsidRPr="004B3E3C" w:rsidRDefault="00C963F8" w:rsidP="00211DBE">
            <w:pPr>
              <w:pStyle w:val="TAL"/>
            </w:pPr>
          </w:p>
        </w:tc>
      </w:tr>
      <w:tr w:rsidR="00C963F8" w:rsidRPr="004B3E3C" w:rsidDel="00C963F8" w14:paraId="3255C416" w14:textId="6B44566F" w:rsidTr="00211DBE">
        <w:trPr>
          <w:jc w:val="center"/>
          <w:del w:id="88" w:author="Huawei" w:date="2024-05-07T18:33:00Z"/>
        </w:trPr>
        <w:tc>
          <w:tcPr>
            <w:tcW w:w="4535" w:type="dxa"/>
            <w:tcBorders>
              <w:top w:val="single" w:sz="4" w:space="0" w:color="auto"/>
              <w:left w:val="single" w:sz="4" w:space="0" w:color="auto"/>
              <w:bottom w:val="single" w:sz="4" w:space="0" w:color="auto"/>
              <w:right w:val="single" w:sz="4" w:space="0" w:color="auto"/>
            </w:tcBorders>
            <w:hideMark/>
          </w:tcPr>
          <w:p w14:paraId="2F11065E" w14:textId="5C1FBDC3" w:rsidR="00C963F8" w:rsidRPr="004B3E3C" w:rsidDel="00C963F8" w:rsidRDefault="00C963F8" w:rsidP="00211DBE">
            <w:pPr>
              <w:pStyle w:val="TAL"/>
              <w:rPr>
                <w:del w:id="89" w:author="Huawei" w:date="2024-05-07T18:33:00Z"/>
              </w:rPr>
            </w:pPr>
            <w:del w:id="90" w:author="Huawei" w:date="2024-05-07T18:33:00Z">
              <w:r w:rsidRPr="004B3E3C" w:rsidDel="00C963F8">
                <w:delText xml:space="preserve">  totalNumberOfRA-Preambles</w:delText>
              </w:r>
            </w:del>
          </w:p>
        </w:tc>
        <w:tc>
          <w:tcPr>
            <w:tcW w:w="2267" w:type="dxa"/>
            <w:tcBorders>
              <w:top w:val="single" w:sz="4" w:space="0" w:color="auto"/>
              <w:left w:val="single" w:sz="4" w:space="0" w:color="auto"/>
              <w:bottom w:val="single" w:sz="4" w:space="0" w:color="auto"/>
              <w:right w:val="single" w:sz="4" w:space="0" w:color="auto"/>
            </w:tcBorders>
            <w:hideMark/>
          </w:tcPr>
          <w:p w14:paraId="3B2E0A35" w14:textId="00770E01" w:rsidR="00C963F8" w:rsidRPr="004B3E3C" w:rsidDel="00C963F8" w:rsidRDefault="00C963F8" w:rsidP="00211DBE">
            <w:pPr>
              <w:pStyle w:val="TAL"/>
              <w:rPr>
                <w:del w:id="91" w:author="Huawei" w:date="2024-05-07T18:33:00Z"/>
              </w:rPr>
            </w:pPr>
            <w:del w:id="92" w:author="Huawei" w:date="2024-05-07T18:33:00Z">
              <w:r w:rsidRPr="004B3E3C" w:rsidDel="00C963F8">
                <w:delText>48</w:delText>
              </w:r>
            </w:del>
          </w:p>
        </w:tc>
        <w:tc>
          <w:tcPr>
            <w:tcW w:w="1700" w:type="dxa"/>
            <w:tcBorders>
              <w:top w:val="single" w:sz="4" w:space="0" w:color="auto"/>
              <w:left w:val="single" w:sz="4" w:space="0" w:color="auto"/>
              <w:bottom w:val="single" w:sz="4" w:space="0" w:color="auto"/>
              <w:right w:val="single" w:sz="4" w:space="0" w:color="auto"/>
            </w:tcBorders>
          </w:tcPr>
          <w:p w14:paraId="704A66B9" w14:textId="7260EAE4" w:rsidR="00C963F8" w:rsidRPr="004B3E3C" w:rsidDel="00C963F8" w:rsidRDefault="00C963F8" w:rsidP="00211DBE">
            <w:pPr>
              <w:pStyle w:val="TAL"/>
              <w:rPr>
                <w:del w:id="93" w:author="Huawei" w:date="2024-05-07T18:33:00Z"/>
              </w:rPr>
            </w:pPr>
          </w:p>
        </w:tc>
        <w:tc>
          <w:tcPr>
            <w:tcW w:w="1245" w:type="dxa"/>
            <w:tcBorders>
              <w:top w:val="single" w:sz="4" w:space="0" w:color="auto"/>
              <w:left w:val="single" w:sz="4" w:space="0" w:color="auto"/>
              <w:bottom w:val="single" w:sz="4" w:space="0" w:color="auto"/>
              <w:right w:val="single" w:sz="4" w:space="0" w:color="auto"/>
            </w:tcBorders>
          </w:tcPr>
          <w:p w14:paraId="7153AE61" w14:textId="0B202551" w:rsidR="00C963F8" w:rsidRPr="004B3E3C" w:rsidDel="00C963F8" w:rsidRDefault="00C963F8" w:rsidP="00211DBE">
            <w:pPr>
              <w:pStyle w:val="TAL"/>
              <w:rPr>
                <w:del w:id="94" w:author="Huawei" w:date="2024-05-07T18:33:00Z"/>
              </w:rPr>
            </w:pPr>
          </w:p>
        </w:tc>
      </w:tr>
      <w:tr w:rsidR="00C963F8" w:rsidRPr="004B3E3C" w14:paraId="4E88383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F505BC8" w14:textId="77777777" w:rsidR="00C963F8" w:rsidRPr="004B3E3C" w:rsidRDefault="00C963F8" w:rsidP="00211DBE">
            <w:pPr>
              <w:pStyle w:val="TAL"/>
            </w:pPr>
            <w:r w:rsidRPr="004B3E3C">
              <w:t xml:space="preserve">  ssb-perRACH-OccasionAndCB-PreamblesPerSSB CHOICE {</w:t>
            </w:r>
          </w:p>
        </w:tc>
        <w:tc>
          <w:tcPr>
            <w:tcW w:w="2267" w:type="dxa"/>
            <w:tcBorders>
              <w:top w:val="single" w:sz="4" w:space="0" w:color="auto"/>
              <w:left w:val="single" w:sz="4" w:space="0" w:color="auto"/>
              <w:bottom w:val="single" w:sz="4" w:space="0" w:color="auto"/>
              <w:right w:val="single" w:sz="4" w:space="0" w:color="auto"/>
            </w:tcBorders>
          </w:tcPr>
          <w:p w14:paraId="68DDCEB0"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204F1746"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153C8A09" w14:textId="77777777" w:rsidR="00C963F8" w:rsidRPr="004B3E3C" w:rsidRDefault="00C963F8" w:rsidP="00211DBE">
            <w:pPr>
              <w:pStyle w:val="TAL"/>
            </w:pPr>
          </w:p>
        </w:tc>
      </w:tr>
      <w:tr w:rsidR="00C963F8" w:rsidRPr="004B3E3C" w14:paraId="7AF02DC7"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AE056C3" w14:textId="77777777" w:rsidR="00C963F8" w:rsidRPr="004B3E3C" w:rsidRDefault="00C963F8" w:rsidP="00211DBE">
            <w:pPr>
              <w:pStyle w:val="TAL"/>
            </w:pPr>
            <w:r w:rsidRPr="004B3E3C">
              <w:t xml:space="preserve">    oneFourth</w:t>
            </w:r>
          </w:p>
        </w:tc>
        <w:tc>
          <w:tcPr>
            <w:tcW w:w="2267" w:type="dxa"/>
            <w:tcBorders>
              <w:top w:val="single" w:sz="4" w:space="0" w:color="auto"/>
              <w:left w:val="single" w:sz="4" w:space="0" w:color="auto"/>
              <w:bottom w:val="single" w:sz="4" w:space="0" w:color="auto"/>
              <w:right w:val="single" w:sz="4" w:space="0" w:color="auto"/>
            </w:tcBorders>
            <w:hideMark/>
          </w:tcPr>
          <w:p w14:paraId="6B6D620F" w14:textId="32F680C6" w:rsidR="00C963F8" w:rsidRPr="004B3E3C" w:rsidRDefault="00C963F8" w:rsidP="00211DBE">
            <w:pPr>
              <w:pStyle w:val="TAL"/>
            </w:pPr>
            <w:del w:id="95" w:author="Huawei" w:date="2024-05-07T18:33:00Z">
              <w:r w:rsidRPr="004B3E3C" w:rsidDel="00C963F8">
                <w:delText>n48</w:delText>
              </w:r>
            </w:del>
            <w:ins w:id="96" w:author="Huawei" w:date="2024-05-07T18:33:00Z">
              <w:r w:rsidRPr="004B3E3C">
                <w:t>n</w:t>
              </w:r>
              <w:r>
                <w:t>64</w:t>
              </w:r>
            </w:ins>
          </w:p>
        </w:tc>
        <w:tc>
          <w:tcPr>
            <w:tcW w:w="1700" w:type="dxa"/>
            <w:tcBorders>
              <w:top w:val="single" w:sz="4" w:space="0" w:color="auto"/>
              <w:left w:val="single" w:sz="4" w:space="0" w:color="auto"/>
              <w:bottom w:val="single" w:sz="4" w:space="0" w:color="auto"/>
              <w:right w:val="single" w:sz="4" w:space="0" w:color="auto"/>
            </w:tcBorders>
          </w:tcPr>
          <w:p w14:paraId="5E57D6E1"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DB5246" w14:textId="77777777" w:rsidR="00C963F8" w:rsidRPr="004B3E3C" w:rsidRDefault="00C963F8" w:rsidP="00211DBE">
            <w:pPr>
              <w:pStyle w:val="TAL"/>
            </w:pPr>
            <w:r w:rsidRPr="004B3E3C">
              <w:rPr>
                <w:lang w:eastAsia="ja-JP"/>
              </w:rPr>
              <w:t>FR2</w:t>
            </w:r>
          </w:p>
        </w:tc>
      </w:tr>
      <w:tr w:rsidR="00C963F8" w:rsidRPr="004B3E3C" w14:paraId="61897C17"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B19304A" w14:textId="77777777" w:rsidR="00C963F8" w:rsidRPr="004B3E3C" w:rsidRDefault="00C963F8" w:rsidP="00211DBE">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405E709B"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0212CF8A"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6B0A3D2" w14:textId="77777777" w:rsidR="00C963F8" w:rsidRPr="004B3E3C" w:rsidRDefault="00C963F8" w:rsidP="00211DBE">
            <w:pPr>
              <w:pStyle w:val="TAL"/>
            </w:pPr>
          </w:p>
        </w:tc>
      </w:tr>
      <w:tr w:rsidR="00C963F8" w:rsidRPr="004B3E3C" w:rsidDel="00C963F8" w14:paraId="59C2A4C4" w14:textId="25941823" w:rsidTr="00211DBE">
        <w:trPr>
          <w:jc w:val="center"/>
          <w:del w:id="97" w:author="Huawei" w:date="2024-05-07T18:33:00Z"/>
        </w:trPr>
        <w:tc>
          <w:tcPr>
            <w:tcW w:w="4535" w:type="dxa"/>
            <w:tcBorders>
              <w:top w:val="single" w:sz="4" w:space="0" w:color="auto"/>
              <w:left w:val="single" w:sz="4" w:space="0" w:color="auto"/>
              <w:bottom w:val="single" w:sz="4" w:space="0" w:color="auto"/>
              <w:right w:val="single" w:sz="4" w:space="0" w:color="auto"/>
            </w:tcBorders>
            <w:hideMark/>
          </w:tcPr>
          <w:p w14:paraId="726A762A" w14:textId="6ECEB5BC" w:rsidR="00C963F8" w:rsidRPr="004B3E3C" w:rsidDel="00C963F8" w:rsidRDefault="00C963F8" w:rsidP="00211DBE">
            <w:pPr>
              <w:pStyle w:val="TAL"/>
              <w:rPr>
                <w:del w:id="98" w:author="Huawei" w:date="2024-05-07T18:33:00Z"/>
              </w:rPr>
            </w:pPr>
            <w:del w:id="99" w:author="Huawei" w:date="2024-05-07T18:33:00Z">
              <w:r w:rsidRPr="004B3E3C" w:rsidDel="00C963F8">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7944141A" w14:textId="0B1EE988" w:rsidR="00C963F8" w:rsidRPr="004B3E3C" w:rsidDel="00C963F8" w:rsidRDefault="00C963F8" w:rsidP="00211DBE">
            <w:pPr>
              <w:pStyle w:val="TAL"/>
              <w:rPr>
                <w:del w:id="100" w:author="Huawei" w:date="2024-05-07T18:33:00Z"/>
              </w:rPr>
            </w:pPr>
          </w:p>
        </w:tc>
        <w:tc>
          <w:tcPr>
            <w:tcW w:w="1700" w:type="dxa"/>
            <w:tcBorders>
              <w:top w:val="single" w:sz="4" w:space="0" w:color="auto"/>
              <w:left w:val="single" w:sz="4" w:space="0" w:color="auto"/>
              <w:bottom w:val="single" w:sz="4" w:space="0" w:color="auto"/>
              <w:right w:val="single" w:sz="4" w:space="0" w:color="auto"/>
            </w:tcBorders>
          </w:tcPr>
          <w:p w14:paraId="43C42A8C" w14:textId="3BF1C02D" w:rsidR="00C963F8" w:rsidRPr="004B3E3C" w:rsidDel="00C963F8" w:rsidRDefault="00C963F8" w:rsidP="00211DBE">
            <w:pPr>
              <w:pStyle w:val="TAL"/>
              <w:rPr>
                <w:del w:id="101" w:author="Huawei" w:date="2024-05-07T18:33:00Z"/>
              </w:rPr>
            </w:pPr>
          </w:p>
        </w:tc>
        <w:tc>
          <w:tcPr>
            <w:tcW w:w="1245" w:type="dxa"/>
            <w:tcBorders>
              <w:top w:val="single" w:sz="4" w:space="0" w:color="auto"/>
              <w:left w:val="single" w:sz="4" w:space="0" w:color="auto"/>
              <w:bottom w:val="single" w:sz="4" w:space="0" w:color="auto"/>
              <w:right w:val="single" w:sz="4" w:space="0" w:color="auto"/>
            </w:tcBorders>
          </w:tcPr>
          <w:p w14:paraId="57A11580" w14:textId="446659E9" w:rsidR="00C963F8" w:rsidRPr="004B3E3C" w:rsidDel="00C963F8" w:rsidRDefault="00C963F8" w:rsidP="00211DBE">
            <w:pPr>
              <w:pStyle w:val="TAL"/>
              <w:rPr>
                <w:del w:id="102" w:author="Huawei" w:date="2024-05-07T18:33:00Z"/>
              </w:rPr>
            </w:pPr>
          </w:p>
        </w:tc>
      </w:tr>
      <w:tr w:rsidR="00C963F8" w:rsidRPr="004B3E3C" w:rsidDel="00C963F8" w14:paraId="5AB2AD41" w14:textId="2F43430D" w:rsidTr="00211DBE">
        <w:trPr>
          <w:jc w:val="center"/>
          <w:del w:id="103" w:author="Huawei" w:date="2024-05-07T18:33:00Z"/>
        </w:trPr>
        <w:tc>
          <w:tcPr>
            <w:tcW w:w="4535" w:type="dxa"/>
            <w:tcBorders>
              <w:top w:val="single" w:sz="4" w:space="0" w:color="auto"/>
              <w:left w:val="single" w:sz="4" w:space="0" w:color="auto"/>
              <w:bottom w:val="single" w:sz="4" w:space="0" w:color="auto"/>
              <w:right w:val="single" w:sz="4" w:space="0" w:color="auto"/>
            </w:tcBorders>
            <w:hideMark/>
          </w:tcPr>
          <w:p w14:paraId="1B37E82B" w14:textId="5BD0F75F" w:rsidR="00C963F8" w:rsidRPr="004B3E3C" w:rsidDel="00C963F8" w:rsidRDefault="00C963F8" w:rsidP="00211DBE">
            <w:pPr>
              <w:pStyle w:val="TAL"/>
              <w:rPr>
                <w:del w:id="104" w:author="Huawei" w:date="2024-05-07T18:33:00Z"/>
              </w:rPr>
            </w:pPr>
            <w:del w:id="105" w:author="Huawei" w:date="2024-05-07T18:33:00Z">
              <w:r w:rsidRPr="004B3E3C" w:rsidDel="00C963F8">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4AD281DA" w14:textId="2145E87D" w:rsidR="00C963F8" w:rsidRPr="004B3E3C" w:rsidDel="00C963F8" w:rsidRDefault="00C963F8" w:rsidP="00211DBE">
            <w:pPr>
              <w:pStyle w:val="TAL"/>
              <w:rPr>
                <w:del w:id="106" w:author="Huawei" w:date="2024-05-07T18:33:00Z"/>
              </w:rPr>
            </w:pPr>
            <w:del w:id="107" w:author="Huawei" w:date="2024-05-07T18:33:00Z">
              <w:r w:rsidRPr="004B3E3C" w:rsidDel="00C963F8">
                <w:delText>48</w:delText>
              </w:r>
            </w:del>
          </w:p>
        </w:tc>
        <w:tc>
          <w:tcPr>
            <w:tcW w:w="1700" w:type="dxa"/>
            <w:tcBorders>
              <w:top w:val="single" w:sz="4" w:space="0" w:color="auto"/>
              <w:left w:val="single" w:sz="4" w:space="0" w:color="auto"/>
              <w:bottom w:val="single" w:sz="4" w:space="0" w:color="auto"/>
              <w:right w:val="single" w:sz="4" w:space="0" w:color="auto"/>
            </w:tcBorders>
          </w:tcPr>
          <w:p w14:paraId="08CC65EF" w14:textId="11F4C294" w:rsidR="00C963F8" w:rsidRPr="004B3E3C" w:rsidDel="00C963F8" w:rsidRDefault="00C963F8" w:rsidP="00211DBE">
            <w:pPr>
              <w:pStyle w:val="TAL"/>
              <w:rPr>
                <w:del w:id="108" w:author="Huawei" w:date="2024-05-07T18:33:00Z"/>
              </w:rPr>
            </w:pPr>
          </w:p>
        </w:tc>
        <w:tc>
          <w:tcPr>
            <w:tcW w:w="1245" w:type="dxa"/>
            <w:tcBorders>
              <w:top w:val="single" w:sz="4" w:space="0" w:color="auto"/>
              <w:left w:val="single" w:sz="4" w:space="0" w:color="auto"/>
              <w:bottom w:val="single" w:sz="4" w:space="0" w:color="auto"/>
              <w:right w:val="single" w:sz="4" w:space="0" w:color="auto"/>
            </w:tcBorders>
          </w:tcPr>
          <w:p w14:paraId="246F3E38" w14:textId="75D95FF5" w:rsidR="00C963F8" w:rsidRPr="004B3E3C" w:rsidDel="00C963F8" w:rsidRDefault="00C963F8" w:rsidP="00211DBE">
            <w:pPr>
              <w:pStyle w:val="TAL"/>
              <w:rPr>
                <w:del w:id="109" w:author="Huawei" w:date="2024-05-07T18:33:00Z"/>
              </w:rPr>
            </w:pPr>
          </w:p>
        </w:tc>
      </w:tr>
      <w:tr w:rsidR="00C963F8" w:rsidRPr="004B3E3C" w:rsidDel="00C963F8" w14:paraId="59A42A9C" w14:textId="2538C3D6" w:rsidTr="00211DBE">
        <w:trPr>
          <w:jc w:val="center"/>
          <w:del w:id="110" w:author="Huawei" w:date="2024-05-07T18:33:00Z"/>
        </w:trPr>
        <w:tc>
          <w:tcPr>
            <w:tcW w:w="4535" w:type="dxa"/>
            <w:tcBorders>
              <w:top w:val="single" w:sz="4" w:space="0" w:color="auto"/>
              <w:left w:val="single" w:sz="4" w:space="0" w:color="auto"/>
              <w:bottom w:val="single" w:sz="4" w:space="0" w:color="auto"/>
              <w:right w:val="single" w:sz="4" w:space="0" w:color="auto"/>
            </w:tcBorders>
            <w:hideMark/>
          </w:tcPr>
          <w:p w14:paraId="13AD7853" w14:textId="31192874" w:rsidR="00C963F8" w:rsidRPr="004B3E3C" w:rsidDel="00C963F8" w:rsidRDefault="00C963F8" w:rsidP="00211DBE">
            <w:pPr>
              <w:pStyle w:val="TAL"/>
              <w:rPr>
                <w:del w:id="111" w:author="Huawei" w:date="2024-05-07T18:33:00Z"/>
              </w:rPr>
            </w:pPr>
            <w:del w:id="112" w:author="Huawei" w:date="2024-05-07T18:33:00Z">
              <w:r w:rsidRPr="004B3E3C" w:rsidDel="00C963F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0EDB63D" w14:textId="2D31BCB7" w:rsidR="00C963F8" w:rsidRPr="004B3E3C" w:rsidDel="00C963F8" w:rsidRDefault="00C963F8" w:rsidP="00211DBE">
            <w:pPr>
              <w:pStyle w:val="TAL"/>
              <w:rPr>
                <w:del w:id="113" w:author="Huawei" w:date="2024-05-07T18:33:00Z"/>
              </w:rPr>
            </w:pPr>
          </w:p>
        </w:tc>
        <w:tc>
          <w:tcPr>
            <w:tcW w:w="1700" w:type="dxa"/>
            <w:tcBorders>
              <w:top w:val="single" w:sz="4" w:space="0" w:color="auto"/>
              <w:left w:val="single" w:sz="4" w:space="0" w:color="auto"/>
              <w:bottom w:val="single" w:sz="4" w:space="0" w:color="auto"/>
              <w:right w:val="single" w:sz="4" w:space="0" w:color="auto"/>
            </w:tcBorders>
          </w:tcPr>
          <w:p w14:paraId="3A74EA79" w14:textId="68217266" w:rsidR="00C963F8" w:rsidRPr="004B3E3C" w:rsidDel="00C963F8" w:rsidRDefault="00C963F8" w:rsidP="00211DBE">
            <w:pPr>
              <w:pStyle w:val="TAL"/>
              <w:rPr>
                <w:del w:id="114" w:author="Huawei" w:date="2024-05-07T18:33:00Z"/>
              </w:rPr>
            </w:pPr>
          </w:p>
        </w:tc>
        <w:tc>
          <w:tcPr>
            <w:tcW w:w="1245" w:type="dxa"/>
            <w:tcBorders>
              <w:top w:val="single" w:sz="4" w:space="0" w:color="auto"/>
              <w:left w:val="single" w:sz="4" w:space="0" w:color="auto"/>
              <w:bottom w:val="single" w:sz="4" w:space="0" w:color="auto"/>
              <w:right w:val="single" w:sz="4" w:space="0" w:color="auto"/>
            </w:tcBorders>
          </w:tcPr>
          <w:p w14:paraId="3253F329" w14:textId="662E9C8D" w:rsidR="00C963F8" w:rsidRPr="004B3E3C" w:rsidDel="00C963F8" w:rsidRDefault="00C963F8" w:rsidP="00211DBE">
            <w:pPr>
              <w:pStyle w:val="TAL"/>
              <w:rPr>
                <w:del w:id="115" w:author="Huawei" w:date="2024-05-07T18:33:00Z"/>
              </w:rPr>
            </w:pPr>
          </w:p>
        </w:tc>
      </w:tr>
      <w:tr w:rsidR="00C963F8" w:rsidRPr="004B3E3C" w14:paraId="3ED3F7EC"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A037DCA" w14:textId="77777777" w:rsidR="00C963F8" w:rsidRPr="004B3E3C" w:rsidRDefault="00C963F8" w:rsidP="00211DBE">
            <w:pPr>
              <w:pStyle w:val="TAL"/>
            </w:pPr>
            <w:r w:rsidRPr="004B3E3C">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42FD5D10" w14:textId="77777777" w:rsidR="00C963F8" w:rsidRPr="004B3E3C" w:rsidRDefault="00C963F8" w:rsidP="00211DBE">
            <w:pPr>
              <w:pStyle w:val="TAL"/>
            </w:pPr>
            <w:r w:rsidRPr="004B3E3C">
              <w:t>sf48</w:t>
            </w:r>
          </w:p>
        </w:tc>
        <w:tc>
          <w:tcPr>
            <w:tcW w:w="1700" w:type="dxa"/>
            <w:tcBorders>
              <w:top w:val="single" w:sz="4" w:space="0" w:color="auto"/>
              <w:left w:val="single" w:sz="4" w:space="0" w:color="auto"/>
              <w:bottom w:val="single" w:sz="4" w:space="0" w:color="auto"/>
              <w:right w:val="single" w:sz="4" w:space="0" w:color="auto"/>
            </w:tcBorders>
          </w:tcPr>
          <w:p w14:paraId="0CE80EE0"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3D8F559B" w14:textId="77777777" w:rsidR="00C963F8" w:rsidRPr="004B3E3C" w:rsidRDefault="00C963F8" w:rsidP="00211DBE">
            <w:pPr>
              <w:pStyle w:val="TAL"/>
            </w:pPr>
          </w:p>
        </w:tc>
      </w:tr>
      <w:tr w:rsidR="00C963F8" w:rsidRPr="004B3E3C" w14:paraId="6C397CB8"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4DADFB1" w14:textId="77777777" w:rsidR="00C963F8" w:rsidRPr="004B3E3C" w:rsidRDefault="00C963F8" w:rsidP="00211DBE">
            <w:pPr>
              <w:pStyle w:val="TAL"/>
            </w:pPr>
            <w:r w:rsidRPr="004B3E3C">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3BC463AA" w14:textId="77777777" w:rsidR="00C963F8" w:rsidRPr="004B3E3C" w:rsidRDefault="00C963F8" w:rsidP="00211DBE">
            <w:pPr>
              <w:pStyle w:val="TAL"/>
            </w:pPr>
            <w:r w:rsidRPr="004B3E3C">
              <w:rPr>
                <w:rFonts w:cs="Arial"/>
                <w:bCs/>
              </w:rPr>
              <w:t>RSRP_69 +</w:t>
            </w:r>
            <w:r w:rsidRPr="004B3E3C">
              <w:rPr>
                <w:rFonts w:ascii="Calibri" w:hAnsi="Calibri" w:cs="Calibri"/>
                <w:bCs/>
              </w:rPr>
              <w:t>Δ</w:t>
            </w:r>
            <w:r w:rsidRPr="004B3E3C">
              <w:rPr>
                <w:rFonts w:cs="Arial"/>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78304CD7" w14:textId="77777777" w:rsidR="00C963F8" w:rsidRPr="004B3E3C" w:rsidRDefault="00C963F8" w:rsidP="00211DBE">
            <w:pPr>
              <w:pStyle w:val="TAL"/>
            </w:pPr>
            <w:r w:rsidRPr="004B3E3C">
              <w:rPr>
                <w:rFonts w:cs="Arial"/>
                <w:bCs/>
              </w:rPr>
              <w:t>Δ</w:t>
            </w:r>
            <w:r w:rsidRPr="004B3E3C">
              <w:rPr>
                <w:rFonts w:cs="Arial"/>
                <w:bCs/>
                <w:vertAlign w:val="subscript"/>
              </w:rPr>
              <w:t>DL</w:t>
            </w:r>
            <w:r w:rsidRPr="004B3E3C">
              <w:rPr>
                <w:rFonts w:cs="Arial"/>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tcPr>
          <w:p w14:paraId="7000DD5F" w14:textId="77777777" w:rsidR="00C963F8" w:rsidRPr="004B3E3C" w:rsidRDefault="00C963F8" w:rsidP="00211DBE">
            <w:pPr>
              <w:pStyle w:val="TAL"/>
            </w:pPr>
          </w:p>
        </w:tc>
      </w:tr>
      <w:tr w:rsidR="00C963F8" w:rsidRPr="004B3E3C" w14:paraId="2E7837FC"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4729EBE" w14:textId="77777777" w:rsidR="00C963F8" w:rsidRPr="004B3E3C" w:rsidRDefault="00C963F8" w:rsidP="00211DBE">
            <w:pPr>
              <w:pStyle w:val="TAL"/>
            </w:pPr>
            <w:r w:rsidRPr="004B3E3C">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6C40E19F"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101C81AF"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30A7BFDC" w14:textId="77777777" w:rsidR="00C963F8" w:rsidRPr="004B3E3C" w:rsidRDefault="00C963F8" w:rsidP="00211DBE">
            <w:pPr>
              <w:pStyle w:val="TAL"/>
            </w:pPr>
          </w:p>
        </w:tc>
      </w:tr>
      <w:tr w:rsidR="00C963F8" w:rsidRPr="004B3E3C" w14:paraId="321B3E8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50888F3" w14:textId="77777777" w:rsidR="00C963F8" w:rsidRPr="004B3E3C" w:rsidRDefault="00C963F8" w:rsidP="00211DBE">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437ABA47" w14:textId="77777777" w:rsidR="00C963F8" w:rsidRPr="004B3E3C" w:rsidRDefault="00C963F8" w:rsidP="00211DBE">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56491420"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4C9603C3" w14:textId="77777777" w:rsidR="00C963F8" w:rsidRPr="004B3E3C" w:rsidRDefault="00C963F8" w:rsidP="00211DBE">
            <w:pPr>
              <w:pStyle w:val="TAL"/>
            </w:pPr>
          </w:p>
        </w:tc>
      </w:tr>
      <w:tr w:rsidR="00C963F8" w:rsidRPr="004B3E3C" w14:paraId="5473BAD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A39E5EE" w14:textId="77777777" w:rsidR="00C963F8" w:rsidRPr="004B3E3C" w:rsidRDefault="00C963F8" w:rsidP="00211DBE">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7A36BA18"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208E145F"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05B0387D" w14:textId="77777777" w:rsidR="00C963F8" w:rsidRPr="004B3E3C" w:rsidRDefault="00C963F8" w:rsidP="00211DBE">
            <w:pPr>
              <w:pStyle w:val="TAL"/>
            </w:pPr>
          </w:p>
        </w:tc>
      </w:tr>
      <w:tr w:rsidR="00C963F8" w:rsidRPr="004B3E3C" w14:paraId="5B93B55E" w14:textId="77777777" w:rsidTr="00211DBE">
        <w:trPr>
          <w:jc w:val="center"/>
        </w:trPr>
        <w:tc>
          <w:tcPr>
            <w:tcW w:w="4535" w:type="dxa"/>
            <w:tcBorders>
              <w:top w:val="single" w:sz="4" w:space="0" w:color="auto"/>
              <w:left w:val="single" w:sz="4" w:space="0" w:color="auto"/>
              <w:bottom w:val="nil"/>
              <w:right w:val="single" w:sz="4" w:space="0" w:color="auto"/>
            </w:tcBorders>
            <w:hideMark/>
          </w:tcPr>
          <w:p w14:paraId="76D2F8F5" w14:textId="77777777" w:rsidR="00C963F8" w:rsidRPr="004B3E3C" w:rsidRDefault="00C963F8" w:rsidP="00211DBE">
            <w:pPr>
              <w:pStyle w:val="TAL"/>
            </w:pPr>
            <w:r w:rsidRPr="004B3E3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6A5B3B6" w14:textId="77777777" w:rsidR="00C963F8" w:rsidRPr="004B3E3C" w:rsidRDefault="00C963F8" w:rsidP="00211DBE">
            <w:pPr>
              <w:pStyle w:val="TAL"/>
            </w:pPr>
            <w:r w:rsidRPr="004B3E3C">
              <w:t>kHz 120</w:t>
            </w:r>
          </w:p>
        </w:tc>
        <w:tc>
          <w:tcPr>
            <w:tcW w:w="1700" w:type="dxa"/>
            <w:tcBorders>
              <w:top w:val="single" w:sz="4" w:space="0" w:color="auto"/>
              <w:left w:val="single" w:sz="4" w:space="0" w:color="auto"/>
              <w:bottom w:val="single" w:sz="4" w:space="0" w:color="auto"/>
              <w:right w:val="single" w:sz="4" w:space="0" w:color="auto"/>
            </w:tcBorders>
          </w:tcPr>
          <w:p w14:paraId="6DEC0563"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1297909E" w14:textId="77777777" w:rsidR="00C963F8" w:rsidRPr="004B3E3C" w:rsidRDefault="00C963F8" w:rsidP="00211DBE">
            <w:pPr>
              <w:pStyle w:val="TAL"/>
            </w:pPr>
          </w:p>
        </w:tc>
      </w:tr>
      <w:tr w:rsidR="00C963F8" w:rsidRPr="004B3E3C" w14:paraId="2B32E2C5" w14:textId="77777777" w:rsidTr="00211DBE">
        <w:trPr>
          <w:jc w:val="center"/>
        </w:trPr>
        <w:tc>
          <w:tcPr>
            <w:tcW w:w="4535" w:type="dxa"/>
            <w:tcBorders>
              <w:top w:val="nil"/>
              <w:left w:val="single" w:sz="4" w:space="0" w:color="auto"/>
              <w:bottom w:val="single" w:sz="4" w:space="0" w:color="auto"/>
              <w:right w:val="single" w:sz="4" w:space="0" w:color="auto"/>
            </w:tcBorders>
          </w:tcPr>
          <w:p w14:paraId="4CA1CB49" w14:textId="77777777" w:rsidR="00C963F8" w:rsidRPr="004B3E3C" w:rsidRDefault="00C963F8" w:rsidP="00211DB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6009E30"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10C17C25"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69C44FB6" w14:textId="77777777" w:rsidR="00C963F8" w:rsidRPr="004B3E3C" w:rsidRDefault="00C963F8" w:rsidP="00211DBE">
            <w:pPr>
              <w:pStyle w:val="TAL"/>
            </w:pPr>
          </w:p>
        </w:tc>
      </w:tr>
      <w:tr w:rsidR="00C963F8" w:rsidRPr="004B3E3C" w14:paraId="7224533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A325763" w14:textId="77777777" w:rsidR="00C963F8" w:rsidRPr="004B3E3C" w:rsidRDefault="00C963F8" w:rsidP="00211DBE">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584F572A"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76CFDD2A"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1F649E94" w14:textId="77777777" w:rsidR="00C963F8" w:rsidRPr="004B3E3C" w:rsidRDefault="00C963F8" w:rsidP="00211DBE">
            <w:pPr>
              <w:pStyle w:val="TAL"/>
            </w:pPr>
          </w:p>
        </w:tc>
      </w:tr>
    </w:tbl>
    <w:p w14:paraId="7699D280" w14:textId="77777777" w:rsidR="00C963F8" w:rsidRPr="004B3E3C" w:rsidRDefault="00C963F8" w:rsidP="00C963F8"/>
    <w:p w14:paraId="062D7137" w14:textId="77777777" w:rsidR="00C963F8" w:rsidRPr="004B3E3C" w:rsidRDefault="00C963F8" w:rsidP="00C963F8">
      <w:pPr>
        <w:pStyle w:val="TH"/>
      </w:pPr>
      <w:r w:rsidRPr="004B3E3C">
        <w:t xml:space="preserve">Table </w:t>
      </w:r>
      <w:r w:rsidRPr="004B3E3C">
        <w:rPr>
          <w:lang w:eastAsia="sv-SE"/>
        </w:rPr>
        <w:t>5.3.2.2.1.4.3</w:t>
      </w:r>
      <w:r w:rsidRPr="004B3E3C">
        <w:t>-3: RACH-ConfigGeneric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63F8" w:rsidRPr="004B3E3C" w14:paraId="4072B902"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85CF013" w14:textId="77777777" w:rsidR="00C963F8" w:rsidRPr="004B3E3C" w:rsidRDefault="00C963F8" w:rsidP="00211DBE">
            <w:pPr>
              <w:pStyle w:val="TAH"/>
              <w:jc w:val="left"/>
              <w:rPr>
                <w:b w:val="0"/>
              </w:rPr>
            </w:pPr>
            <w:r w:rsidRPr="004B3E3C">
              <w:rPr>
                <w:b w:val="0"/>
              </w:rPr>
              <w:t>Derivation Path: TS 38.508-1 [14], table 4.6.3-130</w:t>
            </w:r>
          </w:p>
        </w:tc>
      </w:tr>
      <w:tr w:rsidR="00C963F8" w:rsidRPr="004B3E3C" w14:paraId="3ADFD42B"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C304CBC" w14:textId="77777777" w:rsidR="00C963F8" w:rsidRPr="004B3E3C" w:rsidRDefault="00C963F8" w:rsidP="00211DBE">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FC74F5" w14:textId="77777777" w:rsidR="00C963F8" w:rsidRPr="004B3E3C" w:rsidRDefault="00C963F8" w:rsidP="00211DBE">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771F985E" w14:textId="77777777" w:rsidR="00C963F8" w:rsidRPr="004B3E3C" w:rsidRDefault="00C963F8" w:rsidP="00211DBE">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1225454A" w14:textId="77777777" w:rsidR="00C963F8" w:rsidRPr="004B3E3C" w:rsidRDefault="00C963F8" w:rsidP="00211DBE">
            <w:pPr>
              <w:pStyle w:val="TAH"/>
            </w:pPr>
            <w:r w:rsidRPr="004B3E3C">
              <w:t>Condition</w:t>
            </w:r>
          </w:p>
        </w:tc>
      </w:tr>
      <w:tr w:rsidR="00C963F8" w:rsidRPr="004B3E3C" w14:paraId="11E08229"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7DB3683" w14:textId="77777777" w:rsidR="00C963F8" w:rsidRPr="004B3E3C" w:rsidRDefault="00C963F8" w:rsidP="00211DBE">
            <w:pPr>
              <w:pStyle w:val="TAL"/>
            </w:pPr>
            <w:r w:rsidRPr="004B3E3C">
              <w:t>RACH-</w:t>
            </w:r>
            <w:proofErr w:type="gramStart"/>
            <w:r w:rsidRPr="004B3E3C">
              <w:t>ConfigGeneric ::=</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6FC6FE9A"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402250EF"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7F87A561" w14:textId="77777777" w:rsidR="00C963F8" w:rsidRPr="004B3E3C" w:rsidRDefault="00C963F8" w:rsidP="00211DBE">
            <w:pPr>
              <w:pStyle w:val="TAL"/>
            </w:pPr>
          </w:p>
        </w:tc>
      </w:tr>
      <w:tr w:rsidR="00C963F8" w:rsidRPr="004B3E3C" w14:paraId="38D9B9A7"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CEE258D" w14:textId="77777777" w:rsidR="00C963F8" w:rsidRPr="004B3E3C" w:rsidRDefault="00C963F8" w:rsidP="00211DBE">
            <w:pPr>
              <w:pStyle w:val="TAL"/>
            </w:pPr>
            <w:r w:rsidRPr="004B3E3C">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07237714" w14:textId="77777777" w:rsidR="00C963F8" w:rsidRPr="004B3E3C" w:rsidRDefault="00C963F8" w:rsidP="00211DBE">
            <w:pPr>
              <w:pStyle w:val="TAL"/>
            </w:pPr>
            <w:r w:rsidRPr="004B3E3C">
              <w:t>190</w:t>
            </w:r>
          </w:p>
        </w:tc>
        <w:tc>
          <w:tcPr>
            <w:tcW w:w="1700" w:type="dxa"/>
            <w:tcBorders>
              <w:top w:val="single" w:sz="4" w:space="0" w:color="auto"/>
              <w:left w:val="single" w:sz="4" w:space="0" w:color="auto"/>
              <w:bottom w:val="single" w:sz="4" w:space="0" w:color="auto"/>
              <w:right w:val="single" w:sz="4" w:space="0" w:color="auto"/>
            </w:tcBorders>
          </w:tcPr>
          <w:p w14:paraId="769C009F"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D0C31B" w14:textId="77777777" w:rsidR="00C963F8" w:rsidRPr="004B3E3C" w:rsidRDefault="00C963F8" w:rsidP="00211DBE">
            <w:pPr>
              <w:pStyle w:val="TAL"/>
            </w:pPr>
            <w:r w:rsidRPr="004B3E3C">
              <w:rPr>
                <w:lang w:eastAsia="ja-JP"/>
              </w:rPr>
              <w:t>FR2</w:t>
            </w:r>
          </w:p>
        </w:tc>
      </w:tr>
      <w:tr w:rsidR="00C963F8" w:rsidRPr="004B3E3C" w14:paraId="74530E6C"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3B40327" w14:textId="77777777" w:rsidR="00C963F8" w:rsidRPr="004B3E3C" w:rsidRDefault="00C963F8" w:rsidP="00211DBE">
            <w:pPr>
              <w:pStyle w:val="TAL"/>
            </w:pPr>
            <w:r w:rsidRPr="004B3E3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7BE9AD94" w14:textId="77777777" w:rsidR="00C963F8" w:rsidRPr="004B3E3C" w:rsidRDefault="00C963F8" w:rsidP="00211DBE">
            <w:pPr>
              <w:pStyle w:val="TAL"/>
            </w:pPr>
            <w:r w:rsidRPr="004B3E3C">
              <w:t>one</w:t>
            </w:r>
          </w:p>
        </w:tc>
        <w:tc>
          <w:tcPr>
            <w:tcW w:w="1700" w:type="dxa"/>
            <w:tcBorders>
              <w:top w:val="single" w:sz="4" w:space="0" w:color="auto"/>
              <w:left w:val="single" w:sz="4" w:space="0" w:color="auto"/>
              <w:bottom w:val="single" w:sz="4" w:space="0" w:color="auto"/>
              <w:right w:val="single" w:sz="4" w:space="0" w:color="auto"/>
            </w:tcBorders>
          </w:tcPr>
          <w:p w14:paraId="4EB512BB"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39C7577" w14:textId="77777777" w:rsidR="00C963F8" w:rsidRPr="004B3E3C" w:rsidRDefault="00C963F8" w:rsidP="00211DBE">
            <w:pPr>
              <w:pStyle w:val="TAL"/>
            </w:pPr>
            <w:r w:rsidRPr="004B3E3C">
              <w:rPr>
                <w:lang w:eastAsia="ja-JP"/>
              </w:rPr>
              <w:t>FR2</w:t>
            </w:r>
          </w:p>
        </w:tc>
      </w:tr>
      <w:tr w:rsidR="00C963F8" w:rsidRPr="004B3E3C" w14:paraId="6BD9A4E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15D4E48" w14:textId="77777777" w:rsidR="00C963F8" w:rsidRPr="004B3E3C" w:rsidRDefault="00C963F8" w:rsidP="00211DBE">
            <w:pPr>
              <w:pStyle w:val="TAL"/>
            </w:pPr>
            <w:r w:rsidRPr="004B3E3C">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390DC2C" w14:textId="77777777" w:rsidR="00C963F8" w:rsidRPr="004B3E3C" w:rsidRDefault="00C963F8" w:rsidP="00211DBE">
            <w:pPr>
              <w:pStyle w:val="TAL"/>
            </w:pPr>
            <w:r w:rsidRPr="004B3E3C">
              <w:t>11</w:t>
            </w:r>
          </w:p>
        </w:tc>
        <w:tc>
          <w:tcPr>
            <w:tcW w:w="1700" w:type="dxa"/>
            <w:tcBorders>
              <w:top w:val="single" w:sz="4" w:space="0" w:color="auto"/>
              <w:left w:val="single" w:sz="4" w:space="0" w:color="auto"/>
              <w:bottom w:val="single" w:sz="4" w:space="0" w:color="auto"/>
              <w:right w:val="single" w:sz="4" w:space="0" w:color="auto"/>
            </w:tcBorders>
          </w:tcPr>
          <w:p w14:paraId="475B70C8"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1A02789B" w14:textId="77777777" w:rsidR="00C963F8" w:rsidRPr="004B3E3C" w:rsidRDefault="00C963F8" w:rsidP="00211DBE">
            <w:pPr>
              <w:pStyle w:val="TAL"/>
            </w:pPr>
          </w:p>
        </w:tc>
      </w:tr>
      <w:tr w:rsidR="00C963F8" w:rsidRPr="004B3E3C" w14:paraId="4CAD3289"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7972C06" w14:textId="77777777" w:rsidR="00C963F8" w:rsidRPr="004B3E3C" w:rsidRDefault="00C963F8" w:rsidP="00211DBE">
            <w:pPr>
              <w:pStyle w:val="TAL"/>
            </w:pPr>
            <w:r w:rsidRPr="004B3E3C">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1D80A565" w14:textId="77777777" w:rsidR="00C963F8" w:rsidRPr="004B3E3C" w:rsidRDefault="00C963F8" w:rsidP="00211DBE">
            <w:pPr>
              <w:pStyle w:val="TAL"/>
            </w:pPr>
            <w:r w:rsidRPr="004B3E3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6B55C48B"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461F2D2" w14:textId="77777777" w:rsidR="00C963F8" w:rsidRPr="004B3E3C" w:rsidRDefault="00C963F8" w:rsidP="00211DBE">
            <w:pPr>
              <w:pStyle w:val="TAL"/>
            </w:pPr>
          </w:p>
        </w:tc>
      </w:tr>
      <w:tr w:rsidR="00C963F8" w:rsidRPr="004B3E3C" w14:paraId="1E316789"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B78A037" w14:textId="77777777" w:rsidR="00C963F8" w:rsidRPr="004B3E3C" w:rsidRDefault="00C963F8" w:rsidP="00211DBE">
            <w:pPr>
              <w:pStyle w:val="TAL"/>
            </w:pPr>
            <w:r w:rsidRPr="004B3E3C">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4DA72DC7" w14:textId="77777777" w:rsidR="00C963F8" w:rsidRPr="004B3E3C" w:rsidRDefault="00C963F8" w:rsidP="00211DBE">
            <w:pPr>
              <w:pStyle w:val="TAL"/>
            </w:pPr>
            <w:r w:rsidRPr="004B3E3C">
              <w:t>n6</w:t>
            </w:r>
          </w:p>
        </w:tc>
        <w:tc>
          <w:tcPr>
            <w:tcW w:w="1700" w:type="dxa"/>
            <w:tcBorders>
              <w:top w:val="single" w:sz="4" w:space="0" w:color="auto"/>
              <w:left w:val="single" w:sz="4" w:space="0" w:color="auto"/>
              <w:bottom w:val="single" w:sz="4" w:space="0" w:color="auto"/>
              <w:right w:val="single" w:sz="4" w:space="0" w:color="auto"/>
            </w:tcBorders>
          </w:tcPr>
          <w:p w14:paraId="2194164B"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4927FD68" w14:textId="77777777" w:rsidR="00C963F8" w:rsidRPr="004B3E3C" w:rsidRDefault="00C963F8" w:rsidP="00211DBE">
            <w:pPr>
              <w:pStyle w:val="TAL"/>
            </w:pPr>
          </w:p>
        </w:tc>
      </w:tr>
      <w:tr w:rsidR="00C963F8" w:rsidRPr="004B3E3C" w14:paraId="70B2A67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85DA3B2" w14:textId="77777777" w:rsidR="00C963F8" w:rsidRPr="004B3E3C" w:rsidRDefault="00C963F8" w:rsidP="00211DBE">
            <w:pPr>
              <w:pStyle w:val="TAL"/>
            </w:pPr>
            <w:r w:rsidRPr="004B3E3C">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6B5DD4F4" w14:textId="77777777" w:rsidR="00C963F8" w:rsidRPr="004B3E3C" w:rsidRDefault="00C963F8" w:rsidP="00211DBE">
            <w:pPr>
              <w:pStyle w:val="TAL"/>
            </w:pPr>
            <w:r w:rsidRPr="004B3E3C">
              <w:t>dB2</w:t>
            </w:r>
          </w:p>
        </w:tc>
        <w:tc>
          <w:tcPr>
            <w:tcW w:w="1700" w:type="dxa"/>
            <w:tcBorders>
              <w:top w:val="single" w:sz="4" w:space="0" w:color="auto"/>
              <w:left w:val="single" w:sz="4" w:space="0" w:color="auto"/>
              <w:bottom w:val="single" w:sz="4" w:space="0" w:color="auto"/>
              <w:right w:val="single" w:sz="4" w:space="0" w:color="auto"/>
            </w:tcBorders>
          </w:tcPr>
          <w:p w14:paraId="09BF870F"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13AD0C04" w14:textId="77777777" w:rsidR="00C963F8" w:rsidRPr="004B3E3C" w:rsidRDefault="00C963F8" w:rsidP="00211DBE">
            <w:pPr>
              <w:pStyle w:val="TAL"/>
            </w:pPr>
          </w:p>
        </w:tc>
      </w:tr>
      <w:tr w:rsidR="00C963F8" w:rsidRPr="004B3E3C" w14:paraId="54B2D1A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0A8A867" w14:textId="77777777" w:rsidR="00C963F8" w:rsidRPr="004B3E3C" w:rsidRDefault="00C963F8" w:rsidP="00211DBE">
            <w:pPr>
              <w:pStyle w:val="TAL"/>
            </w:pPr>
            <w:r w:rsidRPr="004B3E3C">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31513F6D" w14:textId="77777777" w:rsidR="00C963F8" w:rsidRPr="004B3E3C" w:rsidRDefault="00C963F8" w:rsidP="00211DBE">
            <w:pPr>
              <w:pStyle w:val="TAL"/>
            </w:pPr>
            <w:r w:rsidRPr="004B3E3C">
              <w:t>sl10</w:t>
            </w:r>
          </w:p>
        </w:tc>
        <w:tc>
          <w:tcPr>
            <w:tcW w:w="1700" w:type="dxa"/>
            <w:tcBorders>
              <w:top w:val="single" w:sz="4" w:space="0" w:color="auto"/>
              <w:left w:val="single" w:sz="4" w:space="0" w:color="auto"/>
              <w:bottom w:val="single" w:sz="4" w:space="0" w:color="auto"/>
              <w:right w:val="single" w:sz="4" w:space="0" w:color="auto"/>
            </w:tcBorders>
          </w:tcPr>
          <w:p w14:paraId="14FB016E"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7C72A1B7" w14:textId="77777777" w:rsidR="00C963F8" w:rsidRPr="004B3E3C" w:rsidRDefault="00C963F8" w:rsidP="00211DBE">
            <w:pPr>
              <w:pStyle w:val="TAL"/>
            </w:pPr>
          </w:p>
        </w:tc>
      </w:tr>
      <w:tr w:rsidR="00C963F8" w:rsidRPr="004B3E3C" w14:paraId="10244D7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B20F9E8" w14:textId="77777777" w:rsidR="00C963F8" w:rsidRPr="004B3E3C" w:rsidRDefault="00C963F8" w:rsidP="00211DBE">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6B20331D"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4D55C6DC"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6EBAD257" w14:textId="77777777" w:rsidR="00C963F8" w:rsidRPr="004B3E3C" w:rsidRDefault="00C963F8" w:rsidP="00211DBE">
            <w:pPr>
              <w:pStyle w:val="TAL"/>
            </w:pPr>
          </w:p>
        </w:tc>
      </w:tr>
    </w:tbl>
    <w:p w14:paraId="5BBBA903" w14:textId="77777777" w:rsidR="00C963F8" w:rsidRPr="004B3E3C" w:rsidRDefault="00C963F8" w:rsidP="00C963F8"/>
    <w:p w14:paraId="494FC470" w14:textId="77777777" w:rsidR="00C963F8" w:rsidRPr="004B3E3C" w:rsidRDefault="00C963F8" w:rsidP="00C963F8">
      <w:pPr>
        <w:pStyle w:val="TH"/>
        <w:rPr>
          <w:iCs/>
        </w:rPr>
      </w:pPr>
      <w:r w:rsidRPr="004B3E3C">
        <w:t xml:space="preserve">Table </w:t>
      </w:r>
      <w:r w:rsidRPr="004B3E3C">
        <w:rPr>
          <w:lang w:eastAsia="sv-SE"/>
        </w:rPr>
        <w:t>5.3.2.2.1.4.3</w:t>
      </w:r>
      <w:r w:rsidRPr="004B3E3C">
        <w:t xml:space="preserve">-4: </w:t>
      </w:r>
      <w:r w:rsidRPr="004B3E3C">
        <w:rPr>
          <w:i/>
          <w:iCs/>
        </w:rPr>
        <w:t>ServingCellConfigCommonSIB</w:t>
      </w:r>
      <w:r w:rsidRPr="004B3E3C">
        <w:rPr>
          <w:iCs/>
        </w:rPr>
        <w:t xml:space="preserve"> </w:t>
      </w:r>
      <w:r w:rsidRPr="004B3E3C">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63F8" w:rsidRPr="004B3E3C" w14:paraId="084621BD"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42FC931" w14:textId="77777777" w:rsidR="00C963F8" w:rsidRPr="004B3E3C" w:rsidRDefault="00C963F8" w:rsidP="00211DBE">
            <w:pPr>
              <w:pStyle w:val="TAH"/>
              <w:jc w:val="left"/>
              <w:rPr>
                <w:b w:val="0"/>
              </w:rPr>
            </w:pPr>
            <w:r w:rsidRPr="004B3E3C">
              <w:rPr>
                <w:b w:val="0"/>
              </w:rPr>
              <w:t>Derivation Path: TS 38.508-1 [14], table 4.6.3-169</w:t>
            </w:r>
          </w:p>
        </w:tc>
      </w:tr>
      <w:tr w:rsidR="00C963F8" w:rsidRPr="004B3E3C" w14:paraId="7684EFE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5890756" w14:textId="77777777" w:rsidR="00C963F8" w:rsidRPr="004B3E3C" w:rsidRDefault="00C963F8" w:rsidP="00211DBE">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EB2024" w14:textId="77777777" w:rsidR="00C963F8" w:rsidRPr="004B3E3C" w:rsidRDefault="00C963F8" w:rsidP="00211DBE">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7B3D043A" w14:textId="77777777" w:rsidR="00C963F8" w:rsidRPr="004B3E3C" w:rsidRDefault="00C963F8" w:rsidP="00211DBE">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6ED82EB6" w14:textId="77777777" w:rsidR="00C963F8" w:rsidRPr="004B3E3C" w:rsidRDefault="00C963F8" w:rsidP="00211DBE">
            <w:pPr>
              <w:pStyle w:val="TAH"/>
            </w:pPr>
            <w:r w:rsidRPr="004B3E3C">
              <w:t>Condition</w:t>
            </w:r>
          </w:p>
        </w:tc>
      </w:tr>
      <w:tr w:rsidR="00C963F8" w:rsidRPr="004B3E3C" w14:paraId="291F8A0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4F37D01" w14:textId="77777777" w:rsidR="00C963F8" w:rsidRPr="004B3E3C" w:rsidRDefault="00C963F8" w:rsidP="00211DBE">
            <w:pPr>
              <w:pStyle w:val="TAL"/>
            </w:pPr>
            <w:proofErr w:type="gramStart"/>
            <w:r w:rsidRPr="004B3E3C">
              <w:t>ServingCellConfigCommonSIB ::=</w:t>
            </w:r>
            <w:proofErr w:type="gram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0F695A"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2649814E"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6CF25E7B" w14:textId="77777777" w:rsidR="00C963F8" w:rsidRPr="004B3E3C" w:rsidRDefault="00C963F8" w:rsidP="00211DBE">
            <w:pPr>
              <w:pStyle w:val="TAL"/>
            </w:pPr>
          </w:p>
        </w:tc>
      </w:tr>
      <w:tr w:rsidR="00C963F8" w:rsidRPr="004B3E3C" w14:paraId="0192285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9FECD0A" w14:textId="77777777" w:rsidR="00C963F8" w:rsidRPr="004B3E3C" w:rsidRDefault="00C963F8" w:rsidP="00211DBE">
            <w:pPr>
              <w:pStyle w:val="TAL"/>
            </w:pPr>
            <w:r w:rsidRPr="004B3E3C">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7F0CCFB2"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2988E26A"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0362D501" w14:textId="77777777" w:rsidR="00C963F8" w:rsidRPr="004B3E3C" w:rsidRDefault="00C963F8" w:rsidP="00211DBE">
            <w:pPr>
              <w:pStyle w:val="TAL"/>
            </w:pPr>
          </w:p>
        </w:tc>
      </w:tr>
      <w:tr w:rsidR="00C963F8" w:rsidRPr="004B3E3C" w14:paraId="577F0D6E"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F221BB8" w14:textId="77777777" w:rsidR="00C963F8" w:rsidRPr="004B3E3C" w:rsidRDefault="00C963F8" w:rsidP="00211DBE">
            <w:pPr>
              <w:pStyle w:val="TAL"/>
            </w:pPr>
            <w:r w:rsidRPr="004B3E3C">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3A8E4FB1" w14:textId="77777777" w:rsidR="00C963F8" w:rsidRPr="004B3E3C" w:rsidRDefault="00C963F8" w:rsidP="00211DBE">
            <w:pPr>
              <w:pStyle w:val="TAL"/>
            </w:pPr>
            <w:r w:rsidRPr="004B3E3C">
              <w:t>‘1100 0000'B</w:t>
            </w:r>
          </w:p>
        </w:tc>
        <w:tc>
          <w:tcPr>
            <w:tcW w:w="1700" w:type="dxa"/>
            <w:tcBorders>
              <w:top w:val="single" w:sz="4" w:space="0" w:color="auto"/>
              <w:left w:val="single" w:sz="4" w:space="0" w:color="auto"/>
              <w:bottom w:val="single" w:sz="4" w:space="0" w:color="auto"/>
              <w:right w:val="single" w:sz="4" w:space="0" w:color="auto"/>
            </w:tcBorders>
          </w:tcPr>
          <w:p w14:paraId="0094032F"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494AD94C" w14:textId="77777777" w:rsidR="00C963F8" w:rsidRPr="004B3E3C" w:rsidRDefault="00C963F8" w:rsidP="00211DBE">
            <w:pPr>
              <w:pStyle w:val="TAL"/>
            </w:pPr>
          </w:p>
        </w:tc>
      </w:tr>
      <w:tr w:rsidR="00C963F8" w:rsidRPr="004B3E3C" w14:paraId="7013BDCE"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0330B94" w14:textId="77777777" w:rsidR="00C963F8" w:rsidRPr="004B3E3C" w:rsidRDefault="00C963F8" w:rsidP="00211DBE">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015005B6"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75F7BB88"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3BE234E3" w14:textId="77777777" w:rsidR="00C963F8" w:rsidRPr="004B3E3C" w:rsidRDefault="00C963F8" w:rsidP="00211DBE">
            <w:pPr>
              <w:pStyle w:val="TAL"/>
            </w:pPr>
          </w:p>
        </w:tc>
      </w:tr>
      <w:tr w:rsidR="00C963F8" w:rsidRPr="004B3E3C" w14:paraId="0FFD115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06583C5" w14:textId="77777777" w:rsidR="00C963F8" w:rsidRPr="004B3E3C" w:rsidRDefault="00C963F8" w:rsidP="00211DBE">
            <w:pPr>
              <w:pStyle w:val="TAL"/>
            </w:pPr>
            <w:r w:rsidRPr="004B3E3C">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117CE0D4" w14:textId="77777777" w:rsidR="00C963F8" w:rsidRPr="004B3E3C" w:rsidRDefault="00C963F8" w:rsidP="00211DBE">
            <w:pPr>
              <w:pStyle w:val="TAL"/>
            </w:pPr>
            <w:r w:rsidRPr="004B3E3C">
              <w:rPr>
                <w:rFonts w:cs="Arial"/>
                <w:bCs/>
              </w:rPr>
              <w:t>20 +</w:t>
            </w:r>
            <w:r w:rsidRPr="004B3E3C">
              <w:rPr>
                <w:rFonts w:ascii="Calibri" w:hAnsi="Calibri" w:cs="Calibri"/>
                <w:bCs/>
              </w:rPr>
              <w:t>Δ</w:t>
            </w:r>
            <w:r w:rsidRPr="004B3E3C">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7EC9EAB2" w14:textId="77777777" w:rsidR="00C963F8" w:rsidRPr="004B3E3C" w:rsidRDefault="00C963F8" w:rsidP="00211DBE">
            <w:pPr>
              <w:pStyle w:val="TAL"/>
            </w:pPr>
            <w:r w:rsidRPr="004B3E3C">
              <w:rPr>
                <w:rFonts w:cs="Arial"/>
                <w:bCs/>
              </w:rPr>
              <w:t>Δ</w:t>
            </w:r>
            <w:r w:rsidRPr="004B3E3C">
              <w:rPr>
                <w:rFonts w:cs="Arial"/>
                <w:bCs/>
                <w:vertAlign w:val="subscript"/>
              </w:rPr>
              <w:t>UL</w:t>
            </w:r>
            <w:r w:rsidRPr="004B3E3C">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233DAC05" w14:textId="77777777" w:rsidR="00C963F8" w:rsidRPr="004B3E3C" w:rsidRDefault="00C963F8" w:rsidP="00211DBE">
            <w:pPr>
              <w:pStyle w:val="TAL"/>
            </w:pPr>
          </w:p>
        </w:tc>
      </w:tr>
      <w:tr w:rsidR="00C963F8" w:rsidRPr="004B3E3C" w14:paraId="6DDBA2D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A8DE733" w14:textId="77777777" w:rsidR="00C963F8" w:rsidRPr="004B3E3C" w:rsidRDefault="00C963F8" w:rsidP="00211DBE">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30EB981F"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5937BC32"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4A3BA953" w14:textId="77777777" w:rsidR="00C963F8" w:rsidRPr="004B3E3C" w:rsidRDefault="00C963F8" w:rsidP="00211DBE">
            <w:pPr>
              <w:pStyle w:val="TAL"/>
            </w:pPr>
          </w:p>
        </w:tc>
      </w:tr>
    </w:tbl>
    <w:p w14:paraId="1E036CE6" w14:textId="77777777" w:rsidR="00C963F8" w:rsidRPr="004B3E3C" w:rsidRDefault="00C963F8" w:rsidP="00C963F8">
      <w:pPr>
        <w:rPr>
          <w:lang w:eastAsia="sv-SE"/>
        </w:rPr>
      </w:pPr>
    </w:p>
    <w:p w14:paraId="04757605" w14:textId="77777777" w:rsidR="00C963F8" w:rsidRPr="004B3E3C" w:rsidRDefault="00C963F8" w:rsidP="00C963F8">
      <w:pPr>
        <w:pStyle w:val="H6"/>
        <w:rPr>
          <w:lang w:eastAsia="sv-SE"/>
        </w:rPr>
      </w:pPr>
      <w:r w:rsidRPr="004B3E3C">
        <w:rPr>
          <w:lang w:eastAsia="sv-SE"/>
        </w:rPr>
        <w:t>5.3.2.2.1.5</w:t>
      </w:r>
      <w:r w:rsidRPr="004B3E3C">
        <w:rPr>
          <w:lang w:eastAsia="sv-SE"/>
        </w:rPr>
        <w:tab/>
        <w:t>Test requirement</w:t>
      </w:r>
    </w:p>
    <w:p w14:paraId="293D55B7" w14:textId="77777777" w:rsidR="00C963F8" w:rsidRPr="004B3E3C" w:rsidRDefault="00C963F8" w:rsidP="00C963F8">
      <w:r w:rsidRPr="004B3E3C">
        <w:t xml:space="preserve">Table </w:t>
      </w:r>
      <w:r w:rsidRPr="004B3E3C">
        <w:rPr>
          <w:lang w:eastAsia="sv-SE"/>
        </w:rPr>
        <w:t>5.3.2.2.1.5-2</w:t>
      </w:r>
      <w:r w:rsidRPr="004B3E3C">
        <w:t xml:space="preserve"> defines the primary level settings for contention based random access test in FR2 for NR Standalone. Tables </w:t>
      </w:r>
      <w:r w:rsidRPr="004B3E3C">
        <w:rPr>
          <w:lang w:eastAsia="sv-SE"/>
        </w:rPr>
        <w:t>5.3.2.2.1.5-3, 5.3.2.2.1.5-4 and 5.3.2.2.1.5-5</w:t>
      </w:r>
      <w:r w:rsidRPr="004B3E3C">
        <w:t xml:space="preserve"> define the Absolute power limits, Relative power limits and uplink timing error limits respectively, and all include test tolerances.</w:t>
      </w:r>
    </w:p>
    <w:p w14:paraId="310E144A" w14:textId="77777777" w:rsidR="00C963F8" w:rsidRPr="004B3E3C" w:rsidRDefault="00C963F8" w:rsidP="00C963F8">
      <w:pPr>
        <w:pStyle w:val="TH"/>
        <w:rPr>
          <w:snapToGrid w:val="0"/>
        </w:rPr>
      </w:pPr>
      <w:r w:rsidRPr="004B3E3C">
        <w:lastRenderedPageBreak/>
        <w:t xml:space="preserve">Table </w:t>
      </w:r>
      <w:r w:rsidRPr="004B3E3C">
        <w:rPr>
          <w:lang w:eastAsia="zh-CN"/>
        </w:rPr>
        <w:t>5</w:t>
      </w:r>
      <w:r w:rsidRPr="004B3E3C">
        <w:t>.3.2.2.1.5-</w:t>
      </w:r>
      <w:r w:rsidRPr="004B3E3C">
        <w:rPr>
          <w:lang w:eastAsia="zh-CN"/>
        </w:rPr>
        <w:t>1</w:t>
      </w:r>
      <w:r w:rsidRPr="004B3E3C">
        <w:t>: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3"/>
        <w:gridCol w:w="1559"/>
        <w:gridCol w:w="1276"/>
        <w:gridCol w:w="2551"/>
        <w:gridCol w:w="2268"/>
      </w:tblGrid>
      <w:tr w:rsidR="00C963F8" w:rsidRPr="004B3E3C" w14:paraId="629C31AE" w14:textId="77777777" w:rsidTr="00211DBE">
        <w:trPr>
          <w:jc w:val="center"/>
        </w:trPr>
        <w:tc>
          <w:tcPr>
            <w:tcW w:w="3652" w:type="dxa"/>
            <w:gridSpan w:val="2"/>
            <w:shd w:val="clear" w:color="auto" w:fill="auto"/>
          </w:tcPr>
          <w:p w14:paraId="042D2750" w14:textId="77777777" w:rsidR="00C963F8" w:rsidRPr="004B3E3C" w:rsidRDefault="00C963F8" w:rsidP="00211DBE">
            <w:pPr>
              <w:pStyle w:val="TAH"/>
            </w:pPr>
            <w:r w:rsidRPr="004B3E3C">
              <w:t>Parameter</w:t>
            </w:r>
          </w:p>
        </w:tc>
        <w:tc>
          <w:tcPr>
            <w:tcW w:w="1276" w:type="dxa"/>
            <w:shd w:val="clear" w:color="auto" w:fill="auto"/>
          </w:tcPr>
          <w:p w14:paraId="5349E607" w14:textId="77777777" w:rsidR="00C963F8" w:rsidRPr="004B3E3C" w:rsidRDefault="00C963F8" w:rsidP="00211DBE">
            <w:pPr>
              <w:pStyle w:val="TAH"/>
            </w:pPr>
            <w:r w:rsidRPr="004B3E3C">
              <w:t>Unit</w:t>
            </w:r>
          </w:p>
        </w:tc>
        <w:tc>
          <w:tcPr>
            <w:tcW w:w="2551" w:type="dxa"/>
            <w:shd w:val="clear" w:color="auto" w:fill="auto"/>
          </w:tcPr>
          <w:p w14:paraId="550A7CB3" w14:textId="77777777" w:rsidR="00C963F8" w:rsidRPr="004B3E3C" w:rsidRDefault="00C963F8" w:rsidP="00211DBE">
            <w:pPr>
              <w:pStyle w:val="TAH"/>
              <w:rPr>
                <w:lang w:eastAsia="zh-CN"/>
              </w:rPr>
            </w:pPr>
            <w:r w:rsidRPr="004B3E3C">
              <w:rPr>
                <w:lang w:eastAsia="zh-CN"/>
              </w:rPr>
              <w:t>Test-1</w:t>
            </w:r>
          </w:p>
        </w:tc>
        <w:tc>
          <w:tcPr>
            <w:tcW w:w="2268" w:type="dxa"/>
            <w:shd w:val="clear" w:color="auto" w:fill="auto"/>
          </w:tcPr>
          <w:p w14:paraId="0E5EB6EC" w14:textId="77777777" w:rsidR="00C963F8" w:rsidRPr="004B3E3C" w:rsidRDefault="00C963F8" w:rsidP="00211DBE">
            <w:pPr>
              <w:pStyle w:val="TAH"/>
              <w:rPr>
                <w:szCs w:val="18"/>
              </w:rPr>
            </w:pPr>
            <w:r w:rsidRPr="004B3E3C">
              <w:rPr>
                <w:szCs w:val="18"/>
              </w:rPr>
              <w:t>Comments</w:t>
            </w:r>
          </w:p>
        </w:tc>
      </w:tr>
      <w:tr w:rsidR="00C963F8" w:rsidRPr="004B3E3C" w14:paraId="202A499E" w14:textId="77777777" w:rsidTr="00211DBE">
        <w:trPr>
          <w:jc w:val="center"/>
        </w:trPr>
        <w:tc>
          <w:tcPr>
            <w:tcW w:w="2093" w:type="dxa"/>
            <w:shd w:val="clear" w:color="auto" w:fill="auto"/>
          </w:tcPr>
          <w:p w14:paraId="1D2AD806" w14:textId="77777777" w:rsidR="00C963F8" w:rsidRPr="004B3E3C" w:rsidRDefault="00C963F8" w:rsidP="00211DBE">
            <w:pPr>
              <w:pStyle w:val="TAL"/>
              <w:rPr>
                <w:lang w:eastAsia="zh-CN"/>
              </w:rPr>
            </w:pPr>
            <w:r w:rsidRPr="004B3E3C">
              <w:rPr>
                <w:lang w:eastAsia="zh-CN"/>
              </w:rPr>
              <w:t>SSB Configuration</w:t>
            </w:r>
          </w:p>
        </w:tc>
        <w:tc>
          <w:tcPr>
            <w:tcW w:w="1559" w:type="dxa"/>
            <w:shd w:val="clear" w:color="auto" w:fill="auto"/>
          </w:tcPr>
          <w:p w14:paraId="0FAE22AB" w14:textId="77777777" w:rsidR="00C963F8" w:rsidRPr="004B3E3C" w:rsidRDefault="00C963F8" w:rsidP="00211DBE">
            <w:pPr>
              <w:pStyle w:val="TAL"/>
              <w:rPr>
                <w:lang w:eastAsia="zh-CN"/>
              </w:rPr>
            </w:pPr>
            <w:r w:rsidRPr="004B3E3C">
              <w:rPr>
                <w:bCs/>
                <w:lang w:eastAsia="zh-CN"/>
              </w:rPr>
              <w:t>Config 1,2</w:t>
            </w:r>
          </w:p>
        </w:tc>
        <w:tc>
          <w:tcPr>
            <w:tcW w:w="1276" w:type="dxa"/>
            <w:shd w:val="clear" w:color="auto" w:fill="auto"/>
          </w:tcPr>
          <w:p w14:paraId="2674AE59" w14:textId="77777777" w:rsidR="00C963F8" w:rsidRPr="004B3E3C" w:rsidRDefault="00C963F8" w:rsidP="00211DBE">
            <w:pPr>
              <w:pStyle w:val="TAC"/>
              <w:rPr>
                <w:lang w:eastAsia="zh-CN"/>
              </w:rPr>
            </w:pPr>
          </w:p>
        </w:tc>
        <w:tc>
          <w:tcPr>
            <w:tcW w:w="2551" w:type="dxa"/>
            <w:shd w:val="clear" w:color="auto" w:fill="auto"/>
          </w:tcPr>
          <w:p w14:paraId="655156F5" w14:textId="77777777" w:rsidR="00C963F8" w:rsidRPr="004B3E3C" w:rsidRDefault="00C963F8" w:rsidP="00211DBE">
            <w:pPr>
              <w:pStyle w:val="TAC"/>
              <w:rPr>
                <w:bCs/>
                <w:lang w:eastAsia="zh-CN"/>
              </w:rPr>
            </w:pPr>
            <w:r w:rsidRPr="004B3E3C">
              <w:rPr>
                <w:bCs/>
                <w:lang w:eastAsia="zh-CN"/>
              </w:rPr>
              <w:t>SSB.1 FR2</w:t>
            </w:r>
          </w:p>
        </w:tc>
        <w:tc>
          <w:tcPr>
            <w:tcW w:w="2268" w:type="dxa"/>
            <w:shd w:val="clear" w:color="auto" w:fill="auto"/>
          </w:tcPr>
          <w:p w14:paraId="7C81F1E8" w14:textId="77777777" w:rsidR="00C963F8" w:rsidRPr="004B3E3C" w:rsidRDefault="00C963F8" w:rsidP="00211DBE">
            <w:pPr>
              <w:pStyle w:val="TAC"/>
              <w:rPr>
                <w:lang w:eastAsia="zh-CN"/>
              </w:rPr>
            </w:pPr>
            <w:r w:rsidRPr="004B3E3C">
              <w:rPr>
                <w:lang w:eastAsia="zh-CN"/>
              </w:rPr>
              <w:t>As defined in A.3.2</w:t>
            </w:r>
          </w:p>
        </w:tc>
      </w:tr>
      <w:tr w:rsidR="00C963F8" w:rsidRPr="004B3E3C" w14:paraId="6CDF89F3" w14:textId="77777777" w:rsidTr="00211DBE">
        <w:trPr>
          <w:jc w:val="center"/>
        </w:trPr>
        <w:tc>
          <w:tcPr>
            <w:tcW w:w="2093" w:type="dxa"/>
            <w:shd w:val="clear" w:color="auto" w:fill="auto"/>
          </w:tcPr>
          <w:p w14:paraId="11570173" w14:textId="77777777" w:rsidR="00C963F8" w:rsidRPr="004B3E3C" w:rsidRDefault="00C963F8" w:rsidP="00211DBE">
            <w:pPr>
              <w:pStyle w:val="TAL"/>
              <w:rPr>
                <w:lang w:eastAsia="zh-CN"/>
              </w:rPr>
            </w:pPr>
            <w:r w:rsidRPr="004B3E3C">
              <w:rPr>
                <w:rFonts w:cs="Arial"/>
                <w:bCs/>
              </w:rPr>
              <w:t>CSI-RS for tracking</w:t>
            </w:r>
          </w:p>
        </w:tc>
        <w:tc>
          <w:tcPr>
            <w:tcW w:w="1559" w:type="dxa"/>
            <w:shd w:val="clear" w:color="auto" w:fill="auto"/>
          </w:tcPr>
          <w:p w14:paraId="51DF6474" w14:textId="77777777" w:rsidR="00C963F8" w:rsidRPr="004B3E3C" w:rsidRDefault="00C963F8" w:rsidP="00211DBE">
            <w:pPr>
              <w:pStyle w:val="TAL"/>
              <w:rPr>
                <w:bCs/>
                <w:lang w:eastAsia="zh-CN"/>
              </w:rPr>
            </w:pPr>
            <w:r w:rsidRPr="004B3E3C">
              <w:rPr>
                <w:rFonts w:cs="Arial"/>
                <w:bCs/>
                <w:lang w:eastAsia="zh-CN"/>
              </w:rPr>
              <w:t>Config 1,2</w:t>
            </w:r>
          </w:p>
        </w:tc>
        <w:tc>
          <w:tcPr>
            <w:tcW w:w="1276" w:type="dxa"/>
            <w:shd w:val="clear" w:color="auto" w:fill="auto"/>
          </w:tcPr>
          <w:p w14:paraId="021DA184" w14:textId="77777777" w:rsidR="00C963F8" w:rsidRPr="004B3E3C" w:rsidRDefault="00C963F8" w:rsidP="00211DBE">
            <w:pPr>
              <w:pStyle w:val="TAC"/>
              <w:rPr>
                <w:lang w:eastAsia="zh-CN"/>
              </w:rPr>
            </w:pPr>
          </w:p>
        </w:tc>
        <w:tc>
          <w:tcPr>
            <w:tcW w:w="2551" w:type="dxa"/>
            <w:shd w:val="clear" w:color="auto" w:fill="auto"/>
          </w:tcPr>
          <w:p w14:paraId="45CA0398" w14:textId="77777777" w:rsidR="00C963F8" w:rsidRPr="004B3E3C" w:rsidRDefault="00C963F8" w:rsidP="00211DBE">
            <w:pPr>
              <w:pStyle w:val="TAC"/>
              <w:rPr>
                <w:bCs/>
                <w:lang w:eastAsia="zh-CN"/>
              </w:rPr>
            </w:pPr>
            <w:r w:rsidRPr="004B3E3C">
              <w:rPr>
                <w:color w:val="000000"/>
              </w:rPr>
              <w:t>TRS.2.1 TDD</w:t>
            </w:r>
          </w:p>
        </w:tc>
        <w:tc>
          <w:tcPr>
            <w:tcW w:w="2268" w:type="dxa"/>
            <w:shd w:val="clear" w:color="auto" w:fill="auto"/>
          </w:tcPr>
          <w:p w14:paraId="71F8B25D" w14:textId="77777777" w:rsidR="00C963F8" w:rsidRPr="004B3E3C" w:rsidRDefault="00C963F8" w:rsidP="00211DBE">
            <w:pPr>
              <w:pStyle w:val="TAC"/>
              <w:rPr>
                <w:lang w:eastAsia="zh-CN"/>
              </w:rPr>
            </w:pPr>
          </w:p>
        </w:tc>
      </w:tr>
      <w:tr w:rsidR="00C963F8" w:rsidRPr="004B3E3C" w14:paraId="02E61B2E" w14:textId="77777777" w:rsidTr="00211DBE">
        <w:trPr>
          <w:jc w:val="center"/>
        </w:trPr>
        <w:tc>
          <w:tcPr>
            <w:tcW w:w="2093" w:type="dxa"/>
            <w:shd w:val="clear" w:color="auto" w:fill="auto"/>
          </w:tcPr>
          <w:p w14:paraId="56BC2C55" w14:textId="77777777" w:rsidR="00C963F8" w:rsidRPr="004B3E3C" w:rsidRDefault="00C963F8" w:rsidP="00211DBE">
            <w:pPr>
              <w:pStyle w:val="TAL"/>
              <w:rPr>
                <w:lang w:eastAsia="zh-CN"/>
              </w:rPr>
            </w:pPr>
            <w:r w:rsidRPr="004B3E3C">
              <w:rPr>
                <w:lang w:eastAsia="zh-CN"/>
              </w:rPr>
              <w:t>Duplex Mode for Cell 2</w:t>
            </w:r>
          </w:p>
        </w:tc>
        <w:tc>
          <w:tcPr>
            <w:tcW w:w="1559" w:type="dxa"/>
            <w:shd w:val="clear" w:color="auto" w:fill="auto"/>
          </w:tcPr>
          <w:p w14:paraId="0BFD98DE" w14:textId="77777777" w:rsidR="00C963F8" w:rsidRPr="004B3E3C" w:rsidRDefault="00C963F8" w:rsidP="00211DBE">
            <w:pPr>
              <w:pStyle w:val="TAL"/>
              <w:rPr>
                <w:lang w:eastAsia="zh-CN"/>
              </w:rPr>
            </w:pPr>
            <w:r w:rsidRPr="004B3E3C">
              <w:rPr>
                <w:bCs/>
                <w:lang w:eastAsia="zh-CN"/>
              </w:rPr>
              <w:t>Config 1,2</w:t>
            </w:r>
          </w:p>
        </w:tc>
        <w:tc>
          <w:tcPr>
            <w:tcW w:w="1276" w:type="dxa"/>
            <w:shd w:val="clear" w:color="auto" w:fill="auto"/>
          </w:tcPr>
          <w:p w14:paraId="1ADE23EA" w14:textId="77777777" w:rsidR="00C963F8" w:rsidRPr="004B3E3C" w:rsidRDefault="00C963F8" w:rsidP="00211DBE">
            <w:pPr>
              <w:pStyle w:val="TAC"/>
            </w:pPr>
          </w:p>
        </w:tc>
        <w:tc>
          <w:tcPr>
            <w:tcW w:w="2551" w:type="dxa"/>
            <w:shd w:val="clear" w:color="auto" w:fill="auto"/>
          </w:tcPr>
          <w:p w14:paraId="57148260" w14:textId="77777777" w:rsidR="00C963F8" w:rsidRPr="004B3E3C" w:rsidRDefault="00C963F8" w:rsidP="00211DBE">
            <w:pPr>
              <w:pStyle w:val="TAC"/>
              <w:rPr>
                <w:bCs/>
                <w:lang w:eastAsia="zh-CN"/>
              </w:rPr>
            </w:pPr>
            <w:r w:rsidRPr="004B3E3C">
              <w:rPr>
                <w:bCs/>
                <w:lang w:eastAsia="zh-CN"/>
              </w:rPr>
              <w:t>TDD</w:t>
            </w:r>
          </w:p>
        </w:tc>
        <w:tc>
          <w:tcPr>
            <w:tcW w:w="2268" w:type="dxa"/>
            <w:shd w:val="clear" w:color="auto" w:fill="auto"/>
          </w:tcPr>
          <w:p w14:paraId="48DA89D2" w14:textId="77777777" w:rsidR="00C963F8" w:rsidRPr="004B3E3C" w:rsidRDefault="00C963F8" w:rsidP="00211DBE">
            <w:pPr>
              <w:pStyle w:val="TAC"/>
            </w:pPr>
          </w:p>
        </w:tc>
      </w:tr>
      <w:tr w:rsidR="00C963F8" w:rsidRPr="004B3E3C" w14:paraId="221FD10F" w14:textId="77777777" w:rsidTr="00211DBE">
        <w:trPr>
          <w:jc w:val="center"/>
        </w:trPr>
        <w:tc>
          <w:tcPr>
            <w:tcW w:w="2093" w:type="dxa"/>
            <w:shd w:val="clear" w:color="auto" w:fill="auto"/>
          </w:tcPr>
          <w:p w14:paraId="50AD57AD" w14:textId="77777777" w:rsidR="00C963F8" w:rsidRPr="004B3E3C" w:rsidRDefault="00C963F8" w:rsidP="00211DBE">
            <w:pPr>
              <w:pStyle w:val="TAL"/>
              <w:rPr>
                <w:lang w:eastAsia="zh-CN"/>
              </w:rPr>
            </w:pPr>
            <w:r w:rsidRPr="004B3E3C">
              <w:rPr>
                <w:lang w:eastAsia="zh-CN"/>
              </w:rPr>
              <w:t>TDD Configuration</w:t>
            </w:r>
          </w:p>
        </w:tc>
        <w:tc>
          <w:tcPr>
            <w:tcW w:w="1559" w:type="dxa"/>
            <w:shd w:val="clear" w:color="auto" w:fill="auto"/>
          </w:tcPr>
          <w:p w14:paraId="250968E2" w14:textId="77777777" w:rsidR="00C963F8" w:rsidRPr="004B3E3C" w:rsidRDefault="00C963F8" w:rsidP="00211DBE">
            <w:pPr>
              <w:pStyle w:val="TAL"/>
              <w:rPr>
                <w:lang w:eastAsia="zh-CN"/>
              </w:rPr>
            </w:pPr>
            <w:r w:rsidRPr="004B3E3C">
              <w:rPr>
                <w:bCs/>
                <w:lang w:eastAsia="zh-CN"/>
              </w:rPr>
              <w:t>Config 1,2</w:t>
            </w:r>
          </w:p>
        </w:tc>
        <w:tc>
          <w:tcPr>
            <w:tcW w:w="1276" w:type="dxa"/>
            <w:shd w:val="clear" w:color="auto" w:fill="auto"/>
          </w:tcPr>
          <w:p w14:paraId="75097932" w14:textId="77777777" w:rsidR="00C963F8" w:rsidRPr="004B3E3C" w:rsidRDefault="00C963F8" w:rsidP="00211DBE">
            <w:pPr>
              <w:pStyle w:val="TAC"/>
            </w:pPr>
          </w:p>
        </w:tc>
        <w:tc>
          <w:tcPr>
            <w:tcW w:w="2551" w:type="dxa"/>
            <w:shd w:val="clear" w:color="auto" w:fill="auto"/>
          </w:tcPr>
          <w:p w14:paraId="077B5DDE" w14:textId="77777777" w:rsidR="00C963F8" w:rsidRPr="004B3E3C" w:rsidRDefault="00C963F8" w:rsidP="00211DBE">
            <w:pPr>
              <w:pStyle w:val="TAC"/>
              <w:rPr>
                <w:bCs/>
                <w:lang w:eastAsia="zh-CN"/>
              </w:rPr>
            </w:pPr>
            <w:r w:rsidRPr="004B3E3C">
              <w:rPr>
                <w:lang w:eastAsia="ja-JP"/>
              </w:rPr>
              <w:t>TDDConf.3.1</w:t>
            </w:r>
          </w:p>
        </w:tc>
        <w:tc>
          <w:tcPr>
            <w:tcW w:w="2268" w:type="dxa"/>
            <w:shd w:val="clear" w:color="auto" w:fill="auto"/>
          </w:tcPr>
          <w:p w14:paraId="22CCB3F0" w14:textId="77777777" w:rsidR="00C963F8" w:rsidRPr="004B3E3C" w:rsidRDefault="00C963F8" w:rsidP="00211DBE">
            <w:pPr>
              <w:pStyle w:val="TAC"/>
            </w:pPr>
            <w:r w:rsidRPr="004B3E3C">
              <w:rPr>
                <w:rFonts w:cs="Arial"/>
              </w:rPr>
              <w:t xml:space="preserve">As defined in </w:t>
            </w:r>
            <w:r w:rsidRPr="004B3E3C">
              <w:rPr>
                <w:snapToGrid w:val="0"/>
              </w:rPr>
              <w:t>A.1.5</w:t>
            </w:r>
          </w:p>
        </w:tc>
      </w:tr>
      <w:tr w:rsidR="00C963F8" w:rsidRPr="004B3E3C" w14:paraId="798E0290" w14:textId="77777777" w:rsidTr="00211DBE">
        <w:trPr>
          <w:jc w:val="center"/>
        </w:trPr>
        <w:tc>
          <w:tcPr>
            <w:tcW w:w="2093" w:type="dxa"/>
            <w:shd w:val="clear" w:color="auto" w:fill="auto"/>
          </w:tcPr>
          <w:p w14:paraId="39A4023E" w14:textId="77777777" w:rsidR="00C963F8" w:rsidRPr="004B3E3C" w:rsidRDefault="00C963F8" w:rsidP="00211DBE">
            <w:pPr>
              <w:pStyle w:val="TAL"/>
              <w:rPr>
                <w:lang w:eastAsia="zh-CN"/>
              </w:rPr>
            </w:pPr>
            <w:r w:rsidRPr="004B3E3C">
              <w:rPr>
                <w:rFonts w:cs="Arial"/>
                <w:lang w:eastAsia="zh-CN"/>
              </w:rPr>
              <w:t>BW</w:t>
            </w:r>
            <w:r w:rsidRPr="004B3E3C">
              <w:rPr>
                <w:rFonts w:cs="Arial"/>
                <w:vertAlign w:val="subscript"/>
                <w:lang w:eastAsia="zh-CN"/>
              </w:rPr>
              <w:t>channel</w:t>
            </w:r>
          </w:p>
        </w:tc>
        <w:tc>
          <w:tcPr>
            <w:tcW w:w="1559" w:type="dxa"/>
            <w:shd w:val="clear" w:color="auto" w:fill="auto"/>
          </w:tcPr>
          <w:p w14:paraId="63F6DD89" w14:textId="77777777" w:rsidR="00C963F8" w:rsidRPr="004B3E3C" w:rsidRDefault="00C963F8" w:rsidP="00211DBE">
            <w:pPr>
              <w:pStyle w:val="TAL"/>
              <w:rPr>
                <w:bCs/>
                <w:lang w:eastAsia="zh-CN"/>
              </w:rPr>
            </w:pPr>
            <w:r w:rsidRPr="004B3E3C">
              <w:rPr>
                <w:rFonts w:cs="Arial"/>
                <w:bCs/>
                <w:lang w:eastAsia="zh-CN"/>
              </w:rPr>
              <w:t>Config 1,2</w:t>
            </w:r>
          </w:p>
        </w:tc>
        <w:tc>
          <w:tcPr>
            <w:tcW w:w="1276" w:type="dxa"/>
            <w:shd w:val="clear" w:color="auto" w:fill="auto"/>
          </w:tcPr>
          <w:p w14:paraId="109DC8E2" w14:textId="77777777" w:rsidR="00C963F8" w:rsidRPr="004B3E3C" w:rsidRDefault="00C963F8" w:rsidP="00211DBE">
            <w:pPr>
              <w:pStyle w:val="TAC"/>
            </w:pPr>
            <w:r w:rsidRPr="004B3E3C">
              <w:rPr>
                <w:rFonts w:cs="Arial"/>
              </w:rPr>
              <w:t>MHz</w:t>
            </w:r>
          </w:p>
        </w:tc>
        <w:tc>
          <w:tcPr>
            <w:tcW w:w="2551" w:type="dxa"/>
            <w:shd w:val="clear" w:color="auto" w:fill="auto"/>
          </w:tcPr>
          <w:p w14:paraId="10304019" w14:textId="77777777" w:rsidR="00C963F8" w:rsidRPr="004B3E3C" w:rsidRDefault="00C963F8" w:rsidP="00211DBE">
            <w:pPr>
              <w:pStyle w:val="TAC"/>
              <w:rPr>
                <w:lang w:eastAsia="ja-JP"/>
              </w:rPr>
            </w:pPr>
            <w:r w:rsidRPr="004B3E3C">
              <w:rPr>
                <w:rFonts w:cs="Arial"/>
                <w:szCs w:val="18"/>
              </w:rPr>
              <w:t xml:space="preserve">100: </w:t>
            </w:r>
            <w:proofErr w:type="gramStart"/>
            <w:r w:rsidRPr="004B3E3C">
              <w:rPr>
                <w:rFonts w:cs="Arial"/>
                <w:szCs w:val="18"/>
              </w:rPr>
              <w:t>N</w:t>
            </w:r>
            <w:r w:rsidRPr="004B3E3C">
              <w:rPr>
                <w:rFonts w:cs="Arial"/>
                <w:szCs w:val="18"/>
                <w:vertAlign w:val="subscript"/>
              </w:rPr>
              <w:t>RB,c</w:t>
            </w:r>
            <w:proofErr w:type="gramEnd"/>
            <w:r w:rsidRPr="004B3E3C">
              <w:rPr>
                <w:rFonts w:cs="Arial"/>
                <w:szCs w:val="18"/>
              </w:rPr>
              <w:t xml:space="preserve"> = 24</w:t>
            </w:r>
          </w:p>
        </w:tc>
        <w:tc>
          <w:tcPr>
            <w:tcW w:w="2268" w:type="dxa"/>
            <w:shd w:val="clear" w:color="auto" w:fill="auto"/>
          </w:tcPr>
          <w:p w14:paraId="2617C930" w14:textId="77777777" w:rsidR="00C963F8" w:rsidRPr="004B3E3C" w:rsidRDefault="00C963F8" w:rsidP="00211DBE">
            <w:pPr>
              <w:pStyle w:val="TAC"/>
              <w:rPr>
                <w:rFonts w:cs="Arial"/>
              </w:rPr>
            </w:pPr>
          </w:p>
        </w:tc>
      </w:tr>
      <w:tr w:rsidR="00C963F8" w:rsidRPr="004B3E3C" w14:paraId="1349A710" w14:textId="77777777" w:rsidTr="00211DBE">
        <w:trPr>
          <w:jc w:val="center"/>
        </w:trPr>
        <w:tc>
          <w:tcPr>
            <w:tcW w:w="3652" w:type="dxa"/>
            <w:gridSpan w:val="2"/>
            <w:shd w:val="clear" w:color="auto" w:fill="auto"/>
          </w:tcPr>
          <w:p w14:paraId="58053D21" w14:textId="77777777" w:rsidR="00C963F8" w:rsidRPr="004B3E3C" w:rsidRDefault="00C963F8" w:rsidP="00211DBE">
            <w:pPr>
              <w:pStyle w:val="TAL"/>
            </w:pPr>
            <w:r w:rsidRPr="004B3E3C">
              <w:t>OCNG Pattern</w:t>
            </w:r>
            <w:r w:rsidRPr="004B3E3C">
              <w:rPr>
                <w:vertAlign w:val="superscript"/>
              </w:rPr>
              <w:t xml:space="preserve"> Note 1</w:t>
            </w:r>
            <w:r w:rsidRPr="004B3E3C">
              <w:t xml:space="preserve"> </w:t>
            </w:r>
          </w:p>
        </w:tc>
        <w:tc>
          <w:tcPr>
            <w:tcW w:w="1276" w:type="dxa"/>
            <w:shd w:val="clear" w:color="auto" w:fill="auto"/>
          </w:tcPr>
          <w:p w14:paraId="5C070DB4" w14:textId="77777777" w:rsidR="00C963F8" w:rsidRPr="004B3E3C" w:rsidRDefault="00C963F8" w:rsidP="00211DBE">
            <w:pPr>
              <w:pStyle w:val="TAC"/>
            </w:pPr>
          </w:p>
        </w:tc>
        <w:tc>
          <w:tcPr>
            <w:tcW w:w="2551" w:type="dxa"/>
            <w:shd w:val="clear" w:color="auto" w:fill="auto"/>
          </w:tcPr>
          <w:p w14:paraId="15A58FC1" w14:textId="77777777" w:rsidR="00C963F8" w:rsidRPr="004B3E3C" w:rsidRDefault="00C963F8" w:rsidP="00211DBE">
            <w:pPr>
              <w:pStyle w:val="TAC"/>
              <w:rPr>
                <w:lang w:eastAsia="zh-CN"/>
              </w:rPr>
            </w:pPr>
            <w:r w:rsidRPr="004B3E3C">
              <w:rPr>
                <w:snapToGrid w:val="0"/>
              </w:rPr>
              <w:t>OP.3</w:t>
            </w:r>
          </w:p>
        </w:tc>
        <w:tc>
          <w:tcPr>
            <w:tcW w:w="2268" w:type="dxa"/>
            <w:shd w:val="clear" w:color="auto" w:fill="auto"/>
          </w:tcPr>
          <w:p w14:paraId="0B889F08" w14:textId="77777777" w:rsidR="00C963F8" w:rsidRPr="004B3E3C" w:rsidRDefault="00C963F8" w:rsidP="00211DBE">
            <w:pPr>
              <w:pStyle w:val="TAC"/>
            </w:pPr>
            <w:r w:rsidRPr="004B3E3C">
              <w:t xml:space="preserve">As defined in </w:t>
            </w:r>
            <w:r w:rsidRPr="004B3E3C">
              <w:rPr>
                <w:lang w:eastAsia="zh-CN"/>
              </w:rPr>
              <w:t>A.2.1</w:t>
            </w:r>
          </w:p>
        </w:tc>
      </w:tr>
      <w:tr w:rsidR="00C963F8" w:rsidRPr="004B3E3C" w14:paraId="180AEE08" w14:textId="77777777" w:rsidTr="00211DBE">
        <w:trPr>
          <w:jc w:val="center"/>
        </w:trPr>
        <w:tc>
          <w:tcPr>
            <w:tcW w:w="2093" w:type="dxa"/>
            <w:shd w:val="clear" w:color="auto" w:fill="auto"/>
          </w:tcPr>
          <w:p w14:paraId="0B9ACA49" w14:textId="77777777" w:rsidR="00C963F8" w:rsidRPr="004B3E3C" w:rsidRDefault="00C963F8" w:rsidP="00211DBE">
            <w:pPr>
              <w:pStyle w:val="TAL"/>
              <w:rPr>
                <w:lang w:eastAsia="zh-CN"/>
              </w:rPr>
            </w:pPr>
            <w:r w:rsidRPr="004B3E3C">
              <w:t xml:space="preserve">PDSCH </w:t>
            </w:r>
            <w:r w:rsidRPr="004B3E3C">
              <w:rPr>
                <w:rFonts w:cs="Arial"/>
              </w:rPr>
              <w:t>Reference Channel</w:t>
            </w:r>
            <w:r w:rsidRPr="004B3E3C">
              <w:rPr>
                <w:vertAlign w:val="superscript"/>
              </w:rPr>
              <w:t xml:space="preserve"> Note </w:t>
            </w:r>
            <w:r w:rsidRPr="004B3E3C">
              <w:rPr>
                <w:vertAlign w:val="superscript"/>
                <w:lang w:eastAsia="zh-CN"/>
              </w:rPr>
              <w:t>2</w:t>
            </w:r>
          </w:p>
        </w:tc>
        <w:tc>
          <w:tcPr>
            <w:tcW w:w="1559" w:type="dxa"/>
            <w:shd w:val="clear" w:color="auto" w:fill="auto"/>
          </w:tcPr>
          <w:p w14:paraId="4C4F1235" w14:textId="77777777" w:rsidR="00C963F8" w:rsidRPr="004B3E3C" w:rsidRDefault="00C963F8" w:rsidP="00211DBE">
            <w:pPr>
              <w:pStyle w:val="TAL"/>
            </w:pPr>
            <w:r w:rsidRPr="004B3E3C">
              <w:rPr>
                <w:lang w:eastAsia="zh-CN"/>
              </w:rPr>
              <w:t>Config 1,2</w:t>
            </w:r>
          </w:p>
        </w:tc>
        <w:tc>
          <w:tcPr>
            <w:tcW w:w="1276" w:type="dxa"/>
            <w:shd w:val="clear" w:color="auto" w:fill="auto"/>
          </w:tcPr>
          <w:p w14:paraId="107A643B" w14:textId="77777777" w:rsidR="00C963F8" w:rsidRPr="004B3E3C" w:rsidRDefault="00C963F8" w:rsidP="00211DBE">
            <w:pPr>
              <w:pStyle w:val="TAC"/>
            </w:pPr>
          </w:p>
        </w:tc>
        <w:tc>
          <w:tcPr>
            <w:tcW w:w="2551" w:type="dxa"/>
            <w:shd w:val="clear" w:color="auto" w:fill="auto"/>
          </w:tcPr>
          <w:p w14:paraId="4263F144" w14:textId="77777777" w:rsidR="00C963F8" w:rsidRPr="004B3E3C" w:rsidRDefault="00C963F8" w:rsidP="00211DBE">
            <w:pPr>
              <w:pStyle w:val="TAC"/>
              <w:rPr>
                <w:lang w:eastAsia="zh-CN"/>
              </w:rPr>
            </w:pPr>
            <w:r w:rsidRPr="004B3E3C">
              <w:rPr>
                <w:lang w:eastAsia="zh-CN"/>
              </w:rPr>
              <w:t>SR.3.1 TDD</w:t>
            </w:r>
          </w:p>
        </w:tc>
        <w:tc>
          <w:tcPr>
            <w:tcW w:w="2268" w:type="dxa"/>
            <w:shd w:val="clear" w:color="auto" w:fill="auto"/>
          </w:tcPr>
          <w:p w14:paraId="0F2BA2A3" w14:textId="77777777" w:rsidR="00C963F8" w:rsidRPr="004B3E3C" w:rsidRDefault="00C963F8" w:rsidP="00211DBE">
            <w:pPr>
              <w:pStyle w:val="TAC"/>
            </w:pPr>
            <w:r w:rsidRPr="004B3E3C">
              <w:t xml:space="preserve">As defined in </w:t>
            </w:r>
            <w:r w:rsidRPr="004B3E3C">
              <w:rPr>
                <w:snapToGrid w:val="0"/>
              </w:rPr>
              <w:t>A.1.1</w:t>
            </w:r>
          </w:p>
        </w:tc>
      </w:tr>
      <w:tr w:rsidR="00C963F8" w:rsidRPr="004B3E3C" w14:paraId="79D7796D" w14:textId="77777777" w:rsidTr="00211DBE">
        <w:trPr>
          <w:jc w:val="center"/>
        </w:trPr>
        <w:tc>
          <w:tcPr>
            <w:tcW w:w="2093" w:type="dxa"/>
            <w:shd w:val="clear" w:color="auto" w:fill="auto"/>
          </w:tcPr>
          <w:p w14:paraId="765A5FD3" w14:textId="77777777" w:rsidR="00C963F8" w:rsidRPr="004B3E3C" w:rsidRDefault="00C963F8" w:rsidP="00211DBE">
            <w:pPr>
              <w:pStyle w:val="TAL"/>
            </w:pPr>
            <w:r w:rsidRPr="004B3E3C">
              <w:rPr>
                <w:rFonts w:cs="Arial"/>
              </w:rPr>
              <w:t>RMSI CORESET Reference Channel</w:t>
            </w:r>
          </w:p>
        </w:tc>
        <w:tc>
          <w:tcPr>
            <w:tcW w:w="1559" w:type="dxa"/>
            <w:shd w:val="clear" w:color="auto" w:fill="auto"/>
          </w:tcPr>
          <w:p w14:paraId="041B2754" w14:textId="77777777" w:rsidR="00C963F8" w:rsidRPr="004B3E3C" w:rsidRDefault="00C963F8" w:rsidP="00211DBE">
            <w:pPr>
              <w:pStyle w:val="TAL"/>
              <w:rPr>
                <w:lang w:eastAsia="zh-CN"/>
              </w:rPr>
            </w:pPr>
            <w:r w:rsidRPr="004B3E3C">
              <w:rPr>
                <w:rFonts w:cs="Arial"/>
                <w:bCs/>
                <w:lang w:eastAsia="zh-CN"/>
              </w:rPr>
              <w:t>Config 1</w:t>
            </w:r>
            <w:r w:rsidRPr="004B3E3C">
              <w:rPr>
                <w:lang w:eastAsia="zh-CN"/>
              </w:rPr>
              <w:t>,2</w:t>
            </w:r>
          </w:p>
        </w:tc>
        <w:tc>
          <w:tcPr>
            <w:tcW w:w="1276" w:type="dxa"/>
            <w:shd w:val="clear" w:color="auto" w:fill="auto"/>
          </w:tcPr>
          <w:p w14:paraId="20C076CB" w14:textId="77777777" w:rsidR="00C963F8" w:rsidRPr="004B3E3C" w:rsidRDefault="00C963F8" w:rsidP="00211DBE">
            <w:pPr>
              <w:pStyle w:val="TAC"/>
            </w:pPr>
          </w:p>
        </w:tc>
        <w:tc>
          <w:tcPr>
            <w:tcW w:w="2551" w:type="dxa"/>
            <w:shd w:val="clear" w:color="auto" w:fill="auto"/>
          </w:tcPr>
          <w:p w14:paraId="129A02D8" w14:textId="77777777" w:rsidR="00C963F8" w:rsidRPr="004B3E3C" w:rsidRDefault="00C963F8" w:rsidP="00211DBE">
            <w:pPr>
              <w:pStyle w:val="TAC"/>
              <w:rPr>
                <w:lang w:eastAsia="zh-CN"/>
              </w:rPr>
            </w:pPr>
            <w:r w:rsidRPr="004B3E3C">
              <w:rPr>
                <w:rFonts w:cs="v4.2.0"/>
                <w:lang w:eastAsia="zh-CN"/>
              </w:rPr>
              <w:t>CR.3.1 TDD</w:t>
            </w:r>
          </w:p>
        </w:tc>
        <w:tc>
          <w:tcPr>
            <w:tcW w:w="2268" w:type="dxa"/>
            <w:shd w:val="clear" w:color="auto" w:fill="auto"/>
          </w:tcPr>
          <w:p w14:paraId="396BDBAE" w14:textId="77777777" w:rsidR="00C963F8" w:rsidRPr="004B3E3C" w:rsidRDefault="00C963F8" w:rsidP="00211DBE">
            <w:pPr>
              <w:pStyle w:val="TAC"/>
            </w:pPr>
            <w:r w:rsidRPr="004B3E3C">
              <w:rPr>
                <w:rFonts w:cs="Arial"/>
              </w:rPr>
              <w:t xml:space="preserve">As defined in </w:t>
            </w:r>
            <w:r w:rsidRPr="004B3E3C">
              <w:rPr>
                <w:snapToGrid w:val="0"/>
              </w:rPr>
              <w:t>A.1.2</w:t>
            </w:r>
          </w:p>
        </w:tc>
      </w:tr>
      <w:tr w:rsidR="00C963F8" w:rsidRPr="004B3E3C" w14:paraId="2837275A" w14:textId="77777777" w:rsidTr="00211DBE">
        <w:trPr>
          <w:jc w:val="center"/>
        </w:trPr>
        <w:tc>
          <w:tcPr>
            <w:tcW w:w="2093" w:type="dxa"/>
            <w:shd w:val="clear" w:color="auto" w:fill="auto"/>
          </w:tcPr>
          <w:p w14:paraId="5A5A34EB" w14:textId="77777777" w:rsidR="00C963F8" w:rsidRPr="004B3E3C" w:rsidRDefault="00C963F8" w:rsidP="00211DBE">
            <w:pPr>
              <w:pStyle w:val="TAL"/>
              <w:rPr>
                <w:rFonts w:cs="Arial"/>
              </w:rPr>
            </w:pPr>
            <w:r w:rsidRPr="004B3E3C">
              <w:rPr>
                <w:rFonts w:cs="v5.0.0"/>
              </w:rPr>
              <w:t>RMC CORESET Reference Channel</w:t>
            </w:r>
          </w:p>
        </w:tc>
        <w:tc>
          <w:tcPr>
            <w:tcW w:w="1559" w:type="dxa"/>
            <w:shd w:val="clear" w:color="auto" w:fill="auto"/>
          </w:tcPr>
          <w:p w14:paraId="51AD11FB" w14:textId="77777777" w:rsidR="00C963F8" w:rsidRPr="004B3E3C" w:rsidRDefault="00C963F8" w:rsidP="00211DBE">
            <w:pPr>
              <w:pStyle w:val="TAL"/>
              <w:rPr>
                <w:rFonts w:cs="Arial"/>
                <w:bCs/>
                <w:lang w:eastAsia="zh-CN"/>
              </w:rPr>
            </w:pPr>
            <w:r w:rsidRPr="004B3E3C">
              <w:rPr>
                <w:rFonts w:cs="Arial"/>
                <w:bCs/>
                <w:lang w:eastAsia="zh-CN"/>
              </w:rPr>
              <w:t>Config 1,2</w:t>
            </w:r>
          </w:p>
        </w:tc>
        <w:tc>
          <w:tcPr>
            <w:tcW w:w="1276" w:type="dxa"/>
            <w:shd w:val="clear" w:color="auto" w:fill="auto"/>
          </w:tcPr>
          <w:p w14:paraId="7797B8A0" w14:textId="77777777" w:rsidR="00C963F8" w:rsidRPr="004B3E3C" w:rsidRDefault="00C963F8" w:rsidP="00211DBE">
            <w:pPr>
              <w:pStyle w:val="TAC"/>
            </w:pPr>
          </w:p>
        </w:tc>
        <w:tc>
          <w:tcPr>
            <w:tcW w:w="2551" w:type="dxa"/>
            <w:shd w:val="clear" w:color="auto" w:fill="auto"/>
          </w:tcPr>
          <w:p w14:paraId="1292C84A" w14:textId="77777777" w:rsidR="00C963F8" w:rsidRPr="004B3E3C" w:rsidRDefault="00C963F8" w:rsidP="00211DBE">
            <w:pPr>
              <w:pStyle w:val="TAC"/>
              <w:rPr>
                <w:rFonts w:cs="v4.2.0"/>
                <w:lang w:eastAsia="zh-CN"/>
              </w:rPr>
            </w:pPr>
            <w:r w:rsidRPr="004B3E3C">
              <w:rPr>
                <w:rFonts w:cs="Arial"/>
              </w:rPr>
              <w:t>CCR.3.1 TDD</w:t>
            </w:r>
          </w:p>
        </w:tc>
        <w:tc>
          <w:tcPr>
            <w:tcW w:w="2268" w:type="dxa"/>
            <w:shd w:val="clear" w:color="auto" w:fill="auto"/>
          </w:tcPr>
          <w:p w14:paraId="241A8398" w14:textId="77777777" w:rsidR="00C963F8" w:rsidRPr="004B3E3C" w:rsidRDefault="00C963F8" w:rsidP="00211DBE">
            <w:pPr>
              <w:pStyle w:val="TAC"/>
              <w:rPr>
                <w:rFonts w:cs="Arial"/>
              </w:rPr>
            </w:pPr>
            <w:r w:rsidRPr="004B3E3C">
              <w:rPr>
                <w:rFonts w:cs="Arial"/>
              </w:rPr>
              <w:t>As defined in A.1.3</w:t>
            </w:r>
          </w:p>
        </w:tc>
      </w:tr>
      <w:tr w:rsidR="00C963F8" w:rsidRPr="004B3E3C" w14:paraId="7DC396C0" w14:textId="77777777" w:rsidTr="00211DBE">
        <w:trPr>
          <w:jc w:val="center"/>
        </w:trPr>
        <w:tc>
          <w:tcPr>
            <w:tcW w:w="3652" w:type="dxa"/>
            <w:gridSpan w:val="2"/>
            <w:shd w:val="clear" w:color="auto" w:fill="auto"/>
          </w:tcPr>
          <w:p w14:paraId="66ED65F5" w14:textId="77777777" w:rsidR="00C963F8" w:rsidRPr="004B3E3C" w:rsidRDefault="00C963F8" w:rsidP="00211DBE">
            <w:pPr>
              <w:pStyle w:val="TAL"/>
            </w:pPr>
            <w:r w:rsidRPr="004B3E3C">
              <w:rPr>
                <w:lang w:eastAsia="zh-CN"/>
              </w:rPr>
              <w:t>NR</w:t>
            </w:r>
            <w:r w:rsidRPr="004B3E3C">
              <w:t xml:space="preserve"> RF Channel Number</w:t>
            </w:r>
          </w:p>
        </w:tc>
        <w:tc>
          <w:tcPr>
            <w:tcW w:w="1276" w:type="dxa"/>
            <w:shd w:val="clear" w:color="auto" w:fill="auto"/>
          </w:tcPr>
          <w:p w14:paraId="3C6D6609" w14:textId="77777777" w:rsidR="00C963F8" w:rsidRPr="004B3E3C" w:rsidRDefault="00C963F8" w:rsidP="00211DBE">
            <w:pPr>
              <w:pStyle w:val="TAC"/>
            </w:pPr>
          </w:p>
        </w:tc>
        <w:tc>
          <w:tcPr>
            <w:tcW w:w="2551" w:type="dxa"/>
            <w:shd w:val="clear" w:color="auto" w:fill="auto"/>
          </w:tcPr>
          <w:p w14:paraId="4BF02EAD" w14:textId="77777777" w:rsidR="00C963F8" w:rsidRPr="004B3E3C" w:rsidRDefault="00C963F8" w:rsidP="00211DBE">
            <w:pPr>
              <w:pStyle w:val="TAC"/>
              <w:rPr>
                <w:lang w:eastAsia="zh-CN"/>
              </w:rPr>
            </w:pPr>
            <w:r w:rsidRPr="004B3E3C">
              <w:rPr>
                <w:bCs/>
                <w:lang w:eastAsia="zh-CN"/>
              </w:rPr>
              <w:t>1</w:t>
            </w:r>
          </w:p>
        </w:tc>
        <w:tc>
          <w:tcPr>
            <w:tcW w:w="2268" w:type="dxa"/>
            <w:shd w:val="clear" w:color="auto" w:fill="auto"/>
          </w:tcPr>
          <w:p w14:paraId="583B80A8" w14:textId="77777777" w:rsidR="00C963F8" w:rsidRPr="004B3E3C" w:rsidRDefault="00C963F8" w:rsidP="00211DBE">
            <w:pPr>
              <w:pStyle w:val="TAC"/>
            </w:pPr>
          </w:p>
        </w:tc>
      </w:tr>
      <w:tr w:rsidR="00C963F8" w:rsidRPr="004B3E3C" w14:paraId="28459E07" w14:textId="77777777" w:rsidTr="00211DBE">
        <w:trPr>
          <w:jc w:val="center"/>
        </w:trPr>
        <w:tc>
          <w:tcPr>
            <w:tcW w:w="3652" w:type="dxa"/>
            <w:gridSpan w:val="2"/>
            <w:shd w:val="clear" w:color="auto" w:fill="auto"/>
          </w:tcPr>
          <w:p w14:paraId="537B4F44" w14:textId="77777777" w:rsidR="00C963F8" w:rsidRPr="004B3E3C" w:rsidRDefault="00C963F8" w:rsidP="00211DBE">
            <w:pPr>
              <w:pStyle w:val="TAL"/>
            </w:pPr>
            <w:r w:rsidRPr="004B3E3C">
              <w:t>EPRE ratio of PSS to SSS</w:t>
            </w:r>
          </w:p>
        </w:tc>
        <w:tc>
          <w:tcPr>
            <w:tcW w:w="1276" w:type="dxa"/>
            <w:shd w:val="clear" w:color="auto" w:fill="auto"/>
          </w:tcPr>
          <w:p w14:paraId="3C9CC5EF" w14:textId="77777777" w:rsidR="00C963F8" w:rsidRPr="004B3E3C" w:rsidRDefault="00C963F8" w:rsidP="00211DBE">
            <w:pPr>
              <w:pStyle w:val="TAC"/>
            </w:pPr>
            <w:r w:rsidRPr="004B3E3C">
              <w:rPr>
                <w:bCs/>
              </w:rPr>
              <w:t>dB</w:t>
            </w:r>
          </w:p>
        </w:tc>
        <w:tc>
          <w:tcPr>
            <w:tcW w:w="2551" w:type="dxa"/>
            <w:vMerge w:val="restart"/>
            <w:shd w:val="clear" w:color="auto" w:fill="auto"/>
            <w:vAlign w:val="center"/>
          </w:tcPr>
          <w:p w14:paraId="656240AE" w14:textId="77777777" w:rsidR="00C963F8" w:rsidRPr="004B3E3C" w:rsidRDefault="00C963F8" w:rsidP="00211DBE">
            <w:pPr>
              <w:pStyle w:val="TAC"/>
              <w:rPr>
                <w:lang w:eastAsia="zh-CN"/>
              </w:rPr>
            </w:pPr>
            <w:r w:rsidRPr="004B3E3C">
              <w:rPr>
                <w:lang w:eastAsia="zh-CN"/>
              </w:rPr>
              <w:t>0</w:t>
            </w:r>
          </w:p>
        </w:tc>
        <w:tc>
          <w:tcPr>
            <w:tcW w:w="2268" w:type="dxa"/>
            <w:vMerge w:val="restart"/>
            <w:shd w:val="clear" w:color="auto" w:fill="auto"/>
          </w:tcPr>
          <w:p w14:paraId="055851C5" w14:textId="77777777" w:rsidR="00C963F8" w:rsidRPr="004B3E3C" w:rsidRDefault="00C963F8" w:rsidP="00211DBE">
            <w:pPr>
              <w:pStyle w:val="TAC"/>
            </w:pPr>
          </w:p>
        </w:tc>
      </w:tr>
      <w:tr w:rsidR="00C963F8" w:rsidRPr="004B3E3C" w14:paraId="2F82CA33" w14:textId="77777777" w:rsidTr="00211DBE">
        <w:trPr>
          <w:jc w:val="center"/>
        </w:trPr>
        <w:tc>
          <w:tcPr>
            <w:tcW w:w="3652" w:type="dxa"/>
            <w:gridSpan w:val="2"/>
            <w:shd w:val="clear" w:color="auto" w:fill="auto"/>
          </w:tcPr>
          <w:p w14:paraId="11CC3382" w14:textId="77777777" w:rsidR="00C963F8" w:rsidRPr="004B3E3C" w:rsidRDefault="00C963F8" w:rsidP="00211DBE">
            <w:pPr>
              <w:pStyle w:val="TAL"/>
            </w:pPr>
            <w:r w:rsidRPr="004B3E3C">
              <w:t>EPRE ratio of PBCH_DMRS to SSS</w:t>
            </w:r>
          </w:p>
        </w:tc>
        <w:tc>
          <w:tcPr>
            <w:tcW w:w="1276" w:type="dxa"/>
            <w:shd w:val="clear" w:color="auto" w:fill="auto"/>
          </w:tcPr>
          <w:p w14:paraId="61E0C835" w14:textId="77777777" w:rsidR="00C963F8" w:rsidRPr="004B3E3C" w:rsidRDefault="00C963F8" w:rsidP="00211DBE">
            <w:pPr>
              <w:pStyle w:val="TAC"/>
            </w:pPr>
            <w:r w:rsidRPr="004B3E3C">
              <w:rPr>
                <w:bCs/>
              </w:rPr>
              <w:t>dB</w:t>
            </w:r>
          </w:p>
        </w:tc>
        <w:tc>
          <w:tcPr>
            <w:tcW w:w="2551" w:type="dxa"/>
            <w:vMerge/>
            <w:shd w:val="clear" w:color="auto" w:fill="auto"/>
          </w:tcPr>
          <w:p w14:paraId="076D8C1F" w14:textId="77777777" w:rsidR="00C963F8" w:rsidRPr="004B3E3C" w:rsidRDefault="00C963F8" w:rsidP="00211DBE">
            <w:pPr>
              <w:pStyle w:val="TAC"/>
            </w:pPr>
          </w:p>
        </w:tc>
        <w:tc>
          <w:tcPr>
            <w:tcW w:w="2268" w:type="dxa"/>
            <w:vMerge/>
            <w:shd w:val="clear" w:color="auto" w:fill="auto"/>
          </w:tcPr>
          <w:p w14:paraId="10A54633" w14:textId="77777777" w:rsidR="00C963F8" w:rsidRPr="004B3E3C" w:rsidRDefault="00C963F8" w:rsidP="00211DBE">
            <w:pPr>
              <w:pStyle w:val="TAC"/>
            </w:pPr>
          </w:p>
        </w:tc>
      </w:tr>
      <w:tr w:rsidR="00C963F8" w:rsidRPr="004B3E3C" w14:paraId="0EE2A2B2" w14:textId="77777777" w:rsidTr="00211DBE">
        <w:trPr>
          <w:jc w:val="center"/>
        </w:trPr>
        <w:tc>
          <w:tcPr>
            <w:tcW w:w="3652" w:type="dxa"/>
            <w:gridSpan w:val="2"/>
            <w:shd w:val="clear" w:color="auto" w:fill="auto"/>
          </w:tcPr>
          <w:p w14:paraId="4793DECB" w14:textId="77777777" w:rsidR="00C963F8" w:rsidRPr="004B3E3C" w:rsidRDefault="00C963F8" w:rsidP="00211DBE">
            <w:pPr>
              <w:pStyle w:val="TAL"/>
            </w:pPr>
            <w:r w:rsidRPr="004B3E3C">
              <w:t>EPRE ratio of PBCH to PBCH_DMRS</w:t>
            </w:r>
          </w:p>
        </w:tc>
        <w:tc>
          <w:tcPr>
            <w:tcW w:w="1276" w:type="dxa"/>
            <w:shd w:val="clear" w:color="auto" w:fill="auto"/>
          </w:tcPr>
          <w:p w14:paraId="0ED6EA8A" w14:textId="77777777" w:rsidR="00C963F8" w:rsidRPr="004B3E3C" w:rsidRDefault="00C963F8" w:rsidP="00211DBE">
            <w:pPr>
              <w:pStyle w:val="TAC"/>
            </w:pPr>
            <w:r w:rsidRPr="004B3E3C">
              <w:rPr>
                <w:bCs/>
              </w:rPr>
              <w:t>dB</w:t>
            </w:r>
          </w:p>
        </w:tc>
        <w:tc>
          <w:tcPr>
            <w:tcW w:w="2551" w:type="dxa"/>
            <w:vMerge/>
            <w:shd w:val="clear" w:color="auto" w:fill="auto"/>
          </w:tcPr>
          <w:p w14:paraId="65F06CF9" w14:textId="77777777" w:rsidR="00C963F8" w:rsidRPr="004B3E3C" w:rsidRDefault="00C963F8" w:rsidP="00211DBE">
            <w:pPr>
              <w:pStyle w:val="TAC"/>
            </w:pPr>
          </w:p>
        </w:tc>
        <w:tc>
          <w:tcPr>
            <w:tcW w:w="2268" w:type="dxa"/>
            <w:vMerge/>
            <w:shd w:val="clear" w:color="auto" w:fill="auto"/>
          </w:tcPr>
          <w:p w14:paraId="5391792D" w14:textId="77777777" w:rsidR="00C963F8" w:rsidRPr="004B3E3C" w:rsidRDefault="00C963F8" w:rsidP="00211DBE">
            <w:pPr>
              <w:pStyle w:val="TAC"/>
            </w:pPr>
          </w:p>
        </w:tc>
      </w:tr>
      <w:tr w:rsidR="00C963F8" w:rsidRPr="004B3E3C" w14:paraId="560CECBD" w14:textId="77777777" w:rsidTr="00211DBE">
        <w:trPr>
          <w:jc w:val="center"/>
        </w:trPr>
        <w:tc>
          <w:tcPr>
            <w:tcW w:w="3652" w:type="dxa"/>
            <w:gridSpan w:val="2"/>
            <w:shd w:val="clear" w:color="auto" w:fill="auto"/>
          </w:tcPr>
          <w:p w14:paraId="278836FF" w14:textId="77777777" w:rsidR="00C963F8" w:rsidRPr="004B3E3C" w:rsidRDefault="00C963F8" w:rsidP="00211DBE">
            <w:pPr>
              <w:pStyle w:val="TAL"/>
            </w:pPr>
            <w:r w:rsidRPr="004B3E3C">
              <w:t>EPRE ratio of PDCCH_DMRS to SSS</w:t>
            </w:r>
          </w:p>
        </w:tc>
        <w:tc>
          <w:tcPr>
            <w:tcW w:w="1276" w:type="dxa"/>
            <w:shd w:val="clear" w:color="auto" w:fill="auto"/>
          </w:tcPr>
          <w:p w14:paraId="2FB28E2F" w14:textId="77777777" w:rsidR="00C963F8" w:rsidRPr="004B3E3C" w:rsidRDefault="00C963F8" w:rsidP="00211DBE">
            <w:pPr>
              <w:pStyle w:val="TAC"/>
            </w:pPr>
            <w:r w:rsidRPr="004B3E3C">
              <w:rPr>
                <w:bCs/>
              </w:rPr>
              <w:t>dB</w:t>
            </w:r>
          </w:p>
        </w:tc>
        <w:tc>
          <w:tcPr>
            <w:tcW w:w="2551" w:type="dxa"/>
            <w:vMerge/>
            <w:shd w:val="clear" w:color="auto" w:fill="auto"/>
          </w:tcPr>
          <w:p w14:paraId="700567BB" w14:textId="77777777" w:rsidR="00C963F8" w:rsidRPr="004B3E3C" w:rsidRDefault="00C963F8" w:rsidP="00211DBE">
            <w:pPr>
              <w:pStyle w:val="TAC"/>
            </w:pPr>
          </w:p>
        </w:tc>
        <w:tc>
          <w:tcPr>
            <w:tcW w:w="2268" w:type="dxa"/>
            <w:vMerge/>
            <w:shd w:val="clear" w:color="auto" w:fill="auto"/>
          </w:tcPr>
          <w:p w14:paraId="1A6955CA" w14:textId="77777777" w:rsidR="00C963F8" w:rsidRPr="004B3E3C" w:rsidRDefault="00C963F8" w:rsidP="00211DBE">
            <w:pPr>
              <w:pStyle w:val="TAC"/>
            </w:pPr>
          </w:p>
        </w:tc>
      </w:tr>
      <w:tr w:rsidR="00C963F8" w:rsidRPr="004B3E3C" w14:paraId="2B71121A" w14:textId="77777777" w:rsidTr="00211DBE">
        <w:trPr>
          <w:jc w:val="center"/>
        </w:trPr>
        <w:tc>
          <w:tcPr>
            <w:tcW w:w="3652" w:type="dxa"/>
            <w:gridSpan w:val="2"/>
            <w:shd w:val="clear" w:color="auto" w:fill="auto"/>
          </w:tcPr>
          <w:p w14:paraId="48E2FE01" w14:textId="77777777" w:rsidR="00C963F8" w:rsidRPr="004B3E3C" w:rsidRDefault="00C963F8" w:rsidP="00211DBE">
            <w:pPr>
              <w:pStyle w:val="TAL"/>
            </w:pPr>
            <w:r w:rsidRPr="004B3E3C">
              <w:t>EPRE ratio of PDCCH to PDCCH_DMRS</w:t>
            </w:r>
          </w:p>
        </w:tc>
        <w:tc>
          <w:tcPr>
            <w:tcW w:w="1276" w:type="dxa"/>
            <w:shd w:val="clear" w:color="auto" w:fill="auto"/>
          </w:tcPr>
          <w:p w14:paraId="4737430E" w14:textId="77777777" w:rsidR="00C963F8" w:rsidRPr="004B3E3C" w:rsidRDefault="00C963F8" w:rsidP="00211DBE">
            <w:pPr>
              <w:pStyle w:val="TAC"/>
            </w:pPr>
            <w:r w:rsidRPr="004B3E3C">
              <w:rPr>
                <w:bCs/>
              </w:rPr>
              <w:t>dB</w:t>
            </w:r>
          </w:p>
        </w:tc>
        <w:tc>
          <w:tcPr>
            <w:tcW w:w="2551" w:type="dxa"/>
            <w:vMerge/>
            <w:shd w:val="clear" w:color="auto" w:fill="auto"/>
          </w:tcPr>
          <w:p w14:paraId="2E144FFF" w14:textId="77777777" w:rsidR="00C963F8" w:rsidRPr="004B3E3C" w:rsidRDefault="00C963F8" w:rsidP="00211DBE">
            <w:pPr>
              <w:pStyle w:val="TAC"/>
            </w:pPr>
          </w:p>
        </w:tc>
        <w:tc>
          <w:tcPr>
            <w:tcW w:w="2268" w:type="dxa"/>
            <w:vMerge/>
            <w:shd w:val="clear" w:color="auto" w:fill="auto"/>
          </w:tcPr>
          <w:p w14:paraId="5C4DB04B" w14:textId="77777777" w:rsidR="00C963F8" w:rsidRPr="004B3E3C" w:rsidRDefault="00C963F8" w:rsidP="00211DBE">
            <w:pPr>
              <w:pStyle w:val="TAC"/>
            </w:pPr>
          </w:p>
        </w:tc>
      </w:tr>
      <w:tr w:rsidR="00C963F8" w:rsidRPr="004B3E3C" w14:paraId="0FE2F77E" w14:textId="77777777" w:rsidTr="00211DBE">
        <w:trPr>
          <w:jc w:val="center"/>
        </w:trPr>
        <w:tc>
          <w:tcPr>
            <w:tcW w:w="3652" w:type="dxa"/>
            <w:gridSpan w:val="2"/>
            <w:shd w:val="clear" w:color="auto" w:fill="auto"/>
          </w:tcPr>
          <w:p w14:paraId="2BD035A8" w14:textId="77777777" w:rsidR="00C963F8" w:rsidRPr="004B3E3C" w:rsidRDefault="00C963F8" w:rsidP="00211DBE">
            <w:pPr>
              <w:pStyle w:val="TAL"/>
            </w:pPr>
            <w:r w:rsidRPr="004B3E3C">
              <w:t>EPRE ratio of PDSCH_DMRS to SSS</w:t>
            </w:r>
          </w:p>
        </w:tc>
        <w:tc>
          <w:tcPr>
            <w:tcW w:w="1276" w:type="dxa"/>
            <w:shd w:val="clear" w:color="auto" w:fill="auto"/>
          </w:tcPr>
          <w:p w14:paraId="6DA72913" w14:textId="77777777" w:rsidR="00C963F8" w:rsidRPr="004B3E3C" w:rsidRDefault="00C963F8" w:rsidP="00211DBE">
            <w:pPr>
              <w:pStyle w:val="TAC"/>
            </w:pPr>
            <w:r w:rsidRPr="004B3E3C">
              <w:rPr>
                <w:bCs/>
              </w:rPr>
              <w:t>dB</w:t>
            </w:r>
          </w:p>
        </w:tc>
        <w:tc>
          <w:tcPr>
            <w:tcW w:w="2551" w:type="dxa"/>
            <w:vMerge/>
            <w:shd w:val="clear" w:color="auto" w:fill="auto"/>
          </w:tcPr>
          <w:p w14:paraId="40DF9CD6" w14:textId="77777777" w:rsidR="00C963F8" w:rsidRPr="004B3E3C" w:rsidRDefault="00C963F8" w:rsidP="00211DBE">
            <w:pPr>
              <w:pStyle w:val="TAC"/>
            </w:pPr>
          </w:p>
        </w:tc>
        <w:tc>
          <w:tcPr>
            <w:tcW w:w="2268" w:type="dxa"/>
            <w:vMerge/>
            <w:shd w:val="clear" w:color="auto" w:fill="auto"/>
          </w:tcPr>
          <w:p w14:paraId="5D909CF9" w14:textId="77777777" w:rsidR="00C963F8" w:rsidRPr="004B3E3C" w:rsidRDefault="00C963F8" w:rsidP="00211DBE">
            <w:pPr>
              <w:pStyle w:val="TAC"/>
            </w:pPr>
          </w:p>
        </w:tc>
      </w:tr>
      <w:tr w:rsidR="00C963F8" w:rsidRPr="004B3E3C" w14:paraId="645CD0C9" w14:textId="77777777" w:rsidTr="00211DBE">
        <w:trPr>
          <w:jc w:val="center"/>
        </w:trPr>
        <w:tc>
          <w:tcPr>
            <w:tcW w:w="3652" w:type="dxa"/>
            <w:gridSpan w:val="2"/>
            <w:shd w:val="clear" w:color="auto" w:fill="auto"/>
          </w:tcPr>
          <w:p w14:paraId="113D59FE" w14:textId="77777777" w:rsidR="00C963F8" w:rsidRPr="004B3E3C" w:rsidRDefault="00C963F8" w:rsidP="00211DBE">
            <w:pPr>
              <w:pStyle w:val="TAL"/>
            </w:pPr>
            <w:r w:rsidRPr="004B3E3C">
              <w:t>EPRE ratio of PDSCH to PDSCH_DMRS</w:t>
            </w:r>
          </w:p>
        </w:tc>
        <w:tc>
          <w:tcPr>
            <w:tcW w:w="1276" w:type="dxa"/>
            <w:shd w:val="clear" w:color="auto" w:fill="auto"/>
          </w:tcPr>
          <w:p w14:paraId="79B2281B" w14:textId="77777777" w:rsidR="00C963F8" w:rsidRPr="004B3E3C" w:rsidRDefault="00C963F8" w:rsidP="00211DBE">
            <w:pPr>
              <w:pStyle w:val="TAC"/>
            </w:pPr>
            <w:r w:rsidRPr="004B3E3C">
              <w:rPr>
                <w:bCs/>
              </w:rPr>
              <w:t>dB</w:t>
            </w:r>
          </w:p>
        </w:tc>
        <w:tc>
          <w:tcPr>
            <w:tcW w:w="2551" w:type="dxa"/>
            <w:vMerge/>
            <w:shd w:val="clear" w:color="auto" w:fill="auto"/>
          </w:tcPr>
          <w:p w14:paraId="42B994E9" w14:textId="77777777" w:rsidR="00C963F8" w:rsidRPr="004B3E3C" w:rsidRDefault="00C963F8" w:rsidP="00211DBE">
            <w:pPr>
              <w:pStyle w:val="TAC"/>
            </w:pPr>
          </w:p>
        </w:tc>
        <w:tc>
          <w:tcPr>
            <w:tcW w:w="2268" w:type="dxa"/>
            <w:vMerge/>
            <w:shd w:val="clear" w:color="auto" w:fill="auto"/>
          </w:tcPr>
          <w:p w14:paraId="64928748" w14:textId="77777777" w:rsidR="00C963F8" w:rsidRPr="004B3E3C" w:rsidRDefault="00C963F8" w:rsidP="00211DBE">
            <w:pPr>
              <w:pStyle w:val="TAC"/>
            </w:pPr>
          </w:p>
        </w:tc>
      </w:tr>
      <w:tr w:rsidR="00C963F8" w:rsidRPr="004B3E3C" w14:paraId="3B18D4CF" w14:textId="77777777" w:rsidTr="00211DBE">
        <w:trPr>
          <w:jc w:val="center"/>
        </w:trPr>
        <w:tc>
          <w:tcPr>
            <w:tcW w:w="3652" w:type="dxa"/>
            <w:gridSpan w:val="2"/>
            <w:shd w:val="clear" w:color="auto" w:fill="auto"/>
          </w:tcPr>
          <w:p w14:paraId="57C2A3FB" w14:textId="77777777" w:rsidR="00C963F8" w:rsidRPr="004B3E3C" w:rsidRDefault="00C963F8" w:rsidP="00211DBE">
            <w:pPr>
              <w:pStyle w:val="TAL"/>
            </w:pPr>
            <w:r w:rsidRPr="004B3E3C">
              <w:rPr>
                <w:rFonts w:cs="Arial"/>
                <w:i/>
                <w:iCs/>
                <w:lang w:eastAsia="zh-CN"/>
              </w:rPr>
              <w:t>ss-PBCH-BlockPower</w:t>
            </w:r>
          </w:p>
        </w:tc>
        <w:tc>
          <w:tcPr>
            <w:tcW w:w="1276" w:type="dxa"/>
            <w:shd w:val="clear" w:color="auto" w:fill="auto"/>
          </w:tcPr>
          <w:p w14:paraId="6119C2C7" w14:textId="77777777" w:rsidR="00C963F8" w:rsidRPr="004B3E3C" w:rsidRDefault="00C963F8" w:rsidP="00211DBE">
            <w:pPr>
              <w:pStyle w:val="TAC"/>
              <w:rPr>
                <w:bCs/>
              </w:rPr>
            </w:pPr>
            <w:r w:rsidRPr="004B3E3C">
              <w:rPr>
                <w:rFonts w:cs="Arial"/>
              </w:rPr>
              <w:t>dBm</w:t>
            </w:r>
            <w:r w:rsidRPr="004B3E3C">
              <w:rPr>
                <w:rFonts w:cs="Arial"/>
                <w:lang w:eastAsia="zh-CN"/>
              </w:rPr>
              <w:t>/</w:t>
            </w:r>
            <w:r w:rsidRPr="004B3E3C">
              <w:rPr>
                <w:rFonts w:cs="Arial"/>
              </w:rPr>
              <w:t xml:space="preserve"> SCS</w:t>
            </w:r>
          </w:p>
        </w:tc>
        <w:tc>
          <w:tcPr>
            <w:tcW w:w="2551" w:type="dxa"/>
            <w:shd w:val="clear" w:color="auto" w:fill="auto"/>
          </w:tcPr>
          <w:p w14:paraId="34522A08" w14:textId="77777777" w:rsidR="00C963F8" w:rsidRPr="004B3E3C" w:rsidRDefault="00C963F8" w:rsidP="00211DBE">
            <w:pPr>
              <w:pStyle w:val="TAC"/>
            </w:pPr>
            <w:r w:rsidRPr="004B3E3C">
              <w:rPr>
                <w:rFonts w:cs="Arial"/>
                <w:bCs/>
              </w:rPr>
              <w:t>+20 +</w:t>
            </w:r>
            <w:r w:rsidRPr="004B3E3C">
              <w:rPr>
                <w:rFonts w:ascii="Calibri" w:hAnsi="Calibri" w:cs="Calibri"/>
                <w:bCs/>
              </w:rPr>
              <w:t>Δ</w:t>
            </w:r>
            <w:r w:rsidRPr="004B3E3C">
              <w:rPr>
                <w:rFonts w:cs="Arial"/>
                <w:bCs/>
                <w:vertAlign w:val="subscript"/>
              </w:rPr>
              <w:t>UL</w:t>
            </w:r>
          </w:p>
        </w:tc>
        <w:tc>
          <w:tcPr>
            <w:tcW w:w="2268" w:type="dxa"/>
            <w:shd w:val="clear" w:color="auto" w:fill="auto"/>
          </w:tcPr>
          <w:p w14:paraId="4F23314C" w14:textId="77777777" w:rsidR="00C963F8" w:rsidRPr="004B3E3C" w:rsidRDefault="00C963F8" w:rsidP="00211DBE">
            <w:pPr>
              <w:pStyle w:val="TAC"/>
              <w:rPr>
                <w:rFonts w:cs="Arial"/>
              </w:rPr>
            </w:pPr>
            <w:r w:rsidRPr="004B3E3C">
              <w:rPr>
                <w:rFonts w:cs="Arial"/>
              </w:rPr>
              <w:t>As defined in TS 38.331 [13].</w:t>
            </w:r>
          </w:p>
          <w:p w14:paraId="142719E3" w14:textId="77777777" w:rsidR="00C963F8" w:rsidRPr="004B3E3C" w:rsidRDefault="00C963F8" w:rsidP="00211DBE">
            <w:pPr>
              <w:pStyle w:val="TAC"/>
            </w:pPr>
            <w:r w:rsidRPr="004B3E3C">
              <w:rPr>
                <w:rFonts w:cs="Arial"/>
                <w:bCs/>
              </w:rPr>
              <w:t>Δ</w:t>
            </w:r>
            <w:r w:rsidRPr="004B3E3C">
              <w:rPr>
                <w:rFonts w:cs="Arial"/>
                <w:bCs/>
                <w:vertAlign w:val="subscript"/>
              </w:rPr>
              <w:t>UL</w:t>
            </w:r>
            <w:r w:rsidRPr="004B3E3C">
              <w:rPr>
                <w:rFonts w:cs="Arial"/>
                <w:bCs/>
              </w:rPr>
              <w:t xml:space="preserve"> is derived from the uplink calibration process </w:t>
            </w:r>
            <w:r w:rsidRPr="004B3E3C">
              <w:rPr>
                <w:rFonts w:cs="Arial"/>
                <w:bCs/>
                <w:vertAlign w:val="superscript"/>
              </w:rPr>
              <w:t>Note 3</w:t>
            </w:r>
          </w:p>
        </w:tc>
      </w:tr>
      <w:tr w:rsidR="00C963F8" w:rsidRPr="004B3E3C" w14:paraId="78921D4B" w14:textId="77777777" w:rsidTr="00211DBE">
        <w:trPr>
          <w:jc w:val="center"/>
        </w:trPr>
        <w:tc>
          <w:tcPr>
            <w:tcW w:w="3652" w:type="dxa"/>
            <w:gridSpan w:val="2"/>
            <w:shd w:val="clear" w:color="auto" w:fill="auto"/>
          </w:tcPr>
          <w:p w14:paraId="42A8DDA5" w14:textId="77777777" w:rsidR="00C963F8" w:rsidRPr="004B3E3C" w:rsidRDefault="00C963F8" w:rsidP="00211DBE">
            <w:pPr>
              <w:pStyle w:val="TAL"/>
            </w:pPr>
            <w:r w:rsidRPr="004B3E3C">
              <w:rPr>
                <w:rFonts w:cs="Arial"/>
              </w:rPr>
              <w:t>Configured UE transmitted power (</w:t>
            </w:r>
            <w:r w:rsidRPr="004B3E3C">
              <w:rPr>
                <w:rFonts w:cs="Arial"/>
                <w:noProof/>
                <w:position w:val="-14"/>
              </w:rPr>
              <w:drawing>
                <wp:inline distT="0" distB="0" distL="0" distR="0" wp14:anchorId="2B92D7F5" wp14:editId="3B73A267">
                  <wp:extent cx="563245" cy="18097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4B3E3C">
              <w:rPr>
                <w:rFonts w:cs="Arial"/>
              </w:rPr>
              <w:t>)</w:t>
            </w:r>
          </w:p>
        </w:tc>
        <w:tc>
          <w:tcPr>
            <w:tcW w:w="1276" w:type="dxa"/>
            <w:shd w:val="clear" w:color="auto" w:fill="auto"/>
          </w:tcPr>
          <w:p w14:paraId="634BD19D" w14:textId="77777777" w:rsidR="00C963F8" w:rsidRPr="004B3E3C" w:rsidRDefault="00C963F8" w:rsidP="00211DBE">
            <w:pPr>
              <w:pStyle w:val="TAC"/>
              <w:rPr>
                <w:bCs/>
              </w:rPr>
            </w:pPr>
            <w:r w:rsidRPr="004B3E3C">
              <w:rPr>
                <w:rFonts w:cs="Arial"/>
              </w:rPr>
              <w:t>dBm</w:t>
            </w:r>
          </w:p>
        </w:tc>
        <w:tc>
          <w:tcPr>
            <w:tcW w:w="2551" w:type="dxa"/>
            <w:shd w:val="clear" w:color="auto" w:fill="auto"/>
          </w:tcPr>
          <w:p w14:paraId="6EB56998" w14:textId="77777777" w:rsidR="00C963F8" w:rsidRPr="004B3E3C" w:rsidRDefault="00C963F8" w:rsidP="00211DBE">
            <w:pPr>
              <w:pStyle w:val="TAC"/>
            </w:pPr>
            <w:r w:rsidRPr="004B3E3C">
              <w:rPr>
                <w:rFonts w:cs="Arial"/>
                <w:bCs/>
                <w:lang w:eastAsia="zh-CN"/>
              </w:rPr>
              <w:t xml:space="preserve">maximum value configurable for certain power class </w:t>
            </w:r>
          </w:p>
        </w:tc>
        <w:tc>
          <w:tcPr>
            <w:tcW w:w="2268" w:type="dxa"/>
            <w:shd w:val="clear" w:color="auto" w:fill="auto"/>
          </w:tcPr>
          <w:p w14:paraId="40A0EC32" w14:textId="77777777" w:rsidR="00C963F8" w:rsidRPr="004B3E3C" w:rsidRDefault="00C963F8" w:rsidP="00211DBE">
            <w:pPr>
              <w:pStyle w:val="TAC"/>
            </w:pPr>
            <w:r w:rsidRPr="004B3E3C">
              <w:rPr>
                <w:rFonts w:cs="Arial"/>
              </w:rPr>
              <w:t>As defined in clause 6.2.</w:t>
            </w:r>
            <w:r w:rsidRPr="004B3E3C">
              <w:rPr>
                <w:rFonts w:cs="Arial"/>
                <w:lang w:eastAsia="zh-CN"/>
              </w:rPr>
              <w:t>4</w:t>
            </w:r>
            <w:r w:rsidRPr="004B3E3C">
              <w:rPr>
                <w:rFonts w:cs="Arial"/>
              </w:rPr>
              <w:t xml:space="preserve"> of TS 3</w:t>
            </w:r>
            <w:r w:rsidRPr="004B3E3C">
              <w:rPr>
                <w:rFonts w:cs="Arial"/>
                <w:lang w:eastAsia="zh-CN"/>
              </w:rPr>
              <w:t>8</w:t>
            </w:r>
            <w:r w:rsidRPr="004B3E3C">
              <w:rPr>
                <w:rFonts w:cs="Arial"/>
              </w:rPr>
              <w:t>.101</w:t>
            </w:r>
            <w:r w:rsidRPr="004B3E3C">
              <w:rPr>
                <w:rFonts w:cs="Arial"/>
                <w:lang w:eastAsia="zh-CN"/>
              </w:rPr>
              <w:t>-2</w:t>
            </w:r>
            <w:r w:rsidRPr="004B3E3C">
              <w:rPr>
                <w:rFonts w:cs="Arial"/>
              </w:rPr>
              <w:t xml:space="preserve"> [3]</w:t>
            </w:r>
          </w:p>
        </w:tc>
      </w:tr>
      <w:tr w:rsidR="00C963F8" w:rsidRPr="004B3E3C" w14:paraId="35183ECF" w14:textId="77777777" w:rsidTr="00211DBE">
        <w:trPr>
          <w:jc w:val="center"/>
        </w:trPr>
        <w:tc>
          <w:tcPr>
            <w:tcW w:w="3652" w:type="dxa"/>
            <w:gridSpan w:val="2"/>
            <w:shd w:val="clear" w:color="auto" w:fill="auto"/>
          </w:tcPr>
          <w:p w14:paraId="187AAC00" w14:textId="77777777" w:rsidR="00C963F8" w:rsidRPr="004B3E3C" w:rsidRDefault="00C963F8" w:rsidP="00211DBE">
            <w:pPr>
              <w:pStyle w:val="TAL"/>
            </w:pPr>
            <w:r w:rsidRPr="004B3E3C">
              <w:rPr>
                <w:rFonts w:cs="Arial"/>
                <w:lang w:eastAsia="zh-CN"/>
              </w:rPr>
              <w:t>PRACH Configuration</w:t>
            </w:r>
          </w:p>
        </w:tc>
        <w:tc>
          <w:tcPr>
            <w:tcW w:w="1276" w:type="dxa"/>
            <w:shd w:val="clear" w:color="auto" w:fill="auto"/>
          </w:tcPr>
          <w:p w14:paraId="35254941" w14:textId="77777777" w:rsidR="00C963F8" w:rsidRPr="004B3E3C" w:rsidRDefault="00C963F8" w:rsidP="00211DBE">
            <w:pPr>
              <w:pStyle w:val="TAC"/>
              <w:rPr>
                <w:bCs/>
              </w:rPr>
            </w:pPr>
          </w:p>
        </w:tc>
        <w:tc>
          <w:tcPr>
            <w:tcW w:w="2551" w:type="dxa"/>
            <w:shd w:val="clear" w:color="auto" w:fill="auto"/>
          </w:tcPr>
          <w:p w14:paraId="72780080" w14:textId="77777777" w:rsidR="00C963F8" w:rsidRPr="004B3E3C" w:rsidRDefault="00C963F8" w:rsidP="00211DBE">
            <w:pPr>
              <w:pStyle w:val="TAC"/>
            </w:pPr>
            <w:r w:rsidRPr="004B3E3C">
              <w:rPr>
                <w:rFonts w:cs="Arial"/>
                <w:bCs/>
              </w:rPr>
              <w:t>PRACH.1 FR2</w:t>
            </w:r>
          </w:p>
        </w:tc>
        <w:tc>
          <w:tcPr>
            <w:tcW w:w="2268" w:type="dxa"/>
            <w:shd w:val="clear" w:color="auto" w:fill="auto"/>
          </w:tcPr>
          <w:p w14:paraId="00B8300E" w14:textId="77777777" w:rsidR="00C963F8" w:rsidRPr="004B3E3C" w:rsidRDefault="00C963F8" w:rsidP="00211DBE">
            <w:pPr>
              <w:pStyle w:val="TAC"/>
            </w:pPr>
            <w:r w:rsidRPr="004B3E3C">
              <w:rPr>
                <w:rFonts w:cs="Arial"/>
              </w:rPr>
              <w:t>As defined in</w:t>
            </w:r>
            <w:r w:rsidRPr="004B3E3C">
              <w:rPr>
                <w:rFonts w:cs="Arial"/>
                <w:lang w:eastAsia="zh-CN"/>
              </w:rPr>
              <w:t xml:space="preserve"> A.7.2, with exceptions as defined below</w:t>
            </w:r>
          </w:p>
        </w:tc>
      </w:tr>
      <w:tr w:rsidR="00C963F8" w:rsidRPr="004B3E3C" w14:paraId="66CD5378" w14:textId="77777777" w:rsidTr="00211DBE">
        <w:trPr>
          <w:jc w:val="center"/>
        </w:trPr>
        <w:tc>
          <w:tcPr>
            <w:tcW w:w="3652" w:type="dxa"/>
            <w:gridSpan w:val="2"/>
            <w:shd w:val="clear" w:color="auto" w:fill="auto"/>
          </w:tcPr>
          <w:p w14:paraId="7E2E6E1A" w14:textId="77777777" w:rsidR="00C963F8" w:rsidRPr="004B3E3C" w:rsidRDefault="00C963F8" w:rsidP="00211DBE">
            <w:pPr>
              <w:pStyle w:val="TAL"/>
            </w:pPr>
            <w:r w:rsidRPr="004B3E3C">
              <w:rPr>
                <w:rFonts w:cs="Arial"/>
                <w:i/>
                <w:iCs/>
                <w:lang w:eastAsia="zh-CN"/>
              </w:rPr>
              <w:t>rsrp-ThresholdSSB</w:t>
            </w:r>
          </w:p>
        </w:tc>
        <w:tc>
          <w:tcPr>
            <w:tcW w:w="1276" w:type="dxa"/>
            <w:shd w:val="clear" w:color="auto" w:fill="auto"/>
          </w:tcPr>
          <w:p w14:paraId="5642DE28" w14:textId="77777777" w:rsidR="00C963F8" w:rsidRPr="004B3E3C" w:rsidRDefault="00C963F8" w:rsidP="00211DBE">
            <w:pPr>
              <w:pStyle w:val="TAC"/>
              <w:rPr>
                <w:bCs/>
              </w:rPr>
            </w:pPr>
            <w:r w:rsidRPr="004B3E3C">
              <w:rPr>
                <w:rFonts w:cs="Arial"/>
              </w:rPr>
              <w:t>dBm</w:t>
            </w:r>
          </w:p>
        </w:tc>
        <w:tc>
          <w:tcPr>
            <w:tcW w:w="2551" w:type="dxa"/>
            <w:shd w:val="clear" w:color="auto" w:fill="auto"/>
          </w:tcPr>
          <w:p w14:paraId="5E518CC1" w14:textId="77777777" w:rsidR="00C963F8" w:rsidRPr="004B3E3C" w:rsidRDefault="00C963F8" w:rsidP="00211DBE">
            <w:pPr>
              <w:pStyle w:val="TAC"/>
            </w:pPr>
            <w:r w:rsidRPr="004B3E3C">
              <w:rPr>
                <w:rFonts w:cs="Arial"/>
                <w:bCs/>
              </w:rPr>
              <w:t>RSRP_69 +</w:t>
            </w:r>
            <w:r w:rsidRPr="004B3E3C">
              <w:rPr>
                <w:rFonts w:ascii="Calibri" w:hAnsi="Calibri" w:cs="Calibri"/>
                <w:bCs/>
              </w:rPr>
              <w:t>Δ</w:t>
            </w:r>
            <w:r w:rsidRPr="004B3E3C">
              <w:rPr>
                <w:rFonts w:cs="Arial"/>
                <w:bCs/>
                <w:vertAlign w:val="subscript"/>
              </w:rPr>
              <w:t>DL</w:t>
            </w:r>
          </w:p>
        </w:tc>
        <w:tc>
          <w:tcPr>
            <w:tcW w:w="2268" w:type="dxa"/>
            <w:shd w:val="clear" w:color="auto" w:fill="auto"/>
          </w:tcPr>
          <w:p w14:paraId="7991BB5A" w14:textId="77777777" w:rsidR="00C963F8" w:rsidRPr="004B3E3C" w:rsidRDefault="00C963F8" w:rsidP="00211DBE">
            <w:pPr>
              <w:pStyle w:val="TAC"/>
            </w:pPr>
            <w:r w:rsidRPr="004B3E3C">
              <w:rPr>
                <w:rFonts w:cs="Arial"/>
                <w:bCs/>
              </w:rPr>
              <w:t>RSRP_69 corresponds to -88dBm. Δ</w:t>
            </w:r>
            <w:r w:rsidRPr="004B3E3C">
              <w:rPr>
                <w:rFonts w:cs="Arial"/>
                <w:bCs/>
                <w:vertAlign w:val="subscript"/>
              </w:rPr>
              <w:t>DL</w:t>
            </w:r>
            <w:r w:rsidRPr="004B3E3C">
              <w:rPr>
                <w:rFonts w:cs="Arial"/>
                <w:bCs/>
              </w:rPr>
              <w:t xml:space="preserve"> is derived from the downlink calibration process </w:t>
            </w:r>
            <w:r w:rsidRPr="004B3E3C">
              <w:rPr>
                <w:rFonts w:cs="Arial"/>
                <w:bCs/>
                <w:vertAlign w:val="superscript"/>
              </w:rPr>
              <w:t>Note 4</w:t>
            </w:r>
          </w:p>
        </w:tc>
      </w:tr>
      <w:tr w:rsidR="00C963F8" w:rsidRPr="004B3E3C" w14:paraId="758164CD" w14:textId="77777777" w:rsidTr="00211DBE">
        <w:trPr>
          <w:jc w:val="center"/>
        </w:trPr>
        <w:tc>
          <w:tcPr>
            <w:tcW w:w="3652" w:type="dxa"/>
            <w:gridSpan w:val="2"/>
            <w:shd w:val="clear" w:color="auto" w:fill="auto"/>
          </w:tcPr>
          <w:p w14:paraId="6E081276" w14:textId="77777777" w:rsidR="00C963F8" w:rsidRPr="004B3E3C" w:rsidRDefault="00C963F8" w:rsidP="00211DBE">
            <w:pPr>
              <w:pStyle w:val="TAL"/>
            </w:pPr>
            <w:r w:rsidRPr="004B3E3C">
              <w:rPr>
                <w:rFonts w:cs="Arial"/>
                <w:i/>
                <w:lang w:eastAsia="zh-CN"/>
              </w:rPr>
              <w:t>preambleReceivedTargetPower</w:t>
            </w:r>
          </w:p>
        </w:tc>
        <w:tc>
          <w:tcPr>
            <w:tcW w:w="1276" w:type="dxa"/>
            <w:shd w:val="clear" w:color="auto" w:fill="auto"/>
          </w:tcPr>
          <w:p w14:paraId="46B919F9" w14:textId="77777777" w:rsidR="00C963F8" w:rsidRPr="004B3E3C" w:rsidRDefault="00C963F8" w:rsidP="00211DBE">
            <w:pPr>
              <w:pStyle w:val="TAC"/>
              <w:rPr>
                <w:bCs/>
              </w:rPr>
            </w:pPr>
            <w:r w:rsidRPr="004B3E3C">
              <w:rPr>
                <w:rFonts w:cs="Arial"/>
                <w:lang w:eastAsia="zh-CN"/>
              </w:rPr>
              <w:t>dBm</w:t>
            </w:r>
          </w:p>
        </w:tc>
        <w:tc>
          <w:tcPr>
            <w:tcW w:w="2551" w:type="dxa"/>
            <w:shd w:val="clear" w:color="auto" w:fill="auto"/>
          </w:tcPr>
          <w:p w14:paraId="46264EE2" w14:textId="77777777" w:rsidR="00C963F8" w:rsidRPr="004B3E3C" w:rsidRDefault="00C963F8" w:rsidP="00211DBE">
            <w:pPr>
              <w:pStyle w:val="TAC"/>
            </w:pPr>
            <w:r w:rsidRPr="004B3E3C">
              <w:rPr>
                <w:rFonts w:cs="Arial"/>
                <w:bCs/>
                <w:lang w:eastAsia="zh-CN"/>
              </w:rPr>
              <w:t>-100</w:t>
            </w:r>
          </w:p>
        </w:tc>
        <w:tc>
          <w:tcPr>
            <w:tcW w:w="2268" w:type="dxa"/>
            <w:shd w:val="clear" w:color="auto" w:fill="auto"/>
          </w:tcPr>
          <w:p w14:paraId="46ACFD62" w14:textId="77777777" w:rsidR="00C963F8" w:rsidRPr="004B3E3C" w:rsidRDefault="00C963F8" w:rsidP="00211DBE">
            <w:pPr>
              <w:pStyle w:val="TAC"/>
            </w:pPr>
            <w:r w:rsidRPr="004B3E3C">
              <w:rPr>
                <w:rFonts w:cs="Arial"/>
              </w:rPr>
              <w:t>As defined in TS 38.331 [13]</w:t>
            </w:r>
          </w:p>
        </w:tc>
      </w:tr>
      <w:tr w:rsidR="00C963F8" w:rsidRPr="004B3E3C" w14:paraId="396C1AB9" w14:textId="77777777" w:rsidTr="00211DBE">
        <w:trPr>
          <w:jc w:val="center"/>
        </w:trPr>
        <w:tc>
          <w:tcPr>
            <w:tcW w:w="9747" w:type="dxa"/>
            <w:gridSpan w:val="5"/>
          </w:tcPr>
          <w:p w14:paraId="00050244" w14:textId="77777777" w:rsidR="00C963F8" w:rsidRPr="004B3E3C" w:rsidRDefault="00C963F8" w:rsidP="00211DBE">
            <w:pPr>
              <w:pStyle w:val="TAN"/>
            </w:pPr>
            <w:r w:rsidRPr="004B3E3C">
              <w:t>NOTE 1:</w:t>
            </w:r>
            <w:r w:rsidRPr="004B3E3C">
              <w:tab/>
              <w:t>OCNG shall be used such that a constant total transmitted power spectral density is achieved for all OFDM symbols. The OCNG pattern is chosen during the test according to the presence of a DL reference measurement channel.</w:t>
            </w:r>
          </w:p>
          <w:p w14:paraId="5B348C7F" w14:textId="77777777" w:rsidR="00C963F8" w:rsidRPr="004B3E3C" w:rsidRDefault="00C963F8" w:rsidP="00211DBE">
            <w:pPr>
              <w:pStyle w:val="TAN"/>
            </w:pPr>
            <w:r w:rsidRPr="004B3E3C">
              <w:t>NOTE 2:</w:t>
            </w:r>
            <w:r w:rsidRPr="004B3E3C">
              <w:tab/>
              <w:t>The DL PDSCH reference measurement channel is used in the test only when a downlink transmission dedicated to the UE under test is required.</w:t>
            </w:r>
          </w:p>
          <w:p w14:paraId="09FEBAE9" w14:textId="77777777" w:rsidR="00C963F8" w:rsidRPr="004B3E3C" w:rsidRDefault="00C963F8" w:rsidP="00211DBE">
            <w:pPr>
              <w:pStyle w:val="TAN"/>
              <w:rPr>
                <w:rFonts w:cs="Arial"/>
              </w:rPr>
            </w:pPr>
            <w:r w:rsidRPr="004B3E3C">
              <w:rPr>
                <w:rFonts w:cs="Arial"/>
              </w:rPr>
              <w:t>NOTE 3:</w:t>
            </w:r>
            <w:r w:rsidRPr="004B3E3C">
              <w:rPr>
                <w:rFonts w:cs="Arial"/>
              </w:rPr>
              <w:tab/>
              <w:t xml:space="preserve">The </w:t>
            </w:r>
            <w:r w:rsidRPr="004B3E3C">
              <w:rPr>
                <w:rFonts w:cs="Arial"/>
                <w:bCs/>
              </w:rPr>
              <w:t>Δ</w:t>
            </w:r>
            <w:r w:rsidRPr="004B3E3C">
              <w:rPr>
                <w:rFonts w:cs="Arial"/>
                <w:bCs/>
                <w:vertAlign w:val="subscript"/>
              </w:rPr>
              <w:t>UL</w:t>
            </w:r>
            <w:r w:rsidRPr="004B3E3C">
              <w:rPr>
                <w:rFonts w:cs="Arial"/>
              </w:rPr>
              <w:t xml:space="preserve"> value is calculated as -</w:t>
            </w:r>
            <w:proofErr w:type="gramStart"/>
            <w:r w:rsidRPr="004B3E3C">
              <w:rPr>
                <w:rFonts w:cs="Arial"/>
              </w:rPr>
              <w:t>ROUND(</w:t>
            </w:r>
            <w:proofErr w:type="gramEnd"/>
            <w:r w:rsidRPr="004B3E3C">
              <w:rPr>
                <w:rFonts w:cs="Arial"/>
              </w:rPr>
              <w:t>P</w:t>
            </w:r>
            <w:r w:rsidRPr="004B3E3C">
              <w:rPr>
                <w:rFonts w:cs="Arial"/>
                <w:sz w:val="16"/>
                <w:szCs w:val="16"/>
                <w:lang w:eastAsia="fr-FR"/>
              </w:rPr>
              <w:t>PRACH0</w:t>
            </w:r>
            <w:r w:rsidRPr="004B3E3C">
              <w:rPr>
                <w:rFonts w:cs="Arial"/>
              </w:rPr>
              <w:t xml:space="preserve"> -1), where P</w:t>
            </w:r>
            <w:r w:rsidRPr="004B3E3C">
              <w:rPr>
                <w:rFonts w:cs="Arial"/>
                <w:sz w:val="16"/>
                <w:szCs w:val="16"/>
                <w:lang w:eastAsia="fr-FR"/>
              </w:rPr>
              <w:t>PRACH0</w:t>
            </w:r>
            <w:r w:rsidRPr="004B3E3C">
              <w:rPr>
                <w:rFonts w:cs="Arial"/>
              </w:rPr>
              <w:t xml:space="preserve"> is the measured first PRACH power with -80.6dBm/SCS applied, </w:t>
            </w:r>
            <w:r w:rsidRPr="004B3E3C">
              <w:rPr>
                <w:rFonts w:cs="Arial"/>
                <w:i/>
                <w:lang w:eastAsia="zh-CN"/>
              </w:rPr>
              <w:t>preambleReceivedTargetPower</w:t>
            </w:r>
            <w:r w:rsidRPr="004B3E3C">
              <w:rPr>
                <w:rFonts w:cs="Arial"/>
              </w:rPr>
              <w:t xml:space="preserve"> = -100dBm and </w:t>
            </w:r>
            <w:r w:rsidRPr="004B3E3C">
              <w:rPr>
                <w:rFonts w:cs="Arial"/>
                <w:i/>
                <w:iCs/>
                <w:lang w:eastAsia="zh-CN"/>
              </w:rPr>
              <w:t>ss-PBCH-BlockPower</w:t>
            </w:r>
            <w:r w:rsidRPr="004B3E3C">
              <w:rPr>
                <w:rFonts w:cs="Arial"/>
              </w:rPr>
              <w:t xml:space="preserve"> = 20dBm. These values are used during the uplink calibration process carried out before the test case is run, with the UE configured to send PRACH.</w:t>
            </w:r>
          </w:p>
          <w:p w14:paraId="0C5524A9" w14:textId="77777777" w:rsidR="00C963F8" w:rsidRPr="004B3E3C" w:rsidRDefault="00C963F8" w:rsidP="00211DBE">
            <w:pPr>
              <w:pStyle w:val="TAN"/>
            </w:pPr>
            <w:r w:rsidRPr="004B3E3C">
              <w:rPr>
                <w:rFonts w:cs="Arial"/>
              </w:rPr>
              <w:t>NOTE 4:</w:t>
            </w:r>
            <w:r w:rsidRPr="004B3E3C">
              <w:rPr>
                <w:rFonts w:cs="Arial"/>
              </w:rPr>
              <w:tab/>
              <w:t xml:space="preserve">The </w:t>
            </w:r>
            <w:r w:rsidRPr="004B3E3C">
              <w:rPr>
                <w:rFonts w:cs="Arial"/>
                <w:bCs/>
              </w:rPr>
              <w:t>Δ</w:t>
            </w:r>
            <w:r w:rsidRPr="004B3E3C">
              <w:rPr>
                <w:rFonts w:cs="Arial"/>
                <w:bCs/>
                <w:vertAlign w:val="subscript"/>
              </w:rPr>
              <w:t>DL</w:t>
            </w:r>
            <w:r w:rsidRPr="004B3E3C">
              <w:rPr>
                <w:rFonts w:cs="Arial"/>
              </w:rPr>
              <w:t xml:space="preserve"> value is calculated as</w:t>
            </w:r>
            <w:r w:rsidRPr="004B3E3C">
              <w:rPr>
                <w:rFonts w:cs="Arial"/>
                <w:color w:val="7030A0"/>
                <w:sz w:val="16"/>
                <w:szCs w:val="16"/>
                <w:lang w:eastAsia="fr-FR"/>
              </w:rPr>
              <w:t xml:space="preserve"> </w:t>
            </w:r>
            <w:r w:rsidRPr="004B3E3C">
              <w:rPr>
                <w:rFonts w:cs="Arial"/>
                <w:szCs w:val="16"/>
                <w:lang w:eastAsia="fr-FR"/>
              </w:rPr>
              <w:t>(</w:t>
            </w:r>
            <w:r w:rsidRPr="004B3E3C">
              <w:rPr>
                <w:rFonts w:cs="Arial"/>
              </w:rPr>
              <w:t>RSRP_</w:t>
            </w:r>
            <w:r w:rsidRPr="004B3E3C">
              <w:rPr>
                <w:rFonts w:cs="Arial"/>
                <w:vertAlign w:val="subscript"/>
              </w:rPr>
              <w:t>REP</w:t>
            </w:r>
            <w:r w:rsidRPr="004B3E3C">
              <w:rPr>
                <w:rFonts w:cs="Arial"/>
              </w:rPr>
              <w:t xml:space="preserve"> – RSRP_76), where RSRP_</w:t>
            </w:r>
            <w:r w:rsidRPr="004B3E3C">
              <w:rPr>
                <w:rFonts w:cs="Arial"/>
                <w:vertAlign w:val="subscript"/>
              </w:rPr>
              <w:t>REP</w:t>
            </w:r>
            <w:r w:rsidRPr="004B3E3C">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0349EEF2" w14:textId="77777777" w:rsidR="00C963F8" w:rsidRPr="004B3E3C" w:rsidRDefault="00C963F8" w:rsidP="00C963F8"/>
    <w:p w14:paraId="4660752F" w14:textId="77777777" w:rsidR="00C963F8" w:rsidRPr="004B3E3C" w:rsidRDefault="00C963F8" w:rsidP="00C963F8">
      <w:pPr>
        <w:pStyle w:val="TH"/>
        <w:rPr>
          <w:lang w:eastAsia="zh-CN"/>
        </w:rPr>
      </w:pPr>
      <w:r w:rsidRPr="004B3E3C">
        <w:lastRenderedPageBreak/>
        <w:t xml:space="preserve">Table </w:t>
      </w:r>
      <w:r w:rsidRPr="004B3E3C">
        <w:rPr>
          <w:lang w:eastAsia="zh-CN"/>
        </w:rPr>
        <w:t>5</w:t>
      </w:r>
      <w:r w:rsidRPr="004B3E3C">
        <w:t>.3.2.2.1.5-</w:t>
      </w:r>
      <w:r w:rsidRPr="004B3E3C">
        <w:rPr>
          <w:lang w:eastAsia="zh-CN"/>
        </w:rPr>
        <w:t>2</w:t>
      </w:r>
      <w:r w:rsidRPr="004B3E3C">
        <w:t xml:space="preserve">: </w:t>
      </w:r>
      <w:r w:rsidRPr="004B3E3C">
        <w:rPr>
          <w:lang w:eastAsia="zh-CN"/>
        </w:rPr>
        <w:t>OTA-related</w:t>
      </w:r>
      <w:r w:rsidRPr="004B3E3C">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8"/>
        <w:gridCol w:w="2403"/>
        <w:gridCol w:w="1272"/>
        <w:gridCol w:w="2543"/>
        <w:gridCol w:w="2261"/>
      </w:tblGrid>
      <w:tr w:rsidR="00C963F8" w:rsidRPr="004B3E3C" w14:paraId="70FE0719" w14:textId="77777777" w:rsidTr="00211DBE">
        <w:trPr>
          <w:jc w:val="center"/>
        </w:trPr>
        <w:tc>
          <w:tcPr>
            <w:tcW w:w="3652" w:type="dxa"/>
            <w:gridSpan w:val="2"/>
            <w:shd w:val="clear" w:color="auto" w:fill="auto"/>
          </w:tcPr>
          <w:p w14:paraId="7D7C598D" w14:textId="77777777" w:rsidR="00C963F8" w:rsidRPr="004B3E3C" w:rsidRDefault="00C963F8" w:rsidP="00211DBE">
            <w:pPr>
              <w:pStyle w:val="TAH"/>
            </w:pPr>
            <w:r w:rsidRPr="004B3E3C">
              <w:t>Parameter</w:t>
            </w:r>
          </w:p>
        </w:tc>
        <w:tc>
          <w:tcPr>
            <w:tcW w:w="1276" w:type="dxa"/>
            <w:shd w:val="clear" w:color="auto" w:fill="auto"/>
          </w:tcPr>
          <w:p w14:paraId="26846006" w14:textId="77777777" w:rsidR="00C963F8" w:rsidRPr="004B3E3C" w:rsidRDefault="00C963F8" w:rsidP="00211DBE">
            <w:pPr>
              <w:pStyle w:val="TAH"/>
            </w:pPr>
            <w:r w:rsidRPr="004B3E3C">
              <w:t>Unit</w:t>
            </w:r>
          </w:p>
        </w:tc>
        <w:tc>
          <w:tcPr>
            <w:tcW w:w="2551" w:type="dxa"/>
            <w:shd w:val="clear" w:color="auto" w:fill="auto"/>
          </w:tcPr>
          <w:p w14:paraId="3F648BF0" w14:textId="77777777" w:rsidR="00C963F8" w:rsidRPr="004B3E3C" w:rsidRDefault="00C963F8" w:rsidP="00211DBE">
            <w:pPr>
              <w:pStyle w:val="TAH"/>
              <w:rPr>
                <w:lang w:eastAsia="zh-CN"/>
              </w:rPr>
            </w:pPr>
            <w:r w:rsidRPr="004B3E3C">
              <w:rPr>
                <w:lang w:eastAsia="zh-CN"/>
              </w:rPr>
              <w:t>Test-1</w:t>
            </w:r>
          </w:p>
        </w:tc>
        <w:tc>
          <w:tcPr>
            <w:tcW w:w="2268" w:type="dxa"/>
            <w:shd w:val="clear" w:color="auto" w:fill="auto"/>
          </w:tcPr>
          <w:p w14:paraId="0F595427" w14:textId="77777777" w:rsidR="00C963F8" w:rsidRPr="004B3E3C" w:rsidRDefault="00C963F8" w:rsidP="00211DBE">
            <w:pPr>
              <w:pStyle w:val="TAH"/>
              <w:rPr>
                <w:szCs w:val="18"/>
              </w:rPr>
            </w:pPr>
            <w:r w:rsidRPr="004B3E3C">
              <w:rPr>
                <w:szCs w:val="18"/>
              </w:rPr>
              <w:t>Comments</w:t>
            </w:r>
          </w:p>
        </w:tc>
      </w:tr>
      <w:tr w:rsidR="00C963F8" w:rsidRPr="004B3E3C" w14:paraId="55A9D16C" w14:textId="77777777" w:rsidTr="00211DBE">
        <w:trPr>
          <w:jc w:val="center"/>
        </w:trPr>
        <w:tc>
          <w:tcPr>
            <w:tcW w:w="3652" w:type="dxa"/>
            <w:gridSpan w:val="2"/>
            <w:shd w:val="clear" w:color="auto" w:fill="auto"/>
            <w:vAlign w:val="center"/>
          </w:tcPr>
          <w:p w14:paraId="5C634D5B" w14:textId="77777777" w:rsidR="00C963F8" w:rsidRPr="004B3E3C" w:rsidRDefault="00C963F8" w:rsidP="00211DBE">
            <w:pPr>
              <w:pStyle w:val="TAL"/>
              <w:rPr>
                <w:lang w:eastAsia="zh-CN"/>
              </w:rPr>
            </w:pPr>
            <w:r w:rsidRPr="004B3E3C">
              <w:rPr>
                <w:lang w:eastAsia="zh-CN"/>
              </w:rPr>
              <w:t>AoA setup</w:t>
            </w:r>
          </w:p>
        </w:tc>
        <w:tc>
          <w:tcPr>
            <w:tcW w:w="1276" w:type="dxa"/>
            <w:shd w:val="clear" w:color="auto" w:fill="auto"/>
          </w:tcPr>
          <w:p w14:paraId="689B7EE3" w14:textId="77777777" w:rsidR="00C963F8" w:rsidRPr="004B3E3C" w:rsidRDefault="00C963F8" w:rsidP="00211DBE">
            <w:pPr>
              <w:pStyle w:val="TAC"/>
              <w:rPr>
                <w:lang w:eastAsia="zh-CN"/>
              </w:rPr>
            </w:pPr>
          </w:p>
        </w:tc>
        <w:tc>
          <w:tcPr>
            <w:tcW w:w="2551" w:type="dxa"/>
            <w:shd w:val="clear" w:color="auto" w:fill="auto"/>
            <w:vAlign w:val="center"/>
          </w:tcPr>
          <w:p w14:paraId="305FBAB5" w14:textId="77777777" w:rsidR="00C963F8" w:rsidRPr="004B3E3C" w:rsidRDefault="00C963F8" w:rsidP="00211DBE">
            <w:pPr>
              <w:pStyle w:val="TAC"/>
              <w:rPr>
                <w:lang w:eastAsia="zh-CN"/>
              </w:rPr>
            </w:pPr>
            <w:r w:rsidRPr="004B3E3C">
              <w:rPr>
                <w:bCs/>
                <w:lang w:eastAsia="zh-CN"/>
              </w:rPr>
              <w:t>Setup 1</w:t>
            </w:r>
          </w:p>
        </w:tc>
        <w:tc>
          <w:tcPr>
            <w:tcW w:w="2268" w:type="dxa"/>
            <w:shd w:val="clear" w:color="auto" w:fill="auto"/>
          </w:tcPr>
          <w:p w14:paraId="638A8F56" w14:textId="77777777" w:rsidR="00C963F8" w:rsidRPr="004B3E3C" w:rsidRDefault="00C963F8" w:rsidP="00211DBE">
            <w:pPr>
              <w:pStyle w:val="TAC"/>
            </w:pPr>
            <w:r w:rsidRPr="004B3E3C">
              <w:t xml:space="preserve">As defined in </w:t>
            </w:r>
            <w:r w:rsidRPr="004B3E3C">
              <w:rPr>
                <w:lang w:eastAsia="zh-CN"/>
              </w:rPr>
              <w:t>A.9.</w:t>
            </w:r>
            <w:r w:rsidRPr="004B3E3C">
              <w:t>1</w:t>
            </w:r>
          </w:p>
        </w:tc>
      </w:tr>
      <w:tr w:rsidR="00C963F8" w:rsidRPr="004B3E3C" w14:paraId="025885BF" w14:textId="77777777" w:rsidTr="00211DBE">
        <w:trPr>
          <w:jc w:val="center"/>
        </w:trPr>
        <w:tc>
          <w:tcPr>
            <w:tcW w:w="3652" w:type="dxa"/>
            <w:gridSpan w:val="2"/>
            <w:shd w:val="clear" w:color="auto" w:fill="auto"/>
            <w:vAlign w:val="center"/>
          </w:tcPr>
          <w:p w14:paraId="6ED40DC0" w14:textId="77777777" w:rsidR="00C963F8" w:rsidRPr="004B3E3C" w:rsidRDefault="00C963F8" w:rsidP="00211DBE">
            <w:pPr>
              <w:pStyle w:val="TAL"/>
              <w:rPr>
                <w:lang w:eastAsia="zh-CN"/>
              </w:rPr>
            </w:pPr>
            <w:r w:rsidRPr="004B3E3C">
              <w:rPr>
                <w:szCs w:val="18"/>
              </w:rPr>
              <w:t>Assumption for UE beams</w:t>
            </w:r>
            <w:r w:rsidRPr="004B3E3C">
              <w:rPr>
                <w:szCs w:val="18"/>
                <w:vertAlign w:val="superscript"/>
              </w:rPr>
              <w:t>Note 2</w:t>
            </w:r>
          </w:p>
        </w:tc>
        <w:tc>
          <w:tcPr>
            <w:tcW w:w="1276" w:type="dxa"/>
            <w:shd w:val="clear" w:color="auto" w:fill="auto"/>
          </w:tcPr>
          <w:p w14:paraId="58205FB5" w14:textId="77777777" w:rsidR="00C963F8" w:rsidRPr="004B3E3C" w:rsidRDefault="00C963F8" w:rsidP="00211DBE">
            <w:pPr>
              <w:pStyle w:val="TAC"/>
              <w:rPr>
                <w:lang w:eastAsia="zh-CN"/>
              </w:rPr>
            </w:pPr>
          </w:p>
        </w:tc>
        <w:tc>
          <w:tcPr>
            <w:tcW w:w="2551" w:type="dxa"/>
            <w:shd w:val="clear" w:color="auto" w:fill="auto"/>
            <w:vAlign w:val="center"/>
          </w:tcPr>
          <w:p w14:paraId="6D047E64" w14:textId="77777777" w:rsidR="00C963F8" w:rsidRPr="004B3E3C" w:rsidRDefault="00C963F8" w:rsidP="00211DBE">
            <w:pPr>
              <w:pStyle w:val="TAC"/>
              <w:rPr>
                <w:bCs/>
                <w:lang w:eastAsia="zh-CN"/>
              </w:rPr>
            </w:pPr>
            <w:r w:rsidRPr="004B3E3C">
              <w:t>Rough</w:t>
            </w:r>
          </w:p>
        </w:tc>
        <w:tc>
          <w:tcPr>
            <w:tcW w:w="2268" w:type="dxa"/>
            <w:shd w:val="clear" w:color="auto" w:fill="auto"/>
          </w:tcPr>
          <w:p w14:paraId="6071A1C9" w14:textId="77777777" w:rsidR="00C963F8" w:rsidRPr="004B3E3C" w:rsidRDefault="00C963F8" w:rsidP="00211DBE">
            <w:pPr>
              <w:pStyle w:val="TAC"/>
            </w:pPr>
          </w:p>
        </w:tc>
      </w:tr>
      <w:tr w:rsidR="00C963F8" w:rsidRPr="004B3E3C" w14:paraId="333899CD" w14:textId="77777777" w:rsidTr="00211DBE">
        <w:trPr>
          <w:jc w:val="center"/>
        </w:trPr>
        <w:tc>
          <w:tcPr>
            <w:tcW w:w="1242" w:type="dxa"/>
            <w:vMerge w:val="restart"/>
            <w:shd w:val="clear" w:color="auto" w:fill="auto"/>
            <w:vAlign w:val="center"/>
          </w:tcPr>
          <w:p w14:paraId="190FAF2E" w14:textId="77777777" w:rsidR="00C963F8" w:rsidRPr="004B3E3C" w:rsidRDefault="00C963F8" w:rsidP="00211DBE">
            <w:pPr>
              <w:keepNext/>
              <w:keepLines/>
              <w:spacing w:after="0"/>
              <w:rPr>
                <w:rFonts w:ascii="Arial" w:hAnsi="Arial" w:cs="Arial"/>
                <w:sz w:val="18"/>
              </w:rPr>
            </w:pPr>
            <w:r w:rsidRPr="004B3E3C">
              <w:rPr>
                <w:rFonts w:ascii="Arial" w:hAnsi="Arial" w:cs="Arial"/>
                <w:sz w:val="18"/>
                <w:lang w:eastAsia="zh-CN"/>
              </w:rPr>
              <w:t>SSB with index 0</w:t>
            </w:r>
          </w:p>
        </w:tc>
        <w:tc>
          <w:tcPr>
            <w:tcW w:w="2410" w:type="dxa"/>
            <w:shd w:val="clear" w:color="auto" w:fill="auto"/>
          </w:tcPr>
          <w:p w14:paraId="09C0336F" w14:textId="77777777" w:rsidR="00C963F8" w:rsidRPr="004B3E3C" w:rsidRDefault="00C963F8" w:rsidP="00211DBE">
            <w:pPr>
              <w:pStyle w:val="TAL"/>
            </w:pPr>
            <w:r w:rsidRPr="004B3E3C">
              <w:t>Es</w:t>
            </w:r>
            <w:r w:rsidRPr="004B3E3C">
              <w:rPr>
                <w:vertAlign w:val="superscript"/>
              </w:rPr>
              <w:t xml:space="preserve"> Note1</w:t>
            </w:r>
          </w:p>
        </w:tc>
        <w:tc>
          <w:tcPr>
            <w:tcW w:w="1276" w:type="dxa"/>
            <w:shd w:val="clear" w:color="auto" w:fill="auto"/>
          </w:tcPr>
          <w:p w14:paraId="2D81EAE3" w14:textId="77777777" w:rsidR="00C963F8" w:rsidRPr="004B3E3C" w:rsidRDefault="00C963F8" w:rsidP="00211DBE">
            <w:pPr>
              <w:pStyle w:val="TAC"/>
            </w:pPr>
            <w:r w:rsidRPr="004B3E3C">
              <w:t>dBm/SCS</w:t>
            </w:r>
          </w:p>
        </w:tc>
        <w:tc>
          <w:tcPr>
            <w:tcW w:w="2551" w:type="dxa"/>
            <w:shd w:val="clear" w:color="auto" w:fill="auto"/>
          </w:tcPr>
          <w:p w14:paraId="6C1CDDD4" w14:textId="77777777" w:rsidR="00C963F8" w:rsidRPr="004B3E3C" w:rsidRDefault="00C963F8" w:rsidP="00211DBE">
            <w:pPr>
              <w:pStyle w:val="TAC"/>
              <w:rPr>
                <w:lang w:eastAsia="zh-CN"/>
              </w:rPr>
            </w:pPr>
            <w:r w:rsidRPr="004B3E3C">
              <w:rPr>
                <w:lang w:eastAsia="zh-CN"/>
              </w:rPr>
              <w:t>-80.6</w:t>
            </w:r>
          </w:p>
        </w:tc>
        <w:tc>
          <w:tcPr>
            <w:tcW w:w="2268" w:type="dxa"/>
            <w:vMerge w:val="restart"/>
            <w:shd w:val="clear" w:color="auto" w:fill="auto"/>
          </w:tcPr>
          <w:p w14:paraId="2A770647" w14:textId="77777777" w:rsidR="00C963F8" w:rsidRPr="004B3E3C" w:rsidRDefault="00C963F8" w:rsidP="00211DBE">
            <w:pPr>
              <w:pStyle w:val="TAC"/>
              <w:rPr>
                <w:lang w:eastAsia="zh-CN"/>
              </w:rPr>
            </w:pPr>
            <w:r w:rsidRPr="004B3E3C">
              <w:rPr>
                <w:lang w:eastAsia="zh-CN"/>
              </w:rPr>
              <w:t xml:space="preserve">Power of SSB with index 0 is set to be above configured </w:t>
            </w:r>
            <w:r w:rsidRPr="004B3E3C">
              <w:rPr>
                <w:i/>
              </w:rPr>
              <w:t>rsrp-ThresholdSSB</w:t>
            </w:r>
          </w:p>
        </w:tc>
      </w:tr>
      <w:tr w:rsidR="00C963F8" w:rsidRPr="004B3E3C" w14:paraId="0DAEC64F" w14:textId="77777777" w:rsidTr="00211DBE">
        <w:trPr>
          <w:jc w:val="center"/>
        </w:trPr>
        <w:tc>
          <w:tcPr>
            <w:tcW w:w="1242" w:type="dxa"/>
            <w:vMerge/>
            <w:shd w:val="clear" w:color="auto" w:fill="auto"/>
          </w:tcPr>
          <w:p w14:paraId="1D71164E" w14:textId="77777777" w:rsidR="00C963F8" w:rsidRPr="004B3E3C" w:rsidRDefault="00C963F8" w:rsidP="00211DBE">
            <w:pPr>
              <w:keepNext/>
              <w:keepLines/>
              <w:spacing w:after="0"/>
              <w:rPr>
                <w:rFonts w:ascii="Arial" w:hAnsi="Arial" w:cs="Arial"/>
                <w:sz w:val="18"/>
              </w:rPr>
            </w:pPr>
          </w:p>
        </w:tc>
        <w:tc>
          <w:tcPr>
            <w:tcW w:w="2410" w:type="dxa"/>
            <w:shd w:val="clear" w:color="auto" w:fill="auto"/>
          </w:tcPr>
          <w:p w14:paraId="16717718" w14:textId="77777777" w:rsidR="00C963F8" w:rsidRPr="004B3E3C" w:rsidRDefault="00C963F8" w:rsidP="00211DBE">
            <w:pPr>
              <w:pStyle w:val="TAL"/>
            </w:pPr>
            <w:r w:rsidRPr="004B3E3C">
              <w:rPr>
                <w:lang w:eastAsia="zh-CN"/>
              </w:rPr>
              <w:t>SSB_RP</w:t>
            </w:r>
          </w:p>
        </w:tc>
        <w:tc>
          <w:tcPr>
            <w:tcW w:w="1276" w:type="dxa"/>
            <w:shd w:val="clear" w:color="auto" w:fill="auto"/>
          </w:tcPr>
          <w:p w14:paraId="19F29582" w14:textId="77777777" w:rsidR="00C963F8" w:rsidRPr="004B3E3C" w:rsidRDefault="00C963F8" w:rsidP="00211DBE">
            <w:pPr>
              <w:pStyle w:val="TAC"/>
            </w:pPr>
            <w:r w:rsidRPr="004B3E3C">
              <w:t>dBm/SCS</w:t>
            </w:r>
          </w:p>
        </w:tc>
        <w:tc>
          <w:tcPr>
            <w:tcW w:w="2551" w:type="dxa"/>
            <w:shd w:val="clear" w:color="auto" w:fill="auto"/>
          </w:tcPr>
          <w:p w14:paraId="0A5E6223" w14:textId="77777777" w:rsidR="00C963F8" w:rsidRPr="004B3E3C" w:rsidRDefault="00C963F8" w:rsidP="00211DBE">
            <w:pPr>
              <w:pStyle w:val="TAC"/>
              <w:rPr>
                <w:lang w:eastAsia="zh-CN"/>
              </w:rPr>
            </w:pPr>
            <w:r w:rsidRPr="004B3E3C">
              <w:rPr>
                <w:lang w:eastAsia="zh-CN"/>
              </w:rPr>
              <w:t>-80.6</w:t>
            </w:r>
          </w:p>
        </w:tc>
        <w:tc>
          <w:tcPr>
            <w:tcW w:w="2268" w:type="dxa"/>
            <w:vMerge/>
            <w:shd w:val="clear" w:color="auto" w:fill="auto"/>
          </w:tcPr>
          <w:p w14:paraId="61E79E3F" w14:textId="77777777" w:rsidR="00C963F8" w:rsidRPr="004B3E3C" w:rsidRDefault="00C963F8" w:rsidP="00211DBE">
            <w:pPr>
              <w:pStyle w:val="TAC"/>
              <w:rPr>
                <w:lang w:eastAsia="zh-CN"/>
              </w:rPr>
            </w:pPr>
          </w:p>
        </w:tc>
      </w:tr>
      <w:tr w:rsidR="00C963F8" w:rsidRPr="004B3E3C" w14:paraId="7173970A" w14:textId="77777777" w:rsidTr="00211DBE">
        <w:trPr>
          <w:jc w:val="center"/>
        </w:trPr>
        <w:tc>
          <w:tcPr>
            <w:tcW w:w="1242" w:type="dxa"/>
            <w:vMerge/>
            <w:shd w:val="clear" w:color="auto" w:fill="auto"/>
          </w:tcPr>
          <w:p w14:paraId="04FA7C00" w14:textId="77777777" w:rsidR="00C963F8" w:rsidRPr="004B3E3C" w:rsidRDefault="00C963F8" w:rsidP="00211DBE">
            <w:pPr>
              <w:keepNext/>
              <w:keepLines/>
              <w:spacing w:after="0"/>
              <w:rPr>
                <w:rFonts w:ascii="Arial" w:hAnsi="Arial" w:cs="Arial"/>
                <w:sz w:val="18"/>
              </w:rPr>
            </w:pPr>
          </w:p>
        </w:tc>
        <w:tc>
          <w:tcPr>
            <w:tcW w:w="2410" w:type="dxa"/>
            <w:shd w:val="clear" w:color="auto" w:fill="auto"/>
          </w:tcPr>
          <w:p w14:paraId="1873C16D" w14:textId="77777777" w:rsidR="00C963F8" w:rsidRPr="004B3E3C" w:rsidRDefault="00C963F8" w:rsidP="00211DBE">
            <w:pPr>
              <w:pStyle w:val="TAL"/>
            </w:pPr>
            <w:r w:rsidRPr="004B3E3C">
              <w:t>Es/Iot</w:t>
            </w:r>
            <w:r w:rsidRPr="004B3E3C">
              <w:rPr>
                <w:vertAlign w:val="subscript"/>
              </w:rPr>
              <w:t>BB</w:t>
            </w:r>
          </w:p>
        </w:tc>
        <w:tc>
          <w:tcPr>
            <w:tcW w:w="1276" w:type="dxa"/>
            <w:shd w:val="clear" w:color="auto" w:fill="auto"/>
          </w:tcPr>
          <w:p w14:paraId="2BD039A2" w14:textId="77777777" w:rsidR="00C963F8" w:rsidRPr="004B3E3C" w:rsidRDefault="00C963F8" w:rsidP="00211DBE">
            <w:pPr>
              <w:pStyle w:val="TAC"/>
            </w:pPr>
            <w:r w:rsidRPr="004B3E3C">
              <w:t>dB</w:t>
            </w:r>
          </w:p>
        </w:tc>
        <w:tc>
          <w:tcPr>
            <w:tcW w:w="2551" w:type="dxa"/>
            <w:shd w:val="clear" w:color="auto" w:fill="auto"/>
          </w:tcPr>
          <w:p w14:paraId="6E3FB6D1" w14:textId="77777777" w:rsidR="00C963F8" w:rsidRPr="004B3E3C" w:rsidRDefault="00C963F8" w:rsidP="00211DBE">
            <w:pPr>
              <w:pStyle w:val="TAC"/>
              <w:rPr>
                <w:lang w:eastAsia="zh-CN"/>
              </w:rPr>
            </w:pPr>
            <w:r w:rsidRPr="004B3E3C">
              <w:rPr>
                <w:lang w:eastAsia="zh-CN"/>
              </w:rPr>
              <w:t>21.09</w:t>
            </w:r>
          </w:p>
        </w:tc>
        <w:tc>
          <w:tcPr>
            <w:tcW w:w="2268" w:type="dxa"/>
            <w:shd w:val="clear" w:color="auto" w:fill="auto"/>
          </w:tcPr>
          <w:p w14:paraId="1D556E42" w14:textId="77777777" w:rsidR="00C963F8" w:rsidRPr="004B3E3C" w:rsidRDefault="00C963F8" w:rsidP="00211DBE">
            <w:pPr>
              <w:pStyle w:val="TAC"/>
              <w:rPr>
                <w:lang w:eastAsia="zh-CN"/>
              </w:rPr>
            </w:pPr>
          </w:p>
        </w:tc>
      </w:tr>
      <w:tr w:rsidR="00C963F8" w:rsidRPr="004B3E3C" w14:paraId="2B3C36CA" w14:textId="77777777" w:rsidTr="00211DBE">
        <w:trPr>
          <w:jc w:val="center"/>
        </w:trPr>
        <w:tc>
          <w:tcPr>
            <w:tcW w:w="1242" w:type="dxa"/>
            <w:vMerge/>
            <w:shd w:val="clear" w:color="auto" w:fill="auto"/>
          </w:tcPr>
          <w:p w14:paraId="7A765C41" w14:textId="77777777" w:rsidR="00C963F8" w:rsidRPr="004B3E3C" w:rsidRDefault="00C963F8" w:rsidP="00211DBE">
            <w:pPr>
              <w:keepNext/>
              <w:keepLines/>
              <w:spacing w:after="0"/>
              <w:rPr>
                <w:rFonts w:ascii="Arial" w:hAnsi="Arial" w:cs="Arial"/>
                <w:sz w:val="18"/>
              </w:rPr>
            </w:pPr>
          </w:p>
        </w:tc>
        <w:tc>
          <w:tcPr>
            <w:tcW w:w="2410" w:type="dxa"/>
            <w:shd w:val="clear" w:color="auto" w:fill="auto"/>
          </w:tcPr>
          <w:p w14:paraId="29BE331C" w14:textId="77777777" w:rsidR="00C963F8" w:rsidRPr="004B3E3C" w:rsidRDefault="00C963F8" w:rsidP="00211DBE">
            <w:pPr>
              <w:pStyle w:val="TAL"/>
            </w:pPr>
            <w:r w:rsidRPr="004B3E3C">
              <w:t>Io</w:t>
            </w:r>
          </w:p>
        </w:tc>
        <w:tc>
          <w:tcPr>
            <w:tcW w:w="1276" w:type="dxa"/>
            <w:shd w:val="clear" w:color="auto" w:fill="auto"/>
          </w:tcPr>
          <w:p w14:paraId="00BB78A4" w14:textId="77777777" w:rsidR="00C963F8" w:rsidRPr="004B3E3C" w:rsidRDefault="00C963F8" w:rsidP="00211DBE">
            <w:pPr>
              <w:pStyle w:val="TAC"/>
            </w:pPr>
            <w:r w:rsidRPr="004B3E3C">
              <w:t>dBm/95.04 MHz</w:t>
            </w:r>
          </w:p>
        </w:tc>
        <w:tc>
          <w:tcPr>
            <w:tcW w:w="2551" w:type="dxa"/>
            <w:shd w:val="clear" w:color="auto" w:fill="auto"/>
          </w:tcPr>
          <w:p w14:paraId="330FD949" w14:textId="77777777" w:rsidR="00C963F8" w:rsidRPr="004B3E3C" w:rsidRDefault="00C963F8" w:rsidP="00211DBE">
            <w:pPr>
              <w:pStyle w:val="TAC"/>
              <w:rPr>
                <w:lang w:eastAsia="zh-CN"/>
              </w:rPr>
            </w:pPr>
            <w:r w:rsidRPr="004B3E3C">
              <w:rPr>
                <w:lang w:eastAsia="zh-CN"/>
              </w:rPr>
              <w:t>-56.01</w:t>
            </w:r>
          </w:p>
        </w:tc>
        <w:tc>
          <w:tcPr>
            <w:tcW w:w="2268" w:type="dxa"/>
            <w:shd w:val="clear" w:color="auto" w:fill="auto"/>
          </w:tcPr>
          <w:p w14:paraId="020F97B9" w14:textId="77777777" w:rsidR="00C963F8" w:rsidRPr="004B3E3C" w:rsidRDefault="00C963F8" w:rsidP="00211DBE">
            <w:pPr>
              <w:pStyle w:val="TAC"/>
              <w:rPr>
                <w:lang w:eastAsia="zh-CN"/>
              </w:rPr>
            </w:pPr>
            <w:r w:rsidRPr="004B3E3C">
              <w:rPr>
                <w:lang w:eastAsia="zh-CN"/>
              </w:rPr>
              <w:t>Io in symbols containing SSB index 0</w:t>
            </w:r>
          </w:p>
        </w:tc>
      </w:tr>
      <w:tr w:rsidR="00C963F8" w:rsidRPr="004B3E3C" w:rsidDel="00961330" w14:paraId="5AA343C2" w14:textId="77777777" w:rsidTr="00211DBE">
        <w:trPr>
          <w:jc w:val="center"/>
        </w:trPr>
        <w:tc>
          <w:tcPr>
            <w:tcW w:w="1271" w:type="dxa"/>
            <w:vMerge w:val="restart"/>
            <w:shd w:val="clear" w:color="auto" w:fill="auto"/>
            <w:vAlign w:val="center"/>
          </w:tcPr>
          <w:p w14:paraId="400EA369" w14:textId="77777777" w:rsidR="00C963F8" w:rsidRPr="004B3E3C" w:rsidDel="00961330" w:rsidRDefault="00C963F8" w:rsidP="00211DBE">
            <w:pPr>
              <w:keepNext/>
              <w:keepLines/>
              <w:spacing w:after="0"/>
              <w:rPr>
                <w:rFonts w:ascii="Arial" w:hAnsi="Arial" w:cs="Arial"/>
                <w:sz w:val="18"/>
                <w:lang w:eastAsia="zh-CN"/>
              </w:rPr>
            </w:pPr>
            <w:r w:rsidRPr="004B3E3C">
              <w:rPr>
                <w:rFonts w:ascii="Arial" w:hAnsi="Arial" w:cs="Arial"/>
                <w:sz w:val="18"/>
                <w:lang w:eastAsia="zh-CN"/>
              </w:rPr>
              <w:t>SSB with index 1</w:t>
            </w:r>
          </w:p>
        </w:tc>
        <w:tc>
          <w:tcPr>
            <w:tcW w:w="2381" w:type="dxa"/>
            <w:shd w:val="clear" w:color="auto" w:fill="auto"/>
          </w:tcPr>
          <w:p w14:paraId="0C9FD8F0" w14:textId="77777777" w:rsidR="00C963F8" w:rsidRPr="004B3E3C" w:rsidDel="00961330" w:rsidRDefault="00C963F8" w:rsidP="00211DBE">
            <w:pPr>
              <w:pStyle w:val="TAL"/>
              <w:rPr>
                <w:lang w:eastAsia="zh-CN"/>
              </w:rPr>
            </w:pPr>
            <w:r w:rsidRPr="004B3E3C">
              <w:t>Es</w:t>
            </w:r>
            <w:r w:rsidRPr="004B3E3C">
              <w:rPr>
                <w:vertAlign w:val="superscript"/>
              </w:rPr>
              <w:t xml:space="preserve"> Note1</w:t>
            </w:r>
          </w:p>
        </w:tc>
        <w:tc>
          <w:tcPr>
            <w:tcW w:w="1276" w:type="dxa"/>
            <w:shd w:val="clear" w:color="auto" w:fill="auto"/>
          </w:tcPr>
          <w:p w14:paraId="6B522CA0" w14:textId="77777777" w:rsidR="00C963F8" w:rsidRPr="004B3E3C" w:rsidDel="00961330" w:rsidRDefault="00C963F8" w:rsidP="00211DBE">
            <w:pPr>
              <w:pStyle w:val="TAC"/>
              <w:rPr>
                <w:lang w:eastAsia="zh-CN"/>
              </w:rPr>
            </w:pPr>
            <w:r w:rsidRPr="004B3E3C">
              <w:t>dBm/SCS</w:t>
            </w:r>
          </w:p>
        </w:tc>
        <w:tc>
          <w:tcPr>
            <w:tcW w:w="2551" w:type="dxa"/>
            <w:shd w:val="clear" w:color="auto" w:fill="auto"/>
          </w:tcPr>
          <w:p w14:paraId="4A86F43B" w14:textId="77777777" w:rsidR="00C963F8" w:rsidRPr="004B3E3C" w:rsidDel="00961330" w:rsidRDefault="00C963F8" w:rsidP="00211DBE">
            <w:pPr>
              <w:pStyle w:val="TAC"/>
              <w:rPr>
                <w:lang w:eastAsia="zh-CN"/>
              </w:rPr>
            </w:pPr>
            <w:r w:rsidRPr="004B3E3C">
              <w:rPr>
                <w:lang w:eastAsia="zh-CN"/>
              </w:rPr>
              <w:t>-95.0</w:t>
            </w:r>
          </w:p>
        </w:tc>
        <w:tc>
          <w:tcPr>
            <w:tcW w:w="2268" w:type="dxa"/>
            <w:vMerge w:val="restart"/>
            <w:shd w:val="clear" w:color="auto" w:fill="auto"/>
          </w:tcPr>
          <w:p w14:paraId="365449E2" w14:textId="77777777" w:rsidR="00C963F8" w:rsidRPr="004B3E3C" w:rsidDel="00961330" w:rsidRDefault="00C963F8" w:rsidP="00211DBE">
            <w:pPr>
              <w:pStyle w:val="TAC"/>
            </w:pPr>
            <w:r w:rsidRPr="004B3E3C">
              <w:rPr>
                <w:lang w:eastAsia="zh-CN"/>
              </w:rPr>
              <w:t xml:space="preserve">Power of SSB with index 1 is set to be below configured </w:t>
            </w:r>
            <w:r w:rsidRPr="004B3E3C">
              <w:rPr>
                <w:i/>
              </w:rPr>
              <w:t>rsrp-ThresholdSSB</w:t>
            </w:r>
          </w:p>
        </w:tc>
      </w:tr>
      <w:tr w:rsidR="00C963F8" w:rsidRPr="004B3E3C" w:rsidDel="00961330" w14:paraId="1CDD19D7" w14:textId="77777777" w:rsidTr="00211DBE">
        <w:trPr>
          <w:jc w:val="center"/>
        </w:trPr>
        <w:tc>
          <w:tcPr>
            <w:tcW w:w="1271" w:type="dxa"/>
            <w:vMerge/>
            <w:shd w:val="clear" w:color="auto" w:fill="auto"/>
            <w:vAlign w:val="center"/>
          </w:tcPr>
          <w:p w14:paraId="446B4F74" w14:textId="77777777" w:rsidR="00C963F8" w:rsidRPr="004B3E3C" w:rsidDel="00961330" w:rsidRDefault="00C963F8" w:rsidP="00211DBE">
            <w:pPr>
              <w:keepNext/>
              <w:keepLines/>
              <w:spacing w:after="0"/>
              <w:jc w:val="both"/>
              <w:rPr>
                <w:rFonts w:ascii="Arial" w:hAnsi="Arial" w:cs="Arial"/>
                <w:sz w:val="18"/>
                <w:lang w:eastAsia="zh-CN"/>
              </w:rPr>
            </w:pPr>
          </w:p>
        </w:tc>
        <w:tc>
          <w:tcPr>
            <w:tcW w:w="2381" w:type="dxa"/>
            <w:shd w:val="clear" w:color="auto" w:fill="auto"/>
          </w:tcPr>
          <w:p w14:paraId="63D3F725" w14:textId="77777777" w:rsidR="00C963F8" w:rsidRPr="004B3E3C" w:rsidDel="00961330" w:rsidRDefault="00C963F8" w:rsidP="00211DBE">
            <w:pPr>
              <w:pStyle w:val="TAL"/>
              <w:rPr>
                <w:lang w:eastAsia="zh-CN"/>
              </w:rPr>
            </w:pPr>
            <w:r w:rsidRPr="004B3E3C">
              <w:rPr>
                <w:lang w:eastAsia="zh-CN"/>
              </w:rPr>
              <w:t>SSB_RP</w:t>
            </w:r>
          </w:p>
        </w:tc>
        <w:tc>
          <w:tcPr>
            <w:tcW w:w="1276" w:type="dxa"/>
            <w:shd w:val="clear" w:color="auto" w:fill="auto"/>
          </w:tcPr>
          <w:p w14:paraId="55BD36C2" w14:textId="77777777" w:rsidR="00C963F8" w:rsidRPr="004B3E3C" w:rsidDel="00961330" w:rsidRDefault="00C963F8" w:rsidP="00211DBE">
            <w:pPr>
              <w:pStyle w:val="TAC"/>
              <w:rPr>
                <w:lang w:eastAsia="zh-CN"/>
              </w:rPr>
            </w:pPr>
            <w:r w:rsidRPr="004B3E3C">
              <w:t>dBm/SCS</w:t>
            </w:r>
          </w:p>
        </w:tc>
        <w:tc>
          <w:tcPr>
            <w:tcW w:w="2551" w:type="dxa"/>
            <w:shd w:val="clear" w:color="auto" w:fill="auto"/>
          </w:tcPr>
          <w:p w14:paraId="56EA9507" w14:textId="77777777" w:rsidR="00C963F8" w:rsidRPr="004B3E3C" w:rsidDel="00961330" w:rsidRDefault="00C963F8" w:rsidP="00211DBE">
            <w:pPr>
              <w:pStyle w:val="TAC"/>
              <w:rPr>
                <w:lang w:eastAsia="zh-CN"/>
              </w:rPr>
            </w:pPr>
            <w:r w:rsidRPr="004B3E3C">
              <w:rPr>
                <w:lang w:eastAsia="zh-CN"/>
              </w:rPr>
              <w:t>-95.0</w:t>
            </w:r>
          </w:p>
        </w:tc>
        <w:tc>
          <w:tcPr>
            <w:tcW w:w="2268" w:type="dxa"/>
            <w:vMerge/>
            <w:shd w:val="clear" w:color="auto" w:fill="auto"/>
          </w:tcPr>
          <w:p w14:paraId="0064249C" w14:textId="77777777" w:rsidR="00C963F8" w:rsidRPr="004B3E3C" w:rsidDel="00961330" w:rsidRDefault="00C963F8" w:rsidP="00211DBE">
            <w:pPr>
              <w:pStyle w:val="TAC"/>
            </w:pPr>
          </w:p>
        </w:tc>
      </w:tr>
      <w:tr w:rsidR="00C963F8" w:rsidRPr="004B3E3C" w:rsidDel="00961330" w14:paraId="75EEFD4D" w14:textId="77777777" w:rsidTr="00211DBE">
        <w:trPr>
          <w:jc w:val="center"/>
        </w:trPr>
        <w:tc>
          <w:tcPr>
            <w:tcW w:w="1271" w:type="dxa"/>
            <w:vMerge/>
            <w:shd w:val="clear" w:color="auto" w:fill="auto"/>
            <w:vAlign w:val="center"/>
          </w:tcPr>
          <w:p w14:paraId="6935042D" w14:textId="77777777" w:rsidR="00C963F8" w:rsidRPr="004B3E3C" w:rsidDel="00961330" w:rsidRDefault="00C963F8" w:rsidP="00211DBE">
            <w:pPr>
              <w:keepNext/>
              <w:keepLines/>
              <w:spacing w:after="0"/>
              <w:jc w:val="both"/>
              <w:rPr>
                <w:rFonts w:ascii="Arial" w:hAnsi="Arial" w:cs="Arial"/>
                <w:sz w:val="18"/>
                <w:lang w:eastAsia="zh-CN"/>
              </w:rPr>
            </w:pPr>
          </w:p>
        </w:tc>
        <w:tc>
          <w:tcPr>
            <w:tcW w:w="2381" w:type="dxa"/>
            <w:shd w:val="clear" w:color="auto" w:fill="auto"/>
          </w:tcPr>
          <w:p w14:paraId="31EE2DFB" w14:textId="77777777" w:rsidR="00C963F8" w:rsidRPr="004B3E3C" w:rsidDel="00961330" w:rsidRDefault="00C963F8" w:rsidP="00211DBE">
            <w:pPr>
              <w:pStyle w:val="TAL"/>
              <w:rPr>
                <w:lang w:eastAsia="zh-CN"/>
              </w:rPr>
            </w:pPr>
            <w:r w:rsidRPr="004B3E3C">
              <w:t>Es/Iot</w:t>
            </w:r>
            <w:r w:rsidRPr="004B3E3C">
              <w:rPr>
                <w:vertAlign w:val="subscript"/>
              </w:rPr>
              <w:t>BB</w:t>
            </w:r>
          </w:p>
        </w:tc>
        <w:tc>
          <w:tcPr>
            <w:tcW w:w="1276" w:type="dxa"/>
            <w:shd w:val="clear" w:color="auto" w:fill="auto"/>
          </w:tcPr>
          <w:p w14:paraId="1966C4C9" w14:textId="77777777" w:rsidR="00C963F8" w:rsidRPr="004B3E3C" w:rsidDel="00961330" w:rsidRDefault="00C963F8" w:rsidP="00211DBE">
            <w:pPr>
              <w:pStyle w:val="TAC"/>
              <w:rPr>
                <w:lang w:eastAsia="zh-CN"/>
              </w:rPr>
            </w:pPr>
            <w:r w:rsidRPr="004B3E3C">
              <w:t>dB</w:t>
            </w:r>
          </w:p>
        </w:tc>
        <w:tc>
          <w:tcPr>
            <w:tcW w:w="2551" w:type="dxa"/>
            <w:shd w:val="clear" w:color="auto" w:fill="auto"/>
          </w:tcPr>
          <w:p w14:paraId="16981B41" w14:textId="77777777" w:rsidR="00C963F8" w:rsidRPr="004B3E3C" w:rsidDel="00961330" w:rsidRDefault="00C963F8" w:rsidP="00211DBE">
            <w:pPr>
              <w:pStyle w:val="TAC"/>
              <w:rPr>
                <w:lang w:eastAsia="zh-CN"/>
              </w:rPr>
            </w:pPr>
            <w:r w:rsidRPr="004B3E3C">
              <w:rPr>
                <w:lang w:eastAsia="zh-CN"/>
              </w:rPr>
              <w:t>6.69</w:t>
            </w:r>
          </w:p>
        </w:tc>
        <w:tc>
          <w:tcPr>
            <w:tcW w:w="2268" w:type="dxa"/>
            <w:shd w:val="clear" w:color="auto" w:fill="auto"/>
          </w:tcPr>
          <w:p w14:paraId="645A43FC" w14:textId="77777777" w:rsidR="00C963F8" w:rsidRPr="004B3E3C" w:rsidDel="00961330" w:rsidRDefault="00C963F8" w:rsidP="00211DBE">
            <w:pPr>
              <w:pStyle w:val="TAC"/>
            </w:pPr>
          </w:p>
        </w:tc>
      </w:tr>
      <w:tr w:rsidR="00C963F8" w:rsidRPr="004B3E3C" w:rsidDel="00961330" w14:paraId="72BACFDD" w14:textId="77777777" w:rsidTr="00211DBE">
        <w:trPr>
          <w:jc w:val="center"/>
        </w:trPr>
        <w:tc>
          <w:tcPr>
            <w:tcW w:w="1271" w:type="dxa"/>
            <w:vMerge/>
            <w:shd w:val="clear" w:color="auto" w:fill="auto"/>
            <w:vAlign w:val="center"/>
          </w:tcPr>
          <w:p w14:paraId="6C785C3F" w14:textId="77777777" w:rsidR="00C963F8" w:rsidRPr="004B3E3C" w:rsidDel="00961330" w:rsidRDefault="00C963F8" w:rsidP="00211DBE">
            <w:pPr>
              <w:keepNext/>
              <w:keepLines/>
              <w:spacing w:after="0"/>
              <w:jc w:val="both"/>
              <w:rPr>
                <w:rFonts w:ascii="Arial" w:hAnsi="Arial" w:cs="Arial"/>
                <w:sz w:val="18"/>
                <w:lang w:eastAsia="zh-CN"/>
              </w:rPr>
            </w:pPr>
          </w:p>
        </w:tc>
        <w:tc>
          <w:tcPr>
            <w:tcW w:w="2381" w:type="dxa"/>
            <w:shd w:val="clear" w:color="auto" w:fill="auto"/>
          </w:tcPr>
          <w:p w14:paraId="6077BEAB" w14:textId="77777777" w:rsidR="00C963F8" w:rsidRPr="004B3E3C" w:rsidDel="00961330" w:rsidRDefault="00C963F8" w:rsidP="00211DBE">
            <w:pPr>
              <w:pStyle w:val="TAL"/>
              <w:rPr>
                <w:lang w:eastAsia="zh-CN"/>
              </w:rPr>
            </w:pPr>
            <w:r w:rsidRPr="004B3E3C">
              <w:t>Io</w:t>
            </w:r>
          </w:p>
        </w:tc>
        <w:tc>
          <w:tcPr>
            <w:tcW w:w="1276" w:type="dxa"/>
            <w:shd w:val="clear" w:color="auto" w:fill="auto"/>
          </w:tcPr>
          <w:p w14:paraId="6CDA819B" w14:textId="77777777" w:rsidR="00C963F8" w:rsidRPr="004B3E3C" w:rsidDel="00961330" w:rsidRDefault="00C963F8" w:rsidP="00211DBE">
            <w:pPr>
              <w:pStyle w:val="TAC"/>
              <w:rPr>
                <w:lang w:eastAsia="zh-CN"/>
              </w:rPr>
            </w:pPr>
            <w:r w:rsidRPr="004B3E3C">
              <w:t>dBm/95.04 MHz</w:t>
            </w:r>
          </w:p>
        </w:tc>
        <w:tc>
          <w:tcPr>
            <w:tcW w:w="2551" w:type="dxa"/>
            <w:shd w:val="clear" w:color="auto" w:fill="auto"/>
          </w:tcPr>
          <w:p w14:paraId="15AB0F32" w14:textId="77777777" w:rsidR="00C963F8" w:rsidRPr="004B3E3C" w:rsidDel="00961330" w:rsidRDefault="00C963F8" w:rsidP="00211DBE">
            <w:pPr>
              <w:pStyle w:val="TAC"/>
              <w:rPr>
                <w:lang w:eastAsia="zh-CN"/>
              </w:rPr>
            </w:pPr>
            <w:r w:rsidRPr="004B3E3C">
              <w:rPr>
                <w:lang w:eastAsia="zh-CN"/>
              </w:rPr>
              <w:t>-70.41</w:t>
            </w:r>
          </w:p>
        </w:tc>
        <w:tc>
          <w:tcPr>
            <w:tcW w:w="2268" w:type="dxa"/>
            <w:shd w:val="clear" w:color="auto" w:fill="auto"/>
          </w:tcPr>
          <w:p w14:paraId="5E72BC9E" w14:textId="77777777" w:rsidR="00C963F8" w:rsidRPr="004B3E3C" w:rsidDel="00961330" w:rsidRDefault="00C963F8" w:rsidP="00211DBE">
            <w:pPr>
              <w:pStyle w:val="TAC"/>
            </w:pPr>
            <w:r w:rsidRPr="004B3E3C">
              <w:rPr>
                <w:lang w:eastAsia="zh-CN"/>
              </w:rPr>
              <w:t>Io in symbols containing SSB index 1</w:t>
            </w:r>
          </w:p>
        </w:tc>
      </w:tr>
      <w:tr w:rsidR="00C963F8" w:rsidRPr="004B3E3C" w14:paraId="213ADDF8" w14:textId="77777777" w:rsidTr="00211DBE">
        <w:trPr>
          <w:jc w:val="center"/>
        </w:trPr>
        <w:tc>
          <w:tcPr>
            <w:tcW w:w="3652" w:type="dxa"/>
            <w:gridSpan w:val="2"/>
            <w:shd w:val="clear" w:color="auto" w:fill="auto"/>
            <w:vAlign w:val="center"/>
          </w:tcPr>
          <w:p w14:paraId="03C542A8" w14:textId="77777777" w:rsidR="00C963F8" w:rsidRPr="004B3E3C" w:rsidRDefault="00C963F8" w:rsidP="00211DBE">
            <w:pPr>
              <w:pStyle w:val="TAL"/>
            </w:pPr>
            <w:r w:rsidRPr="004B3E3C">
              <w:t xml:space="preserve">Propagation Condition </w:t>
            </w:r>
          </w:p>
        </w:tc>
        <w:tc>
          <w:tcPr>
            <w:tcW w:w="1276" w:type="dxa"/>
            <w:shd w:val="clear" w:color="auto" w:fill="auto"/>
          </w:tcPr>
          <w:p w14:paraId="419AD3C4" w14:textId="77777777" w:rsidR="00C963F8" w:rsidRPr="004B3E3C" w:rsidRDefault="00C963F8" w:rsidP="00211DBE">
            <w:pPr>
              <w:pStyle w:val="TAC"/>
            </w:pPr>
            <w:r w:rsidRPr="004B3E3C">
              <w:t>-</w:t>
            </w:r>
          </w:p>
        </w:tc>
        <w:tc>
          <w:tcPr>
            <w:tcW w:w="2551" w:type="dxa"/>
            <w:shd w:val="clear" w:color="auto" w:fill="auto"/>
          </w:tcPr>
          <w:p w14:paraId="6BBACA89" w14:textId="77777777" w:rsidR="00C963F8" w:rsidRPr="004B3E3C" w:rsidRDefault="00C963F8" w:rsidP="00211DBE">
            <w:pPr>
              <w:pStyle w:val="TAC"/>
            </w:pPr>
            <w:r w:rsidRPr="004B3E3C">
              <w:rPr>
                <w:bCs/>
              </w:rPr>
              <w:t>AWGN</w:t>
            </w:r>
          </w:p>
        </w:tc>
        <w:tc>
          <w:tcPr>
            <w:tcW w:w="2268" w:type="dxa"/>
            <w:shd w:val="clear" w:color="auto" w:fill="auto"/>
          </w:tcPr>
          <w:p w14:paraId="77F8DCC8" w14:textId="77777777" w:rsidR="00C963F8" w:rsidRPr="004B3E3C" w:rsidRDefault="00C963F8" w:rsidP="00211DBE">
            <w:pPr>
              <w:pStyle w:val="TAC"/>
            </w:pPr>
          </w:p>
        </w:tc>
      </w:tr>
      <w:tr w:rsidR="00C963F8" w:rsidRPr="004B3E3C" w14:paraId="2F4D2B22" w14:textId="77777777" w:rsidTr="00211DBE">
        <w:trPr>
          <w:jc w:val="center"/>
        </w:trPr>
        <w:tc>
          <w:tcPr>
            <w:tcW w:w="9747" w:type="dxa"/>
            <w:gridSpan w:val="5"/>
          </w:tcPr>
          <w:p w14:paraId="6A622990" w14:textId="77777777" w:rsidR="00C963F8" w:rsidRPr="004B3E3C" w:rsidRDefault="00C963F8" w:rsidP="00211DBE">
            <w:pPr>
              <w:pStyle w:val="TAN"/>
            </w:pPr>
            <w:r w:rsidRPr="004B3E3C">
              <w:t>NOTE 1:</w:t>
            </w:r>
            <w:r w:rsidRPr="004B3E3C">
              <w:tab/>
            </w:r>
            <w:r w:rsidRPr="004B3E3C">
              <w:rPr>
                <w:lang w:eastAsia="zh-CN"/>
              </w:rPr>
              <w:t>No artificial noise is applied in this test</w:t>
            </w:r>
            <w:r w:rsidRPr="004B3E3C">
              <w:t>.</w:t>
            </w:r>
          </w:p>
          <w:p w14:paraId="52E17B89" w14:textId="77777777" w:rsidR="00C963F8" w:rsidRPr="004B3E3C" w:rsidRDefault="00C963F8" w:rsidP="00211DBE">
            <w:pPr>
              <w:pStyle w:val="TAN"/>
              <w:rPr>
                <w:lang w:eastAsia="zh-CN"/>
              </w:rPr>
            </w:pPr>
            <w:r w:rsidRPr="004B3E3C">
              <w:t>NOTE 2:</w:t>
            </w:r>
            <w:r w:rsidRPr="004B3E3C">
              <w:tab/>
              <w:t>Information about types of UE beam is given in TS 38.133 [6] clause B.2.1.3, and does not limit UE implementation or test system implementation</w:t>
            </w:r>
          </w:p>
        </w:tc>
      </w:tr>
    </w:tbl>
    <w:p w14:paraId="3E7C9490" w14:textId="77777777" w:rsidR="00C963F8" w:rsidRPr="004B3E3C" w:rsidRDefault="00C963F8" w:rsidP="00C963F8">
      <w:pPr>
        <w:rPr>
          <w:lang w:eastAsia="zh-CN"/>
        </w:rPr>
      </w:pPr>
    </w:p>
    <w:p w14:paraId="4C5C30A7" w14:textId="77777777" w:rsidR="00C963F8" w:rsidRPr="004B3E3C" w:rsidRDefault="00C963F8" w:rsidP="00C963F8">
      <w:pPr>
        <w:rPr>
          <w:lang w:eastAsia="ja-JP"/>
        </w:rPr>
      </w:pPr>
      <w:r w:rsidRPr="004B3E3C">
        <w:rPr>
          <w:lang w:eastAsia="ja-JP"/>
        </w:rPr>
        <w:t xml:space="preserve">Test 1: </w:t>
      </w:r>
      <w:r w:rsidRPr="004B3E3C">
        <w:t>Correct behaviour when transmitting Random Access Preamble</w:t>
      </w:r>
    </w:p>
    <w:p w14:paraId="07C3566E"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be one of the Random Access Preambles associated with SSB index 0</w:t>
      </w:r>
      <w:r w:rsidRPr="004B3E3C">
        <w:rPr>
          <w:lang w:eastAsia="ja-JP"/>
        </w:rPr>
        <w:t>.</w:t>
      </w:r>
    </w:p>
    <w:p w14:paraId="6BD772AE" w14:textId="77777777" w:rsidR="00C963F8" w:rsidRPr="004B3E3C" w:rsidRDefault="00C963F8" w:rsidP="00C963F8">
      <w:pPr>
        <w:rPr>
          <w:lang w:eastAsia="ja-JP"/>
        </w:rPr>
      </w:pPr>
      <w:r w:rsidRPr="004B3E3C">
        <w:rPr>
          <w:lang w:eastAsia="ja-JP"/>
        </w:rPr>
        <w:t xml:space="preserve">Test 2: </w:t>
      </w:r>
      <w:r w:rsidRPr="004B3E3C">
        <w:t>Correct behaviour when receiving Random Access Response</w:t>
      </w:r>
    </w:p>
    <w:p w14:paraId="43576A4F" w14:textId="77777777" w:rsidR="00C963F8" w:rsidRPr="004B3E3C" w:rsidRDefault="00C963F8" w:rsidP="00C963F8">
      <w:pPr>
        <w:pStyle w:val="B10"/>
        <w:rPr>
          <w:lang w:eastAsia="ja-JP"/>
        </w:rPr>
      </w:pPr>
      <w:r w:rsidRPr="004B3E3C">
        <w:rPr>
          <w:lang w:eastAsia="ja-JP"/>
        </w:rPr>
        <w:t>-</w:t>
      </w:r>
      <w:r w:rsidRPr="004B3E3C">
        <w:rPr>
          <w:lang w:eastAsia="ja-JP"/>
        </w:rPr>
        <w:tab/>
        <w:t>The power of the first preamble shall be 0.6 dBm within the accuracy specified in Table 5</w:t>
      </w:r>
      <w:r w:rsidRPr="004B3E3C">
        <w:t>.3.2.2.1.5-3</w:t>
      </w:r>
      <w:r w:rsidRPr="004B3E3C">
        <w:rPr>
          <w:lang w:eastAsia="ja-JP"/>
        </w:rPr>
        <w:t>.</w:t>
      </w:r>
    </w:p>
    <w:p w14:paraId="0B961E29"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5.3.2.2.1.5-4</w:t>
      </w:r>
      <w:r w:rsidRPr="004B3E3C">
        <w:rPr>
          <w:lang w:eastAsia="ja-JP"/>
        </w:rPr>
        <w:t>.</w:t>
      </w:r>
    </w:p>
    <w:p w14:paraId="190FCCFC" w14:textId="77777777" w:rsidR="00C963F8" w:rsidRPr="004B3E3C" w:rsidRDefault="00C963F8" w:rsidP="00C963F8">
      <w:pPr>
        <w:ind w:left="568" w:hanging="284"/>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5.3.2.2.1.5-5</w:t>
      </w:r>
      <w:r w:rsidRPr="004B3E3C">
        <w:rPr>
          <w:lang w:eastAsia="ja-JP"/>
        </w:rPr>
        <w:t>.</w:t>
      </w:r>
    </w:p>
    <w:p w14:paraId="0E379AF8" w14:textId="77777777" w:rsidR="00C963F8" w:rsidRPr="004B3E3C" w:rsidRDefault="00C963F8" w:rsidP="00C963F8">
      <w:pPr>
        <w:rPr>
          <w:lang w:eastAsia="ja-JP"/>
        </w:rPr>
      </w:pPr>
      <w:r w:rsidRPr="004B3E3C">
        <w:t>Test 3: Correct behaviour when not receiving Random Access Response</w:t>
      </w:r>
    </w:p>
    <w:p w14:paraId="0640D126"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5.3.2.2.1.5-3</w:t>
      </w:r>
      <w:r w:rsidRPr="004B3E3C">
        <w:rPr>
          <w:lang w:eastAsia="ja-JP"/>
        </w:rPr>
        <w:t xml:space="preserve">. </w:t>
      </w:r>
    </w:p>
    <w:p w14:paraId="7FA442FE"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5.3.2.2.1.5-4</w:t>
      </w:r>
      <w:r w:rsidRPr="004B3E3C">
        <w:rPr>
          <w:lang w:eastAsia="ja-JP"/>
        </w:rPr>
        <w:t>.</w:t>
      </w:r>
    </w:p>
    <w:p w14:paraId="5BAB0036" w14:textId="77777777" w:rsidR="00C963F8" w:rsidRPr="004B3E3C" w:rsidRDefault="00C963F8" w:rsidP="00C963F8">
      <w:pPr>
        <w:ind w:left="568" w:hanging="284"/>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5.3.2.2.1.5-5</w:t>
      </w:r>
      <w:r w:rsidRPr="004B3E3C">
        <w:rPr>
          <w:lang w:eastAsia="ja-JP"/>
        </w:rPr>
        <w:t>.</w:t>
      </w:r>
    </w:p>
    <w:p w14:paraId="4A33EDDC" w14:textId="77777777" w:rsidR="00C963F8" w:rsidRPr="004B3E3C" w:rsidRDefault="00C963F8" w:rsidP="00C963F8">
      <w:pPr>
        <w:rPr>
          <w:lang w:eastAsia="ja-JP"/>
        </w:rPr>
      </w:pPr>
      <w:r w:rsidRPr="004B3E3C">
        <w:rPr>
          <w:lang w:eastAsia="ja-JP"/>
        </w:rPr>
        <w:t>Test 4: Correct behaviour when receiving an UL grant for msg3 retransmission</w:t>
      </w:r>
    </w:p>
    <w:p w14:paraId="4538ED62" w14:textId="77777777" w:rsidR="00C963F8" w:rsidRPr="004B3E3C" w:rsidRDefault="00C963F8" w:rsidP="00C963F8">
      <w:pPr>
        <w:pStyle w:val="B10"/>
        <w:rPr>
          <w:lang w:eastAsia="ja-JP"/>
        </w:rPr>
      </w:pPr>
      <w:r w:rsidRPr="004B3E3C">
        <w:rPr>
          <w:lang w:eastAsia="ja-JP"/>
        </w:rPr>
        <w:t>-</w:t>
      </w:r>
      <w:r w:rsidRPr="004B3E3C">
        <w:rPr>
          <w:lang w:eastAsia="ja-JP"/>
        </w:rPr>
        <w:tab/>
        <w:t>The UE shall re-transmit the msg3 upon the reception of an UL grant for msg3 retransmission.</w:t>
      </w:r>
    </w:p>
    <w:p w14:paraId="33F7A7FD" w14:textId="77777777" w:rsidR="00C963F8" w:rsidRPr="004B3E3C" w:rsidRDefault="00C963F8" w:rsidP="00C963F8">
      <w:pPr>
        <w:rPr>
          <w:lang w:eastAsia="ja-JP"/>
        </w:rPr>
      </w:pPr>
      <w:r w:rsidRPr="004B3E3C">
        <w:t xml:space="preserve">Test 5: Correct behaviour when receiving a successful UE Contention Resolution </w:t>
      </w:r>
    </w:p>
    <w:p w14:paraId="3EF45127" w14:textId="77777777" w:rsidR="00C963F8" w:rsidRPr="004B3E3C" w:rsidRDefault="00C963F8" w:rsidP="00C963F8">
      <w:pPr>
        <w:pStyle w:val="B10"/>
        <w:rPr>
          <w:lang w:eastAsia="ja-JP"/>
        </w:rPr>
      </w:pPr>
      <w:r w:rsidRPr="004B3E3C">
        <w:rPr>
          <w:lang w:eastAsia="ja-JP"/>
        </w:rPr>
        <w:t>-</w:t>
      </w:r>
      <w:r w:rsidRPr="004B3E3C">
        <w:rPr>
          <w:lang w:eastAsia="ja-JP"/>
        </w:rPr>
        <w:tab/>
        <w:t>The UE shall send PUSCH according to the PDCCH addressed to the C-RNTI.</w:t>
      </w:r>
    </w:p>
    <w:p w14:paraId="3DDA2082" w14:textId="77777777" w:rsidR="00C963F8" w:rsidRPr="004B3E3C" w:rsidRDefault="00C963F8" w:rsidP="00C963F8">
      <w:r w:rsidRPr="004B3E3C">
        <w:t>Test 7: Correct behaviour when contention resolution timer expires</w:t>
      </w:r>
    </w:p>
    <w:p w14:paraId="741DDECF" w14:textId="77777777" w:rsidR="00C963F8" w:rsidRPr="004B3E3C" w:rsidRDefault="00C963F8" w:rsidP="00C963F8">
      <w:pPr>
        <w:pStyle w:val="B10"/>
        <w:rPr>
          <w:lang w:eastAsia="ja-JP"/>
        </w:rPr>
      </w:pPr>
      <w:r w:rsidRPr="004B3E3C">
        <w:rPr>
          <w:lang w:eastAsia="ja-JP"/>
        </w:rPr>
        <w:t>-</w:t>
      </w:r>
      <w:r w:rsidRPr="004B3E3C">
        <w:rPr>
          <w:lang w:eastAsia="ja-JP"/>
        </w:rPr>
        <w:tab/>
        <w:t>The UE shall re-select a preamble and transmit with the calculated PRACH transmission power when the back off time expires if the contention resolution timer expires.</w:t>
      </w:r>
    </w:p>
    <w:p w14:paraId="38F9A542"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5.3.2.2.1.5-3</w:t>
      </w:r>
      <w:r w:rsidRPr="004B3E3C">
        <w:rPr>
          <w:lang w:eastAsia="ja-JP"/>
        </w:rPr>
        <w:t>.</w:t>
      </w:r>
    </w:p>
    <w:p w14:paraId="5C45AAC5"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transmit timing of the PRACH transmission shall be within the accuracy specified in Table </w:t>
      </w:r>
      <w:r w:rsidRPr="004B3E3C">
        <w:t>5.3.2.2.1.5-5</w:t>
      </w:r>
      <w:r w:rsidRPr="004B3E3C">
        <w:rPr>
          <w:lang w:eastAsia="ja-JP"/>
        </w:rPr>
        <w:t>.</w:t>
      </w:r>
    </w:p>
    <w:p w14:paraId="77B52094" w14:textId="77777777" w:rsidR="00C963F8" w:rsidRPr="004B3E3C" w:rsidRDefault="00C963F8" w:rsidP="00C963F8">
      <w:pPr>
        <w:pStyle w:val="TH"/>
      </w:pPr>
      <w:r w:rsidRPr="004B3E3C">
        <w:t>Table 5.3.2.2.1.5-3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63F8" w:rsidRPr="004B3E3C" w14:paraId="73439058"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7AAFC5DF" w14:textId="77777777" w:rsidR="00C963F8" w:rsidRPr="004B3E3C" w:rsidRDefault="00C963F8" w:rsidP="00211DBE">
            <w:pPr>
              <w:pStyle w:val="TAH"/>
            </w:pPr>
            <w:r w:rsidRPr="004B3E3C">
              <w:t>Conditions</w:t>
            </w:r>
          </w:p>
        </w:tc>
        <w:tc>
          <w:tcPr>
            <w:tcW w:w="2977" w:type="dxa"/>
            <w:tcBorders>
              <w:top w:val="single" w:sz="4" w:space="0" w:color="auto"/>
              <w:left w:val="single" w:sz="4" w:space="0" w:color="auto"/>
              <w:bottom w:val="single" w:sz="4" w:space="0" w:color="auto"/>
              <w:right w:val="single" w:sz="4" w:space="0" w:color="auto"/>
            </w:tcBorders>
          </w:tcPr>
          <w:p w14:paraId="444702CF" w14:textId="77777777" w:rsidR="00C963F8" w:rsidRPr="004B3E3C" w:rsidRDefault="00C963F8" w:rsidP="00211DBE">
            <w:pPr>
              <w:pStyle w:val="TAH"/>
            </w:pPr>
            <w:r w:rsidRPr="004B3E3C">
              <w:t>Tolerance</w:t>
            </w:r>
          </w:p>
        </w:tc>
      </w:tr>
      <w:tr w:rsidR="00C963F8" w:rsidRPr="004B3E3C" w14:paraId="02BE7106"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02057550" w14:textId="77777777" w:rsidR="00C963F8" w:rsidRPr="004B3E3C" w:rsidRDefault="00C963F8" w:rsidP="00211DBE">
            <w:pPr>
              <w:pStyle w:val="TAC"/>
            </w:pPr>
            <w:r w:rsidRPr="004B3E3C">
              <w:t>Normal</w:t>
            </w:r>
          </w:p>
        </w:tc>
        <w:tc>
          <w:tcPr>
            <w:tcW w:w="2977" w:type="dxa"/>
            <w:tcBorders>
              <w:top w:val="single" w:sz="4" w:space="0" w:color="auto"/>
              <w:left w:val="single" w:sz="4" w:space="0" w:color="auto"/>
              <w:bottom w:val="single" w:sz="4" w:space="0" w:color="auto"/>
              <w:right w:val="single" w:sz="4" w:space="0" w:color="auto"/>
            </w:tcBorders>
          </w:tcPr>
          <w:p w14:paraId="26721C8F" w14:textId="77777777" w:rsidR="00C963F8" w:rsidRPr="004B3E3C" w:rsidRDefault="00C963F8" w:rsidP="00211DBE">
            <w:pPr>
              <w:pStyle w:val="TAC"/>
            </w:pPr>
            <w:r w:rsidRPr="004B3E3C">
              <w:t>± FFS dB</w:t>
            </w:r>
          </w:p>
        </w:tc>
      </w:tr>
    </w:tbl>
    <w:p w14:paraId="5F0299D7" w14:textId="77777777" w:rsidR="00C963F8" w:rsidRPr="004B3E3C" w:rsidRDefault="00C963F8" w:rsidP="00C963F8"/>
    <w:p w14:paraId="01D4C2D3" w14:textId="77777777" w:rsidR="00C963F8" w:rsidRPr="004B3E3C" w:rsidRDefault="00C963F8" w:rsidP="00C963F8">
      <w:pPr>
        <w:pStyle w:val="TH"/>
      </w:pPr>
      <w:r w:rsidRPr="004B3E3C">
        <w:lastRenderedPageBreak/>
        <w:t>Table 5.3.2.2.1.5-4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C963F8" w:rsidRPr="004B3E3C" w14:paraId="4F0B9415" w14:textId="77777777" w:rsidTr="00211DBE">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5A42CA7A" w14:textId="77777777" w:rsidR="00C963F8" w:rsidRPr="004B3E3C" w:rsidRDefault="00C963F8" w:rsidP="00211DBE">
            <w:pPr>
              <w:pStyle w:val="TAH"/>
            </w:pPr>
            <w:r w:rsidRPr="004B3E3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F5EA282" w14:textId="77777777" w:rsidR="00C963F8" w:rsidRPr="004B3E3C" w:rsidRDefault="00C963F8" w:rsidP="00211DBE">
            <w:pPr>
              <w:pStyle w:val="TAH"/>
            </w:pPr>
            <w:r w:rsidRPr="004B3E3C">
              <w:t xml:space="preserve">Power step </w:t>
            </w:r>
            <w:r w:rsidRPr="004B3E3C">
              <w:rPr>
                <w:rFonts w:ascii="Symbol" w:hAnsi="Symbol"/>
              </w:rPr>
              <w:t></w:t>
            </w:r>
            <w:r w:rsidRPr="004B3E3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C8D2D30" w14:textId="77777777" w:rsidR="00C963F8" w:rsidRPr="004B3E3C" w:rsidRDefault="00C963F8" w:rsidP="00211DBE">
            <w:pPr>
              <w:pStyle w:val="TAH"/>
              <w:rPr>
                <w:rFonts w:eastAsia="MS Mincho"/>
              </w:rPr>
            </w:pPr>
            <w:r w:rsidRPr="004B3E3C">
              <w:t>PRACH (dB)</w:t>
            </w:r>
          </w:p>
        </w:tc>
      </w:tr>
      <w:tr w:rsidR="00C963F8" w:rsidRPr="004B3E3C" w14:paraId="1A7ECB4A" w14:textId="77777777" w:rsidTr="00211DBE">
        <w:trPr>
          <w:jc w:val="center"/>
        </w:trPr>
        <w:tc>
          <w:tcPr>
            <w:tcW w:w="2834" w:type="dxa"/>
            <w:tcBorders>
              <w:top w:val="single" w:sz="4" w:space="0" w:color="auto"/>
              <w:left w:val="single" w:sz="4" w:space="0" w:color="auto"/>
              <w:bottom w:val="single" w:sz="4" w:space="0" w:color="auto"/>
              <w:right w:val="single" w:sz="4" w:space="0" w:color="auto"/>
            </w:tcBorders>
          </w:tcPr>
          <w:p w14:paraId="0A3CB709" w14:textId="77777777" w:rsidR="00C963F8" w:rsidRPr="004B3E3C" w:rsidRDefault="00C963F8" w:rsidP="00211DBE">
            <w:pPr>
              <w:pStyle w:val="TAC"/>
            </w:pPr>
            <w:r w:rsidRPr="004B3E3C">
              <w:t xml:space="preserve">Measured power of both PRACHs being compared </w:t>
            </w:r>
            <w:r w:rsidRPr="004B3E3C">
              <w:rPr>
                <w:rFonts w:cs="Arial"/>
              </w:rPr>
              <w:t>&gt;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val="restart"/>
            <w:tcBorders>
              <w:top w:val="single" w:sz="4" w:space="0" w:color="auto"/>
              <w:left w:val="single" w:sz="4" w:space="0" w:color="auto"/>
              <w:right w:val="single" w:sz="4" w:space="0" w:color="auto"/>
            </w:tcBorders>
            <w:vAlign w:val="center"/>
          </w:tcPr>
          <w:p w14:paraId="564679BC" w14:textId="77777777" w:rsidR="00C963F8" w:rsidRPr="004B3E3C" w:rsidRDefault="00C963F8" w:rsidP="00211DBE">
            <w:pPr>
              <w:pStyle w:val="TAC"/>
            </w:pPr>
            <w:r w:rsidRPr="004B3E3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68B8F43E" w14:textId="77777777" w:rsidR="00C963F8" w:rsidRPr="004B3E3C" w:rsidRDefault="00C963F8" w:rsidP="00211DBE">
            <w:pPr>
              <w:pStyle w:val="TAC"/>
            </w:pPr>
            <w:r w:rsidRPr="004B3E3C">
              <w:t>± (4+FFS).</w:t>
            </w:r>
          </w:p>
        </w:tc>
      </w:tr>
      <w:tr w:rsidR="00C963F8" w:rsidRPr="004B3E3C" w14:paraId="39141D04" w14:textId="77777777" w:rsidTr="00211DBE">
        <w:trPr>
          <w:jc w:val="center"/>
        </w:trPr>
        <w:tc>
          <w:tcPr>
            <w:tcW w:w="2834" w:type="dxa"/>
            <w:tcBorders>
              <w:top w:val="single" w:sz="4" w:space="0" w:color="auto"/>
              <w:left w:val="single" w:sz="4" w:space="0" w:color="auto"/>
              <w:bottom w:val="single" w:sz="4" w:space="0" w:color="auto"/>
              <w:right w:val="single" w:sz="4" w:space="0" w:color="auto"/>
            </w:tcBorders>
          </w:tcPr>
          <w:p w14:paraId="0D49846B" w14:textId="77777777" w:rsidR="00C963F8" w:rsidRPr="004B3E3C" w:rsidRDefault="00C963F8" w:rsidP="00211DBE">
            <w:pPr>
              <w:pStyle w:val="TAC"/>
            </w:pPr>
            <w:r w:rsidRPr="004B3E3C">
              <w:t xml:space="preserve">Measured power of either PRACHs being compared </w:t>
            </w:r>
            <w:r w:rsidRPr="004B3E3C">
              <w:rPr>
                <w:rFonts w:cs="Arial"/>
              </w:rPr>
              <w: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tcBorders>
              <w:left w:val="single" w:sz="4" w:space="0" w:color="auto"/>
              <w:right w:val="single" w:sz="4" w:space="0" w:color="auto"/>
            </w:tcBorders>
            <w:vAlign w:val="center"/>
            <w:hideMark/>
          </w:tcPr>
          <w:p w14:paraId="5869A8A1" w14:textId="77777777" w:rsidR="00C963F8" w:rsidRPr="004B3E3C" w:rsidRDefault="00C963F8" w:rsidP="00211DBE">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68770553" w14:textId="77777777" w:rsidR="00C963F8" w:rsidRPr="004B3E3C" w:rsidRDefault="00C963F8" w:rsidP="00211DBE">
            <w:pPr>
              <w:pStyle w:val="TAC"/>
              <w:rPr>
                <w:rFonts w:eastAsia="MS Mincho"/>
              </w:rPr>
            </w:pPr>
            <w:r w:rsidRPr="004B3E3C">
              <w:t>± (6+FFS)</w:t>
            </w:r>
          </w:p>
        </w:tc>
      </w:tr>
      <w:tr w:rsidR="00C963F8" w:rsidRPr="004B3E3C" w14:paraId="397A6F5A" w14:textId="77777777" w:rsidTr="00211DBE">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53A9F074" w14:textId="77777777" w:rsidR="00C963F8" w:rsidRPr="004B3E3C" w:rsidRDefault="00C963F8" w:rsidP="00211DBE">
            <w:pPr>
              <w:keepNext/>
              <w:keepLines/>
              <w:spacing w:after="0"/>
              <w:ind w:left="851" w:hanging="851"/>
              <w:rPr>
                <w:rFonts w:ascii="Arial" w:hAnsi="Arial"/>
                <w:sz w:val="18"/>
              </w:rPr>
            </w:pPr>
            <w:r w:rsidRPr="004B3E3C">
              <w:rPr>
                <w:rFonts w:ascii="Arial" w:hAnsi="Arial"/>
                <w:sz w:val="18"/>
              </w:rPr>
              <w:t>NOTE 1:</w:t>
            </w:r>
            <w:r w:rsidRPr="004B3E3C">
              <w:rPr>
                <w:rFonts w:ascii="Arial" w:hAnsi="Arial"/>
                <w:sz w:val="18"/>
              </w:rPr>
              <w:tab/>
              <w:t>P</w:t>
            </w:r>
            <w:r w:rsidRPr="004B3E3C">
              <w:rPr>
                <w:rFonts w:ascii="Arial" w:hAnsi="Arial"/>
                <w:sz w:val="18"/>
                <w:vertAlign w:val="subscript"/>
              </w:rPr>
              <w:t>max</w:t>
            </w:r>
            <w:r w:rsidRPr="004B3E3C">
              <w:rPr>
                <w:rFonts w:ascii="Arial" w:hAnsi="Arial"/>
                <w:sz w:val="18"/>
              </w:rPr>
              <w:t xml:space="preserve"> is the Min peak EIRP defined in clause 6.2.1 of TS 38.101-2 [3], selected according to power class and operating band.</w:t>
            </w:r>
          </w:p>
        </w:tc>
      </w:tr>
    </w:tbl>
    <w:p w14:paraId="290EA80A" w14:textId="77777777" w:rsidR="00C963F8" w:rsidRPr="004B3E3C" w:rsidRDefault="00C963F8" w:rsidP="00C963F8"/>
    <w:p w14:paraId="32514107" w14:textId="77777777" w:rsidR="00C963F8" w:rsidRPr="004B3E3C" w:rsidRDefault="00C963F8" w:rsidP="00C963F8">
      <w:pPr>
        <w:pStyle w:val="TH"/>
      </w:pPr>
      <w:r w:rsidRPr="004B3E3C">
        <w:t>Table 5.3.2.2.1.5-5: T</w:t>
      </w:r>
      <w:r w:rsidRPr="004B3E3C">
        <w:rPr>
          <w:vertAlign w:val="subscript"/>
        </w:rPr>
        <w:t>e</w:t>
      </w:r>
      <w:r w:rsidRPr="004B3E3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63F8" w:rsidRPr="004B3E3C" w14:paraId="3A91C368" w14:textId="77777777" w:rsidTr="00211DBE">
        <w:trPr>
          <w:cantSplit/>
          <w:jc w:val="center"/>
        </w:trPr>
        <w:tc>
          <w:tcPr>
            <w:tcW w:w="1033" w:type="pct"/>
            <w:vAlign w:val="center"/>
          </w:tcPr>
          <w:p w14:paraId="723888A0" w14:textId="77777777" w:rsidR="00C963F8" w:rsidRPr="004B3E3C" w:rsidRDefault="00C963F8" w:rsidP="00211DBE">
            <w:pPr>
              <w:pStyle w:val="TAH"/>
            </w:pPr>
            <w:r w:rsidRPr="004B3E3C">
              <w:t>Frequency Range</w:t>
            </w:r>
          </w:p>
        </w:tc>
        <w:tc>
          <w:tcPr>
            <w:tcW w:w="1244" w:type="pct"/>
            <w:vAlign w:val="center"/>
          </w:tcPr>
          <w:p w14:paraId="7DDE4F38" w14:textId="77777777" w:rsidR="00C963F8" w:rsidRPr="004B3E3C" w:rsidRDefault="00C963F8" w:rsidP="00211DBE">
            <w:pPr>
              <w:pStyle w:val="TAH"/>
            </w:pPr>
            <w:r w:rsidRPr="004B3E3C">
              <w:t>SCS of SSB signals (kHz)</w:t>
            </w:r>
          </w:p>
        </w:tc>
        <w:tc>
          <w:tcPr>
            <w:tcW w:w="1245" w:type="pct"/>
            <w:vAlign w:val="center"/>
          </w:tcPr>
          <w:p w14:paraId="5492032A" w14:textId="77777777" w:rsidR="00C963F8" w:rsidRPr="004B3E3C" w:rsidRDefault="00C963F8" w:rsidP="00211DBE">
            <w:pPr>
              <w:pStyle w:val="TAH"/>
            </w:pPr>
            <w:r w:rsidRPr="004B3E3C">
              <w:t>SCS of uplink signals s(KHz)</w:t>
            </w:r>
          </w:p>
        </w:tc>
        <w:tc>
          <w:tcPr>
            <w:tcW w:w="1478" w:type="pct"/>
            <w:vAlign w:val="center"/>
          </w:tcPr>
          <w:p w14:paraId="00904AC9" w14:textId="77777777" w:rsidR="00C963F8" w:rsidRPr="004B3E3C" w:rsidRDefault="00C963F8" w:rsidP="00211DBE">
            <w:pPr>
              <w:pStyle w:val="TAH"/>
            </w:pPr>
            <w:r w:rsidRPr="004B3E3C">
              <w:t>T</w:t>
            </w:r>
            <w:r w:rsidRPr="004B3E3C">
              <w:rPr>
                <w:vertAlign w:val="subscript"/>
              </w:rPr>
              <w:t>e</w:t>
            </w:r>
          </w:p>
        </w:tc>
      </w:tr>
      <w:tr w:rsidR="00C963F8" w:rsidRPr="004B3E3C" w14:paraId="443943FC" w14:textId="77777777" w:rsidTr="00211DBE">
        <w:trPr>
          <w:cantSplit/>
          <w:jc w:val="center"/>
        </w:trPr>
        <w:tc>
          <w:tcPr>
            <w:tcW w:w="1033" w:type="pct"/>
            <w:vAlign w:val="center"/>
          </w:tcPr>
          <w:p w14:paraId="05024414" w14:textId="77777777" w:rsidR="00C963F8" w:rsidRPr="004B3E3C" w:rsidRDefault="00C963F8" w:rsidP="00211DBE">
            <w:pPr>
              <w:pStyle w:val="TAC"/>
            </w:pPr>
            <w:r w:rsidRPr="004B3E3C">
              <w:t>2</w:t>
            </w:r>
          </w:p>
        </w:tc>
        <w:tc>
          <w:tcPr>
            <w:tcW w:w="1244" w:type="pct"/>
            <w:vAlign w:val="center"/>
          </w:tcPr>
          <w:p w14:paraId="42FA634B" w14:textId="77777777" w:rsidR="00C963F8" w:rsidRPr="004B3E3C" w:rsidRDefault="00C963F8" w:rsidP="00211DBE">
            <w:pPr>
              <w:pStyle w:val="TAC"/>
            </w:pPr>
            <w:r w:rsidRPr="004B3E3C">
              <w:t>120</w:t>
            </w:r>
          </w:p>
        </w:tc>
        <w:tc>
          <w:tcPr>
            <w:tcW w:w="1245" w:type="pct"/>
          </w:tcPr>
          <w:p w14:paraId="1AC01EA6" w14:textId="77777777" w:rsidR="00C963F8" w:rsidRPr="004B3E3C" w:rsidRDefault="00C963F8" w:rsidP="00211DBE">
            <w:pPr>
              <w:pStyle w:val="TAC"/>
            </w:pPr>
            <w:r w:rsidRPr="004B3E3C">
              <w:t>120</w:t>
            </w:r>
          </w:p>
        </w:tc>
        <w:tc>
          <w:tcPr>
            <w:tcW w:w="1478" w:type="pct"/>
          </w:tcPr>
          <w:p w14:paraId="57647715" w14:textId="77777777" w:rsidR="00C963F8" w:rsidRPr="004B3E3C" w:rsidRDefault="00C963F8" w:rsidP="00211DBE">
            <w:pPr>
              <w:pStyle w:val="TAC"/>
            </w:pPr>
            <w:r w:rsidRPr="004B3E3C">
              <w:t>224</w:t>
            </w:r>
            <w:proofErr w:type="gramStart"/>
            <w:r w:rsidRPr="004B3E3C">
              <w:t>+[</w:t>
            </w:r>
            <w:proofErr w:type="gramEnd"/>
            <w:r w:rsidRPr="004B3E3C">
              <w:t>48]*T</w:t>
            </w:r>
            <w:r w:rsidRPr="004B3E3C">
              <w:rPr>
                <w:vertAlign w:val="subscript"/>
              </w:rPr>
              <w:t>c</w:t>
            </w:r>
          </w:p>
        </w:tc>
      </w:tr>
      <w:tr w:rsidR="00C963F8" w:rsidRPr="004B3E3C" w14:paraId="53649535" w14:textId="77777777" w:rsidTr="00211DBE">
        <w:trPr>
          <w:cantSplit/>
          <w:jc w:val="center"/>
        </w:trPr>
        <w:tc>
          <w:tcPr>
            <w:tcW w:w="5000" w:type="pct"/>
            <w:gridSpan w:val="4"/>
          </w:tcPr>
          <w:p w14:paraId="63F1EED7" w14:textId="77777777" w:rsidR="00C963F8" w:rsidRPr="004B3E3C" w:rsidRDefault="00C963F8" w:rsidP="00211DBE">
            <w:pPr>
              <w:pStyle w:val="TAN"/>
            </w:pPr>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[7]</w:t>
            </w:r>
          </w:p>
        </w:tc>
      </w:tr>
    </w:tbl>
    <w:p w14:paraId="54BCE9B2" w14:textId="77777777" w:rsidR="00C963F8" w:rsidRPr="004B3E3C" w:rsidRDefault="00C963F8" w:rsidP="00C963F8">
      <w:pPr>
        <w:rPr>
          <w:lang w:eastAsia="sv-SE"/>
        </w:rPr>
      </w:pPr>
    </w:p>
    <w:p w14:paraId="6E5E2A87" w14:textId="77777777" w:rsidR="00C963F8" w:rsidRPr="004B3E3C" w:rsidRDefault="00C963F8" w:rsidP="00C963F8">
      <w:pPr>
        <w:pStyle w:val="5"/>
        <w:rPr>
          <w:lang w:eastAsia="sv-SE"/>
        </w:rPr>
      </w:pPr>
      <w:r w:rsidRPr="004B3E3C">
        <w:rPr>
          <w:lang w:eastAsia="sv-SE"/>
        </w:rPr>
        <w:t>5.3.2.2.2</w:t>
      </w:r>
      <w:r w:rsidRPr="004B3E3C">
        <w:rPr>
          <w:lang w:eastAsia="sv-SE"/>
        </w:rPr>
        <w:tab/>
      </w:r>
      <w:r w:rsidRPr="004B3E3C">
        <w:t>EN-DC FR2 non-contention based random access</w:t>
      </w:r>
    </w:p>
    <w:p w14:paraId="2D926738" w14:textId="77777777" w:rsidR="00C963F8" w:rsidRPr="004B3E3C" w:rsidRDefault="00C963F8" w:rsidP="00C963F8">
      <w:pPr>
        <w:pStyle w:val="EditorsNote"/>
      </w:pPr>
      <w:r w:rsidRPr="004B3E3C">
        <w:t>Editor's note: This test case is incomplete for Test 3 and 4. The following aspects are either missing or not yet determined:</w:t>
      </w:r>
    </w:p>
    <w:p w14:paraId="648E91A7" w14:textId="77777777" w:rsidR="00C963F8" w:rsidRPr="004B3E3C" w:rsidRDefault="00C963F8" w:rsidP="00C963F8">
      <w:pPr>
        <w:pStyle w:val="EditorsNote"/>
        <w:ind w:left="568" w:hanging="284"/>
      </w:pPr>
      <w:r w:rsidRPr="004B3E3C">
        <w:t>-</w:t>
      </w:r>
      <w:r w:rsidRPr="004B3E3C">
        <w:tab/>
        <w:t>The settable window for first preamble uplink power and the uplink calibration process are FFS.</w:t>
      </w:r>
    </w:p>
    <w:p w14:paraId="4C76AA5B" w14:textId="77777777" w:rsidR="00C963F8" w:rsidRPr="004B3E3C" w:rsidRDefault="00C963F8" w:rsidP="00C963F8">
      <w:pPr>
        <w:pStyle w:val="EditorsNote"/>
        <w:ind w:left="568" w:hanging="284"/>
      </w:pPr>
      <w:r w:rsidRPr="004B3E3C">
        <w:t>-</w:t>
      </w:r>
      <w:r w:rsidRPr="004B3E3C">
        <w:tab/>
        <w:t>The test requirement for absolute uplink power is FFS.</w:t>
      </w:r>
    </w:p>
    <w:p w14:paraId="7F72341B" w14:textId="77777777" w:rsidR="00C963F8" w:rsidRPr="004B3E3C" w:rsidRDefault="00C963F8" w:rsidP="00C963F8">
      <w:pPr>
        <w:pStyle w:val="EditorsNote"/>
        <w:ind w:left="568" w:hanging="284"/>
      </w:pPr>
      <w:r w:rsidRPr="004B3E3C">
        <w:t>-</w:t>
      </w:r>
      <w:r w:rsidRPr="004B3E3C">
        <w:tab/>
        <w:t>The test requirement for relative uplink power is FFS.</w:t>
      </w:r>
    </w:p>
    <w:p w14:paraId="5B45E1D9" w14:textId="77777777" w:rsidR="00C963F8" w:rsidRPr="004B3E3C" w:rsidRDefault="00C963F8" w:rsidP="00C963F8">
      <w:pPr>
        <w:pStyle w:val="EditorsNote"/>
        <w:ind w:left="568" w:hanging="284"/>
      </w:pPr>
      <w:r w:rsidRPr="004B3E3C">
        <w:t>-</w:t>
      </w:r>
      <w:r w:rsidRPr="004B3E3C">
        <w:tab/>
        <w:t xml:space="preserve">The uncertainty value and test requirement for PRACH timing are in </w:t>
      </w:r>
      <w:proofErr w:type="gramStart"/>
      <w:r w:rsidRPr="004B3E3C">
        <w:t>[ ]</w:t>
      </w:r>
      <w:proofErr w:type="gramEnd"/>
    </w:p>
    <w:p w14:paraId="22F62D5B" w14:textId="77777777" w:rsidR="00C963F8" w:rsidRPr="004B3E3C" w:rsidRDefault="00C963F8" w:rsidP="00C963F8">
      <w:pPr>
        <w:pStyle w:val="EditorsNote"/>
        <w:ind w:left="568" w:hanging="284"/>
      </w:pPr>
      <w:r w:rsidRPr="004B3E3C">
        <w:t>-</w:t>
      </w:r>
      <w:r w:rsidRPr="004B3E3C">
        <w:tab/>
        <w:t>The results of the TT analysis are provisional until the corresponding MU values are agreed</w:t>
      </w:r>
    </w:p>
    <w:p w14:paraId="5936C8A2" w14:textId="77777777" w:rsidR="00C963F8" w:rsidRPr="004B3E3C" w:rsidRDefault="00C963F8" w:rsidP="00C963F8">
      <w:pPr>
        <w:pStyle w:val="H6"/>
      </w:pPr>
      <w:r w:rsidRPr="004B3E3C">
        <w:t>5.3.2.2.2.1</w:t>
      </w:r>
      <w:r w:rsidRPr="004B3E3C">
        <w:tab/>
        <w:t>Test purpose</w:t>
      </w:r>
    </w:p>
    <w:p w14:paraId="25BBE11E" w14:textId="77777777" w:rsidR="00C963F8" w:rsidRPr="004B3E3C" w:rsidRDefault="00C963F8" w:rsidP="00C963F8">
      <w:pPr>
        <w:rPr>
          <w:lang w:eastAsia="sv-SE"/>
        </w:rPr>
      </w:pPr>
      <w:r w:rsidRPr="004B3E3C">
        <w:rPr>
          <w:lang w:eastAsia="sv-SE"/>
        </w:rPr>
        <w:t xml:space="preserve">The purpose of this test is to verify </w:t>
      </w:r>
      <w:r w:rsidRPr="004B3E3C">
        <w:rPr>
          <w:rFonts w:cs="v4.2.0"/>
        </w:rPr>
        <w:t xml:space="preserve">that the behaviour of the </w:t>
      </w:r>
      <w:proofErr w:type="gramStart"/>
      <w:r w:rsidRPr="004B3E3C">
        <w:rPr>
          <w:rFonts w:cs="v4.2.0"/>
        </w:rPr>
        <w:t>random access</w:t>
      </w:r>
      <w:proofErr w:type="gramEnd"/>
      <w:r w:rsidRPr="004B3E3C">
        <w:rPr>
          <w:rFonts w:cs="v4.2.0"/>
        </w:rPr>
        <w:t xml:space="preserve"> procedure is according to the requirements and that the PRACH power settings and timing are within specified limits</w:t>
      </w:r>
      <w:r w:rsidRPr="004B3E3C">
        <w:rPr>
          <w:lang w:eastAsia="sv-SE"/>
        </w:rPr>
        <w:t>.</w:t>
      </w:r>
    </w:p>
    <w:p w14:paraId="33B815D0" w14:textId="77777777" w:rsidR="00C963F8" w:rsidRPr="004B3E3C" w:rsidRDefault="00C963F8" w:rsidP="00C963F8">
      <w:pPr>
        <w:pStyle w:val="H6"/>
      </w:pPr>
      <w:r w:rsidRPr="004B3E3C">
        <w:t>5.3.2.2.2.2</w:t>
      </w:r>
      <w:r w:rsidRPr="004B3E3C">
        <w:tab/>
        <w:t>Test applicability</w:t>
      </w:r>
    </w:p>
    <w:p w14:paraId="3829A534" w14:textId="77777777" w:rsidR="00C963F8" w:rsidRPr="004B3E3C" w:rsidRDefault="00C963F8" w:rsidP="00C963F8">
      <w:pPr>
        <w:rPr>
          <w:lang w:eastAsia="sv-SE"/>
        </w:rPr>
      </w:pPr>
      <w:r w:rsidRPr="004B3E3C">
        <w:rPr>
          <w:lang w:eastAsia="sv-SE"/>
        </w:rPr>
        <w:t>This test applies to all types of E-UTRA UE release 15 and forward, supporting EN-DC with FR2. Additionally Test 2 is applicable to UE that supports CSI-RS based Random Access Preamble which requires UE to support csi-RS-CFRA-ForHO.</w:t>
      </w:r>
    </w:p>
    <w:p w14:paraId="30B39129" w14:textId="77777777" w:rsidR="00C963F8" w:rsidRPr="004B3E3C" w:rsidRDefault="00C963F8" w:rsidP="00C963F8">
      <w:pPr>
        <w:pStyle w:val="H6"/>
        <w:rPr>
          <w:rFonts w:cs="Arial"/>
        </w:rPr>
      </w:pPr>
      <w:r w:rsidRPr="004B3E3C">
        <w:t>5.3.2.2.2</w:t>
      </w:r>
      <w:r w:rsidRPr="004B3E3C">
        <w:rPr>
          <w:rFonts w:cs="Arial"/>
        </w:rPr>
        <w:t>.3</w:t>
      </w:r>
      <w:r w:rsidRPr="004B3E3C">
        <w:rPr>
          <w:rFonts w:cs="Arial"/>
        </w:rPr>
        <w:tab/>
        <w:t>Minimum conformance requirement</w:t>
      </w:r>
    </w:p>
    <w:p w14:paraId="73D4A07E" w14:textId="77777777" w:rsidR="00C963F8" w:rsidRPr="004B3E3C" w:rsidRDefault="00C963F8" w:rsidP="00C963F8">
      <w:pPr>
        <w:rPr>
          <w:rFonts w:eastAsia="MS Mincho"/>
          <w:lang w:eastAsia="zh-CN"/>
        </w:rPr>
      </w:pPr>
      <w:r w:rsidRPr="004B3E3C">
        <w:rPr>
          <w:rFonts w:eastAsia="MS Mincho"/>
          <w:lang w:eastAsia="zh-CN"/>
        </w:rPr>
        <w:t xml:space="preserve">The </w:t>
      </w:r>
      <w:proofErr w:type="gramStart"/>
      <w:r w:rsidRPr="004B3E3C">
        <w:rPr>
          <w:rFonts w:eastAsia="MS Mincho"/>
          <w:lang w:eastAsia="zh-CN"/>
        </w:rPr>
        <w:t>random access</w:t>
      </w:r>
      <w:proofErr w:type="gramEnd"/>
      <w:r w:rsidRPr="004B3E3C">
        <w:rPr>
          <w:rFonts w:eastAsia="MS Mincho"/>
          <w:lang w:eastAsia="zh-CN"/>
        </w:rPr>
        <w:t xml:space="preserve"> procedure is used when establishing the layer 1 communication between the UE and </w:t>
      </w:r>
      <w:r w:rsidRPr="004B3E3C">
        <w:rPr>
          <w:lang w:eastAsia="zh-CN"/>
        </w:rPr>
        <w:t>NG-RAN</w:t>
      </w:r>
      <w:r w:rsidRPr="004B3E3C">
        <w:rPr>
          <w:rFonts w:eastAsia="MS Mincho"/>
          <w:lang w:eastAsia="zh-CN"/>
        </w:rPr>
        <w:t>. The random access is as defined in TS 38.213 [8] clause 7.4 and the control of the RACH transmission is as defined in TS 38.321 [12] clause 5.1.</w:t>
      </w:r>
    </w:p>
    <w:p w14:paraId="3F1DF05E" w14:textId="77777777" w:rsidR="00C963F8" w:rsidRPr="004B3E3C" w:rsidRDefault="00C963F8" w:rsidP="00C963F8">
      <w:pPr>
        <w:rPr>
          <w:lang w:eastAsia="zh-CN"/>
        </w:rPr>
      </w:pPr>
      <w:r w:rsidRPr="004B3E3C">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7A9B23E1" w14:textId="77777777" w:rsidR="00C963F8" w:rsidRPr="004B3E3C" w:rsidRDefault="00C963F8" w:rsidP="00C963F8">
      <w:pPr>
        <w:rPr>
          <w:rFonts w:cs="v4.2.0"/>
          <w:lang w:eastAsia="zh-CN"/>
        </w:rPr>
      </w:pPr>
      <w:r w:rsidRPr="004B3E3C">
        <w:rPr>
          <w:rFonts w:cs="v4.2.0"/>
          <w:lang w:eastAsia="zh-CN"/>
        </w:rPr>
        <w:t xml:space="preserve">The UE shall indicate a </w:t>
      </w:r>
      <w:proofErr w:type="gramStart"/>
      <w:r w:rsidRPr="004B3E3C">
        <w:rPr>
          <w:rFonts w:cs="v4.2.0"/>
          <w:lang w:eastAsia="zh-CN"/>
        </w:rPr>
        <w:t>Random Access</w:t>
      </w:r>
      <w:proofErr w:type="gramEnd"/>
      <w:r w:rsidRPr="004B3E3C">
        <w:rPr>
          <w:rFonts w:cs="v4.2.0"/>
          <w:lang w:eastAsia="zh-CN"/>
        </w:rPr>
        <w:t xml:space="preserve"> problem to upper layers if the maximum number of preamble transmission counter has been reached for the random access procedure on PCell or PSCell as specified in TS 38.321 [12] clause 5.1.4.</w:t>
      </w:r>
    </w:p>
    <w:p w14:paraId="2CBC77DC" w14:textId="77777777" w:rsidR="00C963F8" w:rsidRPr="004B3E3C" w:rsidRDefault="00C963F8" w:rsidP="00C963F8">
      <w:pPr>
        <w:rPr>
          <w:rFonts w:cs="v4.2.0"/>
          <w:lang w:eastAsia="zh-CN"/>
        </w:rPr>
      </w:pPr>
      <w:r w:rsidRPr="004B3E3C">
        <w:rPr>
          <w:lang w:eastAsia="zh-CN"/>
        </w:rPr>
        <w:t>If the contention-free Random Access Resources and the contention-free PRACH occasions associated with SSBs is configured,</w:t>
      </w:r>
      <w:r w:rsidRPr="004B3E3C">
        <w:rPr>
          <w:rFonts w:cs="v4.2.0"/>
          <w:lang w:eastAsia="zh-CN"/>
        </w:rPr>
        <w:t xml:space="preserve"> with the UE selected SSB with SS-RSRP above </w:t>
      </w:r>
      <w:r w:rsidRPr="004B3E3C">
        <w:rPr>
          <w:rFonts w:cs="v4.2.0"/>
          <w:i/>
          <w:lang w:eastAsia="zh-CN"/>
        </w:rPr>
        <w:t xml:space="preserve">rsrp-ThresholdSSB </w:t>
      </w:r>
      <w:r w:rsidRPr="004B3E3C">
        <w:rPr>
          <w:rFonts w:cs="v4.2.0"/>
          <w:lang w:eastAsia="zh-CN"/>
        </w:rPr>
        <w:t xml:space="preserve">amongst the associated SSBs, UE shall </w:t>
      </w:r>
      <w:r w:rsidRPr="004B3E3C">
        <w:rPr>
          <w:rFonts w:cs="v4.2.0"/>
          <w:lang w:eastAsia="zh-CN"/>
        </w:rPr>
        <w:lastRenderedPageBreak/>
        <w:t xml:space="preserve">have the capability to select the </w:t>
      </w:r>
      <w:r w:rsidRPr="004B3E3C">
        <w:rPr>
          <w:lang w:eastAsia="zh-CN"/>
        </w:rPr>
        <w:t>Random Access Preamble corresponding to the selected SSB, and</w:t>
      </w:r>
      <w:r w:rsidRPr="004B3E3C">
        <w:rPr>
          <w:rFonts w:cs="v4.2.0"/>
          <w:lang w:eastAsia="zh-CN"/>
        </w:rPr>
        <w:t xml:space="preserve"> to transmit Random Access Preamble on the next available PRACH occasion from the PRACH occasions corresponding to the selected SSB permitted by the restrictions given by the </w:t>
      </w:r>
      <w:r w:rsidRPr="004B3E3C">
        <w:rPr>
          <w:rFonts w:cs="v4.2.0"/>
          <w:i/>
          <w:lang w:eastAsia="zh-CN"/>
        </w:rPr>
        <w:t>ra-ssb-OccasionMaskIndex</w:t>
      </w:r>
      <w:r w:rsidRPr="004B3E3C">
        <w:rPr>
          <w:rFonts w:cs="v4.2.0"/>
          <w:lang w:eastAsia="zh-CN"/>
        </w:rPr>
        <w:t xml:space="preserve"> if configured,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SSB associated </w:t>
      </w:r>
      <w:r w:rsidRPr="004B3E3C">
        <w:rPr>
          <w:lang w:eastAsia="ko-KR"/>
        </w:rPr>
        <w:t>PRACH occasions occurring simultaneously but on different subcarriers</w:t>
      </w:r>
      <w:r w:rsidRPr="004B3E3C">
        <w:rPr>
          <w:rFonts w:cs="v4.2.0"/>
          <w:lang w:eastAsia="zh-CN"/>
        </w:rPr>
        <w:t>, as specified in clause 5.1.2 in TS 38.321 [12].</w:t>
      </w:r>
    </w:p>
    <w:p w14:paraId="554EF5FB" w14:textId="77777777" w:rsidR="00C963F8" w:rsidRPr="004B3E3C" w:rsidRDefault="00C963F8" w:rsidP="00C963F8">
      <w:pPr>
        <w:rPr>
          <w:rFonts w:cs="v4.2.0"/>
          <w:lang w:eastAsia="zh-CN"/>
        </w:rPr>
      </w:pPr>
      <w:r w:rsidRPr="004B3E3C">
        <w:rPr>
          <w:lang w:eastAsia="zh-CN"/>
        </w:rPr>
        <w:t>If the contention-free Random Access Resources and the contention-free PRACH occasions associated with CSI-RSs is configured,</w:t>
      </w:r>
      <w:r w:rsidRPr="004B3E3C">
        <w:rPr>
          <w:rFonts w:cs="v4.2.0"/>
          <w:lang w:eastAsia="zh-CN"/>
        </w:rPr>
        <w:t xml:space="preserve"> with the UE selected CSI-RS with CSI-RSRP above </w:t>
      </w:r>
      <w:r w:rsidRPr="004B3E3C">
        <w:rPr>
          <w:i/>
          <w:lang w:eastAsia="ko-KR"/>
        </w:rPr>
        <w:t>cfra-csirs-DedicatedRACH-Threshold</w:t>
      </w:r>
      <w:r w:rsidRPr="004B3E3C">
        <w:rPr>
          <w:rFonts w:cs="v4.2.0"/>
          <w:i/>
          <w:lang w:eastAsia="zh-CN"/>
        </w:rPr>
        <w:t xml:space="preserve"> </w:t>
      </w:r>
      <w:r w:rsidRPr="004B3E3C">
        <w:rPr>
          <w:rFonts w:cs="v4.2.0"/>
          <w:lang w:eastAsia="zh-CN"/>
        </w:rPr>
        <w:t xml:space="preserve">amongst the associated CSI-RSs, UE shall have the capability to select the </w:t>
      </w:r>
      <w:r w:rsidRPr="004B3E3C">
        <w:rPr>
          <w:lang w:eastAsia="zh-CN"/>
        </w:rPr>
        <w:t>Random Access Preamble corresponding to the selected CSI-RS, and</w:t>
      </w:r>
      <w:r w:rsidRPr="004B3E3C">
        <w:rPr>
          <w:rFonts w:cs="v4.2.0"/>
          <w:lang w:eastAsia="zh-CN"/>
        </w:rPr>
        <w:t xml:space="preserve"> to transmit Random Access Preamble on the next available PRACH occasion from the PRACH occasions in </w:t>
      </w:r>
      <w:r w:rsidRPr="004B3E3C">
        <w:rPr>
          <w:rFonts w:cs="v4.2.0"/>
          <w:i/>
          <w:lang w:eastAsia="zh-CN"/>
        </w:rPr>
        <w:t>ra-OccasionList</w:t>
      </w:r>
      <w:r w:rsidRPr="004B3E3C">
        <w:rPr>
          <w:rFonts w:cs="v4.2.0"/>
          <w:lang w:eastAsia="zh-CN"/>
        </w:rPr>
        <w:t xml:space="preserve"> corresponding to the selected CSI-RS,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CSI-RS associated </w:t>
      </w:r>
      <w:r w:rsidRPr="004B3E3C">
        <w:rPr>
          <w:lang w:eastAsia="ko-KR"/>
        </w:rPr>
        <w:t>PRACH occasions occurring simultaneously but on different subcarriers</w:t>
      </w:r>
      <w:r w:rsidRPr="004B3E3C">
        <w:rPr>
          <w:rFonts w:cs="v4.2.0"/>
          <w:lang w:eastAsia="zh-CN"/>
        </w:rPr>
        <w:t>, as specified in clause 5.1.2 in TS 38.321 [12].</w:t>
      </w:r>
    </w:p>
    <w:p w14:paraId="513F8DD3" w14:textId="77777777" w:rsidR="00C963F8" w:rsidRPr="004B3E3C" w:rsidRDefault="00C963F8" w:rsidP="00C963F8">
      <w:pPr>
        <w:rPr>
          <w:lang w:eastAsia="zh-CN"/>
        </w:rPr>
      </w:pPr>
      <w:r w:rsidRPr="004B3E3C">
        <w:rPr>
          <w:lang w:eastAsia="zh-CN"/>
        </w:rPr>
        <w:t xml:space="preserve">The UE may stop monitoring for Random Access Response(s), if the </w:t>
      </w:r>
      <w:proofErr w:type="gramStart"/>
      <w:r w:rsidRPr="004B3E3C">
        <w:rPr>
          <w:lang w:eastAsia="zh-CN"/>
        </w:rPr>
        <w:t>Random Access</w:t>
      </w:r>
      <w:proofErr w:type="gramEnd"/>
      <w:r w:rsidRPr="004B3E3C">
        <w:rPr>
          <w:lang w:eastAsia="zh-CN"/>
        </w:rPr>
        <w:t xml:space="preserve"> Response contains a Random Access Preamble identifier corresponding to the transmitted Random Access Preamble, unless the random access procedure is initialized for Other SI request from UE.</w:t>
      </w:r>
    </w:p>
    <w:p w14:paraId="0E30CA39" w14:textId="77777777" w:rsidR="00C963F8" w:rsidRPr="004B3E3C" w:rsidRDefault="00C963F8" w:rsidP="00C963F8">
      <w:pPr>
        <w:rPr>
          <w:rFonts w:cs="v4.2.0"/>
          <w:lang w:eastAsia="zh-CN"/>
        </w:rPr>
      </w:pPr>
      <w:r w:rsidRPr="004B3E3C">
        <w:rPr>
          <w:rFonts w:cs="v4.2.0"/>
          <w:lang w:eastAsia="zh-CN"/>
        </w:rPr>
        <w:t xml:space="preserve">The UE shall again perform the </w:t>
      </w:r>
      <w:proofErr w:type="gramStart"/>
      <w:r w:rsidRPr="004B3E3C">
        <w:rPr>
          <w:rFonts w:cs="v4.2.0"/>
          <w:lang w:eastAsia="zh-CN"/>
        </w:rPr>
        <w:t>Random Access</w:t>
      </w:r>
      <w:proofErr w:type="gramEnd"/>
      <w:r w:rsidRPr="004B3E3C">
        <w:rPr>
          <w:rFonts w:cs="v4.2.0"/>
          <w:lang w:eastAsia="zh-CN"/>
        </w:rPr>
        <w:t xml:space="preserve"> Resource selection procedure defined in clause 5.1.2 in TS 38.321 [12] for the next available PRACH occasion, and </w:t>
      </w:r>
      <w:r w:rsidRPr="004B3E3C">
        <w:rPr>
          <w:lang w:eastAsia="zh-CN"/>
        </w:rPr>
        <w:t>transmit the preamble</w:t>
      </w:r>
      <w:r w:rsidRPr="004B3E3C">
        <w:rPr>
          <w:i/>
          <w:lang w:eastAsia="zh-CN"/>
        </w:rPr>
        <w:t xml:space="preserve"> </w:t>
      </w:r>
      <w:r w:rsidRPr="004B3E3C">
        <w:rPr>
          <w:rFonts w:cs="v4.2.0"/>
          <w:lang w:eastAsia="zh-CN"/>
        </w:rPr>
        <w:t>with the calculated PRACH transmission power</w:t>
      </w:r>
      <w:r w:rsidRPr="004B3E3C">
        <w:rPr>
          <w:lang w:eastAsia="zh-CN"/>
        </w:rPr>
        <w:t xml:space="preserve"> if all received Random Access Responses contain Random Access Preamble identifiers that do not match the transmitted Random Access Preamble.</w:t>
      </w:r>
    </w:p>
    <w:p w14:paraId="00CA95C6" w14:textId="77777777" w:rsidR="00C963F8" w:rsidRPr="004B3E3C" w:rsidRDefault="00C963F8" w:rsidP="00C963F8">
      <w:pPr>
        <w:rPr>
          <w:lang w:eastAsia="zh-CN"/>
        </w:rPr>
      </w:pPr>
      <w:r w:rsidRPr="004B3E3C">
        <w:rPr>
          <w:rFonts w:cs="v4.2.0"/>
          <w:lang w:eastAsia="zh-CN"/>
        </w:rPr>
        <w:t>The UE shall again perform the Random Access Resource selection procedure defined in clause 5.1.2 in TS 38.321 [12] for the next available PRACH occasion,</w:t>
      </w:r>
      <w:r w:rsidRPr="004B3E3C">
        <w:rPr>
          <w:lang w:eastAsia="zh-CN"/>
        </w:rPr>
        <w:t xml:space="preserve"> and transmit the preamble</w:t>
      </w:r>
      <w:r w:rsidRPr="004B3E3C">
        <w:rPr>
          <w:rFonts w:cs="v4.2.0"/>
          <w:lang w:eastAsia="zh-CN"/>
        </w:rPr>
        <w:t xml:space="preserve"> with the calculated PRACH transmission power, </w:t>
      </w:r>
      <w:r w:rsidRPr="004B3E3C">
        <w:rPr>
          <w:lang w:eastAsia="zh-CN"/>
        </w:rPr>
        <w:t xml:space="preserve">if no Random Access Response is received within the RA Response window configured in </w:t>
      </w:r>
      <w:r w:rsidRPr="004B3E3C">
        <w:rPr>
          <w:i/>
          <w:lang w:eastAsia="zh-CN"/>
        </w:rPr>
        <w:t>RACH-ConfigCommon</w:t>
      </w:r>
      <w:r w:rsidRPr="004B3E3C">
        <w:rPr>
          <w:lang w:eastAsia="zh-CN"/>
        </w:rPr>
        <w:t xml:space="preserve"> or if no PDCCH addressed to UE's C-RNTI is received within the RA Response window configured in </w:t>
      </w:r>
      <w:r w:rsidRPr="004B3E3C">
        <w:rPr>
          <w:i/>
          <w:lang w:eastAsia="zh-CN"/>
        </w:rPr>
        <w:t>BeamFailureRecoveryConfig</w:t>
      </w:r>
      <w:r w:rsidRPr="004B3E3C">
        <w:rPr>
          <w:lang w:eastAsia="zh-CN"/>
        </w:rPr>
        <w:t>, as defined in clause 5.1.4 in TS 38.321 [12].</w:t>
      </w:r>
    </w:p>
    <w:p w14:paraId="76E06EB8" w14:textId="77777777" w:rsidR="00C963F8" w:rsidRPr="004B3E3C" w:rsidRDefault="00C963F8" w:rsidP="00C963F8">
      <w:pPr>
        <w:rPr>
          <w:lang w:eastAsia="zh-CN"/>
        </w:rPr>
      </w:pPr>
      <w:r w:rsidRPr="004B3E3C">
        <w:rPr>
          <w:lang w:eastAsia="zh-CN"/>
        </w:rPr>
        <w:t>The normative reference for this requirement is TS 38.133 [6] clause 6.2.2.</w:t>
      </w:r>
    </w:p>
    <w:p w14:paraId="1B0485FA" w14:textId="77777777" w:rsidR="00C963F8" w:rsidRPr="004B3E3C" w:rsidRDefault="00C963F8" w:rsidP="00C963F8">
      <w:pPr>
        <w:rPr>
          <w:lang w:eastAsia="sv-SE"/>
        </w:rPr>
      </w:pPr>
      <w:r w:rsidRPr="004B3E3C">
        <w:rPr>
          <w:lang w:eastAsia="zh-CN"/>
        </w:rPr>
        <w:t>Non-contention based random access procedure is not initialized for Other SI requested from UE or for beam failure recovery, so the requirements related to those features are omitted.</w:t>
      </w:r>
    </w:p>
    <w:p w14:paraId="179493E0" w14:textId="77777777" w:rsidR="00C963F8" w:rsidRPr="004B3E3C" w:rsidRDefault="00C963F8" w:rsidP="00C963F8">
      <w:pPr>
        <w:pStyle w:val="H6"/>
        <w:rPr>
          <w:rFonts w:cs="Arial"/>
        </w:rPr>
      </w:pPr>
      <w:r w:rsidRPr="004B3E3C">
        <w:t>5.3.2.2.2</w:t>
      </w:r>
      <w:r w:rsidRPr="004B3E3C">
        <w:rPr>
          <w:rFonts w:cs="Arial"/>
        </w:rPr>
        <w:t>.4</w:t>
      </w:r>
      <w:r w:rsidRPr="004B3E3C">
        <w:rPr>
          <w:rFonts w:cs="Arial"/>
        </w:rPr>
        <w:tab/>
        <w:t>Test description</w:t>
      </w:r>
    </w:p>
    <w:p w14:paraId="39F9B9DD" w14:textId="77777777" w:rsidR="00C963F8" w:rsidRPr="004B3E3C" w:rsidRDefault="00C963F8" w:rsidP="00C963F8">
      <w:pPr>
        <w:pStyle w:val="H6"/>
        <w:rPr>
          <w:rFonts w:cs="Arial"/>
        </w:rPr>
      </w:pPr>
      <w:r w:rsidRPr="004B3E3C">
        <w:t>5.3.2.2.2</w:t>
      </w:r>
      <w:r w:rsidRPr="004B3E3C">
        <w:rPr>
          <w:rFonts w:cs="Arial"/>
        </w:rPr>
        <w:t>.4.1</w:t>
      </w:r>
      <w:r w:rsidRPr="004B3E3C">
        <w:rPr>
          <w:rFonts w:cs="Arial"/>
        </w:rPr>
        <w:tab/>
        <w:t>Initial conditions</w:t>
      </w:r>
    </w:p>
    <w:p w14:paraId="3C5C23AF" w14:textId="77777777" w:rsidR="00C963F8" w:rsidRPr="004B3E3C" w:rsidRDefault="00C963F8" w:rsidP="00C963F8">
      <w:pPr>
        <w:rPr>
          <w:lang w:eastAsia="sv-SE"/>
        </w:rPr>
      </w:pPr>
      <w:r w:rsidRPr="004B3E3C">
        <w:rPr>
          <w:lang w:eastAsia="sv-SE"/>
        </w:rPr>
        <w:t xml:space="preserve">This test </w:t>
      </w:r>
      <w:r w:rsidRPr="004B3E3C">
        <w:t>can be run in the configurations defined in</w:t>
      </w:r>
      <w:r w:rsidRPr="004B3E3C">
        <w:rPr>
          <w:lang w:eastAsia="sv-SE"/>
        </w:rPr>
        <w:t xml:space="preserve"> Table </w:t>
      </w:r>
      <w:r w:rsidRPr="004B3E3C">
        <w:t>5.3.2.2.2.4.1-1</w:t>
      </w:r>
      <w:r w:rsidRPr="004B3E3C">
        <w:rPr>
          <w:lang w:eastAsia="sv-SE"/>
        </w:rPr>
        <w:t>.</w:t>
      </w:r>
    </w:p>
    <w:p w14:paraId="35D1C698" w14:textId="77777777" w:rsidR="00C963F8" w:rsidRPr="004B3E3C" w:rsidRDefault="00C963F8" w:rsidP="00C963F8">
      <w:pPr>
        <w:pStyle w:val="TH"/>
      </w:pPr>
      <w:r w:rsidRPr="004B3E3C">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63F8" w:rsidRPr="004B3E3C" w14:paraId="19404D6C" w14:textId="77777777" w:rsidTr="00211DBE">
        <w:trPr>
          <w:jc w:val="center"/>
        </w:trPr>
        <w:tc>
          <w:tcPr>
            <w:tcW w:w="1474" w:type="dxa"/>
            <w:shd w:val="clear" w:color="auto" w:fill="auto"/>
          </w:tcPr>
          <w:p w14:paraId="4BBC7CC6" w14:textId="77777777" w:rsidR="00C963F8" w:rsidRPr="004B3E3C" w:rsidRDefault="00C963F8" w:rsidP="00211DBE">
            <w:pPr>
              <w:pStyle w:val="TAH"/>
            </w:pPr>
            <w:r w:rsidRPr="004B3E3C">
              <w:t>Test Case ID</w:t>
            </w:r>
          </w:p>
        </w:tc>
        <w:tc>
          <w:tcPr>
            <w:tcW w:w="1474" w:type="dxa"/>
          </w:tcPr>
          <w:p w14:paraId="190BA3AE" w14:textId="77777777" w:rsidR="00C963F8" w:rsidRPr="004B3E3C" w:rsidRDefault="00C963F8" w:rsidP="00211DBE">
            <w:pPr>
              <w:pStyle w:val="TAH"/>
            </w:pPr>
            <w:r w:rsidRPr="004B3E3C">
              <w:t>Test Config Index</w:t>
            </w:r>
          </w:p>
        </w:tc>
        <w:tc>
          <w:tcPr>
            <w:tcW w:w="6237" w:type="dxa"/>
            <w:shd w:val="clear" w:color="auto" w:fill="auto"/>
          </w:tcPr>
          <w:p w14:paraId="6E930554" w14:textId="77777777" w:rsidR="00C963F8" w:rsidRPr="004B3E3C" w:rsidRDefault="00C963F8" w:rsidP="00211DBE">
            <w:pPr>
              <w:pStyle w:val="TAH"/>
            </w:pPr>
            <w:r w:rsidRPr="004B3E3C">
              <w:t>Description</w:t>
            </w:r>
          </w:p>
        </w:tc>
      </w:tr>
      <w:tr w:rsidR="00C963F8" w:rsidRPr="004B3E3C" w14:paraId="241CB97A" w14:textId="77777777" w:rsidTr="00211DBE">
        <w:trPr>
          <w:jc w:val="center"/>
        </w:trPr>
        <w:tc>
          <w:tcPr>
            <w:tcW w:w="1474" w:type="dxa"/>
            <w:shd w:val="clear" w:color="auto" w:fill="auto"/>
          </w:tcPr>
          <w:p w14:paraId="52E6DCE8" w14:textId="77777777" w:rsidR="00C963F8" w:rsidRPr="004B3E3C" w:rsidRDefault="00C963F8" w:rsidP="00211DBE">
            <w:pPr>
              <w:pStyle w:val="TAL"/>
            </w:pPr>
            <w:r w:rsidRPr="004B3E3C">
              <w:t>5.3.2.2.2-1</w:t>
            </w:r>
          </w:p>
        </w:tc>
        <w:tc>
          <w:tcPr>
            <w:tcW w:w="1474" w:type="dxa"/>
          </w:tcPr>
          <w:p w14:paraId="7DB5A4B7" w14:textId="77777777" w:rsidR="00C963F8" w:rsidRPr="004B3E3C" w:rsidRDefault="00C963F8" w:rsidP="00211DBE">
            <w:pPr>
              <w:pStyle w:val="TAL"/>
            </w:pPr>
            <w:r w:rsidRPr="004B3E3C">
              <w:t>1</w:t>
            </w:r>
          </w:p>
        </w:tc>
        <w:tc>
          <w:tcPr>
            <w:tcW w:w="6237" w:type="dxa"/>
            <w:shd w:val="clear" w:color="auto" w:fill="auto"/>
          </w:tcPr>
          <w:p w14:paraId="3C7D0B06" w14:textId="77777777" w:rsidR="00C963F8" w:rsidRPr="004B3E3C" w:rsidRDefault="00C963F8" w:rsidP="00211DBE">
            <w:pPr>
              <w:pStyle w:val="TAL"/>
            </w:pPr>
            <w:r w:rsidRPr="004B3E3C">
              <w:t>LTE FDD, NR 120 kHz SSB SCS, 100 MHz bandwidth, TDD</w:t>
            </w:r>
          </w:p>
        </w:tc>
      </w:tr>
      <w:tr w:rsidR="00C963F8" w:rsidRPr="004B3E3C" w14:paraId="1D4BE359" w14:textId="77777777" w:rsidTr="00211DBE">
        <w:trPr>
          <w:jc w:val="center"/>
        </w:trPr>
        <w:tc>
          <w:tcPr>
            <w:tcW w:w="1474" w:type="dxa"/>
            <w:shd w:val="clear" w:color="auto" w:fill="auto"/>
          </w:tcPr>
          <w:p w14:paraId="7D043E0E" w14:textId="77777777" w:rsidR="00C963F8" w:rsidRPr="004B3E3C" w:rsidRDefault="00C963F8" w:rsidP="00211DBE">
            <w:pPr>
              <w:pStyle w:val="TAL"/>
            </w:pPr>
            <w:r w:rsidRPr="004B3E3C">
              <w:t>5.3.2.2.2-2</w:t>
            </w:r>
          </w:p>
        </w:tc>
        <w:tc>
          <w:tcPr>
            <w:tcW w:w="1474" w:type="dxa"/>
          </w:tcPr>
          <w:p w14:paraId="26CD9CE4" w14:textId="77777777" w:rsidR="00C963F8" w:rsidRPr="004B3E3C" w:rsidRDefault="00C963F8" w:rsidP="00211DBE">
            <w:pPr>
              <w:pStyle w:val="TAL"/>
            </w:pPr>
            <w:r w:rsidRPr="004B3E3C">
              <w:t>2</w:t>
            </w:r>
          </w:p>
        </w:tc>
        <w:tc>
          <w:tcPr>
            <w:tcW w:w="6237" w:type="dxa"/>
            <w:shd w:val="clear" w:color="auto" w:fill="auto"/>
          </w:tcPr>
          <w:p w14:paraId="3908AFC5" w14:textId="77777777" w:rsidR="00C963F8" w:rsidRPr="004B3E3C" w:rsidRDefault="00C963F8" w:rsidP="00211DBE">
            <w:pPr>
              <w:pStyle w:val="TAL"/>
            </w:pPr>
            <w:r w:rsidRPr="004B3E3C">
              <w:t>LTE TDD, NR 120 kHz SSB SCS, 100 MHz bandwidth, TDD</w:t>
            </w:r>
          </w:p>
        </w:tc>
      </w:tr>
      <w:tr w:rsidR="00C963F8" w:rsidRPr="004B3E3C" w14:paraId="36BB8482" w14:textId="77777777" w:rsidTr="00211DBE">
        <w:trPr>
          <w:jc w:val="center"/>
        </w:trPr>
        <w:tc>
          <w:tcPr>
            <w:tcW w:w="9185" w:type="dxa"/>
            <w:gridSpan w:val="3"/>
            <w:shd w:val="clear" w:color="auto" w:fill="auto"/>
          </w:tcPr>
          <w:p w14:paraId="035D8B74" w14:textId="77777777" w:rsidR="00C963F8" w:rsidRPr="004B3E3C" w:rsidRDefault="00C963F8" w:rsidP="00211DBE">
            <w:pPr>
              <w:pStyle w:val="TAN"/>
            </w:pPr>
            <w:r w:rsidRPr="004B3E3C">
              <w:t>NOTE:</w:t>
            </w:r>
            <w:r w:rsidRPr="004B3E3C">
              <w:tab/>
              <w:t>The UE is only required to be tested in one of the supported test configurations</w:t>
            </w:r>
          </w:p>
        </w:tc>
      </w:tr>
    </w:tbl>
    <w:p w14:paraId="52D73EE0" w14:textId="77777777" w:rsidR="00C963F8" w:rsidRPr="004B3E3C" w:rsidRDefault="00C963F8" w:rsidP="00C963F8">
      <w:pPr>
        <w:rPr>
          <w:lang w:eastAsia="sv-SE"/>
        </w:rPr>
      </w:pPr>
    </w:p>
    <w:p w14:paraId="2693F470" w14:textId="77777777" w:rsidR="00C963F8" w:rsidRPr="004B3E3C" w:rsidRDefault="00C963F8" w:rsidP="00C963F8">
      <w:pPr>
        <w:rPr>
          <w:lang w:eastAsia="sv-SE"/>
        </w:rPr>
      </w:pPr>
      <w:r w:rsidRPr="004B3E3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B3E3C">
        <w:rPr>
          <w:bCs/>
          <w:lang w:eastAsia="sv-SE"/>
        </w:rPr>
        <w:t>Δ</w:t>
      </w:r>
      <w:r w:rsidRPr="004B3E3C">
        <w:rPr>
          <w:bCs/>
          <w:vertAlign w:val="subscript"/>
          <w:lang w:eastAsia="sv-SE"/>
        </w:rPr>
        <w:t>DL</w:t>
      </w:r>
      <w:r w:rsidRPr="004B3E3C">
        <w:rPr>
          <w:lang w:eastAsia="sv-SE"/>
        </w:rPr>
        <w:t xml:space="preserve"> and </w:t>
      </w:r>
      <w:r w:rsidRPr="004B3E3C">
        <w:rPr>
          <w:bCs/>
          <w:lang w:eastAsia="sv-SE"/>
        </w:rPr>
        <w:t>Δ</w:t>
      </w:r>
      <w:r w:rsidRPr="004B3E3C">
        <w:rPr>
          <w:bCs/>
          <w:vertAlign w:val="subscript"/>
          <w:lang w:eastAsia="sv-SE"/>
        </w:rPr>
        <w:t>UL</w:t>
      </w:r>
      <w:r w:rsidRPr="004B3E3C">
        <w:rPr>
          <w:lang w:eastAsia="sv-SE"/>
        </w:rPr>
        <w:t xml:space="preserve"> according to the following principles:</w:t>
      </w:r>
    </w:p>
    <w:p w14:paraId="15153718" w14:textId="77777777" w:rsidR="00C963F8" w:rsidRPr="004B3E3C" w:rsidRDefault="00C963F8" w:rsidP="00C963F8">
      <w:pPr>
        <w:rPr>
          <w:lang w:eastAsia="sv-SE"/>
        </w:rPr>
      </w:pPr>
      <w:r w:rsidRPr="004B3E3C">
        <w:rPr>
          <w:lang w:eastAsia="sv-SE"/>
        </w:rPr>
        <w:t xml:space="preserve">With the UE configured to report SS-RSRP, the </w:t>
      </w:r>
      <w:r w:rsidRPr="004B3E3C">
        <w:rPr>
          <w:bCs/>
          <w:lang w:eastAsia="sv-SE"/>
        </w:rPr>
        <w:t>Δ</w:t>
      </w:r>
      <w:r w:rsidRPr="004B3E3C">
        <w:rPr>
          <w:bCs/>
          <w:vertAlign w:val="subscript"/>
          <w:lang w:eastAsia="sv-SE"/>
        </w:rPr>
        <w:t>DL</w:t>
      </w:r>
      <w:r w:rsidRPr="004B3E3C">
        <w:rPr>
          <w:lang w:eastAsia="sv-SE"/>
        </w:rPr>
        <w:t xml:space="preserve"> value is calculated as (RSRP_</w:t>
      </w:r>
      <w:r w:rsidRPr="004B3E3C">
        <w:rPr>
          <w:vertAlign w:val="subscript"/>
          <w:lang w:eastAsia="sv-SE"/>
        </w:rPr>
        <w:t>REP</w:t>
      </w:r>
      <w:r w:rsidRPr="004B3E3C">
        <w:rPr>
          <w:lang w:eastAsia="sv-SE"/>
        </w:rPr>
        <w:t xml:space="preserve"> – RSRP_76), where RSRP_</w:t>
      </w:r>
      <w:r w:rsidRPr="004B3E3C">
        <w:rPr>
          <w:vertAlign w:val="subscript"/>
          <w:lang w:eastAsia="sv-SE"/>
        </w:rPr>
        <w:t>REP</w:t>
      </w:r>
      <w:r w:rsidRPr="004B3E3C">
        <w:rPr>
          <w:lang w:eastAsia="sv-SE"/>
        </w:rPr>
        <w:t xml:space="preserve"> is the SS-RSRP Reported value according to TS 38.133 [6] Table 10.1.6.1-1 with -80.6dBm/SCS applied at the Reference point. For a Reported value RSRP_x, x is treated as a positive integer value.</w:t>
      </w:r>
    </w:p>
    <w:p w14:paraId="69EF555B" w14:textId="77777777" w:rsidR="00C963F8" w:rsidRPr="004B3E3C" w:rsidRDefault="00C963F8" w:rsidP="00C963F8">
      <w:pPr>
        <w:rPr>
          <w:lang w:eastAsia="sv-SE"/>
        </w:rPr>
      </w:pPr>
      <w:r w:rsidRPr="004B3E3C">
        <w:rPr>
          <w:lang w:eastAsia="sv-SE"/>
        </w:rPr>
        <w:t xml:space="preserve">With the UE configured to send a first PRACH preamble, </w:t>
      </w:r>
      <w:r w:rsidRPr="004B3E3C">
        <w:rPr>
          <w:bCs/>
          <w:lang w:eastAsia="sv-SE"/>
        </w:rPr>
        <w:t>Δ</w:t>
      </w:r>
      <w:r w:rsidRPr="004B3E3C">
        <w:rPr>
          <w:bCs/>
          <w:vertAlign w:val="subscript"/>
          <w:lang w:eastAsia="sv-SE"/>
        </w:rPr>
        <w:t>UL</w:t>
      </w:r>
      <w:r w:rsidRPr="004B3E3C">
        <w:rPr>
          <w:lang w:eastAsia="sv-SE"/>
        </w:rPr>
        <w:t xml:space="preserve"> value is calculated as -</w:t>
      </w:r>
      <w:proofErr w:type="gramStart"/>
      <w:r w:rsidRPr="004B3E3C">
        <w:rPr>
          <w:lang w:eastAsia="sv-SE"/>
        </w:rPr>
        <w:t>ROUND(</w:t>
      </w:r>
      <w:proofErr w:type="gramEnd"/>
      <w:r w:rsidRPr="004B3E3C">
        <w:rPr>
          <w:lang w:eastAsia="sv-SE"/>
        </w:rPr>
        <w:t xml:space="preserve">PPRACH0 -1), where PPRACH0 is the measured first PRACH power with -80.6dBm/SCS applied at the Reference point, and with signalled values </w:t>
      </w:r>
      <w:r w:rsidRPr="004B3E3C">
        <w:rPr>
          <w:i/>
          <w:lang w:eastAsia="sv-SE"/>
        </w:rPr>
        <w:t>preambleReceivedTargetPower</w:t>
      </w:r>
      <w:r w:rsidRPr="004B3E3C">
        <w:rPr>
          <w:lang w:eastAsia="sv-SE"/>
        </w:rPr>
        <w:t xml:space="preserve"> = -100dBm and </w:t>
      </w:r>
      <w:r w:rsidRPr="004B3E3C">
        <w:rPr>
          <w:i/>
          <w:iCs/>
          <w:lang w:eastAsia="sv-SE"/>
        </w:rPr>
        <w:t>ss-PBCH-BlockPower</w:t>
      </w:r>
      <w:r w:rsidRPr="004B3E3C">
        <w:rPr>
          <w:lang w:eastAsia="sv-SE"/>
        </w:rPr>
        <w:t xml:space="preserve"> = 20dBm.</w:t>
      </w:r>
    </w:p>
    <w:p w14:paraId="1DAA6265" w14:textId="77777777" w:rsidR="00C963F8" w:rsidRPr="004B3E3C" w:rsidRDefault="00C963F8" w:rsidP="00C963F8">
      <w:pPr>
        <w:rPr>
          <w:lang w:eastAsia="sv-SE"/>
        </w:rPr>
      </w:pPr>
    </w:p>
    <w:p w14:paraId="2C8D8A78" w14:textId="77777777" w:rsidR="00C963F8" w:rsidRPr="004B3E3C" w:rsidRDefault="00C963F8" w:rsidP="00C963F8">
      <w:pPr>
        <w:rPr>
          <w:lang w:eastAsia="sv-SE"/>
        </w:rPr>
      </w:pPr>
      <w:r w:rsidRPr="004B3E3C">
        <w:rPr>
          <w:lang w:eastAsia="sv-SE"/>
        </w:rPr>
        <w:t>Configure the test equipment and the DUT according to the parameters in Table 5.3.2.2.2.4.1-2.</w:t>
      </w:r>
    </w:p>
    <w:p w14:paraId="4D05E5E6" w14:textId="77777777" w:rsidR="00C963F8" w:rsidRPr="004B3E3C" w:rsidRDefault="00C963F8" w:rsidP="00C963F8">
      <w:pPr>
        <w:pStyle w:val="TH"/>
      </w:pPr>
      <w:r w:rsidRPr="004B3E3C">
        <w:lastRenderedPageBreak/>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63F8" w:rsidRPr="004B3E3C" w14:paraId="671EFCD8" w14:textId="77777777" w:rsidTr="00211DBE">
        <w:trPr>
          <w:jc w:val="center"/>
        </w:trPr>
        <w:tc>
          <w:tcPr>
            <w:tcW w:w="1701" w:type="dxa"/>
            <w:shd w:val="clear" w:color="auto" w:fill="auto"/>
          </w:tcPr>
          <w:p w14:paraId="76518D41" w14:textId="77777777" w:rsidR="00C963F8" w:rsidRPr="004B3E3C" w:rsidRDefault="00C963F8" w:rsidP="00211DBE">
            <w:pPr>
              <w:pStyle w:val="TAH"/>
            </w:pPr>
            <w:r w:rsidRPr="004B3E3C">
              <w:t>Parameter</w:t>
            </w:r>
          </w:p>
        </w:tc>
        <w:tc>
          <w:tcPr>
            <w:tcW w:w="3943" w:type="dxa"/>
            <w:gridSpan w:val="2"/>
            <w:shd w:val="clear" w:color="auto" w:fill="auto"/>
          </w:tcPr>
          <w:p w14:paraId="31A4FB9D" w14:textId="77777777" w:rsidR="00C963F8" w:rsidRPr="004B3E3C" w:rsidRDefault="00C963F8" w:rsidP="00211DBE">
            <w:pPr>
              <w:pStyle w:val="TAH"/>
            </w:pPr>
            <w:r w:rsidRPr="004B3E3C">
              <w:t>Value</w:t>
            </w:r>
          </w:p>
        </w:tc>
        <w:tc>
          <w:tcPr>
            <w:tcW w:w="3961" w:type="dxa"/>
          </w:tcPr>
          <w:p w14:paraId="21557966" w14:textId="77777777" w:rsidR="00C963F8" w:rsidRPr="004B3E3C" w:rsidRDefault="00C963F8" w:rsidP="00211DBE">
            <w:pPr>
              <w:pStyle w:val="TAH"/>
            </w:pPr>
            <w:r w:rsidRPr="004B3E3C">
              <w:t>Comment</w:t>
            </w:r>
          </w:p>
        </w:tc>
      </w:tr>
      <w:tr w:rsidR="00C963F8" w:rsidRPr="004B3E3C" w14:paraId="61A43F72" w14:textId="77777777" w:rsidTr="00211DBE">
        <w:trPr>
          <w:jc w:val="center"/>
        </w:trPr>
        <w:tc>
          <w:tcPr>
            <w:tcW w:w="1701" w:type="dxa"/>
            <w:shd w:val="clear" w:color="auto" w:fill="auto"/>
          </w:tcPr>
          <w:p w14:paraId="2AD6CC8D" w14:textId="77777777" w:rsidR="00C963F8" w:rsidRPr="004B3E3C" w:rsidRDefault="00C963F8" w:rsidP="00211DBE">
            <w:pPr>
              <w:pStyle w:val="TAL"/>
            </w:pPr>
            <w:r w:rsidRPr="004B3E3C">
              <w:t>Test environment</w:t>
            </w:r>
          </w:p>
        </w:tc>
        <w:tc>
          <w:tcPr>
            <w:tcW w:w="3943" w:type="dxa"/>
            <w:gridSpan w:val="2"/>
            <w:shd w:val="clear" w:color="auto" w:fill="auto"/>
          </w:tcPr>
          <w:p w14:paraId="0D720E26" w14:textId="77777777" w:rsidR="00C963F8" w:rsidRPr="004B3E3C" w:rsidRDefault="00C963F8" w:rsidP="00211DBE">
            <w:pPr>
              <w:pStyle w:val="TAL"/>
            </w:pPr>
            <w:r w:rsidRPr="004B3E3C">
              <w:t>NC</w:t>
            </w:r>
          </w:p>
        </w:tc>
        <w:tc>
          <w:tcPr>
            <w:tcW w:w="3961" w:type="dxa"/>
          </w:tcPr>
          <w:p w14:paraId="6B9581DF" w14:textId="77777777" w:rsidR="00C963F8" w:rsidRPr="004B3E3C" w:rsidRDefault="00C963F8" w:rsidP="00211DBE">
            <w:pPr>
              <w:pStyle w:val="TAL"/>
            </w:pPr>
            <w:r w:rsidRPr="004B3E3C">
              <w:t>As specified in TS 38.508-1 [14] clause 4.1.</w:t>
            </w:r>
          </w:p>
        </w:tc>
      </w:tr>
      <w:tr w:rsidR="00C963F8" w:rsidRPr="004B3E3C" w14:paraId="0ACEC8E3" w14:textId="77777777" w:rsidTr="00211DBE">
        <w:trPr>
          <w:jc w:val="center"/>
        </w:trPr>
        <w:tc>
          <w:tcPr>
            <w:tcW w:w="1701" w:type="dxa"/>
            <w:shd w:val="clear" w:color="auto" w:fill="auto"/>
          </w:tcPr>
          <w:p w14:paraId="7522E6EE" w14:textId="77777777" w:rsidR="00C963F8" w:rsidRPr="004B3E3C" w:rsidRDefault="00C963F8" w:rsidP="00211DBE">
            <w:pPr>
              <w:pStyle w:val="TAL"/>
            </w:pPr>
            <w:r w:rsidRPr="004B3E3C">
              <w:t>Test frequencies</w:t>
            </w:r>
          </w:p>
        </w:tc>
        <w:tc>
          <w:tcPr>
            <w:tcW w:w="7904" w:type="dxa"/>
            <w:gridSpan w:val="3"/>
            <w:shd w:val="clear" w:color="auto" w:fill="auto"/>
          </w:tcPr>
          <w:p w14:paraId="57023597" w14:textId="77777777" w:rsidR="00C963F8" w:rsidRPr="004B3E3C" w:rsidRDefault="00C963F8" w:rsidP="00211DBE">
            <w:pPr>
              <w:pStyle w:val="TAL"/>
            </w:pPr>
            <w:r w:rsidRPr="004B3E3C">
              <w:t>As specified in Annex E, E.1.1, E.1.3.1 and Table E.3-1 and TS 38.508-1 [14] clause 4.3.1 for E-UTRA and 7.2.3 for NR</w:t>
            </w:r>
          </w:p>
        </w:tc>
      </w:tr>
      <w:tr w:rsidR="00C963F8" w:rsidRPr="004B3E3C" w14:paraId="5F0719C3" w14:textId="77777777" w:rsidTr="00211DBE">
        <w:trPr>
          <w:jc w:val="center"/>
        </w:trPr>
        <w:tc>
          <w:tcPr>
            <w:tcW w:w="1701" w:type="dxa"/>
            <w:shd w:val="clear" w:color="auto" w:fill="auto"/>
          </w:tcPr>
          <w:p w14:paraId="39FD5693" w14:textId="77777777" w:rsidR="00C963F8" w:rsidRPr="004B3E3C" w:rsidRDefault="00C963F8" w:rsidP="00211DBE">
            <w:pPr>
              <w:pStyle w:val="TAL"/>
            </w:pPr>
            <w:r w:rsidRPr="004B3E3C">
              <w:t>Channel bandwidth</w:t>
            </w:r>
          </w:p>
        </w:tc>
        <w:tc>
          <w:tcPr>
            <w:tcW w:w="7904" w:type="dxa"/>
            <w:gridSpan w:val="3"/>
            <w:shd w:val="clear" w:color="auto" w:fill="auto"/>
          </w:tcPr>
          <w:p w14:paraId="46EF2263" w14:textId="77777777" w:rsidR="00C963F8" w:rsidRPr="004B3E3C" w:rsidRDefault="00C963F8" w:rsidP="00211DBE">
            <w:pPr>
              <w:pStyle w:val="TAL"/>
            </w:pPr>
            <w:r w:rsidRPr="004B3E3C">
              <w:t>As specified by the test configuration selected from Table 4.3.2.2.1.4.1-1.</w:t>
            </w:r>
          </w:p>
        </w:tc>
      </w:tr>
      <w:tr w:rsidR="00C963F8" w:rsidRPr="004B3E3C" w14:paraId="7E986378" w14:textId="77777777" w:rsidTr="00211DBE">
        <w:trPr>
          <w:jc w:val="center"/>
        </w:trPr>
        <w:tc>
          <w:tcPr>
            <w:tcW w:w="1701" w:type="dxa"/>
            <w:shd w:val="clear" w:color="auto" w:fill="auto"/>
          </w:tcPr>
          <w:p w14:paraId="2E7439F6" w14:textId="77777777" w:rsidR="00C963F8" w:rsidRPr="004B3E3C" w:rsidRDefault="00C963F8" w:rsidP="00211DBE">
            <w:pPr>
              <w:pStyle w:val="TAL"/>
            </w:pPr>
            <w:r w:rsidRPr="004B3E3C">
              <w:t>Propagation conditions</w:t>
            </w:r>
          </w:p>
        </w:tc>
        <w:tc>
          <w:tcPr>
            <w:tcW w:w="3943" w:type="dxa"/>
            <w:gridSpan w:val="2"/>
            <w:shd w:val="clear" w:color="auto" w:fill="auto"/>
          </w:tcPr>
          <w:p w14:paraId="3BE07054" w14:textId="77777777" w:rsidR="00C963F8" w:rsidRPr="004B3E3C" w:rsidRDefault="00C963F8" w:rsidP="00211DBE">
            <w:pPr>
              <w:pStyle w:val="TAL"/>
            </w:pPr>
            <w:r w:rsidRPr="004B3E3C">
              <w:t>AWGN</w:t>
            </w:r>
          </w:p>
        </w:tc>
        <w:tc>
          <w:tcPr>
            <w:tcW w:w="3961" w:type="dxa"/>
          </w:tcPr>
          <w:p w14:paraId="2C4217D0" w14:textId="77777777" w:rsidR="00C963F8" w:rsidRPr="004B3E3C" w:rsidRDefault="00C963F8" w:rsidP="00211DBE">
            <w:pPr>
              <w:pStyle w:val="TAL"/>
            </w:pPr>
            <w:r w:rsidRPr="004B3E3C">
              <w:t>As specified in clause C.2.2.</w:t>
            </w:r>
          </w:p>
        </w:tc>
      </w:tr>
      <w:tr w:rsidR="00C963F8" w:rsidRPr="004B3E3C" w14:paraId="3FE7DFBA" w14:textId="77777777" w:rsidTr="00211DBE">
        <w:trPr>
          <w:jc w:val="center"/>
        </w:trPr>
        <w:tc>
          <w:tcPr>
            <w:tcW w:w="1701" w:type="dxa"/>
            <w:vMerge w:val="restart"/>
            <w:shd w:val="clear" w:color="auto" w:fill="auto"/>
          </w:tcPr>
          <w:p w14:paraId="372CFBCA" w14:textId="77777777" w:rsidR="00C963F8" w:rsidRPr="004B3E3C" w:rsidRDefault="00C963F8" w:rsidP="00211DBE">
            <w:pPr>
              <w:pStyle w:val="TAL"/>
            </w:pPr>
            <w:r w:rsidRPr="004B3E3C">
              <w:t>Connection Diagram</w:t>
            </w:r>
          </w:p>
        </w:tc>
        <w:tc>
          <w:tcPr>
            <w:tcW w:w="1134" w:type="dxa"/>
            <w:shd w:val="clear" w:color="auto" w:fill="auto"/>
          </w:tcPr>
          <w:p w14:paraId="53C43E56" w14:textId="77777777" w:rsidR="00C963F8" w:rsidRPr="004B3E3C" w:rsidRDefault="00C963F8" w:rsidP="00211DBE">
            <w:pPr>
              <w:pStyle w:val="TAL"/>
            </w:pPr>
            <w:r w:rsidRPr="004B3E3C">
              <w:t>TE Part</w:t>
            </w:r>
          </w:p>
        </w:tc>
        <w:tc>
          <w:tcPr>
            <w:tcW w:w="2809" w:type="dxa"/>
            <w:shd w:val="clear" w:color="auto" w:fill="auto"/>
          </w:tcPr>
          <w:p w14:paraId="2A984DCC" w14:textId="77777777" w:rsidR="00C963F8" w:rsidRPr="004B3E3C" w:rsidRDefault="00C963F8" w:rsidP="00211DBE">
            <w:pPr>
              <w:pStyle w:val="TAL"/>
            </w:pPr>
            <w:r w:rsidRPr="004B3E3C">
              <w:t>A.3.3.1.1</w:t>
            </w:r>
          </w:p>
        </w:tc>
        <w:tc>
          <w:tcPr>
            <w:tcW w:w="3961" w:type="dxa"/>
            <w:vMerge w:val="restart"/>
          </w:tcPr>
          <w:p w14:paraId="2FED5BCF" w14:textId="77777777" w:rsidR="00C963F8" w:rsidRPr="004B3E3C" w:rsidRDefault="00C963F8" w:rsidP="00211DBE">
            <w:pPr>
              <w:pStyle w:val="TAL"/>
            </w:pPr>
            <w:r w:rsidRPr="004B3E3C">
              <w:t>As specified in TS 38.508-1 [14] Annex A.</w:t>
            </w:r>
          </w:p>
        </w:tc>
      </w:tr>
      <w:tr w:rsidR="00C963F8" w:rsidRPr="004B3E3C" w14:paraId="2A62C122" w14:textId="77777777" w:rsidTr="00211DBE">
        <w:trPr>
          <w:jc w:val="center"/>
        </w:trPr>
        <w:tc>
          <w:tcPr>
            <w:tcW w:w="1701" w:type="dxa"/>
            <w:vMerge/>
            <w:shd w:val="clear" w:color="auto" w:fill="auto"/>
          </w:tcPr>
          <w:p w14:paraId="3D7EC002" w14:textId="77777777" w:rsidR="00C963F8" w:rsidRPr="004B3E3C" w:rsidRDefault="00C963F8" w:rsidP="00211DBE">
            <w:pPr>
              <w:pStyle w:val="TAL"/>
            </w:pPr>
          </w:p>
        </w:tc>
        <w:tc>
          <w:tcPr>
            <w:tcW w:w="1134" w:type="dxa"/>
            <w:shd w:val="clear" w:color="auto" w:fill="auto"/>
          </w:tcPr>
          <w:p w14:paraId="4298D39C" w14:textId="77777777" w:rsidR="00C963F8" w:rsidRPr="004B3E3C" w:rsidRDefault="00C963F8" w:rsidP="00211DBE">
            <w:pPr>
              <w:pStyle w:val="TAL"/>
            </w:pPr>
            <w:r w:rsidRPr="004B3E3C">
              <w:t>DUT Part</w:t>
            </w:r>
          </w:p>
        </w:tc>
        <w:tc>
          <w:tcPr>
            <w:tcW w:w="2809" w:type="dxa"/>
            <w:shd w:val="clear" w:color="auto" w:fill="auto"/>
          </w:tcPr>
          <w:p w14:paraId="7BFADB10" w14:textId="77777777" w:rsidR="00C963F8" w:rsidRPr="004B3E3C" w:rsidRDefault="00C963F8" w:rsidP="00211DBE">
            <w:pPr>
              <w:pStyle w:val="TAL"/>
            </w:pPr>
            <w:r w:rsidRPr="004B3E3C">
              <w:t>A.3.4.1.1</w:t>
            </w:r>
          </w:p>
        </w:tc>
        <w:tc>
          <w:tcPr>
            <w:tcW w:w="3961" w:type="dxa"/>
            <w:vMerge/>
          </w:tcPr>
          <w:p w14:paraId="61B2FB62" w14:textId="77777777" w:rsidR="00C963F8" w:rsidRPr="004B3E3C" w:rsidRDefault="00C963F8" w:rsidP="00211DBE">
            <w:pPr>
              <w:pStyle w:val="TAL"/>
            </w:pPr>
          </w:p>
        </w:tc>
      </w:tr>
      <w:tr w:rsidR="00C963F8" w:rsidRPr="004B3E3C" w14:paraId="52A3F0C1" w14:textId="77777777" w:rsidTr="00211DBE">
        <w:trPr>
          <w:jc w:val="center"/>
        </w:trPr>
        <w:tc>
          <w:tcPr>
            <w:tcW w:w="1701" w:type="dxa"/>
            <w:shd w:val="clear" w:color="auto" w:fill="auto"/>
          </w:tcPr>
          <w:p w14:paraId="299809B9" w14:textId="77777777" w:rsidR="00C963F8" w:rsidRPr="004B3E3C" w:rsidRDefault="00C963F8" w:rsidP="00211DBE">
            <w:pPr>
              <w:pStyle w:val="TAL"/>
            </w:pPr>
            <w:r w:rsidRPr="004B3E3C">
              <w:t>Exceptions to connection diagram</w:t>
            </w:r>
          </w:p>
        </w:tc>
        <w:tc>
          <w:tcPr>
            <w:tcW w:w="3943" w:type="dxa"/>
            <w:gridSpan w:val="2"/>
            <w:shd w:val="clear" w:color="auto" w:fill="auto"/>
          </w:tcPr>
          <w:p w14:paraId="48B9C5EA" w14:textId="77777777" w:rsidR="00C963F8" w:rsidRPr="004B3E3C" w:rsidRDefault="00C963F8" w:rsidP="00211DBE">
            <w:pPr>
              <w:pStyle w:val="TAL"/>
            </w:pPr>
            <w:r w:rsidRPr="004B3E3C">
              <w:t>N/A</w:t>
            </w:r>
          </w:p>
        </w:tc>
        <w:tc>
          <w:tcPr>
            <w:tcW w:w="3961" w:type="dxa"/>
          </w:tcPr>
          <w:p w14:paraId="19EA7555" w14:textId="77777777" w:rsidR="00C963F8" w:rsidRPr="004B3E3C" w:rsidRDefault="00C963F8" w:rsidP="00211DBE">
            <w:pPr>
              <w:pStyle w:val="TAL"/>
            </w:pPr>
          </w:p>
        </w:tc>
      </w:tr>
    </w:tbl>
    <w:p w14:paraId="765802C3" w14:textId="77777777" w:rsidR="00C963F8" w:rsidRPr="004B3E3C" w:rsidRDefault="00C963F8" w:rsidP="00C963F8">
      <w:pPr>
        <w:rPr>
          <w:lang w:eastAsia="sv-SE"/>
        </w:rPr>
      </w:pPr>
    </w:p>
    <w:p w14:paraId="296EED33" w14:textId="77777777" w:rsidR="00C963F8" w:rsidRPr="004B3E3C" w:rsidRDefault="00C963F8" w:rsidP="00C963F8">
      <w:pPr>
        <w:pStyle w:val="B10"/>
      </w:pPr>
      <w:r w:rsidRPr="004B3E3C">
        <w:t>1.</w:t>
      </w:r>
      <w:r w:rsidRPr="004B3E3C">
        <w:tab/>
        <w:t>Message contents are defined in clause 5.3.2.2.2.4.3.</w:t>
      </w:r>
    </w:p>
    <w:p w14:paraId="1F8E88D5" w14:textId="77777777" w:rsidR="00C963F8" w:rsidRPr="004B3E3C" w:rsidRDefault="00C963F8" w:rsidP="00C963F8">
      <w:pPr>
        <w:pStyle w:val="B10"/>
      </w:pPr>
      <w:r w:rsidRPr="004B3E3C">
        <w:t>2.</w:t>
      </w:r>
      <w:r w:rsidRPr="004B3E3C">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5.3.2.2.2.5-1.</w:t>
      </w:r>
    </w:p>
    <w:p w14:paraId="3A241BE9" w14:textId="77777777" w:rsidR="00C963F8" w:rsidRPr="004B3E3C" w:rsidRDefault="00C963F8" w:rsidP="00C963F8">
      <w:pPr>
        <w:pStyle w:val="B10"/>
      </w:pPr>
      <w:r w:rsidRPr="004B3E3C">
        <w:t>3.</w:t>
      </w:r>
      <w:r w:rsidRPr="004B3E3C">
        <w:tab/>
        <w:t>Downlink signals for NR cell are initially set up according to clause C.2.1.</w:t>
      </w:r>
    </w:p>
    <w:p w14:paraId="164F8CE5" w14:textId="77777777" w:rsidR="00C963F8" w:rsidRPr="004B3E3C" w:rsidRDefault="00C963F8" w:rsidP="00C963F8">
      <w:pPr>
        <w:pStyle w:val="B10"/>
      </w:pPr>
      <w:r w:rsidRPr="004B3E3C">
        <w:t>4.</w:t>
      </w:r>
      <w:r w:rsidRPr="004B3E3C">
        <w:tab/>
        <w:t>The UE Rx beam peak direction has been obtained previously using one of the Rx Beam Peak Search procedures as described in Annex I.</w:t>
      </w:r>
    </w:p>
    <w:p w14:paraId="04DCD91A" w14:textId="77777777" w:rsidR="00C963F8" w:rsidRPr="004B3E3C" w:rsidRDefault="00C963F8" w:rsidP="00C963F8">
      <w:pPr>
        <w:pStyle w:val="H6"/>
        <w:rPr>
          <w:lang w:eastAsia="sv-SE"/>
        </w:rPr>
      </w:pPr>
      <w:r w:rsidRPr="004B3E3C">
        <w:t>5.3.2.2.2</w:t>
      </w:r>
      <w:r w:rsidRPr="004B3E3C">
        <w:rPr>
          <w:lang w:eastAsia="sv-SE"/>
        </w:rPr>
        <w:t>.4.2</w:t>
      </w:r>
      <w:r w:rsidRPr="004B3E3C">
        <w:rPr>
          <w:lang w:eastAsia="sv-SE"/>
        </w:rPr>
        <w:tab/>
        <w:t>Test procedure</w:t>
      </w:r>
    </w:p>
    <w:p w14:paraId="27817EDB" w14:textId="77777777" w:rsidR="00C963F8" w:rsidRPr="004B3E3C" w:rsidRDefault="00C963F8" w:rsidP="00C963F8">
      <w:r w:rsidRPr="004B3E3C">
        <w:t xml:space="preserve">For this test two cells are used, an E-UTRA serving cell (PCell) and an NR FR2 PSCell. For the NR PSCell, the System Simulator shall not explicitly assign a </w:t>
      </w:r>
      <w:proofErr w:type="gramStart"/>
      <w:r w:rsidRPr="004B3E3C">
        <w:t>random access</w:t>
      </w:r>
      <w:proofErr w:type="gramEnd"/>
      <w:r w:rsidRPr="004B3E3C">
        <w:t xml:space="preserve"> preamble via dedicated signalling in the downlink.</w:t>
      </w:r>
    </w:p>
    <w:p w14:paraId="2DEC6B2E" w14:textId="77777777" w:rsidR="00C963F8" w:rsidRPr="004B3E3C" w:rsidRDefault="00C963F8" w:rsidP="00C963F8">
      <w:pPr>
        <w:pStyle w:val="B10"/>
      </w:pPr>
      <w:r w:rsidRPr="004B3E3C">
        <w:t>1.</w:t>
      </w:r>
      <w:r w:rsidRPr="004B3E3C">
        <w:tab/>
        <w:t xml:space="preserve">Ensure the UE is in state </w:t>
      </w:r>
      <w:r w:rsidRPr="004B3E3C">
        <w:rPr>
          <w:lang w:eastAsia="ja-JP"/>
        </w:rPr>
        <w:t xml:space="preserve">E-UTRA </w:t>
      </w:r>
      <w:r w:rsidRPr="004B3E3C">
        <w:t>RRC_</w:t>
      </w:r>
      <w:r w:rsidRPr="004B3E3C">
        <w:rPr>
          <w:lang w:eastAsia="ja-JP"/>
        </w:rPr>
        <w:t>CONNECTED</w:t>
      </w:r>
      <w:r w:rsidRPr="004B3E3C">
        <w:t xml:space="preserve"> with generic procedure parameters </w:t>
      </w:r>
      <w:r w:rsidRPr="004B3E3C">
        <w:rPr>
          <w:i/>
        </w:rPr>
        <w:t>Connectivity</w:t>
      </w:r>
      <w:r w:rsidRPr="004B3E3C">
        <w:t xml:space="preserve"> </w:t>
      </w:r>
      <w:r w:rsidRPr="004B3E3C">
        <w:rPr>
          <w:lang w:eastAsia="ja-JP"/>
        </w:rPr>
        <w:t>E-UTRA/EPC</w:t>
      </w:r>
      <w:r w:rsidRPr="004B3E3C">
        <w:t xml:space="preserve"> with Test Mode </w:t>
      </w:r>
      <w:r w:rsidRPr="004B3E3C">
        <w:rPr>
          <w:i/>
        </w:rPr>
        <w:t>On</w:t>
      </w:r>
      <w:r w:rsidRPr="004B3E3C">
        <w:t xml:space="preserve"> according to TS 38.508-1 [14] clause 4.5.</w:t>
      </w:r>
    </w:p>
    <w:p w14:paraId="61D89275" w14:textId="77777777" w:rsidR="00C963F8" w:rsidRPr="004B3E3C" w:rsidRDefault="00C963F8" w:rsidP="00C963F8">
      <w:pPr>
        <w:pStyle w:val="B10"/>
      </w:pPr>
      <w:r w:rsidRPr="004B3E3C">
        <w:t>2.</w:t>
      </w:r>
      <w:r w:rsidRPr="004B3E3C">
        <w:tab/>
        <w:t xml:space="preserve">Set the parameters according to Table 5.3.2.2.2.5-1. </w:t>
      </w:r>
    </w:p>
    <w:p w14:paraId="4C778F09" w14:textId="77777777" w:rsidR="00C963F8" w:rsidRPr="004B3E3C" w:rsidRDefault="00C963F8" w:rsidP="00C963F8">
      <w:pPr>
        <w:pStyle w:val="B10"/>
      </w:pPr>
      <w:r w:rsidRPr="004B3E3C">
        <w:t>3.</w:t>
      </w:r>
      <w:r w:rsidRPr="004B3E3C">
        <w:tab/>
      </w:r>
      <w:r w:rsidRPr="004B3E3C">
        <w:rPr>
          <w:lang w:eastAsia="ja-JP"/>
        </w:rPr>
        <w:t xml:space="preserve">SS sends a RRCReconfiguration to trigger a contention-free </w:t>
      </w:r>
      <w:proofErr w:type="gramStart"/>
      <w:r w:rsidRPr="004B3E3C">
        <w:rPr>
          <w:lang w:eastAsia="ja-JP"/>
        </w:rPr>
        <w:t>random access</w:t>
      </w:r>
      <w:proofErr w:type="gramEnd"/>
      <w:r w:rsidRPr="004B3E3C">
        <w:rPr>
          <w:lang w:eastAsia="ja-JP"/>
        </w:rPr>
        <w:t xml:space="preserve"> procedure according to </w:t>
      </w:r>
      <w:r w:rsidRPr="004B3E3C">
        <w:t xml:space="preserve">Table </w:t>
      </w:r>
      <w:r w:rsidRPr="004B3E3C">
        <w:rPr>
          <w:lang w:eastAsia="ja-JP"/>
        </w:rPr>
        <w:t>5</w:t>
      </w:r>
      <w:r w:rsidRPr="004B3E3C">
        <w:rPr>
          <w:lang w:eastAsia="sv-SE"/>
        </w:rPr>
        <w:t>.3.2.2.2.4.3</w:t>
      </w:r>
      <w:r w:rsidRPr="004B3E3C">
        <w:t>-</w:t>
      </w:r>
      <w:r w:rsidRPr="004B3E3C">
        <w:rPr>
          <w:lang w:eastAsia="ja-JP"/>
        </w:rPr>
        <w:t>2</w:t>
      </w:r>
      <w:r w:rsidRPr="004B3E3C">
        <w:t>.</w:t>
      </w:r>
    </w:p>
    <w:p w14:paraId="21B721C4" w14:textId="77777777" w:rsidR="00C963F8" w:rsidRPr="004B3E3C" w:rsidRDefault="00C963F8" w:rsidP="00C963F8">
      <w:pPr>
        <w:pStyle w:val="B10"/>
      </w:pPr>
      <w:r w:rsidRPr="004B3E3C">
        <w:t>4.</w:t>
      </w:r>
      <w:r w:rsidRPr="004B3E3C">
        <w:tab/>
        <w:t>Test 1: Correct behaviour when transmitting SSB-based Random Access Preamble</w:t>
      </w:r>
    </w:p>
    <w:p w14:paraId="09971959" w14:textId="77777777" w:rsidR="00C963F8" w:rsidRPr="004B3E3C" w:rsidRDefault="00C963F8" w:rsidP="00C963F8">
      <w:pPr>
        <w:pStyle w:val="B2"/>
      </w:pPr>
      <w:r w:rsidRPr="004B3E3C">
        <w:t xml:space="preserve">4.1. The UE shall send a preamble to the System Simulator. The System Simulator shall check that the </w:t>
      </w:r>
      <w:proofErr w:type="gramStart"/>
      <w:r w:rsidRPr="004B3E3C">
        <w:t>Random Access</w:t>
      </w:r>
      <w:proofErr w:type="gramEnd"/>
      <w:r w:rsidRPr="004B3E3C">
        <w:t xml:space="preserve"> Preamble has the Preamble Index associated with the SSB </w:t>
      </w:r>
      <w:r w:rsidRPr="004B3E3C">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4B3E3C">
        <w:rPr>
          <w:rFonts w:cs="v4.2.0"/>
          <w:i/>
        </w:rPr>
        <w:t>ra-ssb-OccasionMaskIndex</w:t>
      </w:r>
      <w:r w:rsidRPr="004B3E3C">
        <w:t>.</w:t>
      </w:r>
    </w:p>
    <w:p w14:paraId="04B42734" w14:textId="77777777" w:rsidR="00C963F8" w:rsidRPr="004B3E3C" w:rsidRDefault="00C963F8" w:rsidP="00C963F8">
      <w:pPr>
        <w:pStyle w:val="B10"/>
      </w:pPr>
      <w:r w:rsidRPr="004B3E3C">
        <w:t>5.</w:t>
      </w:r>
      <w:r w:rsidRPr="004B3E3C">
        <w:tab/>
        <w:t xml:space="preserve">Test 2: Correct behaviour when transmitting CSI-RS-based </w:t>
      </w:r>
      <w:proofErr w:type="gramStart"/>
      <w:r w:rsidRPr="004B3E3C">
        <w:t>Random Access</w:t>
      </w:r>
      <w:proofErr w:type="gramEnd"/>
      <w:r w:rsidRPr="004B3E3C">
        <w:t xml:space="preserve"> Preamble</w:t>
      </w:r>
    </w:p>
    <w:p w14:paraId="0E50AE64" w14:textId="77777777" w:rsidR="00C963F8" w:rsidRPr="004B3E3C" w:rsidRDefault="00C963F8" w:rsidP="00C963F8">
      <w:pPr>
        <w:pStyle w:val="B2"/>
      </w:pPr>
      <w:r w:rsidRPr="004B3E3C">
        <w:t>5.1. Set the parameters according to Table 5.3.2.2.2.5-1 Subtest 2.</w:t>
      </w:r>
    </w:p>
    <w:p w14:paraId="483EE428" w14:textId="77777777" w:rsidR="00C963F8" w:rsidRPr="004B3E3C" w:rsidRDefault="00C963F8" w:rsidP="00C963F8">
      <w:pPr>
        <w:pStyle w:val="B2"/>
      </w:pPr>
      <w:r w:rsidRPr="004B3E3C">
        <w:t>5.2. Repeat steps 1-3</w:t>
      </w:r>
    </w:p>
    <w:p w14:paraId="2FC3A45B" w14:textId="77777777" w:rsidR="00C963F8" w:rsidRPr="004B3E3C" w:rsidRDefault="00C963F8" w:rsidP="00C963F8">
      <w:pPr>
        <w:pStyle w:val="B2"/>
      </w:pPr>
      <w:r w:rsidRPr="004B3E3C">
        <w:t xml:space="preserve">5.3. The UE shall send a preamble to the System Simulator. The System Simulator shall check that the </w:t>
      </w:r>
      <w:proofErr w:type="gramStart"/>
      <w:r w:rsidRPr="004B3E3C">
        <w:t>Random Access</w:t>
      </w:r>
      <w:proofErr w:type="gramEnd"/>
      <w:r w:rsidRPr="004B3E3C">
        <w:t xml:space="preserve"> Preamble has the Preamble Index associated with the CSI-RS </w:t>
      </w:r>
      <w:r w:rsidRPr="004B3E3C">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4B3E3C">
        <w:rPr>
          <w:rFonts w:cs="v4.2.0"/>
          <w:i/>
        </w:rPr>
        <w:t>ra-OccasionList</w:t>
      </w:r>
      <w:r w:rsidRPr="004B3E3C">
        <w:t>.</w:t>
      </w:r>
    </w:p>
    <w:p w14:paraId="7F84F805" w14:textId="77777777" w:rsidR="00C963F8" w:rsidRPr="004B3E3C" w:rsidRDefault="00C963F8" w:rsidP="00C963F8">
      <w:pPr>
        <w:pStyle w:val="B10"/>
        <w:keepNext/>
        <w:keepLines/>
      </w:pPr>
      <w:r w:rsidRPr="004B3E3C">
        <w:t>6.</w:t>
      </w:r>
      <w:r w:rsidRPr="004B3E3C">
        <w:tab/>
        <w:t>Test 3: Correct behaviour when receiving Random Access Response</w:t>
      </w:r>
    </w:p>
    <w:p w14:paraId="2B2BC42A" w14:textId="77777777" w:rsidR="00C963F8" w:rsidRPr="004B3E3C" w:rsidRDefault="00C963F8" w:rsidP="00C963F8">
      <w:pPr>
        <w:pStyle w:val="B2"/>
      </w:pPr>
      <w:r w:rsidRPr="004B3E3C">
        <w:t>6.1. Repeat steps 1-3</w:t>
      </w:r>
    </w:p>
    <w:p w14:paraId="49114BE9" w14:textId="77777777" w:rsidR="00C963F8" w:rsidRPr="004B3E3C" w:rsidRDefault="00C963F8" w:rsidP="00C963F8">
      <w:pPr>
        <w:pStyle w:val="B2"/>
      </w:pPr>
      <w:r w:rsidRPr="004B3E3C">
        <w:lastRenderedPageBreak/>
        <w:t xml:space="preserve">6.2. The UE shall send preambles to the System Simulator. In response to the first 2 preambles, the System Simulator shall transmit a </w:t>
      </w:r>
      <w:proofErr w:type="gramStart"/>
      <w:r w:rsidRPr="004B3E3C">
        <w:t>Random Access</w:t>
      </w:r>
      <w:proofErr w:type="gramEnd"/>
      <w:r w:rsidRPr="004B3E3C">
        <w:t xml:space="preserve"> Response containing Random Access Preamble identifiers that do not match the transmitted Random Access Preamble.</w:t>
      </w:r>
    </w:p>
    <w:p w14:paraId="3799FC84" w14:textId="77777777" w:rsidR="00C963F8" w:rsidRPr="004B3E3C" w:rsidRDefault="00C963F8" w:rsidP="00C963F8">
      <w:pPr>
        <w:pStyle w:val="B2"/>
      </w:pPr>
      <w:r w:rsidRPr="004B3E3C">
        <w:t xml:space="preserve">6.3. As the received Random Access Responses contain Random Access Preamble identifiers that do not match the transmitted </w:t>
      </w:r>
      <w:proofErr w:type="gramStart"/>
      <w:r w:rsidRPr="004B3E3C">
        <w:t>Random Access</w:t>
      </w:r>
      <w:proofErr w:type="gramEnd"/>
      <w:r w:rsidRPr="004B3E3C">
        <w:t xml:space="preserve"> Preamble, </w:t>
      </w:r>
      <w:r w:rsidRPr="004B3E3C">
        <w:rPr>
          <w:rFonts w:cs="v4.2.0"/>
        </w:rPr>
        <w:t>the UE shall perform the Random Access Resource selection procedure specified in clause 5.1.2 in TS 38.321 [12], and transmit with the calculated PRACH transmission power</w:t>
      </w:r>
      <w:r w:rsidRPr="004B3E3C">
        <w:t>.</w:t>
      </w:r>
    </w:p>
    <w:p w14:paraId="297929BF" w14:textId="77777777" w:rsidR="00C963F8" w:rsidRPr="004B3E3C" w:rsidRDefault="00C963F8" w:rsidP="00C963F8">
      <w:pPr>
        <w:pStyle w:val="B2"/>
      </w:pPr>
      <w:r w:rsidRPr="004B3E3C">
        <w:t xml:space="preserve">6.4.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3 preambles have been received by the System Simulator. </w:t>
      </w:r>
    </w:p>
    <w:p w14:paraId="28435D67" w14:textId="77777777" w:rsidR="00C963F8" w:rsidRPr="004B3E3C" w:rsidRDefault="00C963F8" w:rsidP="00C963F8">
      <w:pPr>
        <w:pStyle w:val="B2"/>
      </w:pPr>
      <w:r w:rsidRPr="004B3E3C">
        <w:t xml:space="preserve">6.5.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 xml:space="preserve">the </w:t>
      </w:r>
      <w:r w:rsidRPr="004B3E3C">
        <w:t>UE may stop monitoring for Random Access Response(s).</w:t>
      </w:r>
    </w:p>
    <w:p w14:paraId="3B630A2A" w14:textId="77777777" w:rsidR="00C963F8" w:rsidRPr="004B3E3C" w:rsidRDefault="00C963F8" w:rsidP="00C963F8">
      <w:pPr>
        <w:pStyle w:val="B2"/>
      </w:pPr>
      <w:r w:rsidRPr="004B3E3C">
        <w:t>6.6. Measure the power and timing of the first preamble and it shall not exceed the values specified in 5.3.2.2.2.5. Measure the relative power and timing applied to additional preambles (last 2 preambles) and it shall not exceed the values specified in 5.3.2.2.2.5.</w:t>
      </w:r>
    </w:p>
    <w:p w14:paraId="6189CD9D" w14:textId="77777777" w:rsidR="00C963F8" w:rsidRPr="004B3E3C" w:rsidRDefault="00C963F8" w:rsidP="00C963F8">
      <w:pPr>
        <w:pStyle w:val="B10"/>
      </w:pPr>
      <w:r w:rsidRPr="004B3E3C">
        <w:t>7.</w:t>
      </w:r>
      <w:r w:rsidRPr="004B3E3C">
        <w:tab/>
        <w:t>Test 4: Correct behaviour when not receiving Random Access Response</w:t>
      </w:r>
    </w:p>
    <w:p w14:paraId="7EA1F080" w14:textId="77777777" w:rsidR="00C963F8" w:rsidRPr="004B3E3C" w:rsidRDefault="00C963F8" w:rsidP="00C963F8">
      <w:pPr>
        <w:pStyle w:val="B2"/>
      </w:pPr>
      <w:r w:rsidRPr="004B3E3C">
        <w:t>7.1. Repeat steps 1-3.</w:t>
      </w:r>
    </w:p>
    <w:p w14:paraId="259450FE" w14:textId="77777777" w:rsidR="00C963F8" w:rsidRPr="004B3E3C" w:rsidRDefault="00C963F8" w:rsidP="00C963F8">
      <w:pPr>
        <w:pStyle w:val="B2"/>
      </w:pPr>
      <w:r w:rsidRPr="004B3E3C">
        <w:t>7.2. The UE shall send preambles to the System Simulator. The System Simulator shall not respond to the first 2 preambles.</w:t>
      </w:r>
    </w:p>
    <w:p w14:paraId="45F3E8BB" w14:textId="77777777" w:rsidR="00C963F8" w:rsidRPr="004B3E3C" w:rsidRDefault="00C963F8" w:rsidP="00C963F8">
      <w:pPr>
        <w:pStyle w:val="B2"/>
      </w:pPr>
      <w:r w:rsidRPr="004B3E3C">
        <w:t xml:space="preserve">7.3. As no </w:t>
      </w:r>
      <w:proofErr w:type="gramStart"/>
      <w:r w:rsidRPr="004B3E3C">
        <w:t>Random Access</w:t>
      </w:r>
      <w:proofErr w:type="gramEnd"/>
      <w:r w:rsidRPr="004B3E3C">
        <w:t xml:space="preserve"> Response was received within the RA Response window configured in </w:t>
      </w:r>
      <w:r w:rsidRPr="004B3E3C">
        <w:rPr>
          <w:i/>
        </w:rPr>
        <w:t>RACH-ConfigCommon</w:t>
      </w:r>
      <w:r w:rsidRPr="004B3E3C">
        <w:t xml:space="preserve">, </w:t>
      </w:r>
      <w:r w:rsidRPr="004B3E3C">
        <w:rPr>
          <w:rFonts w:cs="v4.2.0"/>
        </w:rPr>
        <w:t>the UE shall perform the Random Access Resource selection procedure specified in clause 5.1.2 in TS 38.321 [12], and transmit with the calculated PRACH transmission power</w:t>
      </w:r>
      <w:r w:rsidRPr="004B3E3C">
        <w:t>.</w:t>
      </w:r>
    </w:p>
    <w:p w14:paraId="39341A36" w14:textId="77777777" w:rsidR="00C963F8" w:rsidRPr="004B3E3C" w:rsidRDefault="00C963F8" w:rsidP="00C963F8">
      <w:pPr>
        <w:pStyle w:val="B2"/>
      </w:pPr>
      <w:r w:rsidRPr="004B3E3C">
        <w:t xml:space="preserve">7.4.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3 preambles have been received by the System Simulator.</w:t>
      </w:r>
    </w:p>
    <w:p w14:paraId="1EDE6003" w14:textId="77777777" w:rsidR="00C963F8" w:rsidRPr="004B3E3C" w:rsidRDefault="00C963F8" w:rsidP="00C963F8">
      <w:pPr>
        <w:pStyle w:val="B2"/>
      </w:pPr>
      <w:r w:rsidRPr="004B3E3C">
        <w:t xml:space="preserve">7.5.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 xml:space="preserve">the </w:t>
      </w:r>
      <w:r w:rsidRPr="004B3E3C">
        <w:t>UE may stop monitoring for Random Access Response(s).</w:t>
      </w:r>
    </w:p>
    <w:p w14:paraId="54161720" w14:textId="77777777" w:rsidR="00C963F8" w:rsidRPr="004B3E3C" w:rsidRDefault="00C963F8" w:rsidP="00C963F8">
      <w:pPr>
        <w:pStyle w:val="B2"/>
      </w:pPr>
      <w:r w:rsidRPr="004B3E3C">
        <w:t>7.6. Measure the power and timing of the first preamble and it shall not exceed the values specified in 5.3.2.2.2.5. Measure the relative power and timing applied to additional preambles (last 2 preambles) and it shall not exceed the values specified in 5.3.2.2.2.5.</w:t>
      </w:r>
    </w:p>
    <w:p w14:paraId="6E81FDC4" w14:textId="77777777" w:rsidR="00C963F8" w:rsidRPr="004B3E3C" w:rsidRDefault="00C963F8" w:rsidP="00C963F8">
      <w:pPr>
        <w:pStyle w:val="H6"/>
        <w:rPr>
          <w:lang w:eastAsia="sv-SE"/>
        </w:rPr>
      </w:pPr>
      <w:r w:rsidRPr="004B3E3C">
        <w:rPr>
          <w:lang w:eastAsia="sv-SE"/>
        </w:rPr>
        <w:t>5.3.2.2.2.4.3</w:t>
      </w:r>
      <w:r w:rsidRPr="004B3E3C">
        <w:rPr>
          <w:lang w:eastAsia="sv-SE"/>
        </w:rPr>
        <w:tab/>
        <w:t>Message contents</w:t>
      </w:r>
    </w:p>
    <w:p w14:paraId="0BF12B90" w14:textId="77777777" w:rsidR="00C963F8" w:rsidRPr="004B3E3C" w:rsidRDefault="00C963F8" w:rsidP="00C963F8">
      <w:pPr>
        <w:rPr>
          <w:lang w:eastAsia="sv-SE"/>
        </w:rPr>
      </w:pPr>
      <w:r w:rsidRPr="004B3E3C">
        <w:rPr>
          <w:lang w:eastAsia="sv-SE"/>
        </w:rPr>
        <w:t>Message contents are according to TS 38.508-1 [14] clause 7.3.1 with the following exceptions:</w:t>
      </w:r>
    </w:p>
    <w:p w14:paraId="3E20E165" w14:textId="77777777" w:rsidR="00C963F8" w:rsidRPr="004B3E3C" w:rsidRDefault="00C963F8" w:rsidP="00C963F8">
      <w:pPr>
        <w:pStyle w:val="TH"/>
      </w:pPr>
      <w:r w:rsidRPr="004B3E3C">
        <w:t xml:space="preserve">Table </w:t>
      </w:r>
      <w:r w:rsidRPr="004B3E3C">
        <w:rPr>
          <w:lang w:eastAsia="sv-SE"/>
        </w:rPr>
        <w:t>5.3.2.2.2.4.3</w:t>
      </w:r>
      <w:r w:rsidRPr="004B3E3C">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63F8" w:rsidRPr="004B3E3C" w14:paraId="06F51B5A" w14:textId="77777777" w:rsidTr="00211DB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E73AE5F" w14:textId="77777777" w:rsidR="00C963F8" w:rsidRPr="004B3E3C" w:rsidRDefault="00C963F8" w:rsidP="00211DBE">
            <w:pPr>
              <w:pStyle w:val="TAH"/>
            </w:pPr>
            <w:r w:rsidRPr="004B3E3C">
              <w:t>Default Message Contents</w:t>
            </w:r>
          </w:p>
        </w:tc>
      </w:tr>
      <w:tr w:rsidR="00C963F8" w:rsidRPr="004B3E3C" w14:paraId="55D724BF"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26FEF3" w14:textId="77777777" w:rsidR="00C963F8" w:rsidRPr="004B3E3C" w:rsidRDefault="00C963F8" w:rsidP="00211DBE">
            <w:pPr>
              <w:pStyle w:val="TAL"/>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70F6D0B" w14:textId="77777777" w:rsidR="00C963F8" w:rsidRPr="004B3E3C" w:rsidRDefault="00C963F8" w:rsidP="00211DBE">
            <w:pPr>
              <w:pStyle w:val="TAL"/>
            </w:pPr>
          </w:p>
        </w:tc>
      </w:tr>
      <w:tr w:rsidR="00C963F8" w:rsidRPr="004B3E3C" w14:paraId="1B8FB806"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A9A6DA" w14:textId="77777777" w:rsidR="00C963F8" w:rsidRPr="004B3E3C" w:rsidRDefault="00C963F8" w:rsidP="00211DBE">
            <w:pPr>
              <w:pStyle w:val="TAL"/>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C72CF83" w14:textId="77777777" w:rsidR="00C963F8" w:rsidRPr="004B3E3C" w:rsidRDefault="00C963F8" w:rsidP="00211DBE">
            <w:pPr>
              <w:pStyle w:val="TAL"/>
            </w:pPr>
          </w:p>
        </w:tc>
      </w:tr>
      <w:tr w:rsidR="00C963F8" w:rsidRPr="004B3E3C" w14:paraId="14FE87AF"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tcPr>
          <w:p w14:paraId="73937314" w14:textId="77777777" w:rsidR="00C963F8" w:rsidRPr="004B3E3C" w:rsidRDefault="00C963F8" w:rsidP="00211DBE">
            <w:pPr>
              <w:pStyle w:val="TAL"/>
            </w:pPr>
            <w:r w:rsidRPr="004B3E3C">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7AB2A93E" w14:textId="77777777" w:rsidR="00C963F8" w:rsidRPr="004B3E3C" w:rsidRDefault="00C963F8" w:rsidP="00211DBE">
            <w:pPr>
              <w:pStyle w:val="TAL"/>
            </w:pPr>
            <w:r w:rsidRPr="004B3E3C">
              <w:t>Table 4.6.3-115 with SSB-Index 0</w:t>
            </w:r>
          </w:p>
          <w:p w14:paraId="3313ADC7" w14:textId="77777777" w:rsidR="00C963F8" w:rsidRPr="004B3E3C" w:rsidRDefault="00C963F8" w:rsidP="00211DBE">
            <w:pPr>
              <w:pStyle w:val="TAL"/>
            </w:pPr>
            <w:r w:rsidRPr="004B3E3C">
              <w:t>Table 4.6.3-120 with SSB-Index 0</w:t>
            </w:r>
          </w:p>
        </w:tc>
      </w:tr>
    </w:tbl>
    <w:p w14:paraId="03A7F6A1" w14:textId="77777777" w:rsidR="00C963F8" w:rsidRPr="004B3E3C" w:rsidRDefault="00C963F8" w:rsidP="00C963F8">
      <w:pPr>
        <w:rPr>
          <w:lang w:eastAsia="sv-SE"/>
        </w:rPr>
      </w:pPr>
    </w:p>
    <w:p w14:paraId="5DAD3EDA" w14:textId="77777777" w:rsidR="00C963F8" w:rsidRPr="004B3E3C" w:rsidRDefault="00C963F8" w:rsidP="00C963F8">
      <w:pPr>
        <w:pStyle w:val="TH"/>
      </w:pPr>
      <w:r w:rsidRPr="004B3E3C">
        <w:lastRenderedPageBreak/>
        <w:t xml:space="preserve">Table </w:t>
      </w:r>
      <w:r w:rsidRPr="004B3E3C">
        <w:rPr>
          <w:lang w:eastAsia="sv-SE"/>
        </w:rPr>
        <w:t>5.3.2.2.2.4.3</w:t>
      </w:r>
      <w:r w:rsidRPr="004B3E3C">
        <w:t xml:space="preserve">-1: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63F8" w:rsidRPr="004B3E3C" w14:paraId="724C4800"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A510C28" w14:textId="77777777" w:rsidR="00C963F8" w:rsidRPr="004B3E3C" w:rsidRDefault="00C963F8" w:rsidP="00211DBE">
            <w:pPr>
              <w:pStyle w:val="TAL"/>
            </w:pPr>
            <w:r w:rsidRPr="004B3E3C">
              <w:t>Derivation Path: TS 38.508-1 [14], table 4.6.3-128</w:t>
            </w:r>
          </w:p>
        </w:tc>
      </w:tr>
      <w:tr w:rsidR="00C963F8" w:rsidRPr="004B3E3C" w14:paraId="62DF185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373104C" w14:textId="77777777" w:rsidR="00C963F8" w:rsidRPr="004B3E3C" w:rsidRDefault="00C963F8" w:rsidP="00211DBE">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452DD2" w14:textId="77777777" w:rsidR="00C963F8" w:rsidRPr="004B3E3C" w:rsidRDefault="00C963F8" w:rsidP="00211DBE">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18FB8EA8" w14:textId="77777777" w:rsidR="00C963F8" w:rsidRPr="004B3E3C" w:rsidRDefault="00C963F8" w:rsidP="00211DBE">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059C93CF" w14:textId="77777777" w:rsidR="00C963F8" w:rsidRPr="004B3E3C" w:rsidRDefault="00C963F8" w:rsidP="00211DBE">
            <w:pPr>
              <w:pStyle w:val="TAH"/>
            </w:pPr>
            <w:r w:rsidRPr="004B3E3C">
              <w:t>Condition</w:t>
            </w:r>
          </w:p>
        </w:tc>
      </w:tr>
      <w:tr w:rsidR="00C963F8" w:rsidRPr="004B3E3C" w14:paraId="7EA5771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3B54E32" w14:textId="77777777" w:rsidR="00C963F8" w:rsidRPr="004B3E3C" w:rsidRDefault="00C963F8" w:rsidP="00211DBE">
            <w:pPr>
              <w:pStyle w:val="TAL"/>
            </w:pPr>
            <w:r w:rsidRPr="004B3E3C">
              <w:t>RACH-</w:t>
            </w:r>
            <w:proofErr w:type="gramStart"/>
            <w:r w:rsidRPr="004B3E3C">
              <w:t>ConfigCommon::</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7D859B6B"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09A84E1D"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18C953ED" w14:textId="77777777" w:rsidR="00C963F8" w:rsidRPr="004B3E3C" w:rsidRDefault="00C963F8" w:rsidP="00211DBE">
            <w:pPr>
              <w:pStyle w:val="TAL"/>
            </w:pPr>
          </w:p>
        </w:tc>
      </w:tr>
      <w:tr w:rsidR="00C963F8" w:rsidRPr="004B3E3C" w14:paraId="26BE3DB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CD5F4C9" w14:textId="77777777" w:rsidR="00C963F8" w:rsidRPr="004B3E3C" w:rsidRDefault="00C963F8" w:rsidP="00211DBE">
            <w:pPr>
              <w:pStyle w:val="TAL"/>
            </w:pPr>
            <w:r w:rsidRPr="004B3E3C">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271C979E" w14:textId="77777777" w:rsidR="00C963F8" w:rsidRPr="004B3E3C" w:rsidRDefault="00C963F8" w:rsidP="00211DBE">
            <w:pPr>
              <w:pStyle w:val="TAL"/>
            </w:pPr>
            <w:r w:rsidRPr="004B3E3C">
              <w:t>RACH-ConfigGeneric</w:t>
            </w:r>
          </w:p>
        </w:tc>
        <w:tc>
          <w:tcPr>
            <w:tcW w:w="1700" w:type="dxa"/>
            <w:tcBorders>
              <w:top w:val="single" w:sz="4" w:space="0" w:color="auto"/>
              <w:left w:val="single" w:sz="4" w:space="0" w:color="auto"/>
              <w:bottom w:val="single" w:sz="4" w:space="0" w:color="auto"/>
              <w:right w:val="single" w:sz="4" w:space="0" w:color="auto"/>
            </w:tcBorders>
          </w:tcPr>
          <w:p w14:paraId="0EF13EA6"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7FD2D43" w14:textId="77777777" w:rsidR="00C963F8" w:rsidRPr="004B3E3C" w:rsidRDefault="00C963F8" w:rsidP="00211DBE">
            <w:pPr>
              <w:pStyle w:val="TAL"/>
            </w:pPr>
          </w:p>
        </w:tc>
      </w:tr>
      <w:tr w:rsidR="00C963F8" w:rsidRPr="004B3E3C" w:rsidDel="00C963F8" w14:paraId="2E7834F0" w14:textId="338A07DB" w:rsidTr="00211DBE">
        <w:trPr>
          <w:jc w:val="center"/>
          <w:del w:id="116" w:author="Huawei" w:date="2024-05-07T18:34:00Z"/>
        </w:trPr>
        <w:tc>
          <w:tcPr>
            <w:tcW w:w="4535" w:type="dxa"/>
            <w:tcBorders>
              <w:top w:val="single" w:sz="4" w:space="0" w:color="auto"/>
              <w:left w:val="single" w:sz="4" w:space="0" w:color="auto"/>
              <w:bottom w:val="single" w:sz="4" w:space="0" w:color="auto"/>
              <w:right w:val="single" w:sz="4" w:space="0" w:color="auto"/>
            </w:tcBorders>
            <w:hideMark/>
          </w:tcPr>
          <w:p w14:paraId="6B51FE7A" w14:textId="37754CC7" w:rsidR="00C963F8" w:rsidRPr="004B3E3C" w:rsidDel="00C963F8" w:rsidRDefault="00C963F8" w:rsidP="00211DBE">
            <w:pPr>
              <w:pStyle w:val="TAL"/>
              <w:rPr>
                <w:del w:id="117" w:author="Huawei" w:date="2024-05-07T18:34:00Z"/>
              </w:rPr>
            </w:pPr>
            <w:del w:id="118" w:author="Huawei" w:date="2024-05-07T18:34:00Z">
              <w:r w:rsidRPr="004B3E3C" w:rsidDel="00C963F8">
                <w:delText xml:space="preserve">  totalNumberOfRA-Preambles</w:delText>
              </w:r>
            </w:del>
          </w:p>
        </w:tc>
        <w:tc>
          <w:tcPr>
            <w:tcW w:w="2267" w:type="dxa"/>
            <w:tcBorders>
              <w:top w:val="single" w:sz="4" w:space="0" w:color="auto"/>
              <w:left w:val="single" w:sz="4" w:space="0" w:color="auto"/>
              <w:bottom w:val="single" w:sz="4" w:space="0" w:color="auto"/>
              <w:right w:val="single" w:sz="4" w:space="0" w:color="auto"/>
            </w:tcBorders>
            <w:hideMark/>
          </w:tcPr>
          <w:p w14:paraId="439C713A" w14:textId="23C2BAE4" w:rsidR="00C963F8" w:rsidRPr="004B3E3C" w:rsidDel="00C963F8" w:rsidRDefault="00C963F8" w:rsidP="00211DBE">
            <w:pPr>
              <w:pStyle w:val="TAL"/>
              <w:rPr>
                <w:del w:id="119" w:author="Huawei" w:date="2024-05-07T18:34:00Z"/>
              </w:rPr>
            </w:pPr>
            <w:del w:id="120" w:author="Huawei" w:date="2024-05-07T18:34:00Z">
              <w:r w:rsidRPr="004B3E3C" w:rsidDel="00C963F8">
                <w:delText>48</w:delText>
              </w:r>
            </w:del>
          </w:p>
        </w:tc>
        <w:tc>
          <w:tcPr>
            <w:tcW w:w="1700" w:type="dxa"/>
            <w:tcBorders>
              <w:top w:val="single" w:sz="4" w:space="0" w:color="auto"/>
              <w:left w:val="single" w:sz="4" w:space="0" w:color="auto"/>
              <w:bottom w:val="single" w:sz="4" w:space="0" w:color="auto"/>
              <w:right w:val="single" w:sz="4" w:space="0" w:color="auto"/>
            </w:tcBorders>
          </w:tcPr>
          <w:p w14:paraId="63B08EEB" w14:textId="00889420" w:rsidR="00C963F8" w:rsidRPr="004B3E3C" w:rsidDel="00C963F8" w:rsidRDefault="00C963F8" w:rsidP="00211DBE">
            <w:pPr>
              <w:pStyle w:val="TAL"/>
              <w:rPr>
                <w:del w:id="121" w:author="Huawei" w:date="2024-05-07T18:34:00Z"/>
              </w:rPr>
            </w:pPr>
          </w:p>
        </w:tc>
        <w:tc>
          <w:tcPr>
            <w:tcW w:w="1245" w:type="dxa"/>
            <w:tcBorders>
              <w:top w:val="single" w:sz="4" w:space="0" w:color="auto"/>
              <w:left w:val="single" w:sz="4" w:space="0" w:color="auto"/>
              <w:bottom w:val="single" w:sz="4" w:space="0" w:color="auto"/>
              <w:right w:val="single" w:sz="4" w:space="0" w:color="auto"/>
            </w:tcBorders>
          </w:tcPr>
          <w:p w14:paraId="0767A6D7" w14:textId="12A73431" w:rsidR="00C963F8" w:rsidRPr="004B3E3C" w:rsidDel="00C963F8" w:rsidRDefault="00C963F8" w:rsidP="00211DBE">
            <w:pPr>
              <w:pStyle w:val="TAL"/>
              <w:rPr>
                <w:del w:id="122" w:author="Huawei" w:date="2024-05-07T18:34:00Z"/>
              </w:rPr>
            </w:pPr>
          </w:p>
        </w:tc>
      </w:tr>
      <w:tr w:rsidR="00C963F8" w:rsidRPr="004B3E3C" w:rsidDel="00C963F8" w14:paraId="1C747BC0" w14:textId="3E057F2C" w:rsidTr="00211DBE">
        <w:trPr>
          <w:jc w:val="center"/>
          <w:del w:id="123" w:author="Huawei" w:date="2024-05-07T18:34:00Z"/>
        </w:trPr>
        <w:tc>
          <w:tcPr>
            <w:tcW w:w="4535" w:type="dxa"/>
            <w:tcBorders>
              <w:top w:val="single" w:sz="4" w:space="0" w:color="auto"/>
              <w:left w:val="single" w:sz="4" w:space="0" w:color="auto"/>
              <w:bottom w:val="single" w:sz="4" w:space="0" w:color="auto"/>
              <w:right w:val="single" w:sz="4" w:space="0" w:color="auto"/>
            </w:tcBorders>
            <w:hideMark/>
          </w:tcPr>
          <w:p w14:paraId="5493A2D1" w14:textId="1235534C" w:rsidR="00C963F8" w:rsidRPr="004B3E3C" w:rsidDel="00C963F8" w:rsidRDefault="00C963F8" w:rsidP="00211DBE">
            <w:pPr>
              <w:pStyle w:val="TAL"/>
              <w:rPr>
                <w:del w:id="124" w:author="Huawei" w:date="2024-05-07T18:34:00Z"/>
              </w:rPr>
            </w:pPr>
            <w:del w:id="125" w:author="Huawei" w:date="2024-05-07T18:34:00Z">
              <w:r w:rsidRPr="004B3E3C" w:rsidDel="00C963F8">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3EDA1EA4" w14:textId="22C9371E" w:rsidR="00C963F8" w:rsidRPr="004B3E3C" w:rsidDel="00C963F8" w:rsidRDefault="00C963F8" w:rsidP="00211DBE">
            <w:pPr>
              <w:pStyle w:val="TAL"/>
              <w:rPr>
                <w:del w:id="126" w:author="Huawei" w:date="2024-05-07T18:34:00Z"/>
              </w:rPr>
            </w:pPr>
          </w:p>
        </w:tc>
        <w:tc>
          <w:tcPr>
            <w:tcW w:w="1700" w:type="dxa"/>
            <w:tcBorders>
              <w:top w:val="single" w:sz="4" w:space="0" w:color="auto"/>
              <w:left w:val="single" w:sz="4" w:space="0" w:color="auto"/>
              <w:bottom w:val="single" w:sz="4" w:space="0" w:color="auto"/>
              <w:right w:val="single" w:sz="4" w:space="0" w:color="auto"/>
            </w:tcBorders>
          </w:tcPr>
          <w:p w14:paraId="50D656F0" w14:textId="1C544FB2" w:rsidR="00C963F8" w:rsidRPr="004B3E3C" w:rsidDel="00C963F8" w:rsidRDefault="00C963F8" w:rsidP="00211DBE">
            <w:pPr>
              <w:pStyle w:val="TAL"/>
              <w:rPr>
                <w:del w:id="127" w:author="Huawei" w:date="2024-05-07T18:34:00Z"/>
              </w:rPr>
            </w:pPr>
          </w:p>
        </w:tc>
        <w:tc>
          <w:tcPr>
            <w:tcW w:w="1245" w:type="dxa"/>
            <w:tcBorders>
              <w:top w:val="single" w:sz="4" w:space="0" w:color="auto"/>
              <w:left w:val="single" w:sz="4" w:space="0" w:color="auto"/>
              <w:bottom w:val="single" w:sz="4" w:space="0" w:color="auto"/>
              <w:right w:val="single" w:sz="4" w:space="0" w:color="auto"/>
            </w:tcBorders>
          </w:tcPr>
          <w:p w14:paraId="49D21B77" w14:textId="69821250" w:rsidR="00C963F8" w:rsidRPr="004B3E3C" w:rsidDel="00C963F8" w:rsidRDefault="00C963F8" w:rsidP="00211DBE">
            <w:pPr>
              <w:pStyle w:val="TAL"/>
              <w:rPr>
                <w:del w:id="128" w:author="Huawei" w:date="2024-05-07T18:34:00Z"/>
              </w:rPr>
            </w:pPr>
          </w:p>
        </w:tc>
      </w:tr>
      <w:tr w:rsidR="00C963F8" w:rsidRPr="004B3E3C" w:rsidDel="00C963F8" w14:paraId="3FA3C992" w14:textId="5D8546AC" w:rsidTr="00211DBE">
        <w:trPr>
          <w:jc w:val="center"/>
          <w:del w:id="129" w:author="Huawei" w:date="2024-05-07T18:34:00Z"/>
        </w:trPr>
        <w:tc>
          <w:tcPr>
            <w:tcW w:w="4535" w:type="dxa"/>
            <w:tcBorders>
              <w:top w:val="single" w:sz="4" w:space="0" w:color="auto"/>
              <w:left w:val="single" w:sz="4" w:space="0" w:color="auto"/>
              <w:bottom w:val="single" w:sz="4" w:space="0" w:color="auto"/>
              <w:right w:val="single" w:sz="4" w:space="0" w:color="auto"/>
            </w:tcBorders>
            <w:hideMark/>
          </w:tcPr>
          <w:p w14:paraId="3BBC2E38" w14:textId="26D02A1B" w:rsidR="00C963F8" w:rsidRPr="004B3E3C" w:rsidDel="00C963F8" w:rsidRDefault="00C963F8" w:rsidP="00211DBE">
            <w:pPr>
              <w:pStyle w:val="TAL"/>
              <w:rPr>
                <w:del w:id="130" w:author="Huawei" w:date="2024-05-07T18:34:00Z"/>
              </w:rPr>
            </w:pPr>
            <w:del w:id="131" w:author="Huawei" w:date="2024-05-07T18:34:00Z">
              <w:r w:rsidRPr="004B3E3C" w:rsidDel="00C963F8">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3D460066" w14:textId="6F2A4EF3" w:rsidR="00C963F8" w:rsidRPr="004B3E3C" w:rsidDel="00C963F8" w:rsidRDefault="00C963F8" w:rsidP="00211DBE">
            <w:pPr>
              <w:pStyle w:val="TAL"/>
              <w:rPr>
                <w:del w:id="132" w:author="Huawei" w:date="2024-05-07T18:34:00Z"/>
              </w:rPr>
            </w:pPr>
            <w:del w:id="133" w:author="Huawei" w:date="2024-05-07T18:34:00Z">
              <w:r w:rsidRPr="004B3E3C" w:rsidDel="00C963F8">
                <w:delText>48</w:delText>
              </w:r>
            </w:del>
          </w:p>
        </w:tc>
        <w:tc>
          <w:tcPr>
            <w:tcW w:w="1700" w:type="dxa"/>
            <w:tcBorders>
              <w:top w:val="single" w:sz="4" w:space="0" w:color="auto"/>
              <w:left w:val="single" w:sz="4" w:space="0" w:color="auto"/>
              <w:bottom w:val="single" w:sz="4" w:space="0" w:color="auto"/>
              <w:right w:val="single" w:sz="4" w:space="0" w:color="auto"/>
            </w:tcBorders>
          </w:tcPr>
          <w:p w14:paraId="418A0BAB" w14:textId="4523BD68" w:rsidR="00C963F8" w:rsidRPr="004B3E3C" w:rsidDel="00C963F8" w:rsidRDefault="00C963F8" w:rsidP="00211DBE">
            <w:pPr>
              <w:pStyle w:val="TAL"/>
              <w:rPr>
                <w:del w:id="134" w:author="Huawei" w:date="2024-05-07T18:34:00Z"/>
              </w:rPr>
            </w:pPr>
          </w:p>
        </w:tc>
        <w:tc>
          <w:tcPr>
            <w:tcW w:w="1245" w:type="dxa"/>
            <w:tcBorders>
              <w:top w:val="single" w:sz="4" w:space="0" w:color="auto"/>
              <w:left w:val="single" w:sz="4" w:space="0" w:color="auto"/>
              <w:bottom w:val="single" w:sz="4" w:space="0" w:color="auto"/>
              <w:right w:val="single" w:sz="4" w:space="0" w:color="auto"/>
            </w:tcBorders>
          </w:tcPr>
          <w:p w14:paraId="67EE64F4" w14:textId="072625D0" w:rsidR="00C963F8" w:rsidRPr="004B3E3C" w:rsidDel="00C963F8" w:rsidRDefault="00C963F8" w:rsidP="00211DBE">
            <w:pPr>
              <w:pStyle w:val="TAL"/>
              <w:rPr>
                <w:del w:id="135" w:author="Huawei" w:date="2024-05-07T18:34:00Z"/>
              </w:rPr>
            </w:pPr>
          </w:p>
        </w:tc>
      </w:tr>
      <w:tr w:rsidR="00C963F8" w:rsidRPr="004B3E3C" w:rsidDel="00C963F8" w14:paraId="158E4F08" w14:textId="21EB64D7" w:rsidTr="00211DBE">
        <w:trPr>
          <w:jc w:val="center"/>
          <w:del w:id="136" w:author="Huawei" w:date="2024-05-07T18:34:00Z"/>
        </w:trPr>
        <w:tc>
          <w:tcPr>
            <w:tcW w:w="4535" w:type="dxa"/>
            <w:tcBorders>
              <w:top w:val="single" w:sz="4" w:space="0" w:color="auto"/>
              <w:left w:val="single" w:sz="4" w:space="0" w:color="auto"/>
              <w:bottom w:val="single" w:sz="4" w:space="0" w:color="auto"/>
              <w:right w:val="single" w:sz="4" w:space="0" w:color="auto"/>
            </w:tcBorders>
            <w:hideMark/>
          </w:tcPr>
          <w:p w14:paraId="0978B338" w14:textId="244A7274" w:rsidR="00C963F8" w:rsidRPr="004B3E3C" w:rsidDel="00C963F8" w:rsidRDefault="00C963F8" w:rsidP="00211DBE">
            <w:pPr>
              <w:pStyle w:val="TAL"/>
              <w:rPr>
                <w:del w:id="137" w:author="Huawei" w:date="2024-05-07T18:34:00Z"/>
              </w:rPr>
            </w:pPr>
            <w:del w:id="138" w:author="Huawei" w:date="2024-05-07T18:34:00Z">
              <w:r w:rsidRPr="004B3E3C" w:rsidDel="00C963F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6802243" w14:textId="571583BD" w:rsidR="00C963F8" w:rsidRPr="004B3E3C" w:rsidDel="00C963F8" w:rsidRDefault="00C963F8" w:rsidP="00211DBE">
            <w:pPr>
              <w:pStyle w:val="TAL"/>
              <w:rPr>
                <w:del w:id="139" w:author="Huawei" w:date="2024-05-07T18:34:00Z"/>
              </w:rPr>
            </w:pPr>
          </w:p>
        </w:tc>
        <w:tc>
          <w:tcPr>
            <w:tcW w:w="1700" w:type="dxa"/>
            <w:tcBorders>
              <w:top w:val="single" w:sz="4" w:space="0" w:color="auto"/>
              <w:left w:val="single" w:sz="4" w:space="0" w:color="auto"/>
              <w:bottom w:val="single" w:sz="4" w:space="0" w:color="auto"/>
              <w:right w:val="single" w:sz="4" w:space="0" w:color="auto"/>
            </w:tcBorders>
          </w:tcPr>
          <w:p w14:paraId="2CAF6A03" w14:textId="6F6BBAF4" w:rsidR="00C963F8" w:rsidRPr="004B3E3C" w:rsidDel="00C963F8" w:rsidRDefault="00C963F8" w:rsidP="00211DBE">
            <w:pPr>
              <w:pStyle w:val="TAL"/>
              <w:rPr>
                <w:del w:id="140" w:author="Huawei" w:date="2024-05-07T18:34:00Z"/>
              </w:rPr>
            </w:pPr>
          </w:p>
        </w:tc>
        <w:tc>
          <w:tcPr>
            <w:tcW w:w="1245" w:type="dxa"/>
            <w:tcBorders>
              <w:top w:val="single" w:sz="4" w:space="0" w:color="auto"/>
              <w:left w:val="single" w:sz="4" w:space="0" w:color="auto"/>
              <w:bottom w:val="single" w:sz="4" w:space="0" w:color="auto"/>
              <w:right w:val="single" w:sz="4" w:space="0" w:color="auto"/>
            </w:tcBorders>
          </w:tcPr>
          <w:p w14:paraId="6082D0BA" w14:textId="12F025EB" w:rsidR="00C963F8" w:rsidRPr="004B3E3C" w:rsidDel="00C963F8" w:rsidRDefault="00C963F8" w:rsidP="00211DBE">
            <w:pPr>
              <w:pStyle w:val="TAL"/>
              <w:rPr>
                <w:del w:id="141" w:author="Huawei" w:date="2024-05-07T18:34:00Z"/>
              </w:rPr>
            </w:pPr>
          </w:p>
        </w:tc>
      </w:tr>
      <w:tr w:rsidR="00C963F8" w:rsidRPr="004B3E3C" w14:paraId="1455811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F7AA91F" w14:textId="77777777" w:rsidR="00C963F8" w:rsidRPr="004B3E3C" w:rsidRDefault="00C963F8" w:rsidP="00211DBE">
            <w:pPr>
              <w:pStyle w:val="TAL"/>
            </w:pPr>
            <w:r w:rsidRPr="004B3E3C">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6FB6BB1D" w14:textId="77777777" w:rsidR="00C963F8" w:rsidRPr="004B3E3C" w:rsidRDefault="00C963F8" w:rsidP="00211DBE">
            <w:pPr>
              <w:pStyle w:val="TAL"/>
            </w:pPr>
            <w:r w:rsidRPr="004B3E3C">
              <w:rPr>
                <w:bCs/>
              </w:rPr>
              <w:t>RSRP_69 +Δ</w:t>
            </w:r>
            <w:r w:rsidRPr="004B3E3C">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503531DC" w14:textId="77777777" w:rsidR="00C963F8" w:rsidRPr="004B3E3C" w:rsidRDefault="00C963F8" w:rsidP="00211DBE">
            <w:pPr>
              <w:pStyle w:val="TAL"/>
            </w:pPr>
            <w:r w:rsidRPr="004B3E3C">
              <w:rPr>
                <w:bCs/>
              </w:rPr>
              <w:t>Δ</w:t>
            </w:r>
            <w:r w:rsidRPr="004B3E3C">
              <w:rPr>
                <w:bCs/>
                <w:vertAlign w:val="subscript"/>
              </w:rPr>
              <w:t>DL</w:t>
            </w:r>
            <w:r w:rsidRPr="004B3E3C">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23C6952C" w14:textId="77777777" w:rsidR="00C963F8" w:rsidRPr="004B3E3C" w:rsidRDefault="00C963F8" w:rsidP="00211DBE">
            <w:pPr>
              <w:pStyle w:val="TAL"/>
            </w:pPr>
            <w:r w:rsidRPr="004B3E3C">
              <w:rPr>
                <w:rFonts w:cs="Arial"/>
                <w:kern w:val="2"/>
                <w:szCs w:val="18"/>
              </w:rPr>
              <w:t>Subtest 1</w:t>
            </w:r>
          </w:p>
        </w:tc>
      </w:tr>
      <w:tr w:rsidR="00C963F8" w:rsidRPr="004B3E3C" w14:paraId="6025E5AB"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F4538FA" w14:textId="77777777" w:rsidR="00C963F8" w:rsidRPr="004B3E3C" w:rsidRDefault="00C963F8" w:rsidP="00211DBE">
            <w:pPr>
              <w:pStyle w:val="TAL"/>
            </w:pPr>
            <w:r w:rsidRPr="004B3E3C">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0DA79375"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70D0B1AA"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113CAF83" w14:textId="77777777" w:rsidR="00C963F8" w:rsidRPr="004B3E3C" w:rsidRDefault="00C963F8" w:rsidP="00211DBE">
            <w:pPr>
              <w:pStyle w:val="TAL"/>
            </w:pPr>
          </w:p>
        </w:tc>
      </w:tr>
      <w:tr w:rsidR="00C963F8" w:rsidRPr="004B3E3C" w14:paraId="36A5F75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8E8A9FD" w14:textId="77777777" w:rsidR="00C963F8" w:rsidRPr="004B3E3C" w:rsidRDefault="00C963F8" w:rsidP="00211DBE">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00CE12B9" w14:textId="77777777" w:rsidR="00C963F8" w:rsidRPr="004B3E3C" w:rsidRDefault="00C963F8" w:rsidP="00211DBE">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7CB10571"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E2AAFC5" w14:textId="77777777" w:rsidR="00C963F8" w:rsidRPr="004B3E3C" w:rsidRDefault="00C963F8" w:rsidP="00211DBE">
            <w:pPr>
              <w:pStyle w:val="TAL"/>
            </w:pPr>
          </w:p>
        </w:tc>
      </w:tr>
      <w:tr w:rsidR="00C963F8" w:rsidRPr="004B3E3C" w14:paraId="280EFF1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80F08EC" w14:textId="77777777" w:rsidR="00C963F8" w:rsidRPr="004B3E3C" w:rsidRDefault="00C963F8" w:rsidP="00211DBE">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13D5F551"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1230E504"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78CE93F4" w14:textId="77777777" w:rsidR="00C963F8" w:rsidRPr="004B3E3C" w:rsidRDefault="00C963F8" w:rsidP="00211DBE">
            <w:pPr>
              <w:pStyle w:val="TAL"/>
            </w:pPr>
          </w:p>
        </w:tc>
      </w:tr>
      <w:tr w:rsidR="00C963F8" w:rsidRPr="004B3E3C" w14:paraId="2CC961E6" w14:textId="77777777" w:rsidTr="00211DBE">
        <w:trPr>
          <w:jc w:val="center"/>
        </w:trPr>
        <w:tc>
          <w:tcPr>
            <w:tcW w:w="4535" w:type="dxa"/>
            <w:tcBorders>
              <w:top w:val="single" w:sz="4" w:space="0" w:color="auto"/>
              <w:left w:val="single" w:sz="4" w:space="0" w:color="auto"/>
              <w:bottom w:val="nil"/>
              <w:right w:val="single" w:sz="4" w:space="0" w:color="auto"/>
            </w:tcBorders>
            <w:hideMark/>
          </w:tcPr>
          <w:p w14:paraId="625DBE98" w14:textId="77777777" w:rsidR="00C963F8" w:rsidRPr="004B3E3C" w:rsidRDefault="00C963F8" w:rsidP="00211DBE">
            <w:pPr>
              <w:pStyle w:val="TAL"/>
            </w:pPr>
            <w:r w:rsidRPr="004B3E3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165BCDD" w14:textId="77777777" w:rsidR="00C963F8" w:rsidRPr="004B3E3C" w:rsidRDefault="00C963F8" w:rsidP="00211DBE">
            <w:pPr>
              <w:pStyle w:val="TAL"/>
            </w:pPr>
            <w:r w:rsidRPr="004B3E3C">
              <w:t>kHz 120</w:t>
            </w:r>
          </w:p>
        </w:tc>
        <w:tc>
          <w:tcPr>
            <w:tcW w:w="1700" w:type="dxa"/>
            <w:tcBorders>
              <w:top w:val="single" w:sz="4" w:space="0" w:color="auto"/>
              <w:left w:val="single" w:sz="4" w:space="0" w:color="auto"/>
              <w:bottom w:val="single" w:sz="4" w:space="0" w:color="auto"/>
              <w:right w:val="single" w:sz="4" w:space="0" w:color="auto"/>
            </w:tcBorders>
          </w:tcPr>
          <w:p w14:paraId="770B367C"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043628D7" w14:textId="77777777" w:rsidR="00C963F8" w:rsidRPr="004B3E3C" w:rsidRDefault="00C963F8" w:rsidP="00211DBE">
            <w:pPr>
              <w:pStyle w:val="TAL"/>
            </w:pPr>
          </w:p>
        </w:tc>
      </w:tr>
      <w:tr w:rsidR="00C963F8" w:rsidRPr="004B3E3C" w14:paraId="6ABDB406" w14:textId="77777777" w:rsidTr="00211DBE">
        <w:trPr>
          <w:jc w:val="center"/>
        </w:trPr>
        <w:tc>
          <w:tcPr>
            <w:tcW w:w="4535" w:type="dxa"/>
            <w:tcBorders>
              <w:top w:val="nil"/>
              <w:left w:val="single" w:sz="4" w:space="0" w:color="auto"/>
              <w:bottom w:val="single" w:sz="4" w:space="0" w:color="auto"/>
              <w:right w:val="single" w:sz="4" w:space="0" w:color="auto"/>
            </w:tcBorders>
          </w:tcPr>
          <w:p w14:paraId="44BD8B52" w14:textId="77777777" w:rsidR="00C963F8" w:rsidRPr="004B3E3C" w:rsidRDefault="00C963F8" w:rsidP="00211DB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696AFAB"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4DDDF5A8"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7261342" w14:textId="77777777" w:rsidR="00C963F8" w:rsidRPr="004B3E3C" w:rsidRDefault="00C963F8" w:rsidP="00211DBE">
            <w:pPr>
              <w:pStyle w:val="TAL"/>
            </w:pPr>
          </w:p>
        </w:tc>
      </w:tr>
      <w:tr w:rsidR="00C963F8" w:rsidRPr="004B3E3C" w14:paraId="741C147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AB03D59" w14:textId="77777777" w:rsidR="00C963F8" w:rsidRPr="004B3E3C" w:rsidRDefault="00C963F8" w:rsidP="00211DBE">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262E39C7"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566B54D8"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6EA2BC3B" w14:textId="77777777" w:rsidR="00C963F8" w:rsidRPr="004B3E3C" w:rsidRDefault="00C963F8" w:rsidP="00211DBE">
            <w:pPr>
              <w:pStyle w:val="TAL"/>
            </w:pPr>
          </w:p>
        </w:tc>
      </w:tr>
    </w:tbl>
    <w:p w14:paraId="744B5015" w14:textId="77777777" w:rsidR="00C963F8" w:rsidRPr="004B3E3C" w:rsidRDefault="00C963F8" w:rsidP="00C963F8"/>
    <w:p w14:paraId="084C30E4" w14:textId="77777777" w:rsidR="00C963F8" w:rsidRPr="004B3E3C" w:rsidRDefault="00C963F8" w:rsidP="00C963F8">
      <w:pPr>
        <w:pStyle w:val="TH"/>
      </w:pPr>
      <w:r w:rsidRPr="004B3E3C">
        <w:t xml:space="preserve">Table </w:t>
      </w:r>
      <w:r w:rsidRPr="004B3E3C">
        <w:rPr>
          <w:lang w:eastAsia="sv-SE"/>
        </w:rPr>
        <w:t>5.3.2.2.2.4.3</w:t>
      </w:r>
      <w:r w:rsidRPr="004B3E3C">
        <w:t>-2: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C963F8" w:rsidRPr="004B3E3C" w14:paraId="022FA534" w14:textId="77777777" w:rsidTr="00211DBE">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6DFC46A9" w14:textId="77777777" w:rsidR="00C963F8" w:rsidRPr="004B3E3C" w:rsidRDefault="00C963F8" w:rsidP="00211DBE">
            <w:pPr>
              <w:keepNext/>
              <w:keepLines/>
              <w:spacing w:after="0"/>
              <w:rPr>
                <w:rFonts w:ascii="Arial" w:hAnsi="Arial"/>
                <w:sz w:val="18"/>
              </w:rPr>
            </w:pPr>
            <w:r w:rsidRPr="004B3E3C">
              <w:rPr>
                <w:rFonts w:ascii="Arial" w:hAnsi="Arial"/>
                <w:sz w:val="18"/>
              </w:rPr>
              <w:t>Derivation Path: TS 38.508-1 [14], table 4.6.3-129</w:t>
            </w:r>
          </w:p>
        </w:tc>
      </w:tr>
      <w:tr w:rsidR="00C963F8" w:rsidRPr="004B3E3C" w14:paraId="6211C44D"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8E16D44" w14:textId="77777777" w:rsidR="00C963F8" w:rsidRPr="004B3E3C" w:rsidRDefault="00C963F8" w:rsidP="00211DBE">
            <w:pPr>
              <w:pStyle w:val="TAH"/>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29BE71" w14:textId="77777777" w:rsidR="00C963F8" w:rsidRPr="004B3E3C" w:rsidRDefault="00C963F8" w:rsidP="00211DBE">
            <w:pPr>
              <w:pStyle w:val="TAH"/>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0B7BE5D2" w14:textId="77777777" w:rsidR="00C963F8" w:rsidRPr="004B3E3C" w:rsidRDefault="00C963F8" w:rsidP="00211DBE">
            <w:pPr>
              <w:pStyle w:val="TAH"/>
            </w:pPr>
            <w:r w:rsidRPr="004B3E3C">
              <w:t>Comment</w:t>
            </w:r>
          </w:p>
        </w:tc>
        <w:tc>
          <w:tcPr>
            <w:tcW w:w="1247" w:type="dxa"/>
            <w:tcBorders>
              <w:top w:val="single" w:sz="4" w:space="0" w:color="auto"/>
              <w:left w:val="single" w:sz="4" w:space="0" w:color="auto"/>
              <w:bottom w:val="single" w:sz="4" w:space="0" w:color="auto"/>
              <w:right w:val="single" w:sz="4" w:space="0" w:color="auto"/>
            </w:tcBorders>
            <w:hideMark/>
          </w:tcPr>
          <w:p w14:paraId="2B2C6B01" w14:textId="77777777" w:rsidR="00C963F8" w:rsidRPr="004B3E3C" w:rsidRDefault="00C963F8" w:rsidP="00211DBE">
            <w:pPr>
              <w:pStyle w:val="TAH"/>
            </w:pPr>
            <w:r w:rsidRPr="004B3E3C">
              <w:t>Condition</w:t>
            </w:r>
          </w:p>
        </w:tc>
      </w:tr>
      <w:tr w:rsidR="00C963F8" w:rsidRPr="004B3E3C" w14:paraId="29C4D4A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EA4ADFD" w14:textId="77777777" w:rsidR="00C963F8" w:rsidRPr="004B3E3C" w:rsidRDefault="00C963F8" w:rsidP="00211DBE">
            <w:pPr>
              <w:pStyle w:val="TAL"/>
            </w:pPr>
            <w:r w:rsidRPr="004B3E3C">
              <w:t>RACH-</w:t>
            </w:r>
            <w:proofErr w:type="gramStart"/>
            <w:r w:rsidRPr="004B3E3C">
              <w:t>ConfigDedicated::</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6EB3B1F4"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7EBEBED2" w14:textId="77777777" w:rsidR="00C963F8" w:rsidRPr="004B3E3C"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76AB6EC1" w14:textId="77777777" w:rsidR="00C963F8" w:rsidRPr="004B3E3C" w:rsidRDefault="00C963F8" w:rsidP="00211DBE">
            <w:pPr>
              <w:pStyle w:val="TAL"/>
            </w:pPr>
          </w:p>
        </w:tc>
      </w:tr>
      <w:tr w:rsidR="00C963F8" w:rsidRPr="004B3E3C" w14:paraId="10D03C6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F1FE6B5" w14:textId="77777777" w:rsidR="00C963F8" w:rsidRPr="004B3E3C" w:rsidRDefault="00C963F8" w:rsidP="00211DBE">
            <w:pPr>
              <w:pStyle w:val="TAL"/>
            </w:pPr>
            <w:r w:rsidRPr="004B3E3C">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05E2A33F"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629D542B" w14:textId="77777777" w:rsidR="00C963F8" w:rsidRPr="004B3E3C"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48B2DCDF" w14:textId="77777777" w:rsidR="00C963F8" w:rsidRPr="004B3E3C" w:rsidRDefault="00C963F8" w:rsidP="00211DBE">
            <w:pPr>
              <w:pStyle w:val="TAL"/>
            </w:pPr>
          </w:p>
        </w:tc>
      </w:tr>
      <w:tr w:rsidR="00C963F8" w:rsidRPr="004B3E3C" w14:paraId="6DA9866A"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FA998F4" w14:textId="77777777" w:rsidR="00C963F8" w:rsidRPr="004B3E3C" w:rsidRDefault="00C963F8" w:rsidP="00211DBE">
            <w:pPr>
              <w:pStyle w:val="TAL"/>
              <w:rPr>
                <w:rFonts w:cs="Arial"/>
                <w:kern w:val="2"/>
                <w:szCs w:val="18"/>
              </w:rPr>
            </w:pPr>
            <w:r w:rsidRPr="004B3E3C">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85D8D33"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FEBF15"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2F57581" w14:textId="77777777" w:rsidR="00C963F8" w:rsidRPr="004B3E3C" w:rsidRDefault="00C963F8" w:rsidP="00211DBE">
            <w:pPr>
              <w:pStyle w:val="TAL"/>
              <w:rPr>
                <w:rFonts w:cs="Arial"/>
                <w:kern w:val="2"/>
                <w:szCs w:val="18"/>
              </w:rPr>
            </w:pPr>
          </w:p>
        </w:tc>
      </w:tr>
      <w:tr w:rsidR="00C963F8" w:rsidRPr="004B3E3C" w14:paraId="500BDD24"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B968553" w14:textId="77777777" w:rsidR="00C963F8" w:rsidRPr="004B3E3C" w:rsidRDefault="00C963F8" w:rsidP="00211DBE">
            <w:pPr>
              <w:pStyle w:val="TAL"/>
              <w:rPr>
                <w:rFonts w:cs="Arial"/>
                <w:kern w:val="2"/>
                <w:szCs w:val="18"/>
              </w:rPr>
            </w:pPr>
            <w:r w:rsidRPr="004B3E3C">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78857B85" w14:textId="77777777" w:rsidR="00C963F8" w:rsidRPr="004B3E3C" w:rsidRDefault="00C963F8" w:rsidP="00211DBE">
            <w:pPr>
              <w:pStyle w:val="TAL"/>
              <w:rPr>
                <w:rFonts w:cs="Arial"/>
                <w:kern w:val="2"/>
                <w:szCs w:val="18"/>
              </w:rPr>
            </w:pPr>
            <w:r w:rsidRPr="004B3E3C">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33E08A43"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250A60" w14:textId="77777777" w:rsidR="00C963F8" w:rsidRPr="004B3E3C" w:rsidRDefault="00C963F8" w:rsidP="00211DBE">
            <w:pPr>
              <w:pStyle w:val="TAL"/>
              <w:rPr>
                <w:rFonts w:cs="Arial"/>
                <w:kern w:val="2"/>
                <w:szCs w:val="18"/>
              </w:rPr>
            </w:pPr>
          </w:p>
        </w:tc>
      </w:tr>
      <w:tr w:rsidR="00C963F8" w:rsidRPr="004B3E3C" w14:paraId="16E60B64"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22F86DE"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455D5DB"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0BF9F8EB" w14:textId="77777777" w:rsidR="00C963F8" w:rsidRPr="004B3E3C"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0FCF185B" w14:textId="77777777" w:rsidR="00C963F8" w:rsidRPr="004B3E3C" w:rsidRDefault="00C963F8" w:rsidP="00211DBE">
            <w:pPr>
              <w:pStyle w:val="TAL"/>
            </w:pPr>
          </w:p>
        </w:tc>
      </w:tr>
      <w:tr w:rsidR="00C963F8" w:rsidRPr="004B3E3C" w14:paraId="4C5B0BC4"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24FB4E0" w14:textId="77777777" w:rsidR="00C963F8" w:rsidRPr="004B3E3C" w:rsidRDefault="00C963F8" w:rsidP="00211DBE">
            <w:pPr>
              <w:pStyle w:val="TAL"/>
              <w:rPr>
                <w:rFonts w:cs="Arial"/>
                <w:kern w:val="2"/>
                <w:szCs w:val="18"/>
              </w:rPr>
            </w:pPr>
            <w:r w:rsidRPr="004B3E3C">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16DABC09"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06C63C2"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3BF60C" w14:textId="77777777" w:rsidR="00C963F8" w:rsidRPr="004B3E3C" w:rsidRDefault="00C963F8" w:rsidP="00211DBE">
            <w:pPr>
              <w:pStyle w:val="TAL"/>
              <w:rPr>
                <w:rFonts w:cs="Arial"/>
                <w:kern w:val="2"/>
                <w:szCs w:val="18"/>
              </w:rPr>
            </w:pPr>
          </w:p>
        </w:tc>
      </w:tr>
      <w:tr w:rsidR="00C963F8" w:rsidRPr="004B3E3C" w14:paraId="42B6B1C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BDF3D23" w14:textId="77777777" w:rsidR="00C963F8" w:rsidRPr="004B3E3C" w:rsidRDefault="00C963F8" w:rsidP="00211DBE">
            <w:pPr>
              <w:pStyle w:val="TAL"/>
              <w:rPr>
                <w:rFonts w:cs="Arial"/>
                <w:kern w:val="2"/>
                <w:szCs w:val="18"/>
              </w:rPr>
            </w:pPr>
            <w:r w:rsidRPr="004B3E3C">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1E3946E0"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660CD14"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AA8399B" w14:textId="77777777" w:rsidR="00C963F8" w:rsidRPr="004B3E3C" w:rsidRDefault="00C963F8" w:rsidP="00211DBE">
            <w:pPr>
              <w:pStyle w:val="TAL"/>
              <w:rPr>
                <w:rFonts w:cs="Arial"/>
                <w:kern w:val="2"/>
                <w:szCs w:val="18"/>
              </w:rPr>
            </w:pPr>
          </w:p>
        </w:tc>
      </w:tr>
      <w:tr w:rsidR="00C963F8" w:rsidRPr="004B3E3C" w14:paraId="6BC4F44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5CEB0D3" w14:textId="77777777" w:rsidR="00C963F8" w:rsidRPr="004B3E3C" w:rsidRDefault="00C963F8" w:rsidP="00211DBE">
            <w:pPr>
              <w:pStyle w:val="TAL"/>
              <w:rPr>
                <w:rFonts w:cs="Arial"/>
                <w:kern w:val="2"/>
                <w:szCs w:val="18"/>
              </w:rPr>
            </w:pPr>
            <w:r w:rsidRPr="004B3E3C">
              <w:rPr>
                <w:rFonts w:cs="Arial"/>
                <w:kern w:val="2"/>
                <w:szCs w:val="18"/>
              </w:rPr>
              <w:t xml:space="preserve">        ssb-ResourceList SEQUENCE (</w:t>
            </w:r>
            <w:proofErr w:type="gramStart"/>
            <w:r w:rsidRPr="004B3E3C">
              <w:rPr>
                <w:rFonts w:cs="Arial"/>
                <w:kern w:val="2"/>
                <w:szCs w:val="18"/>
              </w:rPr>
              <w:t>SIZE(</w:t>
            </w:r>
            <w:proofErr w:type="gramEnd"/>
            <w:r w:rsidRPr="004B3E3C">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5627BD3" w14:textId="77777777" w:rsidR="00C963F8" w:rsidRPr="004B3E3C" w:rsidRDefault="00C963F8" w:rsidP="00211DBE">
            <w:pPr>
              <w:pStyle w:val="TAL"/>
              <w:rPr>
                <w:rFonts w:cs="Arial"/>
                <w:kern w:val="2"/>
                <w:szCs w:val="18"/>
              </w:rPr>
            </w:pPr>
            <w:r w:rsidRPr="004B3E3C">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7E351A27"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6393577" w14:textId="77777777" w:rsidR="00C963F8" w:rsidRPr="004B3E3C" w:rsidRDefault="00C963F8" w:rsidP="00211DBE">
            <w:pPr>
              <w:pStyle w:val="TAL"/>
              <w:rPr>
                <w:rFonts w:cs="Arial"/>
                <w:kern w:val="2"/>
                <w:szCs w:val="18"/>
              </w:rPr>
            </w:pPr>
          </w:p>
        </w:tc>
      </w:tr>
      <w:tr w:rsidR="00C963F8" w:rsidRPr="004B3E3C" w14:paraId="4C77FA99"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DDBACF7" w14:textId="77777777" w:rsidR="00C963F8" w:rsidRPr="004B3E3C" w:rsidRDefault="00C963F8" w:rsidP="00211DBE">
            <w:pPr>
              <w:pStyle w:val="TAL"/>
              <w:rPr>
                <w:rFonts w:cs="Arial"/>
                <w:kern w:val="2"/>
                <w:szCs w:val="18"/>
              </w:rPr>
            </w:pPr>
            <w:r w:rsidRPr="004B3E3C">
              <w:rPr>
                <w:rFonts w:cs="Arial"/>
                <w:kern w:val="2"/>
                <w:szCs w:val="18"/>
              </w:rPr>
              <w:t xml:space="preserve">          </w:t>
            </w:r>
            <w:proofErr w:type="gramStart"/>
            <w:r w:rsidRPr="004B3E3C">
              <w:rPr>
                <w:rFonts w:cs="Arial"/>
                <w:kern w:val="2"/>
                <w:szCs w:val="18"/>
              </w:rPr>
              <w:t>ssb[</w:t>
            </w:r>
            <w:proofErr w:type="gram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F877F08" w14:textId="77777777" w:rsidR="00C963F8" w:rsidRPr="004B3E3C" w:rsidRDefault="00C963F8" w:rsidP="00211DBE">
            <w:pPr>
              <w:pStyle w:val="TAL"/>
              <w:rPr>
                <w:rFonts w:cs="Arial"/>
                <w:kern w:val="2"/>
                <w:szCs w:val="18"/>
              </w:rPr>
            </w:pP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C214720"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3B25BC8" w14:textId="77777777" w:rsidR="00C963F8" w:rsidRPr="004B3E3C" w:rsidRDefault="00C963F8" w:rsidP="00211DBE">
            <w:pPr>
              <w:pStyle w:val="TAL"/>
              <w:rPr>
                <w:rFonts w:cs="Arial"/>
                <w:kern w:val="2"/>
                <w:szCs w:val="18"/>
              </w:rPr>
            </w:pPr>
          </w:p>
        </w:tc>
      </w:tr>
      <w:tr w:rsidR="00C963F8" w:rsidRPr="004B3E3C" w14:paraId="7314893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1D58B7C" w14:textId="77777777" w:rsidR="00C963F8" w:rsidRPr="004B3E3C" w:rsidRDefault="00C963F8" w:rsidP="00211DBE">
            <w:pPr>
              <w:pStyle w:val="TAL"/>
              <w:rPr>
                <w:rFonts w:cs="Arial"/>
                <w:kern w:val="2"/>
                <w:szCs w:val="18"/>
              </w:rPr>
            </w:pPr>
            <w:r w:rsidRPr="004B3E3C">
              <w:rPr>
                <w:rFonts w:cs="Arial"/>
                <w:kern w:val="2"/>
                <w:szCs w:val="18"/>
              </w:rPr>
              <w:t xml:space="preserve">          ra-</w:t>
            </w:r>
            <w:proofErr w:type="gramStart"/>
            <w:r w:rsidRPr="004B3E3C">
              <w:rPr>
                <w:rFonts w:cs="Arial"/>
                <w:kern w:val="2"/>
                <w:szCs w:val="18"/>
              </w:rPr>
              <w:t>PreambleIndex[</w:t>
            </w:r>
            <w:proofErr w:type="gram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854EDF5" w14:textId="77777777" w:rsidR="00C963F8" w:rsidRPr="004B3E3C" w:rsidRDefault="00C963F8" w:rsidP="00211DBE">
            <w:pPr>
              <w:pStyle w:val="TAL"/>
              <w:rPr>
                <w:rFonts w:cs="Arial"/>
                <w:kern w:val="2"/>
                <w:szCs w:val="18"/>
              </w:rPr>
            </w:pPr>
            <w:r w:rsidRPr="004B3E3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1D39CF03"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DC754FF" w14:textId="77777777" w:rsidR="00C963F8" w:rsidRPr="004B3E3C" w:rsidRDefault="00C963F8" w:rsidP="00211DBE">
            <w:pPr>
              <w:pStyle w:val="TAL"/>
              <w:rPr>
                <w:rFonts w:cs="Arial"/>
                <w:kern w:val="2"/>
                <w:szCs w:val="18"/>
              </w:rPr>
            </w:pPr>
            <w:r w:rsidRPr="004B3E3C">
              <w:rPr>
                <w:rFonts w:cs="Arial"/>
                <w:kern w:val="2"/>
                <w:szCs w:val="18"/>
              </w:rPr>
              <w:t>Subtest 1</w:t>
            </w:r>
          </w:p>
        </w:tc>
      </w:tr>
      <w:tr w:rsidR="00C963F8" w:rsidRPr="004B3E3C" w14:paraId="6BBD17B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5E1B163"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5F2710"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36A73A4"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5E34AE6" w14:textId="77777777" w:rsidR="00C963F8" w:rsidRPr="004B3E3C" w:rsidRDefault="00C963F8" w:rsidP="00211DBE">
            <w:pPr>
              <w:pStyle w:val="TAL"/>
              <w:rPr>
                <w:rFonts w:cs="Arial"/>
                <w:kern w:val="2"/>
                <w:szCs w:val="18"/>
              </w:rPr>
            </w:pPr>
          </w:p>
        </w:tc>
      </w:tr>
      <w:tr w:rsidR="00C963F8" w:rsidRPr="004B3E3C" w14:paraId="48CE953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044CB15" w14:textId="77777777" w:rsidR="00C963F8" w:rsidRPr="004B3E3C" w:rsidRDefault="00C963F8" w:rsidP="00211DBE">
            <w:pPr>
              <w:pStyle w:val="TAL"/>
              <w:rPr>
                <w:rFonts w:cs="Arial"/>
                <w:kern w:val="2"/>
                <w:szCs w:val="18"/>
              </w:rPr>
            </w:pPr>
            <w:r w:rsidRPr="004B3E3C">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A2FD697" w14:textId="77777777" w:rsidR="00C963F8" w:rsidRPr="004B3E3C" w:rsidRDefault="00C963F8" w:rsidP="00211DBE">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84869A0"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D08E1E3" w14:textId="77777777" w:rsidR="00C963F8" w:rsidRPr="004B3E3C" w:rsidRDefault="00C963F8" w:rsidP="00211DBE">
            <w:pPr>
              <w:pStyle w:val="TAL"/>
              <w:rPr>
                <w:rFonts w:cs="Arial"/>
                <w:kern w:val="2"/>
                <w:szCs w:val="18"/>
              </w:rPr>
            </w:pPr>
            <w:r w:rsidRPr="004B3E3C">
              <w:rPr>
                <w:rFonts w:cs="Arial"/>
                <w:kern w:val="2"/>
                <w:szCs w:val="18"/>
              </w:rPr>
              <w:t>Subtest 1</w:t>
            </w:r>
          </w:p>
        </w:tc>
      </w:tr>
      <w:tr w:rsidR="00C963F8" w:rsidRPr="004B3E3C" w14:paraId="7357D8CB"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83FFB7C"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99F91FA"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9AFD3B3"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59567C" w14:textId="77777777" w:rsidR="00C963F8" w:rsidRPr="004B3E3C" w:rsidRDefault="00C963F8" w:rsidP="00211DBE">
            <w:pPr>
              <w:pStyle w:val="TAL"/>
              <w:rPr>
                <w:rFonts w:cs="Arial"/>
                <w:kern w:val="2"/>
                <w:szCs w:val="18"/>
              </w:rPr>
            </w:pPr>
          </w:p>
        </w:tc>
      </w:tr>
      <w:tr w:rsidR="00C963F8" w:rsidRPr="004B3E3C" w14:paraId="71CA05E6"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C24C66E" w14:textId="77777777" w:rsidR="00C963F8" w:rsidRPr="004B3E3C" w:rsidRDefault="00C963F8" w:rsidP="00211DBE">
            <w:pPr>
              <w:pStyle w:val="TAL"/>
              <w:rPr>
                <w:rFonts w:cs="Arial"/>
                <w:kern w:val="2"/>
                <w:szCs w:val="18"/>
              </w:rPr>
            </w:pPr>
            <w:r w:rsidRPr="004B3E3C">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79DD25FA"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406D49E"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17815A" w14:textId="77777777" w:rsidR="00C963F8" w:rsidRPr="004B3E3C" w:rsidRDefault="00C963F8" w:rsidP="00211DBE">
            <w:pPr>
              <w:pStyle w:val="TAL"/>
              <w:rPr>
                <w:rFonts w:cs="Arial"/>
                <w:kern w:val="2"/>
                <w:szCs w:val="18"/>
              </w:rPr>
            </w:pPr>
          </w:p>
        </w:tc>
      </w:tr>
      <w:tr w:rsidR="00C963F8" w:rsidRPr="004B3E3C" w14:paraId="39D1D6E9"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6E514F33" w14:textId="77777777" w:rsidR="00C963F8" w:rsidRPr="004B3E3C" w:rsidRDefault="00C963F8" w:rsidP="00211DBE">
            <w:pPr>
              <w:pStyle w:val="TAL"/>
              <w:rPr>
                <w:rFonts w:cs="Arial"/>
                <w:kern w:val="2"/>
                <w:szCs w:val="18"/>
              </w:rPr>
            </w:pPr>
            <w:r w:rsidRPr="004B3E3C">
              <w:rPr>
                <w:rFonts w:cs="Arial"/>
                <w:kern w:val="2"/>
                <w:szCs w:val="18"/>
              </w:rPr>
              <w:t xml:space="preserve">        csirs-ResourceList SEQUENCE (</w:t>
            </w:r>
            <w:proofErr w:type="gramStart"/>
            <w:r w:rsidRPr="004B3E3C">
              <w:rPr>
                <w:rFonts w:cs="Arial"/>
                <w:kern w:val="2"/>
                <w:szCs w:val="18"/>
              </w:rPr>
              <w:t>SIZE(</w:t>
            </w:r>
            <w:proofErr w:type="gramEnd"/>
            <w:r w:rsidRPr="004B3E3C">
              <w:rPr>
                <w:rFonts w:cs="Arial"/>
                <w:kern w:val="2"/>
                <w:szCs w:val="18"/>
              </w:rPr>
              <w:t>1..maxRA-</w:t>
            </w:r>
            <w:r w:rsidRPr="004B3E3C">
              <w:t xml:space="preserve"> CSIRS</w:t>
            </w:r>
            <w:r w:rsidRPr="004B3E3C">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058411A"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4C659BD"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86D7297" w14:textId="77777777" w:rsidR="00C963F8" w:rsidRPr="004B3E3C" w:rsidRDefault="00C963F8" w:rsidP="00211DBE">
            <w:pPr>
              <w:pStyle w:val="TAL"/>
              <w:rPr>
                <w:rFonts w:cs="Arial"/>
                <w:kern w:val="2"/>
                <w:szCs w:val="18"/>
              </w:rPr>
            </w:pPr>
          </w:p>
        </w:tc>
      </w:tr>
      <w:tr w:rsidR="00C963F8" w:rsidRPr="004B3E3C" w14:paraId="221B4F0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22E6A22" w14:textId="77777777" w:rsidR="00C963F8" w:rsidRPr="004B3E3C" w:rsidRDefault="00C963F8" w:rsidP="00211DBE">
            <w:pPr>
              <w:pStyle w:val="TAL"/>
              <w:rPr>
                <w:rFonts w:cs="Arial"/>
                <w:kern w:val="2"/>
                <w:szCs w:val="18"/>
              </w:rPr>
            </w:pPr>
            <w:r w:rsidRPr="004B3E3C">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09AA6AC1" w14:textId="77777777" w:rsidR="00C963F8" w:rsidRPr="004B3E3C" w:rsidRDefault="00C963F8" w:rsidP="00211DBE">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9CE1DC4"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358D620" w14:textId="77777777" w:rsidR="00C963F8" w:rsidRPr="004B3E3C" w:rsidRDefault="00C963F8" w:rsidP="00211DBE">
            <w:pPr>
              <w:pStyle w:val="TAL"/>
              <w:rPr>
                <w:rFonts w:cs="Arial"/>
                <w:kern w:val="2"/>
                <w:szCs w:val="18"/>
              </w:rPr>
            </w:pPr>
            <w:r w:rsidRPr="004B3E3C">
              <w:rPr>
                <w:rFonts w:cs="Arial"/>
                <w:kern w:val="2"/>
                <w:szCs w:val="18"/>
              </w:rPr>
              <w:t>Subtest 2</w:t>
            </w:r>
          </w:p>
        </w:tc>
      </w:tr>
      <w:tr w:rsidR="00C963F8" w:rsidRPr="004B3E3C" w14:paraId="2A9714D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CB2E136" w14:textId="77777777" w:rsidR="00C963F8" w:rsidRPr="004B3E3C" w:rsidRDefault="00C963F8" w:rsidP="00211DBE">
            <w:pPr>
              <w:pStyle w:val="TAL"/>
              <w:rPr>
                <w:rFonts w:cs="Arial"/>
                <w:kern w:val="2"/>
                <w:szCs w:val="18"/>
              </w:rPr>
            </w:pPr>
            <w:r w:rsidRPr="004B3E3C">
              <w:rPr>
                <w:rFonts w:cs="Arial"/>
                <w:kern w:val="2"/>
                <w:szCs w:val="18"/>
              </w:rPr>
              <w:t xml:space="preserve">          ra-</w:t>
            </w:r>
            <w:proofErr w:type="gramStart"/>
            <w:r w:rsidRPr="004B3E3C">
              <w:rPr>
                <w:rFonts w:cs="Arial"/>
                <w:kern w:val="2"/>
                <w:szCs w:val="18"/>
              </w:rPr>
              <w:t>PreambleIndex[</w:t>
            </w:r>
            <w:proofErr w:type="gram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5769428" w14:textId="77777777" w:rsidR="00C963F8" w:rsidRPr="004B3E3C" w:rsidRDefault="00C963F8" w:rsidP="00211DBE">
            <w:pPr>
              <w:pStyle w:val="TAL"/>
              <w:rPr>
                <w:rFonts w:cs="Arial"/>
                <w:kern w:val="2"/>
                <w:szCs w:val="18"/>
              </w:rPr>
            </w:pPr>
            <w:r w:rsidRPr="004B3E3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711E9D91"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E8FB81D" w14:textId="77777777" w:rsidR="00C963F8" w:rsidRPr="004B3E3C" w:rsidRDefault="00C963F8" w:rsidP="00211DBE">
            <w:pPr>
              <w:pStyle w:val="TAL"/>
              <w:rPr>
                <w:rFonts w:cs="Arial"/>
                <w:kern w:val="2"/>
                <w:szCs w:val="18"/>
              </w:rPr>
            </w:pPr>
            <w:r w:rsidRPr="004B3E3C">
              <w:rPr>
                <w:rFonts w:cs="Arial"/>
                <w:kern w:val="2"/>
                <w:szCs w:val="18"/>
              </w:rPr>
              <w:t>Subtest 2</w:t>
            </w:r>
          </w:p>
        </w:tc>
      </w:tr>
      <w:tr w:rsidR="00C963F8" w:rsidRPr="004B3E3C" w14:paraId="3DB4E2E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1084472"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5367AF1"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6174BDE"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6C63A3C" w14:textId="77777777" w:rsidR="00C963F8" w:rsidRPr="004B3E3C" w:rsidRDefault="00C963F8" w:rsidP="00211DBE">
            <w:pPr>
              <w:pStyle w:val="TAL"/>
              <w:rPr>
                <w:rFonts w:cs="Arial"/>
                <w:kern w:val="2"/>
                <w:szCs w:val="18"/>
              </w:rPr>
            </w:pPr>
          </w:p>
        </w:tc>
      </w:tr>
      <w:tr w:rsidR="00C963F8" w:rsidRPr="004B3E3C" w14:paraId="3625252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F729F6C" w14:textId="77777777" w:rsidR="00C963F8" w:rsidRPr="004B3E3C" w:rsidRDefault="00C963F8" w:rsidP="00211DBE">
            <w:pPr>
              <w:pStyle w:val="TAL"/>
              <w:rPr>
                <w:rFonts w:cs="Arial"/>
                <w:kern w:val="2"/>
                <w:szCs w:val="18"/>
              </w:rPr>
            </w:pPr>
            <w:r w:rsidRPr="004B3E3C">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4B5ADFB4" w14:textId="77777777" w:rsidR="00C963F8" w:rsidRPr="004B3E3C" w:rsidRDefault="00C963F8" w:rsidP="00211DBE">
            <w:pPr>
              <w:pStyle w:val="TAL"/>
              <w:rPr>
                <w:rFonts w:cs="Arial"/>
                <w:kern w:val="2"/>
                <w:szCs w:val="18"/>
              </w:rPr>
            </w:pPr>
            <w:r w:rsidRPr="004B3E3C">
              <w:rPr>
                <w:bCs/>
              </w:rPr>
              <w:t>RSRP_69 +Δ</w:t>
            </w:r>
            <w:r w:rsidRPr="004B3E3C">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7844E4B0" w14:textId="77777777" w:rsidR="00C963F8" w:rsidRPr="004B3E3C" w:rsidRDefault="00C963F8" w:rsidP="00211DBE">
            <w:pPr>
              <w:pStyle w:val="TAL"/>
              <w:rPr>
                <w:rFonts w:cs="Arial"/>
                <w:kern w:val="2"/>
                <w:szCs w:val="18"/>
              </w:rPr>
            </w:pPr>
            <w:r w:rsidRPr="004B3E3C">
              <w:rPr>
                <w:bCs/>
              </w:rPr>
              <w:t>Δ</w:t>
            </w:r>
            <w:r w:rsidRPr="004B3E3C">
              <w:rPr>
                <w:bCs/>
                <w:vertAlign w:val="subscript"/>
              </w:rPr>
              <w:t>DL</w:t>
            </w:r>
            <w:r w:rsidRPr="004B3E3C">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06062E26" w14:textId="77777777" w:rsidR="00C963F8" w:rsidRPr="004B3E3C" w:rsidRDefault="00C963F8" w:rsidP="00211DBE">
            <w:pPr>
              <w:pStyle w:val="TAL"/>
              <w:rPr>
                <w:rFonts w:cs="Arial"/>
                <w:kern w:val="2"/>
                <w:szCs w:val="18"/>
              </w:rPr>
            </w:pPr>
            <w:r w:rsidRPr="004B3E3C">
              <w:rPr>
                <w:rFonts w:cs="Arial"/>
                <w:kern w:val="2"/>
                <w:szCs w:val="18"/>
              </w:rPr>
              <w:t>Subtest 2</w:t>
            </w:r>
          </w:p>
        </w:tc>
      </w:tr>
      <w:tr w:rsidR="00C963F8" w:rsidRPr="004B3E3C" w14:paraId="6569966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A0FD9C2"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D21B9F9"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71E85EC5"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A88992F" w14:textId="77777777" w:rsidR="00C963F8" w:rsidRPr="004B3E3C" w:rsidRDefault="00C963F8" w:rsidP="00211DBE">
            <w:pPr>
              <w:pStyle w:val="TAL"/>
              <w:rPr>
                <w:rFonts w:cs="Arial"/>
                <w:kern w:val="2"/>
                <w:szCs w:val="18"/>
              </w:rPr>
            </w:pPr>
          </w:p>
        </w:tc>
      </w:tr>
      <w:tr w:rsidR="00C963F8" w:rsidRPr="004B3E3C" w14:paraId="7B01D27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EBB269D"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CC515ED"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E6E41C"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7C9FD28" w14:textId="77777777" w:rsidR="00C963F8" w:rsidRPr="004B3E3C" w:rsidRDefault="00C963F8" w:rsidP="00211DBE">
            <w:pPr>
              <w:pStyle w:val="TAL"/>
              <w:rPr>
                <w:rFonts w:cs="Arial"/>
                <w:kern w:val="2"/>
                <w:szCs w:val="18"/>
              </w:rPr>
            </w:pPr>
          </w:p>
        </w:tc>
      </w:tr>
      <w:tr w:rsidR="00C963F8" w:rsidRPr="004B3E3C" w14:paraId="173BF508"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FF38DB3" w14:textId="77777777" w:rsidR="00C963F8" w:rsidRPr="004B3E3C" w:rsidRDefault="00C963F8" w:rsidP="00211DBE">
            <w:pPr>
              <w:pStyle w:val="TAL"/>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0D8FD2B0"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6192686D" w14:textId="77777777" w:rsidR="00C963F8" w:rsidRPr="004B3E3C"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48BD0A2B" w14:textId="77777777" w:rsidR="00C963F8" w:rsidRPr="004B3E3C" w:rsidRDefault="00C963F8" w:rsidP="00211DBE">
            <w:pPr>
              <w:pStyle w:val="TAL"/>
            </w:pPr>
          </w:p>
        </w:tc>
      </w:tr>
      <w:tr w:rsidR="00C963F8" w:rsidRPr="004B3E3C" w14:paraId="2B52AC9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233EC79" w14:textId="77777777" w:rsidR="00C963F8" w:rsidRPr="004B3E3C" w:rsidRDefault="00C963F8" w:rsidP="00211DBE">
            <w:pPr>
              <w:pStyle w:val="TAL"/>
            </w:pPr>
            <w:r w:rsidRPr="004B3E3C">
              <w:t>}</w:t>
            </w:r>
          </w:p>
        </w:tc>
        <w:tc>
          <w:tcPr>
            <w:tcW w:w="2268" w:type="dxa"/>
            <w:tcBorders>
              <w:top w:val="single" w:sz="4" w:space="0" w:color="auto"/>
              <w:left w:val="single" w:sz="4" w:space="0" w:color="auto"/>
              <w:bottom w:val="single" w:sz="4" w:space="0" w:color="auto"/>
              <w:right w:val="single" w:sz="4" w:space="0" w:color="auto"/>
            </w:tcBorders>
          </w:tcPr>
          <w:p w14:paraId="4D03E37B"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293AB389" w14:textId="77777777" w:rsidR="00C963F8" w:rsidRPr="004B3E3C"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4C065E0B" w14:textId="77777777" w:rsidR="00C963F8" w:rsidRPr="004B3E3C" w:rsidRDefault="00C963F8" w:rsidP="00211DBE">
            <w:pPr>
              <w:pStyle w:val="TAL"/>
            </w:pPr>
          </w:p>
        </w:tc>
      </w:tr>
    </w:tbl>
    <w:p w14:paraId="1DB388C7" w14:textId="77777777" w:rsidR="00C963F8" w:rsidRPr="004B3E3C" w:rsidRDefault="00C963F8" w:rsidP="00C963F8"/>
    <w:p w14:paraId="0B92FA0F" w14:textId="77777777" w:rsidR="00C963F8" w:rsidRPr="004B3E3C" w:rsidRDefault="00C963F8" w:rsidP="00C963F8">
      <w:pPr>
        <w:pStyle w:val="TH"/>
      </w:pPr>
      <w:r w:rsidRPr="004B3E3C">
        <w:lastRenderedPageBreak/>
        <w:t xml:space="preserve">Table </w:t>
      </w:r>
      <w:r w:rsidRPr="004B3E3C">
        <w:rPr>
          <w:lang w:eastAsia="sv-SE"/>
        </w:rPr>
        <w:t>5.3.2.2.2.4.3</w:t>
      </w:r>
      <w:r w:rsidRPr="004B3E3C">
        <w:t>-3: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63F8" w:rsidRPr="004B3E3C" w14:paraId="49D2839E"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08FDB08" w14:textId="77777777" w:rsidR="00C963F8" w:rsidRPr="004B3E3C" w:rsidRDefault="00C963F8" w:rsidP="00211DBE">
            <w:pPr>
              <w:keepNext/>
              <w:keepLines/>
              <w:spacing w:after="0"/>
              <w:rPr>
                <w:rFonts w:ascii="Arial" w:hAnsi="Arial"/>
                <w:sz w:val="18"/>
              </w:rPr>
            </w:pPr>
            <w:r w:rsidRPr="004B3E3C">
              <w:rPr>
                <w:rFonts w:ascii="Arial" w:hAnsi="Arial"/>
                <w:sz w:val="18"/>
              </w:rPr>
              <w:t>Derivation Path: TS 38.508-1 [14], table 4.6.3-130</w:t>
            </w:r>
          </w:p>
        </w:tc>
      </w:tr>
      <w:tr w:rsidR="00C963F8" w:rsidRPr="004B3E3C" w14:paraId="29E857F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C1029B4" w14:textId="77777777" w:rsidR="00C963F8" w:rsidRPr="004B3E3C" w:rsidRDefault="00C963F8" w:rsidP="00211DBE">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1CA80D" w14:textId="77777777" w:rsidR="00C963F8" w:rsidRPr="004B3E3C" w:rsidRDefault="00C963F8" w:rsidP="00211DBE">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7D679D09" w14:textId="77777777" w:rsidR="00C963F8" w:rsidRPr="004B3E3C" w:rsidRDefault="00C963F8" w:rsidP="00211DBE">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0B0069D2" w14:textId="77777777" w:rsidR="00C963F8" w:rsidRPr="004B3E3C" w:rsidRDefault="00C963F8" w:rsidP="00211DBE">
            <w:pPr>
              <w:pStyle w:val="TAH"/>
            </w:pPr>
            <w:r w:rsidRPr="004B3E3C">
              <w:t>Condition</w:t>
            </w:r>
          </w:p>
        </w:tc>
      </w:tr>
      <w:tr w:rsidR="00C963F8" w:rsidRPr="004B3E3C" w14:paraId="144FC17B"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1833475" w14:textId="77777777" w:rsidR="00C963F8" w:rsidRPr="004B3E3C" w:rsidRDefault="00C963F8" w:rsidP="00211DBE">
            <w:pPr>
              <w:pStyle w:val="TAL"/>
            </w:pPr>
            <w:r w:rsidRPr="004B3E3C">
              <w:t>RACH-</w:t>
            </w:r>
            <w:proofErr w:type="gramStart"/>
            <w:r w:rsidRPr="004B3E3C">
              <w:t>ConfigGeneric ::=</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31806045"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24FA02E5"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64DDE24" w14:textId="77777777" w:rsidR="00C963F8" w:rsidRPr="004B3E3C" w:rsidRDefault="00C963F8" w:rsidP="00211DBE">
            <w:pPr>
              <w:pStyle w:val="TAL"/>
            </w:pPr>
          </w:p>
        </w:tc>
      </w:tr>
      <w:tr w:rsidR="00C963F8" w:rsidRPr="004B3E3C" w14:paraId="5537D7D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2BE3A37" w14:textId="77777777" w:rsidR="00C963F8" w:rsidRPr="004B3E3C" w:rsidRDefault="00C963F8" w:rsidP="00211DBE">
            <w:pPr>
              <w:pStyle w:val="TAL"/>
            </w:pPr>
            <w:r w:rsidRPr="004B3E3C">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6CC221A" w14:textId="77777777" w:rsidR="00C963F8" w:rsidRPr="004B3E3C" w:rsidRDefault="00C963F8" w:rsidP="00211DBE">
            <w:pPr>
              <w:pStyle w:val="TAL"/>
            </w:pPr>
            <w:r w:rsidRPr="004B3E3C">
              <w:t>190</w:t>
            </w:r>
          </w:p>
        </w:tc>
        <w:tc>
          <w:tcPr>
            <w:tcW w:w="1700" w:type="dxa"/>
            <w:tcBorders>
              <w:top w:val="single" w:sz="4" w:space="0" w:color="auto"/>
              <w:left w:val="single" w:sz="4" w:space="0" w:color="auto"/>
              <w:bottom w:val="single" w:sz="4" w:space="0" w:color="auto"/>
              <w:right w:val="single" w:sz="4" w:space="0" w:color="auto"/>
            </w:tcBorders>
          </w:tcPr>
          <w:p w14:paraId="40451C48"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5AD205" w14:textId="77777777" w:rsidR="00C963F8" w:rsidRPr="004B3E3C" w:rsidRDefault="00C963F8" w:rsidP="00211DBE">
            <w:pPr>
              <w:pStyle w:val="TAL"/>
            </w:pPr>
            <w:r w:rsidRPr="004B3E3C">
              <w:rPr>
                <w:lang w:eastAsia="ja-JP"/>
              </w:rPr>
              <w:t>FR2</w:t>
            </w:r>
          </w:p>
        </w:tc>
      </w:tr>
      <w:tr w:rsidR="00C963F8" w:rsidRPr="004B3E3C" w14:paraId="025BCC5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A5F4A23" w14:textId="77777777" w:rsidR="00C963F8" w:rsidRPr="004B3E3C" w:rsidRDefault="00C963F8" w:rsidP="00211DBE">
            <w:pPr>
              <w:pStyle w:val="TAL"/>
            </w:pPr>
            <w:r w:rsidRPr="004B3E3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4ABF90F" w14:textId="77777777" w:rsidR="00C963F8" w:rsidRPr="004B3E3C" w:rsidRDefault="00C963F8" w:rsidP="00211DBE">
            <w:pPr>
              <w:pStyle w:val="TAL"/>
            </w:pPr>
            <w:r w:rsidRPr="004B3E3C">
              <w:t>one</w:t>
            </w:r>
          </w:p>
        </w:tc>
        <w:tc>
          <w:tcPr>
            <w:tcW w:w="1700" w:type="dxa"/>
            <w:tcBorders>
              <w:top w:val="single" w:sz="4" w:space="0" w:color="auto"/>
              <w:left w:val="single" w:sz="4" w:space="0" w:color="auto"/>
              <w:bottom w:val="single" w:sz="4" w:space="0" w:color="auto"/>
              <w:right w:val="single" w:sz="4" w:space="0" w:color="auto"/>
            </w:tcBorders>
          </w:tcPr>
          <w:p w14:paraId="247E6DD9"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48D68E" w14:textId="77777777" w:rsidR="00C963F8" w:rsidRPr="004B3E3C" w:rsidRDefault="00C963F8" w:rsidP="00211DBE">
            <w:pPr>
              <w:pStyle w:val="TAL"/>
            </w:pPr>
            <w:r w:rsidRPr="004B3E3C">
              <w:rPr>
                <w:lang w:eastAsia="ja-JP"/>
              </w:rPr>
              <w:t>FR2</w:t>
            </w:r>
          </w:p>
        </w:tc>
      </w:tr>
      <w:tr w:rsidR="00C963F8" w:rsidRPr="004B3E3C" w14:paraId="2E28303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6BA2B40" w14:textId="77777777" w:rsidR="00C963F8" w:rsidRPr="004B3E3C" w:rsidRDefault="00C963F8" w:rsidP="00211DBE">
            <w:pPr>
              <w:pStyle w:val="TAL"/>
            </w:pPr>
            <w:r w:rsidRPr="004B3E3C">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7F19F856" w14:textId="77777777" w:rsidR="00C963F8" w:rsidRPr="004B3E3C" w:rsidRDefault="00C963F8" w:rsidP="00211DBE">
            <w:pPr>
              <w:pStyle w:val="TAL"/>
            </w:pPr>
            <w:r w:rsidRPr="004B3E3C">
              <w:t>11</w:t>
            </w:r>
          </w:p>
        </w:tc>
        <w:tc>
          <w:tcPr>
            <w:tcW w:w="1700" w:type="dxa"/>
            <w:tcBorders>
              <w:top w:val="single" w:sz="4" w:space="0" w:color="auto"/>
              <w:left w:val="single" w:sz="4" w:space="0" w:color="auto"/>
              <w:bottom w:val="single" w:sz="4" w:space="0" w:color="auto"/>
              <w:right w:val="single" w:sz="4" w:space="0" w:color="auto"/>
            </w:tcBorders>
          </w:tcPr>
          <w:p w14:paraId="2258F407"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499682E4" w14:textId="77777777" w:rsidR="00C963F8" w:rsidRPr="004B3E3C" w:rsidRDefault="00C963F8" w:rsidP="00211DBE">
            <w:pPr>
              <w:pStyle w:val="TAL"/>
            </w:pPr>
          </w:p>
        </w:tc>
      </w:tr>
      <w:tr w:rsidR="00C963F8" w:rsidRPr="004B3E3C" w14:paraId="14C51C6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6CE30C0" w14:textId="77777777" w:rsidR="00C963F8" w:rsidRPr="004B3E3C" w:rsidRDefault="00C963F8" w:rsidP="00211DBE">
            <w:pPr>
              <w:pStyle w:val="TAL"/>
            </w:pPr>
            <w:r w:rsidRPr="004B3E3C">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F312B3D" w14:textId="77777777" w:rsidR="00C963F8" w:rsidRPr="004B3E3C" w:rsidRDefault="00C963F8" w:rsidP="00211DBE">
            <w:pPr>
              <w:pStyle w:val="TAL"/>
            </w:pPr>
            <w:r w:rsidRPr="004B3E3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5C5495CE"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3403E717" w14:textId="77777777" w:rsidR="00C963F8" w:rsidRPr="004B3E3C" w:rsidRDefault="00C963F8" w:rsidP="00211DBE">
            <w:pPr>
              <w:pStyle w:val="TAL"/>
            </w:pPr>
          </w:p>
        </w:tc>
      </w:tr>
      <w:tr w:rsidR="00C963F8" w:rsidRPr="004B3E3C" w14:paraId="637335C9"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8DE3922" w14:textId="77777777" w:rsidR="00C963F8" w:rsidRPr="004B3E3C" w:rsidRDefault="00C963F8" w:rsidP="00211DBE">
            <w:pPr>
              <w:pStyle w:val="TAL"/>
            </w:pPr>
            <w:r w:rsidRPr="004B3E3C">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3042B847" w14:textId="77777777" w:rsidR="00C963F8" w:rsidRPr="004B3E3C" w:rsidRDefault="00C963F8" w:rsidP="00211DBE">
            <w:pPr>
              <w:pStyle w:val="TAL"/>
            </w:pPr>
            <w:r w:rsidRPr="004B3E3C">
              <w:t>n6</w:t>
            </w:r>
          </w:p>
        </w:tc>
        <w:tc>
          <w:tcPr>
            <w:tcW w:w="1700" w:type="dxa"/>
            <w:tcBorders>
              <w:top w:val="single" w:sz="4" w:space="0" w:color="auto"/>
              <w:left w:val="single" w:sz="4" w:space="0" w:color="auto"/>
              <w:bottom w:val="single" w:sz="4" w:space="0" w:color="auto"/>
              <w:right w:val="single" w:sz="4" w:space="0" w:color="auto"/>
            </w:tcBorders>
          </w:tcPr>
          <w:p w14:paraId="0AA436FD"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8DE4E6B" w14:textId="77777777" w:rsidR="00C963F8" w:rsidRPr="004B3E3C" w:rsidRDefault="00C963F8" w:rsidP="00211DBE">
            <w:pPr>
              <w:pStyle w:val="TAL"/>
            </w:pPr>
          </w:p>
        </w:tc>
      </w:tr>
      <w:tr w:rsidR="00C963F8" w:rsidRPr="004B3E3C" w14:paraId="46CCEC2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5E354D5" w14:textId="77777777" w:rsidR="00C963F8" w:rsidRPr="004B3E3C" w:rsidRDefault="00C963F8" w:rsidP="00211DBE">
            <w:pPr>
              <w:pStyle w:val="TAL"/>
            </w:pPr>
            <w:r w:rsidRPr="004B3E3C">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0D3A500A" w14:textId="77777777" w:rsidR="00C963F8" w:rsidRPr="004B3E3C" w:rsidRDefault="00C963F8" w:rsidP="00211DBE">
            <w:pPr>
              <w:pStyle w:val="TAL"/>
            </w:pPr>
            <w:r w:rsidRPr="004B3E3C">
              <w:t>dB2</w:t>
            </w:r>
          </w:p>
        </w:tc>
        <w:tc>
          <w:tcPr>
            <w:tcW w:w="1700" w:type="dxa"/>
            <w:tcBorders>
              <w:top w:val="single" w:sz="4" w:space="0" w:color="auto"/>
              <w:left w:val="single" w:sz="4" w:space="0" w:color="auto"/>
              <w:bottom w:val="single" w:sz="4" w:space="0" w:color="auto"/>
              <w:right w:val="single" w:sz="4" w:space="0" w:color="auto"/>
            </w:tcBorders>
          </w:tcPr>
          <w:p w14:paraId="111D4F40"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C7605E5" w14:textId="77777777" w:rsidR="00C963F8" w:rsidRPr="004B3E3C" w:rsidRDefault="00C963F8" w:rsidP="00211DBE">
            <w:pPr>
              <w:pStyle w:val="TAL"/>
            </w:pPr>
          </w:p>
        </w:tc>
      </w:tr>
      <w:tr w:rsidR="00C963F8" w:rsidRPr="004B3E3C" w14:paraId="52F7C03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E8C2BFF" w14:textId="77777777" w:rsidR="00C963F8" w:rsidRPr="004B3E3C" w:rsidRDefault="00C963F8" w:rsidP="00211DBE">
            <w:pPr>
              <w:pStyle w:val="TAL"/>
            </w:pPr>
            <w:r w:rsidRPr="004B3E3C">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2280A656" w14:textId="77777777" w:rsidR="00C963F8" w:rsidRPr="004B3E3C" w:rsidRDefault="00C963F8" w:rsidP="00211DBE">
            <w:pPr>
              <w:pStyle w:val="TAL"/>
            </w:pPr>
            <w:r w:rsidRPr="004B3E3C">
              <w:t>sl10</w:t>
            </w:r>
          </w:p>
        </w:tc>
        <w:tc>
          <w:tcPr>
            <w:tcW w:w="1700" w:type="dxa"/>
            <w:tcBorders>
              <w:top w:val="single" w:sz="4" w:space="0" w:color="auto"/>
              <w:left w:val="single" w:sz="4" w:space="0" w:color="auto"/>
              <w:bottom w:val="single" w:sz="4" w:space="0" w:color="auto"/>
              <w:right w:val="single" w:sz="4" w:space="0" w:color="auto"/>
            </w:tcBorders>
          </w:tcPr>
          <w:p w14:paraId="3C79FCC5"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EE2EF01" w14:textId="77777777" w:rsidR="00C963F8" w:rsidRPr="004B3E3C" w:rsidRDefault="00C963F8" w:rsidP="00211DBE">
            <w:pPr>
              <w:pStyle w:val="TAL"/>
            </w:pPr>
          </w:p>
        </w:tc>
      </w:tr>
      <w:tr w:rsidR="00C963F8" w:rsidRPr="004B3E3C" w14:paraId="602C8CD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5970449" w14:textId="77777777" w:rsidR="00C963F8" w:rsidRPr="004B3E3C" w:rsidRDefault="00C963F8" w:rsidP="00211DBE">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0D8C1E5E"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5375B851"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662CCFCB" w14:textId="77777777" w:rsidR="00C963F8" w:rsidRPr="004B3E3C" w:rsidRDefault="00C963F8" w:rsidP="00211DBE">
            <w:pPr>
              <w:pStyle w:val="TAL"/>
            </w:pPr>
          </w:p>
        </w:tc>
      </w:tr>
    </w:tbl>
    <w:p w14:paraId="2823013F" w14:textId="77777777" w:rsidR="00C963F8" w:rsidRPr="004B3E3C" w:rsidRDefault="00C963F8" w:rsidP="00C963F8"/>
    <w:p w14:paraId="61F3A720" w14:textId="77777777" w:rsidR="00C963F8" w:rsidRPr="004B3E3C" w:rsidRDefault="00C963F8" w:rsidP="00C963F8">
      <w:pPr>
        <w:pStyle w:val="TH"/>
        <w:rPr>
          <w:iCs/>
        </w:rPr>
      </w:pPr>
      <w:r w:rsidRPr="004B3E3C">
        <w:t xml:space="preserve">Table </w:t>
      </w:r>
      <w:r w:rsidRPr="004B3E3C">
        <w:rPr>
          <w:lang w:eastAsia="sv-SE"/>
        </w:rPr>
        <w:t>5.3.2.2.2.4.3</w:t>
      </w:r>
      <w:r w:rsidRPr="004B3E3C">
        <w:t xml:space="preserve">-4: </w:t>
      </w:r>
      <w:r w:rsidRPr="004B3E3C">
        <w:rPr>
          <w:i/>
          <w:iCs/>
        </w:rPr>
        <w:t>ServingCellConfigCommon</w:t>
      </w:r>
      <w:r w:rsidRPr="004B3E3C">
        <w:rPr>
          <w:iCs/>
        </w:rPr>
        <w:t xml:space="preserve"> </w:t>
      </w:r>
      <w:r w:rsidRPr="004B3E3C">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63F8" w:rsidRPr="004B3E3C" w14:paraId="748A40C9"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B5F5D47" w14:textId="77777777" w:rsidR="00C963F8" w:rsidRPr="004B3E3C" w:rsidRDefault="00C963F8" w:rsidP="00211DBE">
            <w:pPr>
              <w:pStyle w:val="TAL"/>
            </w:pPr>
            <w:r w:rsidRPr="004B3E3C">
              <w:t>Derivation Path: TS 38.508-1 [14], table 4.6.3-168</w:t>
            </w:r>
          </w:p>
        </w:tc>
      </w:tr>
      <w:tr w:rsidR="00C963F8" w:rsidRPr="004B3E3C" w14:paraId="5078585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6E4509C" w14:textId="77777777" w:rsidR="00C963F8" w:rsidRPr="004B3E3C" w:rsidRDefault="00C963F8" w:rsidP="00211DBE">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F55899" w14:textId="77777777" w:rsidR="00C963F8" w:rsidRPr="004B3E3C" w:rsidRDefault="00C963F8" w:rsidP="00211DBE">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7254BD05" w14:textId="77777777" w:rsidR="00C963F8" w:rsidRPr="004B3E3C" w:rsidRDefault="00C963F8" w:rsidP="00211DBE">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37E4680C" w14:textId="77777777" w:rsidR="00C963F8" w:rsidRPr="004B3E3C" w:rsidRDefault="00C963F8" w:rsidP="00211DBE">
            <w:pPr>
              <w:pStyle w:val="TAH"/>
            </w:pPr>
            <w:r w:rsidRPr="004B3E3C">
              <w:t>Condition</w:t>
            </w:r>
          </w:p>
        </w:tc>
      </w:tr>
      <w:tr w:rsidR="00C963F8" w:rsidRPr="004B3E3C" w14:paraId="12CD1D9E"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3E111F7" w14:textId="77777777" w:rsidR="00C963F8" w:rsidRPr="004B3E3C" w:rsidRDefault="00C963F8" w:rsidP="00211DBE">
            <w:pPr>
              <w:pStyle w:val="TAL"/>
            </w:pPr>
            <w:proofErr w:type="gramStart"/>
            <w:r w:rsidRPr="004B3E3C">
              <w:t>ServingCellConfigCommon ::=</w:t>
            </w:r>
            <w:proofErr w:type="gram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7AF1D7"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739CBF63"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F672396" w14:textId="77777777" w:rsidR="00C963F8" w:rsidRPr="004B3E3C" w:rsidRDefault="00C963F8" w:rsidP="00211DBE">
            <w:pPr>
              <w:pStyle w:val="TAL"/>
            </w:pPr>
          </w:p>
        </w:tc>
      </w:tr>
      <w:tr w:rsidR="00C963F8" w:rsidRPr="004B3E3C" w14:paraId="23BFA3D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1F5EDFE" w14:textId="77777777" w:rsidR="00C963F8" w:rsidRPr="004B3E3C" w:rsidRDefault="00C963F8" w:rsidP="00211DBE">
            <w:pPr>
              <w:pStyle w:val="TAL"/>
            </w:pPr>
            <w:r w:rsidRPr="004B3E3C">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32B820EF"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5CD44DBC"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7B70820" w14:textId="77777777" w:rsidR="00C963F8" w:rsidRPr="004B3E3C" w:rsidRDefault="00C963F8" w:rsidP="00211DBE">
            <w:pPr>
              <w:pStyle w:val="TAL"/>
            </w:pPr>
          </w:p>
        </w:tc>
      </w:tr>
      <w:tr w:rsidR="00C963F8" w:rsidRPr="004B3E3C" w14:paraId="0EEA551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9FE593D" w14:textId="77777777" w:rsidR="00C963F8" w:rsidRPr="004B3E3C" w:rsidRDefault="00C963F8" w:rsidP="00211DBE">
            <w:pPr>
              <w:pStyle w:val="TAL"/>
            </w:pPr>
            <w:r w:rsidRPr="004B3E3C">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7DB2279D" w14:textId="77777777" w:rsidR="00C963F8" w:rsidRPr="004B3E3C" w:rsidRDefault="00C963F8" w:rsidP="00211DBE">
            <w:pPr>
              <w:pStyle w:val="TAL"/>
            </w:pPr>
            <w:r w:rsidRPr="004B3E3C">
              <w:t>‘1100 0000'B</w:t>
            </w:r>
          </w:p>
        </w:tc>
        <w:tc>
          <w:tcPr>
            <w:tcW w:w="1700" w:type="dxa"/>
            <w:tcBorders>
              <w:top w:val="single" w:sz="4" w:space="0" w:color="auto"/>
              <w:left w:val="single" w:sz="4" w:space="0" w:color="auto"/>
              <w:bottom w:val="single" w:sz="4" w:space="0" w:color="auto"/>
              <w:right w:val="single" w:sz="4" w:space="0" w:color="auto"/>
            </w:tcBorders>
          </w:tcPr>
          <w:p w14:paraId="36A6A38D"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31DD3942" w14:textId="77777777" w:rsidR="00C963F8" w:rsidRPr="004B3E3C" w:rsidRDefault="00C963F8" w:rsidP="00211DBE">
            <w:pPr>
              <w:pStyle w:val="TAL"/>
            </w:pPr>
          </w:p>
        </w:tc>
      </w:tr>
      <w:tr w:rsidR="00C963F8" w:rsidRPr="004B3E3C" w14:paraId="2D31FAA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ECE60F0" w14:textId="77777777" w:rsidR="00C963F8" w:rsidRPr="004B3E3C" w:rsidRDefault="00C963F8" w:rsidP="00211DBE">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E69C960"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1B5F6130"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352024D6" w14:textId="77777777" w:rsidR="00C963F8" w:rsidRPr="004B3E3C" w:rsidRDefault="00C963F8" w:rsidP="00211DBE">
            <w:pPr>
              <w:pStyle w:val="TAL"/>
            </w:pPr>
          </w:p>
        </w:tc>
      </w:tr>
      <w:tr w:rsidR="00C963F8" w:rsidRPr="004B3E3C" w14:paraId="3C86280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1691155" w14:textId="77777777" w:rsidR="00C963F8" w:rsidRPr="004B3E3C" w:rsidRDefault="00C963F8" w:rsidP="00211DBE">
            <w:pPr>
              <w:pStyle w:val="TAL"/>
            </w:pPr>
            <w:r w:rsidRPr="004B3E3C">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66CAED14" w14:textId="77777777" w:rsidR="00C963F8" w:rsidRPr="004B3E3C" w:rsidRDefault="00C963F8" w:rsidP="00211DBE">
            <w:pPr>
              <w:pStyle w:val="TAL"/>
            </w:pPr>
            <w:r w:rsidRPr="004B3E3C">
              <w:rPr>
                <w:bCs/>
              </w:rPr>
              <w:t>20 +Δ</w:t>
            </w:r>
            <w:r w:rsidRPr="004B3E3C">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11F5F435" w14:textId="77777777" w:rsidR="00C963F8" w:rsidRPr="004B3E3C" w:rsidRDefault="00C963F8" w:rsidP="00211DBE">
            <w:pPr>
              <w:pStyle w:val="TAL"/>
            </w:pPr>
            <w:r w:rsidRPr="004B3E3C">
              <w:rPr>
                <w:bCs/>
              </w:rPr>
              <w:t>Δ</w:t>
            </w:r>
            <w:r w:rsidRPr="004B3E3C">
              <w:rPr>
                <w:bCs/>
                <w:vertAlign w:val="subscript"/>
              </w:rPr>
              <w:t>UL</w:t>
            </w:r>
            <w:r w:rsidRPr="004B3E3C">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23A643DD" w14:textId="77777777" w:rsidR="00C963F8" w:rsidRPr="004B3E3C" w:rsidRDefault="00C963F8" w:rsidP="00211DBE">
            <w:pPr>
              <w:pStyle w:val="TAL"/>
            </w:pPr>
          </w:p>
        </w:tc>
      </w:tr>
      <w:tr w:rsidR="00C963F8" w:rsidRPr="004B3E3C" w14:paraId="527CC0C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1B9D3CF" w14:textId="77777777" w:rsidR="00C963F8" w:rsidRPr="004B3E3C" w:rsidRDefault="00C963F8" w:rsidP="00211DBE">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50FF6212"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70623D61"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03D9B837" w14:textId="77777777" w:rsidR="00C963F8" w:rsidRPr="004B3E3C" w:rsidRDefault="00C963F8" w:rsidP="00211DBE">
            <w:pPr>
              <w:pStyle w:val="TAL"/>
            </w:pPr>
          </w:p>
        </w:tc>
      </w:tr>
    </w:tbl>
    <w:p w14:paraId="16FBEE2E" w14:textId="77777777" w:rsidR="00C963F8" w:rsidRPr="004B3E3C" w:rsidRDefault="00C963F8" w:rsidP="00C963F8"/>
    <w:p w14:paraId="59ED1F6B" w14:textId="77777777" w:rsidR="00C963F8" w:rsidRPr="004B3E3C" w:rsidRDefault="00C963F8" w:rsidP="00C963F8">
      <w:pPr>
        <w:pStyle w:val="TH"/>
      </w:pPr>
      <w:r w:rsidRPr="004B3E3C">
        <w:t xml:space="preserve">Table </w:t>
      </w:r>
      <w:r w:rsidRPr="004B3E3C">
        <w:rPr>
          <w:lang w:eastAsia="ja-JP"/>
        </w:rPr>
        <w:t>5</w:t>
      </w:r>
      <w:r w:rsidRPr="004B3E3C">
        <w:rPr>
          <w:lang w:eastAsia="sv-SE"/>
        </w:rPr>
        <w:t>.3.2.2.2.4.3</w:t>
      </w:r>
      <w:r w:rsidRPr="004B3E3C">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C963F8" w:rsidRPr="004B3E3C" w14:paraId="0D81436B" w14:textId="77777777" w:rsidTr="00211DBE">
        <w:trPr>
          <w:jc w:val="center"/>
        </w:trPr>
        <w:tc>
          <w:tcPr>
            <w:tcW w:w="9747" w:type="dxa"/>
            <w:gridSpan w:val="4"/>
          </w:tcPr>
          <w:p w14:paraId="78DB3B5C" w14:textId="10511CBD" w:rsidR="00C963F8" w:rsidRPr="004B3E3C" w:rsidRDefault="00C963F8" w:rsidP="00211DBE">
            <w:pPr>
              <w:pStyle w:val="TAH"/>
              <w:jc w:val="left"/>
              <w:rPr>
                <w:b w:val="0"/>
              </w:rPr>
            </w:pPr>
            <w:r w:rsidRPr="004B3E3C">
              <w:rPr>
                <w:b w:val="0"/>
              </w:rPr>
              <w:t>Derivation Path: TS 38.508-1 [14], table 4.6.3-19</w:t>
            </w:r>
            <w:ins w:id="142" w:author="Huawei" w:date="2024-05-09T12:03:00Z">
              <w:r w:rsidR="00376607">
                <w:rPr>
                  <w:b w:val="0"/>
                </w:rPr>
                <w:t xml:space="preserve"> with condition PSCell_Cha</w:t>
              </w:r>
            </w:ins>
            <w:ins w:id="143" w:author="Huawei" w:date="2024-05-09T12:04:00Z">
              <w:r w:rsidR="00376607">
                <w:rPr>
                  <w:b w:val="0"/>
                </w:rPr>
                <w:t>nge</w:t>
              </w:r>
            </w:ins>
          </w:p>
        </w:tc>
      </w:tr>
      <w:tr w:rsidR="00C963F8" w:rsidRPr="004B3E3C" w14:paraId="20795B08" w14:textId="77777777" w:rsidTr="00211DBE">
        <w:trPr>
          <w:jc w:val="center"/>
        </w:trPr>
        <w:tc>
          <w:tcPr>
            <w:tcW w:w="4535" w:type="dxa"/>
          </w:tcPr>
          <w:p w14:paraId="33041140" w14:textId="77777777" w:rsidR="00C963F8" w:rsidRPr="004B3E3C" w:rsidRDefault="00C963F8" w:rsidP="00211DBE">
            <w:pPr>
              <w:pStyle w:val="TAH"/>
            </w:pPr>
            <w:r w:rsidRPr="004B3E3C">
              <w:t>Information Element</w:t>
            </w:r>
          </w:p>
        </w:tc>
        <w:tc>
          <w:tcPr>
            <w:tcW w:w="2267" w:type="dxa"/>
          </w:tcPr>
          <w:p w14:paraId="3E1692A0" w14:textId="77777777" w:rsidR="00C963F8" w:rsidRPr="004B3E3C" w:rsidRDefault="00C963F8" w:rsidP="00211DBE">
            <w:pPr>
              <w:pStyle w:val="TAH"/>
            </w:pPr>
            <w:r w:rsidRPr="004B3E3C">
              <w:t>Value/remark</w:t>
            </w:r>
          </w:p>
        </w:tc>
        <w:tc>
          <w:tcPr>
            <w:tcW w:w="1586" w:type="dxa"/>
          </w:tcPr>
          <w:p w14:paraId="0303DDD1" w14:textId="77777777" w:rsidR="00C963F8" w:rsidRPr="004B3E3C" w:rsidRDefault="00C963F8" w:rsidP="00211DBE">
            <w:pPr>
              <w:pStyle w:val="TAH"/>
            </w:pPr>
            <w:r w:rsidRPr="004B3E3C">
              <w:t>Comment</w:t>
            </w:r>
          </w:p>
        </w:tc>
        <w:tc>
          <w:tcPr>
            <w:tcW w:w="1359" w:type="dxa"/>
          </w:tcPr>
          <w:p w14:paraId="46615EA9" w14:textId="77777777" w:rsidR="00C963F8" w:rsidRPr="004B3E3C" w:rsidRDefault="00C963F8" w:rsidP="00211DBE">
            <w:pPr>
              <w:pStyle w:val="TAH"/>
            </w:pPr>
            <w:r w:rsidRPr="004B3E3C">
              <w:t>Condition</w:t>
            </w:r>
          </w:p>
        </w:tc>
      </w:tr>
      <w:tr w:rsidR="00C963F8" w:rsidRPr="004B3E3C" w14:paraId="320667FA" w14:textId="77777777" w:rsidTr="00211DBE">
        <w:trPr>
          <w:jc w:val="center"/>
        </w:trPr>
        <w:tc>
          <w:tcPr>
            <w:tcW w:w="4535" w:type="dxa"/>
          </w:tcPr>
          <w:p w14:paraId="6AA60005" w14:textId="77777777" w:rsidR="00C963F8" w:rsidRPr="004B3E3C" w:rsidRDefault="00C963F8" w:rsidP="00211DBE">
            <w:pPr>
              <w:pStyle w:val="TAL"/>
            </w:pPr>
            <w:proofErr w:type="gramStart"/>
            <w:r w:rsidRPr="004B3E3C">
              <w:t>CellGroupConfig ::=</w:t>
            </w:r>
            <w:proofErr w:type="gramEnd"/>
            <w:r w:rsidRPr="004B3E3C">
              <w:t xml:space="preserve"> </w:t>
            </w:r>
            <w:r w:rsidRPr="004B3E3C">
              <w:rPr>
                <w:snapToGrid w:val="0"/>
              </w:rPr>
              <w:t xml:space="preserve">SEQUENCE </w:t>
            </w:r>
            <w:r w:rsidRPr="004B3E3C">
              <w:t>{</w:t>
            </w:r>
          </w:p>
        </w:tc>
        <w:tc>
          <w:tcPr>
            <w:tcW w:w="2267" w:type="dxa"/>
          </w:tcPr>
          <w:p w14:paraId="7D5BAFE8" w14:textId="77777777" w:rsidR="00C963F8" w:rsidRPr="004B3E3C" w:rsidRDefault="00C963F8" w:rsidP="00211DBE">
            <w:pPr>
              <w:pStyle w:val="TAL"/>
            </w:pPr>
          </w:p>
        </w:tc>
        <w:tc>
          <w:tcPr>
            <w:tcW w:w="1586" w:type="dxa"/>
          </w:tcPr>
          <w:p w14:paraId="41784D4B" w14:textId="77777777" w:rsidR="00C963F8" w:rsidRPr="004B3E3C" w:rsidRDefault="00C963F8" w:rsidP="00211DBE">
            <w:pPr>
              <w:pStyle w:val="TAL"/>
            </w:pPr>
          </w:p>
        </w:tc>
        <w:tc>
          <w:tcPr>
            <w:tcW w:w="1359" w:type="dxa"/>
          </w:tcPr>
          <w:p w14:paraId="3F3A1362" w14:textId="77777777" w:rsidR="00C963F8" w:rsidRPr="004B3E3C" w:rsidRDefault="00C963F8" w:rsidP="00211DBE">
            <w:pPr>
              <w:pStyle w:val="TAL"/>
            </w:pPr>
          </w:p>
        </w:tc>
      </w:tr>
      <w:tr w:rsidR="00C963F8" w:rsidRPr="004B3E3C" w14:paraId="108F8131" w14:textId="77777777" w:rsidTr="00211DBE">
        <w:trPr>
          <w:jc w:val="center"/>
        </w:trPr>
        <w:tc>
          <w:tcPr>
            <w:tcW w:w="4535" w:type="dxa"/>
          </w:tcPr>
          <w:p w14:paraId="3ACF9F56" w14:textId="77777777" w:rsidR="00C963F8" w:rsidRPr="004B3E3C" w:rsidRDefault="00C963F8" w:rsidP="00211DBE">
            <w:pPr>
              <w:pStyle w:val="TAL"/>
            </w:pPr>
            <w:r w:rsidRPr="004B3E3C">
              <w:t xml:space="preserve">  spCellConfig SEQUENCE {</w:t>
            </w:r>
          </w:p>
        </w:tc>
        <w:tc>
          <w:tcPr>
            <w:tcW w:w="2267" w:type="dxa"/>
          </w:tcPr>
          <w:p w14:paraId="4A2084F4" w14:textId="77777777" w:rsidR="00C963F8" w:rsidRPr="004B3E3C" w:rsidRDefault="00C963F8" w:rsidP="00211DBE">
            <w:pPr>
              <w:pStyle w:val="TAL"/>
            </w:pPr>
          </w:p>
        </w:tc>
        <w:tc>
          <w:tcPr>
            <w:tcW w:w="1586" w:type="dxa"/>
          </w:tcPr>
          <w:p w14:paraId="5C994EE5" w14:textId="77777777" w:rsidR="00C963F8" w:rsidRPr="004B3E3C" w:rsidRDefault="00C963F8" w:rsidP="00211DBE">
            <w:pPr>
              <w:pStyle w:val="TAL"/>
            </w:pPr>
          </w:p>
        </w:tc>
        <w:tc>
          <w:tcPr>
            <w:tcW w:w="1359" w:type="dxa"/>
          </w:tcPr>
          <w:p w14:paraId="00748142" w14:textId="77777777" w:rsidR="00C963F8" w:rsidRPr="004B3E3C" w:rsidRDefault="00C963F8" w:rsidP="00211DBE">
            <w:pPr>
              <w:pStyle w:val="TAL"/>
            </w:pPr>
          </w:p>
        </w:tc>
      </w:tr>
      <w:tr w:rsidR="00C963F8" w:rsidRPr="004B3E3C" w14:paraId="1A1C1874" w14:textId="77777777" w:rsidTr="00211DBE">
        <w:trPr>
          <w:jc w:val="center"/>
        </w:trPr>
        <w:tc>
          <w:tcPr>
            <w:tcW w:w="4535" w:type="dxa"/>
          </w:tcPr>
          <w:p w14:paraId="6C5C01D3" w14:textId="77777777" w:rsidR="00C963F8" w:rsidRPr="004B3E3C" w:rsidRDefault="00C963F8" w:rsidP="00211DBE">
            <w:pPr>
              <w:pStyle w:val="TAL"/>
            </w:pPr>
            <w:r w:rsidRPr="004B3E3C">
              <w:t xml:space="preserve">    servCellIndex</w:t>
            </w:r>
          </w:p>
        </w:tc>
        <w:tc>
          <w:tcPr>
            <w:tcW w:w="2267" w:type="dxa"/>
          </w:tcPr>
          <w:p w14:paraId="20BEFCDE" w14:textId="77777777" w:rsidR="00C963F8" w:rsidRPr="004B3E3C" w:rsidDel="000560AE" w:rsidRDefault="00C963F8" w:rsidP="00211DBE">
            <w:pPr>
              <w:pStyle w:val="TAL"/>
            </w:pPr>
            <w:r w:rsidRPr="004B3E3C">
              <w:t>ServCellIndex</w:t>
            </w:r>
          </w:p>
        </w:tc>
        <w:tc>
          <w:tcPr>
            <w:tcW w:w="1586" w:type="dxa"/>
          </w:tcPr>
          <w:p w14:paraId="59F7A098" w14:textId="77777777" w:rsidR="00C963F8" w:rsidRPr="004B3E3C" w:rsidRDefault="00C963F8" w:rsidP="00211DBE">
            <w:pPr>
              <w:pStyle w:val="TAL"/>
            </w:pPr>
          </w:p>
        </w:tc>
        <w:tc>
          <w:tcPr>
            <w:tcW w:w="1359" w:type="dxa"/>
          </w:tcPr>
          <w:p w14:paraId="0BD8E028" w14:textId="77777777" w:rsidR="00C963F8" w:rsidRPr="004B3E3C" w:rsidRDefault="00C963F8" w:rsidP="00211DBE">
            <w:pPr>
              <w:pStyle w:val="TAL"/>
            </w:pPr>
          </w:p>
        </w:tc>
      </w:tr>
      <w:tr w:rsidR="00C963F8" w:rsidRPr="004B3E3C" w14:paraId="384892D0" w14:textId="77777777" w:rsidTr="00211DBE">
        <w:trPr>
          <w:jc w:val="center"/>
        </w:trPr>
        <w:tc>
          <w:tcPr>
            <w:tcW w:w="4535" w:type="dxa"/>
          </w:tcPr>
          <w:p w14:paraId="42E2DD47" w14:textId="77777777" w:rsidR="00C963F8" w:rsidRPr="004B3E3C" w:rsidRDefault="00C963F8" w:rsidP="00211DBE">
            <w:pPr>
              <w:pStyle w:val="TAL"/>
            </w:pPr>
            <w:r w:rsidRPr="004B3E3C">
              <w:t xml:space="preserve">    reconfigurationWithSync SEQUENCE {</w:t>
            </w:r>
          </w:p>
        </w:tc>
        <w:tc>
          <w:tcPr>
            <w:tcW w:w="2267" w:type="dxa"/>
          </w:tcPr>
          <w:p w14:paraId="144FBD0B" w14:textId="77777777" w:rsidR="00C963F8" w:rsidRPr="004B3E3C" w:rsidRDefault="00C963F8" w:rsidP="00211DBE">
            <w:pPr>
              <w:pStyle w:val="TAL"/>
            </w:pPr>
          </w:p>
        </w:tc>
        <w:tc>
          <w:tcPr>
            <w:tcW w:w="1586" w:type="dxa"/>
          </w:tcPr>
          <w:p w14:paraId="52141714" w14:textId="77777777" w:rsidR="00C963F8" w:rsidRPr="004B3E3C" w:rsidRDefault="00C963F8" w:rsidP="00211DBE">
            <w:pPr>
              <w:pStyle w:val="TAL"/>
            </w:pPr>
          </w:p>
        </w:tc>
        <w:tc>
          <w:tcPr>
            <w:tcW w:w="1359" w:type="dxa"/>
          </w:tcPr>
          <w:p w14:paraId="67C62A10" w14:textId="77777777" w:rsidR="00C963F8" w:rsidRPr="004B3E3C" w:rsidRDefault="00C963F8" w:rsidP="00211DBE">
            <w:pPr>
              <w:pStyle w:val="TAL"/>
            </w:pPr>
          </w:p>
        </w:tc>
      </w:tr>
      <w:tr w:rsidR="00C963F8" w:rsidRPr="004B3E3C" w14:paraId="01AE7A30" w14:textId="77777777" w:rsidTr="00211DBE">
        <w:trPr>
          <w:jc w:val="center"/>
        </w:trPr>
        <w:tc>
          <w:tcPr>
            <w:tcW w:w="4535" w:type="dxa"/>
          </w:tcPr>
          <w:p w14:paraId="5334F7B9" w14:textId="77777777" w:rsidR="00C963F8" w:rsidRPr="004B3E3C" w:rsidRDefault="00C963F8" w:rsidP="00211DBE">
            <w:pPr>
              <w:pStyle w:val="TAL"/>
            </w:pPr>
            <w:r w:rsidRPr="004B3E3C">
              <w:t xml:space="preserve">      newUE-Identity</w:t>
            </w:r>
          </w:p>
        </w:tc>
        <w:tc>
          <w:tcPr>
            <w:tcW w:w="2267" w:type="dxa"/>
          </w:tcPr>
          <w:p w14:paraId="32105CF5" w14:textId="77777777" w:rsidR="00C963F8" w:rsidRPr="004B3E3C" w:rsidRDefault="00C963F8" w:rsidP="00211DBE">
            <w:pPr>
              <w:pStyle w:val="TAL"/>
            </w:pPr>
            <w:r w:rsidRPr="004B3E3C">
              <w:t>1</w:t>
            </w:r>
          </w:p>
        </w:tc>
        <w:tc>
          <w:tcPr>
            <w:tcW w:w="1586" w:type="dxa"/>
          </w:tcPr>
          <w:p w14:paraId="38CAFA4C" w14:textId="77777777" w:rsidR="00C963F8" w:rsidRPr="004B3E3C" w:rsidRDefault="00C963F8" w:rsidP="00211DBE">
            <w:pPr>
              <w:pStyle w:val="TAL"/>
            </w:pPr>
          </w:p>
        </w:tc>
        <w:tc>
          <w:tcPr>
            <w:tcW w:w="1359" w:type="dxa"/>
          </w:tcPr>
          <w:p w14:paraId="5DF10089" w14:textId="77777777" w:rsidR="00C963F8" w:rsidRPr="004B3E3C" w:rsidRDefault="00C963F8" w:rsidP="00211DBE">
            <w:pPr>
              <w:pStyle w:val="TAL"/>
            </w:pPr>
          </w:p>
        </w:tc>
      </w:tr>
      <w:tr w:rsidR="00C963F8" w:rsidRPr="004B3E3C" w14:paraId="70F9982C" w14:textId="77777777" w:rsidTr="00211DBE">
        <w:trPr>
          <w:jc w:val="center"/>
        </w:trPr>
        <w:tc>
          <w:tcPr>
            <w:tcW w:w="4535" w:type="dxa"/>
          </w:tcPr>
          <w:p w14:paraId="1D9244ED" w14:textId="77777777" w:rsidR="00C963F8" w:rsidRPr="004B3E3C" w:rsidRDefault="00C963F8" w:rsidP="00211DBE">
            <w:pPr>
              <w:pStyle w:val="TAL"/>
            </w:pPr>
            <w:r w:rsidRPr="004B3E3C">
              <w:t xml:space="preserve">      rach-ConfigDedicated CHOICE {</w:t>
            </w:r>
          </w:p>
        </w:tc>
        <w:tc>
          <w:tcPr>
            <w:tcW w:w="2267" w:type="dxa"/>
          </w:tcPr>
          <w:p w14:paraId="0F6B0880" w14:textId="77777777" w:rsidR="00C963F8" w:rsidRPr="004B3E3C" w:rsidRDefault="00C963F8" w:rsidP="00211DBE">
            <w:pPr>
              <w:pStyle w:val="TAL"/>
            </w:pPr>
          </w:p>
        </w:tc>
        <w:tc>
          <w:tcPr>
            <w:tcW w:w="1586" w:type="dxa"/>
          </w:tcPr>
          <w:p w14:paraId="1831DD29" w14:textId="77777777" w:rsidR="00C963F8" w:rsidRPr="004B3E3C" w:rsidRDefault="00C963F8" w:rsidP="00211DBE">
            <w:pPr>
              <w:pStyle w:val="TAL"/>
            </w:pPr>
          </w:p>
        </w:tc>
        <w:tc>
          <w:tcPr>
            <w:tcW w:w="1359" w:type="dxa"/>
          </w:tcPr>
          <w:p w14:paraId="4BFE2C62" w14:textId="77777777" w:rsidR="00C963F8" w:rsidRPr="004B3E3C" w:rsidRDefault="00C963F8" w:rsidP="00211DBE">
            <w:pPr>
              <w:pStyle w:val="TAL"/>
            </w:pPr>
          </w:p>
        </w:tc>
      </w:tr>
      <w:tr w:rsidR="00C963F8" w:rsidRPr="004B3E3C" w14:paraId="4A06D14E" w14:textId="77777777" w:rsidTr="00211DBE">
        <w:trPr>
          <w:jc w:val="center"/>
        </w:trPr>
        <w:tc>
          <w:tcPr>
            <w:tcW w:w="4535" w:type="dxa"/>
          </w:tcPr>
          <w:p w14:paraId="324FB164" w14:textId="77777777" w:rsidR="00C963F8" w:rsidRPr="004B3E3C" w:rsidRDefault="00C963F8" w:rsidP="00211DBE">
            <w:pPr>
              <w:pStyle w:val="TAL"/>
            </w:pPr>
            <w:r w:rsidRPr="004B3E3C">
              <w:t xml:space="preserve">        uplink</w:t>
            </w:r>
          </w:p>
        </w:tc>
        <w:tc>
          <w:tcPr>
            <w:tcW w:w="2267" w:type="dxa"/>
          </w:tcPr>
          <w:p w14:paraId="36552843" w14:textId="77777777" w:rsidR="00C963F8" w:rsidRPr="004B3E3C" w:rsidRDefault="00C963F8" w:rsidP="00211DBE">
            <w:pPr>
              <w:pStyle w:val="TAL"/>
            </w:pPr>
            <w:r w:rsidRPr="004B3E3C">
              <w:rPr>
                <w:lang w:eastAsia="ja-JP"/>
              </w:rPr>
              <w:t>RACH-ConfigDedicated</w:t>
            </w:r>
          </w:p>
        </w:tc>
        <w:tc>
          <w:tcPr>
            <w:tcW w:w="1586" w:type="dxa"/>
          </w:tcPr>
          <w:p w14:paraId="7BF6717F" w14:textId="77777777" w:rsidR="00C963F8" w:rsidRPr="004B3E3C" w:rsidRDefault="00C963F8" w:rsidP="00211DBE">
            <w:pPr>
              <w:pStyle w:val="TAL"/>
            </w:pPr>
          </w:p>
        </w:tc>
        <w:tc>
          <w:tcPr>
            <w:tcW w:w="1359" w:type="dxa"/>
          </w:tcPr>
          <w:p w14:paraId="386D0934" w14:textId="77777777" w:rsidR="00C963F8" w:rsidRPr="004B3E3C" w:rsidRDefault="00C963F8" w:rsidP="00211DBE">
            <w:pPr>
              <w:pStyle w:val="TAL"/>
            </w:pPr>
          </w:p>
        </w:tc>
      </w:tr>
      <w:tr w:rsidR="00C963F8" w:rsidRPr="004B3E3C" w14:paraId="22BAEFED" w14:textId="77777777" w:rsidTr="00211DBE">
        <w:trPr>
          <w:jc w:val="center"/>
        </w:trPr>
        <w:tc>
          <w:tcPr>
            <w:tcW w:w="4535" w:type="dxa"/>
          </w:tcPr>
          <w:p w14:paraId="029866C5" w14:textId="77777777" w:rsidR="00C963F8" w:rsidRPr="004B3E3C" w:rsidRDefault="00C963F8" w:rsidP="00211DBE">
            <w:pPr>
              <w:pStyle w:val="TAL"/>
            </w:pPr>
            <w:r w:rsidRPr="004B3E3C">
              <w:t xml:space="preserve">    }</w:t>
            </w:r>
          </w:p>
        </w:tc>
        <w:tc>
          <w:tcPr>
            <w:tcW w:w="2267" w:type="dxa"/>
          </w:tcPr>
          <w:p w14:paraId="2BAB4758" w14:textId="77777777" w:rsidR="00C963F8" w:rsidRPr="004B3E3C" w:rsidRDefault="00C963F8" w:rsidP="00211DBE">
            <w:pPr>
              <w:pStyle w:val="TAL"/>
              <w:rPr>
                <w:lang w:eastAsia="ja-JP"/>
              </w:rPr>
            </w:pPr>
          </w:p>
        </w:tc>
        <w:tc>
          <w:tcPr>
            <w:tcW w:w="1586" w:type="dxa"/>
          </w:tcPr>
          <w:p w14:paraId="64DCC227" w14:textId="77777777" w:rsidR="00C963F8" w:rsidRPr="004B3E3C" w:rsidRDefault="00C963F8" w:rsidP="00211DBE">
            <w:pPr>
              <w:pStyle w:val="TAL"/>
            </w:pPr>
          </w:p>
        </w:tc>
        <w:tc>
          <w:tcPr>
            <w:tcW w:w="1359" w:type="dxa"/>
          </w:tcPr>
          <w:p w14:paraId="04113215" w14:textId="77777777" w:rsidR="00C963F8" w:rsidRPr="004B3E3C" w:rsidRDefault="00C963F8" w:rsidP="00211DBE">
            <w:pPr>
              <w:pStyle w:val="TAL"/>
            </w:pPr>
          </w:p>
        </w:tc>
      </w:tr>
      <w:tr w:rsidR="00C963F8" w:rsidRPr="004B3E3C" w14:paraId="5A232AD7" w14:textId="77777777" w:rsidTr="00211DBE">
        <w:trPr>
          <w:jc w:val="center"/>
        </w:trPr>
        <w:tc>
          <w:tcPr>
            <w:tcW w:w="4535" w:type="dxa"/>
          </w:tcPr>
          <w:p w14:paraId="78931596" w14:textId="77777777" w:rsidR="00C963F8" w:rsidRPr="004B3E3C" w:rsidRDefault="00C963F8" w:rsidP="00211DBE">
            <w:pPr>
              <w:pStyle w:val="TAL"/>
            </w:pPr>
            <w:r w:rsidRPr="004B3E3C">
              <w:t xml:space="preserve">    spCellConfigDedicated SEQUENCE {</w:t>
            </w:r>
          </w:p>
        </w:tc>
        <w:tc>
          <w:tcPr>
            <w:tcW w:w="2267" w:type="dxa"/>
          </w:tcPr>
          <w:p w14:paraId="3DB00810" w14:textId="77777777" w:rsidR="00C963F8" w:rsidRPr="004B3E3C" w:rsidRDefault="00C963F8" w:rsidP="00211DBE">
            <w:pPr>
              <w:pStyle w:val="TAL"/>
              <w:rPr>
                <w:lang w:eastAsia="ja-JP"/>
              </w:rPr>
            </w:pPr>
          </w:p>
        </w:tc>
        <w:tc>
          <w:tcPr>
            <w:tcW w:w="1586" w:type="dxa"/>
          </w:tcPr>
          <w:p w14:paraId="25322F4C" w14:textId="77777777" w:rsidR="00C963F8" w:rsidRPr="004B3E3C" w:rsidRDefault="00C963F8" w:rsidP="00211DBE">
            <w:pPr>
              <w:pStyle w:val="TAL"/>
            </w:pPr>
          </w:p>
        </w:tc>
        <w:tc>
          <w:tcPr>
            <w:tcW w:w="1359" w:type="dxa"/>
          </w:tcPr>
          <w:p w14:paraId="114D3627" w14:textId="77777777" w:rsidR="00C963F8" w:rsidRPr="004B3E3C" w:rsidRDefault="00C963F8" w:rsidP="00211DBE">
            <w:pPr>
              <w:pStyle w:val="TAL"/>
            </w:pPr>
          </w:p>
        </w:tc>
      </w:tr>
      <w:tr w:rsidR="00C963F8" w:rsidRPr="004B3E3C" w14:paraId="5C08DD43" w14:textId="77777777" w:rsidTr="00211DBE">
        <w:trPr>
          <w:jc w:val="center"/>
        </w:trPr>
        <w:tc>
          <w:tcPr>
            <w:tcW w:w="4535" w:type="dxa"/>
          </w:tcPr>
          <w:p w14:paraId="122F6E8C" w14:textId="77777777" w:rsidR="00C963F8" w:rsidRPr="004B3E3C" w:rsidRDefault="00C963F8" w:rsidP="00211DBE">
            <w:pPr>
              <w:pStyle w:val="TAL"/>
            </w:pPr>
            <w:r w:rsidRPr="004B3E3C">
              <w:t xml:space="preserve">      firstActiveDownlinkBWP-Id</w:t>
            </w:r>
          </w:p>
        </w:tc>
        <w:tc>
          <w:tcPr>
            <w:tcW w:w="2267" w:type="dxa"/>
          </w:tcPr>
          <w:p w14:paraId="40B0AEAD" w14:textId="77777777" w:rsidR="00C963F8" w:rsidRPr="004B3E3C" w:rsidRDefault="00C963F8" w:rsidP="00211DBE">
            <w:pPr>
              <w:pStyle w:val="TAL"/>
              <w:rPr>
                <w:lang w:eastAsia="ja-JP"/>
              </w:rPr>
            </w:pPr>
            <w:r w:rsidRPr="004B3E3C">
              <w:rPr>
                <w:lang w:eastAsia="ja-JP"/>
              </w:rPr>
              <w:t>BWP-Id</w:t>
            </w:r>
          </w:p>
        </w:tc>
        <w:tc>
          <w:tcPr>
            <w:tcW w:w="1586" w:type="dxa"/>
          </w:tcPr>
          <w:p w14:paraId="5529F711" w14:textId="77777777" w:rsidR="00C963F8" w:rsidRPr="004B3E3C" w:rsidRDefault="00C963F8" w:rsidP="00211DBE">
            <w:pPr>
              <w:pStyle w:val="TAL"/>
            </w:pPr>
          </w:p>
        </w:tc>
        <w:tc>
          <w:tcPr>
            <w:tcW w:w="1359" w:type="dxa"/>
          </w:tcPr>
          <w:p w14:paraId="45F8274F" w14:textId="77777777" w:rsidR="00C963F8" w:rsidRPr="004B3E3C" w:rsidRDefault="00C963F8" w:rsidP="00211DBE">
            <w:pPr>
              <w:pStyle w:val="TAL"/>
            </w:pPr>
          </w:p>
        </w:tc>
      </w:tr>
      <w:tr w:rsidR="00C963F8" w:rsidRPr="004B3E3C" w14:paraId="55C48E9C" w14:textId="77777777" w:rsidTr="00211DBE">
        <w:trPr>
          <w:jc w:val="center"/>
        </w:trPr>
        <w:tc>
          <w:tcPr>
            <w:tcW w:w="4535" w:type="dxa"/>
          </w:tcPr>
          <w:p w14:paraId="5B1D2BD4" w14:textId="77777777" w:rsidR="00C963F8" w:rsidRPr="004B3E3C" w:rsidRDefault="00C963F8" w:rsidP="00211DBE">
            <w:pPr>
              <w:pStyle w:val="TAL"/>
            </w:pPr>
            <w:r w:rsidRPr="004B3E3C">
              <w:t xml:space="preserve">      uplinkConfig SEQUENCE {</w:t>
            </w:r>
          </w:p>
        </w:tc>
        <w:tc>
          <w:tcPr>
            <w:tcW w:w="2267" w:type="dxa"/>
          </w:tcPr>
          <w:p w14:paraId="092751B7" w14:textId="77777777" w:rsidR="00C963F8" w:rsidRPr="004B3E3C" w:rsidRDefault="00C963F8" w:rsidP="00211DBE">
            <w:pPr>
              <w:pStyle w:val="TAL"/>
              <w:rPr>
                <w:lang w:eastAsia="ja-JP"/>
              </w:rPr>
            </w:pPr>
          </w:p>
        </w:tc>
        <w:tc>
          <w:tcPr>
            <w:tcW w:w="1586" w:type="dxa"/>
          </w:tcPr>
          <w:p w14:paraId="447689F6" w14:textId="77777777" w:rsidR="00C963F8" w:rsidRPr="004B3E3C" w:rsidRDefault="00C963F8" w:rsidP="00211DBE">
            <w:pPr>
              <w:pStyle w:val="TAL"/>
            </w:pPr>
          </w:p>
        </w:tc>
        <w:tc>
          <w:tcPr>
            <w:tcW w:w="1359" w:type="dxa"/>
          </w:tcPr>
          <w:p w14:paraId="129769DA" w14:textId="77777777" w:rsidR="00C963F8" w:rsidRPr="004B3E3C" w:rsidRDefault="00C963F8" w:rsidP="00211DBE">
            <w:pPr>
              <w:pStyle w:val="TAL"/>
            </w:pPr>
          </w:p>
        </w:tc>
      </w:tr>
      <w:tr w:rsidR="00C963F8" w:rsidRPr="004B3E3C" w14:paraId="787CBD78" w14:textId="77777777" w:rsidTr="00211DBE">
        <w:trPr>
          <w:jc w:val="center"/>
        </w:trPr>
        <w:tc>
          <w:tcPr>
            <w:tcW w:w="4535" w:type="dxa"/>
          </w:tcPr>
          <w:p w14:paraId="709FDC46" w14:textId="77777777" w:rsidR="00C963F8" w:rsidRPr="004B3E3C" w:rsidRDefault="00C963F8" w:rsidP="00211DBE">
            <w:pPr>
              <w:pStyle w:val="TAL"/>
            </w:pPr>
            <w:r w:rsidRPr="004B3E3C">
              <w:t xml:space="preserve">        initialUplinkBWP SEQUENCE {</w:t>
            </w:r>
          </w:p>
        </w:tc>
        <w:tc>
          <w:tcPr>
            <w:tcW w:w="2267" w:type="dxa"/>
          </w:tcPr>
          <w:p w14:paraId="3FD24EF5" w14:textId="77777777" w:rsidR="00C963F8" w:rsidRPr="004B3E3C" w:rsidRDefault="00C963F8" w:rsidP="00211DBE">
            <w:pPr>
              <w:pStyle w:val="TAL"/>
              <w:rPr>
                <w:lang w:eastAsia="ja-JP"/>
              </w:rPr>
            </w:pPr>
          </w:p>
        </w:tc>
        <w:tc>
          <w:tcPr>
            <w:tcW w:w="1586" w:type="dxa"/>
          </w:tcPr>
          <w:p w14:paraId="022BEBA4" w14:textId="77777777" w:rsidR="00C963F8" w:rsidRPr="004B3E3C" w:rsidRDefault="00C963F8" w:rsidP="00211DBE">
            <w:pPr>
              <w:pStyle w:val="TAL"/>
            </w:pPr>
          </w:p>
        </w:tc>
        <w:tc>
          <w:tcPr>
            <w:tcW w:w="1359" w:type="dxa"/>
          </w:tcPr>
          <w:p w14:paraId="69FBB5DD" w14:textId="77777777" w:rsidR="00C963F8" w:rsidRPr="004B3E3C" w:rsidRDefault="00C963F8" w:rsidP="00211DBE">
            <w:pPr>
              <w:pStyle w:val="TAL"/>
            </w:pPr>
          </w:p>
        </w:tc>
      </w:tr>
      <w:tr w:rsidR="00C963F8" w:rsidRPr="004B3E3C" w14:paraId="51E096B0" w14:textId="77777777" w:rsidTr="00211DBE">
        <w:trPr>
          <w:jc w:val="center"/>
        </w:trPr>
        <w:tc>
          <w:tcPr>
            <w:tcW w:w="4535" w:type="dxa"/>
          </w:tcPr>
          <w:p w14:paraId="647DA1CC" w14:textId="77777777" w:rsidR="00C963F8" w:rsidRPr="004B3E3C" w:rsidRDefault="00C963F8" w:rsidP="00211DBE">
            <w:pPr>
              <w:pStyle w:val="TAL"/>
            </w:pPr>
            <w:r w:rsidRPr="004B3E3C">
              <w:t xml:space="preserve">          srs-Config</w:t>
            </w:r>
          </w:p>
        </w:tc>
        <w:tc>
          <w:tcPr>
            <w:tcW w:w="2267" w:type="dxa"/>
          </w:tcPr>
          <w:p w14:paraId="42B4FD08" w14:textId="77777777" w:rsidR="00C963F8" w:rsidRPr="004B3E3C" w:rsidRDefault="00C963F8" w:rsidP="00211DBE">
            <w:pPr>
              <w:pStyle w:val="TAL"/>
              <w:rPr>
                <w:lang w:eastAsia="ja-JP"/>
              </w:rPr>
            </w:pPr>
            <w:r w:rsidRPr="004B3E3C">
              <w:t>SRS-Config</w:t>
            </w:r>
          </w:p>
        </w:tc>
        <w:tc>
          <w:tcPr>
            <w:tcW w:w="1586" w:type="dxa"/>
          </w:tcPr>
          <w:p w14:paraId="345BE14A" w14:textId="77777777" w:rsidR="00C963F8" w:rsidRPr="004B3E3C" w:rsidRDefault="00C963F8" w:rsidP="00211DBE">
            <w:pPr>
              <w:pStyle w:val="TAL"/>
            </w:pPr>
          </w:p>
        </w:tc>
        <w:tc>
          <w:tcPr>
            <w:tcW w:w="1359" w:type="dxa"/>
          </w:tcPr>
          <w:p w14:paraId="43DEB55D" w14:textId="77777777" w:rsidR="00C963F8" w:rsidRPr="004B3E3C" w:rsidRDefault="00C963F8" w:rsidP="00211DBE">
            <w:pPr>
              <w:pStyle w:val="TAL"/>
            </w:pPr>
          </w:p>
        </w:tc>
      </w:tr>
      <w:tr w:rsidR="00C963F8" w:rsidRPr="004B3E3C" w14:paraId="7119DF10" w14:textId="77777777" w:rsidTr="00211DBE">
        <w:trPr>
          <w:jc w:val="center"/>
        </w:trPr>
        <w:tc>
          <w:tcPr>
            <w:tcW w:w="4535" w:type="dxa"/>
          </w:tcPr>
          <w:p w14:paraId="3001B8FA" w14:textId="77777777" w:rsidR="00C963F8" w:rsidRPr="004B3E3C" w:rsidRDefault="00C963F8" w:rsidP="00211DBE">
            <w:pPr>
              <w:pStyle w:val="TAL"/>
            </w:pPr>
            <w:r w:rsidRPr="004B3E3C">
              <w:t xml:space="preserve">        }</w:t>
            </w:r>
          </w:p>
        </w:tc>
        <w:tc>
          <w:tcPr>
            <w:tcW w:w="2267" w:type="dxa"/>
          </w:tcPr>
          <w:p w14:paraId="4D221CE5" w14:textId="77777777" w:rsidR="00C963F8" w:rsidRPr="004B3E3C" w:rsidRDefault="00C963F8" w:rsidP="00211DBE">
            <w:pPr>
              <w:pStyle w:val="TAL"/>
              <w:rPr>
                <w:lang w:eastAsia="ja-JP"/>
              </w:rPr>
            </w:pPr>
          </w:p>
        </w:tc>
        <w:tc>
          <w:tcPr>
            <w:tcW w:w="1586" w:type="dxa"/>
          </w:tcPr>
          <w:p w14:paraId="30BB615F" w14:textId="77777777" w:rsidR="00C963F8" w:rsidRPr="004B3E3C" w:rsidRDefault="00C963F8" w:rsidP="00211DBE">
            <w:pPr>
              <w:pStyle w:val="TAL"/>
            </w:pPr>
          </w:p>
        </w:tc>
        <w:tc>
          <w:tcPr>
            <w:tcW w:w="1359" w:type="dxa"/>
          </w:tcPr>
          <w:p w14:paraId="1F934DBC" w14:textId="77777777" w:rsidR="00C963F8" w:rsidRPr="004B3E3C" w:rsidRDefault="00C963F8" w:rsidP="00211DBE">
            <w:pPr>
              <w:pStyle w:val="TAL"/>
            </w:pPr>
          </w:p>
        </w:tc>
      </w:tr>
      <w:tr w:rsidR="00C963F8" w:rsidRPr="004B3E3C" w14:paraId="7235AC51" w14:textId="77777777" w:rsidTr="00211DBE">
        <w:trPr>
          <w:jc w:val="center"/>
        </w:trPr>
        <w:tc>
          <w:tcPr>
            <w:tcW w:w="4535" w:type="dxa"/>
          </w:tcPr>
          <w:p w14:paraId="088F6ABE" w14:textId="77777777" w:rsidR="00C963F8" w:rsidRPr="004B3E3C" w:rsidRDefault="00C963F8" w:rsidP="00211DBE">
            <w:pPr>
              <w:pStyle w:val="TAL"/>
            </w:pPr>
            <w:r w:rsidRPr="004B3E3C">
              <w:rPr>
                <w:lang w:eastAsia="ja-JP"/>
              </w:rPr>
              <w:t xml:space="preserve">        </w:t>
            </w:r>
            <w:r w:rsidRPr="004B3E3C">
              <w:t>firstActiveUplinkBWP-Id</w:t>
            </w:r>
          </w:p>
        </w:tc>
        <w:tc>
          <w:tcPr>
            <w:tcW w:w="2267" w:type="dxa"/>
          </w:tcPr>
          <w:p w14:paraId="00FEAD4E" w14:textId="77777777" w:rsidR="00C963F8" w:rsidRPr="004B3E3C" w:rsidRDefault="00C963F8" w:rsidP="00211DBE">
            <w:pPr>
              <w:pStyle w:val="TAL"/>
              <w:rPr>
                <w:lang w:eastAsia="ja-JP"/>
              </w:rPr>
            </w:pPr>
            <w:r w:rsidRPr="004B3E3C">
              <w:rPr>
                <w:lang w:eastAsia="ja-JP"/>
              </w:rPr>
              <w:t>BWP-Id</w:t>
            </w:r>
          </w:p>
        </w:tc>
        <w:tc>
          <w:tcPr>
            <w:tcW w:w="1586" w:type="dxa"/>
          </w:tcPr>
          <w:p w14:paraId="454B383E" w14:textId="77777777" w:rsidR="00C963F8" w:rsidRPr="004B3E3C" w:rsidRDefault="00C963F8" w:rsidP="00211DBE">
            <w:pPr>
              <w:pStyle w:val="TAL"/>
            </w:pPr>
          </w:p>
        </w:tc>
        <w:tc>
          <w:tcPr>
            <w:tcW w:w="1359" w:type="dxa"/>
          </w:tcPr>
          <w:p w14:paraId="71B9711F" w14:textId="77777777" w:rsidR="00C963F8" w:rsidRPr="004B3E3C" w:rsidRDefault="00C963F8" w:rsidP="00211DBE">
            <w:pPr>
              <w:pStyle w:val="TAL"/>
            </w:pPr>
          </w:p>
        </w:tc>
      </w:tr>
      <w:tr w:rsidR="00C963F8" w:rsidRPr="004B3E3C" w14:paraId="652F4A6A" w14:textId="77777777" w:rsidTr="00211DBE">
        <w:trPr>
          <w:jc w:val="center"/>
        </w:trPr>
        <w:tc>
          <w:tcPr>
            <w:tcW w:w="4535" w:type="dxa"/>
          </w:tcPr>
          <w:p w14:paraId="10209B96" w14:textId="77777777" w:rsidR="00C963F8" w:rsidRPr="004B3E3C" w:rsidRDefault="00C963F8" w:rsidP="00211DBE">
            <w:pPr>
              <w:pStyle w:val="TAL"/>
            </w:pPr>
            <w:r w:rsidRPr="004B3E3C">
              <w:t xml:space="preserve">  }</w:t>
            </w:r>
          </w:p>
        </w:tc>
        <w:tc>
          <w:tcPr>
            <w:tcW w:w="2267" w:type="dxa"/>
          </w:tcPr>
          <w:p w14:paraId="4DFD7C38" w14:textId="77777777" w:rsidR="00C963F8" w:rsidRPr="004B3E3C" w:rsidRDefault="00C963F8" w:rsidP="00211DBE">
            <w:pPr>
              <w:pStyle w:val="TAL"/>
            </w:pPr>
          </w:p>
        </w:tc>
        <w:tc>
          <w:tcPr>
            <w:tcW w:w="1586" w:type="dxa"/>
          </w:tcPr>
          <w:p w14:paraId="10934910" w14:textId="77777777" w:rsidR="00C963F8" w:rsidRPr="004B3E3C" w:rsidRDefault="00C963F8" w:rsidP="00211DBE">
            <w:pPr>
              <w:pStyle w:val="TAL"/>
            </w:pPr>
          </w:p>
        </w:tc>
        <w:tc>
          <w:tcPr>
            <w:tcW w:w="1359" w:type="dxa"/>
          </w:tcPr>
          <w:p w14:paraId="7D66A0AF" w14:textId="77777777" w:rsidR="00C963F8" w:rsidRPr="004B3E3C" w:rsidRDefault="00C963F8" w:rsidP="00211DBE">
            <w:pPr>
              <w:pStyle w:val="TAL"/>
            </w:pPr>
          </w:p>
        </w:tc>
      </w:tr>
      <w:tr w:rsidR="00C963F8" w:rsidRPr="004B3E3C" w14:paraId="6FC05126" w14:textId="77777777" w:rsidTr="00211DBE">
        <w:trPr>
          <w:jc w:val="center"/>
        </w:trPr>
        <w:tc>
          <w:tcPr>
            <w:tcW w:w="4535" w:type="dxa"/>
          </w:tcPr>
          <w:p w14:paraId="6246B3A0" w14:textId="77777777" w:rsidR="00C963F8" w:rsidRPr="004B3E3C" w:rsidRDefault="00C963F8" w:rsidP="00211DBE">
            <w:pPr>
              <w:pStyle w:val="TAL"/>
            </w:pPr>
            <w:r w:rsidRPr="004B3E3C">
              <w:t>}</w:t>
            </w:r>
          </w:p>
        </w:tc>
        <w:tc>
          <w:tcPr>
            <w:tcW w:w="2267" w:type="dxa"/>
          </w:tcPr>
          <w:p w14:paraId="4D65E946" w14:textId="77777777" w:rsidR="00C963F8" w:rsidRPr="004B3E3C" w:rsidRDefault="00C963F8" w:rsidP="00211DBE">
            <w:pPr>
              <w:pStyle w:val="TAL"/>
            </w:pPr>
          </w:p>
        </w:tc>
        <w:tc>
          <w:tcPr>
            <w:tcW w:w="1586" w:type="dxa"/>
          </w:tcPr>
          <w:p w14:paraId="59B30EB3" w14:textId="77777777" w:rsidR="00C963F8" w:rsidRPr="004B3E3C" w:rsidRDefault="00C963F8" w:rsidP="00211DBE">
            <w:pPr>
              <w:pStyle w:val="TAL"/>
            </w:pPr>
          </w:p>
        </w:tc>
        <w:tc>
          <w:tcPr>
            <w:tcW w:w="1359" w:type="dxa"/>
          </w:tcPr>
          <w:p w14:paraId="4547D4ED" w14:textId="77777777" w:rsidR="00C963F8" w:rsidRPr="004B3E3C" w:rsidRDefault="00C963F8" w:rsidP="00211DBE">
            <w:pPr>
              <w:pStyle w:val="TAL"/>
            </w:pPr>
          </w:p>
        </w:tc>
      </w:tr>
    </w:tbl>
    <w:p w14:paraId="3FF622D4" w14:textId="77777777" w:rsidR="00C963F8" w:rsidRPr="004B3E3C" w:rsidRDefault="00C963F8" w:rsidP="00C963F8">
      <w:pPr>
        <w:rPr>
          <w:lang w:eastAsia="sv-SE"/>
        </w:rPr>
      </w:pPr>
    </w:p>
    <w:p w14:paraId="60A2FAF3" w14:textId="77777777" w:rsidR="00C963F8" w:rsidRPr="004B3E3C" w:rsidRDefault="00C963F8" w:rsidP="00C963F8">
      <w:pPr>
        <w:pStyle w:val="H6"/>
        <w:rPr>
          <w:lang w:eastAsia="sv-SE"/>
        </w:rPr>
      </w:pPr>
      <w:r w:rsidRPr="004B3E3C">
        <w:rPr>
          <w:lang w:eastAsia="sv-SE"/>
        </w:rPr>
        <w:t>5.3.2.2.2.5</w:t>
      </w:r>
      <w:r w:rsidRPr="004B3E3C">
        <w:rPr>
          <w:lang w:eastAsia="sv-SE"/>
        </w:rPr>
        <w:tab/>
        <w:t>Test requirement</w:t>
      </w:r>
    </w:p>
    <w:p w14:paraId="6782379B" w14:textId="77777777" w:rsidR="00C963F8" w:rsidRPr="004B3E3C" w:rsidRDefault="00C963F8" w:rsidP="00C963F8">
      <w:r w:rsidRPr="004B3E3C">
        <w:t xml:space="preserve">Table </w:t>
      </w:r>
      <w:r w:rsidRPr="004B3E3C">
        <w:rPr>
          <w:lang w:eastAsia="sv-SE"/>
        </w:rPr>
        <w:t>5.3.2.2.2.5-2</w:t>
      </w:r>
      <w:r w:rsidRPr="004B3E3C">
        <w:t xml:space="preserve"> defines the primary level settings for non-contention based random access test in FR2 for NR Standalone. Tables </w:t>
      </w:r>
      <w:r w:rsidRPr="004B3E3C">
        <w:rPr>
          <w:lang w:eastAsia="sv-SE"/>
        </w:rPr>
        <w:t>5.3.2.2.2.5-3, 5.3.2.2.2.5-4 and 5.3.2.2.2.5-5</w:t>
      </w:r>
      <w:r w:rsidRPr="004B3E3C">
        <w:t xml:space="preserve"> define the Absolute power limits, Relative power limits and uplink timing error limits respectively, and all include test tolerances.</w:t>
      </w:r>
    </w:p>
    <w:p w14:paraId="099C34C4" w14:textId="77777777" w:rsidR="00C963F8" w:rsidRPr="004B3E3C" w:rsidRDefault="00C963F8" w:rsidP="00C963F8">
      <w:pPr>
        <w:pStyle w:val="TH"/>
        <w:rPr>
          <w:lang w:eastAsia="zh-CN"/>
        </w:rPr>
      </w:pPr>
      <w:r w:rsidRPr="004B3E3C">
        <w:lastRenderedPageBreak/>
        <w:t>Table 5.3.2.2.2.5-1: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C963F8" w:rsidRPr="004B3E3C" w14:paraId="69CE307E" w14:textId="77777777" w:rsidTr="00211DBE">
        <w:trPr>
          <w:jc w:val="center"/>
        </w:trPr>
        <w:tc>
          <w:tcPr>
            <w:tcW w:w="1679" w:type="pct"/>
            <w:gridSpan w:val="2"/>
            <w:shd w:val="clear" w:color="auto" w:fill="auto"/>
          </w:tcPr>
          <w:p w14:paraId="48A0F58E" w14:textId="77777777" w:rsidR="00C963F8" w:rsidRPr="004B3E3C" w:rsidRDefault="00C963F8" w:rsidP="00211DBE">
            <w:pPr>
              <w:pStyle w:val="TAH"/>
            </w:pPr>
            <w:r w:rsidRPr="004B3E3C">
              <w:t>Parameter</w:t>
            </w:r>
          </w:p>
        </w:tc>
        <w:tc>
          <w:tcPr>
            <w:tcW w:w="586" w:type="pct"/>
            <w:shd w:val="clear" w:color="auto" w:fill="auto"/>
          </w:tcPr>
          <w:p w14:paraId="61F924D2" w14:textId="77777777" w:rsidR="00C963F8" w:rsidRPr="004B3E3C" w:rsidRDefault="00C963F8" w:rsidP="00211DBE">
            <w:pPr>
              <w:pStyle w:val="TAH"/>
            </w:pPr>
            <w:r w:rsidRPr="004B3E3C">
              <w:t>Unit</w:t>
            </w:r>
          </w:p>
        </w:tc>
        <w:tc>
          <w:tcPr>
            <w:tcW w:w="847" w:type="pct"/>
            <w:shd w:val="clear" w:color="auto" w:fill="auto"/>
          </w:tcPr>
          <w:p w14:paraId="2E067D22" w14:textId="77777777" w:rsidR="00C963F8" w:rsidRPr="004B3E3C" w:rsidRDefault="00C963F8" w:rsidP="00211DBE">
            <w:pPr>
              <w:pStyle w:val="TAH"/>
              <w:rPr>
                <w:lang w:eastAsia="zh-CN"/>
              </w:rPr>
            </w:pPr>
            <w:r w:rsidRPr="004B3E3C">
              <w:rPr>
                <w:lang w:eastAsia="zh-CN"/>
              </w:rPr>
              <w:t>Test-1</w:t>
            </w:r>
          </w:p>
        </w:tc>
        <w:tc>
          <w:tcPr>
            <w:tcW w:w="782" w:type="pct"/>
          </w:tcPr>
          <w:p w14:paraId="49FB49F5" w14:textId="77777777" w:rsidR="00C963F8" w:rsidRPr="004B3E3C" w:rsidRDefault="00C963F8" w:rsidP="00211DBE">
            <w:pPr>
              <w:pStyle w:val="TAH"/>
              <w:rPr>
                <w:szCs w:val="18"/>
              </w:rPr>
            </w:pPr>
            <w:r w:rsidRPr="004B3E3C">
              <w:rPr>
                <w:lang w:eastAsia="zh-CN"/>
              </w:rPr>
              <w:t>Test-2</w:t>
            </w:r>
          </w:p>
        </w:tc>
        <w:tc>
          <w:tcPr>
            <w:tcW w:w="1106" w:type="pct"/>
            <w:shd w:val="clear" w:color="auto" w:fill="auto"/>
          </w:tcPr>
          <w:p w14:paraId="48511638" w14:textId="77777777" w:rsidR="00C963F8" w:rsidRPr="004B3E3C" w:rsidRDefault="00C963F8" w:rsidP="00211DBE">
            <w:pPr>
              <w:pStyle w:val="TAH"/>
              <w:rPr>
                <w:szCs w:val="18"/>
              </w:rPr>
            </w:pPr>
            <w:r w:rsidRPr="004B3E3C">
              <w:rPr>
                <w:szCs w:val="18"/>
              </w:rPr>
              <w:t>Comments</w:t>
            </w:r>
          </w:p>
        </w:tc>
      </w:tr>
      <w:tr w:rsidR="00C963F8" w:rsidRPr="004B3E3C" w14:paraId="0D65FE14" w14:textId="77777777" w:rsidTr="00211DBE">
        <w:trPr>
          <w:jc w:val="center"/>
        </w:trPr>
        <w:tc>
          <w:tcPr>
            <w:tcW w:w="963" w:type="pct"/>
            <w:shd w:val="clear" w:color="auto" w:fill="auto"/>
          </w:tcPr>
          <w:p w14:paraId="26273CEC" w14:textId="77777777" w:rsidR="00C963F8" w:rsidRPr="004B3E3C" w:rsidRDefault="00C963F8" w:rsidP="00211DBE">
            <w:pPr>
              <w:pStyle w:val="TAL"/>
              <w:rPr>
                <w:lang w:eastAsia="zh-CN"/>
              </w:rPr>
            </w:pPr>
            <w:r w:rsidRPr="004B3E3C">
              <w:rPr>
                <w:lang w:eastAsia="zh-CN"/>
              </w:rPr>
              <w:t>SSB Configuration</w:t>
            </w:r>
          </w:p>
        </w:tc>
        <w:tc>
          <w:tcPr>
            <w:tcW w:w="716" w:type="pct"/>
            <w:shd w:val="clear" w:color="auto" w:fill="auto"/>
          </w:tcPr>
          <w:p w14:paraId="4A58F9D5" w14:textId="77777777" w:rsidR="00C963F8" w:rsidRPr="004B3E3C" w:rsidRDefault="00C963F8" w:rsidP="00211DBE">
            <w:pPr>
              <w:pStyle w:val="TAL"/>
              <w:rPr>
                <w:lang w:eastAsia="zh-CN"/>
              </w:rPr>
            </w:pPr>
            <w:r w:rsidRPr="004B3E3C">
              <w:rPr>
                <w:bCs/>
                <w:lang w:eastAsia="zh-CN"/>
              </w:rPr>
              <w:t>Config 1,2</w:t>
            </w:r>
          </w:p>
        </w:tc>
        <w:tc>
          <w:tcPr>
            <w:tcW w:w="586" w:type="pct"/>
            <w:shd w:val="clear" w:color="auto" w:fill="auto"/>
          </w:tcPr>
          <w:p w14:paraId="527540E3" w14:textId="77777777" w:rsidR="00C963F8" w:rsidRPr="004B3E3C" w:rsidRDefault="00C963F8" w:rsidP="00211DBE">
            <w:pPr>
              <w:pStyle w:val="TAC"/>
              <w:rPr>
                <w:lang w:eastAsia="zh-CN"/>
              </w:rPr>
            </w:pPr>
          </w:p>
        </w:tc>
        <w:tc>
          <w:tcPr>
            <w:tcW w:w="847" w:type="pct"/>
            <w:shd w:val="clear" w:color="auto" w:fill="auto"/>
          </w:tcPr>
          <w:p w14:paraId="77471C81" w14:textId="77777777" w:rsidR="00C963F8" w:rsidRPr="004B3E3C" w:rsidRDefault="00C963F8" w:rsidP="00211DBE">
            <w:pPr>
              <w:pStyle w:val="TAC"/>
              <w:rPr>
                <w:bCs/>
                <w:lang w:eastAsia="zh-CN"/>
              </w:rPr>
            </w:pPr>
            <w:r w:rsidRPr="004B3E3C">
              <w:rPr>
                <w:bCs/>
                <w:lang w:eastAsia="zh-CN"/>
              </w:rPr>
              <w:t>SSB.1 FR2</w:t>
            </w:r>
          </w:p>
        </w:tc>
        <w:tc>
          <w:tcPr>
            <w:tcW w:w="782" w:type="pct"/>
          </w:tcPr>
          <w:p w14:paraId="7E1D6B1C" w14:textId="77777777" w:rsidR="00C963F8" w:rsidRPr="004B3E3C" w:rsidRDefault="00C963F8" w:rsidP="00211DBE">
            <w:pPr>
              <w:pStyle w:val="TAC"/>
              <w:rPr>
                <w:lang w:eastAsia="zh-CN"/>
              </w:rPr>
            </w:pPr>
            <w:r w:rsidRPr="004B3E3C">
              <w:rPr>
                <w:bCs/>
                <w:lang w:eastAsia="zh-CN"/>
              </w:rPr>
              <w:t>SSB.1 FR2</w:t>
            </w:r>
          </w:p>
        </w:tc>
        <w:tc>
          <w:tcPr>
            <w:tcW w:w="1106" w:type="pct"/>
            <w:shd w:val="clear" w:color="auto" w:fill="auto"/>
          </w:tcPr>
          <w:p w14:paraId="49A300E4" w14:textId="77777777" w:rsidR="00C963F8" w:rsidRPr="004B3E3C" w:rsidRDefault="00C963F8" w:rsidP="00211DBE">
            <w:pPr>
              <w:pStyle w:val="TAC"/>
              <w:rPr>
                <w:lang w:eastAsia="zh-CN"/>
              </w:rPr>
            </w:pPr>
            <w:r w:rsidRPr="004B3E3C">
              <w:rPr>
                <w:lang w:eastAsia="zh-CN"/>
              </w:rPr>
              <w:t>As defined in A.3.2</w:t>
            </w:r>
          </w:p>
        </w:tc>
      </w:tr>
      <w:tr w:rsidR="00C963F8" w:rsidRPr="004B3E3C" w14:paraId="59DBE333" w14:textId="77777777" w:rsidTr="00211DBE">
        <w:trPr>
          <w:jc w:val="center"/>
        </w:trPr>
        <w:tc>
          <w:tcPr>
            <w:tcW w:w="963" w:type="pct"/>
            <w:shd w:val="clear" w:color="auto" w:fill="auto"/>
          </w:tcPr>
          <w:p w14:paraId="1CD0F12D" w14:textId="77777777" w:rsidR="00C963F8" w:rsidRPr="004B3E3C" w:rsidRDefault="00C963F8" w:rsidP="00211DBE">
            <w:pPr>
              <w:pStyle w:val="TAL"/>
              <w:rPr>
                <w:lang w:eastAsia="zh-CN"/>
              </w:rPr>
            </w:pPr>
            <w:r w:rsidRPr="004B3E3C">
              <w:rPr>
                <w:lang w:eastAsia="zh-CN"/>
              </w:rPr>
              <w:t>CSI-RS Configuration</w:t>
            </w:r>
          </w:p>
        </w:tc>
        <w:tc>
          <w:tcPr>
            <w:tcW w:w="716" w:type="pct"/>
            <w:shd w:val="clear" w:color="auto" w:fill="auto"/>
          </w:tcPr>
          <w:p w14:paraId="16C10FC3" w14:textId="77777777" w:rsidR="00C963F8" w:rsidRPr="004B3E3C" w:rsidRDefault="00C963F8" w:rsidP="00211DBE">
            <w:pPr>
              <w:pStyle w:val="TAL"/>
              <w:rPr>
                <w:bCs/>
                <w:lang w:eastAsia="zh-CN"/>
              </w:rPr>
            </w:pPr>
            <w:r w:rsidRPr="004B3E3C">
              <w:rPr>
                <w:bCs/>
                <w:lang w:eastAsia="zh-CN"/>
              </w:rPr>
              <w:t>Config 1,2</w:t>
            </w:r>
          </w:p>
        </w:tc>
        <w:tc>
          <w:tcPr>
            <w:tcW w:w="586" w:type="pct"/>
            <w:shd w:val="clear" w:color="auto" w:fill="auto"/>
          </w:tcPr>
          <w:p w14:paraId="0786591A" w14:textId="77777777" w:rsidR="00C963F8" w:rsidRPr="004B3E3C" w:rsidRDefault="00C963F8" w:rsidP="00211DBE">
            <w:pPr>
              <w:pStyle w:val="TAC"/>
            </w:pPr>
          </w:p>
        </w:tc>
        <w:tc>
          <w:tcPr>
            <w:tcW w:w="847" w:type="pct"/>
            <w:shd w:val="clear" w:color="auto" w:fill="auto"/>
          </w:tcPr>
          <w:p w14:paraId="4814E2D5" w14:textId="77777777" w:rsidR="00C963F8" w:rsidRPr="004B3E3C" w:rsidRDefault="00C963F8" w:rsidP="00211DBE">
            <w:pPr>
              <w:pStyle w:val="TAC"/>
              <w:rPr>
                <w:bCs/>
                <w:lang w:eastAsia="zh-CN"/>
              </w:rPr>
            </w:pPr>
            <w:r w:rsidRPr="004B3E3C">
              <w:rPr>
                <w:bCs/>
                <w:lang w:eastAsia="zh-CN"/>
              </w:rPr>
              <w:t>N/A</w:t>
            </w:r>
          </w:p>
        </w:tc>
        <w:tc>
          <w:tcPr>
            <w:tcW w:w="782" w:type="pct"/>
          </w:tcPr>
          <w:p w14:paraId="644EDB8B" w14:textId="77777777" w:rsidR="00C963F8" w:rsidRPr="004B3E3C" w:rsidRDefault="00C963F8" w:rsidP="00211DBE">
            <w:pPr>
              <w:pStyle w:val="TAC"/>
              <w:rPr>
                <w:bCs/>
                <w:lang w:eastAsia="zh-CN"/>
              </w:rPr>
            </w:pPr>
            <w:r w:rsidRPr="004B3E3C">
              <w:rPr>
                <w:bCs/>
                <w:lang w:eastAsia="zh-CN"/>
              </w:rPr>
              <w:t>CSI-RS.3.1 TDD</w:t>
            </w:r>
          </w:p>
        </w:tc>
        <w:tc>
          <w:tcPr>
            <w:tcW w:w="1106" w:type="pct"/>
            <w:shd w:val="clear" w:color="auto" w:fill="auto"/>
          </w:tcPr>
          <w:p w14:paraId="40495F5A" w14:textId="77777777" w:rsidR="00C963F8" w:rsidRPr="004B3E3C" w:rsidRDefault="00C963F8" w:rsidP="00211DBE">
            <w:pPr>
              <w:pStyle w:val="TAC"/>
            </w:pPr>
            <w:r w:rsidRPr="004B3E3C">
              <w:t xml:space="preserve">As defined in </w:t>
            </w:r>
            <w:r w:rsidRPr="004B3E3C">
              <w:rPr>
                <w:lang w:eastAsia="zh-CN"/>
              </w:rPr>
              <w:t>A.1.4</w:t>
            </w:r>
          </w:p>
        </w:tc>
      </w:tr>
      <w:tr w:rsidR="00C963F8" w:rsidRPr="004B3E3C" w14:paraId="19806FBA" w14:textId="77777777" w:rsidTr="00211DBE">
        <w:trPr>
          <w:jc w:val="center"/>
        </w:trPr>
        <w:tc>
          <w:tcPr>
            <w:tcW w:w="963" w:type="pct"/>
            <w:shd w:val="clear" w:color="auto" w:fill="auto"/>
          </w:tcPr>
          <w:p w14:paraId="63A7FDC2" w14:textId="77777777" w:rsidR="00C963F8" w:rsidRPr="004B3E3C" w:rsidRDefault="00C963F8" w:rsidP="00211DBE">
            <w:pPr>
              <w:pStyle w:val="TAL"/>
              <w:rPr>
                <w:lang w:eastAsia="zh-CN"/>
              </w:rPr>
            </w:pPr>
            <w:r w:rsidRPr="004B3E3C">
              <w:rPr>
                <w:lang w:eastAsia="zh-CN"/>
              </w:rPr>
              <w:t>Duplex Mode for Cell 2</w:t>
            </w:r>
          </w:p>
        </w:tc>
        <w:tc>
          <w:tcPr>
            <w:tcW w:w="716" w:type="pct"/>
            <w:shd w:val="clear" w:color="auto" w:fill="auto"/>
          </w:tcPr>
          <w:p w14:paraId="3EBEDA56" w14:textId="77777777" w:rsidR="00C963F8" w:rsidRPr="004B3E3C" w:rsidRDefault="00C963F8" w:rsidP="00211DBE">
            <w:pPr>
              <w:pStyle w:val="TAL"/>
              <w:rPr>
                <w:lang w:eastAsia="zh-CN"/>
              </w:rPr>
            </w:pPr>
            <w:r w:rsidRPr="004B3E3C">
              <w:rPr>
                <w:bCs/>
                <w:lang w:eastAsia="zh-CN"/>
              </w:rPr>
              <w:t>Config 1,2</w:t>
            </w:r>
          </w:p>
        </w:tc>
        <w:tc>
          <w:tcPr>
            <w:tcW w:w="586" w:type="pct"/>
            <w:shd w:val="clear" w:color="auto" w:fill="auto"/>
          </w:tcPr>
          <w:p w14:paraId="3ACAED6F" w14:textId="77777777" w:rsidR="00C963F8" w:rsidRPr="004B3E3C" w:rsidRDefault="00C963F8" w:rsidP="00211DBE">
            <w:pPr>
              <w:pStyle w:val="TAC"/>
            </w:pPr>
          </w:p>
        </w:tc>
        <w:tc>
          <w:tcPr>
            <w:tcW w:w="847" w:type="pct"/>
            <w:shd w:val="clear" w:color="auto" w:fill="auto"/>
          </w:tcPr>
          <w:p w14:paraId="16038D26" w14:textId="77777777" w:rsidR="00C963F8" w:rsidRPr="004B3E3C" w:rsidRDefault="00C963F8" w:rsidP="00211DBE">
            <w:pPr>
              <w:pStyle w:val="TAC"/>
              <w:rPr>
                <w:bCs/>
                <w:lang w:eastAsia="zh-CN"/>
              </w:rPr>
            </w:pPr>
            <w:r w:rsidRPr="004B3E3C">
              <w:rPr>
                <w:bCs/>
                <w:lang w:eastAsia="zh-CN"/>
              </w:rPr>
              <w:t>TDD</w:t>
            </w:r>
          </w:p>
        </w:tc>
        <w:tc>
          <w:tcPr>
            <w:tcW w:w="782" w:type="pct"/>
          </w:tcPr>
          <w:p w14:paraId="214AABC5" w14:textId="77777777" w:rsidR="00C963F8" w:rsidRPr="004B3E3C" w:rsidRDefault="00C963F8" w:rsidP="00211DBE">
            <w:pPr>
              <w:pStyle w:val="TAC"/>
            </w:pPr>
            <w:r w:rsidRPr="004B3E3C">
              <w:rPr>
                <w:bCs/>
                <w:lang w:eastAsia="zh-CN"/>
              </w:rPr>
              <w:t>TDD</w:t>
            </w:r>
          </w:p>
        </w:tc>
        <w:tc>
          <w:tcPr>
            <w:tcW w:w="1106" w:type="pct"/>
            <w:shd w:val="clear" w:color="auto" w:fill="auto"/>
          </w:tcPr>
          <w:p w14:paraId="48AC6A8D" w14:textId="77777777" w:rsidR="00C963F8" w:rsidRPr="004B3E3C" w:rsidRDefault="00C963F8" w:rsidP="00211DBE">
            <w:pPr>
              <w:pStyle w:val="TAC"/>
            </w:pPr>
          </w:p>
        </w:tc>
      </w:tr>
      <w:tr w:rsidR="00C963F8" w:rsidRPr="004B3E3C" w14:paraId="05CCFAC7" w14:textId="77777777" w:rsidTr="00211DBE">
        <w:trPr>
          <w:jc w:val="center"/>
        </w:trPr>
        <w:tc>
          <w:tcPr>
            <w:tcW w:w="963" w:type="pct"/>
            <w:shd w:val="clear" w:color="auto" w:fill="auto"/>
          </w:tcPr>
          <w:p w14:paraId="6F4AF780" w14:textId="77777777" w:rsidR="00C963F8" w:rsidRPr="004B3E3C" w:rsidRDefault="00C963F8" w:rsidP="00211DBE">
            <w:pPr>
              <w:pStyle w:val="TAL"/>
              <w:rPr>
                <w:lang w:eastAsia="zh-CN"/>
              </w:rPr>
            </w:pPr>
            <w:r w:rsidRPr="004B3E3C">
              <w:rPr>
                <w:lang w:eastAsia="zh-CN"/>
              </w:rPr>
              <w:t>TDD Configuration</w:t>
            </w:r>
          </w:p>
        </w:tc>
        <w:tc>
          <w:tcPr>
            <w:tcW w:w="716" w:type="pct"/>
            <w:shd w:val="clear" w:color="auto" w:fill="auto"/>
          </w:tcPr>
          <w:p w14:paraId="2A05EDE6" w14:textId="77777777" w:rsidR="00C963F8" w:rsidRPr="004B3E3C" w:rsidRDefault="00C963F8" w:rsidP="00211DBE">
            <w:pPr>
              <w:pStyle w:val="TAL"/>
              <w:rPr>
                <w:lang w:eastAsia="zh-CN"/>
              </w:rPr>
            </w:pPr>
            <w:r w:rsidRPr="004B3E3C">
              <w:rPr>
                <w:bCs/>
                <w:lang w:eastAsia="zh-CN"/>
              </w:rPr>
              <w:t>Config 1,2</w:t>
            </w:r>
          </w:p>
        </w:tc>
        <w:tc>
          <w:tcPr>
            <w:tcW w:w="586" w:type="pct"/>
            <w:shd w:val="clear" w:color="auto" w:fill="auto"/>
          </w:tcPr>
          <w:p w14:paraId="408468E5" w14:textId="77777777" w:rsidR="00C963F8" w:rsidRPr="004B3E3C" w:rsidRDefault="00C963F8" w:rsidP="00211DBE">
            <w:pPr>
              <w:pStyle w:val="TAC"/>
            </w:pPr>
          </w:p>
        </w:tc>
        <w:tc>
          <w:tcPr>
            <w:tcW w:w="847" w:type="pct"/>
            <w:shd w:val="clear" w:color="auto" w:fill="auto"/>
          </w:tcPr>
          <w:p w14:paraId="32B8F8F3" w14:textId="77777777" w:rsidR="00C963F8" w:rsidRPr="004B3E3C" w:rsidRDefault="00C963F8" w:rsidP="00211DBE">
            <w:pPr>
              <w:pStyle w:val="TAC"/>
              <w:rPr>
                <w:bCs/>
                <w:lang w:eastAsia="zh-CN"/>
              </w:rPr>
            </w:pPr>
            <w:r w:rsidRPr="004B3E3C">
              <w:rPr>
                <w:lang w:eastAsia="ja-JP"/>
              </w:rPr>
              <w:t>TDDConf.3.1</w:t>
            </w:r>
          </w:p>
        </w:tc>
        <w:tc>
          <w:tcPr>
            <w:tcW w:w="782" w:type="pct"/>
          </w:tcPr>
          <w:p w14:paraId="7D33615C" w14:textId="77777777" w:rsidR="00C963F8" w:rsidRPr="004B3E3C" w:rsidRDefault="00C963F8" w:rsidP="00211DBE">
            <w:pPr>
              <w:pStyle w:val="TAC"/>
            </w:pPr>
            <w:r w:rsidRPr="004B3E3C">
              <w:rPr>
                <w:lang w:eastAsia="ja-JP"/>
              </w:rPr>
              <w:t>TDDConf.3.1</w:t>
            </w:r>
          </w:p>
        </w:tc>
        <w:tc>
          <w:tcPr>
            <w:tcW w:w="1106" w:type="pct"/>
            <w:shd w:val="clear" w:color="auto" w:fill="auto"/>
          </w:tcPr>
          <w:p w14:paraId="372AF385" w14:textId="77777777" w:rsidR="00C963F8" w:rsidRPr="004B3E3C" w:rsidRDefault="00C963F8" w:rsidP="00211DBE">
            <w:pPr>
              <w:pStyle w:val="TAC"/>
            </w:pPr>
            <w:r w:rsidRPr="004B3E3C">
              <w:rPr>
                <w:rFonts w:cs="Arial"/>
              </w:rPr>
              <w:t xml:space="preserve">As defined in </w:t>
            </w:r>
            <w:r w:rsidRPr="004B3E3C">
              <w:rPr>
                <w:snapToGrid w:val="0"/>
              </w:rPr>
              <w:t>A.1.5</w:t>
            </w:r>
          </w:p>
        </w:tc>
      </w:tr>
      <w:tr w:rsidR="00C963F8" w:rsidRPr="004B3E3C" w14:paraId="56C8089A" w14:textId="77777777" w:rsidTr="00211DBE">
        <w:trPr>
          <w:jc w:val="center"/>
        </w:trPr>
        <w:tc>
          <w:tcPr>
            <w:tcW w:w="963" w:type="pct"/>
            <w:shd w:val="clear" w:color="auto" w:fill="auto"/>
          </w:tcPr>
          <w:p w14:paraId="23BD6662" w14:textId="77777777" w:rsidR="00C963F8" w:rsidRPr="004B3E3C" w:rsidRDefault="00C963F8" w:rsidP="00211DBE">
            <w:pPr>
              <w:pStyle w:val="TAL"/>
              <w:rPr>
                <w:lang w:eastAsia="zh-CN"/>
              </w:rPr>
            </w:pPr>
            <w:r w:rsidRPr="004B3E3C">
              <w:rPr>
                <w:rFonts w:cs="Arial"/>
                <w:lang w:eastAsia="zh-CN"/>
              </w:rPr>
              <w:t>BW</w:t>
            </w:r>
            <w:r w:rsidRPr="004B3E3C">
              <w:rPr>
                <w:rFonts w:cs="Arial"/>
                <w:vertAlign w:val="subscript"/>
                <w:lang w:eastAsia="zh-CN"/>
              </w:rPr>
              <w:t>channel</w:t>
            </w:r>
          </w:p>
        </w:tc>
        <w:tc>
          <w:tcPr>
            <w:tcW w:w="716" w:type="pct"/>
            <w:shd w:val="clear" w:color="auto" w:fill="auto"/>
          </w:tcPr>
          <w:p w14:paraId="340D7905" w14:textId="77777777" w:rsidR="00C963F8" w:rsidRPr="004B3E3C" w:rsidRDefault="00C963F8" w:rsidP="00211DBE">
            <w:pPr>
              <w:pStyle w:val="TAL"/>
              <w:rPr>
                <w:bCs/>
                <w:lang w:eastAsia="zh-CN"/>
              </w:rPr>
            </w:pPr>
            <w:r w:rsidRPr="004B3E3C">
              <w:rPr>
                <w:bCs/>
                <w:lang w:eastAsia="zh-CN"/>
              </w:rPr>
              <w:t>Config 1,2</w:t>
            </w:r>
          </w:p>
        </w:tc>
        <w:tc>
          <w:tcPr>
            <w:tcW w:w="586" w:type="pct"/>
            <w:shd w:val="clear" w:color="auto" w:fill="auto"/>
          </w:tcPr>
          <w:p w14:paraId="03E8903C" w14:textId="77777777" w:rsidR="00C963F8" w:rsidRPr="004B3E3C" w:rsidRDefault="00C963F8" w:rsidP="00211DBE">
            <w:pPr>
              <w:pStyle w:val="TAC"/>
            </w:pPr>
            <w:r w:rsidRPr="004B3E3C">
              <w:rPr>
                <w:rFonts w:cs="Arial"/>
              </w:rPr>
              <w:t>MHz</w:t>
            </w:r>
          </w:p>
        </w:tc>
        <w:tc>
          <w:tcPr>
            <w:tcW w:w="847" w:type="pct"/>
            <w:shd w:val="clear" w:color="auto" w:fill="auto"/>
          </w:tcPr>
          <w:p w14:paraId="0BF1F1FE" w14:textId="77777777" w:rsidR="00C963F8" w:rsidRPr="004B3E3C" w:rsidRDefault="00C963F8" w:rsidP="00211DBE">
            <w:pPr>
              <w:pStyle w:val="TAC"/>
              <w:rPr>
                <w:lang w:eastAsia="ja-JP"/>
              </w:rPr>
            </w:pPr>
            <w:r w:rsidRPr="004B3E3C">
              <w:rPr>
                <w:rFonts w:cs="Arial"/>
                <w:szCs w:val="18"/>
              </w:rPr>
              <w:t xml:space="preserve">100: </w:t>
            </w:r>
            <w:proofErr w:type="gramStart"/>
            <w:r w:rsidRPr="004B3E3C">
              <w:rPr>
                <w:rFonts w:cs="Arial"/>
                <w:szCs w:val="18"/>
              </w:rPr>
              <w:t>N</w:t>
            </w:r>
            <w:r w:rsidRPr="004B3E3C">
              <w:rPr>
                <w:rFonts w:cs="Arial"/>
                <w:szCs w:val="18"/>
                <w:vertAlign w:val="subscript"/>
              </w:rPr>
              <w:t>RB,c</w:t>
            </w:r>
            <w:proofErr w:type="gramEnd"/>
            <w:r w:rsidRPr="004B3E3C">
              <w:rPr>
                <w:rFonts w:cs="Arial"/>
                <w:szCs w:val="18"/>
              </w:rPr>
              <w:t xml:space="preserve"> = 24</w:t>
            </w:r>
          </w:p>
        </w:tc>
        <w:tc>
          <w:tcPr>
            <w:tcW w:w="782" w:type="pct"/>
          </w:tcPr>
          <w:p w14:paraId="5BDD467C" w14:textId="77777777" w:rsidR="00C963F8" w:rsidRPr="004B3E3C" w:rsidRDefault="00C963F8" w:rsidP="00211DBE">
            <w:pPr>
              <w:pStyle w:val="TAC"/>
              <w:rPr>
                <w:lang w:eastAsia="ja-JP"/>
              </w:rPr>
            </w:pPr>
            <w:r w:rsidRPr="004B3E3C">
              <w:rPr>
                <w:rFonts w:cs="Arial"/>
                <w:szCs w:val="18"/>
              </w:rPr>
              <w:t xml:space="preserve">100: </w:t>
            </w:r>
            <w:proofErr w:type="gramStart"/>
            <w:r w:rsidRPr="004B3E3C">
              <w:rPr>
                <w:rFonts w:cs="Arial"/>
                <w:szCs w:val="18"/>
              </w:rPr>
              <w:t>N</w:t>
            </w:r>
            <w:r w:rsidRPr="004B3E3C">
              <w:rPr>
                <w:rFonts w:cs="Arial"/>
                <w:szCs w:val="18"/>
                <w:vertAlign w:val="subscript"/>
              </w:rPr>
              <w:t>RB,c</w:t>
            </w:r>
            <w:proofErr w:type="gramEnd"/>
            <w:r w:rsidRPr="004B3E3C">
              <w:rPr>
                <w:rFonts w:cs="Arial"/>
                <w:szCs w:val="18"/>
              </w:rPr>
              <w:t xml:space="preserve"> = 24</w:t>
            </w:r>
          </w:p>
        </w:tc>
        <w:tc>
          <w:tcPr>
            <w:tcW w:w="1106" w:type="pct"/>
            <w:shd w:val="clear" w:color="auto" w:fill="auto"/>
          </w:tcPr>
          <w:p w14:paraId="52E5D923" w14:textId="77777777" w:rsidR="00C963F8" w:rsidRPr="004B3E3C" w:rsidRDefault="00C963F8" w:rsidP="00211DBE">
            <w:pPr>
              <w:pStyle w:val="TAC"/>
            </w:pPr>
          </w:p>
        </w:tc>
      </w:tr>
      <w:tr w:rsidR="00C963F8" w:rsidRPr="004B3E3C" w14:paraId="396592DF" w14:textId="77777777" w:rsidTr="00211DBE">
        <w:trPr>
          <w:jc w:val="center"/>
        </w:trPr>
        <w:tc>
          <w:tcPr>
            <w:tcW w:w="1679" w:type="pct"/>
            <w:gridSpan w:val="2"/>
            <w:shd w:val="clear" w:color="auto" w:fill="auto"/>
          </w:tcPr>
          <w:p w14:paraId="52FEE392" w14:textId="77777777" w:rsidR="00C963F8" w:rsidRPr="004B3E3C" w:rsidRDefault="00C963F8" w:rsidP="00211DBE">
            <w:pPr>
              <w:pStyle w:val="TAL"/>
            </w:pPr>
            <w:r w:rsidRPr="004B3E3C">
              <w:t>OCNG Pattern</w:t>
            </w:r>
            <w:r w:rsidRPr="004B3E3C">
              <w:rPr>
                <w:vertAlign w:val="superscript"/>
              </w:rPr>
              <w:t xml:space="preserve"> Note 1</w:t>
            </w:r>
            <w:r w:rsidRPr="004B3E3C">
              <w:t xml:space="preserve"> </w:t>
            </w:r>
          </w:p>
        </w:tc>
        <w:tc>
          <w:tcPr>
            <w:tcW w:w="586" w:type="pct"/>
            <w:shd w:val="clear" w:color="auto" w:fill="auto"/>
          </w:tcPr>
          <w:p w14:paraId="176D39E6" w14:textId="77777777" w:rsidR="00C963F8" w:rsidRPr="004B3E3C" w:rsidRDefault="00C963F8" w:rsidP="00211DBE">
            <w:pPr>
              <w:pStyle w:val="TAC"/>
            </w:pPr>
          </w:p>
        </w:tc>
        <w:tc>
          <w:tcPr>
            <w:tcW w:w="847" w:type="pct"/>
            <w:shd w:val="clear" w:color="auto" w:fill="auto"/>
          </w:tcPr>
          <w:p w14:paraId="5452E892" w14:textId="77777777" w:rsidR="00C963F8" w:rsidRPr="004B3E3C" w:rsidRDefault="00C963F8" w:rsidP="00211DBE">
            <w:pPr>
              <w:pStyle w:val="TAC"/>
              <w:rPr>
                <w:lang w:eastAsia="zh-CN"/>
              </w:rPr>
            </w:pPr>
            <w:r w:rsidRPr="004B3E3C">
              <w:rPr>
                <w:snapToGrid w:val="0"/>
              </w:rPr>
              <w:t>OP.3</w:t>
            </w:r>
          </w:p>
        </w:tc>
        <w:tc>
          <w:tcPr>
            <w:tcW w:w="782" w:type="pct"/>
          </w:tcPr>
          <w:p w14:paraId="0BB115D7" w14:textId="77777777" w:rsidR="00C963F8" w:rsidRPr="004B3E3C" w:rsidRDefault="00C963F8" w:rsidP="00211DBE">
            <w:pPr>
              <w:pStyle w:val="TAC"/>
            </w:pPr>
            <w:r w:rsidRPr="004B3E3C">
              <w:rPr>
                <w:snapToGrid w:val="0"/>
              </w:rPr>
              <w:t>OP.3</w:t>
            </w:r>
          </w:p>
        </w:tc>
        <w:tc>
          <w:tcPr>
            <w:tcW w:w="1106" w:type="pct"/>
            <w:shd w:val="clear" w:color="auto" w:fill="auto"/>
          </w:tcPr>
          <w:p w14:paraId="239F82B1" w14:textId="77777777" w:rsidR="00C963F8" w:rsidRPr="004B3E3C" w:rsidRDefault="00C963F8" w:rsidP="00211DBE">
            <w:pPr>
              <w:pStyle w:val="TAC"/>
            </w:pPr>
            <w:r w:rsidRPr="004B3E3C">
              <w:t xml:space="preserve">As defined in </w:t>
            </w:r>
            <w:r w:rsidRPr="004B3E3C">
              <w:rPr>
                <w:lang w:eastAsia="zh-CN"/>
              </w:rPr>
              <w:t>A.2.1</w:t>
            </w:r>
            <w:r w:rsidRPr="004B3E3C">
              <w:t>.</w:t>
            </w:r>
          </w:p>
        </w:tc>
      </w:tr>
      <w:tr w:rsidR="00C963F8" w:rsidRPr="004B3E3C" w14:paraId="4EE668D1" w14:textId="77777777" w:rsidTr="00211DBE">
        <w:trPr>
          <w:jc w:val="center"/>
        </w:trPr>
        <w:tc>
          <w:tcPr>
            <w:tcW w:w="963" w:type="pct"/>
            <w:shd w:val="clear" w:color="auto" w:fill="auto"/>
          </w:tcPr>
          <w:p w14:paraId="08C0554C" w14:textId="77777777" w:rsidR="00C963F8" w:rsidRPr="004B3E3C" w:rsidRDefault="00C963F8" w:rsidP="00211DBE">
            <w:pPr>
              <w:pStyle w:val="TAL"/>
              <w:rPr>
                <w:lang w:eastAsia="zh-CN"/>
              </w:rPr>
            </w:pPr>
            <w:r w:rsidRPr="004B3E3C">
              <w:t xml:space="preserve">PDSCH </w:t>
            </w:r>
            <w:r w:rsidRPr="004B3E3C">
              <w:rPr>
                <w:rFonts w:cs="Arial"/>
              </w:rPr>
              <w:t>Reference Channel</w:t>
            </w:r>
            <w:r w:rsidRPr="004B3E3C">
              <w:rPr>
                <w:vertAlign w:val="superscript"/>
              </w:rPr>
              <w:t xml:space="preserve"> Note </w:t>
            </w:r>
            <w:r w:rsidRPr="004B3E3C">
              <w:rPr>
                <w:vertAlign w:val="superscript"/>
                <w:lang w:eastAsia="zh-CN"/>
              </w:rPr>
              <w:t>2</w:t>
            </w:r>
          </w:p>
        </w:tc>
        <w:tc>
          <w:tcPr>
            <w:tcW w:w="716" w:type="pct"/>
            <w:shd w:val="clear" w:color="auto" w:fill="auto"/>
          </w:tcPr>
          <w:p w14:paraId="559507BE" w14:textId="77777777" w:rsidR="00C963F8" w:rsidRPr="004B3E3C" w:rsidRDefault="00C963F8" w:rsidP="00211DBE">
            <w:pPr>
              <w:pStyle w:val="TAL"/>
            </w:pPr>
            <w:r w:rsidRPr="004B3E3C">
              <w:rPr>
                <w:bCs/>
                <w:lang w:eastAsia="zh-CN"/>
              </w:rPr>
              <w:t>Config 1,2</w:t>
            </w:r>
          </w:p>
        </w:tc>
        <w:tc>
          <w:tcPr>
            <w:tcW w:w="586" w:type="pct"/>
            <w:shd w:val="clear" w:color="auto" w:fill="auto"/>
          </w:tcPr>
          <w:p w14:paraId="5156FAA2" w14:textId="77777777" w:rsidR="00C963F8" w:rsidRPr="004B3E3C" w:rsidRDefault="00C963F8" w:rsidP="00211DBE">
            <w:pPr>
              <w:pStyle w:val="TAC"/>
            </w:pPr>
          </w:p>
        </w:tc>
        <w:tc>
          <w:tcPr>
            <w:tcW w:w="847" w:type="pct"/>
            <w:shd w:val="clear" w:color="auto" w:fill="auto"/>
          </w:tcPr>
          <w:p w14:paraId="10DA074D" w14:textId="77777777" w:rsidR="00C963F8" w:rsidRPr="004B3E3C" w:rsidRDefault="00C963F8" w:rsidP="00211DBE">
            <w:pPr>
              <w:pStyle w:val="TAC"/>
              <w:rPr>
                <w:lang w:eastAsia="zh-CN"/>
              </w:rPr>
            </w:pPr>
            <w:r w:rsidRPr="004B3E3C">
              <w:rPr>
                <w:lang w:eastAsia="zh-CN"/>
              </w:rPr>
              <w:t>SR3.1 TDD</w:t>
            </w:r>
          </w:p>
        </w:tc>
        <w:tc>
          <w:tcPr>
            <w:tcW w:w="782" w:type="pct"/>
          </w:tcPr>
          <w:p w14:paraId="1756BE69" w14:textId="77777777" w:rsidR="00C963F8" w:rsidRPr="004B3E3C" w:rsidRDefault="00C963F8" w:rsidP="00211DBE">
            <w:pPr>
              <w:pStyle w:val="TAC"/>
            </w:pPr>
            <w:r w:rsidRPr="004B3E3C">
              <w:rPr>
                <w:lang w:eastAsia="zh-CN"/>
              </w:rPr>
              <w:t>SR3.1 TDD</w:t>
            </w:r>
          </w:p>
        </w:tc>
        <w:tc>
          <w:tcPr>
            <w:tcW w:w="1106" w:type="pct"/>
            <w:shd w:val="clear" w:color="auto" w:fill="auto"/>
          </w:tcPr>
          <w:p w14:paraId="75D386C7" w14:textId="77777777" w:rsidR="00C963F8" w:rsidRPr="004B3E3C" w:rsidRDefault="00C963F8" w:rsidP="00211DBE">
            <w:pPr>
              <w:pStyle w:val="TAC"/>
            </w:pPr>
            <w:r w:rsidRPr="004B3E3C">
              <w:t xml:space="preserve">As defined in </w:t>
            </w:r>
            <w:r w:rsidRPr="004B3E3C">
              <w:rPr>
                <w:snapToGrid w:val="0"/>
              </w:rPr>
              <w:t>A.1.1</w:t>
            </w:r>
            <w:r w:rsidRPr="004B3E3C">
              <w:t>.</w:t>
            </w:r>
          </w:p>
        </w:tc>
      </w:tr>
      <w:tr w:rsidR="00C963F8" w:rsidRPr="004B3E3C" w14:paraId="6BFCE403" w14:textId="77777777" w:rsidTr="00211DBE">
        <w:trPr>
          <w:jc w:val="center"/>
        </w:trPr>
        <w:tc>
          <w:tcPr>
            <w:tcW w:w="963" w:type="pct"/>
            <w:shd w:val="clear" w:color="auto" w:fill="auto"/>
          </w:tcPr>
          <w:p w14:paraId="785002BF" w14:textId="77777777" w:rsidR="00C963F8" w:rsidRPr="004B3E3C" w:rsidRDefault="00C963F8" w:rsidP="00211DBE">
            <w:pPr>
              <w:pStyle w:val="TAL"/>
            </w:pPr>
            <w:r w:rsidRPr="004B3E3C">
              <w:rPr>
                <w:rFonts w:cs="Arial"/>
              </w:rPr>
              <w:t>RMSI CORESET Reference Channel</w:t>
            </w:r>
          </w:p>
        </w:tc>
        <w:tc>
          <w:tcPr>
            <w:tcW w:w="716" w:type="pct"/>
            <w:shd w:val="clear" w:color="auto" w:fill="auto"/>
          </w:tcPr>
          <w:p w14:paraId="30865E03" w14:textId="77777777" w:rsidR="00C963F8" w:rsidRPr="004B3E3C" w:rsidRDefault="00C963F8" w:rsidP="00211DBE">
            <w:pPr>
              <w:pStyle w:val="TAL"/>
              <w:rPr>
                <w:lang w:eastAsia="zh-CN"/>
              </w:rPr>
            </w:pPr>
            <w:r w:rsidRPr="004B3E3C">
              <w:rPr>
                <w:bCs/>
                <w:lang w:eastAsia="zh-CN"/>
              </w:rPr>
              <w:t>Config 1,2</w:t>
            </w:r>
          </w:p>
        </w:tc>
        <w:tc>
          <w:tcPr>
            <w:tcW w:w="586" w:type="pct"/>
            <w:shd w:val="clear" w:color="auto" w:fill="auto"/>
          </w:tcPr>
          <w:p w14:paraId="2DD1600C" w14:textId="77777777" w:rsidR="00C963F8" w:rsidRPr="004B3E3C" w:rsidRDefault="00C963F8" w:rsidP="00211DBE">
            <w:pPr>
              <w:pStyle w:val="TAC"/>
            </w:pPr>
          </w:p>
        </w:tc>
        <w:tc>
          <w:tcPr>
            <w:tcW w:w="847" w:type="pct"/>
            <w:shd w:val="clear" w:color="auto" w:fill="auto"/>
          </w:tcPr>
          <w:p w14:paraId="545E86B9" w14:textId="77777777" w:rsidR="00C963F8" w:rsidRPr="004B3E3C" w:rsidRDefault="00C963F8" w:rsidP="00211DBE">
            <w:pPr>
              <w:pStyle w:val="TAC"/>
              <w:rPr>
                <w:lang w:eastAsia="zh-CN"/>
              </w:rPr>
            </w:pPr>
            <w:r w:rsidRPr="004B3E3C">
              <w:rPr>
                <w:rFonts w:cs="v4.2.0"/>
                <w:lang w:eastAsia="zh-CN"/>
              </w:rPr>
              <w:t>CR.3.1 TDD</w:t>
            </w:r>
          </w:p>
        </w:tc>
        <w:tc>
          <w:tcPr>
            <w:tcW w:w="782" w:type="pct"/>
          </w:tcPr>
          <w:p w14:paraId="4963434B" w14:textId="77777777" w:rsidR="00C963F8" w:rsidRPr="004B3E3C" w:rsidRDefault="00C963F8" w:rsidP="00211DBE">
            <w:pPr>
              <w:pStyle w:val="TAC"/>
              <w:rPr>
                <w:lang w:eastAsia="zh-CN"/>
              </w:rPr>
            </w:pPr>
            <w:r w:rsidRPr="004B3E3C">
              <w:rPr>
                <w:rFonts w:cs="v4.2.0"/>
                <w:lang w:eastAsia="zh-CN"/>
              </w:rPr>
              <w:t>CR.3.1 TDD</w:t>
            </w:r>
          </w:p>
        </w:tc>
        <w:tc>
          <w:tcPr>
            <w:tcW w:w="1106" w:type="pct"/>
            <w:shd w:val="clear" w:color="auto" w:fill="auto"/>
          </w:tcPr>
          <w:p w14:paraId="00197728" w14:textId="77777777" w:rsidR="00C963F8" w:rsidRPr="004B3E3C" w:rsidRDefault="00C963F8" w:rsidP="00211DBE">
            <w:pPr>
              <w:pStyle w:val="TAC"/>
            </w:pPr>
            <w:r w:rsidRPr="004B3E3C">
              <w:rPr>
                <w:rFonts w:cs="Arial"/>
              </w:rPr>
              <w:t xml:space="preserve">As defined in </w:t>
            </w:r>
            <w:r w:rsidRPr="004B3E3C">
              <w:rPr>
                <w:snapToGrid w:val="0"/>
              </w:rPr>
              <w:t>A.1.2</w:t>
            </w:r>
          </w:p>
        </w:tc>
      </w:tr>
      <w:tr w:rsidR="00C963F8" w:rsidRPr="004B3E3C" w14:paraId="5E40AE79" w14:textId="77777777" w:rsidTr="00211DBE">
        <w:tblPrEx>
          <w:jc w:val="left"/>
          <w:tblCellMar>
            <w:left w:w="108" w:type="dxa"/>
          </w:tblCellMar>
        </w:tblPrEx>
        <w:trPr>
          <w:trHeight w:val="275"/>
        </w:trPr>
        <w:tc>
          <w:tcPr>
            <w:tcW w:w="963" w:type="pct"/>
            <w:shd w:val="clear" w:color="auto" w:fill="auto"/>
          </w:tcPr>
          <w:p w14:paraId="5FC446EB" w14:textId="77777777" w:rsidR="00C963F8" w:rsidRPr="004B3E3C" w:rsidRDefault="00C963F8" w:rsidP="00211DBE">
            <w:pPr>
              <w:pStyle w:val="TAL"/>
              <w:rPr>
                <w:rFonts w:cs="Arial"/>
              </w:rPr>
            </w:pPr>
            <w:r w:rsidRPr="004B3E3C">
              <w:rPr>
                <w:rFonts w:cs="v5.0.0"/>
              </w:rPr>
              <w:t>RMC CORESET Reference Channel</w:t>
            </w:r>
          </w:p>
        </w:tc>
        <w:tc>
          <w:tcPr>
            <w:tcW w:w="716" w:type="pct"/>
            <w:shd w:val="clear" w:color="auto" w:fill="auto"/>
          </w:tcPr>
          <w:p w14:paraId="07E1885B" w14:textId="77777777" w:rsidR="00C963F8" w:rsidRPr="004B3E3C" w:rsidRDefault="00C963F8" w:rsidP="00211DBE">
            <w:pPr>
              <w:pStyle w:val="TAL"/>
              <w:rPr>
                <w:bCs/>
                <w:lang w:eastAsia="zh-CN"/>
              </w:rPr>
            </w:pPr>
            <w:r w:rsidRPr="004B3E3C">
              <w:rPr>
                <w:rFonts w:cs="Arial"/>
                <w:bCs/>
                <w:lang w:eastAsia="zh-CN"/>
              </w:rPr>
              <w:t>Config 1,2</w:t>
            </w:r>
          </w:p>
        </w:tc>
        <w:tc>
          <w:tcPr>
            <w:tcW w:w="586" w:type="pct"/>
            <w:shd w:val="clear" w:color="auto" w:fill="auto"/>
          </w:tcPr>
          <w:p w14:paraId="7238BC82" w14:textId="77777777" w:rsidR="00C963F8" w:rsidRPr="004B3E3C" w:rsidRDefault="00C963F8" w:rsidP="00211DBE">
            <w:pPr>
              <w:pStyle w:val="TAC"/>
            </w:pPr>
          </w:p>
        </w:tc>
        <w:tc>
          <w:tcPr>
            <w:tcW w:w="847" w:type="pct"/>
            <w:shd w:val="clear" w:color="auto" w:fill="auto"/>
          </w:tcPr>
          <w:p w14:paraId="05A4C2F0" w14:textId="77777777" w:rsidR="00C963F8" w:rsidRPr="004B3E3C" w:rsidRDefault="00C963F8" w:rsidP="00211DBE">
            <w:pPr>
              <w:pStyle w:val="TAC"/>
              <w:rPr>
                <w:rFonts w:cs="v4.2.0"/>
                <w:lang w:eastAsia="zh-CN"/>
              </w:rPr>
            </w:pPr>
            <w:r w:rsidRPr="004B3E3C">
              <w:rPr>
                <w:rFonts w:cs="Arial"/>
              </w:rPr>
              <w:t>CCR.3.1 TDD</w:t>
            </w:r>
          </w:p>
        </w:tc>
        <w:tc>
          <w:tcPr>
            <w:tcW w:w="782" w:type="pct"/>
          </w:tcPr>
          <w:p w14:paraId="1CD72078" w14:textId="77777777" w:rsidR="00C963F8" w:rsidRPr="004B3E3C" w:rsidRDefault="00C963F8" w:rsidP="00211DBE">
            <w:pPr>
              <w:pStyle w:val="TAC"/>
              <w:rPr>
                <w:rFonts w:cs="v4.2.0"/>
                <w:lang w:eastAsia="zh-CN"/>
              </w:rPr>
            </w:pPr>
            <w:r w:rsidRPr="004B3E3C">
              <w:rPr>
                <w:rFonts w:cs="Arial"/>
              </w:rPr>
              <w:t>CCR.3.1 TDD</w:t>
            </w:r>
          </w:p>
        </w:tc>
        <w:tc>
          <w:tcPr>
            <w:tcW w:w="1106" w:type="pct"/>
            <w:shd w:val="clear" w:color="auto" w:fill="auto"/>
          </w:tcPr>
          <w:p w14:paraId="040566AD" w14:textId="77777777" w:rsidR="00C963F8" w:rsidRPr="004B3E3C" w:rsidRDefault="00C963F8" w:rsidP="00211DBE">
            <w:pPr>
              <w:pStyle w:val="TAC"/>
              <w:rPr>
                <w:rFonts w:cs="Arial"/>
              </w:rPr>
            </w:pPr>
            <w:r w:rsidRPr="004B3E3C">
              <w:rPr>
                <w:rFonts w:cs="Arial"/>
              </w:rPr>
              <w:t>As defined in A.1.3</w:t>
            </w:r>
          </w:p>
        </w:tc>
      </w:tr>
      <w:tr w:rsidR="00C963F8" w:rsidRPr="004B3E3C" w14:paraId="1C5C4EDD" w14:textId="77777777" w:rsidTr="00211DBE">
        <w:trPr>
          <w:jc w:val="center"/>
        </w:trPr>
        <w:tc>
          <w:tcPr>
            <w:tcW w:w="1679" w:type="pct"/>
            <w:gridSpan w:val="2"/>
            <w:shd w:val="clear" w:color="auto" w:fill="auto"/>
          </w:tcPr>
          <w:p w14:paraId="72723790" w14:textId="77777777" w:rsidR="00C963F8" w:rsidRPr="004B3E3C" w:rsidRDefault="00C963F8" w:rsidP="00211DBE">
            <w:pPr>
              <w:pStyle w:val="TAL"/>
            </w:pPr>
            <w:r w:rsidRPr="004B3E3C">
              <w:rPr>
                <w:lang w:eastAsia="zh-CN"/>
              </w:rPr>
              <w:t>NR</w:t>
            </w:r>
            <w:r w:rsidRPr="004B3E3C">
              <w:t xml:space="preserve"> RF Channel Number</w:t>
            </w:r>
          </w:p>
        </w:tc>
        <w:tc>
          <w:tcPr>
            <w:tcW w:w="586" w:type="pct"/>
            <w:shd w:val="clear" w:color="auto" w:fill="auto"/>
          </w:tcPr>
          <w:p w14:paraId="22CA86D3" w14:textId="77777777" w:rsidR="00C963F8" w:rsidRPr="004B3E3C" w:rsidRDefault="00C963F8" w:rsidP="00211DBE">
            <w:pPr>
              <w:pStyle w:val="TAC"/>
            </w:pPr>
          </w:p>
        </w:tc>
        <w:tc>
          <w:tcPr>
            <w:tcW w:w="847" w:type="pct"/>
            <w:shd w:val="clear" w:color="auto" w:fill="auto"/>
          </w:tcPr>
          <w:p w14:paraId="4EA31BB3" w14:textId="77777777" w:rsidR="00C963F8" w:rsidRPr="004B3E3C" w:rsidRDefault="00C963F8" w:rsidP="00211DBE">
            <w:pPr>
              <w:pStyle w:val="TAC"/>
              <w:rPr>
                <w:lang w:eastAsia="zh-CN"/>
              </w:rPr>
            </w:pPr>
            <w:r w:rsidRPr="004B3E3C">
              <w:rPr>
                <w:bCs/>
                <w:lang w:eastAsia="zh-CN"/>
              </w:rPr>
              <w:t>1</w:t>
            </w:r>
          </w:p>
        </w:tc>
        <w:tc>
          <w:tcPr>
            <w:tcW w:w="782" w:type="pct"/>
          </w:tcPr>
          <w:p w14:paraId="626A9411" w14:textId="77777777" w:rsidR="00C963F8" w:rsidRPr="004B3E3C" w:rsidRDefault="00C963F8" w:rsidP="00211DBE">
            <w:pPr>
              <w:pStyle w:val="TAC"/>
            </w:pPr>
            <w:r w:rsidRPr="004B3E3C">
              <w:rPr>
                <w:bCs/>
                <w:lang w:eastAsia="zh-CN"/>
              </w:rPr>
              <w:t>1</w:t>
            </w:r>
          </w:p>
        </w:tc>
        <w:tc>
          <w:tcPr>
            <w:tcW w:w="1106" w:type="pct"/>
            <w:shd w:val="clear" w:color="auto" w:fill="auto"/>
          </w:tcPr>
          <w:p w14:paraId="2DBF3B8D" w14:textId="77777777" w:rsidR="00C963F8" w:rsidRPr="004B3E3C" w:rsidRDefault="00C963F8" w:rsidP="00211DBE">
            <w:pPr>
              <w:pStyle w:val="TAC"/>
            </w:pPr>
          </w:p>
        </w:tc>
      </w:tr>
      <w:tr w:rsidR="00C963F8" w:rsidRPr="004B3E3C" w14:paraId="5AE9EBBD" w14:textId="77777777" w:rsidTr="00211DBE">
        <w:trPr>
          <w:jc w:val="center"/>
        </w:trPr>
        <w:tc>
          <w:tcPr>
            <w:tcW w:w="1679" w:type="pct"/>
            <w:gridSpan w:val="2"/>
            <w:shd w:val="clear" w:color="auto" w:fill="auto"/>
          </w:tcPr>
          <w:p w14:paraId="1C4A486F" w14:textId="77777777" w:rsidR="00C963F8" w:rsidRPr="004B3E3C" w:rsidRDefault="00C963F8" w:rsidP="00211DBE">
            <w:pPr>
              <w:pStyle w:val="TAL"/>
            </w:pPr>
            <w:r w:rsidRPr="004B3E3C">
              <w:t>EPRE ratio of PSS to SSS</w:t>
            </w:r>
          </w:p>
        </w:tc>
        <w:tc>
          <w:tcPr>
            <w:tcW w:w="586" w:type="pct"/>
            <w:shd w:val="clear" w:color="auto" w:fill="auto"/>
          </w:tcPr>
          <w:p w14:paraId="68C97D20" w14:textId="77777777" w:rsidR="00C963F8" w:rsidRPr="004B3E3C" w:rsidRDefault="00C963F8" w:rsidP="00211DBE">
            <w:pPr>
              <w:pStyle w:val="TAC"/>
            </w:pPr>
            <w:r w:rsidRPr="004B3E3C">
              <w:rPr>
                <w:bCs/>
              </w:rPr>
              <w:t>dB</w:t>
            </w:r>
          </w:p>
        </w:tc>
        <w:tc>
          <w:tcPr>
            <w:tcW w:w="847" w:type="pct"/>
            <w:vMerge w:val="restart"/>
            <w:shd w:val="clear" w:color="auto" w:fill="auto"/>
            <w:vAlign w:val="center"/>
          </w:tcPr>
          <w:p w14:paraId="14D21450" w14:textId="77777777" w:rsidR="00C963F8" w:rsidRPr="004B3E3C" w:rsidRDefault="00C963F8" w:rsidP="00211DBE">
            <w:pPr>
              <w:pStyle w:val="TAC"/>
              <w:rPr>
                <w:lang w:eastAsia="zh-CN"/>
              </w:rPr>
            </w:pPr>
            <w:r w:rsidRPr="004B3E3C">
              <w:rPr>
                <w:lang w:eastAsia="zh-CN"/>
              </w:rPr>
              <w:t>0</w:t>
            </w:r>
          </w:p>
        </w:tc>
        <w:tc>
          <w:tcPr>
            <w:tcW w:w="782" w:type="pct"/>
            <w:vMerge w:val="restart"/>
            <w:vAlign w:val="center"/>
          </w:tcPr>
          <w:p w14:paraId="5A61F2D0" w14:textId="77777777" w:rsidR="00C963F8" w:rsidRPr="004B3E3C" w:rsidRDefault="00C963F8" w:rsidP="00211DBE">
            <w:pPr>
              <w:pStyle w:val="TAC"/>
            </w:pPr>
            <w:r w:rsidRPr="004B3E3C">
              <w:rPr>
                <w:lang w:eastAsia="zh-CN"/>
              </w:rPr>
              <w:t>0</w:t>
            </w:r>
          </w:p>
        </w:tc>
        <w:tc>
          <w:tcPr>
            <w:tcW w:w="1106" w:type="pct"/>
            <w:vMerge w:val="restart"/>
            <w:shd w:val="clear" w:color="auto" w:fill="auto"/>
          </w:tcPr>
          <w:p w14:paraId="7AAD06C7" w14:textId="77777777" w:rsidR="00C963F8" w:rsidRPr="004B3E3C" w:rsidRDefault="00C963F8" w:rsidP="00211DBE">
            <w:pPr>
              <w:pStyle w:val="TAC"/>
            </w:pPr>
          </w:p>
        </w:tc>
      </w:tr>
      <w:tr w:rsidR="00C963F8" w:rsidRPr="004B3E3C" w14:paraId="08211BD4" w14:textId="77777777" w:rsidTr="00211DBE">
        <w:trPr>
          <w:jc w:val="center"/>
        </w:trPr>
        <w:tc>
          <w:tcPr>
            <w:tcW w:w="1679" w:type="pct"/>
            <w:gridSpan w:val="2"/>
            <w:shd w:val="clear" w:color="auto" w:fill="auto"/>
          </w:tcPr>
          <w:p w14:paraId="5B059DC8" w14:textId="77777777" w:rsidR="00C963F8" w:rsidRPr="004B3E3C" w:rsidRDefault="00C963F8" w:rsidP="00211DBE">
            <w:pPr>
              <w:pStyle w:val="TAL"/>
            </w:pPr>
            <w:r w:rsidRPr="004B3E3C">
              <w:t>EPRE ratio of PBCH_DMRS to SSS</w:t>
            </w:r>
          </w:p>
        </w:tc>
        <w:tc>
          <w:tcPr>
            <w:tcW w:w="586" w:type="pct"/>
            <w:shd w:val="clear" w:color="auto" w:fill="auto"/>
          </w:tcPr>
          <w:p w14:paraId="0182DF9F" w14:textId="77777777" w:rsidR="00C963F8" w:rsidRPr="004B3E3C" w:rsidRDefault="00C963F8" w:rsidP="00211DBE">
            <w:pPr>
              <w:pStyle w:val="TAC"/>
            </w:pPr>
            <w:r w:rsidRPr="004B3E3C">
              <w:rPr>
                <w:bCs/>
              </w:rPr>
              <w:t>dB</w:t>
            </w:r>
          </w:p>
        </w:tc>
        <w:tc>
          <w:tcPr>
            <w:tcW w:w="847" w:type="pct"/>
            <w:vMerge/>
            <w:shd w:val="clear" w:color="auto" w:fill="auto"/>
          </w:tcPr>
          <w:p w14:paraId="14C981B3" w14:textId="77777777" w:rsidR="00C963F8" w:rsidRPr="004B3E3C" w:rsidRDefault="00C963F8" w:rsidP="00211DBE">
            <w:pPr>
              <w:pStyle w:val="TAC"/>
            </w:pPr>
          </w:p>
        </w:tc>
        <w:tc>
          <w:tcPr>
            <w:tcW w:w="782" w:type="pct"/>
            <w:vMerge/>
          </w:tcPr>
          <w:p w14:paraId="11816694" w14:textId="77777777" w:rsidR="00C963F8" w:rsidRPr="004B3E3C" w:rsidRDefault="00C963F8" w:rsidP="00211DBE">
            <w:pPr>
              <w:pStyle w:val="TAC"/>
            </w:pPr>
          </w:p>
        </w:tc>
        <w:tc>
          <w:tcPr>
            <w:tcW w:w="1106" w:type="pct"/>
            <w:vMerge/>
            <w:shd w:val="clear" w:color="auto" w:fill="auto"/>
          </w:tcPr>
          <w:p w14:paraId="2C4903BC" w14:textId="77777777" w:rsidR="00C963F8" w:rsidRPr="004B3E3C" w:rsidRDefault="00C963F8" w:rsidP="00211DBE">
            <w:pPr>
              <w:pStyle w:val="TAC"/>
            </w:pPr>
          </w:p>
        </w:tc>
      </w:tr>
      <w:tr w:rsidR="00C963F8" w:rsidRPr="004B3E3C" w14:paraId="3DA55610" w14:textId="77777777" w:rsidTr="00211DBE">
        <w:trPr>
          <w:jc w:val="center"/>
        </w:trPr>
        <w:tc>
          <w:tcPr>
            <w:tcW w:w="1679" w:type="pct"/>
            <w:gridSpan w:val="2"/>
            <w:shd w:val="clear" w:color="auto" w:fill="auto"/>
          </w:tcPr>
          <w:p w14:paraId="79354BA6" w14:textId="77777777" w:rsidR="00C963F8" w:rsidRPr="004B3E3C" w:rsidRDefault="00C963F8" w:rsidP="00211DBE">
            <w:pPr>
              <w:pStyle w:val="TAL"/>
            </w:pPr>
            <w:r w:rsidRPr="004B3E3C">
              <w:t>EPRE ratio of PBCH to PBCH_DMRS</w:t>
            </w:r>
          </w:p>
        </w:tc>
        <w:tc>
          <w:tcPr>
            <w:tcW w:w="586" w:type="pct"/>
            <w:shd w:val="clear" w:color="auto" w:fill="auto"/>
          </w:tcPr>
          <w:p w14:paraId="0CA40745" w14:textId="77777777" w:rsidR="00C963F8" w:rsidRPr="004B3E3C" w:rsidRDefault="00C963F8" w:rsidP="00211DBE">
            <w:pPr>
              <w:pStyle w:val="TAC"/>
            </w:pPr>
            <w:r w:rsidRPr="004B3E3C">
              <w:rPr>
                <w:bCs/>
              </w:rPr>
              <w:t>dB</w:t>
            </w:r>
          </w:p>
        </w:tc>
        <w:tc>
          <w:tcPr>
            <w:tcW w:w="847" w:type="pct"/>
            <w:vMerge/>
            <w:shd w:val="clear" w:color="auto" w:fill="auto"/>
          </w:tcPr>
          <w:p w14:paraId="0BB7A9C7" w14:textId="77777777" w:rsidR="00C963F8" w:rsidRPr="004B3E3C" w:rsidRDefault="00C963F8" w:rsidP="00211DBE">
            <w:pPr>
              <w:pStyle w:val="TAC"/>
            </w:pPr>
          </w:p>
        </w:tc>
        <w:tc>
          <w:tcPr>
            <w:tcW w:w="782" w:type="pct"/>
            <w:vMerge/>
          </w:tcPr>
          <w:p w14:paraId="1FF8E441" w14:textId="77777777" w:rsidR="00C963F8" w:rsidRPr="004B3E3C" w:rsidRDefault="00C963F8" w:rsidP="00211DBE">
            <w:pPr>
              <w:pStyle w:val="TAC"/>
            </w:pPr>
          </w:p>
        </w:tc>
        <w:tc>
          <w:tcPr>
            <w:tcW w:w="1106" w:type="pct"/>
            <w:vMerge/>
            <w:shd w:val="clear" w:color="auto" w:fill="auto"/>
          </w:tcPr>
          <w:p w14:paraId="2A59447E" w14:textId="77777777" w:rsidR="00C963F8" w:rsidRPr="004B3E3C" w:rsidRDefault="00C963F8" w:rsidP="00211DBE">
            <w:pPr>
              <w:pStyle w:val="TAC"/>
            </w:pPr>
          </w:p>
        </w:tc>
      </w:tr>
      <w:tr w:rsidR="00C963F8" w:rsidRPr="004B3E3C" w14:paraId="419789E8" w14:textId="77777777" w:rsidTr="00211DBE">
        <w:trPr>
          <w:jc w:val="center"/>
        </w:trPr>
        <w:tc>
          <w:tcPr>
            <w:tcW w:w="1679" w:type="pct"/>
            <w:gridSpan w:val="2"/>
            <w:shd w:val="clear" w:color="auto" w:fill="auto"/>
          </w:tcPr>
          <w:p w14:paraId="0AE377D0" w14:textId="77777777" w:rsidR="00C963F8" w:rsidRPr="004B3E3C" w:rsidRDefault="00C963F8" w:rsidP="00211DBE">
            <w:pPr>
              <w:pStyle w:val="TAL"/>
            </w:pPr>
            <w:r w:rsidRPr="004B3E3C">
              <w:t>EPRE ratio of PDCCH_DMRS to SSS</w:t>
            </w:r>
          </w:p>
        </w:tc>
        <w:tc>
          <w:tcPr>
            <w:tcW w:w="586" w:type="pct"/>
            <w:shd w:val="clear" w:color="auto" w:fill="auto"/>
          </w:tcPr>
          <w:p w14:paraId="53780B6D" w14:textId="77777777" w:rsidR="00C963F8" w:rsidRPr="004B3E3C" w:rsidRDefault="00C963F8" w:rsidP="00211DBE">
            <w:pPr>
              <w:pStyle w:val="TAC"/>
            </w:pPr>
            <w:r w:rsidRPr="004B3E3C">
              <w:rPr>
                <w:bCs/>
              </w:rPr>
              <w:t>dB</w:t>
            </w:r>
          </w:p>
        </w:tc>
        <w:tc>
          <w:tcPr>
            <w:tcW w:w="847" w:type="pct"/>
            <w:vMerge/>
            <w:shd w:val="clear" w:color="auto" w:fill="auto"/>
          </w:tcPr>
          <w:p w14:paraId="3F5B3C86" w14:textId="77777777" w:rsidR="00C963F8" w:rsidRPr="004B3E3C" w:rsidRDefault="00C963F8" w:rsidP="00211DBE">
            <w:pPr>
              <w:pStyle w:val="TAC"/>
            </w:pPr>
          </w:p>
        </w:tc>
        <w:tc>
          <w:tcPr>
            <w:tcW w:w="782" w:type="pct"/>
            <w:vMerge/>
          </w:tcPr>
          <w:p w14:paraId="2A2DB80C" w14:textId="77777777" w:rsidR="00C963F8" w:rsidRPr="004B3E3C" w:rsidRDefault="00C963F8" w:rsidP="00211DBE">
            <w:pPr>
              <w:pStyle w:val="TAC"/>
            </w:pPr>
          </w:p>
        </w:tc>
        <w:tc>
          <w:tcPr>
            <w:tcW w:w="1106" w:type="pct"/>
            <w:vMerge/>
            <w:shd w:val="clear" w:color="auto" w:fill="auto"/>
          </w:tcPr>
          <w:p w14:paraId="36FA7642" w14:textId="77777777" w:rsidR="00C963F8" w:rsidRPr="004B3E3C" w:rsidRDefault="00C963F8" w:rsidP="00211DBE">
            <w:pPr>
              <w:pStyle w:val="TAC"/>
            </w:pPr>
          </w:p>
        </w:tc>
      </w:tr>
      <w:tr w:rsidR="00C963F8" w:rsidRPr="004B3E3C" w14:paraId="60094B38" w14:textId="77777777" w:rsidTr="00211DBE">
        <w:trPr>
          <w:jc w:val="center"/>
        </w:trPr>
        <w:tc>
          <w:tcPr>
            <w:tcW w:w="1679" w:type="pct"/>
            <w:gridSpan w:val="2"/>
            <w:shd w:val="clear" w:color="auto" w:fill="auto"/>
          </w:tcPr>
          <w:p w14:paraId="6D927181" w14:textId="77777777" w:rsidR="00C963F8" w:rsidRPr="004B3E3C" w:rsidRDefault="00C963F8" w:rsidP="00211DBE">
            <w:pPr>
              <w:pStyle w:val="TAL"/>
            </w:pPr>
            <w:r w:rsidRPr="004B3E3C">
              <w:t>EPRE ratio of PDCCH to PDCCH_DMRS</w:t>
            </w:r>
          </w:p>
        </w:tc>
        <w:tc>
          <w:tcPr>
            <w:tcW w:w="586" w:type="pct"/>
            <w:shd w:val="clear" w:color="auto" w:fill="auto"/>
          </w:tcPr>
          <w:p w14:paraId="2619551B" w14:textId="77777777" w:rsidR="00C963F8" w:rsidRPr="004B3E3C" w:rsidRDefault="00C963F8" w:rsidP="00211DBE">
            <w:pPr>
              <w:pStyle w:val="TAC"/>
            </w:pPr>
            <w:r w:rsidRPr="004B3E3C">
              <w:rPr>
                <w:bCs/>
              </w:rPr>
              <w:t>dB</w:t>
            </w:r>
          </w:p>
        </w:tc>
        <w:tc>
          <w:tcPr>
            <w:tcW w:w="847" w:type="pct"/>
            <w:vMerge/>
            <w:shd w:val="clear" w:color="auto" w:fill="auto"/>
          </w:tcPr>
          <w:p w14:paraId="34E2AE5F" w14:textId="77777777" w:rsidR="00C963F8" w:rsidRPr="004B3E3C" w:rsidRDefault="00C963F8" w:rsidP="00211DBE">
            <w:pPr>
              <w:pStyle w:val="TAC"/>
            </w:pPr>
          </w:p>
        </w:tc>
        <w:tc>
          <w:tcPr>
            <w:tcW w:w="782" w:type="pct"/>
            <w:vMerge/>
          </w:tcPr>
          <w:p w14:paraId="774849E0" w14:textId="77777777" w:rsidR="00C963F8" w:rsidRPr="004B3E3C" w:rsidRDefault="00C963F8" w:rsidP="00211DBE">
            <w:pPr>
              <w:pStyle w:val="TAC"/>
            </w:pPr>
          </w:p>
        </w:tc>
        <w:tc>
          <w:tcPr>
            <w:tcW w:w="1106" w:type="pct"/>
            <w:vMerge/>
            <w:shd w:val="clear" w:color="auto" w:fill="auto"/>
          </w:tcPr>
          <w:p w14:paraId="2B470EA3" w14:textId="77777777" w:rsidR="00C963F8" w:rsidRPr="004B3E3C" w:rsidRDefault="00C963F8" w:rsidP="00211DBE">
            <w:pPr>
              <w:pStyle w:val="TAC"/>
            </w:pPr>
          </w:p>
        </w:tc>
      </w:tr>
      <w:tr w:rsidR="00C963F8" w:rsidRPr="004B3E3C" w14:paraId="3B53D9DA" w14:textId="77777777" w:rsidTr="00211DBE">
        <w:trPr>
          <w:jc w:val="center"/>
        </w:trPr>
        <w:tc>
          <w:tcPr>
            <w:tcW w:w="1679" w:type="pct"/>
            <w:gridSpan w:val="2"/>
            <w:shd w:val="clear" w:color="auto" w:fill="auto"/>
          </w:tcPr>
          <w:p w14:paraId="5F979289" w14:textId="77777777" w:rsidR="00C963F8" w:rsidRPr="004B3E3C" w:rsidRDefault="00C963F8" w:rsidP="00211DBE">
            <w:pPr>
              <w:pStyle w:val="TAL"/>
            </w:pPr>
            <w:r w:rsidRPr="004B3E3C">
              <w:t>EPRE ratio of PDSCH_DMRS to SSS</w:t>
            </w:r>
          </w:p>
        </w:tc>
        <w:tc>
          <w:tcPr>
            <w:tcW w:w="586" w:type="pct"/>
            <w:shd w:val="clear" w:color="auto" w:fill="auto"/>
          </w:tcPr>
          <w:p w14:paraId="54DD80E3" w14:textId="77777777" w:rsidR="00C963F8" w:rsidRPr="004B3E3C" w:rsidRDefault="00C963F8" w:rsidP="00211DBE">
            <w:pPr>
              <w:pStyle w:val="TAC"/>
            </w:pPr>
            <w:r w:rsidRPr="004B3E3C">
              <w:rPr>
                <w:bCs/>
              </w:rPr>
              <w:t>dB</w:t>
            </w:r>
          </w:p>
        </w:tc>
        <w:tc>
          <w:tcPr>
            <w:tcW w:w="847" w:type="pct"/>
            <w:vMerge/>
            <w:shd w:val="clear" w:color="auto" w:fill="auto"/>
          </w:tcPr>
          <w:p w14:paraId="50A66C9D" w14:textId="77777777" w:rsidR="00C963F8" w:rsidRPr="004B3E3C" w:rsidRDefault="00C963F8" w:rsidP="00211DBE">
            <w:pPr>
              <w:pStyle w:val="TAC"/>
            </w:pPr>
          </w:p>
        </w:tc>
        <w:tc>
          <w:tcPr>
            <w:tcW w:w="782" w:type="pct"/>
            <w:vMerge/>
          </w:tcPr>
          <w:p w14:paraId="1BA1AF4F" w14:textId="77777777" w:rsidR="00C963F8" w:rsidRPr="004B3E3C" w:rsidRDefault="00C963F8" w:rsidP="00211DBE">
            <w:pPr>
              <w:pStyle w:val="TAC"/>
            </w:pPr>
          </w:p>
        </w:tc>
        <w:tc>
          <w:tcPr>
            <w:tcW w:w="1106" w:type="pct"/>
            <w:vMerge/>
            <w:shd w:val="clear" w:color="auto" w:fill="auto"/>
          </w:tcPr>
          <w:p w14:paraId="24CF2F3C" w14:textId="77777777" w:rsidR="00C963F8" w:rsidRPr="004B3E3C" w:rsidRDefault="00C963F8" w:rsidP="00211DBE">
            <w:pPr>
              <w:pStyle w:val="TAC"/>
            </w:pPr>
          </w:p>
        </w:tc>
      </w:tr>
      <w:tr w:rsidR="00C963F8" w:rsidRPr="004B3E3C" w14:paraId="3E303FB7" w14:textId="77777777" w:rsidTr="00211DBE">
        <w:trPr>
          <w:jc w:val="center"/>
        </w:trPr>
        <w:tc>
          <w:tcPr>
            <w:tcW w:w="1679" w:type="pct"/>
            <w:gridSpan w:val="2"/>
            <w:shd w:val="clear" w:color="auto" w:fill="auto"/>
          </w:tcPr>
          <w:p w14:paraId="1AD95DDC" w14:textId="77777777" w:rsidR="00C963F8" w:rsidRPr="004B3E3C" w:rsidRDefault="00C963F8" w:rsidP="00211DBE">
            <w:pPr>
              <w:pStyle w:val="TAL"/>
            </w:pPr>
            <w:r w:rsidRPr="004B3E3C">
              <w:t>EPRE ratio of PDSCH to PDSCH_DMRS</w:t>
            </w:r>
          </w:p>
        </w:tc>
        <w:tc>
          <w:tcPr>
            <w:tcW w:w="586" w:type="pct"/>
            <w:shd w:val="clear" w:color="auto" w:fill="auto"/>
          </w:tcPr>
          <w:p w14:paraId="1FF27659" w14:textId="77777777" w:rsidR="00C963F8" w:rsidRPr="004B3E3C" w:rsidRDefault="00C963F8" w:rsidP="00211DBE">
            <w:pPr>
              <w:pStyle w:val="TAC"/>
            </w:pPr>
            <w:r w:rsidRPr="004B3E3C">
              <w:rPr>
                <w:bCs/>
              </w:rPr>
              <w:t>dB</w:t>
            </w:r>
          </w:p>
        </w:tc>
        <w:tc>
          <w:tcPr>
            <w:tcW w:w="847" w:type="pct"/>
            <w:vMerge/>
            <w:shd w:val="clear" w:color="auto" w:fill="auto"/>
          </w:tcPr>
          <w:p w14:paraId="33B2FB5D" w14:textId="77777777" w:rsidR="00C963F8" w:rsidRPr="004B3E3C" w:rsidRDefault="00C963F8" w:rsidP="00211DBE">
            <w:pPr>
              <w:pStyle w:val="TAC"/>
            </w:pPr>
          </w:p>
        </w:tc>
        <w:tc>
          <w:tcPr>
            <w:tcW w:w="782" w:type="pct"/>
            <w:vMerge/>
          </w:tcPr>
          <w:p w14:paraId="7462001D" w14:textId="77777777" w:rsidR="00C963F8" w:rsidRPr="004B3E3C" w:rsidRDefault="00C963F8" w:rsidP="00211DBE">
            <w:pPr>
              <w:pStyle w:val="TAC"/>
            </w:pPr>
          </w:p>
        </w:tc>
        <w:tc>
          <w:tcPr>
            <w:tcW w:w="1106" w:type="pct"/>
            <w:vMerge/>
            <w:shd w:val="clear" w:color="auto" w:fill="auto"/>
          </w:tcPr>
          <w:p w14:paraId="6EAB56DD" w14:textId="77777777" w:rsidR="00C963F8" w:rsidRPr="004B3E3C" w:rsidRDefault="00C963F8" w:rsidP="00211DBE">
            <w:pPr>
              <w:pStyle w:val="TAC"/>
            </w:pPr>
          </w:p>
        </w:tc>
      </w:tr>
      <w:tr w:rsidR="00C963F8" w:rsidRPr="004B3E3C" w14:paraId="0786944B" w14:textId="77777777" w:rsidTr="00211DBE">
        <w:trPr>
          <w:jc w:val="center"/>
        </w:trPr>
        <w:tc>
          <w:tcPr>
            <w:tcW w:w="1679" w:type="pct"/>
            <w:gridSpan w:val="2"/>
            <w:shd w:val="clear" w:color="auto" w:fill="auto"/>
          </w:tcPr>
          <w:p w14:paraId="5C092AD1" w14:textId="77777777" w:rsidR="00C963F8" w:rsidRPr="004B3E3C" w:rsidRDefault="00C963F8" w:rsidP="00211DBE">
            <w:pPr>
              <w:pStyle w:val="TAL"/>
            </w:pPr>
            <w:r w:rsidRPr="004B3E3C">
              <w:rPr>
                <w:lang w:eastAsia="zh-CN"/>
              </w:rPr>
              <w:t>ss-PBCH-BlockPower</w:t>
            </w:r>
          </w:p>
        </w:tc>
        <w:tc>
          <w:tcPr>
            <w:tcW w:w="586" w:type="pct"/>
            <w:shd w:val="clear" w:color="auto" w:fill="auto"/>
          </w:tcPr>
          <w:p w14:paraId="66BC7DDF" w14:textId="77777777" w:rsidR="00C963F8" w:rsidRPr="004B3E3C" w:rsidRDefault="00C963F8" w:rsidP="00211DBE">
            <w:pPr>
              <w:pStyle w:val="TAC"/>
              <w:rPr>
                <w:bCs/>
              </w:rPr>
            </w:pPr>
            <w:r w:rsidRPr="004B3E3C">
              <w:t>dBm</w:t>
            </w:r>
            <w:r w:rsidRPr="004B3E3C">
              <w:rPr>
                <w:lang w:eastAsia="zh-CN"/>
              </w:rPr>
              <w:t>/</w:t>
            </w:r>
            <w:r w:rsidRPr="004B3E3C">
              <w:t xml:space="preserve"> SCS</w:t>
            </w:r>
          </w:p>
        </w:tc>
        <w:tc>
          <w:tcPr>
            <w:tcW w:w="847" w:type="pct"/>
            <w:shd w:val="clear" w:color="auto" w:fill="auto"/>
          </w:tcPr>
          <w:p w14:paraId="6835CE11" w14:textId="77777777" w:rsidR="00C963F8" w:rsidRPr="004B3E3C" w:rsidRDefault="00C963F8" w:rsidP="00211DBE">
            <w:pPr>
              <w:pStyle w:val="TAC"/>
            </w:pPr>
            <w:r w:rsidRPr="004B3E3C">
              <w:rPr>
                <w:bCs/>
              </w:rPr>
              <w:t>+20 +</w:t>
            </w:r>
            <w:r w:rsidRPr="004B3E3C">
              <w:rPr>
                <w:rFonts w:ascii="Calibri" w:hAnsi="Calibri" w:cs="Calibri"/>
                <w:bCs/>
              </w:rPr>
              <w:t>Δ</w:t>
            </w:r>
            <w:r w:rsidRPr="004B3E3C">
              <w:rPr>
                <w:bCs/>
                <w:vertAlign w:val="subscript"/>
              </w:rPr>
              <w:t>UL</w:t>
            </w:r>
          </w:p>
        </w:tc>
        <w:tc>
          <w:tcPr>
            <w:tcW w:w="782" w:type="pct"/>
          </w:tcPr>
          <w:p w14:paraId="732F5E41" w14:textId="77777777" w:rsidR="00C963F8" w:rsidRPr="004B3E3C" w:rsidRDefault="00C963F8" w:rsidP="00211DBE">
            <w:pPr>
              <w:pStyle w:val="TAC"/>
            </w:pPr>
            <w:r w:rsidRPr="004B3E3C">
              <w:rPr>
                <w:bCs/>
              </w:rPr>
              <w:t>+20 +</w:t>
            </w:r>
            <w:r w:rsidRPr="004B3E3C">
              <w:rPr>
                <w:rFonts w:ascii="Calibri" w:hAnsi="Calibri" w:cs="Calibri"/>
                <w:bCs/>
              </w:rPr>
              <w:t>Δ</w:t>
            </w:r>
            <w:r w:rsidRPr="004B3E3C">
              <w:rPr>
                <w:bCs/>
                <w:vertAlign w:val="subscript"/>
              </w:rPr>
              <w:t>UL</w:t>
            </w:r>
          </w:p>
        </w:tc>
        <w:tc>
          <w:tcPr>
            <w:tcW w:w="1106" w:type="pct"/>
            <w:shd w:val="clear" w:color="auto" w:fill="auto"/>
          </w:tcPr>
          <w:p w14:paraId="7B3FDC05" w14:textId="77777777" w:rsidR="00C963F8" w:rsidRPr="004B3E3C" w:rsidRDefault="00C963F8" w:rsidP="00211DBE">
            <w:pPr>
              <w:pStyle w:val="TAC"/>
            </w:pPr>
            <w:r w:rsidRPr="004B3E3C">
              <w:t>As defined in TS 38.331 [13].</w:t>
            </w:r>
          </w:p>
          <w:p w14:paraId="5BE8A81F" w14:textId="77777777" w:rsidR="00C963F8" w:rsidRPr="004B3E3C" w:rsidRDefault="00C963F8" w:rsidP="00211DBE">
            <w:pPr>
              <w:pStyle w:val="TAC"/>
            </w:pPr>
            <w:r w:rsidRPr="004B3E3C">
              <w:rPr>
                <w:bCs/>
              </w:rPr>
              <w:t>Δ</w:t>
            </w:r>
            <w:r w:rsidRPr="004B3E3C">
              <w:rPr>
                <w:bCs/>
                <w:vertAlign w:val="subscript"/>
              </w:rPr>
              <w:t>UL</w:t>
            </w:r>
            <w:r w:rsidRPr="004B3E3C">
              <w:rPr>
                <w:bCs/>
              </w:rPr>
              <w:t xml:space="preserve"> is derived from the uplink calibration process </w:t>
            </w:r>
            <w:r w:rsidRPr="004B3E3C">
              <w:rPr>
                <w:bCs/>
                <w:vertAlign w:val="superscript"/>
              </w:rPr>
              <w:t>Note 3</w:t>
            </w:r>
          </w:p>
        </w:tc>
      </w:tr>
      <w:tr w:rsidR="00C963F8" w:rsidRPr="004B3E3C" w14:paraId="3C8454D7" w14:textId="77777777" w:rsidTr="00211DBE">
        <w:trPr>
          <w:jc w:val="center"/>
        </w:trPr>
        <w:tc>
          <w:tcPr>
            <w:tcW w:w="1679" w:type="pct"/>
            <w:gridSpan w:val="2"/>
            <w:shd w:val="clear" w:color="auto" w:fill="auto"/>
          </w:tcPr>
          <w:p w14:paraId="50F3AB5B" w14:textId="77777777" w:rsidR="00C963F8" w:rsidRPr="004B3E3C" w:rsidRDefault="00C963F8" w:rsidP="00211DBE">
            <w:pPr>
              <w:pStyle w:val="TAL"/>
            </w:pPr>
            <w:r w:rsidRPr="004B3E3C">
              <w:t>Configured UE transmitted power (</w:t>
            </w:r>
            <w:r w:rsidRPr="004B3E3C">
              <w:rPr>
                <w:noProof/>
                <w:position w:val="-14"/>
              </w:rPr>
              <w:drawing>
                <wp:inline distT="0" distB="0" distL="0" distR="0" wp14:anchorId="5E2A1F6F" wp14:editId="1104D33F">
                  <wp:extent cx="56324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4B3E3C">
              <w:t>)</w:t>
            </w:r>
          </w:p>
        </w:tc>
        <w:tc>
          <w:tcPr>
            <w:tcW w:w="586" w:type="pct"/>
            <w:shd w:val="clear" w:color="auto" w:fill="auto"/>
          </w:tcPr>
          <w:p w14:paraId="2F019F0C" w14:textId="77777777" w:rsidR="00C963F8" w:rsidRPr="004B3E3C" w:rsidRDefault="00C963F8" w:rsidP="00211DBE">
            <w:pPr>
              <w:pStyle w:val="TAC"/>
              <w:rPr>
                <w:bCs/>
              </w:rPr>
            </w:pPr>
            <w:r w:rsidRPr="004B3E3C">
              <w:t>dBm</w:t>
            </w:r>
          </w:p>
        </w:tc>
        <w:tc>
          <w:tcPr>
            <w:tcW w:w="847" w:type="pct"/>
            <w:shd w:val="clear" w:color="auto" w:fill="auto"/>
          </w:tcPr>
          <w:p w14:paraId="6C3F52CB" w14:textId="77777777" w:rsidR="00C963F8" w:rsidRPr="004B3E3C" w:rsidRDefault="00C963F8" w:rsidP="00211DBE">
            <w:pPr>
              <w:pStyle w:val="TAC"/>
            </w:pPr>
            <w:r w:rsidRPr="004B3E3C">
              <w:rPr>
                <w:bCs/>
                <w:lang w:eastAsia="zh-CN"/>
              </w:rPr>
              <w:t xml:space="preserve">maximum value configurable for certain power class </w:t>
            </w:r>
          </w:p>
        </w:tc>
        <w:tc>
          <w:tcPr>
            <w:tcW w:w="782" w:type="pct"/>
          </w:tcPr>
          <w:p w14:paraId="545821DE" w14:textId="77777777" w:rsidR="00C963F8" w:rsidRPr="004B3E3C" w:rsidRDefault="00C963F8" w:rsidP="00211DBE">
            <w:pPr>
              <w:pStyle w:val="TAC"/>
            </w:pPr>
            <w:r w:rsidRPr="004B3E3C">
              <w:rPr>
                <w:bCs/>
                <w:lang w:eastAsia="zh-CN"/>
              </w:rPr>
              <w:t xml:space="preserve">maximum value configurable for certain power class </w:t>
            </w:r>
          </w:p>
        </w:tc>
        <w:tc>
          <w:tcPr>
            <w:tcW w:w="1106" w:type="pct"/>
            <w:shd w:val="clear" w:color="auto" w:fill="auto"/>
          </w:tcPr>
          <w:p w14:paraId="54181FAF" w14:textId="77777777" w:rsidR="00C963F8" w:rsidRPr="004B3E3C" w:rsidRDefault="00C963F8" w:rsidP="00211DBE">
            <w:pPr>
              <w:pStyle w:val="TAC"/>
            </w:pPr>
            <w:r w:rsidRPr="004B3E3C">
              <w:t>As defined in clause 6.2.</w:t>
            </w:r>
            <w:r w:rsidRPr="004B3E3C">
              <w:rPr>
                <w:lang w:eastAsia="zh-CN"/>
              </w:rPr>
              <w:t>4</w:t>
            </w:r>
            <w:r w:rsidRPr="004B3E3C">
              <w:t xml:space="preserve"> in TS 3</w:t>
            </w:r>
            <w:r w:rsidRPr="004B3E3C">
              <w:rPr>
                <w:lang w:eastAsia="zh-CN"/>
              </w:rPr>
              <w:t>8</w:t>
            </w:r>
            <w:r w:rsidRPr="004B3E3C">
              <w:t>.101</w:t>
            </w:r>
            <w:r w:rsidRPr="004B3E3C">
              <w:rPr>
                <w:lang w:eastAsia="zh-CN"/>
              </w:rPr>
              <w:t>-2</w:t>
            </w:r>
            <w:r w:rsidRPr="004B3E3C">
              <w:t xml:space="preserve"> [3]</w:t>
            </w:r>
          </w:p>
        </w:tc>
      </w:tr>
      <w:tr w:rsidR="00C963F8" w:rsidRPr="004B3E3C" w14:paraId="5F53D55A" w14:textId="77777777" w:rsidTr="00211DBE">
        <w:trPr>
          <w:jc w:val="center"/>
        </w:trPr>
        <w:tc>
          <w:tcPr>
            <w:tcW w:w="1679" w:type="pct"/>
            <w:gridSpan w:val="2"/>
            <w:shd w:val="clear" w:color="auto" w:fill="auto"/>
          </w:tcPr>
          <w:p w14:paraId="3BB794E5" w14:textId="77777777" w:rsidR="00C963F8" w:rsidRPr="004B3E3C" w:rsidRDefault="00C963F8" w:rsidP="00211DBE">
            <w:pPr>
              <w:pStyle w:val="TAL"/>
            </w:pPr>
            <w:r w:rsidRPr="004B3E3C">
              <w:rPr>
                <w:lang w:eastAsia="zh-CN"/>
              </w:rPr>
              <w:t>PRACH Configuration</w:t>
            </w:r>
          </w:p>
        </w:tc>
        <w:tc>
          <w:tcPr>
            <w:tcW w:w="586" w:type="pct"/>
            <w:shd w:val="clear" w:color="auto" w:fill="auto"/>
          </w:tcPr>
          <w:p w14:paraId="0CD7F866" w14:textId="77777777" w:rsidR="00C963F8" w:rsidRPr="004B3E3C" w:rsidRDefault="00C963F8" w:rsidP="00211DBE">
            <w:pPr>
              <w:pStyle w:val="TAC"/>
              <w:rPr>
                <w:bCs/>
              </w:rPr>
            </w:pPr>
          </w:p>
        </w:tc>
        <w:tc>
          <w:tcPr>
            <w:tcW w:w="847" w:type="pct"/>
            <w:shd w:val="clear" w:color="auto" w:fill="auto"/>
          </w:tcPr>
          <w:p w14:paraId="54612769" w14:textId="77777777" w:rsidR="00C963F8" w:rsidRPr="004B3E3C" w:rsidRDefault="00C963F8" w:rsidP="00211DBE">
            <w:pPr>
              <w:pStyle w:val="TAC"/>
            </w:pPr>
            <w:r w:rsidRPr="004B3E3C">
              <w:rPr>
                <w:rFonts w:cs="Arial"/>
                <w:bCs/>
              </w:rPr>
              <w:t>PRACH.2 FR2</w:t>
            </w:r>
          </w:p>
        </w:tc>
        <w:tc>
          <w:tcPr>
            <w:tcW w:w="782" w:type="pct"/>
          </w:tcPr>
          <w:p w14:paraId="2E31D67D" w14:textId="77777777" w:rsidR="00C963F8" w:rsidRPr="004B3E3C" w:rsidRDefault="00C963F8" w:rsidP="00211DBE">
            <w:pPr>
              <w:pStyle w:val="TAC"/>
            </w:pPr>
            <w:r w:rsidRPr="004B3E3C">
              <w:rPr>
                <w:rFonts w:cs="Arial"/>
                <w:bCs/>
              </w:rPr>
              <w:t>PRACH.3 FR2</w:t>
            </w:r>
          </w:p>
        </w:tc>
        <w:tc>
          <w:tcPr>
            <w:tcW w:w="1106" w:type="pct"/>
            <w:shd w:val="clear" w:color="auto" w:fill="auto"/>
          </w:tcPr>
          <w:p w14:paraId="48FE501A" w14:textId="77777777" w:rsidR="00C963F8" w:rsidRPr="004B3E3C" w:rsidRDefault="00C963F8" w:rsidP="00211DBE">
            <w:pPr>
              <w:pStyle w:val="TAC"/>
            </w:pPr>
            <w:r w:rsidRPr="004B3E3C">
              <w:t>As defined in</w:t>
            </w:r>
            <w:r w:rsidRPr="004B3E3C">
              <w:rPr>
                <w:lang w:eastAsia="zh-CN"/>
              </w:rPr>
              <w:t xml:space="preserve"> A.7.2, with exceptions as defined below</w:t>
            </w:r>
            <w:r w:rsidRPr="004B3E3C">
              <w:t>.</w:t>
            </w:r>
          </w:p>
        </w:tc>
      </w:tr>
      <w:tr w:rsidR="00C963F8" w:rsidRPr="004B3E3C" w14:paraId="61EB62E2" w14:textId="77777777" w:rsidTr="00211DBE">
        <w:trPr>
          <w:jc w:val="center"/>
        </w:trPr>
        <w:tc>
          <w:tcPr>
            <w:tcW w:w="1679" w:type="pct"/>
            <w:gridSpan w:val="2"/>
            <w:shd w:val="clear" w:color="auto" w:fill="auto"/>
          </w:tcPr>
          <w:p w14:paraId="2E2CCAB8" w14:textId="77777777" w:rsidR="00C963F8" w:rsidRPr="004B3E3C" w:rsidRDefault="00C963F8" w:rsidP="00211DBE">
            <w:pPr>
              <w:pStyle w:val="TAL"/>
            </w:pPr>
            <w:r w:rsidRPr="004B3E3C">
              <w:rPr>
                <w:lang w:eastAsia="zh-CN"/>
              </w:rPr>
              <w:t>rsrp-ThresholdSSB</w:t>
            </w:r>
          </w:p>
        </w:tc>
        <w:tc>
          <w:tcPr>
            <w:tcW w:w="586" w:type="pct"/>
            <w:shd w:val="clear" w:color="auto" w:fill="auto"/>
          </w:tcPr>
          <w:p w14:paraId="0769B356" w14:textId="77777777" w:rsidR="00C963F8" w:rsidRPr="004B3E3C" w:rsidRDefault="00C963F8" w:rsidP="00211DBE">
            <w:pPr>
              <w:pStyle w:val="TAC"/>
              <w:rPr>
                <w:bCs/>
              </w:rPr>
            </w:pPr>
            <w:r w:rsidRPr="004B3E3C">
              <w:t>dBm</w:t>
            </w:r>
          </w:p>
        </w:tc>
        <w:tc>
          <w:tcPr>
            <w:tcW w:w="847" w:type="pct"/>
            <w:shd w:val="clear" w:color="auto" w:fill="auto"/>
          </w:tcPr>
          <w:p w14:paraId="7D11B072" w14:textId="77777777" w:rsidR="00C963F8" w:rsidRPr="004B3E3C" w:rsidRDefault="00C963F8" w:rsidP="00211DBE">
            <w:pPr>
              <w:pStyle w:val="TAC"/>
            </w:pPr>
            <w:r w:rsidRPr="004B3E3C">
              <w:rPr>
                <w:bCs/>
              </w:rPr>
              <w:t>RSRP_69 +</w:t>
            </w:r>
            <w:r w:rsidRPr="004B3E3C">
              <w:rPr>
                <w:rFonts w:ascii="Calibri" w:hAnsi="Calibri" w:cs="Calibri"/>
                <w:bCs/>
              </w:rPr>
              <w:t>Δ</w:t>
            </w:r>
            <w:r w:rsidRPr="004B3E3C">
              <w:rPr>
                <w:bCs/>
                <w:vertAlign w:val="subscript"/>
              </w:rPr>
              <w:t>DL</w:t>
            </w:r>
          </w:p>
        </w:tc>
        <w:tc>
          <w:tcPr>
            <w:tcW w:w="782" w:type="pct"/>
          </w:tcPr>
          <w:p w14:paraId="2AAB0D30" w14:textId="77777777" w:rsidR="00C963F8" w:rsidRPr="004B3E3C" w:rsidRDefault="00C963F8" w:rsidP="00211DBE">
            <w:pPr>
              <w:pStyle w:val="TAC"/>
            </w:pPr>
            <w:r w:rsidRPr="004B3E3C">
              <w:rPr>
                <w:bCs/>
              </w:rPr>
              <w:t>RSRP_69 +</w:t>
            </w:r>
            <w:r w:rsidRPr="004B3E3C">
              <w:rPr>
                <w:rFonts w:ascii="Calibri" w:hAnsi="Calibri" w:cs="Calibri"/>
                <w:bCs/>
              </w:rPr>
              <w:t>Δ</w:t>
            </w:r>
            <w:r w:rsidRPr="004B3E3C">
              <w:rPr>
                <w:bCs/>
                <w:vertAlign w:val="subscript"/>
              </w:rPr>
              <w:t>DL</w:t>
            </w:r>
          </w:p>
        </w:tc>
        <w:tc>
          <w:tcPr>
            <w:tcW w:w="1106" w:type="pct"/>
            <w:shd w:val="clear" w:color="auto" w:fill="auto"/>
          </w:tcPr>
          <w:p w14:paraId="7F25A301" w14:textId="77777777" w:rsidR="00C963F8" w:rsidRPr="004B3E3C" w:rsidRDefault="00C963F8" w:rsidP="00211DBE">
            <w:pPr>
              <w:pStyle w:val="TAC"/>
            </w:pPr>
            <w:r w:rsidRPr="004B3E3C">
              <w:rPr>
                <w:bCs/>
              </w:rPr>
              <w:t>RSRP_69 corresponds to -88dBm. Δ</w:t>
            </w:r>
            <w:r w:rsidRPr="004B3E3C">
              <w:rPr>
                <w:bCs/>
                <w:vertAlign w:val="subscript"/>
              </w:rPr>
              <w:t>DL</w:t>
            </w:r>
            <w:r w:rsidRPr="004B3E3C">
              <w:rPr>
                <w:bCs/>
              </w:rPr>
              <w:t xml:space="preserve"> is derived from the downlink calibration process </w:t>
            </w:r>
            <w:r w:rsidRPr="004B3E3C">
              <w:rPr>
                <w:bCs/>
                <w:vertAlign w:val="superscript"/>
              </w:rPr>
              <w:t>Note 4</w:t>
            </w:r>
          </w:p>
        </w:tc>
      </w:tr>
      <w:tr w:rsidR="00C963F8" w:rsidRPr="004B3E3C" w14:paraId="53B7CC2F" w14:textId="77777777" w:rsidTr="00211DBE">
        <w:trPr>
          <w:jc w:val="center"/>
        </w:trPr>
        <w:tc>
          <w:tcPr>
            <w:tcW w:w="1679" w:type="pct"/>
            <w:gridSpan w:val="2"/>
            <w:shd w:val="clear" w:color="auto" w:fill="auto"/>
          </w:tcPr>
          <w:p w14:paraId="1E3D6C51" w14:textId="77777777" w:rsidR="00C963F8" w:rsidRPr="004B3E3C" w:rsidRDefault="00C963F8" w:rsidP="00211DBE">
            <w:pPr>
              <w:pStyle w:val="TAL"/>
            </w:pPr>
            <w:r w:rsidRPr="004B3E3C">
              <w:rPr>
                <w:lang w:eastAsia="zh-CN"/>
              </w:rPr>
              <w:t>preambleReceivedTargetPower</w:t>
            </w:r>
          </w:p>
        </w:tc>
        <w:tc>
          <w:tcPr>
            <w:tcW w:w="586" w:type="pct"/>
            <w:shd w:val="clear" w:color="auto" w:fill="auto"/>
          </w:tcPr>
          <w:p w14:paraId="35712EB3" w14:textId="77777777" w:rsidR="00C963F8" w:rsidRPr="004B3E3C" w:rsidRDefault="00C963F8" w:rsidP="00211DBE">
            <w:pPr>
              <w:pStyle w:val="TAC"/>
              <w:rPr>
                <w:bCs/>
              </w:rPr>
            </w:pPr>
            <w:r w:rsidRPr="004B3E3C">
              <w:rPr>
                <w:lang w:eastAsia="zh-CN"/>
              </w:rPr>
              <w:t>dBm</w:t>
            </w:r>
          </w:p>
        </w:tc>
        <w:tc>
          <w:tcPr>
            <w:tcW w:w="847" w:type="pct"/>
            <w:shd w:val="clear" w:color="auto" w:fill="auto"/>
          </w:tcPr>
          <w:p w14:paraId="5219699C" w14:textId="77777777" w:rsidR="00C963F8" w:rsidRPr="004B3E3C" w:rsidRDefault="00C963F8" w:rsidP="00211DBE">
            <w:pPr>
              <w:pStyle w:val="TAC"/>
            </w:pPr>
            <w:r w:rsidRPr="004B3E3C">
              <w:rPr>
                <w:bCs/>
                <w:lang w:eastAsia="zh-CN"/>
              </w:rPr>
              <w:t>-100</w:t>
            </w:r>
          </w:p>
        </w:tc>
        <w:tc>
          <w:tcPr>
            <w:tcW w:w="782" w:type="pct"/>
          </w:tcPr>
          <w:p w14:paraId="33F564AF" w14:textId="77777777" w:rsidR="00C963F8" w:rsidRPr="004B3E3C" w:rsidRDefault="00C963F8" w:rsidP="00211DBE">
            <w:pPr>
              <w:pStyle w:val="TAC"/>
            </w:pPr>
            <w:r w:rsidRPr="004B3E3C">
              <w:rPr>
                <w:bCs/>
                <w:lang w:eastAsia="zh-CN"/>
              </w:rPr>
              <w:t>-100</w:t>
            </w:r>
          </w:p>
        </w:tc>
        <w:tc>
          <w:tcPr>
            <w:tcW w:w="1106" w:type="pct"/>
            <w:shd w:val="clear" w:color="auto" w:fill="auto"/>
          </w:tcPr>
          <w:p w14:paraId="68244D56" w14:textId="77777777" w:rsidR="00C963F8" w:rsidRPr="004B3E3C" w:rsidRDefault="00C963F8" w:rsidP="00211DBE">
            <w:pPr>
              <w:pStyle w:val="TAC"/>
            </w:pPr>
            <w:r w:rsidRPr="004B3E3C">
              <w:t>As defined in TS 38.331 [13]</w:t>
            </w:r>
          </w:p>
        </w:tc>
      </w:tr>
      <w:tr w:rsidR="00C963F8" w:rsidRPr="004B3E3C" w14:paraId="4D440BD8" w14:textId="77777777" w:rsidTr="00211DBE">
        <w:trPr>
          <w:jc w:val="center"/>
        </w:trPr>
        <w:tc>
          <w:tcPr>
            <w:tcW w:w="4999" w:type="pct"/>
            <w:gridSpan w:val="6"/>
          </w:tcPr>
          <w:p w14:paraId="4D210F26" w14:textId="77777777" w:rsidR="00C963F8" w:rsidRPr="004B3E3C" w:rsidRDefault="00C963F8" w:rsidP="00211DBE">
            <w:pPr>
              <w:pStyle w:val="TAN"/>
            </w:pPr>
            <w:r w:rsidRPr="004B3E3C">
              <w:t>NOTE 1:</w:t>
            </w:r>
            <w:r w:rsidRPr="004B3E3C">
              <w:tab/>
              <w:t>OCNG shall be used such that a constant total transmitted power spectral density is achieved for all OFDM symbols. The OCNG pattern is chosen during the test according to the presence of a DL reference measurement channel.</w:t>
            </w:r>
          </w:p>
          <w:p w14:paraId="084F0A1D" w14:textId="77777777" w:rsidR="00C963F8" w:rsidRPr="004B3E3C" w:rsidRDefault="00C963F8" w:rsidP="00211DBE">
            <w:pPr>
              <w:pStyle w:val="TAN"/>
            </w:pPr>
            <w:r w:rsidRPr="004B3E3C">
              <w:t>NOTE 2:</w:t>
            </w:r>
            <w:r w:rsidRPr="004B3E3C">
              <w:tab/>
              <w:t>The DL PDSCH reference measurement channel is used in the test only when a downlink transmission dedicated to the UE under test is required.</w:t>
            </w:r>
          </w:p>
          <w:p w14:paraId="5B439DD3" w14:textId="77777777" w:rsidR="00C963F8" w:rsidRPr="004B3E3C" w:rsidRDefault="00C963F8" w:rsidP="00211DBE">
            <w:pPr>
              <w:pStyle w:val="TAN"/>
              <w:rPr>
                <w:rFonts w:cs="Arial"/>
              </w:rPr>
            </w:pPr>
            <w:r w:rsidRPr="004B3E3C">
              <w:rPr>
                <w:rFonts w:cs="Arial"/>
              </w:rPr>
              <w:t>NOTE 3:</w:t>
            </w:r>
            <w:r w:rsidRPr="004B3E3C">
              <w:rPr>
                <w:rFonts w:cs="Arial"/>
              </w:rPr>
              <w:tab/>
              <w:t xml:space="preserve">The </w:t>
            </w:r>
            <w:r w:rsidRPr="004B3E3C">
              <w:rPr>
                <w:rFonts w:cs="Arial"/>
                <w:bCs/>
              </w:rPr>
              <w:t>Δ</w:t>
            </w:r>
            <w:r w:rsidRPr="004B3E3C">
              <w:rPr>
                <w:rFonts w:cs="Arial"/>
                <w:bCs/>
                <w:vertAlign w:val="subscript"/>
              </w:rPr>
              <w:t>UL</w:t>
            </w:r>
            <w:r w:rsidRPr="004B3E3C">
              <w:rPr>
                <w:rFonts w:cs="Arial"/>
              </w:rPr>
              <w:t xml:space="preserve"> value is calculated as -</w:t>
            </w:r>
            <w:proofErr w:type="gramStart"/>
            <w:r w:rsidRPr="004B3E3C">
              <w:rPr>
                <w:rFonts w:cs="Arial"/>
              </w:rPr>
              <w:t>ROUND(</w:t>
            </w:r>
            <w:proofErr w:type="gramEnd"/>
            <w:r w:rsidRPr="004B3E3C">
              <w:rPr>
                <w:rFonts w:cs="Arial"/>
              </w:rPr>
              <w:t>P</w:t>
            </w:r>
            <w:r w:rsidRPr="004B3E3C">
              <w:rPr>
                <w:rFonts w:cs="Arial"/>
                <w:sz w:val="16"/>
                <w:szCs w:val="16"/>
                <w:lang w:eastAsia="fr-FR"/>
              </w:rPr>
              <w:t>PRACH0</w:t>
            </w:r>
            <w:r w:rsidRPr="004B3E3C">
              <w:rPr>
                <w:rFonts w:cs="Arial"/>
              </w:rPr>
              <w:t xml:space="preserve"> -1), where P</w:t>
            </w:r>
            <w:r w:rsidRPr="004B3E3C">
              <w:rPr>
                <w:rFonts w:cs="Arial"/>
                <w:sz w:val="16"/>
                <w:szCs w:val="16"/>
                <w:lang w:eastAsia="fr-FR"/>
              </w:rPr>
              <w:t>PRACH0</w:t>
            </w:r>
            <w:r w:rsidRPr="004B3E3C">
              <w:rPr>
                <w:rFonts w:cs="Arial"/>
              </w:rPr>
              <w:t xml:space="preserve"> is the measured first PRACH power with -80.6dBm/SCS applied, </w:t>
            </w:r>
            <w:r w:rsidRPr="004B3E3C">
              <w:rPr>
                <w:rFonts w:cs="Arial"/>
                <w:i/>
                <w:lang w:eastAsia="zh-CN"/>
              </w:rPr>
              <w:t>preambleReceivedTargetPower</w:t>
            </w:r>
            <w:r w:rsidRPr="004B3E3C">
              <w:rPr>
                <w:rFonts w:cs="Arial"/>
              </w:rPr>
              <w:t xml:space="preserve"> = -100dBm and </w:t>
            </w:r>
            <w:r w:rsidRPr="004B3E3C">
              <w:rPr>
                <w:rFonts w:cs="Arial"/>
                <w:i/>
                <w:iCs/>
                <w:lang w:eastAsia="zh-CN"/>
              </w:rPr>
              <w:t>ss-PBCH-BlockPower</w:t>
            </w:r>
            <w:r w:rsidRPr="004B3E3C">
              <w:rPr>
                <w:rFonts w:cs="Arial"/>
              </w:rPr>
              <w:t xml:space="preserve"> = 20dBm. These values are used during the uplink calibration process carried out before the test case is run, with the UE configured to send PRACH.</w:t>
            </w:r>
          </w:p>
          <w:p w14:paraId="4C0A96B2" w14:textId="77777777" w:rsidR="00C963F8" w:rsidRPr="004B3E3C" w:rsidRDefault="00C963F8" w:rsidP="00211DBE">
            <w:pPr>
              <w:pStyle w:val="TAN"/>
              <w:rPr>
                <w:rFonts w:cs="Arial"/>
              </w:rPr>
            </w:pPr>
            <w:r w:rsidRPr="004B3E3C">
              <w:rPr>
                <w:rFonts w:cs="Arial"/>
              </w:rPr>
              <w:t>NOTE 4:</w:t>
            </w:r>
            <w:r w:rsidRPr="004B3E3C">
              <w:rPr>
                <w:rFonts w:cs="Arial"/>
              </w:rPr>
              <w:tab/>
              <w:t xml:space="preserve">The </w:t>
            </w:r>
            <w:r w:rsidRPr="004B3E3C">
              <w:rPr>
                <w:rFonts w:cs="Arial"/>
                <w:bCs/>
              </w:rPr>
              <w:t>Δ</w:t>
            </w:r>
            <w:r w:rsidRPr="004B3E3C">
              <w:rPr>
                <w:rFonts w:cs="Arial"/>
                <w:bCs/>
                <w:vertAlign w:val="subscript"/>
              </w:rPr>
              <w:t>DL</w:t>
            </w:r>
            <w:r w:rsidRPr="004B3E3C">
              <w:rPr>
                <w:rFonts w:cs="Arial"/>
              </w:rPr>
              <w:t xml:space="preserve"> value is calculated as</w:t>
            </w:r>
            <w:r w:rsidRPr="004B3E3C">
              <w:rPr>
                <w:rFonts w:cs="Arial"/>
                <w:color w:val="7030A0"/>
                <w:sz w:val="16"/>
                <w:szCs w:val="16"/>
                <w:lang w:eastAsia="fr-FR"/>
              </w:rPr>
              <w:t xml:space="preserve"> </w:t>
            </w:r>
            <w:r w:rsidRPr="004B3E3C">
              <w:rPr>
                <w:rFonts w:cs="Arial"/>
                <w:szCs w:val="16"/>
                <w:lang w:eastAsia="fr-FR"/>
              </w:rPr>
              <w:t>(</w:t>
            </w:r>
            <w:r w:rsidRPr="004B3E3C">
              <w:rPr>
                <w:rFonts w:cs="Arial"/>
              </w:rPr>
              <w:t>RSRP_</w:t>
            </w:r>
            <w:r w:rsidRPr="004B3E3C">
              <w:rPr>
                <w:rFonts w:cs="Arial"/>
                <w:vertAlign w:val="subscript"/>
              </w:rPr>
              <w:t>REP</w:t>
            </w:r>
            <w:r w:rsidRPr="004B3E3C">
              <w:rPr>
                <w:rFonts w:cs="Arial"/>
              </w:rPr>
              <w:t xml:space="preserve"> – RSRP_76), where RSRP_</w:t>
            </w:r>
            <w:r w:rsidRPr="004B3E3C">
              <w:rPr>
                <w:rFonts w:cs="Arial"/>
                <w:vertAlign w:val="subscript"/>
              </w:rPr>
              <w:t>REP</w:t>
            </w:r>
            <w:r w:rsidRPr="004B3E3C">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46874DDC" w14:textId="77777777" w:rsidR="00C963F8" w:rsidRPr="004B3E3C" w:rsidRDefault="00C963F8" w:rsidP="00C963F8">
      <w:pPr>
        <w:rPr>
          <w:lang w:eastAsia="zh-CN"/>
        </w:rPr>
      </w:pPr>
    </w:p>
    <w:p w14:paraId="4FC2DC71" w14:textId="77777777" w:rsidR="00C963F8" w:rsidRPr="004B3E3C" w:rsidRDefault="00C963F8" w:rsidP="00C963F8">
      <w:pPr>
        <w:pStyle w:val="TH"/>
        <w:rPr>
          <w:lang w:eastAsia="zh-CN"/>
        </w:rPr>
      </w:pPr>
      <w:r w:rsidRPr="004B3E3C">
        <w:lastRenderedPageBreak/>
        <w:t xml:space="preserve">Table </w:t>
      </w:r>
      <w:r w:rsidRPr="004B3E3C">
        <w:rPr>
          <w:lang w:eastAsia="zh-CN"/>
        </w:rPr>
        <w:t>5.3.2</w:t>
      </w:r>
      <w:r w:rsidRPr="004B3E3C">
        <w:t>.2.</w:t>
      </w:r>
      <w:r w:rsidRPr="004B3E3C">
        <w:rPr>
          <w:lang w:eastAsia="zh-CN"/>
        </w:rPr>
        <w:t>2</w:t>
      </w:r>
      <w:r w:rsidRPr="004B3E3C">
        <w:t>.5-</w:t>
      </w:r>
      <w:r w:rsidRPr="004B3E3C">
        <w:rPr>
          <w:lang w:eastAsia="zh-CN"/>
        </w:rPr>
        <w:t>2</w:t>
      </w:r>
      <w:r w:rsidRPr="004B3E3C">
        <w:t xml:space="preserve">: </w:t>
      </w:r>
      <w:r w:rsidRPr="004B3E3C">
        <w:rPr>
          <w:lang w:eastAsia="zh-CN"/>
        </w:rPr>
        <w:t>OTA-related</w:t>
      </w:r>
      <w:r w:rsidRPr="004B3E3C">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C963F8" w:rsidRPr="004B3E3C" w14:paraId="055C674D" w14:textId="77777777" w:rsidTr="00211DBE">
        <w:trPr>
          <w:jc w:val="center"/>
        </w:trPr>
        <w:tc>
          <w:tcPr>
            <w:tcW w:w="2660" w:type="dxa"/>
            <w:gridSpan w:val="2"/>
            <w:shd w:val="clear" w:color="auto" w:fill="auto"/>
          </w:tcPr>
          <w:p w14:paraId="018FCDFF" w14:textId="77777777" w:rsidR="00C963F8" w:rsidRPr="004B3E3C" w:rsidRDefault="00C963F8" w:rsidP="00211DBE">
            <w:pPr>
              <w:pStyle w:val="TAH"/>
            </w:pPr>
            <w:r w:rsidRPr="004B3E3C">
              <w:t>Parameter</w:t>
            </w:r>
          </w:p>
        </w:tc>
        <w:tc>
          <w:tcPr>
            <w:tcW w:w="992" w:type="dxa"/>
            <w:shd w:val="clear" w:color="auto" w:fill="auto"/>
          </w:tcPr>
          <w:p w14:paraId="04DE552E" w14:textId="77777777" w:rsidR="00C963F8" w:rsidRPr="004B3E3C" w:rsidRDefault="00C963F8" w:rsidP="00211DBE">
            <w:pPr>
              <w:pStyle w:val="TAH"/>
            </w:pPr>
            <w:r w:rsidRPr="004B3E3C">
              <w:t>Unit</w:t>
            </w:r>
          </w:p>
        </w:tc>
        <w:tc>
          <w:tcPr>
            <w:tcW w:w="1913" w:type="dxa"/>
            <w:shd w:val="clear" w:color="auto" w:fill="auto"/>
          </w:tcPr>
          <w:p w14:paraId="60767943" w14:textId="77777777" w:rsidR="00C963F8" w:rsidRPr="004B3E3C" w:rsidRDefault="00C963F8" w:rsidP="00211DBE">
            <w:pPr>
              <w:pStyle w:val="TAH"/>
              <w:rPr>
                <w:lang w:eastAsia="zh-CN"/>
              </w:rPr>
            </w:pPr>
            <w:r w:rsidRPr="004B3E3C">
              <w:rPr>
                <w:lang w:eastAsia="zh-CN"/>
              </w:rPr>
              <w:t>Test-1</w:t>
            </w:r>
          </w:p>
        </w:tc>
        <w:tc>
          <w:tcPr>
            <w:tcW w:w="1914" w:type="dxa"/>
            <w:shd w:val="clear" w:color="auto" w:fill="auto"/>
          </w:tcPr>
          <w:p w14:paraId="3C16E37A" w14:textId="77777777" w:rsidR="00C963F8" w:rsidRPr="004B3E3C" w:rsidRDefault="00C963F8" w:rsidP="00211DBE">
            <w:pPr>
              <w:pStyle w:val="TAH"/>
              <w:rPr>
                <w:lang w:eastAsia="zh-CN"/>
              </w:rPr>
            </w:pPr>
            <w:r w:rsidRPr="004B3E3C">
              <w:rPr>
                <w:lang w:eastAsia="zh-CN"/>
              </w:rPr>
              <w:t>Test-2</w:t>
            </w:r>
          </w:p>
        </w:tc>
        <w:tc>
          <w:tcPr>
            <w:tcW w:w="2268" w:type="dxa"/>
            <w:shd w:val="clear" w:color="auto" w:fill="auto"/>
          </w:tcPr>
          <w:p w14:paraId="55219BA2" w14:textId="77777777" w:rsidR="00C963F8" w:rsidRPr="004B3E3C" w:rsidRDefault="00C963F8" w:rsidP="00211DBE">
            <w:pPr>
              <w:pStyle w:val="TAH"/>
              <w:rPr>
                <w:szCs w:val="18"/>
              </w:rPr>
            </w:pPr>
            <w:r w:rsidRPr="004B3E3C">
              <w:rPr>
                <w:szCs w:val="18"/>
              </w:rPr>
              <w:t>Comments</w:t>
            </w:r>
          </w:p>
        </w:tc>
      </w:tr>
      <w:tr w:rsidR="00C963F8" w:rsidRPr="004B3E3C" w14:paraId="067AAF3C" w14:textId="77777777" w:rsidTr="00211DBE">
        <w:trPr>
          <w:jc w:val="center"/>
        </w:trPr>
        <w:tc>
          <w:tcPr>
            <w:tcW w:w="2660" w:type="dxa"/>
            <w:gridSpan w:val="2"/>
            <w:shd w:val="clear" w:color="auto" w:fill="auto"/>
            <w:vAlign w:val="center"/>
          </w:tcPr>
          <w:p w14:paraId="44F3B975" w14:textId="77777777" w:rsidR="00C963F8" w:rsidRPr="004B3E3C" w:rsidRDefault="00C963F8" w:rsidP="00211DBE">
            <w:pPr>
              <w:pStyle w:val="TAL"/>
              <w:rPr>
                <w:lang w:eastAsia="zh-CN"/>
              </w:rPr>
            </w:pPr>
            <w:r w:rsidRPr="004B3E3C">
              <w:rPr>
                <w:lang w:eastAsia="zh-CN"/>
              </w:rPr>
              <w:t>AoA setup</w:t>
            </w:r>
          </w:p>
        </w:tc>
        <w:tc>
          <w:tcPr>
            <w:tcW w:w="992" w:type="dxa"/>
            <w:shd w:val="clear" w:color="auto" w:fill="auto"/>
          </w:tcPr>
          <w:p w14:paraId="551E9817" w14:textId="77777777" w:rsidR="00C963F8" w:rsidRPr="004B3E3C" w:rsidRDefault="00C963F8" w:rsidP="00211DBE">
            <w:pPr>
              <w:pStyle w:val="TAC"/>
              <w:rPr>
                <w:lang w:eastAsia="zh-CN"/>
              </w:rPr>
            </w:pPr>
          </w:p>
        </w:tc>
        <w:tc>
          <w:tcPr>
            <w:tcW w:w="1913" w:type="dxa"/>
            <w:shd w:val="clear" w:color="auto" w:fill="auto"/>
            <w:vAlign w:val="center"/>
          </w:tcPr>
          <w:p w14:paraId="11BD9B5A" w14:textId="77777777" w:rsidR="00C963F8" w:rsidRPr="004B3E3C" w:rsidRDefault="00C963F8" w:rsidP="00211DBE">
            <w:pPr>
              <w:pStyle w:val="TAC"/>
              <w:rPr>
                <w:lang w:eastAsia="zh-CN"/>
              </w:rPr>
            </w:pPr>
            <w:r w:rsidRPr="004B3E3C">
              <w:rPr>
                <w:bCs/>
                <w:lang w:eastAsia="zh-CN"/>
              </w:rPr>
              <w:t>Setup 1</w:t>
            </w:r>
          </w:p>
        </w:tc>
        <w:tc>
          <w:tcPr>
            <w:tcW w:w="1914" w:type="dxa"/>
            <w:shd w:val="clear" w:color="auto" w:fill="auto"/>
            <w:vAlign w:val="center"/>
          </w:tcPr>
          <w:p w14:paraId="31FD7BE0" w14:textId="77777777" w:rsidR="00C963F8" w:rsidRPr="004B3E3C" w:rsidRDefault="00C963F8" w:rsidP="00211DBE">
            <w:pPr>
              <w:pStyle w:val="TAC"/>
              <w:rPr>
                <w:lang w:eastAsia="zh-CN"/>
              </w:rPr>
            </w:pPr>
            <w:r w:rsidRPr="004B3E3C">
              <w:rPr>
                <w:bCs/>
                <w:lang w:eastAsia="zh-CN"/>
              </w:rPr>
              <w:t>Setup 1</w:t>
            </w:r>
          </w:p>
        </w:tc>
        <w:tc>
          <w:tcPr>
            <w:tcW w:w="2268" w:type="dxa"/>
            <w:shd w:val="clear" w:color="auto" w:fill="auto"/>
          </w:tcPr>
          <w:p w14:paraId="64861258" w14:textId="77777777" w:rsidR="00C963F8" w:rsidRPr="004B3E3C" w:rsidRDefault="00C963F8" w:rsidP="00211DBE">
            <w:pPr>
              <w:pStyle w:val="TAC"/>
            </w:pPr>
            <w:r w:rsidRPr="004B3E3C">
              <w:t xml:space="preserve">As defined in </w:t>
            </w:r>
            <w:r w:rsidRPr="004B3E3C">
              <w:rPr>
                <w:lang w:eastAsia="zh-CN"/>
              </w:rPr>
              <w:t>A.9.1</w:t>
            </w:r>
          </w:p>
        </w:tc>
      </w:tr>
      <w:tr w:rsidR="00C963F8" w:rsidRPr="004B3E3C" w14:paraId="1C1C3FF1" w14:textId="77777777" w:rsidTr="00211DBE">
        <w:trPr>
          <w:jc w:val="center"/>
        </w:trPr>
        <w:tc>
          <w:tcPr>
            <w:tcW w:w="2660" w:type="dxa"/>
            <w:gridSpan w:val="2"/>
            <w:shd w:val="clear" w:color="auto" w:fill="auto"/>
            <w:vAlign w:val="center"/>
          </w:tcPr>
          <w:p w14:paraId="2BA14E8A" w14:textId="77777777" w:rsidR="00C963F8" w:rsidRPr="004B3E3C" w:rsidRDefault="00C963F8" w:rsidP="00211DBE">
            <w:pPr>
              <w:pStyle w:val="TAL"/>
              <w:rPr>
                <w:lang w:eastAsia="zh-CN"/>
              </w:rPr>
            </w:pPr>
            <w:r w:rsidRPr="004B3E3C">
              <w:rPr>
                <w:szCs w:val="18"/>
              </w:rPr>
              <w:t>Assumption for UE beams</w:t>
            </w:r>
            <w:r w:rsidRPr="004B3E3C">
              <w:rPr>
                <w:szCs w:val="18"/>
                <w:vertAlign w:val="superscript"/>
              </w:rPr>
              <w:t>Note 2</w:t>
            </w:r>
          </w:p>
        </w:tc>
        <w:tc>
          <w:tcPr>
            <w:tcW w:w="992" w:type="dxa"/>
            <w:shd w:val="clear" w:color="auto" w:fill="auto"/>
          </w:tcPr>
          <w:p w14:paraId="664ED162" w14:textId="77777777" w:rsidR="00C963F8" w:rsidRPr="004B3E3C" w:rsidRDefault="00C963F8" w:rsidP="00211DBE">
            <w:pPr>
              <w:pStyle w:val="TAC"/>
              <w:rPr>
                <w:lang w:eastAsia="zh-CN"/>
              </w:rPr>
            </w:pPr>
          </w:p>
        </w:tc>
        <w:tc>
          <w:tcPr>
            <w:tcW w:w="1913" w:type="dxa"/>
            <w:shd w:val="clear" w:color="auto" w:fill="auto"/>
            <w:vAlign w:val="center"/>
          </w:tcPr>
          <w:p w14:paraId="78C380DA" w14:textId="77777777" w:rsidR="00C963F8" w:rsidRPr="004B3E3C" w:rsidRDefault="00C963F8" w:rsidP="00211DBE">
            <w:pPr>
              <w:pStyle w:val="TAC"/>
              <w:rPr>
                <w:bCs/>
                <w:lang w:eastAsia="zh-CN"/>
              </w:rPr>
            </w:pPr>
            <w:r w:rsidRPr="004B3E3C">
              <w:t>Rough</w:t>
            </w:r>
          </w:p>
        </w:tc>
        <w:tc>
          <w:tcPr>
            <w:tcW w:w="1914" w:type="dxa"/>
            <w:shd w:val="clear" w:color="auto" w:fill="auto"/>
            <w:vAlign w:val="center"/>
          </w:tcPr>
          <w:p w14:paraId="7F332CBE" w14:textId="77777777" w:rsidR="00C963F8" w:rsidRPr="004B3E3C" w:rsidRDefault="00C963F8" w:rsidP="00211DBE">
            <w:pPr>
              <w:pStyle w:val="TAC"/>
              <w:rPr>
                <w:bCs/>
                <w:lang w:eastAsia="zh-CN"/>
              </w:rPr>
            </w:pPr>
            <w:r w:rsidRPr="004B3E3C">
              <w:t>Rough</w:t>
            </w:r>
          </w:p>
        </w:tc>
        <w:tc>
          <w:tcPr>
            <w:tcW w:w="2268" w:type="dxa"/>
            <w:shd w:val="clear" w:color="auto" w:fill="auto"/>
          </w:tcPr>
          <w:p w14:paraId="69487779" w14:textId="77777777" w:rsidR="00C963F8" w:rsidRPr="004B3E3C" w:rsidRDefault="00C963F8" w:rsidP="00211DBE">
            <w:pPr>
              <w:pStyle w:val="TAC"/>
            </w:pPr>
          </w:p>
        </w:tc>
      </w:tr>
      <w:tr w:rsidR="00C963F8" w:rsidRPr="004B3E3C" w14:paraId="292916E1" w14:textId="77777777" w:rsidTr="00211DBE">
        <w:trPr>
          <w:jc w:val="center"/>
        </w:trPr>
        <w:tc>
          <w:tcPr>
            <w:tcW w:w="1242" w:type="dxa"/>
            <w:vMerge w:val="restart"/>
            <w:shd w:val="clear" w:color="auto" w:fill="auto"/>
            <w:vAlign w:val="center"/>
          </w:tcPr>
          <w:p w14:paraId="02CDB202" w14:textId="77777777" w:rsidR="00C963F8" w:rsidRPr="004B3E3C" w:rsidRDefault="00C963F8" w:rsidP="00211DBE">
            <w:pPr>
              <w:pStyle w:val="TAL"/>
            </w:pPr>
            <w:r w:rsidRPr="004B3E3C">
              <w:rPr>
                <w:lang w:eastAsia="zh-CN"/>
              </w:rPr>
              <w:t>SSB with index 0</w:t>
            </w:r>
          </w:p>
        </w:tc>
        <w:tc>
          <w:tcPr>
            <w:tcW w:w="1418" w:type="dxa"/>
            <w:shd w:val="clear" w:color="auto" w:fill="auto"/>
          </w:tcPr>
          <w:p w14:paraId="2832A5B5" w14:textId="77777777" w:rsidR="00C963F8" w:rsidRPr="004B3E3C" w:rsidRDefault="00C963F8" w:rsidP="00211DBE">
            <w:pPr>
              <w:pStyle w:val="TAL"/>
              <w:rPr>
                <w:lang w:eastAsia="zh-CN"/>
              </w:rPr>
            </w:pPr>
            <w:r w:rsidRPr="004B3E3C">
              <w:t>Es</w:t>
            </w:r>
            <w:r w:rsidRPr="004B3E3C">
              <w:rPr>
                <w:vertAlign w:val="superscript"/>
              </w:rPr>
              <w:t xml:space="preserve"> Note1</w:t>
            </w:r>
          </w:p>
        </w:tc>
        <w:tc>
          <w:tcPr>
            <w:tcW w:w="992" w:type="dxa"/>
            <w:shd w:val="clear" w:color="auto" w:fill="auto"/>
          </w:tcPr>
          <w:p w14:paraId="3A0BE653" w14:textId="77777777" w:rsidR="00C963F8" w:rsidRPr="004B3E3C" w:rsidRDefault="00C963F8" w:rsidP="00211DBE">
            <w:pPr>
              <w:pStyle w:val="TAC"/>
            </w:pPr>
            <w:r w:rsidRPr="004B3E3C">
              <w:t>dBm/SCS</w:t>
            </w:r>
          </w:p>
        </w:tc>
        <w:tc>
          <w:tcPr>
            <w:tcW w:w="1913" w:type="dxa"/>
            <w:shd w:val="clear" w:color="auto" w:fill="auto"/>
          </w:tcPr>
          <w:p w14:paraId="758FD943" w14:textId="77777777" w:rsidR="00C963F8" w:rsidRPr="004B3E3C" w:rsidRDefault="00C963F8" w:rsidP="00211DBE">
            <w:pPr>
              <w:pStyle w:val="TAC"/>
              <w:rPr>
                <w:lang w:eastAsia="zh-CN"/>
              </w:rPr>
            </w:pPr>
            <w:r w:rsidRPr="004B3E3C">
              <w:rPr>
                <w:lang w:eastAsia="zh-CN"/>
              </w:rPr>
              <w:t>-80.6</w:t>
            </w:r>
          </w:p>
        </w:tc>
        <w:tc>
          <w:tcPr>
            <w:tcW w:w="1914" w:type="dxa"/>
            <w:shd w:val="clear" w:color="auto" w:fill="auto"/>
          </w:tcPr>
          <w:p w14:paraId="2A8EDAC0" w14:textId="77777777" w:rsidR="00C963F8" w:rsidRPr="004B3E3C" w:rsidRDefault="00C963F8" w:rsidP="00211DBE">
            <w:pPr>
              <w:pStyle w:val="TAC"/>
              <w:rPr>
                <w:lang w:eastAsia="zh-CN"/>
              </w:rPr>
            </w:pPr>
            <w:r w:rsidRPr="004B3E3C">
              <w:rPr>
                <w:lang w:eastAsia="zh-CN"/>
              </w:rPr>
              <w:t>-80.6</w:t>
            </w:r>
          </w:p>
        </w:tc>
        <w:tc>
          <w:tcPr>
            <w:tcW w:w="2268" w:type="dxa"/>
            <w:vMerge w:val="restart"/>
            <w:shd w:val="clear" w:color="auto" w:fill="auto"/>
          </w:tcPr>
          <w:p w14:paraId="456AB185" w14:textId="77777777" w:rsidR="00C963F8" w:rsidRPr="004B3E3C" w:rsidRDefault="00C963F8" w:rsidP="00211DBE">
            <w:pPr>
              <w:pStyle w:val="TAC"/>
            </w:pPr>
            <w:r w:rsidRPr="004B3E3C">
              <w:rPr>
                <w:lang w:eastAsia="zh-CN"/>
              </w:rPr>
              <w:t xml:space="preserve">Power of SSB with index 0 is set to be above configured </w:t>
            </w:r>
            <w:r w:rsidRPr="004B3E3C">
              <w:rPr>
                <w:i/>
              </w:rPr>
              <w:t>rsrp-ThresholdSSB</w:t>
            </w:r>
          </w:p>
        </w:tc>
      </w:tr>
      <w:tr w:rsidR="00C963F8" w:rsidRPr="004B3E3C" w14:paraId="258B1B20" w14:textId="77777777" w:rsidTr="00211DBE">
        <w:trPr>
          <w:jc w:val="center"/>
        </w:trPr>
        <w:tc>
          <w:tcPr>
            <w:tcW w:w="1242" w:type="dxa"/>
            <w:vMerge/>
            <w:shd w:val="clear" w:color="auto" w:fill="auto"/>
          </w:tcPr>
          <w:p w14:paraId="285F8E3B" w14:textId="77777777" w:rsidR="00C963F8" w:rsidRPr="004B3E3C" w:rsidRDefault="00C963F8" w:rsidP="00211DBE">
            <w:pPr>
              <w:pStyle w:val="TAL"/>
              <w:rPr>
                <w:lang w:eastAsia="zh-CN"/>
              </w:rPr>
            </w:pPr>
          </w:p>
        </w:tc>
        <w:tc>
          <w:tcPr>
            <w:tcW w:w="1418" w:type="dxa"/>
            <w:shd w:val="clear" w:color="auto" w:fill="auto"/>
          </w:tcPr>
          <w:p w14:paraId="74E034C3" w14:textId="77777777" w:rsidR="00C963F8" w:rsidRPr="004B3E3C" w:rsidRDefault="00C963F8" w:rsidP="00211DBE">
            <w:pPr>
              <w:pStyle w:val="TAL"/>
              <w:rPr>
                <w:lang w:eastAsia="zh-CN"/>
              </w:rPr>
            </w:pPr>
            <w:r w:rsidRPr="004B3E3C">
              <w:rPr>
                <w:lang w:eastAsia="zh-CN"/>
              </w:rPr>
              <w:t>SSB_RP</w:t>
            </w:r>
          </w:p>
        </w:tc>
        <w:tc>
          <w:tcPr>
            <w:tcW w:w="992" w:type="dxa"/>
            <w:shd w:val="clear" w:color="auto" w:fill="auto"/>
          </w:tcPr>
          <w:p w14:paraId="58551A0B" w14:textId="77777777" w:rsidR="00C963F8" w:rsidRPr="004B3E3C" w:rsidRDefault="00C963F8" w:rsidP="00211DBE">
            <w:pPr>
              <w:pStyle w:val="TAC"/>
            </w:pPr>
            <w:r w:rsidRPr="004B3E3C">
              <w:t>dBm/SCS</w:t>
            </w:r>
          </w:p>
        </w:tc>
        <w:tc>
          <w:tcPr>
            <w:tcW w:w="1913" w:type="dxa"/>
            <w:shd w:val="clear" w:color="auto" w:fill="auto"/>
          </w:tcPr>
          <w:p w14:paraId="53D505EA" w14:textId="77777777" w:rsidR="00C963F8" w:rsidRPr="004B3E3C" w:rsidRDefault="00C963F8" w:rsidP="00211DBE">
            <w:pPr>
              <w:pStyle w:val="TAC"/>
              <w:rPr>
                <w:lang w:eastAsia="zh-CN"/>
              </w:rPr>
            </w:pPr>
            <w:r w:rsidRPr="004B3E3C">
              <w:rPr>
                <w:lang w:eastAsia="zh-CN"/>
              </w:rPr>
              <w:t>-80.6</w:t>
            </w:r>
          </w:p>
        </w:tc>
        <w:tc>
          <w:tcPr>
            <w:tcW w:w="1914" w:type="dxa"/>
            <w:shd w:val="clear" w:color="auto" w:fill="auto"/>
          </w:tcPr>
          <w:p w14:paraId="2E50CDC2" w14:textId="77777777" w:rsidR="00C963F8" w:rsidRPr="004B3E3C" w:rsidRDefault="00C963F8" w:rsidP="00211DBE">
            <w:pPr>
              <w:pStyle w:val="TAC"/>
              <w:rPr>
                <w:lang w:eastAsia="zh-CN"/>
              </w:rPr>
            </w:pPr>
            <w:r w:rsidRPr="004B3E3C">
              <w:rPr>
                <w:lang w:eastAsia="zh-CN"/>
              </w:rPr>
              <w:t>-80.6</w:t>
            </w:r>
          </w:p>
        </w:tc>
        <w:tc>
          <w:tcPr>
            <w:tcW w:w="2268" w:type="dxa"/>
            <w:vMerge/>
            <w:shd w:val="clear" w:color="auto" w:fill="auto"/>
          </w:tcPr>
          <w:p w14:paraId="6CF24698" w14:textId="77777777" w:rsidR="00C963F8" w:rsidRPr="004B3E3C" w:rsidRDefault="00C963F8" w:rsidP="00211DBE">
            <w:pPr>
              <w:pStyle w:val="TAC"/>
            </w:pPr>
          </w:p>
        </w:tc>
      </w:tr>
      <w:tr w:rsidR="00C963F8" w:rsidRPr="004B3E3C" w14:paraId="7B59CB41" w14:textId="77777777" w:rsidTr="00211DBE">
        <w:trPr>
          <w:jc w:val="center"/>
        </w:trPr>
        <w:tc>
          <w:tcPr>
            <w:tcW w:w="1242" w:type="dxa"/>
            <w:vMerge/>
            <w:shd w:val="clear" w:color="auto" w:fill="auto"/>
          </w:tcPr>
          <w:p w14:paraId="649C4F4C" w14:textId="77777777" w:rsidR="00C963F8" w:rsidRPr="004B3E3C" w:rsidRDefault="00C963F8" w:rsidP="00211DBE">
            <w:pPr>
              <w:pStyle w:val="TAL"/>
              <w:rPr>
                <w:lang w:eastAsia="zh-CN"/>
              </w:rPr>
            </w:pPr>
          </w:p>
        </w:tc>
        <w:tc>
          <w:tcPr>
            <w:tcW w:w="1418" w:type="dxa"/>
            <w:shd w:val="clear" w:color="auto" w:fill="auto"/>
          </w:tcPr>
          <w:p w14:paraId="5B9B0B0C" w14:textId="77777777" w:rsidR="00C963F8" w:rsidRPr="004B3E3C" w:rsidRDefault="00C963F8" w:rsidP="00211DBE">
            <w:pPr>
              <w:pStyle w:val="TAL"/>
              <w:rPr>
                <w:lang w:eastAsia="zh-CN"/>
              </w:rPr>
            </w:pPr>
            <w:r w:rsidRPr="004B3E3C">
              <w:t>Es/Iot</w:t>
            </w:r>
            <w:r w:rsidRPr="004B3E3C">
              <w:rPr>
                <w:vertAlign w:val="subscript"/>
              </w:rPr>
              <w:t>BB</w:t>
            </w:r>
          </w:p>
        </w:tc>
        <w:tc>
          <w:tcPr>
            <w:tcW w:w="992" w:type="dxa"/>
            <w:shd w:val="clear" w:color="auto" w:fill="auto"/>
          </w:tcPr>
          <w:p w14:paraId="6603AF89" w14:textId="77777777" w:rsidR="00C963F8" w:rsidRPr="004B3E3C" w:rsidRDefault="00C963F8" w:rsidP="00211DBE">
            <w:pPr>
              <w:pStyle w:val="TAC"/>
            </w:pPr>
            <w:r w:rsidRPr="004B3E3C">
              <w:t>dB</w:t>
            </w:r>
          </w:p>
        </w:tc>
        <w:tc>
          <w:tcPr>
            <w:tcW w:w="1913" w:type="dxa"/>
            <w:shd w:val="clear" w:color="auto" w:fill="auto"/>
          </w:tcPr>
          <w:p w14:paraId="3672155A" w14:textId="77777777" w:rsidR="00C963F8" w:rsidRPr="004B3E3C" w:rsidRDefault="00C963F8" w:rsidP="00211DBE">
            <w:pPr>
              <w:pStyle w:val="TAC"/>
              <w:rPr>
                <w:lang w:eastAsia="zh-CN"/>
              </w:rPr>
            </w:pPr>
            <w:r w:rsidRPr="004B3E3C">
              <w:rPr>
                <w:lang w:eastAsia="zh-CN"/>
              </w:rPr>
              <w:t>21.09</w:t>
            </w:r>
          </w:p>
        </w:tc>
        <w:tc>
          <w:tcPr>
            <w:tcW w:w="1914" w:type="dxa"/>
            <w:shd w:val="clear" w:color="auto" w:fill="auto"/>
          </w:tcPr>
          <w:p w14:paraId="51A9FDD4" w14:textId="77777777" w:rsidR="00C963F8" w:rsidRPr="004B3E3C" w:rsidRDefault="00C963F8" w:rsidP="00211DBE">
            <w:pPr>
              <w:pStyle w:val="TAC"/>
              <w:rPr>
                <w:lang w:eastAsia="zh-CN"/>
              </w:rPr>
            </w:pPr>
            <w:r w:rsidRPr="004B3E3C">
              <w:rPr>
                <w:lang w:eastAsia="zh-CN"/>
              </w:rPr>
              <w:t>21.09</w:t>
            </w:r>
          </w:p>
        </w:tc>
        <w:tc>
          <w:tcPr>
            <w:tcW w:w="2268" w:type="dxa"/>
            <w:shd w:val="clear" w:color="auto" w:fill="auto"/>
          </w:tcPr>
          <w:p w14:paraId="017B8995" w14:textId="77777777" w:rsidR="00C963F8" w:rsidRPr="004B3E3C" w:rsidRDefault="00C963F8" w:rsidP="00211DBE">
            <w:pPr>
              <w:pStyle w:val="TAC"/>
            </w:pPr>
          </w:p>
        </w:tc>
      </w:tr>
      <w:tr w:rsidR="00C963F8" w:rsidRPr="004B3E3C" w14:paraId="155BE21A" w14:textId="77777777" w:rsidTr="00211DBE">
        <w:trPr>
          <w:jc w:val="center"/>
        </w:trPr>
        <w:tc>
          <w:tcPr>
            <w:tcW w:w="1242" w:type="dxa"/>
            <w:vMerge/>
            <w:shd w:val="clear" w:color="auto" w:fill="auto"/>
          </w:tcPr>
          <w:p w14:paraId="3ED76A4F" w14:textId="77777777" w:rsidR="00C963F8" w:rsidRPr="004B3E3C" w:rsidRDefault="00C963F8" w:rsidP="00211DBE">
            <w:pPr>
              <w:pStyle w:val="TAL"/>
              <w:rPr>
                <w:lang w:eastAsia="zh-CN"/>
              </w:rPr>
            </w:pPr>
          </w:p>
        </w:tc>
        <w:tc>
          <w:tcPr>
            <w:tcW w:w="1418" w:type="dxa"/>
            <w:shd w:val="clear" w:color="auto" w:fill="auto"/>
          </w:tcPr>
          <w:p w14:paraId="69163B14" w14:textId="77777777" w:rsidR="00C963F8" w:rsidRPr="004B3E3C" w:rsidRDefault="00C963F8" w:rsidP="00211DBE">
            <w:pPr>
              <w:pStyle w:val="TAL"/>
              <w:rPr>
                <w:lang w:eastAsia="zh-CN"/>
              </w:rPr>
            </w:pPr>
            <w:r w:rsidRPr="004B3E3C">
              <w:t>Io</w:t>
            </w:r>
          </w:p>
        </w:tc>
        <w:tc>
          <w:tcPr>
            <w:tcW w:w="992" w:type="dxa"/>
            <w:shd w:val="clear" w:color="auto" w:fill="auto"/>
          </w:tcPr>
          <w:p w14:paraId="14E55B11" w14:textId="77777777" w:rsidR="00C963F8" w:rsidRPr="004B3E3C" w:rsidRDefault="00C963F8" w:rsidP="00211DBE">
            <w:pPr>
              <w:pStyle w:val="TAC"/>
            </w:pPr>
            <w:r w:rsidRPr="004B3E3C">
              <w:t>dBm/95.04 MHz</w:t>
            </w:r>
          </w:p>
        </w:tc>
        <w:tc>
          <w:tcPr>
            <w:tcW w:w="1913" w:type="dxa"/>
            <w:shd w:val="clear" w:color="auto" w:fill="auto"/>
          </w:tcPr>
          <w:p w14:paraId="3DE344C3" w14:textId="77777777" w:rsidR="00C963F8" w:rsidRPr="004B3E3C" w:rsidRDefault="00C963F8" w:rsidP="00211DBE">
            <w:pPr>
              <w:pStyle w:val="TAC"/>
              <w:rPr>
                <w:lang w:eastAsia="zh-CN"/>
              </w:rPr>
            </w:pPr>
            <w:r w:rsidRPr="004B3E3C">
              <w:rPr>
                <w:lang w:eastAsia="zh-CN"/>
              </w:rPr>
              <w:t>-56.01</w:t>
            </w:r>
          </w:p>
        </w:tc>
        <w:tc>
          <w:tcPr>
            <w:tcW w:w="1914" w:type="dxa"/>
            <w:shd w:val="clear" w:color="auto" w:fill="auto"/>
          </w:tcPr>
          <w:p w14:paraId="52D1BF69" w14:textId="77777777" w:rsidR="00C963F8" w:rsidRPr="004B3E3C" w:rsidRDefault="00C963F8" w:rsidP="00211DBE">
            <w:pPr>
              <w:pStyle w:val="TAC"/>
              <w:rPr>
                <w:lang w:eastAsia="zh-CN"/>
              </w:rPr>
            </w:pPr>
            <w:r w:rsidRPr="004B3E3C">
              <w:rPr>
                <w:lang w:eastAsia="zh-CN"/>
              </w:rPr>
              <w:t>-56.01</w:t>
            </w:r>
          </w:p>
        </w:tc>
        <w:tc>
          <w:tcPr>
            <w:tcW w:w="2268" w:type="dxa"/>
            <w:shd w:val="clear" w:color="auto" w:fill="auto"/>
          </w:tcPr>
          <w:p w14:paraId="53A8FF6D" w14:textId="77777777" w:rsidR="00C963F8" w:rsidRPr="004B3E3C" w:rsidRDefault="00C963F8" w:rsidP="00211DBE">
            <w:pPr>
              <w:pStyle w:val="TAC"/>
            </w:pPr>
            <w:r w:rsidRPr="004B3E3C">
              <w:rPr>
                <w:lang w:eastAsia="zh-CN"/>
              </w:rPr>
              <w:t>Io in symbols containing SSB index 0</w:t>
            </w:r>
          </w:p>
        </w:tc>
      </w:tr>
      <w:tr w:rsidR="00C963F8" w:rsidRPr="004B3E3C" w14:paraId="6359CF71" w14:textId="77777777" w:rsidTr="00211DBE">
        <w:trPr>
          <w:jc w:val="center"/>
        </w:trPr>
        <w:tc>
          <w:tcPr>
            <w:tcW w:w="1242" w:type="dxa"/>
            <w:vMerge w:val="restart"/>
            <w:shd w:val="clear" w:color="auto" w:fill="auto"/>
            <w:vAlign w:val="center"/>
          </w:tcPr>
          <w:p w14:paraId="00FDA956" w14:textId="77777777" w:rsidR="00C963F8" w:rsidRPr="004B3E3C" w:rsidRDefault="00C963F8" w:rsidP="00211DBE">
            <w:pPr>
              <w:pStyle w:val="TAL"/>
            </w:pPr>
            <w:r w:rsidRPr="004B3E3C">
              <w:rPr>
                <w:lang w:eastAsia="zh-CN"/>
              </w:rPr>
              <w:t>SSB with index 1</w:t>
            </w:r>
          </w:p>
        </w:tc>
        <w:tc>
          <w:tcPr>
            <w:tcW w:w="1418" w:type="dxa"/>
            <w:shd w:val="clear" w:color="auto" w:fill="auto"/>
          </w:tcPr>
          <w:p w14:paraId="1E55E9F6" w14:textId="77777777" w:rsidR="00C963F8" w:rsidRPr="004B3E3C" w:rsidRDefault="00C963F8" w:rsidP="00211DBE">
            <w:pPr>
              <w:pStyle w:val="TAL"/>
              <w:rPr>
                <w:lang w:eastAsia="zh-CN"/>
              </w:rPr>
            </w:pPr>
            <w:r w:rsidRPr="004B3E3C">
              <w:t>Es</w:t>
            </w:r>
            <w:r w:rsidRPr="004B3E3C">
              <w:rPr>
                <w:vertAlign w:val="superscript"/>
              </w:rPr>
              <w:t xml:space="preserve"> Note1</w:t>
            </w:r>
          </w:p>
        </w:tc>
        <w:tc>
          <w:tcPr>
            <w:tcW w:w="992" w:type="dxa"/>
            <w:shd w:val="clear" w:color="auto" w:fill="auto"/>
          </w:tcPr>
          <w:p w14:paraId="60FD522A" w14:textId="77777777" w:rsidR="00C963F8" w:rsidRPr="004B3E3C" w:rsidRDefault="00C963F8" w:rsidP="00211DBE">
            <w:pPr>
              <w:pStyle w:val="TAC"/>
            </w:pPr>
            <w:r w:rsidRPr="004B3E3C">
              <w:t>dBm/SCS</w:t>
            </w:r>
          </w:p>
        </w:tc>
        <w:tc>
          <w:tcPr>
            <w:tcW w:w="1913" w:type="dxa"/>
            <w:shd w:val="clear" w:color="auto" w:fill="auto"/>
          </w:tcPr>
          <w:p w14:paraId="71460BC1" w14:textId="77777777" w:rsidR="00C963F8" w:rsidRPr="004B3E3C" w:rsidRDefault="00C963F8" w:rsidP="00211DBE">
            <w:pPr>
              <w:pStyle w:val="TAC"/>
              <w:rPr>
                <w:lang w:eastAsia="zh-CN"/>
              </w:rPr>
            </w:pPr>
            <w:r w:rsidRPr="004B3E3C">
              <w:rPr>
                <w:lang w:eastAsia="zh-CN"/>
              </w:rPr>
              <w:t>-95.0</w:t>
            </w:r>
          </w:p>
        </w:tc>
        <w:tc>
          <w:tcPr>
            <w:tcW w:w="1914" w:type="dxa"/>
            <w:shd w:val="clear" w:color="auto" w:fill="auto"/>
          </w:tcPr>
          <w:p w14:paraId="273DE240" w14:textId="77777777" w:rsidR="00C963F8" w:rsidRPr="004B3E3C" w:rsidRDefault="00C963F8" w:rsidP="00211DBE">
            <w:pPr>
              <w:pStyle w:val="TAC"/>
              <w:rPr>
                <w:lang w:eastAsia="zh-CN"/>
              </w:rPr>
            </w:pPr>
            <w:r w:rsidRPr="004B3E3C">
              <w:rPr>
                <w:lang w:eastAsia="zh-CN"/>
              </w:rPr>
              <w:t>-95.0</w:t>
            </w:r>
          </w:p>
        </w:tc>
        <w:tc>
          <w:tcPr>
            <w:tcW w:w="2268" w:type="dxa"/>
            <w:vMerge w:val="restart"/>
            <w:shd w:val="clear" w:color="auto" w:fill="auto"/>
          </w:tcPr>
          <w:p w14:paraId="0C1D83E6" w14:textId="77777777" w:rsidR="00C963F8" w:rsidRPr="004B3E3C" w:rsidRDefault="00C963F8" w:rsidP="00211DBE">
            <w:pPr>
              <w:pStyle w:val="TAC"/>
            </w:pPr>
            <w:r w:rsidRPr="004B3E3C">
              <w:rPr>
                <w:lang w:eastAsia="zh-CN"/>
              </w:rPr>
              <w:t xml:space="preserve">Power of SSB with index 1 is set to be below configured </w:t>
            </w:r>
            <w:r w:rsidRPr="004B3E3C">
              <w:rPr>
                <w:i/>
              </w:rPr>
              <w:t>rsrp-ThresholdSSB</w:t>
            </w:r>
          </w:p>
        </w:tc>
      </w:tr>
      <w:tr w:rsidR="00C963F8" w:rsidRPr="004B3E3C" w14:paraId="7CDC9E7A" w14:textId="77777777" w:rsidTr="00211DBE">
        <w:trPr>
          <w:jc w:val="center"/>
        </w:trPr>
        <w:tc>
          <w:tcPr>
            <w:tcW w:w="1242" w:type="dxa"/>
            <w:vMerge/>
            <w:shd w:val="clear" w:color="auto" w:fill="auto"/>
          </w:tcPr>
          <w:p w14:paraId="0778076F" w14:textId="77777777" w:rsidR="00C963F8" w:rsidRPr="004B3E3C" w:rsidRDefault="00C963F8" w:rsidP="00211DBE">
            <w:pPr>
              <w:pStyle w:val="TAL"/>
              <w:rPr>
                <w:lang w:eastAsia="zh-CN"/>
              </w:rPr>
            </w:pPr>
          </w:p>
        </w:tc>
        <w:tc>
          <w:tcPr>
            <w:tcW w:w="1418" w:type="dxa"/>
            <w:shd w:val="clear" w:color="auto" w:fill="auto"/>
          </w:tcPr>
          <w:p w14:paraId="22C1D796" w14:textId="77777777" w:rsidR="00C963F8" w:rsidRPr="004B3E3C" w:rsidRDefault="00C963F8" w:rsidP="00211DBE">
            <w:pPr>
              <w:pStyle w:val="TAL"/>
              <w:rPr>
                <w:lang w:eastAsia="zh-CN"/>
              </w:rPr>
            </w:pPr>
            <w:r w:rsidRPr="004B3E3C">
              <w:rPr>
                <w:lang w:eastAsia="zh-CN"/>
              </w:rPr>
              <w:t>SSB_RP</w:t>
            </w:r>
          </w:p>
        </w:tc>
        <w:tc>
          <w:tcPr>
            <w:tcW w:w="992" w:type="dxa"/>
            <w:shd w:val="clear" w:color="auto" w:fill="auto"/>
          </w:tcPr>
          <w:p w14:paraId="01785A0E" w14:textId="77777777" w:rsidR="00C963F8" w:rsidRPr="004B3E3C" w:rsidRDefault="00C963F8" w:rsidP="00211DBE">
            <w:pPr>
              <w:pStyle w:val="TAC"/>
            </w:pPr>
            <w:r w:rsidRPr="004B3E3C">
              <w:t>dBm/SCS</w:t>
            </w:r>
          </w:p>
        </w:tc>
        <w:tc>
          <w:tcPr>
            <w:tcW w:w="1913" w:type="dxa"/>
            <w:shd w:val="clear" w:color="auto" w:fill="auto"/>
          </w:tcPr>
          <w:p w14:paraId="01238649" w14:textId="77777777" w:rsidR="00C963F8" w:rsidRPr="004B3E3C" w:rsidRDefault="00C963F8" w:rsidP="00211DBE">
            <w:pPr>
              <w:pStyle w:val="TAC"/>
              <w:rPr>
                <w:lang w:eastAsia="zh-CN"/>
              </w:rPr>
            </w:pPr>
            <w:r w:rsidRPr="004B3E3C">
              <w:rPr>
                <w:lang w:eastAsia="zh-CN"/>
              </w:rPr>
              <w:t>-95.0</w:t>
            </w:r>
          </w:p>
        </w:tc>
        <w:tc>
          <w:tcPr>
            <w:tcW w:w="1914" w:type="dxa"/>
            <w:shd w:val="clear" w:color="auto" w:fill="auto"/>
          </w:tcPr>
          <w:p w14:paraId="4AE33EAA" w14:textId="77777777" w:rsidR="00C963F8" w:rsidRPr="004B3E3C" w:rsidRDefault="00C963F8" w:rsidP="00211DBE">
            <w:pPr>
              <w:pStyle w:val="TAC"/>
              <w:rPr>
                <w:lang w:eastAsia="zh-CN"/>
              </w:rPr>
            </w:pPr>
            <w:r w:rsidRPr="004B3E3C">
              <w:rPr>
                <w:lang w:eastAsia="zh-CN"/>
              </w:rPr>
              <w:t>-95.0</w:t>
            </w:r>
          </w:p>
        </w:tc>
        <w:tc>
          <w:tcPr>
            <w:tcW w:w="2268" w:type="dxa"/>
            <w:vMerge/>
            <w:shd w:val="clear" w:color="auto" w:fill="auto"/>
          </w:tcPr>
          <w:p w14:paraId="0AE7E22D" w14:textId="77777777" w:rsidR="00C963F8" w:rsidRPr="004B3E3C" w:rsidRDefault="00C963F8" w:rsidP="00211DBE">
            <w:pPr>
              <w:pStyle w:val="TAC"/>
            </w:pPr>
          </w:p>
        </w:tc>
      </w:tr>
      <w:tr w:rsidR="00C963F8" w:rsidRPr="004B3E3C" w14:paraId="1499A15E" w14:textId="77777777" w:rsidTr="00211DBE">
        <w:trPr>
          <w:jc w:val="center"/>
        </w:trPr>
        <w:tc>
          <w:tcPr>
            <w:tcW w:w="1242" w:type="dxa"/>
            <w:vMerge/>
            <w:shd w:val="clear" w:color="auto" w:fill="auto"/>
          </w:tcPr>
          <w:p w14:paraId="36B8AF1F" w14:textId="77777777" w:rsidR="00C963F8" w:rsidRPr="004B3E3C" w:rsidRDefault="00C963F8" w:rsidP="00211DBE">
            <w:pPr>
              <w:pStyle w:val="TAL"/>
              <w:rPr>
                <w:lang w:eastAsia="zh-CN"/>
              </w:rPr>
            </w:pPr>
          </w:p>
        </w:tc>
        <w:tc>
          <w:tcPr>
            <w:tcW w:w="1418" w:type="dxa"/>
            <w:shd w:val="clear" w:color="auto" w:fill="auto"/>
          </w:tcPr>
          <w:p w14:paraId="66231B64" w14:textId="77777777" w:rsidR="00C963F8" w:rsidRPr="004B3E3C" w:rsidRDefault="00C963F8" w:rsidP="00211DBE">
            <w:pPr>
              <w:pStyle w:val="TAL"/>
              <w:rPr>
                <w:lang w:eastAsia="zh-CN"/>
              </w:rPr>
            </w:pPr>
            <w:r w:rsidRPr="004B3E3C">
              <w:t>Es/Iot</w:t>
            </w:r>
            <w:r w:rsidRPr="004B3E3C">
              <w:rPr>
                <w:vertAlign w:val="subscript"/>
              </w:rPr>
              <w:t>BB</w:t>
            </w:r>
          </w:p>
        </w:tc>
        <w:tc>
          <w:tcPr>
            <w:tcW w:w="992" w:type="dxa"/>
            <w:shd w:val="clear" w:color="auto" w:fill="auto"/>
          </w:tcPr>
          <w:p w14:paraId="6BDEB114" w14:textId="77777777" w:rsidR="00C963F8" w:rsidRPr="004B3E3C" w:rsidRDefault="00C963F8" w:rsidP="00211DBE">
            <w:pPr>
              <w:pStyle w:val="TAC"/>
            </w:pPr>
            <w:r w:rsidRPr="004B3E3C">
              <w:t>dB</w:t>
            </w:r>
          </w:p>
        </w:tc>
        <w:tc>
          <w:tcPr>
            <w:tcW w:w="1913" w:type="dxa"/>
            <w:shd w:val="clear" w:color="auto" w:fill="auto"/>
          </w:tcPr>
          <w:p w14:paraId="593C3FBB" w14:textId="77777777" w:rsidR="00C963F8" w:rsidRPr="004B3E3C" w:rsidRDefault="00C963F8" w:rsidP="00211DBE">
            <w:pPr>
              <w:pStyle w:val="TAC"/>
              <w:rPr>
                <w:lang w:eastAsia="zh-CN"/>
              </w:rPr>
            </w:pPr>
            <w:r w:rsidRPr="004B3E3C">
              <w:rPr>
                <w:lang w:eastAsia="zh-CN"/>
              </w:rPr>
              <w:t>6.69</w:t>
            </w:r>
          </w:p>
        </w:tc>
        <w:tc>
          <w:tcPr>
            <w:tcW w:w="1914" w:type="dxa"/>
            <w:shd w:val="clear" w:color="auto" w:fill="auto"/>
          </w:tcPr>
          <w:p w14:paraId="7765BF53" w14:textId="77777777" w:rsidR="00C963F8" w:rsidRPr="004B3E3C" w:rsidRDefault="00C963F8" w:rsidP="00211DBE">
            <w:pPr>
              <w:pStyle w:val="TAC"/>
              <w:rPr>
                <w:lang w:eastAsia="zh-CN"/>
              </w:rPr>
            </w:pPr>
            <w:r w:rsidRPr="004B3E3C">
              <w:rPr>
                <w:lang w:eastAsia="zh-CN"/>
              </w:rPr>
              <w:t>6.69</w:t>
            </w:r>
          </w:p>
        </w:tc>
        <w:tc>
          <w:tcPr>
            <w:tcW w:w="2268" w:type="dxa"/>
            <w:shd w:val="clear" w:color="auto" w:fill="auto"/>
          </w:tcPr>
          <w:p w14:paraId="1569BD8E" w14:textId="77777777" w:rsidR="00C963F8" w:rsidRPr="004B3E3C" w:rsidRDefault="00C963F8" w:rsidP="00211DBE">
            <w:pPr>
              <w:pStyle w:val="TAC"/>
            </w:pPr>
          </w:p>
        </w:tc>
      </w:tr>
      <w:tr w:rsidR="00C963F8" w:rsidRPr="004B3E3C" w14:paraId="7DF7417C" w14:textId="77777777" w:rsidTr="00211DBE">
        <w:trPr>
          <w:jc w:val="center"/>
        </w:trPr>
        <w:tc>
          <w:tcPr>
            <w:tcW w:w="1242" w:type="dxa"/>
            <w:vMerge/>
            <w:shd w:val="clear" w:color="auto" w:fill="auto"/>
          </w:tcPr>
          <w:p w14:paraId="64D05023" w14:textId="77777777" w:rsidR="00C963F8" w:rsidRPr="004B3E3C" w:rsidRDefault="00C963F8" w:rsidP="00211DBE">
            <w:pPr>
              <w:pStyle w:val="TAL"/>
              <w:rPr>
                <w:lang w:eastAsia="zh-CN"/>
              </w:rPr>
            </w:pPr>
          </w:p>
        </w:tc>
        <w:tc>
          <w:tcPr>
            <w:tcW w:w="1418" w:type="dxa"/>
            <w:shd w:val="clear" w:color="auto" w:fill="auto"/>
          </w:tcPr>
          <w:p w14:paraId="269F4960" w14:textId="77777777" w:rsidR="00C963F8" w:rsidRPr="004B3E3C" w:rsidRDefault="00C963F8" w:rsidP="00211DBE">
            <w:pPr>
              <w:pStyle w:val="TAL"/>
              <w:rPr>
                <w:lang w:eastAsia="zh-CN"/>
              </w:rPr>
            </w:pPr>
            <w:r w:rsidRPr="004B3E3C">
              <w:t>Io</w:t>
            </w:r>
          </w:p>
        </w:tc>
        <w:tc>
          <w:tcPr>
            <w:tcW w:w="992" w:type="dxa"/>
            <w:shd w:val="clear" w:color="auto" w:fill="auto"/>
          </w:tcPr>
          <w:p w14:paraId="47CEA89D" w14:textId="77777777" w:rsidR="00C963F8" w:rsidRPr="004B3E3C" w:rsidRDefault="00C963F8" w:rsidP="00211DBE">
            <w:pPr>
              <w:pStyle w:val="TAC"/>
            </w:pPr>
            <w:r w:rsidRPr="004B3E3C">
              <w:t>dBm/95.04 MHz</w:t>
            </w:r>
          </w:p>
        </w:tc>
        <w:tc>
          <w:tcPr>
            <w:tcW w:w="1913" w:type="dxa"/>
            <w:shd w:val="clear" w:color="auto" w:fill="auto"/>
          </w:tcPr>
          <w:p w14:paraId="5E27667A" w14:textId="77777777" w:rsidR="00C963F8" w:rsidRPr="004B3E3C" w:rsidRDefault="00C963F8" w:rsidP="00211DBE">
            <w:pPr>
              <w:pStyle w:val="TAC"/>
              <w:rPr>
                <w:lang w:eastAsia="zh-CN"/>
              </w:rPr>
            </w:pPr>
            <w:r w:rsidRPr="004B3E3C">
              <w:rPr>
                <w:lang w:eastAsia="zh-CN"/>
              </w:rPr>
              <w:t>-70.41</w:t>
            </w:r>
          </w:p>
        </w:tc>
        <w:tc>
          <w:tcPr>
            <w:tcW w:w="1914" w:type="dxa"/>
            <w:shd w:val="clear" w:color="auto" w:fill="auto"/>
          </w:tcPr>
          <w:p w14:paraId="28932F30" w14:textId="77777777" w:rsidR="00C963F8" w:rsidRPr="004B3E3C" w:rsidRDefault="00C963F8" w:rsidP="00211DBE">
            <w:pPr>
              <w:pStyle w:val="TAC"/>
              <w:rPr>
                <w:lang w:eastAsia="zh-CN"/>
              </w:rPr>
            </w:pPr>
            <w:r w:rsidRPr="004B3E3C">
              <w:rPr>
                <w:lang w:eastAsia="zh-CN"/>
              </w:rPr>
              <w:t>-70.41</w:t>
            </w:r>
          </w:p>
        </w:tc>
        <w:tc>
          <w:tcPr>
            <w:tcW w:w="2268" w:type="dxa"/>
            <w:shd w:val="clear" w:color="auto" w:fill="auto"/>
          </w:tcPr>
          <w:p w14:paraId="31860840" w14:textId="77777777" w:rsidR="00C963F8" w:rsidRPr="004B3E3C" w:rsidRDefault="00C963F8" w:rsidP="00211DBE">
            <w:pPr>
              <w:pStyle w:val="TAC"/>
            </w:pPr>
            <w:r w:rsidRPr="004B3E3C">
              <w:rPr>
                <w:lang w:eastAsia="zh-CN"/>
              </w:rPr>
              <w:t>Io in symbols containing SSB index 1</w:t>
            </w:r>
          </w:p>
        </w:tc>
      </w:tr>
      <w:tr w:rsidR="00C963F8" w:rsidRPr="004B3E3C" w14:paraId="226BB214" w14:textId="77777777" w:rsidTr="00211DBE">
        <w:trPr>
          <w:jc w:val="center"/>
        </w:trPr>
        <w:tc>
          <w:tcPr>
            <w:tcW w:w="2660" w:type="dxa"/>
            <w:gridSpan w:val="2"/>
            <w:shd w:val="clear" w:color="auto" w:fill="auto"/>
            <w:vAlign w:val="center"/>
          </w:tcPr>
          <w:p w14:paraId="119821C5" w14:textId="77777777" w:rsidR="00C963F8" w:rsidRPr="004B3E3C" w:rsidRDefault="00C963F8" w:rsidP="00211DBE">
            <w:pPr>
              <w:pStyle w:val="TAL"/>
            </w:pPr>
            <w:r w:rsidRPr="004B3E3C">
              <w:t>Propagation Condition</w:t>
            </w:r>
          </w:p>
        </w:tc>
        <w:tc>
          <w:tcPr>
            <w:tcW w:w="992" w:type="dxa"/>
            <w:shd w:val="clear" w:color="auto" w:fill="auto"/>
          </w:tcPr>
          <w:p w14:paraId="14542F74" w14:textId="77777777" w:rsidR="00C963F8" w:rsidRPr="004B3E3C" w:rsidRDefault="00C963F8" w:rsidP="00211DBE">
            <w:pPr>
              <w:pStyle w:val="TAC"/>
            </w:pPr>
            <w:r w:rsidRPr="004B3E3C">
              <w:t>-</w:t>
            </w:r>
          </w:p>
        </w:tc>
        <w:tc>
          <w:tcPr>
            <w:tcW w:w="1913" w:type="dxa"/>
            <w:shd w:val="clear" w:color="auto" w:fill="auto"/>
          </w:tcPr>
          <w:p w14:paraId="7CAD210C" w14:textId="77777777" w:rsidR="00C963F8" w:rsidRPr="004B3E3C" w:rsidRDefault="00C963F8" w:rsidP="00211DBE">
            <w:pPr>
              <w:pStyle w:val="TAC"/>
            </w:pPr>
            <w:r w:rsidRPr="004B3E3C">
              <w:rPr>
                <w:bCs/>
              </w:rPr>
              <w:t>AWGN</w:t>
            </w:r>
          </w:p>
        </w:tc>
        <w:tc>
          <w:tcPr>
            <w:tcW w:w="1914" w:type="dxa"/>
            <w:shd w:val="clear" w:color="auto" w:fill="auto"/>
          </w:tcPr>
          <w:p w14:paraId="18D9B423" w14:textId="77777777" w:rsidR="00C963F8" w:rsidRPr="004B3E3C" w:rsidRDefault="00C963F8" w:rsidP="00211DBE">
            <w:pPr>
              <w:pStyle w:val="TAC"/>
            </w:pPr>
            <w:r w:rsidRPr="004B3E3C">
              <w:rPr>
                <w:bCs/>
              </w:rPr>
              <w:t>AWGN</w:t>
            </w:r>
          </w:p>
        </w:tc>
        <w:tc>
          <w:tcPr>
            <w:tcW w:w="2268" w:type="dxa"/>
            <w:shd w:val="clear" w:color="auto" w:fill="auto"/>
          </w:tcPr>
          <w:p w14:paraId="72E0500B" w14:textId="77777777" w:rsidR="00C963F8" w:rsidRPr="004B3E3C" w:rsidRDefault="00C963F8" w:rsidP="00211DBE">
            <w:pPr>
              <w:pStyle w:val="TAC"/>
            </w:pPr>
          </w:p>
        </w:tc>
      </w:tr>
      <w:tr w:rsidR="00C963F8" w:rsidRPr="004B3E3C" w14:paraId="03436773" w14:textId="77777777" w:rsidTr="00211DBE">
        <w:trPr>
          <w:jc w:val="center"/>
        </w:trPr>
        <w:tc>
          <w:tcPr>
            <w:tcW w:w="9747" w:type="dxa"/>
            <w:gridSpan w:val="6"/>
          </w:tcPr>
          <w:p w14:paraId="189B7B51" w14:textId="77777777" w:rsidR="00C963F8" w:rsidRPr="004B3E3C" w:rsidRDefault="00C963F8" w:rsidP="00211DBE">
            <w:pPr>
              <w:pStyle w:val="TAN"/>
            </w:pPr>
            <w:r w:rsidRPr="004B3E3C">
              <w:t>NOTE 1:</w:t>
            </w:r>
            <w:r w:rsidRPr="004B3E3C">
              <w:tab/>
            </w:r>
            <w:r w:rsidRPr="004B3E3C">
              <w:rPr>
                <w:lang w:eastAsia="zh-CN"/>
              </w:rPr>
              <w:t>No artificial noise is applied in this test</w:t>
            </w:r>
            <w:r w:rsidRPr="004B3E3C">
              <w:t>.</w:t>
            </w:r>
          </w:p>
          <w:p w14:paraId="1FD681EF" w14:textId="77777777" w:rsidR="00C963F8" w:rsidRPr="004B3E3C" w:rsidRDefault="00C963F8" w:rsidP="00211DBE">
            <w:pPr>
              <w:pStyle w:val="TAN"/>
              <w:rPr>
                <w:lang w:eastAsia="zh-CN"/>
              </w:rPr>
            </w:pPr>
            <w:r w:rsidRPr="004B3E3C">
              <w:t>NOTE 2:</w:t>
            </w:r>
            <w:r w:rsidRPr="004B3E3C">
              <w:tab/>
              <w:t xml:space="preserve">Information about types of UE beam is given in TS </w:t>
            </w:r>
            <w:r w:rsidRPr="004B3E3C">
              <w:rPr>
                <w:rFonts w:cs="Arial"/>
              </w:rPr>
              <w:t>38.133 [6] clause</w:t>
            </w:r>
            <w:r w:rsidRPr="004B3E3C">
              <w:t xml:space="preserve"> B.2.1.3, and does not limit UE implementation or test system implementation</w:t>
            </w:r>
          </w:p>
        </w:tc>
      </w:tr>
    </w:tbl>
    <w:p w14:paraId="4BE44E0A" w14:textId="77777777" w:rsidR="00C963F8" w:rsidRPr="004B3E3C" w:rsidRDefault="00C963F8" w:rsidP="00C963F8">
      <w:pPr>
        <w:rPr>
          <w:snapToGrid w:val="0"/>
          <w:lang w:eastAsia="zh-CN"/>
        </w:rPr>
      </w:pPr>
    </w:p>
    <w:p w14:paraId="1092B65F" w14:textId="77777777" w:rsidR="00C963F8" w:rsidRPr="004B3E3C" w:rsidRDefault="00C963F8" w:rsidP="00C963F8">
      <w:pPr>
        <w:rPr>
          <w:lang w:eastAsia="ja-JP"/>
        </w:rPr>
      </w:pPr>
      <w:r w:rsidRPr="004B3E3C">
        <w:rPr>
          <w:lang w:eastAsia="ja-JP"/>
        </w:rPr>
        <w:t xml:space="preserve">Test 1: </w:t>
      </w:r>
      <w:r w:rsidRPr="004B3E3C">
        <w:t>Correct behaviour when transmitting SSB-based Random Access Preamble</w:t>
      </w:r>
    </w:p>
    <w:p w14:paraId="676B11BB"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be one of the Random Access Preambles associated with SSB index 0</w:t>
      </w:r>
      <w:r w:rsidRPr="004B3E3C">
        <w:rPr>
          <w:lang w:eastAsia="ja-JP"/>
        </w:rPr>
        <w:t>.</w:t>
      </w:r>
    </w:p>
    <w:p w14:paraId="11942E1E"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w:t>
      </w:r>
      <w:r w:rsidRPr="004B3E3C">
        <w:rPr>
          <w:rFonts w:cs="v4.2.0"/>
        </w:rPr>
        <w:t>arrive on a PRACH occasion which belongs to the PRACH occasions corresponding to the SSB with index 0</w:t>
      </w:r>
      <w:r w:rsidRPr="004B3E3C">
        <w:rPr>
          <w:lang w:eastAsia="ja-JP"/>
        </w:rPr>
        <w:t>.</w:t>
      </w:r>
    </w:p>
    <w:p w14:paraId="7CBA000C"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The</w:t>
      </w:r>
      <w:r w:rsidRPr="004B3E3C">
        <w:rPr>
          <w:rFonts w:cs="v4.2.0"/>
        </w:rPr>
        <w:t xml:space="preserve"> selected PRACH occasion shall belong to the PRACH occasions permitted by the restrictions given by the </w:t>
      </w:r>
      <w:r w:rsidRPr="004B3E3C">
        <w:rPr>
          <w:rFonts w:cs="v4.2.0"/>
          <w:i/>
        </w:rPr>
        <w:t>ra-ssb-OccasionMaskIndex</w:t>
      </w:r>
      <w:r w:rsidRPr="004B3E3C">
        <w:rPr>
          <w:lang w:eastAsia="ja-JP"/>
        </w:rPr>
        <w:t>.</w:t>
      </w:r>
    </w:p>
    <w:p w14:paraId="06A0D3AF" w14:textId="77777777" w:rsidR="00C963F8" w:rsidRPr="004B3E3C" w:rsidRDefault="00C963F8" w:rsidP="00C963F8">
      <w:pPr>
        <w:rPr>
          <w:lang w:eastAsia="ja-JP"/>
        </w:rPr>
      </w:pPr>
      <w:r w:rsidRPr="004B3E3C">
        <w:rPr>
          <w:lang w:eastAsia="ja-JP"/>
        </w:rPr>
        <w:t xml:space="preserve">Test 2: </w:t>
      </w:r>
      <w:r w:rsidRPr="004B3E3C">
        <w:t xml:space="preserve">Correct behaviour when transmitting CSI-RS-based </w:t>
      </w:r>
      <w:proofErr w:type="gramStart"/>
      <w:r w:rsidRPr="004B3E3C">
        <w:t>Random Access</w:t>
      </w:r>
      <w:proofErr w:type="gramEnd"/>
      <w:r w:rsidRPr="004B3E3C">
        <w:t xml:space="preserve"> Preamble</w:t>
      </w:r>
    </w:p>
    <w:p w14:paraId="62E595D9"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have the Preamble Index associated with the CSI-RS </w:t>
      </w:r>
      <w:r w:rsidRPr="004B3E3C">
        <w:rPr>
          <w:rFonts w:cs="v4.2.0"/>
        </w:rPr>
        <w:t>configured</w:t>
      </w:r>
      <w:r w:rsidRPr="004B3E3C">
        <w:rPr>
          <w:lang w:eastAsia="ja-JP"/>
        </w:rPr>
        <w:t>.</w:t>
      </w:r>
    </w:p>
    <w:p w14:paraId="1CB2854B"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w:t>
      </w:r>
      <w:r w:rsidRPr="004B3E3C">
        <w:rPr>
          <w:rFonts w:cs="v4.2.0"/>
        </w:rPr>
        <w:t>arrive on a PRACH occasion which belongs to the PRACH occasions corresponding to the CSI-RS configured</w:t>
      </w:r>
      <w:r w:rsidRPr="004B3E3C">
        <w:rPr>
          <w:lang w:eastAsia="ja-JP"/>
        </w:rPr>
        <w:t>.</w:t>
      </w:r>
    </w:p>
    <w:p w14:paraId="07B05176"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rPr>
          <w:rFonts w:cs="v4.2.0"/>
        </w:rPr>
        <w:t xml:space="preserve">The selected PRACH occasion belongs to the PRACH occasions permitted by the restrictions given by the </w:t>
      </w:r>
      <w:r w:rsidRPr="004B3E3C">
        <w:rPr>
          <w:rFonts w:cs="v4.2.0"/>
          <w:i/>
        </w:rPr>
        <w:t>ra-OccasionList</w:t>
      </w:r>
      <w:r w:rsidRPr="004B3E3C">
        <w:rPr>
          <w:lang w:eastAsia="ja-JP"/>
        </w:rPr>
        <w:t>.</w:t>
      </w:r>
    </w:p>
    <w:p w14:paraId="1231CCB9" w14:textId="77777777" w:rsidR="00C963F8" w:rsidRPr="004B3E3C" w:rsidRDefault="00C963F8" w:rsidP="00C963F8">
      <w:pPr>
        <w:rPr>
          <w:lang w:eastAsia="ja-JP"/>
        </w:rPr>
      </w:pPr>
      <w:r w:rsidRPr="004B3E3C">
        <w:rPr>
          <w:lang w:eastAsia="ja-JP"/>
        </w:rPr>
        <w:t xml:space="preserve">Test 3: </w:t>
      </w:r>
      <w:r w:rsidRPr="004B3E3C">
        <w:t>Correct behaviour when receiving Random Access Response</w:t>
      </w:r>
    </w:p>
    <w:p w14:paraId="1B87992B"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w:t>
      </w:r>
    </w:p>
    <w:p w14:paraId="3C0BD6CC"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2D3C1139"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746D8BA0" w14:textId="77777777" w:rsidR="00C963F8" w:rsidRPr="004B3E3C" w:rsidRDefault="00C963F8" w:rsidP="00C963F8">
      <w:pPr>
        <w:rPr>
          <w:lang w:eastAsia="ja-JP"/>
        </w:rPr>
      </w:pPr>
      <w:r w:rsidRPr="004B3E3C">
        <w:t>Test 4: Correct behaviour when not receiving Random Access Response</w:t>
      </w:r>
    </w:p>
    <w:p w14:paraId="299263C0"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 xml:space="preserve">. </w:t>
      </w:r>
    </w:p>
    <w:p w14:paraId="70098281"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37E09330"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3D7B69E3" w14:textId="77777777" w:rsidR="00C963F8" w:rsidRPr="004B3E3C" w:rsidRDefault="00C963F8" w:rsidP="00C963F8">
      <w:pPr>
        <w:pStyle w:val="TH"/>
      </w:pPr>
      <w:r w:rsidRPr="004B3E3C">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63F8" w:rsidRPr="004B3E3C" w14:paraId="0DFFD848"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4299EDF3" w14:textId="77777777" w:rsidR="00C963F8" w:rsidRPr="004B3E3C" w:rsidRDefault="00C963F8" w:rsidP="00211DBE">
            <w:pPr>
              <w:pStyle w:val="TAH"/>
            </w:pPr>
            <w:r w:rsidRPr="004B3E3C">
              <w:t>Conditions</w:t>
            </w:r>
          </w:p>
        </w:tc>
        <w:tc>
          <w:tcPr>
            <w:tcW w:w="2977" w:type="dxa"/>
            <w:tcBorders>
              <w:top w:val="single" w:sz="4" w:space="0" w:color="auto"/>
              <w:left w:val="single" w:sz="4" w:space="0" w:color="auto"/>
              <w:bottom w:val="single" w:sz="4" w:space="0" w:color="auto"/>
              <w:right w:val="single" w:sz="4" w:space="0" w:color="auto"/>
            </w:tcBorders>
          </w:tcPr>
          <w:p w14:paraId="264A5DDE" w14:textId="77777777" w:rsidR="00C963F8" w:rsidRPr="004B3E3C" w:rsidRDefault="00C963F8" w:rsidP="00211DBE">
            <w:pPr>
              <w:pStyle w:val="TAH"/>
            </w:pPr>
            <w:r w:rsidRPr="004B3E3C">
              <w:t>Tolerance</w:t>
            </w:r>
          </w:p>
        </w:tc>
      </w:tr>
      <w:tr w:rsidR="00C963F8" w:rsidRPr="004B3E3C" w14:paraId="1389CFE2"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2B18F256" w14:textId="77777777" w:rsidR="00C963F8" w:rsidRPr="004B3E3C" w:rsidRDefault="00C963F8" w:rsidP="00211DBE">
            <w:pPr>
              <w:pStyle w:val="TAC"/>
            </w:pPr>
            <w:r w:rsidRPr="004B3E3C">
              <w:t>Normal</w:t>
            </w:r>
          </w:p>
        </w:tc>
        <w:tc>
          <w:tcPr>
            <w:tcW w:w="2977" w:type="dxa"/>
            <w:tcBorders>
              <w:top w:val="single" w:sz="4" w:space="0" w:color="auto"/>
              <w:left w:val="single" w:sz="4" w:space="0" w:color="auto"/>
              <w:bottom w:val="single" w:sz="4" w:space="0" w:color="auto"/>
              <w:right w:val="single" w:sz="4" w:space="0" w:color="auto"/>
            </w:tcBorders>
          </w:tcPr>
          <w:p w14:paraId="77159F36" w14:textId="77777777" w:rsidR="00C963F8" w:rsidRPr="004B3E3C" w:rsidRDefault="00C963F8" w:rsidP="00211DBE">
            <w:pPr>
              <w:pStyle w:val="TAC"/>
            </w:pPr>
            <w:r w:rsidRPr="004B3E3C">
              <w:t>± FFS dB</w:t>
            </w:r>
          </w:p>
        </w:tc>
      </w:tr>
    </w:tbl>
    <w:p w14:paraId="28F8CEEB" w14:textId="77777777" w:rsidR="00C963F8" w:rsidRPr="004B3E3C" w:rsidRDefault="00C963F8" w:rsidP="00C963F8"/>
    <w:p w14:paraId="6C26E197" w14:textId="77777777" w:rsidR="00C963F8" w:rsidRPr="004B3E3C" w:rsidRDefault="00C963F8" w:rsidP="00C963F8">
      <w:pPr>
        <w:pStyle w:val="TH"/>
      </w:pPr>
      <w:r w:rsidRPr="004B3E3C">
        <w:lastRenderedPageBreak/>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C963F8" w:rsidRPr="004B3E3C" w14:paraId="22051D00" w14:textId="77777777" w:rsidTr="00211DBE">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2AA93DFD" w14:textId="77777777" w:rsidR="00C963F8" w:rsidRPr="004B3E3C" w:rsidRDefault="00C963F8" w:rsidP="00211DBE">
            <w:pPr>
              <w:pStyle w:val="TAH"/>
            </w:pPr>
            <w:r w:rsidRPr="004B3E3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9BBEE8C" w14:textId="77777777" w:rsidR="00C963F8" w:rsidRPr="004B3E3C" w:rsidRDefault="00C963F8" w:rsidP="00211DBE">
            <w:pPr>
              <w:pStyle w:val="TAH"/>
            </w:pPr>
            <w:r w:rsidRPr="004B3E3C">
              <w:t xml:space="preserve">Power step </w:t>
            </w:r>
            <w:r w:rsidRPr="004B3E3C">
              <w:rPr>
                <w:rFonts w:ascii="Symbol" w:hAnsi="Symbol"/>
              </w:rPr>
              <w:t></w:t>
            </w:r>
            <w:r w:rsidRPr="004B3E3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9BB5051" w14:textId="77777777" w:rsidR="00C963F8" w:rsidRPr="004B3E3C" w:rsidRDefault="00C963F8" w:rsidP="00211DBE">
            <w:pPr>
              <w:pStyle w:val="TAH"/>
              <w:rPr>
                <w:rFonts w:eastAsia="MS Mincho"/>
              </w:rPr>
            </w:pPr>
            <w:r w:rsidRPr="004B3E3C">
              <w:t>PRACH (dB)</w:t>
            </w:r>
          </w:p>
        </w:tc>
      </w:tr>
      <w:tr w:rsidR="00C963F8" w:rsidRPr="004B3E3C" w14:paraId="0C877AFC" w14:textId="77777777" w:rsidTr="00211DBE">
        <w:trPr>
          <w:jc w:val="center"/>
        </w:trPr>
        <w:tc>
          <w:tcPr>
            <w:tcW w:w="2834" w:type="dxa"/>
            <w:tcBorders>
              <w:top w:val="single" w:sz="4" w:space="0" w:color="auto"/>
              <w:left w:val="single" w:sz="4" w:space="0" w:color="auto"/>
              <w:bottom w:val="single" w:sz="4" w:space="0" w:color="auto"/>
              <w:right w:val="single" w:sz="4" w:space="0" w:color="auto"/>
            </w:tcBorders>
          </w:tcPr>
          <w:p w14:paraId="3936604B" w14:textId="77777777" w:rsidR="00C963F8" w:rsidRPr="004B3E3C" w:rsidRDefault="00C963F8" w:rsidP="00211DBE">
            <w:pPr>
              <w:pStyle w:val="TAC"/>
            </w:pPr>
            <w:r w:rsidRPr="004B3E3C">
              <w:t xml:space="preserve">Measured power of both PRACHs being compared </w:t>
            </w:r>
            <w:r w:rsidRPr="004B3E3C">
              <w:rPr>
                <w:rFonts w:cs="Arial"/>
              </w:rPr>
              <w:t>&gt;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val="restart"/>
            <w:tcBorders>
              <w:top w:val="single" w:sz="4" w:space="0" w:color="auto"/>
              <w:left w:val="single" w:sz="4" w:space="0" w:color="auto"/>
              <w:right w:val="single" w:sz="4" w:space="0" w:color="auto"/>
            </w:tcBorders>
            <w:vAlign w:val="center"/>
          </w:tcPr>
          <w:p w14:paraId="7618E82C" w14:textId="77777777" w:rsidR="00C963F8" w:rsidRPr="004B3E3C" w:rsidRDefault="00C963F8" w:rsidP="00211DBE">
            <w:pPr>
              <w:pStyle w:val="TAC"/>
            </w:pPr>
            <w:r w:rsidRPr="004B3E3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348FD267" w14:textId="77777777" w:rsidR="00C963F8" w:rsidRPr="004B3E3C" w:rsidRDefault="00C963F8" w:rsidP="00211DBE">
            <w:pPr>
              <w:pStyle w:val="TAC"/>
            </w:pPr>
            <w:r w:rsidRPr="004B3E3C">
              <w:t>± (4+FFS).</w:t>
            </w:r>
          </w:p>
        </w:tc>
      </w:tr>
      <w:tr w:rsidR="00C963F8" w:rsidRPr="004B3E3C" w14:paraId="3CF28207" w14:textId="77777777" w:rsidTr="00211DBE">
        <w:trPr>
          <w:jc w:val="center"/>
        </w:trPr>
        <w:tc>
          <w:tcPr>
            <w:tcW w:w="2834" w:type="dxa"/>
            <w:tcBorders>
              <w:top w:val="single" w:sz="4" w:space="0" w:color="auto"/>
              <w:left w:val="single" w:sz="4" w:space="0" w:color="auto"/>
              <w:bottom w:val="single" w:sz="4" w:space="0" w:color="auto"/>
              <w:right w:val="single" w:sz="4" w:space="0" w:color="auto"/>
            </w:tcBorders>
          </w:tcPr>
          <w:p w14:paraId="4485C68D" w14:textId="77777777" w:rsidR="00C963F8" w:rsidRPr="004B3E3C" w:rsidRDefault="00C963F8" w:rsidP="00211DBE">
            <w:pPr>
              <w:pStyle w:val="TAC"/>
            </w:pPr>
            <w:r w:rsidRPr="004B3E3C">
              <w:t xml:space="preserve">Measured power of either PRACHs being compared </w:t>
            </w:r>
            <w:r w:rsidRPr="004B3E3C">
              <w:rPr>
                <w:rFonts w:cs="Arial"/>
              </w:rPr>
              <w: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tcBorders>
              <w:left w:val="single" w:sz="4" w:space="0" w:color="auto"/>
              <w:right w:val="single" w:sz="4" w:space="0" w:color="auto"/>
            </w:tcBorders>
            <w:vAlign w:val="center"/>
            <w:hideMark/>
          </w:tcPr>
          <w:p w14:paraId="5B1EE11E" w14:textId="77777777" w:rsidR="00C963F8" w:rsidRPr="004B3E3C" w:rsidRDefault="00C963F8" w:rsidP="00211DBE">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4AAF2A31" w14:textId="77777777" w:rsidR="00C963F8" w:rsidRPr="004B3E3C" w:rsidRDefault="00C963F8" w:rsidP="00211DBE">
            <w:pPr>
              <w:pStyle w:val="TAC"/>
              <w:rPr>
                <w:rFonts w:eastAsia="MS Mincho"/>
              </w:rPr>
            </w:pPr>
            <w:r w:rsidRPr="004B3E3C">
              <w:t>± (6+FFS)</w:t>
            </w:r>
          </w:p>
        </w:tc>
      </w:tr>
      <w:tr w:rsidR="00C963F8" w:rsidRPr="004B3E3C" w14:paraId="5FBCD7A5" w14:textId="77777777" w:rsidTr="00211DBE">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3E73136B" w14:textId="77777777" w:rsidR="00C963F8" w:rsidRPr="004B3E3C" w:rsidRDefault="00C963F8" w:rsidP="00211DBE">
            <w:pPr>
              <w:pStyle w:val="TAN"/>
            </w:pPr>
            <w:r w:rsidRPr="004B3E3C">
              <w:t>NOTE 1:</w:t>
            </w:r>
            <w:r w:rsidRPr="004B3E3C">
              <w:tab/>
              <w:t>P</w:t>
            </w:r>
            <w:r w:rsidRPr="004B3E3C">
              <w:rPr>
                <w:vertAlign w:val="subscript"/>
              </w:rPr>
              <w:t>max</w:t>
            </w:r>
            <w:r w:rsidRPr="004B3E3C">
              <w:t xml:space="preserve"> is the Min peak EIRP defined in clause 6.2.1 of TS 38.101-2 [3], selected according to power class and operating band. </w:t>
            </w:r>
          </w:p>
        </w:tc>
      </w:tr>
    </w:tbl>
    <w:p w14:paraId="6AA9C4BB" w14:textId="77777777" w:rsidR="00C963F8" w:rsidRPr="004B3E3C" w:rsidRDefault="00C963F8" w:rsidP="00C963F8"/>
    <w:p w14:paraId="0DED3A70" w14:textId="77777777" w:rsidR="00C963F8" w:rsidRPr="004B3E3C" w:rsidRDefault="00C963F8" w:rsidP="00C963F8">
      <w:pPr>
        <w:pStyle w:val="TH"/>
      </w:pPr>
      <w:r w:rsidRPr="004B3E3C">
        <w:t>Table 5.3.2.2.2.5-5: T</w:t>
      </w:r>
      <w:r w:rsidRPr="004B3E3C">
        <w:rPr>
          <w:vertAlign w:val="subscript"/>
        </w:rPr>
        <w:t>e</w:t>
      </w:r>
      <w:r w:rsidRPr="004B3E3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63F8" w:rsidRPr="004B3E3C" w14:paraId="010F8709" w14:textId="77777777" w:rsidTr="00211DBE">
        <w:trPr>
          <w:cantSplit/>
          <w:jc w:val="center"/>
        </w:trPr>
        <w:tc>
          <w:tcPr>
            <w:tcW w:w="1033" w:type="pct"/>
            <w:vAlign w:val="center"/>
          </w:tcPr>
          <w:p w14:paraId="60E7A1DE" w14:textId="77777777" w:rsidR="00C963F8" w:rsidRPr="004B3E3C" w:rsidRDefault="00C963F8" w:rsidP="00211DBE">
            <w:pPr>
              <w:pStyle w:val="TAH"/>
            </w:pPr>
            <w:r w:rsidRPr="004B3E3C">
              <w:t>Frequency Range</w:t>
            </w:r>
          </w:p>
        </w:tc>
        <w:tc>
          <w:tcPr>
            <w:tcW w:w="1244" w:type="pct"/>
            <w:vAlign w:val="center"/>
          </w:tcPr>
          <w:p w14:paraId="3139B0EB" w14:textId="77777777" w:rsidR="00C963F8" w:rsidRPr="004B3E3C" w:rsidRDefault="00C963F8" w:rsidP="00211DBE">
            <w:pPr>
              <w:pStyle w:val="TAH"/>
            </w:pPr>
            <w:r w:rsidRPr="004B3E3C">
              <w:t>SCS of SSB signals (kHz)</w:t>
            </w:r>
          </w:p>
        </w:tc>
        <w:tc>
          <w:tcPr>
            <w:tcW w:w="1245" w:type="pct"/>
            <w:vAlign w:val="center"/>
          </w:tcPr>
          <w:p w14:paraId="0D44F719" w14:textId="77777777" w:rsidR="00C963F8" w:rsidRPr="004B3E3C" w:rsidRDefault="00C963F8" w:rsidP="00211DBE">
            <w:pPr>
              <w:pStyle w:val="TAH"/>
            </w:pPr>
            <w:r w:rsidRPr="004B3E3C">
              <w:t>SCS of uplink signals s(KHz)</w:t>
            </w:r>
          </w:p>
        </w:tc>
        <w:tc>
          <w:tcPr>
            <w:tcW w:w="1478" w:type="pct"/>
            <w:vAlign w:val="center"/>
          </w:tcPr>
          <w:p w14:paraId="29C837C0" w14:textId="77777777" w:rsidR="00C963F8" w:rsidRPr="004B3E3C" w:rsidRDefault="00C963F8" w:rsidP="00211DBE">
            <w:pPr>
              <w:pStyle w:val="TAH"/>
            </w:pPr>
            <w:r w:rsidRPr="004B3E3C">
              <w:t>T</w:t>
            </w:r>
            <w:r w:rsidRPr="004B3E3C">
              <w:rPr>
                <w:vertAlign w:val="subscript"/>
              </w:rPr>
              <w:t>e</w:t>
            </w:r>
          </w:p>
        </w:tc>
      </w:tr>
      <w:tr w:rsidR="00C963F8" w:rsidRPr="004B3E3C" w14:paraId="4FCA097D" w14:textId="77777777" w:rsidTr="00211DBE">
        <w:trPr>
          <w:cantSplit/>
          <w:jc w:val="center"/>
        </w:trPr>
        <w:tc>
          <w:tcPr>
            <w:tcW w:w="1033" w:type="pct"/>
            <w:vAlign w:val="center"/>
          </w:tcPr>
          <w:p w14:paraId="4BBC2648" w14:textId="77777777" w:rsidR="00C963F8" w:rsidRPr="004B3E3C" w:rsidRDefault="00C963F8" w:rsidP="00211DBE">
            <w:pPr>
              <w:pStyle w:val="TAC"/>
            </w:pPr>
            <w:r w:rsidRPr="004B3E3C">
              <w:t>2</w:t>
            </w:r>
          </w:p>
        </w:tc>
        <w:tc>
          <w:tcPr>
            <w:tcW w:w="1244" w:type="pct"/>
            <w:vAlign w:val="center"/>
          </w:tcPr>
          <w:p w14:paraId="0C1572F9" w14:textId="77777777" w:rsidR="00C963F8" w:rsidRPr="004B3E3C" w:rsidRDefault="00C963F8" w:rsidP="00211DBE">
            <w:pPr>
              <w:pStyle w:val="TAC"/>
            </w:pPr>
            <w:r w:rsidRPr="004B3E3C">
              <w:t>120</w:t>
            </w:r>
          </w:p>
        </w:tc>
        <w:tc>
          <w:tcPr>
            <w:tcW w:w="1245" w:type="pct"/>
          </w:tcPr>
          <w:p w14:paraId="2DE87F18" w14:textId="77777777" w:rsidR="00C963F8" w:rsidRPr="004B3E3C" w:rsidRDefault="00C963F8" w:rsidP="00211DBE">
            <w:pPr>
              <w:pStyle w:val="TAC"/>
            </w:pPr>
            <w:r w:rsidRPr="004B3E3C">
              <w:t>120</w:t>
            </w:r>
          </w:p>
        </w:tc>
        <w:tc>
          <w:tcPr>
            <w:tcW w:w="1478" w:type="pct"/>
          </w:tcPr>
          <w:p w14:paraId="4B607DE1" w14:textId="77777777" w:rsidR="00C963F8" w:rsidRPr="004B3E3C" w:rsidRDefault="00C963F8" w:rsidP="00211DBE">
            <w:pPr>
              <w:pStyle w:val="TAC"/>
            </w:pPr>
            <w:r w:rsidRPr="004B3E3C">
              <w:t>224</w:t>
            </w:r>
            <w:proofErr w:type="gramStart"/>
            <w:r w:rsidRPr="004B3E3C">
              <w:t>+[</w:t>
            </w:r>
            <w:proofErr w:type="gramEnd"/>
            <w:r w:rsidRPr="004B3E3C">
              <w:t>48]*T</w:t>
            </w:r>
            <w:r w:rsidRPr="004B3E3C">
              <w:rPr>
                <w:vertAlign w:val="subscript"/>
              </w:rPr>
              <w:t>c</w:t>
            </w:r>
          </w:p>
        </w:tc>
      </w:tr>
      <w:tr w:rsidR="00C963F8" w:rsidRPr="004B3E3C" w14:paraId="2A91DF52" w14:textId="77777777" w:rsidTr="00211DBE">
        <w:trPr>
          <w:cantSplit/>
          <w:jc w:val="center"/>
        </w:trPr>
        <w:tc>
          <w:tcPr>
            <w:tcW w:w="5000" w:type="pct"/>
            <w:gridSpan w:val="4"/>
          </w:tcPr>
          <w:p w14:paraId="14DAD7B4" w14:textId="77777777" w:rsidR="00C963F8" w:rsidRPr="004B3E3C" w:rsidRDefault="00C963F8" w:rsidP="00211DBE">
            <w:pPr>
              <w:pStyle w:val="TAN"/>
            </w:pPr>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[7]</w:t>
            </w:r>
          </w:p>
        </w:tc>
      </w:tr>
    </w:tbl>
    <w:p w14:paraId="2FA0DAD9" w14:textId="38AB303E" w:rsidR="00C963F8" w:rsidRPr="00043279" w:rsidRDefault="00C963F8" w:rsidP="00C963F8">
      <w:pPr>
        <w:pStyle w:val="40"/>
        <w:rPr>
          <w:b/>
          <w:noProof/>
          <w:color w:val="00B0F0"/>
        </w:rPr>
      </w:pPr>
      <w:r w:rsidRPr="00043279">
        <w:rPr>
          <w:rFonts w:hint="eastAsia"/>
          <w:b/>
          <w:noProof/>
          <w:color w:val="00B0F0"/>
          <w:lang w:eastAsia="zh-CN"/>
        </w:rPr>
        <w:t>&lt;</w:t>
      </w:r>
      <w:r w:rsidRPr="00043279">
        <w:rPr>
          <w:b/>
          <w:noProof/>
          <w:color w:val="00B0F0"/>
          <w:lang w:eastAsia="zh-CN"/>
        </w:rPr>
        <w:t xml:space="preserve">End of Change </w:t>
      </w:r>
      <w:r>
        <w:rPr>
          <w:b/>
          <w:noProof/>
          <w:color w:val="00B0F0"/>
          <w:lang w:eastAsia="zh-CN"/>
        </w:rPr>
        <w:t>2</w:t>
      </w:r>
      <w:r w:rsidRPr="00043279">
        <w:rPr>
          <w:b/>
          <w:noProof/>
          <w:color w:val="00B0F0"/>
          <w:lang w:eastAsia="zh-CN"/>
        </w:rPr>
        <w:t>&gt;</w:t>
      </w:r>
    </w:p>
    <w:p w14:paraId="5148B4B3" w14:textId="77777777" w:rsidR="00211DBE" w:rsidRDefault="00211DBE" w:rsidP="00211DBE">
      <w:pPr>
        <w:rPr>
          <w:lang w:eastAsia="zh-CN"/>
        </w:rPr>
      </w:pPr>
    </w:p>
    <w:p w14:paraId="486099D0" w14:textId="2CB7D53F" w:rsidR="00211DBE" w:rsidRPr="00211DBE" w:rsidRDefault="00211DBE" w:rsidP="00211DBE">
      <w:pPr>
        <w:pStyle w:val="40"/>
        <w:rPr>
          <w:lang w:eastAsia="zh-CN"/>
        </w:rPr>
      </w:pPr>
      <w:r w:rsidRPr="00043279">
        <w:rPr>
          <w:rFonts w:hint="eastAsia"/>
          <w:b/>
          <w:noProof/>
          <w:color w:val="00B0F0"/>
          <w:lang w:eastAsia="zh-CN"/>
        </w:rPr>
        <w:t>&lt;</w:t>
      </w:r>
      <w:r>
        <w:rPr>
          <w:b/>
          <w:noProof/>
          <w:color w:val="00B0F0"/>
          <w:lang w:eastAsia="zh-CN"/>
        </w:rPr>
        <w:t>Start</w:t>
      </w:r>
      <w:r w:rsidRPr="00043279">
        <w:rPr>
          <w:b/>
          <w:noProof/>
          <w:color w:val="00B0F0"/>
          <w:lang w:eastAsia="zh-CN"/>
        </w:rPr>
        <w:t xml:space="preserve"> of Change </w:t>
      </w:r>
      <w:r>
        <w:rPr>
          <w:b/>
          <w:noProof/>
          <w:color w:val="00B0F0"/>
          <w:lang w:eastAsia="zh-CN"/>
        </w:rPr>
        <w:t>3</w:t>
      </w:r>
      <w:r w:rsidRPr="00043279">
        <w:rPr>
          <w:b/>
          <w:noProof/>
          <w:color w:val="00B0F0"/>
          <w:lang w:eastAsia="zh-CN"/>
        </w:rPr>
        <w:t>&gt;</w:t>
      </w:r>
    </w:p>
    <w:p w14:paraId="23FF15AE" w14:textId="77777777" w:rsidR="00211DBE" w:rsidRPr="00AC4A29" w:rsidRDefault="00211DBE" w:rsidP="00211DBE">
      <w:pPr>
        <w:pStyle w:val="5"/>
        <w:keepLines w:val="0"/>
        <w:rPr>
          <w:lang w:eastAsia="sv-SE"/>
        </w:rPr>
      </w:pPr>
      <w:r w:rsidRPr="00AC4A29">
        <w:rPr>
          <w:lang w:eastAsia="sv-SE"/>
        </w:rPr>
        <w:t>6.3.2.2.1</w:t>
      </w:r>
      <w:r w:rsidRPr="00AC4A29">
        <w:rPr>
          <w:lang w:eastAsia="sv-SE"/>
        </w:rPr>
        <w:tab/>
      </w:r>
      <w:r w:rsidRPr="00AC4A29">
        <w:t>NR SA FR1 contention based random access</w:t>
      </w:r>
    </w:p>
    <w:p w14:paraId="0BEF81FD" w14:textId="77777777" w:rsidR="00211DBE" w:rsidRPr="00AC4A29" w:rsidRDefault="00211DBE" w:rsidP="00211DBE">
      <w:pPr>
        <w:pStyle w:val="H6"/>
        <w:keepLines w:val="0"/>
      </w:pPr>
      <w:r w:rsidRPr="00AC4A29">
        <w:t>6.3.2.2.1.1</w:t>
      </w:r>
      <w:r w:rsidRPr="00AC4A29">
        <w:tab/>
        <w:t>Test purpose</w:t>
      </w:r>
    </w:p>
    <w:p w14:paraId="7E5A8F36" w14:textId="77777777" w:rsidR="00211DBE" w:rsidRPr="00AC4A29" w:rsidRDefault="00211DBE" w:rsidP="00211DBE">
      <w:pPr>
        <w:rPr>
          <w:lang w:eastAsia="sv-SE"/>
        </w:rPr>
      </w:pPr>
      <w:r w:rsidRPr="00AC4A29">
        <w:rPr>
          <w:lang w:eastAsia="sv-SE"/>
        </w:rPr>
        <w:t xml:space="preserve">The purpose of this test is to verify </w:t>
      </w:r>
      <w:r w:rsidRPr="00AC4A29">
        <w:rPr>
          <w:rFonts w:cs="v4.2.0"/>
        </w:rPr>
        <w:t xml:space="preserve">that the behaviour of the </w:t>
      </w:r>
      <w:proofErr w:type="gramStart"/>
      <w:r w:rsidRPr="00AC4A29">
        <w:rPr>
          <w:rFonts w:cs="v4.2.0"/>
        </w:rPr>
        <w:t>random access</w:t>
      </w:r>
      <w:proofErr w:type="gramEnd"/>
      <w:r w:rsidRPr="00AC4A29">
        <w:rPr>
          <w:rFonts w:cs="v4.2.0"/>
        </w:rPr>
        <w:t xml:space="preserve"> procedure is according to the requirements and that the PRACH power settings and timing are within specified limits</w:t>
      </w:r>
      <w:r w:rsidRPr="00AC4A29">
        <w:rPr>
          <w:lang w:eastAsia="sv-SE"/>
        </w:rPr>
        <w:t>.</w:t>
      </w:r>
    </w:p>
    <w:p w14:paraId="733515AE" w14:textId="77777777" w:rsidR="00211DBE" w:rsidRPr="00AC4A29" w:rsidRDefault="00211DBE" w:rsidP="00211DBE">
      <w:pPr>
        <w:pStyle w:val="H6"/>
        <w:keepNext w:val="0"/>
        <w:keepLines w:val="0"/>
      </w:pPr>
      <w:r w:rsidRPr="00AC4A29">
        <w:t>6.3.2.2.1.2</w:t>
      </w:r>
      <w:r w:rsidRPr="00AC4A29">
        <w:tab/>
        <w:t>Test applicability</w:t>
      </w:r>
    </w:p>
    <w:p w14:paraId="568DB935" w14:textId="77777777" w:rsidR="00211DBE" w:rsidRPr="00AC4A29" w:rsidRDefault="00211DBE" w:rsidP="00211DBE">
      <w:pPr>
        <w:rPr>
          <w:lang w:eastAsia="sv-SE"/>
        </w:rPr>
      </w:pPr>
      <w:r w:rsidRPr="00AC4A29">
        <w:rPr>
          <w:lang w:eastAsia="sv-SE"/>
        </w:rPr>
        <w:t>This test applies to all types of NR UE from Release 15 onwards.</w:t>
      </w:r>
    </w:p>
    <w:p w14:paraId="16070FFB" w14:textId="77777777" w:rsidR="00211DBE" w:rsidRPr="00AC4A29" w:rsidRDefault="00211DBE" w:rsidP="00211DBE">
      <w:pPr>
        <w:pStyle w:val="H6"/>
        <w:keepNext w:val="0"/>
        <w:keepLines w:val="0"/>
        <w:rPr>
          <w:rFonts w:cs="Arial"/>
        </w:rPr>
      </w:pPr>
      <w:r w:rsidRPr="00AC4A29">
        <w:t>6.3.2.2.1</w:t>
      </w:r>
      <w:r w:rsidRPr="00AC4A29">
        <w:rPr>
          <w:rFonts w:cs="Arial"/>
        </w:rPr>
        <w:t>.3</w:t>
      </w:r>
      <w:r w:rsidRPr="00AC4A29">
        <w:rPr>
          <w:rFonts w:cs="Arial"/>
        </w:rPr>
        <w:tab/>
        <w:t>Minimum conformance requirement</w:t>
      </w:r>
    </w:p>
    <w:p w14:paraId="27FCCEFA" w14:textId="77777777" w:rsidR="00211DBE" w:rsidRPr="00AC4A29" w:rsidRDefault="00211DBE" w:rsidP="00211DBE">
      <w:pPr>
        <w:rPr>
          <w:lang w:eastAsia="sv-SE"/>
        </w:rPr>
      </w:pPr>
      <w:r w:rsidRPr="00AC4A29">
        <w:rPr>
          <w:lang w:eastAsia="sv-SE"/>
        </w:rPr>
        <w:t>The minimum conformance requirements are specified in clause 6.3.2.2.0.1.</w:t>
      </w:r>
    </w:p>
    <w:p w14:paraId="289D088A" w14:textId="77777777" w:rsidR="00211DBE" w:rsidRPr="00AC4A29" w:rsidRDefault="00211DBE" w:rsidP="00211DBE">
      <w:r w:rsidRPr="00AC4A29">
        <w:rPr>
          <w:rFonts w:eastAsia="MS Mincho"/>
        </w:rPr>
        <w:t xml:space="preserve"> </w:t>
      </w:r>
      <w:r w:rsidRPr="00AC4A29">
        <w:t>The normative reference for this requirement is TS 38.133 [6] clauses A.6.3.2.2.1.</w:t>
      </w:r>
    </w:p>
    <w:p w14:paraId="2B5D670F" w14:textId="77777777" w:rsidR="00211DBE" w:rsidRPr="00AC4A29" w:rsidRDefault="00211DBE" w:rsidP="00211DBE">
      <w:pPr>
        <w:pStyle w:val="H6"/>
        <w:keepNext w:val="0"/>
        <w:keepLines w:val="0"/>
        <w:rPr>
          <w:rFonts w:cs="Arial"/>
        </w:rPr>
      </w:pPr>
      <w:r w:rsidRPr="00AC4A29">
        <w:t>6.3.2.2.1</w:t>
      </w:r>
      <w:r w:rsidRPr="00AC4A29">
        <w:rPr>
          <w:rFonts w:cs="Arial"/>
        </w:rPr>
        <w:t>.4</w:t>
      </w:r>
      <w:r w:rsidRPr="00AC4A29">
        <w:rPr>
          <w:rFonts w:cs="Arial"/>
        </w:rPr>
        <w:tab/>
        <w:t>Test description</w:t>
      </w:r>
    </w:p>
    <w:p w14:paraId="39476485" w14:textId="77777777" w:rsidR="00211DBE" w:rsidRPr="00AC4A29" w:rsidRDefault="00211DBE" w:rsidP="00211DBE">
      <w:pPr>
        <w:pStyle w:val="H6"/>
        <w:keepNext w:val="0"/>
        <w:keepLines w:val="0"/>
        <w:rPr>
          <w:rFonts w:cs="Arial"/>
        </w:rPr>
      </w:pPr>
      <w:r w:rsidRPr="00AC4A29">
        <w:t>6.3.2.2.1</w:t>
      </w:r>
      <w:r w:rsidRPr="00AC4A29">
        <w:rPr>
          <w:rFonts w:cs="Arial"/>
        </w:rPr>
        <w:t>.4.1</w:t>
      </w:r>
      <w:r w:rsidRPr="00AC4A29">
        <w:rPr>
          <w:rFonts w:cs="Arial"/>
        </w:rPr>
        <w:tab/>
        <w:t>Initial conditions</w:t>
      </w:r>
    </w:p>
    <w:p w14:paraId="02E81365" w14:textId="77777777" w:rsidR="00211DBE" w:rsidRPr="00AC4A29" w:rsidRDefault="00211DBE" w:rsidP="00211DBE">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6.3.2.2.1.4.1-1</w:t>
      </w:r>
      <w:r w:rsidRPr="00AC4A29">
        <w:rPr>
          <w:lang w:eastAsia="sv-SE"/>
        </w:rPr>
        <w:t>.</w:t>
      </w:r>
    </w:p>
    <w:p w14:paraId="1C3CAB56" w14:textId="77777777" w:rsidR="00211DBE" w:rsidRPr="00AC4A29" w:rsidRDefault="00211DBE" w:rsidP="00211DBE">
      <w:pPr>
        <w:pStyle w:val="TH"/>
        <w:keepNext w:val="0"/>
        <w:keepLines w:val="0"/>
      </w:pPr>
      <w:r w:rsidRPr="00AC4A29">
        <w:t xml:space="preserve">Table 6.3.2.2.1.4.1-1: </w:t>
      </w:r>
      <w:r w:rsidRPr="00AC4A29">
        <w:rPr>
          <w:bCs/>
          <w:lang w:eastAsia="sv-SE"/>
        </w:rPr>
        <w:t>Contention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211DBE" w:rsidRPr="00AC4A29" w14:paraId="75CFCE6A" w14:textId="77777777" w:rsidTr="00211DBE">
        <w:trPr>
          <w:jc w:val="center"/>
        </w:trPr>
        <w:tc>
          <w:tcPr>
            <w:tcW w:w="1474" w:type="dxa"/>
            <w:shd w:val="clear" w:color="auto" w:fill="auto"/>
          </w:tcPr>
          <w:p w14:paraId="5E85CB13" w14:textId="77777777" w:rsidR="00211DBE" w:rsidRPr="00AC4A29" w:rsidRDefault="00211DBE" w:rsidP="00211DBE">
            <w:pPr>
              <w:pStyle w:val="TAH"/>
              <w:keepNext w:val="0"/>
              <w:keepLines w:val="0"/>
            </w:pPr>
            <w:r w:rsidRPr="00AC4A29">
              <w:t>Test Case ID</w:t>
            </w:r>
          </w:p>
        </w:tc>
        <w:tc>
          <w:tcPr>
            <w:tcW w:w="1842" w:type="dxa"/>
          </w:tcPr>
          <w:p w14:paraId="4DCC77A9" w14:textId="77777777" w:rsidR="00211DBE" w:rsidRPr="00AC4A29" w:rsidRDefault="00211DBE" w:rsidP="00211DBE">
            <w:pPr>
              <w:pStyle w:val="TAH"/>
              <w:keepNext w:val="0"/>
              <w:keepLines w:val="0"/>
            </w:pPr>
            <w:r w:rsidRPr="00AC4A29">
              <w:t>Test Config Index</w:t>
            </w:r>
          </w:p>
        </w:tc>
        <w:tc>
          <w:tcPr>
            <w:tcW w:w="5869" w:type="dxa"/>
            <w:shd w:val="clear" w:color="auto" w:fill="auto"/>
          </w:tcPr>
          <w:p w14:paraId="38176D7B" w14:textId="77777777" w:rsidR="00211DBE" w:rsidRPr="00AC4A29" w:rsidRDefault="00211DBE" w:rsidP="00211DBE">
            <w:pPr>
              <w:pStyle w:val="TAH"/>
              <w:keepNext w:val="0"/>
              <w:keepLines w:val="0"/>
            </w:pPr>
            <w:r w:rsidRPr="00AC4A29">
              <w:t>Description</w:t>
            </w:r>
          </w:p>
        </w:tc>
      </w:tr>
      <w:tr w:rsidR="00211DBE" w:rsidRPr="00AC4A29" w14:paraId="4A9839E5" w14:textId="77777777" w:rsidTr="00211DBE">
        <w:trPr>
          <w:jc w:val="center"/>
        </w:trPr>
        <w:tc>
          <w:tcPr>
            <w:tcW w:w="1474" w:type="dxa"/>
            <w:shd w:val="clear" w:color="auto" w:fill="auto"/>
          </w:tcPr>
          <w:p w14:paraId="402EA454" w14:textId="77777777" w:rsidR="00211DBE" w:rsidRPr="00AC4A29" w:rsidRDefault="00211DBE" w:rsidP="00211DBE">
            <w:pPr>
              <w:pStyle w:val="TAL"/>
              <w:keepNext w:val="0"/>
              <w:keepLines w:val="0"/>
            </w:pPr>
            <w:r w:rsidRPr="00AC4A29">
              <w:t>6.3.2.2.1-1</w:t>
            </w:r>
          </w:p>
        </w:tc>
        <w:tc>
          <w:tcPr>
            <w:tcW w:w="1842" w:type="dxa"/>
          </w:tcPr>
          <w:p w14:paraId="5863130A" w14:textId="77777777" w:rsidR="00211DBE" w:rsidRPr="00AC4A29" w:rsidRDefault="00211DBE" w:rsidP="00211DBE">
            <w:pPr>
              <w:pStyle w:val="TAL"/>
              <w:keepNext w:val="0"/>
              <w:keepLines w:val="0"/>
            </w:pPr>
            <w:r w:rsidRPr="00AC4A29">
              <w:t>1</w:t>
            </w:r>
          </w:p>
        </w:tc>
        <w:tc>
          <w:tcPr>
            <w:tcW w:w="5869" w:type="dxa"/>
            <w:shd w:val="clear" w:color="auto" w:fill="auto"/>
          </w:tcPr>
          <w:p w14:paraId="6BDE4F61" w14:textId="77777777" w:rsidR="00211DBE" w:rsidRPr="00AC4A29" w:rsidRDefault="00211DBE" w:rsidP="00211DBE">
            <w:pPr>
              <w:pStyle w:val="TAL"/>
              <w:keepNext w:val="0"/>
              <w:keepLines w:val="0"/>
            </w:pPr>
            <w:r w:rsidRPr="00AC4A29">
              <w:t>NR: 15 kHz SSB SCS, 10MHz bandwidth, FDD</w:t>
            </w:r>
          </w:p>
        </w:tc>
      </w:tr>
      <w:tr w:rsidR="00211DBE" w:rsidRPr="00AC4A29" w14:paraId="477ED3AF" w14:textId="77777777" w:rsidTr="00211DBE">
        <w:trPr>
          <w:jc w:val="center"/>
        </w:trPr>
        <w:tc>
          <w:tcPr>
            <w:tcW w:w="1474" w:type="dxa"/>
            <w:shd w:val="clear" w:color="auto" w:fill="auto"/>
          </w:tcPr>
          <w:p w14:paraId="4CF1D132" w14:textId="77777777" w:rsidR="00211DBE" w:rsidRPr="00AC4A29" w:rsidRDefault="00211DBE" w:rsidP="00211DBE">
            <w:pPr>
              <w:pStyle w:val="TAL"/>
              <w:keepNext w:val="0"/>
              <w:keepLines w:val="0"/>
            </w:pPr>
            <w:r w:rsidRPr="00AC4A29">
              <w:t>6.3.2.2.1-2</w:t>
            </w:r>
          </w:p>
        </w:tc>
        <w:tc>
          <w:tcPr>
            <w:tcW w:w="1842" w:type="dxa"/>
          </w:tcPr>
          <w:p w14:paraId="73F33E2F" w14:textId="77777777" w:rsidR="00211DBE" w:rsidRPr="00AC4A29" w:rsidRDefault="00211DBE" w:rsidP="00211DBE">
            <w:pPr>
              <w:pStyle w:val="TAL"/>
              <w:keepNext w:val="0"/>
              <w:keepLines w:val="0"/>
            </w:pPr>
            <w:r w:rsidRPr="00AC4A29">
              <w:t>2</w:t>
            </w:r>
          </w:p>
        </w:tc>
        <w:tc>
          <w:tcPr>
            <w:tcW w:w="5869" w:type="dxa"/>
            <w:shd w:val="clear" w:color="auto" w:fill="auto"/>
          </w:tcPr>
          <w:p w14:paraId="55A574CE" w14:textId="77777777" w:rsidR="00211DBE" w:rsidRPr="00AC4A29" w:rsidRDefault="00211DBE" w:rsidP="00211DBE">
            <w:pPr>
              <w:pStyle w:val="TAL"/>
              <w:keepNext w:val="0"/>
              <w:keepLines w:val="0"/>
            </w:pPr>
            <w:r w:rsidRPr="00AC4A29">
              <w:t>NR: 30 kHz SSB SCS, 40MHz bandwidth, TDD</w:t>
            </w:r>
          </w:p>
        </w:tc>
      </w:tr>
      <w:tr w:rsidR="00211DBE" w:rsidRPr="00AC4A29" w14:paraId="766CE6D3" w14:textId="77777777" w:rsidTr="00211DBE">
        <w:trPr>
          <w:jc w:val="center"/>
        </w:trPr>
        <w:tc>
          <w:tcPr>
            <w:tcW w:w="9185" w:type="dxa"/>
            <w:gridSpan w:val="3"/>
            <w:shd w:val="clear" w:color="auto" w:fill="auto"/>
          </w:tcPr>
          <w:p w14:paraId="678BBA09" w14:textId="77777777" w:rsidR="00211DBE" w:rsidRPr="00AC4A29" w:rsidRDefault="00211DBE" w:rsidP="00211DBE">
            <w:pPr>
              <w:pStyle w:val="TAN"/>
              <w:keepNext w:val="0"/>
              <w:keepLines w:val="0"/>
            </w:pPr>
            <w:r w:rsidRPr="00AC4A29">
              <w:t>Note: The UE is only required to be tested in one of the supported test configurations</w:t>
            </w:r>
          </w:p>
        </w:tc>
      </w:tr>
    </w:tbl>
    <w:p w14:paraId="4AE01AA6" w14:textId="77777777" w:rsidR="00211DBE" w:rsidRPr="00AC4A29" w:rsidRDefault="00211DBE" w:rsidP="00211DBE">
      <w:pPr>
        <w:rPr>
          <w:lang w:eastAsia="sv-SE"/>
        </w:rPr>
      </w:pPr>
    </w:p>
    <w:p w14:paraId="126B1EA9" w14:textId="77777777" w:rsidR="00211DBE" w:rsidRPr="00AC4A29" w:rsidRDefault="00211DBE" w:rsidP="00211DBE">
      <w:pPr>
        <w:rPr>
          <w:lang w:eastAsia="sv-SE"/>
        </w:rPr>
      </w:pPr>
      <w:r w:rsidRPr="00AC4A29">
        <w:rPr>
          <w:lang w:eastAsia="sv-SE"/>
        </w:rPr>
        <w:t>Configure the test equipment and the DUT according to the parameters in Table 6.3.2.2.1.4.1-2.</w:t>
      </w:r>
    </w:p>
    <w:p w14:paraId="3283F065" w14:textId="77777777" w:rsidR="00211DBE" w:rsidRPr="00AC4A29" w:rsidRDefault="00211DBE" w:rsidP="00211DBE">
      <w:pPr>
        <w:pStyle w:val="TH"/>
        <w:keepNext w:val="0"/>
        <w:keepLines w:val="0"/>
      </w:pPr>
      <w:r w:rsidRPr="00AC4A29">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1DBE" w:rsidRPr="00AC4A29" w14:paraId="1D3DF41A" w14:textId="77777777" w:rsidTr="00211DBE">
        <w:trPr>
          <w:jc w:val="center"/>
        </w:trPr>
        <w:tc>
          <w:tcPr>
            <w:tcW w:w="1701" w:type="dxa"/>
            <w:shd w:val="clear" w:color="auto" w:fill="auto"/>
          </w:tcPr>
          <w:p w14:paraId="0AAA129C" w14:textId="77777777" w:rsidR="00211DBE" w:rsidRPr="00AC4A29" w:rsidRDefault="00211DBE" w:rsidP="00211DBE">
            <w:pPr>
              <w:pStyle w:val="TAH"/>
              <w:keepNext w:val="0"/>
              <w:keepLines w:val="0"/>
            </w:pPr>
            <w:r w:rsidRPr="00AC4A29">
              <w:t>Parameter</w:t>
            </w:r>
          </w:p>
        </w:tc>
        <w:tc>
          <w:tcPr>
            <w:tcW w:w="3943" w:type="dxa"/>
            <w:gridSpan w:val="2"/>
            <w:shd w:val="clear" w:color="auto" w:fill="auto"/>
          </w:tcPr>
          <w:p w14:paraId="39989BD3" w14:textId="77777777" w:rsidR="00211DBE" w:rsidRPr="00AC4A29" w:rsidRDefault="00211DBE" w:rsidP="00211DBE">
            <w:pPr>
              <w:pStyle w:val="TAH"/>
              <w:keepNext w:val="0"/>
              <w:keepLines w:val="0"/>
            </w:pPr>
            <w:r w:rsidRPr="00AC4A29">
              <w:t>Value</w:t>
            </w:r>
          </w:p>
        </w:tc>
        <w:tc>
          <w:tcPr>
            <w:tcW w:w="3961" w:type="dxa"/>
          </w:tcPr>
          <w:p w14:paraId="2E9ECD7D" w14:textId="77777777" w:rsidR="00211DBE" w:rsidRPr="00AC4A29" w:rsidRDefault="00211DBE" w:rsidP="00211DBE">
            <w:pPr>
              <w:pStyle w:val="TAH"/>
              <w:keepNext w:val="0"/>
              <w:keepLines w:val="0"/>
            </w:pPr>
            <w:r w:rsidRPr="00AC4A29">
              <w:t>Comment</w:t>
            </w:r>
          </w:p>
        </w:tc>
      </w:tr>
      <w:tr w:rsidR="00211DBE" w:rsidRPr="00AC4A29" w14:paraId="5674152B" w14:textId="77777777" w:rsidTr="00211DBE">
        <w:trPr>
          <w:jc w:val="center"/>
        </w:trPr>
        <w:tc>
          <w:tcPr>
            <w:tcW w:w="1701" w:type="dxa"/>
            <w:shd w:val="clear" w:color="auto" w:fill="auto"/>
          </w:tcPr>
          <w:p w14:paraId="6CCA4C0E" w14:textId="77777777" w:rsidR="00211DBE" w:rsidRPr="00AC4A29" w:rsidRDefault="00211DBE" w:rsidP="00211DBE">
            <w:pPr>
              <w:pStyle w:val="TAL"/>
              <w:keepNext w:val="0"/>
              <w:keepLines w:val="0"/>
            </w:pPr>
            <w:r w:rsidRPr="00AC4A29">
              <w:t>Test environment</w:t>
            </w:r>
          </w:p>
        </w:tc>
        <w:tc>
          <w:tcPr>
            <w:tcW w:w="3943" w:type="dxa"/>
            <w:gridSpan w:val="2"/>
            <w:shd w:val="clear" w:color="auto" w:fill="auto"/>
          </w:tcPr>
          <w:p w14:paraId="27D4A149" w14:textId="77777777" w:rsidR="00211DBE" w:rsidRPr="00AC4A29" w:rsidRDefault="00211DBE" w:rsidP="00211DBE">
            <w:pPr>
              <w:pStyle w:val="TAL"/>
              <w:keepNext w:val="0"/>
              <w:keepLines w:val="0"/>
            </w:pPr>
            <w:r w:rsidRPr="00AC4A29">
              <w:t>NC</w:t>
            </w:r>
          </w:p>
        </w:tc>
        <w:tc>
          <w:tcPr>
            <w:tcW w:w="3961" w:type="dxa"/>
          </w:tcPr>
          <w:p w14:paraId="233C2C16" w14:textId="77777777" w:rsidR="00211DBE" w:rsidRPr="00AC4A29" w:rsidRDefault="00211DBE" w:rsidP="00211DBE">
            <w:pPr>
              <w:pStyle w:val="TAL"/>
              <w:keepNext w:val="0"/>
              <w:keepLines w:val="0"/>
            </w:pPr>
            <w:r w:rsidRPr="00AC4A29">
              <w:t>As specified in TS 38.508-1 [14] clause 4.1.</w:t>
            </w:r>
          </w:p>
        </w:tc>
      </w:tr>
      <w:tr w:rsidR="00211DBE" w:rsidRPr="00AC4A29" w14:paraId="720E5A7D" w14:textId="77777777" w:rsidTr="00211DBE">
        <w:trPr>
          <w:jc w:val="center"/>
        </w:trPr>
        <w:tc>
          <w:tcPr>
            <w:tcW w:w="1701" w:type="dxa"/>
            <w:shd w:val="clear" w:color="auto" w:fill="auto"/>
          </w:tcPr>
          <w:p w14:paraId="3E5CEFE8" w14:textId="77777777" w:rsidR="00211DBE" w:rsidRPr="00AC4A29" w:rsidRDefault="00211DBE" w:rsidP="00211DBE">
            <w:pPr>
              <w:pStyle w:val="TAL"/>
              <w:keepNext w:val="0"/>
              <w:keepLines w:val="0"/>
            </w:pPr>
            <w:r w:rsidRPr="00AC4A29">
              <w:t>Test frequencies</w:t>
            </w:r>
          </w:p>
        </w:tc>
        <w:tc>
          <w:tcPr>
            <w:tcW w:w="7904" w:type="dxa"/>
            <w:gridSpan w:val="3"/>
            <w:shd w:val="clear" w:color="auto" w:fill="auto"/>
          </w:tcPr>
          <w:p w14:paraId="0E6C7698" w14:textId="77777777" w:rsidR="00211DBE" w:rsidRPr="00AC4A29" w:rsidRDefault="00211DBE" w:rsidP="00211DBE">
            <w:pPr>
              <w:pStyle w:val="TAL"/>
              <w:keepNext w:val="0"/>
              <w:keepLines w:val="0"/>
            </w:pPr>
            <w:r w:rsidRPr="00AC4A29">
              <w:t>As specified in Annex E, Table E.4-1 and TS 38.508-1 [14] clause 4.3.1.</w:t>
            </w:r>
          </w:p>
        </w:tc>
      </w:tr>
      <w:tr w:rsidR="00211DBE" w:rsidRPr="00AC4A29" w14:paraId="07A34BB0" w14:textId="77777777" w:rsidTr="00211DBE">
        <w:trPr>
          <w:jc w:val="center"/>
        </w:trPr>
        <w:tc>
          <w:tcPr>
            <w:tcW w:w="1701" w:type="dxa"/>
            <w:shd w:val="clear" w:color="auto" w:fill="auto"/>
          </w:tcPr>
          <w:p w14:paraId="2BB2733C" w14:textId="77777777" w:rsidR="00211DBE" w:rsidRPr="00AC4A29" w:rsidRDefault="00211DBE" w:rsidP="00211DBE">
            <w:pPr>
              <w:pStyle w:val="TAL"/>
              <w:keepNext w:val="0"/>
              <w:keepLines w:val="0"/>
            </w:pPr>
            <w:r w:rsidRPr="00AC4A29">
              <w:lastRenderedPageBreak/>
              <w:t>Channel bandwidth</w:t>
            </w:r>
          </w:p>
        </w:tc>
        <w:tc>
          <w:tcPr>
            <w:tcW w:w="7904" w:type="dxa"/>
            <w:gridSpan w:val="3"/>
            <w:shd w:val="clear" w:color="auto" w:fill="auto"/>
          </w:tcPr>
          <w:p w14:paraId="77FB8828" w14:textId="77777777" w:rsidR="00211DBE" w:rsidRPr="00AC4A29" w:rsidRDefault="00211DBE" w:rsidP="00211DBE">
            <w:pPr>
              <w:pStyle w:val="TAL"/>
              <w:keepNext w:val="0"/>
              <w:keepLines w:val="0"/>
            </w:pPr>
            <w:r w:rsidRPr="00AC4A29">
              <w:t>As specified by the test configuration selected from Table 6.3.2.2.1.4.1-1.</w:t>
            </w:r>
          </w:p>
        </w:tc>
      </w:tr>
      <w:tr w:rsidR="00211DBE" w:rsidRPr="00AC4A29" w14:paraId="1E59BE62" w14:textId="77777777" w:rsidTr="00211DBE">
        <w:trPr>
          <w:jc w:val="center"/>
        </w:trPr>
        <w:tc>
          <w:tcPr>
            <w:tcW w:w="1701" w:type="dxa"/>
            <w:shd w:val="clear" w:color="auto" w:fill="auto"/>
          </w:tcPr>
          <w:p w14:paraId="1E9B5ACF" w14:textId="77777777" w:rsidR="00211DBE" w:rsidRPr="00AC4A29" w:rsidRDefault="00211DBE" w:rsidP="00211DBE">
            <w:pPr>
              <w:pStyle w:val="TAL"/>
              <w:keepNext w:val="0"/>
              <w:keepLines w:val="0"/>
            </w:pPr>
            <w:r w:rsidRPr="00AC4A29">
              <w:t>Propagation conditions</w:t>
            </w:r>
          </w:p>
        </w:tc>
        <w:tc>
          <w:tcPr>
            <w:tcW w:w="3943" w:type="dxa"/>
            <w:gridSpan w:val="2"/>
            <w:shd w:val="clear" w:color="auto" w:fill="auto"/>
          </w:tcPr>
          <w:p w14:paraId="48F76FB2" w14:textId="77777777" w:rsidR="00211DBE" w:rsidRPr="00AC4A29" w:rsidRDefault="00211DBE" w:rsidP="00211DBE">
            <w:pPr>
              <w:pStyle w:val="TAL"/>
              <w:keepNext w:val="0"/>
              <w:keepLines w:val="0"/>
            </w:pPr>
            <w:r w:rsidRPr="00AC4A29">
              <w:t>AWGN</w:t>
            </w:r>
          </w:p>
        </w:tc>
        <w:tc>
          <w:tcPr>
            <w:tcW w:w="3961" w:type="dxa"/>
          </w:tcPr>
          <w:p w14:paraId="5784D7DB" w14:textId="77777777" w:rsidR="00211DBE" w:rsidRPr="00AC4A29" w:rsidRDefault="00211DBE" w:rsidP="00211DBE">
            <w:pPr>
              <w:pStyle w:val="TAL"/>
              <w:keepNext w:val="0"/>
              <w:keepLines w:val="0"/>
            </w:pPr>
            <w:r w:rsidRPr="00AC4A29">
              <w:t>As specified in Annex C.2.2.</w:t>
            </w:r>
          </w:p>
        </w:tc>
      </w:tr>
      <w:tr w:rsidR="00211DBE" w:rsidRPr="00AC4A29" w14:paraId="3D4E6660" w14:textId="77777777" w:rsidTr="00211DBE">
        <w:trPr>
          <w:jc w:val="center"/>
        </w:trPr>
        <w:tc>
          <w:tcPr>
            <w:tcW w:w="1701" w:type="dxa"/>
            <w:vMerge w:val="restart"/>
            <w:shd w:val="clear" w:color="auto" w:fill="auto"/>
          </w:tcPr>
          <w:p w14:paraId="73E97690" w14:textId="77777777" w:rsidR="00211DBE" w:rsidRPr="00AC4A29" w:rsidRDefault="00211DBE" w:rsidP="00211DBE">
            <w:pPr>
              <w:pStyle w:val="TAL"/>
              <w:keepNext w:val="0"/>
              <w:keepLines w:val="0"/>
            </w:pPr>
            <w:r w:rsidRPr="00AC4A29">
              <w:t>Connection Diagram</w:t>
            </w:r>
          </w:p>
        </w:tc>
        <w:tc>
          <w:tcPr>
            <w:tcW w:w="1134" w:type="dxa"/>
            <w:shd w:val="clear" w:color="auto" w:fill="auto"/>
          </w:tcPr>
          <w:p w14:paraId="5E765EA8" w14:textId="77777777" w:rsidR="00211DBE" w:rsidRPr="00AC4A29" w:rsidRDefault="00211DBE" w:rsidP="00211DBE">
            <w:pPr>
              <w:pStyle w:val="TAL"/>
              <w:keepNext w:val="0"/>
              <w:keepLines w:val="0"/>
            </w:pPr>
            <w:r w:rsidRPr="00AC4A29">
              <w:t>TE Part</w:t>
            </w:r>
          </w:p>
        </w:tc>
        <w:tc>
          <w:tcPr>
            <w:tcW w:w="2809" w:type="dxa"/>
            <w:shd w:val="clear" w:color="auto" w:fill="auto"/>
          </w:tcPr>
          <w:p w14:paraId="7E1A460B" w14:textId="77777777" w:rsidR="00211DBE" w:rsidRPr="00AC4A29" w:rsidRDefault="00211DBE" w:rsidP="00211DBE">
            <w:pPr>
              <w:pStyle w:val="TAL"/>
              <w:keepNext w:val="0"/>
              <w:keepLines w:val="0"/>
            </w:pPr>
            <w:r w:rsidRPr="00AC4A29">
              <w:t>A.3.1.7.1</w:t>
            </w:r>
          </w:p>
        </w:tc>
        <w:tc>
          <w:tcPr>
            <w:tcW w:w="3961" w:type="dxa"/>
            <w:vMerge w:val="restart"/>
          </w:tcPr>
          <w:p w14:paraId="50FE0D3B" w14:textId="77777777" w:rsidR="00211DBE" w:rsidRPr="00AC4A29" w:rsidRDefault="00211DBE" w:rsidP="00211DBE">
            <w:pPr>
              <w:pStyle w:val="TAL"/>
              <w:keepNext w:val="0"/>
              <w:keepLines w:val="0"/>
            </w:pPr>
            <w:r w:rsidRPr="00AC4A29">
              <w:t>As specified in TS 38.508-1 [14] Annex A.</w:t>
            </w:r>
          </w:p>
        </w:tc>
      </w:tr>
      <w:tr w:rsidR="00211DBE" w:rsidRPr="00AC4A29" w14:paraId="01CE28C1" w14:textId="77777777" w:rsidTr="00211DBE">
        <w:trPr>
          <w:jc w:val="center"/>
        </w:trPr>
        <w:tc>
          <w:tcPr>
            <w:tcW w:w="1701" w:type="dxa"/>
            <w:vMerge/>
            <w:shd w:val="clear" w:color="auto" w:fill="auto"/>
          </w:tcPr>
          <w:p w14:paraId="03BA57D5" w14:textId="77777777" w:rsidR="00211DBE" w:rsidRPr="00AC4A29" w:rsidRDefault="00211DBE" w:rsidP="00211DBE">
            <w:pPr>
              <w:pStyle w:val="TAL"/>
              <w:keepNext w:val="0"/>
              <w:keepLines w:val="0"/>
              <w:rPr>
                <w:highlight w:val="yellow"/>
              </w:rPr>
            </w:pPr>
          </w:p>
        </w:tc>
        <w:tc>
          <w:tcPr>
            <w:tcW w:w="1134" w:type="dxa"/>
            <w:shd w:val="clear" w:color="auto" w:fill="auto"/>
          </w:tcPr>
          <w:p w14:paraId="1EC82986" w14:textId="77777777" w:rsidR="00211DBE" w:rsidRPr="00AC4A29" w:rsidRDefault="00211DBE" w:rsidP="00211DBE">
            <w:pPr>
              <w:pStyle w:val="TAL"/>
              <w:keepNext w:val="0"/>
              <w:keepLines w:val="0"/>
            </w:pPr>
            <w:r w:rsidRPr="00AC4A29">
              <w:t>DUT Part</w:t>
            </w:r>
          </w:p>
        </w:tc>
        <w:tc>
          <w:tcPr>
            <w:tcW w:w="2809" w:type="dxa"/>
            <w:shd w:val="clear" w:color="auto" w:fill="auto"/>
          </w:tcPr>
          <w:p w14:paraId="7FEDB46B" w14:textId="77777777" w:rsidR="00211DBE" w:rsidRPr="00AC4A29" w:rsidRDefault="00211DBE" w:rsidP="00211DBE">
            <w:pPr>
              <w:pStyle w:val="TAL"/>
              <w:keepNext w:val="0"/>
              <w:keepLines w:val="0"/>
            </w:pPr>
            <w:r w:rsidRPr="00AC4A29">
              <w:t>A.3.2.3.4</w:t>
            </w:r>
          </w:p>
        </w:tc>
        <w:tc>
          <w:tcPr>
            <w:tcW w:w="3961" w:type="dxa"/>
            <w:vMerge/>
          </w:tcPr>
          <w:p w14:paraId="5D2F7CA8" w14:textId="77777777" w:rsidR="00211DBE" w:rsidRPr="00AC4A29" w:rsidRDefault="00211DBE" w:rsidP="00211DBE">
            <w:pPr>
              <w:pStyle w:val="TAL"/>
              <w:keepNext w:val="0"/>
              <w:keepLines w:val="0"/>
              <w:rPr>
                <w:highlight w:val="yellow"/>
              </w:rPr>
            </w:pPr>
          </w:p>
        </w:tc>
      </w:tr>
      <w:tr w:rsidR="00211DBE" w:rsidRPr="00AC4A29" w14:paraId="49718FCD" w14:textId="77777777" w:rsidTr="00211DBE">
        <w:trPr>
          <w:jc w:val="center"/>
        </w:trPr>
        <w:tc>
          <w:tcPr>
            <w:tcW w:w="1701" w:type="dxa"/>
            <w:shd w:val="clear" w:color="auto" w:fill="auto"/>
          </w:tcPr>
          <w:p w14:paraId="5CFE20EB" w14:textId="77777777" w:rsidR="00211DBE" w:rsidRPr="00AC4A29" w:rsidRDefault="00211DBE" w:rsidP="00211DBE">
            <w:pPr>
              <w:pStyle w:val="TAL"/>
              <w:keepNext w:val="0"/>
              <w:keepLines w:val="0"/>
            </w:pPr>
            <w:r w:rsidRPr="00AC4A29">
              <w:t>Exceptions to connection diagram</w:t>
            </w:r>
          </w:p>
        </w:tc>
        <w:tc>
          <w:tcPr>
            <w:tcW w:w="3943" w:type="dxa"/>
            <w:gridSpan w:val="2"/>
            <w:shd w:val="clear" w:color="auto" w:fill="auto"/>
          </w:tcPr>
          <w:p w14:paraId="1C41C90B" w14:textId="77777777" w:rsidR="00211DBE" w:rsidRPr="00AC4A29" w:rsidRDefault="00211DBE" w:rsidP="00211DBE">
            <w:pPr>
              <w:pStyle w:val="TAL"/>
              <w:keepNext w:val="0"/>
              <w:keepLines w:val="0"/>
            </w:pPr>
            <w:r w:rsidRPr="00AC4A29">
              <w:t>N/A</w:t>
            </w:r>
          </w:p>
        </w:tc>
        <w:tc>
          <w:tcPr>
            <w:tcW w:w="3961" w:type="dxa"/>
          </w:tcPr>
          <w:p w14:paraId="22CA642B" w14:textId="77777777" w:rsidR="00211DBE" w:rsidRPr="00AC4A29" w:rsidRDefault="00211DBE" w:rsidP="00211DBE">
            <w:pPr>
              <w:pStyle w:val="TAL"/>
              <w:keepNext w:val="0"/>
              <w:keepLines w:val="0"/>
            </w:pPr>
          </w:p>
        </w:tc>
      </w:tr>
    </w:tbl>
    <w:p w14:paraId="24A67E92" w14:textId="77777777" w:rsidR="00211DBE" w:rsidRPr="00AC4A29" w:rsidRDefault="00211DBE" w:rsidP="00211DBE">
      <w:pPr>
        <w:rPr>
          <w:lang w:eastAsia="sv-SE"/>
        </w:rPr>
      </w:pPr>
    </w:p>
    <w:p w14:paraId="22526B60" w14:textId="77777777" w:rsidR="00211DBE" w:rsidRPr="00AC4A29" w:rsidRDefault="00211DBE" w:rsidP="00211DBE">
      <w:pPr>
        <w:pStyle w:val="B10"/>
      </w:pPr>
      <w:r w:rsidRPr="00AC4A29">
        <w:t>1. Message contents are defined in clause 6.3.2.2.1.4.3.</w:t>
      </w:r>
    </w:p>
    <w:p w14:paraId="4EEE0E87" w14:textId="77777777" w:rsidR="00211DBE" w:rsidRPr="00AC4A29" w:rsidRDefault="00211DBE" w:rsidP="00211DBE">
      <w:pPr>
        <w:pStyle w:val="B10"/>
      </w:pPr>
      <w:r w:rsidRPr="00AC4A29">
        <w:t>2. Cell 1 is the NR FR1 serving cell (PCell). The connection setup is done according to the settings in Annex C.1.1 and C.1.2.</w:t>
      </w:r>
    </w:p>
    <w:p w14:paraId="1DB023EB" w14:textId="77777777" w:rsidR="00211DBE" w:rsidRPr="00AC4A29" w:rsidRDefault="00211DBE" w:rsidP="00211DBE">
      <w:pPr>
        <w:pStyle w:val="H6"/>
        <w:keepNext w:val="0"/>
        <w:keepLines w:val="0"/>
        <w:rPr>
          <w:lang w:eastAsia="sv-SE"/>
        </w:rPr>
      </w:pPr>
      <w:r w:rsidRPr="00AC4A29">
        <w:t>6.3.2.2.1</w:t>
      </w:r>
      <w:r w:rsidRPr="00AC4A29">
        <w:rPr>
          <w:lang w:eastAsia="sv-SE"/>
        </w:rPr>
        <w:t>.4.2</w:t>
      </w:r>
      <w:r w:rsidRPr="00AC4A29">
        <w:rPr>
          <w:lang w:eastAsia="sv-SE"/>
        </w:rPr>
        <w:tab/>
        <w:t>Test procedure</w:t>
      </w:r>
    </w:p>
    <w:p w14:paraId="095E9DCE" w14:textId="77777777" w:rsidR="00211DBE" w:rsidRPr="00AC4A29" w:rsidRDefault="00211DBE" w:rsidP="00211DBE">
      <w:pPr>
        <w:rPr>
          <w:rFonts w:eastAsia="??"/>
        </w:rPr>
      </w:pPr>
      <w:r w:rsidRPr="00AC4A29">
        <w:t xml:space="preserve">The test consists of a single cell, configured as PCell in FR1. The System Simulator shall not explicitly assign a </w:t>
      </w:r>
      <w:proofErr w:type="gramStart"/>
      <w:r w:rsidRPr="00AC4A29">
        <w:t>random access</w:t>
      </w:r>
      <w:proofErr w:type="gramEnd"/>
      <w:r w:rsidRPr="00AC4A29">
        <w:t xml:space="preserve"> preamble via dedicated signalling in the downlink.</w:t>
      </w:r>
    </w:p>
    <w:p w14:paraId="0DD89A7E" w14:textId="77777777" w:rsidR="00211DBE" w:rsidRPr="00AC4A29" w:rsidRDefault="00211DBE" w:rsidP="00211DBE">
      <w:pPr>
        <w:pStyle w:val="B10"/>
      </w:pPr>
      <w:r w:rsidRPr="00AC4A29">
        <w:t>1.</w:t>
      </w:r>
      <w:r w:rsidRPr="00AC4A29">
        <w:tab/>
        <w:t xml:space="preserve">Ensure the UE is in state RRC_IDLE with generic procedure parameters Connectivity </w:t>
      </w:r>
      <w:r w:rsidRPr="00AC4A29">
        <w:rPr>
          <w:i/>
        </w:rPr>
        <w:t>NR</w:t>
      </w:r>
      <w:r w:rsidRPr="00AC4A29">
        <w:t xml:space="preserve"> and Test Mode </w:t>
      </w:r>
      <w:r w:rsidRPr="00AC4A29">
        <w:rPr>
          <w:i/>
        </w:rPr>
        <w:t>On</w:t>
      </w:r>
      <w:r w:rsidRPr="00AC4A29">
        <w:t xml:space="preserve"> according to TS 38.508-1 [14] clause 4.5.</w:t>
      </w:r>
    </w:p>
    <w:p w14:paraId="49AB7F28" w14:textId="77777777" w:rsidR="00211DBE" w:rsidRPr="00AC4A29" w:rsidRDefault="00211DBE" w:rsidP="00211DBE">
      <w:pPr>
        <w:pStyle w:val="B10"/>
      </w:pPr>
      <w:r w:rsidRPr="00AC4A29">
        <w:t>2.</w:t>
      </w:r>
      <w:r w:rsidRPr="00AC4A29">
        <w:tab/>
        <w:t xml:space="preserve">Set the parameters according to Table 6.3.2.2.1.5-1. </w:t>
      </w:r>
    </w:p>
    <w:p w14:paraId="533A01E3" w14:textId="77777777" w:rsidR="00211DBE" w:rsidRPr="00AC4A29" w:rsidRDefault="00211DBE" w:rsidP="00211DBE">
      <w:pPr>
        <w:pStyle w:val="B10"/>
      </w:pPr>
      <w:r w:rsidRPr="00AC4A29">
        <w:t>3.</w:t>
      </w:r>
      <w:r w:rsidRPr="00AC4A29">
        <w:tab/>
        <w:t xml:space="preserve">The UE shall establish a connection setup with SS, the </w:t>
      </w:r>
      <w:proofErr w:type="gramStart"/>
      <w:r w:rsidRPr="00AC4A29">
        <w:t>random access</w:t>
      </w:r>
      <w:proofErr w:type="gramEnd"/>
      <w:r w:rsidRPr="00AC4A29">
        <w:t xml:space="preserve"> procedure within the connection setup is used in the test.</w:t>
      </w:r>
    </w:p>
    <w:p w14:paraId="736751EE" w14:textId="77777777" w:rsidR="00211DBE" w:rsidRPr="00AC4A29" w:rsidRDefault="00211DBE" w:rsidP="00211DBE">
      <w:pPr>
        <w:pStyle w:val="B10"/>
      </w:pPr>
      <w:r w:rsidRPr="00AC4A29">
        <w:t>4.</w:t>
      </w:r>
      <w:r w:rsidRPr="00AC4A29">
        <w:tab/>
        <w:t>Test 1: Correct behaviour when transmitting Random Access Preamble</w:t>
      </w:r>
    </w:p>
    <w:p w14:paraId="5DBF09F3" w14:textId="77777777" w:rsidR="00211DBE" w:rsidRPr="00AC4A29" w:rsidRDefault="00211DBE" w:rsidP="00211DBE">
      <w:pPr>
        <w:pStyle w:val="B2"/>
      </w:pPr>
      <w:r w:rsidRPr="00AC4A29">
        <w:t xml:space="preserve">4.1. The UE shall send a preamble to the System Simulator. The System Simulator shall check that the </w:t>
      </w:r>
      <w:proofErr w:type="gramStart"/>
      <w:r w:rsidRPr="00AC4A29">
        <w:t>Random Access</w:t>
      </w:r>
      <w:proofErr w:type="gramEnd"/>
      <w:r w:rsidRPr="00AC4A29">
        <w:t xml:space="preserve"> Preamble belongs to one of the Random Access Preambles associated with the SSB with index 0, which has SS-RSRP above the configured rsrp-ThresholdSSB.</w:t>
      </w:r>
    </w:p>
    <w:p w14:paraId="04ED9E1A" w14:textId="77777777" w:rsidR="00211DBE" w:rsidRPr="00AC4A29" w:rsidRDefault="00211DBE" w:rsidP="00211DBE">
      <w:pPr>
        <w:pStyle w:val="B10"/>
      </w:pPr>
      <w:r w:rsidRPr="00AC4A29">
        <w:t>5.</w:t>
      </w:r>
      <w:r w:rsidRPr="00AC4A29">
        <w:tab/>
        <w:t>Test 2: Correct behaviour when receiving Random Access Response</w:t>
      </w:r>
    </w:p>
    <w:p w14:paraId="2AD6F15C" w14:textId="77777777" w:rsidR="00211DBE" w:rsidRPr="00AC4A29" w:rsidRDefault="00211DBE" w:rsidP="00211DBE">
      <w:pPr>
        <w:pStyle w:val="B2"/>
      </w:pPr>
      <w:r w:rsidRPr="00AC4A29">
        <w:t>5.1. Repeat steps 1-3.</w:t>
      </w:r>
    </w:p>
    <w:p w14:paraId="12F62CD1" w14:textId="77777777" w:rsidR="00211DBE" w:rsidRPr="00AC4A29" w:rsidRDefault="00211DBE" w:rsidP="00211DBE">
      <w:pPr>
        <w:pStyle w:val="B2"/>
      </w:pPr>
      <w:r w:rsidRPr="00AC4A29">
        <w:t xml:space="preserve">5.2. The UE shall send preambles to the System Simulator. In response to the first 4 preambles, the System Simulator shall transmit a </w:t>
      </w:r>
      <w:proofErr w:type="gramStart"/>
      <w:r w:rsidRPr="00AC4A29">
        <w:t>Random Access</w:t>
      </w:r>
      <w:proofErr w:type="gramEnd"/>
      <w:r w:rsidRPr="00AC4A29">
        <w:t xml:space="preserve"> Response containing Random Access Preamble identifiers that do not match the transmitted Random Access Preamble.</w:t>
      </w:r>
    </w:p>
    <w:p w14:paraId="092211F7" w14:textId="77777777" w:rsidR="00211DBE" w:rsidRPr="00AC4A29" w:rsidRDefault="00211DBE" w:rsidP="00211DBE">
      <w:pPr>
        <w:pStyle w:val="B2"/>
      </w:pPr>
      <w:r w:rsidRPr="00AC4A29">
        <w:t xml:space="preserve">5.3. As the received Random Access Responses contain Random Access Preamble identifiers that do not match the transmitted </w:t>
      </w:r>
      <w:proofErr w:type="gramStart"/>
      <w:r w:rsidRPr="00AC4A29">
        <w:t>Random Access</w:t>
      </w:r>
      <w:proofErr w:type="gramEnd"/>
      <w:r w:rsidRPr="00AC4A29">
        <w:t xml:space="preserve"> Preamble, </w:t>
      </w:r>
      <w:r w:rsidRPr="00AC4A29">
        <w:rPr>
          <w:rFonts w:cs="v4.2.0"/>
        </w:rPr>
        <w:t>the UE shall perform the Random Access Resource selection procedure specified in clause 5.1.2 in TS 38.321 [12], and transmit with the calculated PRACH transmission power when the backoff time expires</w:t>
      </w:r>
      <w:r w:rsidRPr="00AC4A29">
        <w:t>.</w:t>
      </w:r>
    </w:p>
    <w:p w14:paraId="7B17E181" w14:textId="77777777" w:rsidR="00211DBE" w:rsidRPr="00AC4A29" w:rsidRDefault="00211DBE" w:rsidP="00211DBE">
      <w:pPr>
        <w:pStyle w:val="B2"/>
      </w:pPr>
      <w:r w:rsidRPr="00AC4A29">
        <w:t xml:space="preserve">5.4.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 </w:t>
      </w:r>
    </w:p>
    <w:p w14:paraId="5E331B94" w14:textId="77777777" w:rsidR="00211DBE" w:rsidRPr="00AC4A29" w:rsidRDefault="00211DBE" w:rsidP="00211DBE">
      <w:pPr>
        <w:pStyle w:val="B2"/>
      </w:pPr>
      <w:r w:rsidRPr="00AC4A29">
        <w:t xml:space="preserve">5.5.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the msg3.</w:t>
      </w:r>
    </w:p>
    <w:p w14:paraId="69B5F792" w14:textId="77777777" w:rsidR="00211DBE" w:rsidRPr="00AC4A29" w:rsidRDefault="00211DBE" w:rsidP="00211DBE">
      <w:pPr>
        <w:pStyle w:val="B2"/>
      </w:pPr>
      <w:r w:rsidRPr="00AC4A29">
        <w:t>5.6. Measure the power and timing of the first preamble and it shall not exceed the values specified in 6.3.2.2.1.5. Measure the relative power and timing applied to additional preambles (last 4 preambles) and it shall not exceed the values specified in 6.3.2.2.1.5.</w:t>
      </w:r>
    </w:p>
    <w:p w14:paraId="04E79115" w14:textId="77777777" w:rsidR="00211DBE" w:rsidRPr="00AC4A29" w:rsidRDefault="00211DBE" w:rsidP="00211DBE">
      <w:pPr>
        <w:pStyle w:val="B10"/>
      </w:pPr>
      <w:r w:rsidRPr="00AC4A29">
        <w:t>6.</w:t>
      </w:r>
      <w:r w:rsidRPr="00AC4A29">
        <w:tab/>
        <w:t>Test 3: Correct behaviour when not receiving Random Access Response</w:t>
      </w:r>
    </w:p>
    <w:p w14:paraId="42B57B77" w14:textId="77777777" w:rsidR="00211DBE" w:rsidRPr="00AC4A29" w:rsidRDefault="00211DBE" w:rsidP="00211DBE">
      <w:pPr>
        <w:pStyle w:val="B2"/>
      </w:pPr>
      <w:r w:rsidRPr="00AC4A29">
        <w:t>6.1. Repeat steps 1-3.</w:t>
      </w:r>
    </w:p>
    <w:p w14:paraId="474E5DD8" w14:textId="77777777" w:rsidR="00211DBE" w:rsidRPr="00AC4A29" w:rsidRDefault="00211DBE" w:rsidP="00211DBE">
      <w:pPr>
        <w:pStyle w:val="B2"/>
      </w:pPr>
      <w:r w:rsidRPr="00AC4A29">
        <w:t>6.2. The UE shall send preambles to the System Simulator. The System Simulator shall not respond to the first 4 preambles.</w:t>
      </w:r>
    </w:p>
    <w:p w14:paraId="24730A9A" w14:textId="77777777" w:rsidR="00211DBE" w:rsidRPr="00AC4A29" w:rsidRDefault="00211DBE" w:rsidP="00211DBE">
      <w:pPr>
        <w:pStyle w:val="B2"/>
      </w:pPr>
      <w:r w:rsidRPr="00AC4A29">
        <w:lastRenderedPageBreak/>
        <w:t xml:space="preserve">6.3. As no </w:t>
      </w:r>
      <w:proofErr w:type="gramStart"/>
      <w:r w:rsidRPr="00AC4A29">
        <w:t>Random Access</w:t>
      </w:r>
      <w:proofErr w:type="gramEnd"/>
      <w:r w:rsidRPr="00AC4A29">
        <w:t xml:space="preserve"> Response was received within the RA Response window, </w:t>
      </w:r>
      <w:r w:rsidRPr="00AC4A29">
        <w:rPr>
          <w:rFonts w:cs="v4.2.0"/>
        </w:rPr>
        <w:t>the UE shall perform the Random Access Resource selection procedure specified in clause 5.1.2 in TS 38.321 [12], and transmit with the calculated PRACH transmission power when the backoff time expires</w:t>
      </w:r>
      <w:r w:rsidRPr="00AC4A29">
        <w:t>.</w:t>
      </w:r>
    </w:p>
    <w:p w14:paraId="6C6A7555" w14:textId="77777777" w:rsidR="00211DBE" w:rsidRPr="00AC4A29" w:rsidRDefault="00211DBE" w:rsidP="00211DBE">
      <w:pPr>
        <w:pStyle w:val="B2"/>
      </w:pPr>
      <w:r w:rsidRPr="00AC4A29">
        <w:t xml:space="preserve">6.4.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w:t>
      </w:r>
    </w:p>
    <w:p w14:paraId="4B243158" w14:textId="77777777" w:rsidR="00211DBE" w:rsidRPr="00AC4A29" w:rsidRDefault="00211DBE" w:rsidP="00211DBE">
      <w:pPr>
        <w:pStyle w:val="B2"/>
      </w:pPr>
      <w:r w:rsidRPr="00AC4A29">
        <w:t xml:space="preserve">6.5.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the msg3.</w:t>
      </w:r>
    </w:p>
    <w:p w14:paraId="4685D35C" w14:textId="77777777" w:rsidR="00211DBE" w:rsidRPr="00AC4A29" w:rsidRDefault="00211DBE" w:rsidP="00211DBE">
      <w:pPr>
        <w:pStyle w:val="B2"/>
      </w:pPr>
      <w:r w:rsidRPr="00AC4A29">
        <w:t>6.6. Measure the power and timing of the first preamble and it shall not exceed the values specified in 6.3.2.2.1.5. Measure the relative power and timing applied to additional preambles (last 4 preambles) and it shall not exceed the values specified in 6.3.2.2.1.5.</w:t>
      </w:r>
    </w:p>
    <w:p w14:paraId="170A5AD3" w14:textId="77777777" w:rsidR="00211DBE" w:rsidRPr="00AC4A29" w:rsidRDefault="00211DBE" w:rsidP="00211DBE">
      <w:pPr>
        <w:pStyle w:val="B10"/>
      </w:pPr>
      <w:r w:rsidRPr="00AC4A29">
        <w:t>7.</w:t>
      </w:r>
      <w:r w:rsidRPr="00AC4A29">
        <w:tab/>
        <w:t xml:space="preserve">Test 4: Correct behaviour when receiving </w:t>
      </w:r>
      <w:r w:rsidRPr="00AC4A29">
        <w:rPr>
          <w:rFonts w:cs="v4.2.0"/>
        </w:rPr>
        <w:t>an</w:t>
      </w:r>
      <w:r w:rsidRPr="00AC4A29">
        <w:rPr>
          <w:rFonts w:cs="v4.2.0"/>
          <w:lang w:eastAsia="ja-JP"/>
        </w:rPr>
        <w:t xml:space="preserve"> </w:t>
      </w:r>
      <w:r w:rsidRPr="00AC4A29">
        <w:rPr>
          <w:rFonts w:cs="v4.2.0"/>
        </w:rPr>
        <w:t>UL grant for msg3 retransmission</w:t>
      </w:r>
    </w:p>
    <w:p w14:paraId="034B016F" w14:textId="77777777" w:rsidR="00211DBE" w:rsidRPr="00AC4A29" w:rsidRDefault="00211DBE" w:rsidP="00211DBE">
      <w:pPr>
        <w:pStyle w:val="B2"/>
      </w:pPr>
      <w:r w:rsidRPr="00AC4A29">
        <w:t>7.1. Repeat steps 1-3.</w:t>
      </w:r>
    </w:p>
    <w:p w14:paraId="6F82BC50" w14:textId="77777777" w:rsidR="00211DBE" w:rsidRPr="00AC4A29" w:rsidRDefault="00211DBE" w:rsidP="00211DBE">
      <w:pPr>
        <w:pStyle w:val="B2"/>
      </w:pPr>
      <w:r w:rsidRPr="00AC4A29">
        <w:t xml:space="preserve">7.2. The UE shall send a preamble to the System Simulator. The System Simulator shall transmit a </w:t>
      </w:r>
      <w:proofErr w:type="gramStart"/>
      <w:r w:rsidRPr="00AC4A29">
        <w:t>Random Access</w:t>
      </w:r>
      <w:proofErr w:type="gramEnd"/>
      <w:r w:rsidRPr="00AC4A29">
        <w:t xml:space="preserve"> Response containing a Random Access Preamble identifier matching the transmitted Random Access Preamble.</w:t>
      </w:r>
    </w:p>
    <w:p w14:paraId="057F43BA" w14:textId="77777777" w:rsidR="00211DBE" w:rsidRPr="00AC4A29" w:rsidRDefault="00211DBE" w:rsidP="00211DBE">
      <w:pPr>
        <w:pStyle w:val="B2"/>
      </w:pPr>
      <w:r w:rsidRPr="00AC4A29">
        <w:t xml:space="preserve">7.3.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the msg3.</w:t>
      </w:r>
    </w:p>
    <w:p w14:paraId="7E55E7F2" w14:textId="77777777" w:rsidR="00211DBE" w:rsidRPr="00AC4A29" w:rsidRDefault="00211DBE" w:rsidP="00211DBE">
      <w:pPr>
        <w:pStyle w:val="B2"/>
      </w:pPr>
      <w:r w:rsidRPr="00AC4A29">
        <w:t xml:space="preserve">7.4. </w:t>
      </w:r>
      <w:r w:rsidRPr="00AC4A29">
        <w:rPr>
          <w:rFonts w:cs="v4.2.0"/>
        </w:rPr>
        <w:t>The System Simulator shall</w:t>
      </w:r>
      <w:r w:rsidRPr="00AC4A29">
        <w:t xml:space="preserve"> </w:t>
      </w:r>
      <w:r w:rsidRPr="00AC4A29">
        <w:rPr>
          <w:lang w:eastAsia="ja-JP"/>
        </w:rPr>
        <w:t>send PDCCH addressed to the Temporary C-RNTI after receiving the msg3</w:t>
      </w:r>
      <w:r w:rsidRPr="00AC4A29">
        <w:t>.</w:t>
      </w:r>
    </w:p>
    <w:p w14:paraId="40B023A7" w14:textId="77777777" w:rsidR="00211DBE" w:rsidRPr="00AC4A29" w:rsidRDefault="00211DBE" w:rsidP="00211DBE">
      <w:pPr>
        <w:pStyle w:val="B2"/>
      </w:pPr>
      <w:r w:rsidRPr="00AC4A29">
        <w:t>7.5. T</w:t>
      </w:r>
      <w:r w:rsidRPr="00AC4A29">
        <w:rPr>
          <w:rFonts w:cs="v4.2.0"/>
        </w:rPr>
        <w:t>he UE shall</w:t>
      </w:r>
      <w:r w:rsidRPr="00AC4A29">
        <w:t xml:space="preserve"> re-transmit the msg3.</w:t>
      </w:r>
    </w:p>
    <w:p w14:paraId="40549782" w14:textId="77777777" w:rsidR="00211DBE" w:rsidRPr="00AC4A29" w:rsidRDefault="00211DBE" w:rsidP="00211DBE">
      <w:pPr>
        <w:pStyle w:val="B2"/>
      </w:pPr>
      <w:r w:rsidRPr="00AC4A29">
        <w:t xml:space="preserve">7.6. </w:t>
      </w:r>
      <w:r w:rsidRPr="00AC4A29">
        <w:rPr>
          <w:rFonts w:cs="v4.2.0"/>
        </w:rPr>
        <w:t>The System Simulator shall</w:t>
      </w:r>
      <w:r w:rsidRPr="00AC4A29">
        <w:t xml:space="preserve"> </w:t>
      </w:r>
      <w:r w:rsidRPr="00AC4A29">
        <w:rPr>
          <w:lang w:eastAsia="ja-JP"/>
        </w:rPr>
        <w:t>check if UE re-transmit the msg3</w:t>
      </w:r>
      <w:r w:rsidRPr="00AC4A29">
        <w:t>.</w:t>
      </w:r>
    </w:p>
    <w:p w14:paraId="084527E7" w14:textId="77777777" w:rsidR="00211DBE" w:rsidRPr="00AC4A29" w:rsidRDefault="00211DBE" w:rsidP="00211DBE">
      <w:pPr>
        <w:pStyle w:val="B10"/>
      </w:pPr>
      <w:r w:rsidRPr="00AC4A29">
        <w:t>8.</w:t>
      </w:r>
      <w:r w:rsidRPr="00AC4A29">
        <w:tab/>
        <w:t>Test 5: Correct behaviour when receiving an unsuccessful UE Contention Resolution</w:t>
      </w:r>
    </w:p>
    <w:p w14:paraId="60187BF1" w14:textId="77777777" w:rsidR="00211DBE" w:rsidRPr="00AC4A29" w:rsidRDefault="00211DBE" w:rsidP="00211DBE">
      <w:pPr>
        <w:pStyle w:val="B2"/>
      </w:pPr>
      <w:r w:rsidRPr="00AC4A29">
        <w:t>8.1. Repeat steps 1-3.</w:t>
      </w:r>
    </w:p>
    <w:p w14:paraId="2657C124" w14:textId="77777777" w:rsidR="00211DBE" w:rsidRPr="00AC4A29" w:rsidRDefault="00211DBE" w:rsidP="00211DBE">
      <w:pPr>
        <w:pStyle w:val="B2"/>
      </w:pPr>
      <w:r w:rsidRPr="00AC4A29">
        <w:t xml:space="preserve">8.2. The UE shall send a preamble to the System Simulator. The System Simulator shall transmit a </w:t>
      </w:r>
      <w:proofErr w:type="gramStart"/>
      <w:r w:rsidRPr="00AC4A29">
        <w:t>Random Access</w:t>
      </w:r>
      <w:proofErr w:type="gramEnd"/>
      <w:r w:rsidRPr="00AC4A29">
        <w:t xml:space="preserve"> Response containing a Random Access Preamble identifier matching the transmitted Random Access Preamble.</w:t>
      </w:r>
    </w:p>
    <w:p w14:paraId="0F994DD5" w14:textId="77777777" w:rsidR="00211DBE" w:rsidRPr="00AC4A29" w:rsidRDefault="00211DBE" w:rsidP="00211DBE">
      <w:pPr>
        <w:pStyle w:val="B2"/>
      </w:pPr>
      <w:r w:rsidRPr="00AC4A29">
        <w:t xml:space="preserve">8.3.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the msg3.</w:t>
      </w:r>
    </w:p>
    <w:p w14:paraId="074BB05C" w14:textId="77777777" w:rsidR="00211DBE" w:rsidRPr="00AC4A29" w:rsidRDefault="00211DBE" w:rsidP="00211DBE">
      <w:pPr>
        <w:pStyle w:val="B2"/>
      </w:pPr>
      <w:r w:rsidRPr="00AC4A29">
        <w:t>8.4. The System Simulator shall send a message addressed to the temporary C-RNTI with a UE Contention Resolution Identity included in the MAC control element not matching the CCCH SDU transmitted in msg3 uplink message.</w:t>
      </w:r>
    </w:p>
    <w:p w14:paraId="7DB973F0" w14:textId="77777777" w:rsidR="00211DBE" w:rsidRPr="00AC4A29" w:rsidRDefault="00211DBE" w:rsidP="00211DBE">
      <w:pPr>
        <w:pStyle w:val="B2"/>
      </w:pPr>
      <w:r w:rsidRPr="00AC4A29">
        <w:t xml:space="preserve">8.5. As the UE Contention Resolution Identity included in the MAC control element did not match the CCCH SDU transmitted in the uplink message, </w:t>
      </w:r>
      <w:r w:rsidRPr="00AC4A29">
        <w:rPr>
          <w:rFonts w:cs="v4.2.0"/>
        </w:rPr>
        <w:t xml:space="preserve">the UE shall perform the </w:t>
      </w:r>
      <w:proofErr w:type="gramStart"/>
      <w:r w:rsidRPr="00AC4A29">
        <w:rPr>
          <w:rFonts w:cs="v4.2.0"/>
        </w:rPr>
        <w:t>Random Access</w:t>
      </w:r>
      <w:proofErr w:type="gramEnd"/>
      <w:r w:rsidRPr="00AC4A29">
        <w:rPr>
          <w:rFonts w:cs="v4.2.0"/>
        </w:rPr>
        <w:t xml:space="preserve"> Resource selection procedure specified in clause 5.1.2 in TS 38.321 [12], and transmit with the calculated PRACH transmission power when the backoff time expires</w:t>
      </w:r>
      <w:r w:rsidRPr="00AC4A29">
        <w:t>.</w:t>
      </w:r>
    </w:p>
    <w:p w14:paraId="4EA1B912" w14:textId="77777777" w:rsidR="00211DBE" w:rsidRPr="00AC4A29" w:rsidRDefault="00211DBE" w:rsidP="00211DBE">
      <w:pPr>
        <w:pStyle w:val="B2"/>
      </w:pPr>
      <w:r w:rsidRPr="00AC4A29">
        <w:t>8.6. Measure the power and timing of the first preamble and it shall not exceed the values specified in 6.3.2.2.1.5.</w:t>
      </w:r>
    </w:p>
    <w:p w14:paraId="2D45BD2F" w14:textId="77777777" w:rsidR="00211DBE" w:rsidRPr="00AC4A29" w:rsidRDefault="00211DBE" w:rsidP="00211DBE">
      <w:pPr>
        <w:pStyle w:val="B10"/>
      </w:pPr>
      <w:r w:rsidRPr="00AC4A29">
        <w:t>9.</w:t>
      </w:r>
      <w:r w:rsidRPr="00AC4A29">
        <w:tab/>
        <w:t>Test 6: Correct behaviour when receiving a successful UE Contention Resolution</w:t>
      </w:r>
    </w:p>
    <w:p w14:paraId="67777F26" w14:textId="77777777" w:rsidR="00211DBE" w:rsidRPr="00AC4A29" w:rsidRDefault="00211DBE" w:rsidP="00211DBE">
      <w:pPr>
        <w:pStyle w:val="B2"/>
      </w:pPr>
      <w:r w:rsidRPr="00AC4A29">
        <w:t>9.1. Repeat steps 1-3.</w:t>
      </w:r>
    </w:p>
    <w:p w14:paraId="6E55D528" w14:textId="77777777" w:rsidR="00211DBE" w:rsidRPr="00AC4A29" w:rsidRDefault="00211DBE" w:rsidP="00211DBE">
      <w:pPr>
        <w:pStyle w:val="B2"/>
      </w:pPr>
      <w:r w:rsidRPr="00AC4A29">
        <w:t xml:space="preserve">9.2. The UE shall send a preamble to the System Simulator. The System Simulator shall transmit a </w:t>
      </w:r>
      <w:proofErr w:type="gramStart"/>
      <w:r w:rsidRPr="00AC4A29">
        <w:t>Random Access</w:t>
      </w:r>
      <w:proofErr w:type="gramEnd"/>
      <w:r w:rsidRPr="00AC4A29">
        <w:t xml:space="preserve"> Response containing a Random Access Preamble identifier matching the transmitted Random Access Preamble.</w:t>
      </w:r>
    </w:p>
    <w:p w14:paraId="6DDF3F23" w14:textId="77777777" w:rsidR="00211DBE" w:rsidRPr="00AC4A29" w:rsidRDefault="00211DBE" w:rsidP="00211DBE">
      <w:pPr>
        <w:pStyle w:val="B2"/>
      </w:pPr>
      <w:r w:rsidRPr="00AC4A29">
        <w:t xml:space="preserve">9.3.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the msg3.</w:t>
      </w:r>
    </w:p>
    <w:p w14:paraId="2886193A" w14:textId="77777777" w:rsidR="00211DBE" w:rsidRPr="00AC4A29" w:rsidRDefault="00211DBE" w:rsidP="00211DBE">
      <w:pPr>
        <w:pStyle w:val="B2"/>
      </w:pPr>
      <w:r w:rsidRPr="00AC4A29">
        <w:lastRenderedPageBreak/>
        <w:t>9.4. The System Simulator shall send a message addressed to the temporary C-RNTI with a UE Contention Resolution Identity included in the MAC control element matching the CCCH SDU transmitted in msg3 uplink message.</w:t>
      </w:r>
    </w:p>
    <w:p w14:paraId="3B82951F" w14:textId="77777777" w:rsidR="00211DBE" w:rsidRPr="00AC4A29" w:rsidRDefault="00211DBE" w:rsidP="00211DBE">
      <w:pPr>
        <w:pStyle w:val="B2"/>
      </w:pPr>
      <w:r w:rsidRPr="00AC4A29">
        <w:t xml:space="preserve">9.5. As the UE Contention Resolution Identity included in the MAC control element matches the CCCH SDU, </w:t>
      </w:r>
      <w:r w:rsidRPr="00AC4A29">
        <w:rPr>
          <w:rFonts w:cs="v4.2.0"/>
        </w:rPr>
        <w:t>the Contention Resolution is successful and the UE shall</w:t>
      </w:r>
      <w:r w:rsidRPr="00AC4A29">
        <w:t xml:space="preserve"> send ACK.</w:t>
      </w:r>
    </w:p>
    <w:p w14:paraId="1B9F91F1" w14:textId="77777777" w:rsidR="00211DBE" w:rsidRPr="00AC4A29" w:rsidRDefault="00211DBE" w:rsidP="00211DBE">
      <w:pPr>
        <w:pStyle w:val="B10"/>
      </w:pPr>
      <w:r w:rsidRPr="00AC4A29">
        <w:t>10.</w:t>
      </w:r>
      <w:r w:rsidRPr="00AC4A29">
        <w:tab/>
        <w:t>Test 7: Correct behaviour when contention Resolution timer expires</w:t>
      </w:r>
    </w:p>
    <w:p w14:paraId="53AE8F8F" w14:textId="77777777" w:rsidR="00211DBE" w:rsidRPr="00AC4A29" w:rsidRDefault="00211DBE" w:rsidP="00211DBE">
      <w:pPr>
        <w:pStyle w:val="B2"/>
      </w:pPr>
      <w:r w:rsidRPr="00AC4A29">
        <w:t>10.1. Repeat steps 1-3.</w:t>
      </w:r>
    </w:p>
    <w:p w14:paraId="6AC645F3" w14:textId="77777777" w:rsidR="00211DBE" w:rsidRPr="00AC4A29" w:rsidRDefault="00211DBE" w:rsidP="00211DBE">
      <w:pPr>
        <w:pStyle w:val="B2"/>
      </w:pPr>
      <w:r w:rsidRPr="00AC4A29">
        <w:t xml:space="preserve">10.2. The UE shall send a preamble to the System Simulator. The System Simulator shall transmit a </w:t>
      </w:r>
      <w:proofErr w:type="gramStart"/>
      <w:r w:rsidRPr="00AC4A29">
        <w:t>Random Access</w:t>
      </w:r>
      <w:proofErr w:type="gramEnd"/>
      <w:r w:rsidRPr="00AC4A29">
        <w:t xml:space="preserve"> Response containing a Random Access Preamble identifier matching the transmitted Random Access Preamble.</w:t>
      </w:r>
    </w:p>
    <w:p w14:paraId="537675C9" w14:textId="77777777" w:rsidR="00211DBE" w:rsidRPr="00AC4A29" w:rsidRDefault="00211DBE" w:rsidP="00211DBE">
      <w:pPr>
        <w:pStyle w:val="B2"/>
      </w:pPr>
      <w:r w:rsidRPr="00AC4A29">
        <w:t xml:space="preserve">10.3.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the UE shall</w:t>
      </w:r>
      <w:r w:rsidRPr="00AC4A29">
        <w:t xml:space="preserve"> transmit the msg3.</w:t>
      </w:r>
    </w:p>
    <w:p w14:paraId="02917943" w14:textId="77777777" w:rsidR="00211DBE" w:rsidRPr="00AC4A29" w:rsidRDefault="00211DBE" w:rsidP="00211DBE">
      <w:pPr>
        <w:pStyle w:val="B2"/>
      </w:pPr>
      <w:r w:rsidRPr="00AC4A29">
        <w:t>10.4. The System Simulator shall not send a response.</w:t>
      </w:r>
    </w:p>
    <w:p w14:paraId="21E5BFA1" w14:textId="77777777" w:rsidR="00211DBE" w:rsidRPr="00AC4A29" w:rsidRDefault="00211DBE" w:rsidP="00211DBE">
      <w:pPr>
        <w:pStyle w:val="B2"/>
      </w:pPr>
      <w:r w:rsidRPr="00AC4A29">
        <w:t>10.5. As there was no response, t</w:t>
      </w:r>
      <w:r w:rsidRPr="00AC4A29">
        <w:rPr>
          <w:rFonts w:cs="v4.2.0"/>
        </w:rPr>
        <w:t xml:space="preserve">he UE shall perform the </w:t>
      </w:r>
      <w:proofErr w:type="gramStart"/>
      <w:r w:rsidRPr="00AC4A29">
        <w:rPr>
          <w:rFonts w:cs="v4.2.0"/>
        </w:rPr>
        <w:t>Random Access</w:t>
      </w:r>
      <w:proofErr w:type="gramEnd"/>
      <w:r w:rsidRPr="00AC4A29">
        <w:rPr>
          <w:rFonts w:cs="v4.2.0"/>
        </w:rPr>
        <w:t xml:space="preserve"> Resource selection procedure specified in clause 5.1.2 in TS 38.321 [12], and transmit with the calculated PRACH transmission power when the Contention Resolution Timer expires and then after the backoff timer expires</w:t>
      </w:r>
      <w:r w:rsidRPr="00AC4A29">
        <w:t>.</w:t>
      </w:r>
    </w:p>
    <w:p w14:paraId="05F5577D" w14:textId="77777777" w:rsidR="00211DBE" w:rsidRPr="00AC4A29" w:rsidRDefault="00211DBE" w:rsidP="00211DBE">
      <w:pPr>
        <w:pStyle w:val="B2"/>
      </w:pPr>
      <w:r w:rsidRPr="00AC4A29">
        <w:t>10.6. Measure the power and timing of the first preamble and it shall not exceed the values specified in 6.3.2.2.1.5.</w:t>
      </w:r>
    </w:p>
    <w:p w14:paraId="302A1247" w14:textId="77777777" w:rsidR="00211DBE" w:rsidRPr="00AC4A29" w:rsidRDefault="00211DBE" w:rsidP="00211DBE">
      <w:pPr>
        <w:pStyle w:val="H6"/>
        <w:keepNext w:val="0"/>
        <w:keepLines w:val="0"/>
        <w:rPr>
          <w:lang w:eastAsia="sv-SE"/>
        </w:rPr>
      </w:pPr>
      <w:r w:rsidRPr="00AC4A29">
        <w:rPr>
          <w:lang w:eastAsia="sv-SE"/>
        </w:rPr>
        <w:t>6.3.2.2.1.4.3</w:t>
      </w:r>
      <w:r w:rsidRPr="00AC4A29">
        <w:rPr>
          <w:lang w:eastAsia="sv-SE"/>
        </w:rPr>
        <w:tab/>
        <w:t>Message contents</w:t>
      </w:r>
    </w:p>
    <w:p w14:paraId="590C0CA7" w14:textId="77777777" w:rsidR="00211DBE" w:rsidRPr="00AC4A29" w:rsidRDefault="00211DBE" w:rsidP="00211DBE">
      <w:pPr>
        <w:rPr>
          <w:lang w:eastAsia="sv-SE"/>
        </w:rPr>
      </w:pPr>
      <w:r w:rsidRPr="00AC4A29">
        <w:rPr>
          <w:lang w:eastAsia="sv-SE"/>
        </w:rPr>
        <w:t>Message contents are according to TS 38.508-1 [14] clause 4.6 with the following exceptions:</w:t>
      </w:r>
    </w:p>
    <w:p w14:paraId="3E4E3ADC" w14:textId="77777777" w:rsidR="00211DBE" w:rsidRPr="00AC4A29" w:rsidRDefault="00211DBE" w:rsidP="00211DBE">
      <w:pPr>
        <w:pStyle w:val="TH"/>
        <w:keepNext w:val="0"/>
        <w:keepLines w:val="0"/>
      </w:pPr>
      <w:r w:rsidRPr="00AC4A29">
        <w:t xml:space="preserve">Table </w:t>
      </w:r>
      <w:r w:rsidRPr="00AC4A29">
        <w:rPr>
          <w:lang w:eastAsia="sv-SE"/>
        </w:rPr>
        <w:t>6.3.2.2.1.4.3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11DBE" w:rsidRPr="00AC4A29" w14:paraId="38DEEF5A" w14:textId="77777777" w:rsidTr="00211DB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A34DBBE" w14:textId="77777777" w:rsidR="00211DBE" w:rsidRPr="00AC4A29" w:rsidRDefault="00211DBE" w:rsidP="00211DBE">
            <w:pPr>
              <w:pStyle w:val="TAH"/>
              <w:keepNext w:val="0"/>
              <w:keepLines w:val="0"/>
            </w:pPr>
            <w:r w:rsidRPr="00AC4A29">
              <w:t>Default Message Contents</w:t>
            </w:r>
          </w:p>
        </w:tc>
      </w:tr>
      <w:tr w:rsidR="00211DBE" w:rsidRPr="00AC4A29" w14:paraId="69CBB16A"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B9115AD" w14:textId="77777777" w:rsidR="00211DBE" w:rsidRPr="00AC4A29" w:rsidRDefault="00211DBE" w:rsidP="00211DBE">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7F980B6" w14:textId="77777777" w:rsidR="00211DBE" w:rsidRPr="00AC4A29" w:rsidRDefault="00211DBE" w:rsidP="00211DBE">
            <w:pPr>
              <w:pStyle w:val="TAL"/>
              <w:keepNext w:val="0"/>
              <w:keepLines w:val="0"/>
            </w:pPr>
          </w:p>
        </w:tc>
      </w:tr>
      <w:tr w:rsidR="00211DBE" w:rsidRPr="00AC4A29" w14:paraId="4F82C2A1"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6620D8B" w14:textId="77777777" w:rsidR="00211DBE" w:rsidRPr="00AC4A29" w:rsidRDefault="00211DBE" w:rsidP="00211DBE">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AAE65C3" w14:textId="77777777" w:rsidR="00211DBE" w:rsidRPr="00AC4A29" w:rsidRDefault="00211DBE" w:rsidP="00211DBE">
            <w:pPr>
              <w:pStyle w:val="TAL"/>
              <w:keepNext w:val="0"/>
              <w:keepLines w:val="0"/>
            </w:pPr>
          </w:p>
        </w:tc>
      </w:tr>
      <w:tr w:rsidR="00211DBE" w:rsidRPr="00AC4A29" w14:paraId="66C54A96"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tcPr>
          <w:p w14:paraId="66717DB1" w14:textId="77777777" w:rsidR="00211DBE" w:rsidRPr="00AC4A29" w:rsidRDefault="00211DBE" w:rsidP="00211DBE">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2AEFDC06" w14:textId="77777777" w:rsidR="00211DBE" w:rsidRPr="00AC4A29" w:rsidRDefault="00211DBE" w:rsidP="00211DBE">
            <w:pPr>
              <w:pStyle w:val="TAL"/>
              <w:keepNext w:val="0"/>
              <w:keepLines w:val="0"/>
            </w:pPr>
            <w:r w:rsidRPr="00AC4A29">
              <w:t>Table 4.6.3-115 with SSB-Index 0</w:t>
            </w:r>
          </w:p>
          <w:p w14:paraId="4ED89B29" w14:textId="77777777" w:rsidR="00211DBE" w:rsidRPr="00AC4A29" w:rsidRDefault="00211DBE" w:rsidP="00211DBE">
            <w:pPr>
              <w:pStyle w:val="TAL"/>
              <w:keepNext w:val="0"/>
              <w:keepLines w:val="0"/>
            </w:pPr>
            <w:r w:rsidRPr="00AC4A29">
              <w:t>Table 4.6.3-120 with SSB-Index 0</w:t>
            </w:r>
          </w:p>
        </w:tc>
      </w:tr>
    </w:tbl>
    <w:p w14:paraId="39CB3C67" w14:textId="77777777" w:rsidR="00211DBE" w:rsidRPr="00AC4A29" w:rsidRDefault="00211DBE" w:rsidP="00211DBE">
      <w:pPr>
        <w:rPr>
          <w:lang w:eastAsia="sv-SE"/>
        </w:rPr>
      </w:pPr>
    </w:p>
    <w:p w14:paraId="44D90213" w14:textId="77777777" w:rsidR="00211DBE" w:rsidRPr="00AC4A29" w:rsidRDefault="00211DBE" w:rsidP="00211DBE">
      <w:pPr>
        <w:pStyle w:val="TH"/>
        <w:keepNext w:val="0"/>
        <w:keepLines w:val="0"/>
      </w:pPr>
      <w:r w:rsidRPr="00AC4A29">
        <w:t xml:space="preserve">Table </w:t>
      </w:r>
      <w:r w:rsidRPr="00AC4A29">
        <w:rPr>
          <w:lang w:eastAsia="sv-SE"/>
        </w:rPr>
        <w:t>6.3.2.2.1.4.3</w:t>
      </w:r>
      <w:r w:rsidRPr="00AC4A29">
        <w:t xml:space="preserve">-1: </w:t>
      </w:r>
      <w:r w:rsidRPr="00AC4A29">
        <w:rPr>
          <w:i/>
          <w:iCs/>
        </w:rPr>
        <w:t xml:space="preserve">FrequencyInfoUL-SIB </w:t>
      </w:r>
      <w:r w:rsidRPr="00AC4A29">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AC4A29" w14:paraId="08CC13B0"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43177C1" w14:textId="77777777" w:rsidR="00211DBE" w:rsidRPr="00AC4A29" w:rsidRDefault="00211DBE" w:rsidP="00211DBE">
            <w:pPr>
              <w:pStyle w:val="TAH"/>
              <w:keepNext w:val="0"/>
              <w:keepLines w:val="0"/>
              <w:jc w:val="left"/>
              <w:rPr>
                <w:b w:val="0"/>
              </w:rPr>
            </w:pPr>
            <w:r w:rsidRPr="00AC4A29">
              <w:rPr>
                <w:b w:val="0"/>
              </w:rPr>
              <w:t>Derivation Path: TS 38.508-1 [14], table 4.6.3-62</w:t>
            </w:r>
          </w:p>
        </w:tc>
      </w:tr>
      <w:tr w:rsidR="00211DBE" w:rsidRPr="00AC4A29" w14:paraId="20A15D8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81C01FC" w14:textId="77777777" w:rsidR="00211DBE" w:rsidRPr="00AC4A29" w:rsidRDefault="00211DBE" w:rsidP="00211DBE">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84D91F" w14:textId="77777777" w:rsidR="00211DBE" w:rsidRPr="00AC4A29" w:rsidRDefault="00211DBE" w:rsidP="00211DBE">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548A330E" w14:textId="77777777" w:rsidR="00211DBE" w:rsidRPr="00AC4A29" w:rsidRDefault="00211DBE" w:rsidP="00211DBE">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54D59426" w14:textId="77777777" w:rsidR="00211DBE" w:rsidRPr="00AC4A29" w:rsidRDefault="00211DBE" w:rsidP="00211DBE">
            <w:pPr>
              <w:pStyle w:val="TAH"/>
              <w:keepNext w:val="0"/>
              <w:keepLines w:val="0"/>
            </w:pPr>
            <w:r w:rsidRPr="00AC4A29">
              <w:t>Condition</w:t>
            </w:r>
          </w:p>
        </w:tc>
      </w:tr>
      <w:tr w:rsidR="00211DBE" w:rsidRPr="00AC4A29" w14:paraId="623C367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98D06B0" w14:textId="77777777" w:rsidR="00211DBE" w:rsidRPr="00AC4A29" w:rsidRDefault="00211DBE" w:rsidP="00211DBE">
            <w:pPr>
              <w:pStyle w:val="TAL"/>
              <w:keepNext w:val="0"/>
              <w:keepLines w:val="0"/>
            </w:pPr>
            <w:r w:rsidRPr="00AC4A29">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62466C32"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B1A756"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6D5AAC" w14:textId="77777777" w:rsidR="00211DBE" w:rsidRPr="00AC4A29" w:rsidRDefault="00211DBE" w:rsidP="00211DBE">
            <w:pPr>
              <w:pStyle w:val="TAL"/>
              <w:keepNext w:val="0"/>
              <w:keepLines w:val="0"/>
            </w:pPr>
          </w:p>
        </w:tc>
      </w:tr>
      <w:tr w:rsidR="00211DBE" w:rsidRPr="00AC4A29" w14:paraId="6E79E6A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B01BBEF" w14:textId="77777777" w:rsidR="00211DBE" w:rsidRPr="00AC4A29" w:rsidRDefault="00211DBE" w:rsidP="00211DBE">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4C9397B7" w14:textId="77777777" w:rsidR="00211DBE" w:rsidRPr="00AC4A29" w:rsidRDefault="00211DBE" w:rsidP="00211DBE">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553023CB" w14:textId="77777777" w:rsidR="00211DBE" w:rsidRPr="00AC4A29" w:rsidRDefault="00211DBE" w:rsidP="00211DBE">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32D9F432" w14:textId="77777777" w:rsidR="00211DBE" w:rsidRPr="00AC4A29" w:rsidRDefault="00211DBE" w:rsidP="00211DBE">
            <w:pPr>
              <w:pStyle w:val="TAL"/>
              <w:keepNext w:val="0"/>
              <w:keepLines w:val="0"/>
            </w:pPr>
          </w:p>
        </w:tc>
      </w:tr>
      <w:tr w:rsidR="00211DBE" w:rsidRPr="00AC4A29" w14:paraId="2C7CD1C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59248E4" w14:textId="77777777" w:rsidR="00211DBE" w:rsidRPr="00AC4A29" w:rsidRDefault="00211DBE" w:rsidP="00211DBE">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680343E5"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05085B3"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26183F" w14:textId="77777777" w:rsidR="00211DBE" w:rsidRPr="00AC4A29" w:rsidRDefault="00211DBE" w:rsidP="00211DBE">
            <w:pPr>
              <w:pStyle w:val="TAL"/>
              <w:keepNext w:val="0"/>
              <w:keepLines w:val="0"/>
            </w:pPr>
          </w:p>
        </w:tc>
      </w:tr>
    </w:tbl>
    <w:p w14:paraId="4B895FB1" w14:textId="77777777" w:rsidR="00211DBE" w:rsidRPr="00AC4A29" w:rsidRDefault="00211DBE" w:rsidP="00211DBE">
      <w:pPr>
        <w:rPr>
          <w:lang w:eastAsia="sv-SE"/>
        </w:rPr>
      </w:pPr>
    </w:p>
    <w:p w14:paraId="7028E84F" w14:textId="77777777" w:rsidR="00211DBE" w:rsidRPr="00AC4A29" w:rsidRDefault="00211DBE" w:rsidP="00211DBE">
      <w:pPr>
        <w:pStyle w:val="TH"/>
        <w:keepNext w:val="0"/>
        <w:keepLines w:val="0"/>
      </w:pPr>
      <w:r w:rsidRPr="00AC4A29">
        <w:t xml:space="preserve">Table </w:t>
      </w:r>
      <w:r w:rsidRPr="00AC4A29">
        <w:rPr>
          <w:lang w:eastAsia="sv-SE"/>
        </w:rPr>
        <w:t>6.3.2.2.1.4.3</w:t>
      </w:r>
      <w:r w:rsidRPr="00AC4A29">
        <w:t xml:space="preserve">-2: RACH-ConfigCommon for 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AC4A29" w14:paraId="7A7702AB"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C6504D3" w14:textId="77777777" w:rsidR="00211DBE" w:rsidRPr="00AC4A29" w:rsidRDefault="00211DBE" w:rsidP="00211DBE">
            <w:pPr>
              <w:pStyle w:val="TAH"/>
              <w:keepNext w:val="0"/>
              <w:keepLines w:val="0"/>
              <w:jc w:val="left"/>
              <w:rPr>
                <w:b w:val="0"/>
              </w:rPr>
            </w:pPr>
            <w:r w:rsidRPr="00AC4A29">
              <w:rPr>
                <w:b w:val="0"/>
              </w:rPr>
              <w:t>Derivation Path: TS 38.508-1 [14], table 4.6.3-128</w:t>
            </w:r>
          </w:p>
        </w:tc>
      </w:tr>
      <w:tr w:rsidR="00211DBE" w:rsidRPr="00AC4A29" w14:paraId="0EEFF189"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2AE493D" w14:textId="77777777" w:rsidR="00211DBE" w:rsidRPr="00AC4A29" w:rsidRDefault="00211DBE" w:rsidP="00211DBE">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3C9163" w14:textId="77777777" w:rsidR="00211DBE" w:rsidRPr="00AC4A29" w:rsidRDefault="00211DBE" w:rsidP="00211DBE">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35A24FD8" w14:textId="77777777" w:rsidR="00211DBE" w:rsidRPr="00AC4A29" w:rsidRDefault="00211DBE" w:rsidP="00211DBE">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2EDDD2E2" w14:textId="77777777" w:rsidR="00211DBE" w:rsidRPr="00AC4A29" w:rsidRDefault="00211DBE" w:rsidP="00211DBE">
            <w:pPr>
              <w:pStyle w:val="TAH"/>
              <w:keepNext w:val="0"/>
              <w:keepLines w:val="0"/>
            </w:pPr>
            <w:r w:rsidRPr="00AC4A29">
              <w:t>Condition</w:t>
            </w:r>
          </w:p>
        </w:tc>
      </w:tr>
      <w:tr w:rsidR="00211DBE" w:rsidRPr="00AC4A29" w14:paraId="064D809C"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611C88C" w14:textId="77777777" w:rsidR="00211DBE" w:rsidRPr="00AC4A29" w:rsidRDefault="00211DBE" w:rsidP="00211DBE">
            <w:pPr>
              <w:pStyle w:val="TAL"/>
              <w:keepNext w:val="0"/>
              <w:keepLines w:val="0"/>
            </w:pPr>
            <w:r w:rsidRPr="00AC4A29">
              <w:t>RACH-</w:t>
            </w:r>
            <w:proofErr w:type="gramStart"/>
            <w:r w:rsidRPr="00AC4A29">
              <w:t>ConfigCommon::</w:t>
            </w:r>
            <w:proofErr w:type="gramEnd"/>
            <w:r w:rsidRPr="00AC4A29">
              <w:t xml:space="preserve">=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13476A0B"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BBF0E7"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159DA5" w14:textId="77777777" w:rsidR="00211DBE" w:rsidRPr="00AC4A29" w:rsidRDefault="00211DBE" w:rsidP="00211DBE">
            <w:pPr>
              <w:pStyle w:val="TAL"/>
              <w:keepNext w:val="0"/>
              <w:keepLines w:val="0"/>
            </w:pPr>
          </w:p>
        </w:tc>
      </w:tr>
      <w:tr w:rsidR="00211DBE" w:rsidRPr="00AC4A29" w14:paraId="3416B557"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64BA6F4" w14:textId="77777777" w:rsidR="00211DBE" w:rsidRPr="00AC4A29" w:rsidRDefault="00211DBE" w:rsidP="00211DBE">
            <w:pPr>
              <w:pStyle w:val="TAL"/>
              <w:keepNext w:val="0"/>
              <w:keepLines w:val="0"/>
            </w:pPr>
            <w:r w:rsidRPr="00AC4A29">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7F50C703" w14:textId="77777777" w:rsidR="00211DBE" w:rsidRPr="00AC4A29" w:rsidRDefault="00211DBE" w:rsidP="00211DBE">
            <w:pPr>
              <w:pStyle w:val="TAL"/>
              <w:keepNext w:val="0"/>
              <w:keepLines w:val="0"/>
            </w:pPr>
            <w:r w:rsidRPr="00AC4A29">
              <w:t>RACH-ConfigGeneric</w:t>
            </w:r>
          </w:p>
        </w:tc>
        <w:tc>
          <w:tcPr>
            <w:tcW w:w="1700" w:type="dxa"/>
            <w:tcBorders>
              <w:top w:val="single" w:sz="4" w:space="0" w:color="auto"/>
              <w:left w:val="single" w:sz="4" w:space="0" w:color="auto"/>
              <w:bottom w:val="single" w:sz="4" w:space="0" w:color="auto"/>
              <w:right w:val="single" w:sz="4" w:space="0" w:color="auto"/>
            </w:tcBorders>
          </w:tcPr>
          <w:p w14:paraId="58EFBF44"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89733E" w14:textId="77777777" w:rsidR="00211DBE" w:rsidRPr="00AC4A29" w:rsidRDefault="00211DBE" w:rsidP="00211DBE">
            <w:pPr>
              <w:pStyle w:val="TAL"/>
              <w:keepNext w:val="0"/>
              <w:keepLines w:val="0"/>
            </w:pPr>
          </w:p>
        </w:tc>
      </w:tr>
      <w:tr w:rsidR="00211DBE" w:rsidRPr="00AC4A29" w:rsidDel="00211DBE" w14:paraId="1CC4587B" w14:textId="1268AA0A" w:rsidTr="00211DBE">
        <w:trPr>
          <w:jc w:val="center"/>
          <w:del w:id="144" w:author="Huawei" w:date="2024-05-07T18:57:00Z"/>
        </w:trPr>
        <w:tc>
          <w:tcPr>
            <w:tcW w:w="4535" w:type="dxa"/>
            <w:tcBorders>
              <w:top w:val="single" w:sz="4" w:space="0" w:color="auto"/>
              <w:left w:val="single" w:sz="4" w:space="0" w:color="auto"/>
              <w:bottom w:val="single" w:sz="4" w:space="0" w:color="auto"/>
              <w:right w:val="single" w:sz="4" w:space="0" w:color="auto"/>
            </w:tcBorders>
            <w:hideMark/>
          </w:tcPr>
          <w:p w14:paraId="66379DB3" w14:textId="52BA9B1B" w:rsidR="00211DBE" w:rsidRPr="00AC4A29" w:rsidDel="00211DBE" w:rsidRDefault="00211DBE" w:rsidP="00211DBE">
            <w:pPr>
              <w:pStyle w:val="TAL"/>
              <w:keepNext w:val="0"/>
              <w:keepLines w:val="0"/>
              <w:rPr>
                <w:del w:id="145" w:author="Huawei" w:date="2024-05-07T18:57:00Z"/>
              </w:rPr>
            </w:pPr>
            <w:del w:id="146" w:author="Huawei" w:date="2024-05-07T18:57:00Z">
              <w:r w:rsidRPr="00AC4A29" w:rsidDel="00211DBE">
                <w:delText xml:space="preserve">  totalNumberOfRA-Preambles</w:delText>
              </w:r>
            </w:del>
          </w:p>
        </w:tc>
        <w:tc>
          <w:tcPr>
            <w:tcW w:w="2267" w:type="dxa"/>
            <w:tcBorders>
              <w:top w:val="single" w:sz="4" w:space="0" w:color="auto"/>
              <w:left w:val="single" w:sz="4" w:space="0" w:color="auto"/>
              <w:bottom w:val="single" w:sz="4" w:space="0" w:color="auto"/>
              <w:right w:val="single" w:sz="4" w:space="0" w:color="auto"/>
            </w:tcBorders>
            <w:hideMark/>
          </w:tcPr>
          <w:p w14:paraId="7EA9D239" w14:textId="4EB2A790" w:rsidR="00211DBE" w:rsidRPr="00AC4A29" w:rsidDel="00211DBE" w:rsidRDefault="00211DBE" w:rsidP="00211DBE">
            <w:pPr>
              <w:pStyle w:val="TAL"/>
              <w:keepNext w:val="0"/>
              <w:keepLines w:val="0"/>
              <w:rPr>
                <w:del w:id="147" w:author="Huawei" w:date="2024-05-07T18:57:00Z"/>
              </w:rPr>
            </w:pPr>
            <w:del w:id="148" w:author="Huawei" w:date="2024-05-07T18:57:00Z">
              <w:r w:rsidRPr="00AC4A29" w:rsidDel="00211DBE">
                <w:delText>48</w:delText>
              </w:r>
            </w:del>
          </w:p>
        </w:tc>
        <w:tc>
          <w:tcPr>
            <w:tcW w:w="1700" w:type="dxa"/>
            <w:tcBorders>
              <w:top w:val="single" w:sz="4" w:space="0" w:color="auto"/>
              <w:left w:val="single" w:sz="4" w:space="0" w:color="auto"/>
              <w:bottom w:val="single" w:sz="4" w:space="0" w:color="auto"/>
              <w:right w:val="single" w:sz="4" w:space="0" w:color="auto"/>
            </w:tcBorders>
          </w:tcPr>
          <w:p w14:paraId="53F2D655" w14:textId="36D33015" w:rsidR="00211DBE" w:rsidRPr="00AC4A29" w:rsidDel="00211DBE" w:rsidRDefault="00211DBE" w:rsidP="00211DBE">
            <w:pPr>
              <w:pStyle w:val="TAL"/>
              <w:keepNext w:val="0"/>
              <w:keepLines w:val="0"/>
              <w:rPr>
                <w:del w:id="149" w:author="Huawei" w:date="2024-05-07T18:57:00Z"/>
              </w:rPr>
            </w:pPr>
          </w:p>
        </w:tc>
        <w:tc>
          <w:tcPr>
            <w:tcW w:w="1245" w:type="dxa"/>
            <w:tcBorders>
              <w:top w:val="single" w:sz="4" w:space="0" w:color="auto"/>
              <w:left w:val="single" w:sz="4" w:space="0" w:color="auto"/>
              <w:bottom w:val="single" w:sz="4" w:space="0" w:color="auto"/>
              <w:right w:val="single" w:sz="4" w:space="0" w:color="auto"/>
            </w:tcBorders>
          </w:tcPr>
          <w:p w14:paraId="26155E03" w14:textId="5EE85744" w:rsidR="00211DBE" w:rsidRPr="00AC4A29" w:rsidDel="00211DBE" w:rsidRDefault="00211DBE" w:rsidP="00211DBE">
            <w:pPr>
              <w:pStyle w:val="TAL"/>
              <w:keepNext w:val="0"/>
              <w:keepLines w:val="0"/>
              <w:rPr>
                <w:del w:id="150" w:author="Huawei" w:date="2024-05-07T18:57:00Z"/>
              </w:rPr>
            </w:pPr>
          </w:p>
        </w:tc>
      </w:tr>
      <w:tr w:rsidR="00211DBE" w:rsidRPr="00AC4A29" w14:paraId="7A62E15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38333C9" w14:textId="77777777" w:rsidR="00211DBE" w:rsidRPr="00AC4A29" w:rsidRDefault="00211DBE" w:rsidP="00211DBE">
            <w:pPr>
              <w:pStyle w:val="TAL"/>
              <w:keepNext w:val="0"/>
              <w:keepLines w:val="0"/>
            </w:pPr>
            <w:r w:rsidRPr="00AC4A29">
              <w:t xml:space="preserve">  ssb-perRACH-OccasionAndCB-PreamblesPerSSB CHOICE {</w:t>
            </w:r>
          </w:p>
        </w:tc>
        <w:tc>
          <w:tcPr>
            <w:tcW w:w="2267" w:type="dxa"/>
            <w:tcBorders>
              <w:top w:val="single" w:sz="4" w:space="0" w:color="auto"/>
              <w:left w:val="single" w:sz="4" w:space="0" w:color="auto"/>
              <w:bottom w:val="single" w:sz="4" w:space="0" w:color="auto"/>
              <w:right w:val="single" w:sz="4" w:space="0" w:color="auto"/>
            </w:tcBorders>
          </w:tcPr>
          <w:p w14:paraId="4B667C56"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BCD2AC"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EAEBC0" w14:textId="77777777" w:rsidR="00211DBE" w:rsidRPr="00AC4A29" w:rsidRDefault="00211DBE" w:rsidP="00211DBE">
            <w:pPr>
              <w:pStyle w:val="TAL"/>
              <w:keepNext w:val="0"/>
              <w:keepLines w:val="0"/>
            </w:pPr>
          </w:p>
        </w:tc>
      </w:tr>
      <w:tr w:rsidR="00211DBE" w:rsidRPr="00AC4A29" w14:paraId="73D09D5C"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E6CAAF7" w14:textId="77777777" w:rsidR="00211DBE" w:rsidRPr="00AC4A29" w:rsidRDefault="00211DBE" w:rsidP="00211DBE">
            <w:pPr>
              <w:pStyle w:val="TAL"/>
              <w:keepNext w:val="0"/>
              <w:keepLines w:val="0"/>
            </w:pPr>
            <w:r w:rsidRPr="00AC4A29">
              <w:t xml:space="preserve">    oneFourth</w:t>
            </w:r>
          </w:p>
        </w:tc>
        <w:tc>
          <w:tcPr>
            <w:tcW w:w="2267" w:type="dxa"/>
            <w:tcBorders>
              <w:top w:val="single" w:sz="4" w:space="0" w:color="auto"/>
              <w:left w:val="single" w:sz="4" w:space="0" w:color="auto"/>
              <w:bottom w:val="single" w:sz="4" w:space="0" w:color="auto"/>
              <w:right w:val="single" w:sz="4" w:space="0" w:color="auto"/>
            </w:tcBorders>
            <w:hideMark/>
          </w:tcPr>
          <w:p w14:paraId="69E79B12" w14:textId="1642FE38" w:rsidR="00211DBE" w:rsidRPr="00AC4A29" w:rsidRDefault="00211DBE" w:rsidP="00211DBE">
            <w:pPr>
              <w:pStyle w:val="TAL"/>
              <w:keepNext w:val="0"/>
              <w:keepLines w:val="0"/>
            </w:pPr>
            <w:del w:id="151" w:author="Huawei" w:date="2024-05-07T18:57:00Z">
              <w:r w:rsidRPr="00AC4A29" w:rsidDel="00211DBE">
                <w:delText>n48</w:delText>
              </w:r>
            </w:del>
            <w:ins w:id="152" w:author="Huawei" w:date="2024-05-07T18:57:00Z">
              <w:r w:rsidRPr="00AC4A29">
                <w:t>n</w:t>
              </w:r>
              <w:r>
                <w:t>64</w:t>
              </w:r>
            </w:ins>
          </w:p>
        </w:tc>
        <w:tc>
          <w:tcPr>
            <w:tcW w:w="1700" w:type="dxa"/>
            <w:tcBorders>
              <w:top w:val="single" w:sz="4" w:space="0" w:color="auto"/>
              <w:left w:val="single" w:sz="4" w:space="0" w:color="auto"/>
              <w:bottom w:val="single" w:sz="4" w:space="0" w:color="auto"/>
              <w:right w:val="single" w:sz="4" w:space="0" w:color="auto"/>
            </w:tcBorders>
          </w:tcPr>
          <w:p w14:paraId="7534FD78"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CECCF12" w14:textId="77777777" w:rsidR="00211DBE" w:rsidRPr="00AC4A29" w:rsidRDefault="00211DBE" w:rsidP="00211DBE">
            <w:pPr>
              <w:pStyle w:val="TAL"/>
              <w:keepNext w:val="0"/>
              <w:keepLines w:val="0"/>
            </w:pPr>
            <w:r w:rsidRPr="00AC4A29">
              <w:rPr>
                <w:lang w:eastAsia="ja-JP"/>
              </w:rPr>
              <w:t>FR1</w:t>
            </w:r>
          </w:p>
        </w:tc>
      </w:tr>
      <w:tr w:rsidR="00211DBE" w:rsidRPr="00AC4A29" w14:paraId="31C1760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531B8A0" w14:textId="77777777" w:rsidR="00211DBE" w:rsidRPr="00AC4A29" w:rsidRDefault="00211DBE" w:rsidP="00211DBE">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7F84A2AB"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E618471"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22A284" w14:textId="77777777" w:rsidR="00211DBE" w:rsidRPr="00AC4A29" w:rsidRDefault="00211DBE" w:rsidP="00211DBE">
            <w:pPr>
              <w:pStyle w:val="TAL"/>
              <w:keepNext w:val="0"/>
              <w:keepLines w:val="0"/>
            </w:pPr>
          </w:p>
        </w:tc>
      </w:tr>
      <w:tr w:rsidR="00211DBE" w:rsidRPr="00AC4A29" w:rsidDel="00211DBE" w14:paraId="6C9C8424" w14:textId="6DCA4A69" w:rsidTr="00211DBE">
        <w:trPr>
          <w:jc w:val="center"/>
          <w:del w:id="153" w:author="Huawei" w:date="2024-05-07T18:57:00Z"/>
        </w:trPr>
        <w:tc>
          <w:tcPr>
            <w:tcW w:w="4535" w:type="dxa"/>
            <w:tcBorders>
              <w:top w:val="single" w:sz="4" w:space="0" w:color="auto"/>
              <w:left w:val="single" w:sz="4" w:space="0" w:color="auto"/>
              <w:bottom w:val="single" w:sz="4" w:space="0" w:color="auto"/>
              <w:right w:val="single" w:sz="4" w:space="0" w:color="auto"/>
            </w:tcBorders>
            <w:hideMark/>
          </w:tcPr>
          <w:p w14:paraId="65D99660" w14:textId="5E7E583D" w:rsidR="00211DBE" w:rsidRPr="00AC4A29" w:rsidDel="00211DBE" w:rsidRDefault="00211DBE" w:rsidP="00211DBE">
            <w:pPr>
              <w:pStyle w:val="TAL"/>
              <w:keepNext w:val="0"/>
              <w:keepLines w:val="0"/>
              <w:rPr>
                <w:del w:id="154" w:author="Huawei" w:date="2024-05-07T18:57:00Z"/>
              </w:rPr>
            </w:pPr>
            <w:del w:id="155" w:author="Huawei" w:date="2024-05-07T18:57:00Z">
              <w:r w:rsidRPr="00AC4A29" w:rsidDel="00211DBE">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676AC4AD" w14:textId="300BF64D" w:rsidR="00211DBE" w:rsidRPr="00AC4A29" w:rsidDel="00211DBE" w:rsidRDefault="00211DBE" w:rsidP="00211DBE">
            <w:pPr>
              <w:pStyle w:val="TAL"/>
              <w:keepNext w:val="0"/>
              <w:keepLines w:val="0"/>
              <w:rPr>
                <w:del w:id="156" w:author="Huawei" w:date="2024-05-07T18:57:00Z"/>
              </w:rPr>
            </w:pPr>
          </w:p>
        </w:tc>
        <w:tc>
          <w:tcPr>
            <w:tcW w:w="1700" w:type="dxa"/>
            <w:tcBorders>
              <w:top w:val="single" w:sz="4" w:space="0" w:color="auto"/>
              <w:left w:val="single" w:sz="4" w:space="0" w:color="auto"/>
              <w:bottom w:val="single" w:sz="4" w:space="0" w:color="auto"/>
              <w:right w:val="single" w:sz="4" w:space="0" w:color="auto"/>
            </w:tcBorders>
          </w:tcPr>
          <w:p w14:paraId="06081EF5" w14:textId="55F4AF27" w:rsidR="00211DBE" w:rsidRPr="00AC4A29" w:rsidDel="00211DBE" w:rsidRDefault="00211DBE" w:rsidP="00211DBE">
            <w:pPr>
              <w:pStyle w:val="TAL"/>
              <w:keepNext w:val="0"/>
              <w:keepLines w:val="0"/>
              <w:rPr>
                <w:del w:id="157" w:author="Huawei" w:date="2024-05-07T18:57:00Z"/>
              </w:rPr>
            </w:pPr>
          </w:p>
        </w:tc>
        <w:tc>
          <w:tcPr>
            <w:tcW w:w="1245" w:type="dxa"/>
            <w:tcBorders>
              <w:top w:val="single" w:sz="4" w:space="0" w:color="auto"/>
              <w:left w:val="single" w:sz="4" w:space="0" w:color="auto"/>
              <w:bottom w:val="single" w:sz="4" w:space="0" w:color="auto"/>
              <w:right w:val="single" w:sz="4" w:space="0" w:color="auto"/>
            </w:tcBorders>
          </w:tcPr>
          <w:p w14:paraId="00984505" w14:textId="26F05A70" w:rsidR="00211DBE" w:rsidRPr="00AC4A29" w:rsidDel="00211DBE" w:rsidRDefault="00211DBE" w:rsidP="00211DBE">
            <w:pPr>
              <w:pStyle w:val="TAL"/>
              <w:keepNext w:val="0"/>
              <w:keepLines w:val="0"/>
              <w:rPr>
                <w:del w:id="158" w:author="Huawei" w:date="2024-05-07T18:57:00Z"/>
              </w:rPr>
            </w:pPr>
          </w:p>
        </w:tc>
      </w:tr>
      <w:tr w:rsidR="00211DBE" w:rsidRPr="00AC4A29" w:rsidDel="00211DBE" w14:paraId="3C7F3BDA" w14:textId="1CE41584" w:rsidTr="00211DBE">
        <w:trPr>
          <w:jc w:val="center"/>
          <w:del w:id="159" w:author="Huawei" w:date="2024-05-07T18:57:00Z"/>
        </w:trPr>
        <w:tc>
          <w:tcPr>
            <w:tcW w:w="4535" w:type="dxa"/>
            <w:tcBorders>
              <w:top w:val="single" w:sz="4" w:space="0" w:color="auto"/>
              <w:left w:val="single" w:sz="4" w:space="0" w:color="auto"/>
              <w:bottom w:val="single" w:sz="4" w:space="0" w:color="auto"/>
              <w:right w:val="single" w:sz="4" w:space="0" w:color="auto"/>
            </w:tcBorders>
            <w:hideMark/>
          </w:tcPr>
          <w:p w14:paraId="4B86432D" w14:textId="4F33EEBC" w:rsidR="00211DBE" w:rsidRPr="00AC4A29" w:rsidDel="00211DBE" w:rsidRDefault="00211DBE" w:rsidP="00211DBE">
            <w:pPr>
              <w:pStyle w:val="TAL"/>
              <w:keepNext w:val="0"/>
              <w:keepLines w:val="0"/>
              <w:rPr>
                <w:del w:id="160" w:author="Huawei" w:date="2024-05-07T18:57:00Z"/>
              </w:rPr>
            </w:pPr>
            <w:del w:id="161" w:author="Huawei" w:date="2024-05-07T18:57:00Z">
              <w:r w:rsidRPr="00AC4A29" w:rsidDel="00211DBE">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78CC0284" w14:textId="27E62190" w:rsidR="00211DBE" w:rsidRPr="00AC4A29" w:rsidDel="00211DBE" w:rsidRDefault="00211DBE" w:rsidP="00211DBE">
            <w:pPr>
              <w:pStyle w:val="TAL"/>
              <w:keepNext w:val="0"/>
              <w:keepLines w:val="0"/>
              <w:rPr>
                <w:del w:id="162" w:author="Huawei" w:date="2024-05-07T18:57:00Z"/>
              </w:rPr>
            </w:pPr>
            <w:del w:id="163" w:author="Huawei" w:date="2024-05-07T18:57:00Z">
              <w:r w:rsidRPr="00AC4A29" w:rsidDel="00211DBE">
                <w:delText>48</w:delText>
              </w:r>
            </w:del>
          </w:p>
        </w:tc>
        <w:tc>
          <w:tcPr>
            <w:tcW w:w="1700" w:type="dxa"/>
            <w:tcBorders>
              <w:top w:val="single" w:sz="4" w:space="0" w:color="auto"/>
              <w:left w:val="single" w:sz="4" w:space="0" w:color="auto"/>
              <w:bottom w:val="single" w:sz="4" w:space="0" w:color="auto"/>
              <w:right w:val="single" w:sz="4" w:space="0" w:color="auto"/>
            </w:tcBorders>
          </w:tcPr>
          <w:p w14:paraId="458974BE" w14:textId="42A24FBA" w:rsidR="00211DBE" w:rsidRPr="00AC4A29" w:rsidDel="00211DBE" w:rsidRDefault="00211DBE" w:rsidP="00211DBE">
            <w:pPr>
              <w:pStyle w:val="TAL"/>
              <w:keepNext w:val="0"/>
              <w:keepLines w:val="0"/>
              <w:rPr>
                <w:del w:id="164" w:author="Huawei" w:date="2024-05-07T18:57:00Z"/>
              </w:rPr>
            </w:pPr>
          </w:p>
        </w:tc>
        <w:tc>
          <w:tcPr>
            <w:tcW w:w="1245" w:type="dxa"/>
            <w:tcBorders>
              <w:top w:val="single" w:sz="4" w:space="0" w:color="auto"/>
              <w:left w:val="single" w:sz="4" w:space="0" w:color="auto"/>
              <w:bottom w:val="single" w:sz="4" w:space="0" w:color="auto"/>
              <w:right w:val="single" w:sz="4" w:space="0" w:color="auto"/>
            </w:tcBorders>
          </w:tcPr>
          <w:p w14:paraId="4550815A" w14:textId="67D9782C" w:rsidR="00211DBE" w:rsidRPr="00AC4A29" w:rsidDel="00211DBE" w:rsidRDefault="00211DBE" w:rsidP="00211DBE">
            <w:pPr>
              <w:pStyle w:val="TAL"/>
              <w:keepNext w:val="0"/>
              <w:keepLines w:val="0"/>
              <w:rPr>
                <w:del w:id="165" w:author="Huawei" w:date="2024-05-07T18:57:00Z"/>
              </w:rPr>
            </w:pPr>
          </w:p>
        </w:tc>
      </w:tr>
      <w:tr w:rsidR="00211DBE" w:rsidRPr="00AC4A29" w:rsidDel="00211DBE" w14:paraId="7D6C4973" w14:textId="105E2FF6" w:rsidTr="00211DBE">
        <w:trPr>
          <w:jc w:val="center"/>
          <w:del w:id="166" w:author="Huawei" w:date="2024-05-07T18:57:00Z"/>
        </w:trPr>
        <w:tc>
          <w:tcPr>
            <w:tcW w:w="4535" w:type="dxa"/>
            <w:tcBorders>
              <w:top w:val="single" w:sz="4" w:space="0" w:color="auto"/>
              <w:left w:val="single" w:sz="4" w:space="0" w:color="auto"/>
              <w:bottom w:val="single" w:sz="4" w:space="0" w:color="auto"/>
              <w:right w:val="single" w:sz="4" w:space="0" w:color="auto"/>
            </w:tcBorders>
            <w:hideMark/>
          </w:tcPr>
          <w:p w14:paraId="7827F215" w14:textId="0DB8246E" w:rsidR="00211DBE" w:rsidRPr="00AC4A29" w:rsidDel="00211DBE" w:rsidRDefault="00211DBE" w:rsidP="00211DBE">
            <w:pPr>
              <w:pStyle w:val="TAL"/>
              <w:keepNext w:val="0"/>
              <w:keepLines w:val="0"/>
              <w:rPr>
                <w:del w:id="167" w:author="Huawei" w:date="2024-05-07T18:57:00Z"/>
              </w:rPr>
            </w:pPr>
            <w:del w:id="168" w:author="Huawei" w:date="2024-05-07T18:57:00Z">
              <w:r w:rsidRPr="00AC4A29" w:rsidDel="00211DB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F7F124E" w14:textId="6C5A5664" w:rsidR="00211DBE" w:rsidRPr="00AC4A29" w:rsidDel="00211DBE" w:rsidRDefault="00211DBE" w:rsidP="00211DBE">
            <w:pPr>
              <w:pStyle w:val="TAL"/>
              <w:keepNext w:val="0"/>
              <w:keepLines w:val="0"/>
              <w:rPr>
                <w:del w:id="169" w:author="Huawei" w:date="2024-05-07T18:57:00Z"/>
              </w:rPr>
            </w:pPr>
          </w:p>
        </w:tc>
        <w:tc>
          <w:tcPr>
            <w:tcW w:w="1700" w:type="dxa"/>
            <w:tcBorders>
              <w:top w:val="single" w:sz="4" w:space="0" w:color="auto"/>
              <w:left w:val="single" w:sz="4" w:space="0" w:color="auto"/>
              <w:bottom w:val="single" w:sz="4" w:space="0" w:color="auto"/>
              <w:right w:val="single" w:sz="4" w:space="0" w:color="auto"/>
            </w:tcBorders>
          </w:tcPr>
          <w:p w14:paraId="38EE0BC9" w14:textId="60B130A3" w:rsidR="00211DBE" w:rsidRPr="00AC4A29" w:rsidDel="00211DBE" w:rsidRDefault="00211DBE" w:rsidP="00211DBE">
            <w:pPr>
              <w:pStyle w:val="TAL"/>
              <w:keepNext w:val="0"/>
              <w:keepLines w:val="0"/>
              <w:rPr>
                <w:del w:id="170" w:author="Huawei" w:date="2024-05-07T18:57:00Z"/>
              </w:rPr>
            </w:pPr>
          </w:p>
        </w:tc>
        <w:tc>
          <w:tcPr>
            <w:tcW w:w="1245" w:type="dxa"/>
            <w:tcBorders>
              <w:top w:val="single" w:sz="4" w:space="0" w:color="auto"/>
              <w:left w:val="single" w:sz="4" w:space="0" w:color="auto"/>
              <w:bottom w:val="single" w:sz="4" w:space="0" w:color="auto"/>
              <w:right w:val="single" w:sz="4" w:space="0" w:color="auto"/>
            </w:tcBorders>
          </w:tcPr>
          <w:p w14:paraId="1F46E282" w14:textId="08A3D63A" w:rsidR="00211DBE" w:rsidRPr="00AC4A29" w:rsidDel="00211DBE" w:rsidRDefault="00211DBE" w:rsidP="00211DBE">
            <w:pPr>
              <w:pStyle w:val="TAL"/>
              <w:keepNext w:val="0"/>
              <w:keepLines w:val="0"/>
              <w:rPr>
                <w:del w:id="171" w:author="Huawei" w:date="2024-05-07T18:57:00Z"/>
              </w:rPr>
            </w:pPr>
          </w:p>
        </w:tc>
      </w:tr>
      <w:tr w:rsidR="00211DBE" w:rsidRPr="00AC4A29" w14:paraId="725610B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E4AB1C5" w14:textId="77777777" w:rsidR="00211DBE" w:rsidRPr="00AC4A29" w:rsidRDefault="00211DBE" w:rsidP="00211DBE">
            <w:pPr>
              <w:pStyle w:val="TAL"/>
              <w:keepNext w:val="0"/>
              <w:keepLines w:val="0"/>
            </w:pPr>
            <w:r w:rsidRPr="00AC4A29">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5292A91C" w14:textId="77777777" w:rsidR="00211DBE" w:rsidRPr="00AC4A29" w:rsidRDefault="00211DBE" w:rsidP="00211DBE">
            <w:pPr>
              <w:pStyle w:val="TAL"/>
              <w:keepNext w:val="0"/>
              <w:keepLines w:val="0"/>
            </w:pPr>
            <w:r w:rsidRPr="00AC4A29">
              <w:t>sf48</w:t>
            </w:r>
          </w:p>
        </w:tc>
        <w:tc>
          <w:tcPr>
            <w:tcW w:w="1700" w:type="dxa"/>
            <w:tcBorders>
              <w:top w:val="single" w:sz="4" w:space="0" w:color="auto"/>
              <w:left w:val="single" w:sz="4" w:space="0" w:color="auto"/>
              <w:bottom w:val="single" w:sz="4" w:space="0" w:color="auto"/>
              <w:right w:val="single" w:sz="4" w:space="0" w:color="auto"/>
            </w:tcBorders>
          </w:tcPr>
          <w:p w14:paraId="5F6E6924"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C47F58" w14:textId="77777777" w:rsidR="00211DBE" w:rsidRPr="00AC4A29" w:rsidRDefault="00211DBE" w:rsidP="00211DBE">
            <w:pPr>
              <w:pStyle w:val="TAL"/>
              <w:keepNext w:val="0"/>
              <w:keepLines w:val="0"/>
            </w:pPr>
          </w:p>
        </w:tc>
      </w:tr>
      <w:tr w:rsidR="00211DBE" w:rsidRPr="00AC4A29" w14:paraId="67842CD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ACBE35E" w14:textId="77777777" w:rsidR="00211DBE" w:rsidRPr="00AC4A29" w:rsidRDefault="00211DBE" w:rsidP="00211DBE">
            <w:pPr>
              <w:pStyle w:val="TAL"/>
              <w:keepNext w:val="0"/>
              <w:keepLines w:val="0"/>
            </w:pPr>
            <w:r w:rsidRPr="00AC4A29">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2ADE717B" w14:textId="77777777" w:rsidR="00211DBE" w:rsidRPr="00AC4A29" w:rsidRDefault="00211DBE" w:rsidP="00211DBE">
            <w:pPr>
              <w:pStyle w:val="TAL"/>
              <w:keepNext w:val="0"/>
              <w:keepLines w:val="0"/>
            </w:pPr>
            <w:r w:rsidRPr="00AC4A29">
              <w:t>RSRP_51</w:t>
            </w:r>
          </w:p>
        </w:tc>
        <w:tc>
          <w:tcPr>
            <w:tcW w:w="1700" w:type="dxa"/>
            <w:tcBorders>
              <w:top w:val="single" w:sz="4" w:space="0" w:color="auto"/>
              <w:left w:val="single" w:sz="4" w:space="0" w:color="auto"/>
              <w:bottom w:val="single" w:sz="4" w:space="0" w:color="auto"/>
              <w:right w:val="single" w:sz="4" w:space="0" w:color="auto"/>
            </w:tcBorders>
          </w:tcPr>
          <w:p w14:paraId="32B4378D"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C3FB15" w14:textId="77777777" w:rsidR="00211DBE" w:rsidRPr="00AC4A29" w:rsidRDefault="00211DBE" w:rsidP="00211DBE">
            <w:pPr>
              <w:pStyle w:val="TAL"/>
              <w:keepNext w:val="0"/>
              <w:keepLines w:val="0"/>
            </w:pPr>
          </w:p>
        </w:tc>
      </w:tr>
      <w:tr w:rsidR="00211DBE" w:rsidRPr="00AC4A29" w14:paraId="19A15A29"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4B8461C" w14:textId="77777777" w:rsidR="00211DBE" w:rsidRPr="00AC4A29" w:rsidRDefault="00211DBE" w:rsidP="00211DBE">
            <w:pPr>
              <w:pStyle w:val="TAL"/>
              <w:keepNext w:val="0"/>
              <w:keepLines w:val="0"/>
            </w:pPr>
            <w:r w:rsidRPr="00AC4A29">
              <w:lastRenderedPageBreak/>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3C668780"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68FF7C"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1E048D" w14:textId="77777777" w:rsidR="00211DBE" w:rsidRPr="00AC4A29" w:rsidRDefault="00211DBE" w:rsidP="00211DBE">
            <w:pPr>
              <w:pStyle w:val="TAL"/>
              <w:keepNext w:val="0"/>
              <w:keepLines w:val="0"/>
            </w:pPr>
          </w:p>
        </w:tc>
      </w:tr>
      <w:tr w:rsidR="00211DBE" w:rsidRPr="00AC4A29" w14:paraId="4ACC9BEB"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E0C8E91" w14:textId="77777777" w:rsidR="00211DBE" w:rsidRPr="00AC4A29" w:rsidRDefault="00211DBE" w:rsidP="00211DBE">
            <w:pPr>
              <w:pStyle w:val="TAL"/>
              <w:keepNext w:val="0"/>
              <w:keepLines w:val="0"/>
            </w:pPr>
            <w:r w:rsidRPr="00AC4A29">
              <w:t xml:space="preserve">    0</w:t>
            </w:r>
          </w:p>
        </w:tc>
        <w:tc>
          <w:tcPr>
            <w:tcW w:w="2267" w:type="dxa"/>
            <w:tcBorders>
              <w:top w:val="single" w:sz="4" w:space="0" w:color="auto"/>
              <w:left w:val="single" w:sz="4" w:space="0" w:color="auto"/>
              <w:bottom w:val="single" w:sz="4" w:space="0" w:color="auto"/>
              <w:right w:val="single" w:sz="4" w:space="0" w:color="auto"/>
            </w:tcBorders>
          </w:tcPr>
          <w:p w14:paraId="22C628F2"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71D7E58"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84B2D0" w14:textId="77777777" w:rsidR="00211DBE" w:rsidRPr="00AC4A29" w:rsidRDefault="00211DBE" w:rsidP="00211DBE">
            <w:pPr>
              <w:pStyle w:val="TAL"/>
              <w:keepNext w:val="0"/>
              <w:keepLines w:val="0"/>
            </w:pPr>
          </w:p>
        </w:tc>
      </w:tr>
      <w:tr w:rsidR="00211DBE" w:rsidRPr="00AC4A29" w14:paraId="44D007A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68675B7" w14:textId="77777777" w:rsidR="00211DBE" w:rsidRPr="00AC4A29" w:rsidRDefault="00211DBE" w:rsidP="00211DBE">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0F5EC42D"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198ABE5"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0736DA" w14:textId="77777777" w:rsidR="00211DBE" w:rsidRPr="00AC4A29" w:rsidRDefault="00211DBE" w:rsidP="00211DBE">
            <w:pPr>
              <w:pStyle w:val="TAL"/>
              <w:keepNext w:val="0"/>
              <w:keepLines w:val="0"/>
            </w:pPr>
          </w:p>
        </w:tc>
      </w:tr>
      <w:tr w:rsidR="00211DBE" w:rsidRPr="00AC4A29" w14:paraId="4B179B7C" w14:textId="77777777" w:rsidTr="00211DBE">
        <w:trPr>
          <w:jc w:val="center"/>
        </w:trPr>
        <w:tc>
          <w:tcPr>
            <w:tcW w:w="4535" w:type="dxa"/>
            <w:tcBorders>
              <w:top w:val="single" w:sz="4" w:space="0" w:color="auto"/>
              <w:left w:val="single" w:sz="4" w:space="0" w:color="auto"/>
              <w:bottom w:val="nil"/>
              <w:right w:val="single" w:sz="4" w:space="0" w:color="auto"/>
            </w:tcBorders>
            <w:hideMark/>
          </w:tcPr>
          <w:p w14:paraId="7BC3B124" w14:textId="77777777" w:rsidR="00211DBE" w:rsidRPr="00AC4A29" w:rsidRDefault="00211DBE" w:rsidP="00211DBE">
            <w:pPr>
              <w:pStyle w:val="TAL"/>
              <w:keepNext w:val="0"/>
              <w:keepLines w:val="0"/>
            </w:pPr>
            <w:r w:rsidRPr="00AC4A29">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D6FB9DA" w14:textId="77777777" w:rsidR="00211DBE" w:rsidRPr="00AC4A29" w:rsidRDefault="00211DBE" w:rsidP="00211DBE">
            <w:pPr>
              <w:pStyle w:val="TAL"/>
              <w:keepNext w:val="0"/>
              <w:keepLines w:val="0"/>
            </w:pPr>
            <w:r w:rsidRPr="00AC4A29">
              <w:t>kHz 15</w:t>
            </w:r>
          </w:p>
        </w:tc>
        <w:tc>
          <w:tcPr>
            <w:tcW w:w="1700" w:type="dxa"/>
            <w:tcBorders>
              <w:top w:val="single" w:sz="4" w:space="0" w:color="auto"/>
              <w:left w:val="single" w:sz="4" w:space="0" w:color="auto"/>
              <w:bottom w:val="single" w:sz="4" w:space="0" w:color="auto"/>
              <w:right w:val="single" w:sz="4" w:space="0" w:color="auto"/>
            </w:tcBorders>
          </w:tcPr>
          <w:p w14:paraId="623998C4"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A6765C" w14:textId="77777777" w:rsidR="00211DBE" w:rsidRPr="00AC4A29" w:rsidRDefault="00211DBE" w:rsidP="00211DBE">
            <w:pPr>
              <w:pStyle w:val="TAL"/>
              <w:keepNext w:val="0"/>
              <w:keepLines w:val="0"/>
            </w:pPr>
          </w:p>
        </w:tc>
      </w:tr>
      <w:tr w:rsidR="00211DBE" w:rsidRPr="00AC4A29" w14:paraId="7F654D48" w14:textId="77777777" w:rsidTr="00211DBE">
        <w:trPr>
          <w:jc w:val="center"/>
        </w:trPr>
        <w:tc>
          <w:tcPr>
            <w:tcW w:w="4535" w:type="dxa"/>
            <w:tcBorders>
              <w:top w:val="nil"/>
              <w:left w:val="single" w:sz="4" w:space="0" w:color="auto"/>
              <w:bottom w:val="single" w:sz="4" w:space="0" w:color="auto"/>
              <w:right w:val="single" w:sz="4" w:space="0" w:color="auto"/>
            </w:tcBorders>
          </w:tcPr>
          <w:p w14:paraId="63B4CBBF" w14:textId="77777777" w:rsidR="00211DBE" w:rsidRPr="00AC4A29" w:rsidRDefault="00211DBE" w:rsidP="00211DBE">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29F94737" w14:textId="77777777" w:rsidR="00211DBE" w:rsidRPr="00AC4A29" w:rsidRDefault="00211DBE" w:rsidP="00211DBE">
            <w:pPr>
              <w:pStyle w:val="TAL"/>
              <w:keepNext w:val="0"/>
              <w:keepLines w:val="0"/>
            </w:pPr>
            <w:r w:rsidRPr="00AC4A29">
              <w:t>kHz 30</w:t>
            </w:r>
          </w:p>
        </w:tc>
        <w:tc>
          <w:tcPr>
            <w:tcW w:w="1700" w:type="dxa"/>
            <w:tcBorders>
              <w:top w:val="single" w:sz="4" w:space="0" w:color="auto"/>
              <w:left w:val="single" w:sz="4" w:space="0" w:color="auto"/>
              <w:bottom w:val="single" w:sz="4" w:space="0" w:color="auto"/>
              <w:right w:val="single" w:sz="4" w:space="0" w:color="auto"/>
            </w:tcBorders>
          </w:tcPr>
          <w:p w14:paraId="5B2DC0E0"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4D3E8D" w14:textId="77777777" w:rsidR="00211DBE" w:rsidRPr="00AC4A29" w:rsidRDefault="00211DBE" w:rsidP="00211DBE">
            <w:pPr>
              <w:pStyle w:val="TAL"/>
              <w:keepNext w:val="0"/>
              <w:keepLines w:val="0"/>
            </w:pPr>
          </w:p>
        </w:tc>
      </w:tr>
      <w:tr w:rsidR="00211DBE" w:rsidRPr="00AC4A29" w14:paraId="2788529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C52CDD9" w14:textId="77777777" w:rsidR="00211DBE" w:rsidRPr="00AC4A29" w:rsidRDefault="00211DBE" w:rsidP="00211DBE">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3FAFE010"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33A4BF"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44128C" w14:textId="77777777" w:rsidR="00211DBE" w:rsidRPr="00AC4A29" w:rsidRDefault="00211DBE" w:rsidP="00211DBE">
            <w:pPr>
              <w:pStyle w:val="TAL"/>
              <w:keepNext w:val="0"/>
              <w:keepLines w:val="0"/>
            </w:pPr>
          </w:p>
        </w:tc>
      </w:tr>
    </w:tbl>
    <w:p w14:paraId="33D41FA7" w14:textId="77777777" w:rsidR="00211DBE" w:rsidRPr="00AC4A29" w:rsidRDefault="00211DBE" w:rsidP="00211DBE"/>
    <w:p w14:paraId="6BCF0C21" w14:textId="77777777" w:rsidR="00211DBE" w:rsidRPr="00AC4A29" w:rsidRDefault="00211DBE" w:rsidP="00211DBE">
      <w:pPr>
        <w:pStyle w:val="TH"/>
        <w:keepNext w:val="0"/>
        <w:keepLines w:val="0"/>
      </w:pPr>
      <w:r w:rsidRPr="00AC4A29">
        <w:t xml:space="preserve">Table </w:t>
      </w:r>
      <w:r w:rsidRPr="00AC4A29">
        <w:rPr>
          <w:lang w:eastAsia="sv-SE"/>
        </w:rPr>
        <w:t>6.3.2.2.1.4.3</w:t>
      </w:r>
      <w:r w:rsidRPr="00AC4A29">
        <w:t>-3: RACH-ConfigGeneric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AC4A29" w14:paraId="0ADB5A36"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1112C41" w14:textId="77777777" w:rsidR="00211DBE" w:rsidRPr="00AC4A29" w:rsidRDefault="00211DBE" w:rsidP="00211DBE">
            <w:pPr>
              <w:pStyle w:val="TAH"/>
              <w:keepNext w:val="0"/>
              <w:keepLines w:val="0"/>
              <w:jc w:val="left"/>
              <w:rPr>
                <w:b w:val="0"/>
              </w:rPr>
            </w:pPr>
            <w:r w:rsidRPr="00AC4A29">
              <w:rPr>
                <w:b w:val="0"/>
              </w:rPr>
              <w:t>Derivation Path: TS 38.508-1 [14], table 4.6.3-130</w:t>
            </w:r>
          </w:p>
        </w:tc>
      </w:tr>
      <w:tr w:rsidR="00211DBE" w:rsidRPr="00AC4A29" w14:paraId="00D7120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C207D9F" w14:textId="77777777" w:rsidR="00211DBE" w:rsidRPr="00AC4A29" w:rsidRDefault="00211DBE" w:rsidP="00211DBE">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7FFDFD" w14:textId="77777777" w:rsidR="00211DBE" w:rsidRPr="00AC4A29" w:rsidRDefault="00211DBE" w:rsidP="00211DBE">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3A3F9E1A" w14:textId="77777777" w:rsidR="00211DBE" w:rsidRPr="00AC4A29" w:rsidRDefault="00211DBE" w:rsidP="00211DBE">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35A11CB5" w14:textId="77777777" w:rsidR="00211DBE" w:rsidRPr="00AC4A29" w:rsidRDefault="00211DBE" w:rsidP="00211DBE">
            <w:pPr>
              <w:pStyle w:val="TAH"/>
              <w:keepNext w:val="0"/>
              <w:keepLines w:val="0"/>
            </w:pPr>
            <w:r w:rsidRPr="00AC4A29">
              <w:t>Condition</w:t>
            </w:r>
          </w:p>
        </w:tc>
      </w:tr>
      <w:tr w:rsidR="00211DBE" w:rsidRPr="00AC4A29" w14:paraId="61487569"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5DBCBA5" w14:textId="77777777" w:rsidR="00211DBE" w:rsidRPr="00AC4A29" w:rsidRDefault="00211DBE" w:rsidP="00211DBE">
            <w:pPr>
              <w:pStyle w:val="TAL"/>
              <w:keepNext w:val="0"/>
              <w:keepLines w:val="0"/>
            </w:pPr>
            <w:r w:rsidRPr="00AC4A29">
              <w:t>RACH-</w:t>
            </w:r>
            <w:proofErr w:type="gramStart"/>
            <w:r w:rsidRPr="00AC4A29">
              <w:t>ConfigGeneric ::=</w:t>
            </w:r>
            <w:proofErr w:type="gramEnd"/>
            <w:r w:rsidRPr="00AC4A29">
              <w:t xml:space="preserve">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6C2053C1"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F39FE1D"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D660B2" w14:textId="77777777" w:rsidR="00211DBE" w:rsidRPr="00AC4A29" w:rsidRDefault="00211DBE" w:rsidP="00211DBE">
            <w:pPr>
              <w:pStyle w:val="TAL"/>
              <w:keepNext w:val="0"/>
              <w:keepLines w:val="0"/>
            </w:pPr>
          </w:p>
        </w:tc>
      </w:tr>
      <w:tr w:rsidR="00211DBE" w:rsidRPr="00AC4A29" w14:paraId="4CD598D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3CD3ACD" w14:textId="77777777" w:rsidR="00211DBE" w:rsidRPr="00AC4A29" w:rsidRDefault="00211DBE" w:rsidP="00211DBE">
            <w:pPr>
              <w:pStyle w:val="TAL"/>
              <w:keepNext w:val="0"/>
              <w:keepLines w:val="0"/>
            </w:pPr>
            <w:r w:rsidRPr="00AC4A29">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3559566" w14:textId="77777777" w:rsidR="00211DBE" w:rsidRPr="00AC4A29" w:rsidRDefault="00211DBE" w:rsidP="00211DBE">
            <w:pPr>
              <w:pStyle w:val="TAL"/>
              <w:keepNext w:val="0"/>
              <w:keepLines w:val="0"/>
            </w:pPr>
            <w:r w:rsidRPr="00AC4A29">
              <w:t>102</w:t>
            </w:r>
          </w:p>
        </w:tc>
        <w:tc>
          <w:tcPr>
            <w:tcW w:w="1700" w:type="dxa"/>
            <w:tcBorders>
              <w:top w:val="single" w:sz="4" w:space="0" w:color="auto"/>
              <w:left w:val="single" w:sz="4" w:space="0" w:color="auto"/>
              <w:bottom w:val="single" w:sz="4" w:space="0" w:color="auto"/>
              <w:right w:val="single" w:sz="4" w:space="0" w:color="auto"/>
            </w:tcBorders>
          </w:tcPr>
          <w:p w14:paraId="65515C78"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D554F71" w14:textId="77777777" w:rsidR="00211DBE" w:rsidRPr="00AC4A29" w:rsidRDefault="00211DBE" w:rsidP="00211DBE">
            <w:pPr>
              <w:pStyle w:val="TAL"/>
              <w:keepNext w:val="0"/>
              <w:keepLines w:val="0"/>
            </w:pPr>
            <w:r w:rsidRPr="00AC4A29">
              <w:rPr>
                <w:lang w:eastAsia="ja-JP"/>
              </w:rPr>
              <w:t>FR1</w:t>
            </w:r>
          </w:p>
        </w:tc>
      </w:tr>
      <w:tr w:rsidR="00211DBE" w:rsidRPr="00AC4A29" w14:paraId="0FC7B03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95439A8" w14:textId="77777777" w:rsidR="00211DBE" w:rsidRPr="00AC4A29" w:rsidRDefault="00211DBE" w:rsidP="00211DBE">
            <w:pPr>
              <w:pStyle w:val="TAL"/>
              <w:keepNext w:val="0"/>
              <w:keepLines w:val="0"/>
            </w:pPr>
            <w:r w:rsidRPr="00AC4A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F34B08E" w14:textId="77777777" w:rsidR="00211DBE" w:rsidRPr="00AC4A29" w:rsidRDefault="00211DBE" w:rsidP="00211DBE">
            <w:pPr>
              <w:pStyle w:val="TAL"/>
              <w:keepNext w:val="0"/>
              <w:keepLines w:val="0"/>
            </w:pPr>
            <w:r w:rsidRPr="00AC4A29">
              <w:t>one</w:t>
            </w:r>
          </w:p>
        </w:tc>
        <w:tc>
          <w:tcPr>
            <w:tcW w:w="1700" w:type="dxa"/>
            <w:tcBorders>
              <w:top w:val="single" w:sz="4" w:space="0" w:color="auto"/>
              <w:left w:val="single" w:sz="4" w:space="0" w:color="auto"/>
              <w:bottom w:val="single" w:sz="4" w:space="0" w:color="auto"/>
              <w:right w:val="single" w:sz="4" w:space="0" w:color="auto"/>
            </w:tcBorders>
          </w:tcPr>
          <w:p w14:paraId="53661F36"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FC83C8D" w14:textId="77777777" w:rsidR="00211DBE" w:rsidRPr="00AC4A29" w:rsidRDefault="00211DBE" w:rsidP="00211DBE">
            <w:pPr>
              <w:pStyle w:val="TAL"/>
              <w:keepNext w:val="0"/>
              <w:keepLines w:val="0"/>
            </w:pPr>
            <w:r w:rsidRPr="00AC4A29">
              <w:rPr>
                <w:lang w:eastAsia="ja-JP"/>
              </w:rPr>
              <w:t>FR1</w:t>
            </w:r>
          </w:p>
        </w:tc>
      </w:tr>
      <w:tr w:rsidR="00211DBE" w:rsidRPr="00AC4A29" w14:paraId="4A89485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ABFC9ED" w14:textId="77777777" w:rsidR="00211DBE" w:rsidRPr="00AC4A29" w:rsidRDefault="00211DBE" w:rsidP="00211DBE">
            <w:pPr>
              <w:pStyle w:val="TAL"/>
              <w:keepNext w:val="0"/>
              <w:keepLines w:val="0"/>
            </w:pPr>
            <w:r w:rsidRPr="00AC4A29">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2AB27FC9" w14:textId="77777777" w:rsidR="00211DBE" w:rsidRPr="00AC4A29" w:rsidRDefault="00211DBE" w:rsidP="00211DBE">
            <w:pPr>
              <w:pStyle w:val="TAL"/>
              <w:keepNext w:val="0"/>
              <w:keepLines w:val="0"/>
            </w:pPr>
            <w:r w:rsidRPr="00AC4A29">
              <w:t>11</w:t>
            </w:r>
          </w:p>
        </w:tc>
        <w:tc>
          <w:tcPr>
            <w:tcW w:w="1700" w:type="dxa"/>
            <w:tcBorders>
              <w:top w:val="single" w:sz="4" w:space="0" w:color="auto"/>
              <w:left w:val="single" w:sz="4" w:space="0" w:color="auto"/>
              <w:bottom w:val="single" w:sz="4" w:space="0" w:color="auto"/>
              <w:right w:val="single" w:sz="4" w:space="0" w:color="auto"/>
            </w:tcBorders>
          </w:tcPr>
          <w:p w14:paraId="1CDD1112"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E4AB37" w14:textId="77777777" w:rsidR="00211DBE" w:rsidRPr="00AC4A29" w:rsidRDefault="00211DBE" w:rsidP="00211DBE">
            <w:pPr>
              <w:pStyle w:val="TAL"/>
              <w:keepNext w:val="0"/>
              <w:keepLines w:val="0"/>
            </w:pPr>
          </w:p>
        </w:tc>
      </w:tr>
      <w:tr w:rsidR="00211DBE" w:rsidRPr="00AC4A29" w14:paraId="64E0D54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FA989B4" w14:textId="77777777" w:rsidR="00211DBE" w:rsidRPr="00AC4A29" w:rsidRDefault="00211DBE" w:rsidP="00211DBE">
            <w:pPr>
              <w:pStyle w:val="TAL"/>
              <w:keepNext w:val="0"/>
              <w:keepLines w:val="0"/>
            </w:pPr>
            <w:r w:rsidRPr="00AC4A29">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76146C2B" w14:textId="77777777" w:rsidR="00211DBE" w:rsidRPr="00AC4A29" w:rsidRDefault="00211DBE" w:rsidP="00211DBE">
            <w:pPr>
              <w:pStyle w:val="TAL"/>
              <w:keepNext w:val="0"/>
              <w:keepLines w:val="0"/>
            </w:pPr>
            <w:r w:rsidRPr="00AC4A2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0886AD27"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AD6AA4" w14:textId="77777777" w:rsidR="00211DBE" w:rsidRPr="00AC4A29" w:rsidRDefault="00211DBE" w:rsidP="00211DBE">
            <w:pPr>
              <w:pStyle w:val="TAL"/>
              <w:keepNext w:val="0"/>
              <w:keepLines w:val="0"/>
            </w:pPr>
          </w:p>
        </w:tc>
      </w:tr>
      <w:tr w:rsidR="00211DBE" w:rsidRPr="00AC4A29" w14:paraId="23BFD897"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0627AAE" w14:textId="77777777" w:rsidR="00211DBE" w:rsidRPr="00AC4A29" w:rsidRDefault="00211DBE" w:rsidP="00211DBE">
            <w:pPr>
              <w:pStyle w:val="TAL"/>
              <w:keepNext w:val="0"/>
              <w:keepLines w:val="0"/>
            </w:pPr>
            <w:r w:rsidRPr="00AC4A29">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7D092B0A" w14:textId="77777777" w:rsidR="00211DBE" w:rsidRPr="00AC4A29" w:rsidRDefault="00211DBE" w:rsidP="00211DBE">
            <w:pPr>
              <w:pStyle w:val="TAL"/>
              <w:keepNext w:val="0"/>
              <w:keepLines w:val="0"/>
            </w:pPr>
            <w:r w:rsidRPr="00AC4A29">
              <w:t>n6</w:t>
            </w:r>
          </w:p>
        </w:tc>
        <w:tc>
          <w:tcPr>
            <w:tcW w:w="1700" w:type="dxa"/>
            <w:tcBorders>
              <w:top w:val="single" w:sz="4" w:space="0" w:color="auto"/>
              <w:left w:val="single" w:sz="4" w:space="0" w:color="auto"/>
              <w:bottom w:val="single" w:sz="4" w:space="0" w:color="auto"/>
              <w:right w:val="single" w:sz="4" w:space="0" w:color="auto"/>
            </w:tcBorders>
          </w:tcPr>
          <w:p w14:paraId="63C529EC"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E6365A" w14:textId="77777777" w:rsidR="00211DBE" w:rsidRPr="00AC4A29" w:rsidRDefault="00211DBE" w:rsidP="00211DBE">
            <w:pPr>
              <w:pStyle w:val="TAL"/>
              <w:keepNext w:val="0"/>
              <w:keepLines w:val="0"/>
            </w:pPr>
          </w:p>
        </w:tc>
      </w:tr>
      <w:tr w:rsidR="00211DBE" w:rsidRPr="00AC4A29" w14:paraId="6EC477BB"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1E4CDAF" w14:textId="77777777" w:rsidR="00211DBE" w:rsidRPr="00AC4A29" w:rsidRDefault="00211DBE" w:rsidP="00211DBE">
            <w:pPr>
              <w:pStyle w:val="TAL"/>
              <w:keepNext w:val="0"/>
              <w:keepLines w:val="0"/>
            </w:pPr>
            <w:r w:rsidRPr="00AC4A29">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11B3683A" w14:textId="77777777" w:rsidR="00211DBE" w:rsidRPr="00AC4A29" w:rsidRDefault="00211DBE" w:rsidP="00211DBE">
            <w:pPr>
              <w:pStyle w:val="TAL"/>
              <w:keepNext w:val="0"/>
              <w:keepLines w:val="0"/>
            </w:pPr>
            <w:r w:rsidRPr="00AC4A29">
              <w:t>dB2</w:t>
            </w:r>
          </w:p>
        </w:tc>
        <w:tc>
          <w:tcPr>
            <w:tcW w:w="1700" w:type="dxa"/>
            <w:tcBorders>
              <w:top w:val="single" w:sz="4" w:space="0" w:color="auto"/>
              <w:left w:val="single" w:sz="4" w:space="0" w:color="auto"/>
              <w:bottom w:val="single" w:sz="4" w:space="0" w:color="auto"/>
              <w:right w:val="single" w:sz="4" w:space="0" w:color="auto"/>
            </w:tcBorders>
          </w:tcPr>
          <w:p w14:paraId="2AB22EA5"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B444EA" w14:textId="77777777" w:rsidR="00211DBE" w:rsidRPr="00AC4A29" w:rsidRDefault="00211DBE" w:rsidP="00211DBE">
            <w:pPr>
              <w:pStyle w:val="TAL"/>
              <w:keepNext w:val="0"/>
              <w:keepLines w:val="0"/>
            </w:pPr>
          </w:p>
        </w:tc>
      </w:tr>
      <w:tr w:rsidR="00211DBE" w:rsidRPr="00AC4A29" w14:paraId="41766B09"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2324004" w14:textId="77777777" w:rsidR="00211DBE" w:rsidRPr="00AC4A29" w:rsidRDefault="00211DBE" w:rsidP="00211DBE">
            <w:pPr>
              <w:pStyle w:val="TAL"/>
              <w:keepNext w:val="0"/>
              <w:keepLines w:val="0"/>
            </w:pPr>
            <w:r w:rsidRPr="00AC4A29">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5CCE8F53" w14:textId="77777777" w:rsidR="00211DBE" w:rsidRPr="00AC4A29" w:rsidRDefault="00211DBE" w:rsidP="00211DBE">
            <w:pPr>
              <w:pStyle w:val="TAL"/>
              <w:keepNext w:val="0"/>
              <w:keepLines w:val="0"/>
            </w:pPr>
            <w:r w:rsidRPr="00AC4A29">
              <w:t>sl10</w:t>
            </w:r>
          </w:p>
        </w:tc>
        <w:tc>
          <w:tcPr>
            <w:tcW w:w="1700" w:type="dxa"/>
            <w:tcBorders>
              <w:top w:val="single" w:sz="4" w:space="0" w:color="auto"/>
              <w:left w:val="single" w:sz="4" w:space="0" w:color="auto"/>
              <w:bottom w:val="single" w:sz="4" w:space="0" w:color="auto"/>
              <w:right w:val="single" w:sz="4" w:space="0" w:color="auto"/>
            </w:tcBorders>
          </w:tcPr>
          <w:p w14:paraId="7B5D53FE"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6C3D3F" w14:textId="77777777" w:rsidR="00211DBE" w:rsidRPr="00AC4A29" w:rsidRDefault="00211DBE" w:rsidP="00211DBE">
            <w:pPr>
              <w:pStyle w:val="TAL"/>
              <w:keepNext w:val="0"/>
              <w:keepLines w:val="0"/>
            </w:pPr>
          </w:p>
        </w:tc>
      </w:tr>
      <w:tr w:rsidR="00211DBE" w:rsidRPr="00AC4A29" w14:paraId="775DC8F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6F5073E" w14:textId="77777777" w:rsidR="00211DBE" w:rsidRPr="00AC4A29" w:rsidRDefault="00211DBE" w:rsidP="00211DBE">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3123C099"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3A076C9"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F9E89D" w14:textId="77777777" w:rsidR="00211DBE" w:rsidRPr="00AC4A29" w:rsidRDefault="00211DBE" w:rsidP="00211DBE">
            <w:pPr>
              <w:pStyle w:val="TAL"/>
              <w:keepNext w:val="0"/>
              <w:keepLines w:val="0"/>
            </w:pPr>
          </w:p>
        </w:tc>
      </w:tr>
    </w:tbl>
    <w:p w14:paraId="63F2B3C5" w14:textId="77777777" w:rsidR="00211DBE" w:rsidRPr="00AC4A29" w:rsidRDefault="00211DBE" w:rsidP="00211DBE"/>
    <w:p w14:paraId="70E76DE5" w14:textId="77777777" w:rsidR="00211DBE" w:rsidRPr="00AC4A29" w:rsidRDefault="00211DBE" w:rsidP="00211DBE">
      <w:pPr>
        <w:pStyle w:val="TH"/>
        <w:keepLines w:val="0"/>
        <w:rPr>
          <w:iCs/>
        </w:rPr>
      </w:pPr>
      <w:r w:rsidRPr="00AC4A29">
        <w:t xml:space="preserve">Table </w:t>
      </w:r>
      <w:r w:rsidRPr="00AC4A29">
        <w:rPr>
          <w:lang w:eastAsia="sv-SE"/>
        </w:rPr>
        <w:t>6.3.2.2.1.4.3</w:t>
      </w:r>
      <w:r w:rsidRPr="00AC4A29">
        <w:t xml:space="preserve">-4: </w:t>
      </w:r>
      <w:r w:rsidRPr="00AC4A29">
        <w:rPr>
          <w:i/>
          <w:iCs/>
        </w:rPr>
        <w:t>ServingCellConfigCommonSIB</w:t>
      </w:r>
      <w:r w:rsidRPr="00AC4A29">
        <w:rPr>
          <w:iCs/>
        </w:rPr>
        <w:t xml:space="preserve"> </w:t>
      </w:r>
      <w:r w:rsidRPr="00AC4A29">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AC4A29" w14:paraId="553819BF"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96FE884" w14:textId="77777777" w:rsidR="00211DBE" w:rsidRPr="00AC4A29" w:rsidRDefault="00211DBE" w:rsidP="00211DBE">
            <w:pPr>
              <w:pStyle w:val="TAH"/>
              <w:keepLines w:val="0"/>
              <w:jc w:val="left"/>
              <w:rPr>
                <w:b w:val="0"/>
              </w:rPr>
            </w:pPr>
            <w:r w:rsidRPr="00AC4A29">
              <w:rPr>
                <w:b w:val="0"/>
              </w:rPr>
              <w:t>Derivation Path: TS 38.508-1 [14], table 4.6.3-169</w:t>
            </w:r>
          </w:p>
        </w:tc>
      </w:tr>
      <w:tr w:rsidR="00211DBE" w:rsidRPr="00AC4A29" w14:paraId="4B12956E"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4408FB9" w14:textId="77777777" w:rsidR="00211DBE" w:rsidRPr="00AC4A29" w:rsidRDefault="00211DBE" w:rsidP="00211DBE">
            <w:pPr>
              <w:pStyle w:val="TAH"/>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D69628" w14:textId="77777777" w:rsidR="00211DBE" w:rsidRPr="00AC4A29" w:rsidRDefault="00211DBE" w:rsidP="00211DBE">
            <w:pPr>
              <w:pStyle w:val="TAH"/>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124B503B" w14:textId="77777777" w:rsidR="00211DBE" w:rsidRPr="00AC4A29" w:rsidRDefault="00211DBE" w:rsidP="00211DBE">
            <w:pPr>
              <w:pStyle w:val="TAH"/>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6E5196C9" w14:textId="77777777" w:rsidR="00211DBE" w:rsidRPr="00AC4A29" w:rsidRDefault="00211DBE" w:rsidP="00211DBE">
            <w:pPr>
              <w:pStyle w:val="TAH"/>
              <w:keepLines w:val="0"/>
            </w:pPr>
            <w:r w:rsidRPr="00AC4A29">
              <w:t>Condition</w:t>
            </w:r>
          </w:p>
        </w:tc>
      </w:tr>
      <w:tr w:rsidR="00211DBE" w:rsidRPr="00AC4A29" w14:paraId="7BE107D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2FB72E8" w14:textId="77777777" w:rsidR="00211DBE" w:rsidRPr="00AC4A29" w:rsidRDefault="00211DBE" w:rsidP="00211DBE">
            <w:pPr>
              <w:pStyle w:val="TAL"/>
              <w:keepLines w:val="0"/>
            </w:pPr>
            <w:proofErr w:type="gramStart"/>
            <w:r w:rsidRPr="00AC4A29">
              <w:t>ServingCellConfigCommonSIB ::=</w:t>
            </w:r>
            <w:proofErr w:type="gram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73EEDF" w14:textId="77777777" w:rsidR="00211DBE" w:rsidRPr="00AC4A29" w:rsidRDefault="00211DBE" w:rsidP="00211DBE">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19FAA85" w14:textId="77777777" w:rsidR="00211DBE" w:rsidRPr="00AC4A29" w:rsidRDefault="00211DBE" w:rsidP="00211DBE">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55D6B0F" w14:textId="77777777" w:rsidR="00211DBE" w:rsidRPr="00AC4A29" w:rsidRDefault="00211DBE" w:rsidP="00211DBE">
            <w:pPr>
              <w:pStyle w:val="TAL"/>
              <w:keepLines w:val="0"/>
            </w:pPr>
          </w:p>
        </w:tc>
      </w:tr>
      <w:tr w:rsidR="00211DBE" w:rsidRPr="00AC4A29" w14:paraId="2C687EA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2F7E5A9" w14:textId="77777777" w:rsidR="00211DBE" w:rsidRPr="00AC4A29" w:rsidRDefault="00211DBE" w:rsidP="00211DBE">
            <w:pPr>
              <w:pStyle w:val="TAL"/>
              <w:keepLines w:val="0"/>
            </w:pPr>
            <w:r w:rsidRPr="00AC4A29">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7B322A61" w14:textId="77777777" w:rsidR="00211DBE" w:rsidRPr="00AC4A29" w:rsidRDefault="00211DBE" w:rsidP="00211DBE">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4E90CEF7" w14:textId="77777777" w:rsidR="00211DBE" w:rsidRPr="00AC4A29" w:rsidRDefault="00211DBE" w:rsidP="00211DBE">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460B0B9" w14:textId="77777777" w:rsidR="00211DBE" w:rsidRPr="00AC4A29" w:rsidRDefault="00211DBE" w:rsidP="00211DBE">
            <w:pPr>
              <w:pStyle w:val="TAL"/>
              <w:keepLines w:val="0"/>
            </w:pPr>
          </w:p>
        </w:tc>
      </w:tr>
      <w:tr w:rsidR="00211DBE" w:rsidRPr="00AC4A29" w14:paraId="28F38B8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FCE9CA9" w14:textId="77777777" w:rsidR="00211DBE" w:rsidRPr="00AC4A29" w:rsidRDefault="00211DBE" w:rsidP="00211DBE">
            <w:pPr>
              <w:pStyle w:val="TAL"/>
              <w:keepLines w:val="0"/>
            </w:pPr>
            <w:r w:rsidRPr="00AC4A29">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745CE5BE" w14:textId="77777777" w:rsidR="00211DBE" w:rsidRPr="00AC4A29" w:rsidRDefault="00211DBE" w:rsidP="00211DBE">
            <w:pPr>
              <w:pStyle w:val="TAL"/>
              <w:keepLines w:val="0"/>
            </w:pPr>
            <w:r w:rsidRPr="00AC4A29">
              <w:t>'1100 0000'B</w:t>
            </w:r>
          </w:p>
        </w:tc>
        <w:tc>
          <w:tcPr>
            <w:tcW w:w="1700" w:type="dxa"/>
            <w:tcBorders>
              <w:top w:val="single" w:sz="4" w:space="0" w:color="auto"/>
              <w:left w:val="single" w:sz="4" w:space="0" w:color="auto"/>
              <w:bottom w:val="single" w:sz="4" w:space="0" w:color="auto"/>
              <w:right w:val="single" w:sz="4" w:space="0" w:color="auto"/>
            </w:tcBorders>
          </w:tcPr>
          <w:p w14:paraId="2AE6AEDF" w14:textId="77777777" w:rsidR="00211DBE" w:rsidRPr="00AC4A29" w:rsidRDefault="00211DBE" w:rsidP="00211DBE">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ECF7CCC" w14:textId="77777777" w:rsidR="00211DBE" w:rsidRPr="00AC4A29" w:rsidRDefault="00211DBE" w:rsidP="00211DBE">
            <w:pPr>
              <w:pStyle w:val="TAL"/>
              <w:keepLines w:val="0"/>
            </w:pPr>
          </w:p>
        </w:tc>
      </w:tr>
      <w:tr w:rsidR="00211DBE" w:rsidRPr="00AC4A29" w14:paraId="1D44AB8E"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23BB533" w14:textId="77777777" w:rsidR="00211DBE" w:rsidRPr="00AC4A29" w:rsidRDefault="00211DBE" w:rsidP="00211DBE">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67A31721"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6BB3044"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379465" w14:textId="77777777" w:rsidR="00211DBE" w:rsidRPr="00AC4A29" w:rsidRDefault="00211DBE" w:rsidP="00211DBE">
            <w:pPr>
              <w:pStyle w:val="TAL"/>
              <w:keepNext w:val="0"/>
              <w:keepLines w:val="0"/>
            </w:pPr>
          </w:p>
        </w:tc>
      </w:tr>
      <w:tr w:rsidR="00211DBE" w:rsidRPr="00AC4A29" w14:paraId="16434F0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E761749" w14:textId="77777777" w:rsidR="00211DBE" w:rsidRPr="00AC4A29" w:rsidRDefault="00211DBE" w:rsidP="00211DBE">
            <w:pPr>
              <w:pStyle w:val="TAL"/>
              <w:keepNext w:val="0"/>
              <w:keepLines w:val="0"/>
            </w:pPr>
            <w:r w:rsidRPr="00AC4A29">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43684E45" w14:textId="77777777" w:rsidR="00211DBE" w:rsidRPr="00AC4A29" w:rsidRDefault="00211DBE" w:rsidP="00211DBE">
            <w:pPr>
              <w:pStyle w:val="TAL"/>
              <w:keepNext w:val="0"/>
              <w:keepLines w:val="0"/>
            </w:pPr>
            <w:r w:rsidRPr="00AC4A29">
              <w:t>-5</w:t>
            </w:r>
          </w:p>
        </w:tc>
        <w:tc>
          <w:tcPr>
            <w:tcW w:w="1700" w:type="dxa"/>
            <w:tcBorders>
              <w:top w:val="single" w:sz="4" w:space="0" w:color="auto"/>
              <w:left w:val="single" w:sz="4" w:space="0" w:color="auto"/>
              <w:bottom w:val="single" w:sz="4" w:space="0" w:color="auto"/>
              <w:right w:val="single" w:sz="4" w:space="0" w:color="auto"/>
            </w:tcBorders>
          </w:tcPr>
          <w:p w14:paraId="138F858F"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038649" w14:textId="77777777" w:rsidR="00211DBE" w:rsidRPr="00AC4A29" w:rsidRDefault="00211DBE" w:rsidP="00211DBE">
            <w:pPr>
              <w:pStyle w:val="TAL"/>
              <w:keepNext w:val="0"/>
              <w:keepLines w:val="0"/>
            </w:pPr>
          </w:p>
        </w:tc>
      </w:tr>
      <w:tr w:rsidR="00211DBE" w:rsidRPr="00AC4A29" w14:paraId="143DADD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F3A7A7C" w14:textId="77777777" w:rsidR="00211DBE" w:rsidRPr="00AC4A29" w:rsidRDefault="00211DBE" w:rsidP="00211DBE">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7179A576"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2CD8578"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863220" w14:textId="77777777" w:rsidR="00211DBE" w:rsidRPr="00AC4A29" w:rsidRDefault="00211DBE" w:rsidP="00211DBE">
            <w:pPr>
              <w:pStyle w:val="TAL"/>
              <w:keepNext w:val="0"/>
              <w:keepLines w:val="0"/>
            </w:pPr>
          </w:p>
        </w:tc>
      </w:tr>
    </w:tbl>
    <w:p w14:paraId="1D4233F9" w14:textId="77777777" w:rsidR="00211DBE" w:rsidRPr="00AC4A29" w:rsidRDefault="00211DBE" w:rsidP="00211DBE">
      <w:pPr>
        <w:rPr>
          <w:lang w:eastAsia="sv-SE"/>
        </w:rPr>
      </w:pPr>
    </w:p>
    <w:p w14:paraId="0FD09EE8" w14:textId="77777777" w:rsidR="00211DBE" w:rsidRPr="00AC4A29" w:rsidRDefault="00211DBE" w:rsidP="00211DBE">
      <w:pPr>
        <w:pStyle w:val="H6"/>
        <w:keepNext w:val="0"/>
        <w:keepLines w:val="0"/>
        <w:rPr>
          <w:lang w:eastAsia="sv-SE"/>
        </w:rPr>
      </w:pPr>
      <w:r w:rsidRPr="00AC4A29">
        <w:rPr>
          <w:lang w:eastAsia="sv-SE"/>
        </w:rPr>
        <w:t>6.3.2.2.1.5</w:t>
      </w:r>
      <w:r w:rsidRPr="00AC4A29">
        <w:rPr>
          <w:lang w:eastAsia="sv-SE"/>
        </w:rPr>
        <w:tab/>
        <w:t>Test requirement</w:t>
      </w:r>
    </w:p>
    <w:p w14:paraId="516CD208" w14:textId="77777777" w:rsidR="00211DBE" w:rsidRPr="00AC4A29" w:rsidRDefault="00211DBE" w:rsidP="00211DBE">
      <w:r w:rsidRPr="00AC4A29">
        <w:t xml:space="preserve">Table </w:t>
      </w:r>
      <w:r w:rsidRPr="00AC4A29">
        <w:rPr>
          <w:lang w:eastAsia="sv-SE"/>
        </w:rPr>
        <w:t>6.3.2.2.1.5-1</w:t>
      </w:r>
      <w:r w:rsidRPr="00AC4A29">
        <w:t xml:space="preserve"> defines the primary level settings for contention based random access test in FR1 for NR Standalone. Tables </w:t>
      </w:r>
      <w:r w:rsidRPr="00AC4A29">
        <w:rPr>
          <w:lang w:eastAsia="sv-SE"/>
        </w:rPr>
        <w:t>6.3.2.2.1.5-2, 6.3.2.2.1.5-3 and 6.3.2.2.1.5-4</w:t>
      </w:r>
      <w:r w:rsidRPr="00AC4A29">
        <w:t xml:space="preserve"> define the Absolute power limits, Relative power limits and uplink timing error limits respectively, and all include test tolerances.</w:t>
      </w:r>
    </w:p>
    <w:p w14:paraId="56C25163" w14:textId="77777777" w:rsidR="00211DBE" w:rsidRPr="00AC4A29" w:rsidRDefault="00211DBE" w:rsidP="00211DBE">
      <w:pPr>
        <w:pStyle w:val="TH"/>
        <w:keepNext w:val="0"/>
        <w:keepLines w:val="0"/>
      </w:pPr>
      <w:r w:rsidRPr="00AC4A29">
        <w:t>Table 6.3.2.2.1.5-1: General test parameters for contention based random access test in FR1 for NR Standalone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211DBE" w:rsidRPr="00AC4A29" w14:paraId="0E32D661" w14:textId="77777777" w:rsidTr="00211DBE">
        <w:trPr>
          <w:tblHeader/>
          <w:jc w:val="center"/>
        </w:trPr>
        <w:tc>
          <w:tcPr>
            <w:tcW w:w="3652" w:type="dxa"/>
            <w:gridSpan w:val="3"/>
            <w:shd w:val="clear" w:color="auto" w:fill="auto"/>
          </w:tcPr>
          <w:p w14:paraId="77B92844" w14:textId="77777777" w:rsidR="00211DBE" w:rsidRPr="00AC4A29" w:rsidRDefault="00211DBE" w:rsidP="00211DBE">
            <w:pPr>
              <w:pStyle w:val="TAH"/>
              <w:keepNext w:val="0"/>
              <w:keepLines w:val="0"/>
            </w:pPr>
            <w:r w:rsidRPr="00AC4A29">
              <w:t>Parameter</w:t>
            </w:r>
          </w:p>
        </w:tc>
        <w:tc>
          <w:tcPr>
            <w:tcW w:w="1276" w:type="dxa"/>
            <w:shd w:val="clear" w:color="auto" w:fill="auto"/>
          </w:tcPr>
          <w:p w14:paraId="154AA8B9" w14:textId="77777777" w:rsidR="00211DBE" w:rsidRPr="00AC4A29" w:rsidRDefault="00211DBE" w:rsidP="00211DBE">
            <w:pPr>
              <w:pStyle w:val="TAH"/>
              <w:keepNext w:val="0"/>
              <w:keepLines w:val="0"/>
            </w:pPr>
            <w:r w:rsidRPr="00AC4A29">
              <w:t>Unit</w:t>
            </w:r>
          </w:p>
        </w:tc>
        <w:tc>
          <w:tcPr>
            <w:tcW w:w="2551" w:type="dxa"/>
            <w:shd w:val="clear" w:color="auto" w:fill="auto"/>
          </w:tcPr>
          <w:p w14:paraId="6C3789F6" w14:textId="77777777" w:rsidR="00211DBE" w:rsidRPr="00AC4A29" w:rsidRDefault="00211DBE" w:rsidP="00211DBE">
            <w:pPr>
              <w:pStyle w:val="TAH"/>
              <w:keepNext w:val="0"/>
              <w:keepLines w:val="0"/>
            </w:pPr>
            <w:r w:rsidRPr="00AC4A29">
              <w:t>Test-1</w:t>
            </w:r>
          </w:p>
        </w:tc>
        <w:tc>
          <w:tcPr>
            <w:tcW w:w="2268" w:type="dxa"/>
            <w:shd w:val="clear" w:color="auto" w:fill="auto"/>
          </w:tcPr>
          <w:p w14:paraId="29B48A85" w14:textId="77777777" w:rsidR="00211DBE" w:rsidRPr="00AC4A29" w:rsidRDefault="00211DBE" w:rsidP="00211DBE">
            <w:pPr>
              <w:pStyle w:val="TAH"/>
              <w:keepNext w:val="0"/>
              <w:keepLines w:val="0"/>
              <w:rPr>
                <w:szCs w:val="18"/>
              </w:rPr>
            </w:pPr>
            <w:r w:rsidRPr="00AC4A29">
              <w:rPr>
                <w:szCs w:val="18"/>
              </w:rPr>
              <w:t>Comments</w:t>
            </w:r>
          </w:p>
        </w:tc>
      </w:tr>
      <w:tr w:rsidR="00211DBE" w:rsidRPr="00AC4A29" w14:paraId="066E3D87" w14:textId="77777777" w:rsidTr="00211DBE">
        <w:trPr>
          <w:jc w:val="center"/>
        </w:trPr>
        <w:tc>
          <w:tcPr>
            <w:tcW w:w="2093" w:type="dxa"/>
            <w:gridSpan w:val="2"/>
            <w:vMerge w:val="restart"/>
            <w:shd w:val="clear" w:color="auto" w:fill="auto"/>
          </w:tcPr>
          <w:p w14:paraId="4F56F458" w14:textId="77777777" w:rsidR="00211DBE" w:rsidRPr="00AC4A29" w:rsidRDefault="00211DBE" w:rsidP="00211DBE">
            <w:pPr>
              <w:pStyle w:val="TAL"/>
              <w:keepNext w:val="0"/>
              <w:keepLines w:val="0"/>
            </w:pPr>
            <w:r w:rsidRPr="00AC4A29">
              <w:t>SSB Configuration</w:t>
            </w:r>
          </w:p>
        </w:tc>
        <w:tc>
          <w:tcPr>
            <w:tcW w:w="1559" w:type="dxa"/>
            <w:shd w:val="clear" w:color="auto" w:fill="auto"/>
          </w:tcPr>
          <w:p w14:paraId="55E8BB25" w14:textId="77777777" w:rsidR="00211DBE" w:rsidRPr="00AC4A29" w:rsidRDefault="00211DBE" w:rsidP="00211DBE">
            <w:pPr>
              <w:pStyle w:val="TAL"/>
              <w:keepNext w:val="0"/>
              <w:keepLines w:val="0"/>
            </w:pPr>
            <w:r w:rsidRPr="00AC4A29">
              <w:rPr>
                <w:bCs/>
              </w:rPr>
              <w:t>Config 1</w:t>
            </w:r>
          </w:p>
        </w:tc>
        <w:tc>
          <w:tcPr>
            <w:tcW w:w="1276" w:type="dxa"/>
            <w:vMerge w:val="restart"/>
            <w:shd w:val="clear" w:color="auto" w:fill="auto"/>
          </w:tcPr>
          <w:p w14:paraId="5C6058DA" w14:textId="77777777" w:rsidR="00211DBE" w:rsidRPr="00AC4A29" w:rsidRDefault="00211DBE" w:rsidP="00211DBE">
            <w:pPr>
              <w:pStyle w:val="TAL"/>
              <w:keepNext w:val="0"/>
              <w:keepLines w:val="0"/>
            </w:pPr>
          </w:p>
        </w:tc>
        <w:tc>
          <w:tcPr>
            <w:tcW w:w="2551" w:type="dxa"/>
            <w:shd w:val="clear" w:color="auto" w:fill="auto"/>
          </w:tcPr>
          <w:p w14:paraId="773D77F0" w14:textId="77777777" w:rsidR="00211DBE" w:rsidRPr="00AC4A29" w:rsidRDefault="00211DBE" w:rsidP="00211DBE">
            <w:pPr>
              <w:pStyle w:val="TAL"/>
              <w:keepNext w:val="0"/>
              <w:keepLines w:val="0"/>
              <w:rPr>
                <w:bCs/>
              </w:rPr>
            </w:pPr>
            <w:r w:rsidRPr="00AC4A29">
              <w:rPr>
                <w:bCs/>
              </w:rPr>
              <w:t>SSB.1 FR1</w:t>
            </w:r>
          </w:p>
        </w:tc>
        <w:tc>
          <w:tcPr>
            <w:tcW w:w="2268" w:type="dxa"/>
            <w:vMerge w:val="restart"/>
            <w:shd w:val="clear" w:color="auto" w:fill="auto"/>
          </w:tcPr>
          <w:p w14:paraId="0C2F1CBD" w14:textId="77777777" w:rsidR="00211DBE" w:rsidRPr="00AC4A29" w:rsidRDefault="00211DBE" w:rsidP="00211DBE">
            <w:pPr>
              <w:pStyle w:val="TAL"/>
              <w:keepNext w:val="0"/>
              <w:keepLines w:val="0"/>
            </w:pPr>
            <w:r w:rsidRPr="00AC4A29">
              <w:t>As defined in A.3.1, except for number of SSBs per SS-burst and SS/PBCH block index as below</w:t>
            </w:r>
          </w:p>
        </w:tc>
      </w:tr>
      <w:tr w:rsidR="00211DBE" w:rsidRPr="00AC4A29" w14:paraId="59D65503" w14:textId="77777777" w:rsidTr="00211DBE">
        <w:trPr>
          <w:jc w:val="center"/>
        </w:trPr>
        <w:tc>
          <w:tcPr>
            <w:tcW w:w="2093" w:type="dxa"/>
            <w:gridSpan w:val="2"/>
            <w:vMerge/>
            <w:shd w:val="clear" w:color="auto" w:fill="auto"/>
          </w:tcPr>
          <w:p w14:paraId="4E3B26BB" w14:textId="77777777" w:rsidR="00211DBE" w:rsidRPr="00AC4A29" w:rsidRDefault="00211DBE" w:rsidP="00211DBE">
            <w:pPr>
              <w:pStyle w:val="TAL"/>
              <w:keepNext w:val="0"/>
              <w:keepLines w:val="0"/>
            </w:pPr>
          </w:p>
        </w:tc>
        <w:tc>
          <w:tcPr>
            <w:tcW w:w="1559" w:type="dxa"/>
            <w:shd w:val="clear" w:color="auto" w:fill="auto"/>
          </w:tcPr>
          <w:p w14:paraId="4E49A0BC" w14:textId="77777777" w:rsidR="00211DBE" w:rsidRPr="00AC4A29" w:rsidRDefault="00211DBE" w:rsidP="00211DBE">
            <w:pPr>
              <w:pStyle w:val="TAL"/>
              <w:keepNext w:val="0"/>
              <w:keepLines w:val="0"/>
            </w:pPr>
            <w:r w:rsidRPr="00AC4A29">
              <w:rPr>
                <w:bCs/>
              </w:rPr>
              <w:t>Config 2</w:t>
            </w:r>
          </w:p>
        </w:tc>
        <w:tc>
          <w:tcPr>
            <w:tcW w:w="1276" w:type="dxa"/>
            <w:vMerge/>
            <w:shd w:val="clear" w:color="auto" w:fill="auto"/>
          </w:tcPr>
          <w:p w14:paraId="79A82D1A" w14:textId="77777777" w:rsidR="00211DBE" w:rsidRPr="00AC4A29" w:rsidRDefault="00211DBE" w:rsidP="00211DBE">
            <w:pPr>
              <w:pStyle w:val="TAL"/>
              <w:keepNext w:val="0"/>
              <w:keepLines w:val="0"/>
            </w:pPr>
          </w:p>
        </w:tc>
        <w:tc>
          <w:tcPr>
            <w:tcW w:w="2551" w:type="dxa"/>
            <w:shd w:val="clear" w:color="auto" w:fill="auto"/>
          </w:tcPr>
          <w:p w14:paraId="43D7325C" w14:textId="77777777" w:rsidR="00211DBE" w:rsidRPr="00AC4A29" w:rsidRDefault="00211DBE" w:rsidP="00211DBE">
            <w:pPr>
              <w:pStyle w:val="TAL"/>
              <w:keepNext w:val="0"/>
              <w:keepLines w:val="0"/>
              <w:rPr>
                <w:bCs/>
              </w:rPr>
            </w:pPr>
            <w:r w:rsidRPr="00AC4A29">
              <w:rPr>
                <w:bCs/>
              </w:rPr>
              <w:t>SSB.2 FR1</w:t>
            </w:r>
          </w:p>
        </w:tc>
        <w:tc>
          <w:tcPr>
            <w:tcW w:w="2268" w:type="dxa"/>
            <w:vMerge/>
            <w:shd w:val="clear" w:color="auto" w:fill="auto"/>
          </w:tcPr>
          <w:p w14:paraId="31B3CD43" w14:textId="77777777" w:rsidR="00211DBE" w:rsidRPr="00AC4A29" w:rsidRDefault="00211DBE" w:rsidP="00211DBE">
            <w:pPr>
              <w:pStyle w:val="TAL"/>
              <w:keepNext w:val="0"/>
              <w:keepLines w:val="0"/>
            </w:pPr>
          </w:p>
        </w:tc>
      </w:tr>
      <w:tr w:rsidR="00211DBE" w:rsidRPr="00AC4A29" w14:paraId="24F783CA" w14:textId="77777777" w:rsidTr="00211DBE">
        <w:trPr>
          <w:jc w:val="center"/>
        </w:trPr>
        <w:tc>
          <w:tcPr>
            <w:tcW w:w="3652" w:type="dxa"/>
            <w:gridSpan w:val="3"/>
            <w:shd w:val="clear" w:color="auto" w:fill="auto"/>
          </w:tcPr>
          <w:p w14:paraId="0E882D7C" w14:textId="77777777" w:rsidR="00211DBE" w:rsidRPr="00AC4A29" w:rsidRDefault="00211DBE" w:rsidP="00211DBE">
            <w:pPr>
              <w:pStyle w:val="TAL"/>
              <w:keepNext w:val="0"/>
              <w:keepLines w:val="0"/>
            </w:pPr>
            <w:r w:rsidRPr="00AC4A29">
              <w:t>Number of SSBs per SS-burst</w:t>
            </w:r>
          </w:p>
        </w:tc>
        <w:tc>
          <w:tcPr>
            <w:tcW w:w="1276" w:type="dxa"/>
            <w:shd w:val="clear" w:color="auto" w:fill="auto"/>
          </w:tcPr>
          <w:p w14:paraId="194595E9" w14:textId="77777777" w:rsidR="00211DBE" w:rsidRPr="00AC4A29" w:rsidRDefault="00211DBE" w:rsidP="00211DBE">
            <w:pPr>
              <w:pStyle w:val="TAL"/>
              <w:keepNext w:val="0"/>
              <w:keepLines w:val="0"/>
            </w:pPr>
          </w:p>
        </w:tc>
        <w:tc>
          <w:tcPr>
            <w:tcW w:w="2551" w:type="dxa"/>
            <w:shd w:val="clear" w:color="auto" w:fill="auto"/>
          </w:tcPr>
          <w:p w14:paraId="1D94D766" w14:textId="77777777" w:rsidR="00211DBE" w:rsidRPr="00AC4A29" w:rsidRDefault="00211DBE" w:rsidP="00211DBE">
            <w:pPr>
              <w:pStyle w:val="TAL"/>
              <w:keepNext w:val="0"/>
              <w:keepLines w:val="0"/>
              <w:rPr>
                <w:bCs/>
              </w:rPr>
            </w:pPr>
            <w:r w:rsidRPr="00AC4A29">
              <w:rPr>
                <w:bCs/>
              </w:rPr>
              <w:t>2</w:t>
            </w:r>
          </w:p>
        </w:tc>
        <w:tc>
          <w:tcPr>
            <w:tcW w:w="2268" w:type="dxa"/>
            <w:shd w:val="clear" w:color="auto" w:fill="auto"/>
          </w:tcPr>
          <w:p w14:paraId="72183007" w14:textId="77777777" w:rsidR="00211DBE" w:rsidRPr="00AC4A29" w:rsidRDefault="00211DBE" w:rsidP="00211DBE">
            <w:pPr>
              <w:pStyle w:val="TAL"/>
              <w:keepNext w:val="0"/>
              <w:keepLines w:val="0"/>
            </w:pPr>
            <w:r w:rsidRPr="00AC4A29">
              <w:t>Different from the definition in A.3.1</w:t>
            </w:r>
          </w:p>
        </w:tc>
      </w:tr>
      <w:tr w:rsidR="00211DBE" w:rsidRPr="00AC4A29" w14:paraId="3B161E67" w14:textId="77777777" w:rsidTr="00211DBE">
        <w:trPr>
          <w:jc w:val="center"/>
        </w:trPr>
        <w:tc>
          <w:tcPr>
            <w:tcW w:w="3652" w:type="dxa"/>
            <w:gridSpan w:val="3"/>
            <w:shd w:val="clear" w:color="auto" w:fill="auto"/>
          </w:tcPr>
          <w:p w14:paraId="4687B0FA" w14:textId="77777777" w:rsidR="00211DBE" w:rsidRPr="00AC4A29" w:rsidRDefault="00211DBE" w:rsidP="00211DBE">
            <w:pPr>
              <w:pStyle w:val="TAL"/>
              <w:keepNext w:val="0"/>
              <w:keepLines w:val="0"/>
            </w:pPr>
            <w:r w:rsidRPr="00AC4A29">
              <w:t>SS/PBCH block index</w:t>
            </w:r>
          </w:p>
        </w:tc>
        <w:tc>
          <w:tcPr>
            <w:tcW w:w="1276" w:type="dxa"/>
            <w:shd w:val="clear" w:color="auto" w:fill="auto"/>
          </w:tcPr>
          <w:p w14:paraId="5E9D436E" w14:textId="77777777" w:rsidR="00211DBE" w:rsidRPr="00AC4A29" w:rsidRDefault="00211DBE" w:rsidP="00211DBE">
            <w:pPr>
              <w:pStyle w:val="TAL"/>
              <w:keepNext w:val="0"/>
              <w:keepLines w:val="0"/>
            </w:pPr>
          </w:p>
        </w:tc>
        <w:tc>
          <w:tcPr>
            <w:tcW w:w="2551" w:type="dxa"/>
            <w:shd w:val="clear" w:color="auto" w:fill="auto"/>
          </w:tcPr>
          <w:p w14:paraId="5230C048" w14:textId="77777777" w:rsidR="00211DBE" w:rsidRPr="00AC4A29" w:rsidRDefault="00211DBE" w:rsidP="00211DBE">
            <w:pPr>
              <w:pStyle w:val="TAL"/>
              <w:keepNext w:val="0"/>
              <w:keepLines w:val="0"/>
              <w:rPr>
                <w:bCs/>
              </w:rPr>
            </w:pPr>
            <w:r w:rsidRPr="00AC4A29">
              <w:rPr>
                <w:bCs/>
              </w:rPr>
              <w:t>0,1</w:t>
            </w:r>
          </w:p>
        </w:tc>
        <w:tc>
          <w:tcPr>
            <w:tcW w:w="2268" w:type="dxa"/>
            <w:shd w:val="clear" w:color="auto" w:fill="auto"/>
          </w:tcPr>
          <w:p w14:paraId="334D6485" w14:textId="77777777" w:rsidR="00211DBE" w:rsidRPr="00AC4A29" w:rsidRDefault="00211DBE" w:rsidP="00211DBE">
            <w:pPr>
              <w:pStyle w:val="TAL"/>
              <w:keepNext w:val="0"/>
              <w:keepLines w:val="0"/>
            </w:pPr>
            <w:r w:rsidRPr="00AC4A29">
              <w:t>Different from the definition in A.3.1</w:t>
            </w:r>
          </w:p>
        </w:tc>
      </w:tr>
      <w:tr w:rsidR="00211DBE" w:rsidRPr="00AC4A29" w14:paraId="5512CCC9" w14:textId="77777777" w:rsidTr="00211DBE">
        <w:trPr>
          <w:jc w:val="center"/>
        </w:trPr>
        <w:tc>
          <w:tcPr>
            <w:tcW w:w="2093" w:type="dxa"/>
            <w:gridSpan w:val="2"/>
            <w:vMerge w:val="restart"/>
            <w:shd w:val="clear" w:color="auto" w:fill="auto"/>
          </w:tcPr>
          <w:p w14:paraId="5A993852" w14:textId="77777777" w:rsidR="00211DBE" w:rsidRPr="00AC4A29" w:rsidRDefault="00211DBE" w:rsidP="00211DBE">
            <w:pPr>
              <w:pStyle w:val="TAL"/>
              <w:keepNext w:val="0"/>
              <w:keepLines w:val="0"/>
            </w:pPr>
            <w:r w:rsidRPr="00AC4A29">
              <w:t>Duplex Mode for Cell 1</w:t>
            </w:r>
          </w:p>
        </w:tc>
        <w:tc>
          <w:tcPr>
            <w:tcW w:w="1559" w:type="dxa"/>
            <w:shd w:val="clear" w:color="auto" w:fill="auto"/>
          </w:tcPr>
          <w:p w14:paraId="43129900" w14:textId="77777777" w:rsidR="00211DBE" w:rsidRPr="00AC4A29" w:rsidRDefault="00211DBE" w:rsidP="00211DBE">
            <w:pPr>
              <w:pStyle w:val="TAL"/>
              <w:keepNext w:val="0"/>
              <w:keepLines w:val="0"/>
            </w:pPr>
            <w:r w:rsidRPr="00AC4A29">
              <w:rPr>
                <w:bCs/>
              </w:rPr>
              <w:t>Config 1</w:t>
            </w:r>
          </w:p>
        </w:tc>
        <w:tc>
          <w:tcPr>
            <w:tcW w:w="1276" w:type="dxa"/>
            <w:vMerge w:val="restart"/>
            <w:shd w:val="clear" w:color="auto" w:fill="auto"/>
          </w:tcPr>
          <w:p w14:paraId="3B846E77" w14:textId="77777777" w:rsidR="00211DBE" w:rsidRPr="00AC4A29" w:rsidRDefault="00211DBE" w:rsidP="00211DBE">
            <w:pPr>
              <w:pStyle w:val="TAL"/>
              <w:keepNext w:val="0"/>
              <w:keepLines w:val="0"/>
            </w:pPr>
          </w:p>
        </w:tc>
        <w:tc>
          <w:tcPr>
            <w:tcW w:w="2551" w:type="dxa"/>
            <w:shd w:val="clear" w:color="auto" w:fill="auto"/>
          </w:tcPr>
          <w:p w14:paraId="628EA06C" w14:textId="77777777" w:rsidR="00211DBE" w:rsidRPr="00AC4A29" w:rsidRDefault="00211DBE" w:rsidP="00211DBE">
            <w:pPr>
              <w:pStyle w:val="TAL"/>
              <w:keepNext w:val="0"/>
              <w:keepLines w:val="0"/>
              <w:rPr>
                <w:bCs/>
              </w:rPr>
            </w:pPr>
            <w:r w:rsidRPr="00AC4A29">
              <w:rPr>
                <w:bCs/>
              </w:rPr>
              <w:t>FDD</w:t>
            </w:r>
          </w:p>
        </w:tc>
        <w:tc>
          <w:tcPr>
            <w:tcW w:w="2268" w:type="dxa"/>
            <w:vMerge w:val="restart"/>
            <w:shd w:val="clear" w:color="auto" w:fill="auto"/>
          </w:tcPr>
          <w:p w14:paraId="14AD3D3B" w14:textId="77777777" w:rsidR="00211DBE" w:rsidRPr="00AC4A29" w:rsidRDefault="00211DBE" w:rsidP="00211DBE">
            <w:pPr>
              <w:pStyle w:val="TAL"/>
              <w:keepNext w:val="0"/>
              <w:keepLines w:val="0"/>
            </w:pPr>
          </w:p>
        </w:tc>
      </w:tr>
      <w:tr w:rsidR="00211DBE" w:rsidRPr="00AC4A29" w14:paraId="6FCA1D6D" w14:textId="77777777" w:rsidTr="00211DBE">
        <w:trPr>
          <w:jc w:val="center"/>
        </w:trPr>
        <w:tc>
          <w:tcPr>
            <w:tcW w:w="2093" w:type="dxa"/>
            <w:gridSpan w:val="2"/>
            <w:vMerge/>
            <w:shd w:val="clear" w:color="auto" w:fill="auto"/>
          </w:tcPr>
          <w:p w14:paraId="4D471861" w14:textId="77777777" w:rsidR="00211DBE" w:rsidRPr="00AC4A29" w:rsidRDefault="00211DBE" w:rsidP="00211DBE">
            <w:pPr>
              <w:pStyle w:val="TAL"/>
              <w:keepNext w:val="0"/>
              <w:keepLines w:val="0"/>
            </w:pPr>
          </w:p>
        </w:tc>
        <w:tc>
          <w:tcPr>
            <w:tcW w:w="1559" w:type="dxa"/>
            <w:shd w:val="clear" w:color="auto" w:fill="auto"/>
          </w:tcPr>
          <w:p w14:paraId="3B7F2784" w14:textId="77777777" w:rsidR="00211DBE" w:rsidRPr="00AC4A29" w:rsidRDefault="00211DBE" w:rsidP="00211DBE">
            <w:pPr>
              <w:pStyle w:val="TAL"/>
              <w:keepNext w:val="0"/>
              <w:keepLines w:val="0"/>
            </w:pPr>
            <w:r w:rsidRPr="00AC4A29">
              <w:rPr>
                <w:bCs/>
              </w:rPr>
              <w:t>Config 2</w:t>
            </w:r>
          </w:p>
        </w:tc>
        <w:tc>
          <w:tcPr>
            <w:tcW w:w="1276" w:type="dxa"/>
            <w:vMerge/>
            <w:shd w:val="clear" w:color="auto" w:fill="auto"/>
          </w:tcPr>
          <w:p w14:paraId="181BCA79" w14:textId="77777777" w:rsidR="00211DBE" w:rsidRPr="00AC4A29" w:rsidRDefault="00211DBE" w:rsidP="00211DBE">
            <w:pPr>
              <w:pStyle w:val="TAL"/>
              <w:keepNext w:val="0"/>
              <w:keepLines w:val="0"/>
            </w:pPr>
          </w:p>
        </w:tc>
        <w:tc>
          <w:tcPr>
            <w:tcW w:w="2551" w:type="dxa"/>
            <w:shd w:val="clear" w:color="auto" w:fill="auto"/>
          </w:tcPr>
          <w:p w14:paraId="7D333D6C" w14:textId="77777777" w:rsidR="00211DBE" w:rsidRPr="00AC4A29" w:rsidRDefault="00211DBE" w:rsidP="00211DBE">
            <w:pPr>
              <w:pStyle w:val="TAL"/>
              <w:keepNext w:val="0"/>
              <w:keepLines w:val="0"/>
              <w:rPr>
                <w:bCs/>
              </w:rPr>
            </w:pPr>
            <w:r w:rsidRPr="00AC4A29">
              <w:rPr>
                <w:bCs/>
              </w:rPr>
              <w:t>TDD</w:t>
            </w:r>
          </w:p>
        </w:tc>
        <w:tc>
          <w:tcPr>
            <w:tcW w:w="2268" w:type="dxa"/>
            <w:vMerge/>
            <w:shd w:val="clear" w:color="auto" w:fill="auto"/>
          </w:tcPr>
          <w:p w14:paraId="31C864A7" w14:textId="77777777" w:rsidR="00211DBE" w:rsidRPr="00AC4A29" w:rsidRDefault="00211DBE" w:rsidP="00211DBE">
            <w:pPr>
              <w:pStyle w:val="TAL"/>
              <w:keepNext w:val="0"/>
              <w:keepLines w:val="0"/>
            </w:pPr>
          </w:p>
        </w:tc>
      </w:tr>
      <w:tr w:rsidR="00211DBE" w:rsidRPr="00AC4A29" w14:paraId="159D1BE4" w14:textId="77777777" w:rsidTr="00211DBE">
        <w:trPr>
          <w:jc w:val="center"/>
        </w:trPr>
        <w:tc>
          <w:tcPr>
            <w:tcW w:w="2093" w:type="dxa"/>
            <w:gridSpan w:val="2"/>
            <w:shd w:val="clear" w:color="auto" w:fill="auto"/>
          </w:tcPr>
          <w:p w14:paraId="37D7D8BB" w14:textId="77777777" w:rsidR="00211DBE" w:rsidRPr="00AC4A29" w:rsidRDefault="00211DBE" w:rsidP="00211DBE">
            <w:pPr>
              <w:pStyle w:val="TAL"/>
              <w:keepNext w:val="0"/>
              <w:keepLines w:val="0"/>
            </w:pPr>
            <w:r w:rsidRPr="00AC4A29">
              <w:t>TDD Configuration</w:t>
            </w:r>
          </w:p>
        </w:tc>
        <w:tc>
          <w:tcPr>
            <w:tcW w:w="1559" w:type="dxa"/>
            <w:shd w:val="clear" w:color="auto" w:fill="auto"/>
          </w:tcPr>
          <w:p w14:paraId="6EA25AC4" w14:textId="77777777" w:rsidR="00211DBE" w:rsidRPr="00AC4A29" w:rsidRDefault="00211DBE" w:rsidP="00211DBE">
            <w:pPr>
              <w:pStyle w:val="TAL"/>
              <w:keepNext w:val="0"/>
              <w:keepLines w:val="0"/>
            </w:pPr>
            <w:r w:rsidRPr="00AC4A29">
              <w:rPr>
                <w:bCs/>
              </w:rPr>
              <w:t>Config 2</w:t>
            </w:r>
          </w:p>
        </w:tc>
        <w:tc>
          <w:tcPr>
            <w:tcW w:w="1276" w:type="dxa"/>
            <w:shd w:val="clear" w:color="auto" w:fill="auto"/>
          </w:tcPr>
          <w:p w14:paraId="6581136D" w14:textId="77777777" w:rsidR="00211DBE" w:rsidRPr="00AC4A29" w:rsidRDefault="00211DBE" w:rsidP="00211DBE">
            <w:pPr>
              <w:pStyle w:val="TAL"/>
              <w:keepNext w:val="0"/>
              <w:keepLines w:val="0"/>
            </w:pPr>
          </w:p>
        </w:tc>
        <w:tc>
          <w:tcPr>
            <w:tcW w:w="2551" w:type="dxa"/>
            <w:shd w:val="clear" w:color="auto" w:fill="auto"/>
          </w:tcPr>
          <w:p w14:paraId="23D3311D" w14:textId="77777777" w:rsidR="00211DBE" w:rsidRPr="00AC4A29" w:rsidRDefault="00211DBE" w:rsidP="00211DBE">
            <w:pPr>
              <w:pStyle w:val="TAL"/>
              <w:keepNext w:val="0"/>
              <w:keepLines w:val="0"/>
              <w:rPr>
                <w:bCs/>
              </w:rPr>
            </w:pPr>
            <w:r w:rsidRPr="00AC4A29">
              <w:t>TDDConf.2.1</w:t>
            </w:r>
          </w:p>
        </w:tc>
        <w:tc>
          <w:tcPr>
            <w:tcW w:w="2268" w:type="dxa"/>
            <w:shd w:val="clear" w:color="auto" w:fill="auto"/>
          </w:tcPr>
          <w:p w14:paraId="780FEA51" w14:textId="77777777" w:rsidR="00211DBE" w:rsidRPr="00AC4A29" w:rsidRDefault="00211DBE" w:rsidP="00211DBE">
            <w:pPr>
              <w:pStyle w:val="TAL"/>
              <w:keepNext w:val="0"/>
              <w:keepLines w:val="0"/>
            </w:pPr>
          </w:p>
        </w:tc>
      </w:tr>
      <w:tr w:rsidR="00211DBE" w:rsidRPr="00AC4A29" w14:paraId="174033CC" w14:textId="77777777" w:rsidTr="00211DBE">
        <w:trPr>
          <w:jc w:val="center"/>
        </w:trPr>
        <w:tc>
          <w:tcPr>
            <w:tcW w:w="2093" w:type="dxa"/>
            <w:gridSpan w:val="2"/>
            <w:vMerge w:val="restart"/>
            <w:shd w:val="clear" w:color="auto" w:fill="auto"/>
          </w:tcPr>
          <w:p w14:paraId="4743B40C" w14:textId="77777777" w:rsidR="00211DBE" w:rsidRPr="00AC4A29" w:rsidRDefault="00211DBE" w:rsidP="00211DBE">
            <w:pPr>
              <w:pStyle w:val="TAL"/>
              <w:keepNext w:val="0"/>
              <w:keepLines w:val="0"/>
            </w:pPr>
            <w:r w:rsidRPr="00AC4A29">
              <w:rPr>
                <w:rFonts w:cs="v4.2.0"/>
                <w:lang w:eastAsia="zh-CN"/>
              </w:rPr>
              <w:t>CSI-RS for tracking</w:t>
            </w:r>
          </w:p>
        </w:tc>
        <w:tc>
          <w:tcPr>
            <w:tcW w:w="1559" w:type="dxa"/>
            <w:shd w:val="clear" w:color="auto" w:fill="auto"/>
          </w:tcPr>
          <w:p w14:paraId="0B5F0F5F" w14:textId="77777777" w:rsidR="00211DBE" w:rsidRPr="00AC4A29" w:rsidRDefault="00211DBE" w:rsidP="00211DBE">
            <w:pPr>
              <w:pStyle w:val="TAL"/>
              <w:keepNext w:val="0"/>
              <w:keepLines w:val="0"/>
              <w:rPr>
                <w:bCs/>
              </w:rPr>
            </w:pPr>
            <w:r w:rsidRPr="00AC4A29">
              <w:rPr>
                <w:rFonts w:cs="Arial"/>
                <w:bCs/>
                <w:lang w:eastAsia="zh-CN"/>
              </w:rPr>
              <w:t>Config 1</w:t>
            </w:r>
          </w:p>
        </w:tc>
        <w:tc>
          <w:tcPr>
            <w:tcW w:w="1276" w:type="dxa"/>
            <w:shd w:val="clear" w:color="auto" w:fill="auto"/>
          </w:tcPr>
          <w:p w14:paraId="58DD6F46" w14:textId="77777777" w:rsidR="00211DBE" w:rsidRPr="00AC4A29" w:rsidRDefault="00211DBE" w:rsidP="00211DBE">
            <w:pPr>
              <w:pStyle w:val="TAL"/>
              <w:keepNext w:val="0"/>
              <w:keepLines w:val="0"/>
            </w:pPr>
          </w:p>
        </w:tc>
        <w:tc>
          <w:tcPr>
            <w:tcW w:w="2551" w:type="dxa"/>
            <w:shd w:val="clear" w:color="auto" w:fill="auto"/>
          </w:tcPr>
          <w:p w14:paraId="4202C05F" w14:textId="77777777" w:rsidR="00211DBE" w:rsidRPr="00AC4A29" w:rsidRDefault="00211DBE" w:rsidP="00211DBE">
            <w:pPr>
              <w:pStyle w:val="TAL"/>
              <w:keepNext w:val="0"/>
              <w:keepLines w:val="0"/>
            </w:pPr>
            <w:r w:rsidRPr="00AC4A29">
              <w:rPr>
                <w:rFonts w:cs="Arial"/>
              </w:rPr>
              <w:t>TRS.1.1 FDD</w:t>
            </w:r>
          </w:p>
        </w:tc>
        <w:tc>
          <w:tcPr>
            <w:tcW w:w="2268" w:type="dxa"/>
            <w:shd w:val="clear" w:color="auto" w:fill="auto"/>
          </w:tcPr>
          <w:p w14:paraId="7E9AE495" w14:textId="77777777" w:rsidR="00211DBE" w:rsidRPr="00AC4A29" w:rsidRDefault="00211DBE" w:rsidP="00211DBE">
            <w:pPr>
              <w:pStyle w:val="TAL"/>
              <w:keepNext w:val="0"/>
              <w:keepLines w:val="0"/>
              <w:rPr>
                <w:highlight w:val="yellow"/>
              </w:rPr>
            </w:pPr>
          </w:p>
        </w:tc>
      </w:tr>
      <w:tr w:rsidR="00211DBE" w:rsidRPr="00AC4A29" w14:paraId="516BE02D" w14:textId="77777777" w:rsidTr="00211DBE">
        <w:trPr>
          <w:jc w:val="center"/>
        </w:trPr>
        <w:tc>
          <w:tcPr>
            <w:tcW w:w="2093" w:type="dxa"/>
            <w:gridSpan w:val="2"/>
            <w:vMerge/>
            <w:shd w:val="clear" w:color="auto" w:fill="auto"/>
          </w:tcPr>
          <w:p w14:paraId="150FE2C4" w14:textId="77777777" w:rsidR="00211DBE" w:rsidRPr="00AC4A29" w:rsidRDefault="00211DBE" w:rsidP="00211DBE">
            <w:pPr>
              <w:pStyle w:val="TAL"/>
              <w:keepNext w:val="0"/>
              <w:keepLines w:val="0"/>
            </w:pPr>
          </w:p>
        </w:tc>
        <w:tc>
          <w:tcPr>
            <w:tcW w:w="1559" w:type="dxa"/>
            <w:shd w:val="clear" w:color="auto" w:fill="auto"/>
          </w:tcPr>
          <w:p w14:paraId="1D7B41E3" w14:textId="77777777" w:rsidR="00211DBE" w:rsidRPr="00AC4A29" w:rsidRDefault="00211DBE" w:rsidP="00211DBE">
            <w:pPr>
              <w:pStyle w:val="TAL"/>
              <w:keepNext w:val="0"/>
              <w:keepLines w:val="0"/>
              <w:rPr>
                <w:bCs/>
              </w:rPr>
            </w:pPr>
            <w:r w:rsidRPr="00AC4A29">
              <w:rPr>
                <w:rFonts w:cs="Arial"/>
                <w:bCs/>
                <w:lang w:eastAsia="zh-CN"/>
              </w:rPr>
              <w:t>Config 2</w:t>
            </w:r>
          </w:p>
        </w:tc>
        <w:tc>
          <w:tcPr>
            <w:tcW w:w="1276" w:type="dxa"/>
            <w:shd w:val="clear" w:color="auto" w:fill="auto"/>
          </w:tcPr>
          <w:p w14:paraId="1C9B5C49" w14:textId="77777777" w:rsidR="00211DBE" w:rsidRPr="00AC4A29" w:rsidRDefault="00211DBE" w:rsidP="00211DBE">
            <w:pPr>
              <w:pStyle w:val="TAL"/>
              <w:keepNext w:val="0"/>
              <w:keepLines w:val="0"/>
            </w:pPr>
          </w:p>
        </w:tc>
        <w:tc>
          <w:tcPr>
            <w:tcW w:w="2551" w:type="dxa"/>
            <w:shd w:val="clear" w:color="auto" w:fill="auto"/>
          </w:tcPr>
          <w:p w14:paraId="0F30268D" w14:textId="77777777" w:rsidR="00211DBE" w:rsidRPr="00AC4A29" w:rsidRDefault="00211DBE" w:rsidP="00211DBE">
            <w:pPr>
              <w:pStyle w:val="TAL"/>
              <w:keepNext w:val="0"/>
              <w:keepLines w:val="0"/>
            </w:pPr>
            <w:r w:rsidRPr="00AC4A29">
              <w:rPr>
                <w:rFonts w:cs="Arial"/>
              </w:rPr>
              <w:t>TRS.1.2 TDD</w:t>
            </w:r>
          </w:p>
        </w:tc>
        <w:tc>
          <w:tcPr>
            <w:tcW w:w="2268" w:type="dxa"/>
            <w:shd w:val="clear" w:color="auto" w:fill="auto"/>
          </w:tcPr>
          <w:p w14:paraId="4543B462" w14:textId="77777777" w:rsidR="00211DBE" w:rsidRPr="00AC4A29" w:rsidRDefault="00211DBE" w:rsidP="00211DBE">
            <w:pPr>
              <w:pStyle w:val="TAL"/>
              <w:keepNext w:val="0"/>
              <w:keepLines w:val="0"/>
              <w:rPr>
                <w:highlight w:val="yellow"/>
              </w:rPr>
            </w:pPr>
          </w:p>
        </w:tc>
      </w:tr>
      <w:tr w:rsidR="00211DBE" w:rsidRPr="00AC4A29" w14:paraId="05BF8055" w14:textId="77777777" w:rsidTr="00211DBE">
        <w:trPr>
          <w:jc w:val="center"/>
        </w:trPr>
        <w:tc>
          <w:tcPr>
            <w:tcW w:w="3652" w:type="dxa"/>
            <w:gridSpan w:val="3"/>
            <w:shd w:val="clear" w:color="auto" w:fill="auto"/>
          </w:tcPr>
          <w:p w14:paraId="3284109D" w14:textId="77777777" w:rsidR="00211DBE" w:rsidRPr="00AC4A29" w:rsidRDefault="00211DBE" w:rsidP="00211DBE">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0F7E30F4" w14:textId="77777777" w:rsidR="00211DBE" w:rsidRPr="00AC4A29" w:rsidRDefault="00211DBE" w:rsidP="00211DBE">
            <w:pPr>
              <w:pStyle w:val="TAL"/>
              <w:keepNext w:val="0"/>
              <w:keepLines w:val="0"/>
            </w:pPr>
          </w:p>
        </w:tc>
        <w:tc>
          <w:tcPr>
            <w:tcW w:w="2551" w:type="dxa"/>
            <w:shd w:val="clear" w:color="auto" w:fill="auto"/>
          </w:tcPr>
          <w:p w14:paraId="7728B2EA" w14:textId="77777777" w:rsidR="00211DBE" w:rsidRPr="00AC4A29" w:rsidRDefault="00211DBE" w:rsidP="00211DBE">
            <w:pPr>
              <w:pStyle w:val="TAL"/>
              <w:keepNext w:val="0"/>
              <w:keepLines w:val="0"/>
            </w:pPr>
            <w:r w:rsidRPr="00AC4A29">
              <w:rPr>
                <w:snapToGrid w:val="0"/>
              </w:rPr>
              <w:t>OP.1</w:t>
            </w:r>
          </w:p>
        </w:tc>
        <w:tc>
          <w:tcPr>
            <w:tcW w:w="2268" w:type="dxa"/>
            <w:shd w:val="clear" w:color="auto" w:fill="auto"/>
          </w:tcPr>
          <w:p w14:paraId="6F64B6A3" w14:textId="77777777" w:rsidR="00211DBE" w:rsidRPr="00AC4A29" w:rsidRDefault="00211DBE" w:rsidP="00211DBE">
            <w:pPr>
              <w:pStyle w:val="TAL"/>
              <w:keepNext w:val="0"/>
              <w:keepLines w:val="0"/>
            </w:pPr>
            <w:r w:rsidRPr="00AC4A29">
              <w:t>As defined in A.2.1</w:t>
            </w:r>
          </w:p>
        </w:tc>
      </w:tr>
      <w:tr w:rsidR="00211DBE" w:rsidRPr="00AC4A29" w14:paraId="2FCCC1BE" w14:textId="77777777" w:rsidTr="00211DBE">
        <w:trPr>
          <w:jc w:val="center"/>
        </w:trPr>
        <w:tc>
          <w:tcPr>
            <w:tcW w:w="2093" w:type="dxa"/>
            <w:gridSpan w:val="2"/>
            <w:vMerge w:val="restart"/>
            <w:shd w:val="clear" w:color="auto" w:fill="auto"/>
          </w:tcPr>
          <w:p w14:paraId="1EAAECC3" w14:textId="77777777" w:rsidR="00211DBE" w:rsidRPr="00AC4A29" w:rsidRDefault="00211DBE" w:rsidP="00211DBE">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1E49AAF1" w14:textId="77777777" w:rsidR="00211DBE" w:rsidRPr="00AC4A29" w:rsidRDefault="00211DBE" w:rsidP="00211DBE">
            <w:pPr>
              <w:pStyle w:val="TAL"/>
              <w:keepNext w:val="0"/>
              <w:keepLines w:val="0"/>
            </w:pPr>
            <w:r w:rsidRPr="00AC4A29">
              <w:t>Config 1</w:t>
            </w:r>
          </w:p>
        </w:tc>
        <w:tc>
          <w:tcPr>
            <w:tcW w:w="1276" w:type="dxa"/>
            <w:vMerge w:val="restart"/>
            <w:shd w:val="clear" w:color="auto" w:fill="auto"/>
          </w:tcPr>
          <w:p w14:paraId="0B2F9893" w14:textId="77777777" w:rsidR="00211DBE" w:rsidRPr="00AC4A29" w:rsidRDefault="00211DBE" w:rsidP="00211DBE">
            <w:pPr>
              <w:pStyle w:val="TAL"/>
              <w:keepNext w:val="0"/>
              <w:keepLines w:val="0"/>
            </w:pPr>
          </w:p>
        </w:tc>
        <w:tc>
          <w:tcPr>
            <w:tcW w:w="2551" w:type="dxa"/>
            <w:shd w:val="clear" w:color="auto" w:fill="auto"/>
          </w:tcPr>
          <w:p w14:paraId="3BFCFBA5" w14:textId="77777777" w:rsidR="00211DBE" w:rsidRPr="00AC4A29" w:rsidRDefault="00211DBE" w:rsidP="00211DBE">
            <w:pPr>
              <w:pStyle w:val="TAL"/>
              <w:keepNext w:val="0"/>
              <w:keepLines w:val="0"/>
            </w:pPr>
            <w:r w:rsidRPr="00AC4A29">
              <w:t>SR.1.1 FDD</w:t>
            </w:r>
          </w:p>
        </w:tc>
        <w:tc>
          <w:tcPr>
            <w:tcW w:w="2268" w:type="dxa"/>
            <w:vMerge w:val="restart"/>
            <w:shd w:val="clear" w:color="auto" w:fill="auto"/>
          </w:tcPr>
          <w:p w14:paraId="734EC447" w14:textId="77777777" w:rsidR="00211DBE" w:rsidRPr="00AC4A29" w:rsidRDefault="00211DBE" w:rsidP="00211DBE">
            <w:pPr>
              <w:pStyle w:val="TAL"/>
              <w:keepNext w:val="0"/>
              <w:keepLines w:val="0"/>
            </w:pPr>
            <w:r w:rsidRPr="00AC4A29">
              <w:t xml:space="preserve">As defined in </w:t>
            </w:r>
            <w:r w:rsidRPr="00AC4A29">
              <w:rPr>
                <w:snapToGrid w:val="0"/>
              </w:rPr>
              <w:t>A.1.1</w:t>
            </w:r>
          </w:p>
        </w:tc>
      </w:tr>
      <w:tr w:rsidR="00211DBE" w:rsidRPr="00AC4A29" w14:paraId="7787E815" w14:textId="77777777" w:rsidTr="00211DBE">
        <w:trPr>
          <w:jc w:val="center"/>
        </w:trPr>
        <w:tc>
          <w:tcPr>
            <w:tcW w:w="2093" w:type="dxa"/>
            <w:gridSpan w:val="2"/>
            <w:vMerge/>
            <w:shd w:val="clear" w:color="auto" w:fill="auto"/>
          </w:tcPr>
          <w:p w14:paraId="5D3169DE" w14:textId="77777777" w:rsidR="00211DBE" w:rsidRPr="00AC4A29" w:rsidRDefault="00211DBE" w:rsidP="00211DBE">
            <w:pPr>
              <w:pStyle w:val="TAL"/>
              <w:keepNext w:val="0"/>
              <w:keepLines w:val="0"/>
            </w:pPr>
          </w:p>
        </w:tc>
        <w:tc>
          <w:tcPr>
            <w:tcW w:w="1559" w:type="dxa"/>
            <w:shd w:val="clear" w:color="auto" w:fill="auto"/>
          </w:tcPr>
          <w:p w14:paraId="4BB74D4D" w14:textId="77777777" w:rsidR="00211DBE" w:rsidRPr="00AC4A29" w:rsidRDefault="00211DBE" w:rsidP="00211DBE">
            <w:pPr>
              <w:pStyle w:val="TAL"/>
              <w:keepNext w:val="0"/>
              <w:keepLines w:val="0"/>
            </w:pPr>
            <w:r w:rsidRPr="00AC4A29">
              <w:t>Config 2</w:t>
            </w:r>
          </w:p>
        </w:tc>
        <w:tc>
          <w:tcPr>
            <w:tcW w:w="1276" w:type="dxa"/>
            <w:vMerge/>
            <w:shd w:val="clear" w:color="auto" w:fill="auto"/>
          </w:tcPr>
          <w:p w14:paraId="521D7324" w14:textId="77777777" w:rsidR="00211DBE" w:rsidRPr="00AC4A29" w:rsidRDefault="00211DBE" w:rsidP="00211DBE">
            <w:pPr>
              <w:pStyle w:val="TAL"/>
              <w:keepNext w:val="0"/>
              <w:keepLines w:val="0"/>
            </w:pPr>
          </w:p>
        </w:tc>
        <w:tc>
          <w:tcPr>
            <w:tcW w:w="2551" w:type="dxa"/>
            <w:shd w:val="clear" w:color="auto" w:fill="auto"/>
          </w:tcPr>
          <w:p w14:paraId="4ED702B2" w14:textId="77777777" w:rsidR="00211DBE" w:rsidRPr="00AC4A29" w:rsidRDefault="00211DBE" w:rsidP="00211DBE">
            <w:pPr>
              <w:pStyle w:val="TAL"/>
              <w:keepNext w:val="0"/>
              <w:keepLines w:val="0"/>
            </w:pPr>
            <w:r w:rsidRPr="00AC4A29">
              <w:t>SR.2.1 TDD</w:t>
            </w:r>
          </w:p>
        </w:tc>
        <w:tc>
          <w:tcPr>
            <w:tcW w:w="2268" w:type="dxa"/>
            <w:vMerge/>
            <w:shd w:val="clear" w:color="auto" w:fill="auto"/>
          </w:tcPr>
          <w:p w14:paraId="298F3F9B" w14:textId="77777777" w:rsidR="00211DBE" w:rsidRPr="00AC4A29" w:rsidRDefault="00211DBE" w:rsidP="00211DBE">
            <w:pPr>
              <w:pStyle w:val="TAL"/>
              <w:keepNext w:val="0"/>
              <w:keepLines w:val="0"/>
            </w:pPr>
          </w:p>
        </w:tc>
      </w:tr>
      <w:tr w:rsidR="00211DBE" w:rsidRPr="00AC4A29" w14:paraId="62FD0347" w14:textId="77777777" w:rsidTr="00211DBE">
        <w:trPr>
          <w:jc w:val="center"/>
        </w:trPr>
        <w:tc>
          <w:tcPr>
            <w:tcW w:w="2093" w:type="dxa"/>
            <w:gridSpan w:val="2"/>
            <w:vMerge w:val="restart"/>
            <w:tcBorders>
              <w:top w:val="nil"/>
            </w:tcBorders>
            <w:shd w:val="clear" w:color="auto" w:fill="auto"/>
          </w:tcPr>
          <w:p w14:paraId="33DF7879" w14:textId="77777777" w:rsidR="00211DBE" w:rsidRPr="00AC4A29" w:rsidRDefault="00211DBE" w:rsidP="00211DBE">
            <w:pPr>
              <w:pStyle w:val="TAL"/>
              <w:keepNext w:val="0"/>
              <w:keepLines w:val="0"/>
            </w:pPr>
            <w:r w:rsidRPr="00AC4A29">
              <w:t>RMSI CORESET Reference Channel</w:t>
            </w:r>
          </w:p>
        </w:tc>
        <w:tc>
          <w:tcPr>
            <w:tcW w:w="1559" w:type="dxa"/>
            <w:shd w:val="clear" w:color="auto" w:fill="auto"/>
          </w:tcPr>
          <w:p w14:paraId="1F1D83C4" w14:textId="77777777" w:rsidR="00211DBE" w:rsidRPr="00AC4A29" w:rsidRDefault="00211DBE" w:rsidP="00211DBE">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4A54A675" w14:textId="77777777" w:rsidR="00211DBE" w:rsidRPr="00AC4A29" w:rsidRDefault="00211DBE" w:rsidP="00211DBE">
            <w:pPr>
              <w:pStyle w:val="TAC"/>
              <w:keepNext w:val="0"/>
              <w:keepLines w:val="0"/>
            </w:pPr>
          </w:p>
        </w:tc>
        <w:tc>
          <w:tcPr>
            <w:tcW w:w="2551" w:type="dxa"/>
            <w:shd w:val="clear" w:color="auto" w:fill="auto"/>
          </w:tcPr>
          <w:p w14:paraId="2C82AF72" w14:textId="77777777" w:rsidR="00211DBE" w:rsidRPr="00AC4A29" w:rsidRDefault="00211DBE" w:rsidP="00211DBE">
            <w:pPr>
              <w:pStyle w:val="TAL"/>
            </w:pPr>
            <w:r w:rsidRPr="00AC4A29">
              <w:t>CR.1.1 FDD</w:t>
            </w:r>
          </w:p>
        </w:tc>
        <w:tc>
          <w:tcPr>
            <w:tcW w:w="2268" w:type="dxa"/>
            <w:tcBorders>
              <w:top w:val="nil"/>
            </w:tcBorders>
            <w:shd w:val="clear" w:color="auto" w:fill="auto"/>
          </w:tcPr>
          <w:p w14:paraId="2C917332" w14:textId="77777777" w:rsidR="00211DBE" w:rsidRPr="00AC4A29" w:rsidRDefault="00211DBE" w:rsidP="00211DBE">
            <w:pPr>
              <w:pStyle w:val="TAL"/>
              <w:keepNext w:val="0"/>
              <w:keepLines w:val="0"/>
            </w:pPr>
          </w:p>
        </w:tc>
      </w:tr>
      <w:tr w:rsidR="00211DBE" w:rsidRPr="00AC4A29" w14:paraId="03432633" w14:textId="77777777" w:rsidTr="00211DBE">
        <w:trPr>
          <w:jc w:val="center"/>
        </w:trPr>
        <w:tc>
          <w:tcPr>
            <w:tcW w:w="2093" w:type="dxa"/>
            <w:gridSpan w:val="2"/>
            <w:vMerge/>
            <w:shd w:val="clear" w:color="auto" w:fill="auto"/>
            <w:vAlign w:val="center"/>
          </w:tcPr>
          <w:p w14:paraId="1F73AAE3" w14:textId="77777777" w:rsidR="00211DBE" w:rsidRPr="00AC4A29" w:rsidRDefault="00211DBE" w:rsidP="00211DBE">
            <w:pPr>
              <w:pStyle w:val="TAL"/>
              <w:keepNext w:val="0"/>
              <w:keepLines w:val="0"/>
            </w:pPr>
          </w:p>
        </w:tc>
        <w:tc>
          <w:tcPr>
            <w:tcW w:w="1559" w:type="dxa"/>
            <w:shd w:val="clear" w:color="auto" w:fill="auto"/>
          </w:tcPr>
          <w:p w14:paraId="336F961D" w14:textId="77777777" w:rsidR="00211DBE" w:rsidRPr="00AC4A29" w:rsidRDefault="00211DBE" w:rsidP="00211DBE">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5ADEB398" w14:textId="77777777" w:rsidR="00211DBE" w:rsidRPr="00AC4A29" w:rsidRDefault="00211DBE" w:rsidP="00211DBE">
            <w:pPr>
              <w:pStyle w:val="TAC"/>
              <w:keepNext w:val="0"/>
              <w:keepLines w:val="0"/>
            </w:pPr>
          </w:p>
        </w:tc>
        <w:tc>
          <w:tcPr>
            <w:tcW w:w="2551" w:type="dxa"/>
            <w:shd w:val="clear" w:color="auto" w:fill="auto"/>
          </w:tcPr>
          <w:p w14:paraId="2C9CBEFD" w14:textId="77777777" w:rsidR="00211DBE" w:rsidRPr="00AC4A29" w:rsidRDefault="00211DBE" w:rsidP="00211DBE">
            <w:pPr>
              <w:pStyle w:val="TAL"/>
            </w:pPr>
            <w:r w:rsidRPr="00AC4A29">
              <w:t>CR.2.1 TDD</w:t>
            </w:r>
          </w:p>
        </w:tc>
        <w:tc>
          <w:tcPr>
            <w:tcW w:w="2268" w:type="dxa"/>
            <w:tcBorders>
              <w:top w:val="nil"/>
            </w:tcBorders>
            <w:shd w:val="clear" w:color="auto" w:fill="auto"/>
          </w:tcPr>
          <w:p w14:paraId="1457B18D" w14:textId="77777777" w:rsidR="00211DBE" w:rsidRPr="00AC4A29" w:rsidRDefault="00211DBE" w:rsidP="00211DBE">
            <w:pPr>
              <w:pStyle w:val="TAL"/>
              <w:keepNext w:val="0"/>
              <w:keepLines w:val="0"/>
            </w:pPr>
          </w:p>
        </w:tc>
      </w:tr>
      <w:tr w:rsidR="00211DBE" w:rsidRPr="00AC4A29" w14:paraId="6A696422" w14:textId="77777777" w:rsidTr="00211DBE">
        <w:trPr>
          <w:jc w:val="center"/>
        </w:trPr>
        <w:tc>
          <w:tcPr>
            <w:tcW w:w="2093" w:type="dxa"/>
            <w:gridSpan w:val="2"/>
            <w:vMerge w:val="restart"/>
            <w:tcBorders>
              <w:top w:val="nil"/>
            </w:tcBorders>
            <w:shd w:val="clear" w:color="auto" w:fill="auto"/>
          </w:tcPr>
          <w:p w14:paraId="421D19F1" w14:textId="77777777" w:rsidR="00211DBE" w:rsidRPr="00AC4A29" w:rsidRDefault="00211DBE" w:rsidP="00211DBE">
            <w:pPr>
              <w:pStyle w:val="TAL"/>
              <w:keepNext w:val="0"/>
              <w:keepLines w:val="0"/>
            </w:pPr>
            <w:r w:rsidRPr="00AC4A29">
              <w:t>Dedicated CORESET Reference Channel</w:t>
            </w:r>
          </w:p>
        </w:tc>
        <w:tc>
          <w:tcPr>
            <w:tcW w:w="1559" w:type="dxa"/>
            <w:shd w:val="clear" w:color="auto" w:fill="auto"/>
          </w:tcPr>
          <w:p w14:paraId="7178FADB" w14:textId="77777777" w:rsidR="00211DBE" w:rsidRPr="00AC4A29" w:rsidRDefault="00211DBE" w:rsidP="00211DBE">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493C9F44" w14:textId="77777777" w:rsidR="00211DBE" w:rsidRPr="00AC4A29" w:rsidRDefault="00211DBE" w:rsidP="00211DBE">
            <w:pPr>
              <w:pStyle w:val="TAC"/>
              <w:keepNext w:val="0"/>
              <w:keepLines w:val="0"/>
            </w:pPr>
          </w:p>
        </w:tc>
        <w:tc>
          <w:tcPr>
            <w:tcW w:w="2551" w:type="dxa"/>
            <w:shd w:val="clear" w:color="auto" w:fill="auto"/>
          </w:tcPr>
          <w:p w14:paraId="35B6C959" w14:textId="77777777" w:rsidR="00211DBE" w:rsidRPr="00AC4A29" w:rsidRDefault="00211DBE" w:rsidP="00211DBE">
            <w:pPr>
              <w:pStyle w:val="TAL"/>
            </w:pPr>
            <w:r w:rsidRPr="00AC4A29">
              <w:t>CCR.1.1 FDD</w:t>
            </w:r>
          </w:p>
        </w:tc>
        <w:tc>
          <w:tcPr>
            <w:tcW w:w="2268" w:type="dxa"/>
            <w:tcBorders>
              <w:top w:val="nil"/>
            </w:tcBorders>
            <w:shd w:val="clear" w:color="auto" w:fill="auto"/>
          </w:tcPr>
          <w:p w14:paraId="40572669" w14:textId="77777777" w:rsidR="00211DBE" w:rsidRPr="00AC4A29" w:rsidRDefault="00211DBE" w:rsidP="00211DBE">
            <w:pPr>
              <w:pStyle w:val="TAL"/>
              <w:keepNext w:val="0"/>
              <w:keepLines w:val="0"/>
            </w:pPr>
          </w:p>
        </w:tc>
      </w:tr>
      <w:tr w:rsidR="00211DBE" w:rsidRPr="00AC4A29" w14:paraId="6972EC08" w14:textId="77777777" w:rsidTr="00211DBE">
        <w:trPr>
          <w:jc w:val="center"/>
        </w:trPr>
        <w:tc>
          <w:tcPr>
            <w:tcW w:w="2093" w:type="dxa"/>
            <w:gridSpan w:val="2"/>
            <w:vMerge/>
            <w:shd w:val="clear" w:color="auto" w:fill="auto"/>
            <w:vAlign w:val="center"/>
          </w:tcPr>
          <w:p w14:paraId="68334BF5" w14:textId="77777777" w:rsidR="00211DBE" w:rsidRPr="00AC4A29" w:rsidRDefault="00211DBE" w:rsidP="00211DBE">
            <w:pPr>
              <w:pStyle w:val="TAL"/>
              <w:keepNext w:val="0"/>
              <w:keepLines w:val="0"/>
            </w:pPr>
          </w:p>
        </w:tc>
        <w:tc>
          <w:tcPr>
            <w:tcW w:w="1559" w:type="dxa"/>
            <w:shd w:val="clear" w:color="auto" w:fill="auto"/>
          </w:tcPr>
          <w:p w14:paraId="12F5ED85" w14:textId="77777777" w:rsidR="00211DBE" w:rsidRPr="00AC4A29" w:rsidRDefault="00211DBE" w:rsidP="00211DBE">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7FA5AFED" w14:textId="77777777" w:rsidR="00211DBE" w:rsidRPr="00AC4A29" w:rsidRDefault="00211DBE" w:rsidP="00211DBE">
            <w:pPr>
              <w:pStyle w:val="TAC"/>
              <w:keepNext w:val="0"/>
              <w:keepLines w:val="0"/>
            </w:pPr>
          </w:p>
        </w:tc>
        <w:tc>
          <w:tcPr>
            <w:tcW w:w="2551" w:type="dxa"/>
            <w:shd w:val="clear" w:color="auto" w:fill="auto"/>
          </w:tcPr>
          <w:p w14:paraId="125B022C" w14:textId="77777777" w:rsidR="00211DBE" w:rsidRPr="00AC4A29" w:rsidRDefault="00211DBE" w:rsidP="00211DBE">
            <w:pPr>
              <w:pStyle w:val="TAL"/>
            </w:pPr>
            <w:r w:rsidRPr="00AC4A29">
              <w:t>CCR.2.1 TDD</w:t>
            </w:r>
          </w:p>
        </w:tc>
        <w:tc>
          <w:tcPr>
            <w:tcW w:w="2268" w:type="dxa"/>
            <w:tcBorders>
              <w:top w:val="nil"/>
            </w:tcBorders>
            <w:shd w:val="clear" w:color="auto" w:fill="auto"/>
          </w:tcPr>
          <w:p w14:paraId="486F1B30" w14:textId="77777777" w:rsidR="00211DBE" w:rsidRPr="00AC4A29" w:rsidRDefault="00211DBE" w:rsidP="00211DBE">
            <w:pPr>
              <w:pStyle w:val="TAL"/>
              <w:keepNext w:val="0"/>
              <w:keepLines w:val="0"/>
            </w:pPr>
          </w:p>
        </w:tc>
      </w:tr>
      <w:tr w:rsidR="00211DBE" w:rsidRPr="00AC4A29" w14:paraId="1B76F158" w14:textId="77777777" w:rsidTr="00211DBE">
        <w:trPr>
          <w:jc w:val="center"/>
        </w:trPr>
        <w:tc>
          <w:tcPr>
            <w:tcW w:w="3652" w:type="dxa"/>
            <w:gridSpan w:val="3"/>
            <w:shd w:val="clear" w:color="auto" w:fill="auto"/>
          </w:tcPr>
          <w:p w14:paraId="78D5E8D0" w14:textId="77777777" w:rsidR="00211DBE" w:rsidRPr="00AC4A29" w:rsidRDefault="00211DBE" w:rsidP="00211DBE">
            <w:pPr>
              <w:pStyle w:val="TAL"/>
              <w:keepNext w:val="0"/>
              <w:keepLines w:val="0"/>
            </w:pPr>
            <w:r w:rsidRPr="00AC4A29">
              <w:lastRenderedPageBreak/>
              <w:t>NR RF Channel Number</w:t>
            </w:r>
          </w:p>
        </w:tc>
        <w:tc>
          <w:tcPr>
            <w:tcW w:w="1276" w:type="dxa"/>
            <w:shd w:val="clear" w:color="auto" w:fill="auto"/>
          </w:tcPr>
          <w:p w14:paraId="415161B5" w14:textId="77777777" w:rsidR="00211DBE" w:rsidRPr="00AC4A29" w:rsidRDefault="00211DBE" w:rsidP="00211DBE">
            <w:pPr>
              <w:pStyle w:val="TAL"/>
              <w:keepNext w:val="0"/>
              <w:keepLines w:val="0"/>
            </w:pPr>
          </w:p>
        </w:tc>
        <w:tc>
          <w:tcPr>
            <w:tcW w:w="2551" w:type="dxa"/>
            <w:shd w:val="clear" w:color="auto" w:fill="auto"/>
          </w:tcPr>
          <w:p w14:paraId="6A1E3731" w14:textId="77777777" w:rsidR="00211DBE" w:rsidRPr="00AC4A29" w:rsidRDefault="00211DBE" w:rsidP="00211DBE">
            <w:pPr>
              <w:pStyle w:val="TAL"/>
              <w:keepNext w:val="0"/>
              <w:keepLines w:val="0"/>
            </w:pPr>
            <w:r w:rsidRPr="00AC4A29">
              <w:rPr>
                <w:bCs/>
              </w:rPr>
              <w:t>1</w:t>
            </w:r>
          </w:p>
        </w:tc>
        <w:tc>
          <w:tcPr>
            <w:tcW w:w="2268" w:type="dxa"/>
            <w:shd w:val="clear" w:color="auto" w:fill="auto"/>
          </w:tcPr>
          <w:p w14:paraId="243835DC" w14:textId="77777777" w:rsidR="00211DBE" w:rsidRPr="00AC4A29" w:rsidRDefault="00211DBE" w:rsidP="00211DBE">
            <w:pPr>
              <w:pStyle w:val="TAL"/>
              <w:keepNext w:val="0"/>
              <w:keepLines w:val="0"/>
            </w:pPr>
          </w:p>
        </w:tc>
      </w:tr>
      <w:tr w:rsidR="00211DBE" w:rsidRPr="00AC4A29" w14:paraId="5DC6B700" w14:textId="77777777" w:rsidTr="00211DBE">
        <w:trPr>
          <w:jc w:val="center"/>
        </w:trPr>
        <w:tc>
          <w:tcPr>
            <w:tcW w:w="3652" w:type="dxa"/>
            <w:gridSpan w:val="3"/>
            <w:shd w:val="clear" w:color="auto" w:fill="auto"/>
          </w:tcPr>
          <w:p w14:paraId="3D158E31" w14:textId="77777777" w:rsidR="00211DBE" w:rsidRPr="00AC4A29" w:rsidRDefault="00211DBE" w:rsidP="00211DBE">
            <w:pPr>
              <w:pStyle w:val="TAL"/>
              <w:keepNext w:val="0"/>
              <w:keepLines w:val="0"/>
            </w:pPr>
            <w:r w:rsidRPr="00AC4A29">
              <w:t>EPRE ratio of PSS to SSS</w:t>
            </w:r>
          </w:p>
        </w:tc>
        <w:tc>
          <w:tcPr>
            <w:tcW w:w="1276" w:type="dxa"/>
            <w:shd w:val="clear" w:color="auto" w:fill="auto"/>
          </w:tcPr>
          <w:p w14:paraId="7EFCC3BD" w14:textId="77777777" w:rsidR="00211DBE" w:rsidRPr="00AC4A29" w:rsidRDefault="00211DBE" w:rsidP="00211DBE">
            <w:pPr>
              <w:pStyle w:val="TAL"/>
              <w:keepNext w:val="0"/>
              <w:keepLines w:val="0"/>
            </w:pPr>
            <w:r w:rsidRPr="00AC4A29">
              <w:rPr>
                <w:bCs/>
              </w:rPr>
              <w:t>dB</w:t>
            </w:r>
          </w:p>
        </w:tc>
        <w:tc>
          <w:tcPr>
            <w:tcW w:w="2551" w:type="dxa"/>
            <w:vMerge w:val="restart"/>
            <w:shd w:val="clear" w:color="auto" w:fill="auto"/>
            <w:vAlign w:val="center"/>
          </w:tcPr>
          <w:p w14:paraId="41EE36FA" w14:textId="77777777" w:rsidR="00211DBE" w:rsidRPr="00AC4A29" w:rsidRDefault="00211DBE" w:rsidP="00211DBE">
            <w:pPr>
              <w:pStyle w:val="TAL"/>
              <w:keepNext w:val="0"/>
              <w:keepLines w:val="0"/>
            </w:pPr>
            <w:r w:rsidRPr="00AC4A29">
              <w:t>0</w:t>
            </w:r>
          </w:p>
        </w:tc>
        <w:tc>
          <w:tcPr>
            <w:tcW w:w="2268" w:type="dxa"/>
            <w:shd w:val="clear" w:color="auto" w:fill="auto"/>
          </w:tcPr>
          <w:p w14:paraId="6ABFDE79" w14:textId="77777777" w:rsidR="00211DBE" w:rsidRPr="00AC4A29" w:rsidRDefault="00211DBE" w:rsidP="00211DBE">
            <w:pPr>
              <w:pStyle w:val="TAL"/>
              <w:keepNext w:val="0"/>
              <w:keepLines w:val="0"/>
            </w:pPr>
          </w:p>
        </w:tc>
      </w:tr>
      <w:tr w:rsidR="00211DBE" w:rsidRPr="00AC4A29" w14:paraId="5AC58563" w14:textId="77777777" w:rsidTr="00211DBE">
        <w:trPr>
          <w:jc w:val="center"/>
        </w:trPr>
        <w:tc>
          <w:tcPr>
            <w:tcW w:w="3652" w:type="dxa"/>
            <w:gridSpan w:val="3"/>
            <w:shd w:val="clear" w:color="auto" w:fill="auto"/>
          </w:tcPr>
          <w:p w14:paraId="2B675C2F" w14:textId="77777777" w:rsidR="00211DBE" w:rsidRPr="00AC4A29" w:rsidRDefault="00211DBE" w:rsidP="00211DBE">
            <w:pPr>
              <w:pStyle w:val="TAL"/>
              <w:keepNext w:val="0"/>
              <w:keepLines w:val="0"/>
            </w:pPr>
            <w:r w:rsidRPr="00AC4A29">
              <w:t>EPRE ratio of PBCH_DMRS to SSS</w:t>
            </w:r>
          </w:p>
        </w:tc>
        <w:tc>
          <w:tcPr>
            <w:tcW w:w="1276" w:type="dxa"/>
            <w:shd w:val="clear" w:color="auto" w:fill="auto"/>
          </w:tcPr>
          <w:p w14:paraId="3748411B" w14:textId="77777777" w:rsidR="00211DBE" w:rsidRPr="00AC4A29" w:rsidRDefault="00211DBE" w:rsidP="00211DBE">
            <w:pPr>
              <w:pStyle w:val="TAL"/>
              <w:keepNext w:val="0"/>
              <w:keepLines w:val="0"/>
            </w:pPr>
            <w:r w:rsidRPr="00AC4A29">
              <w:rPr>
                <w:bCs/>
              </w:rPr>
              <w:t>dB</w:t>
            </w:r>
          </w:p>
        </w:tc>
        <w:tc>
          <w:tcPr>
            <w:tcW w:w="2551" w:type="dxa"/>
            <w:vMerge/>
            <w:shd w:val="clear" w:color="auto" w:fill="auto"/>
          </w:tcPr>
          <w:p w14:paraId="69F66DF7" w14:textId="77777777" w:rsidR="00211DBE" w:rsidRPr="00AC4A29" w:rsidRDefault="00211DBE" w:rsidP="00211DBE">
            <w:pPr>
              <w:pStyle w:val="TAL"/>
              <w:keepNext w:val="0"/>
              <w:keepLines w:val="0"/>
            </w:pPr>
          </w:p>
        </w:tc>
        <w:tc>
          <w:tcPr>
            <w:tcW w:w="2268" w:type="dxa"/>
            <w:shd w:val="clear" w:color="auto" w:fill="auto"/>
          </w:tcPr>
          <w:p w14:paraId="2DE58FAC" w14:textId="77777777" w:rsidR="00211DBE" w:rsidRPr="00AC4A29" w:rsidRDefault="00211DBE" w:rsidP="00211DBE">
            <w:pPr>
              <w:pStyle w:val="TAL"/>
              <w:keepNext w:val="0"/>
              <w:keepLines w:val="0"/>
            </w:pPr>
          </w:p>
        </w:tc>
      </w:tr>
      <w:tr w:rsidR="00211DBE" w:rsidRPr="00AC4A29" w14:paraId="1993B040" w14:textId="77777777" w:rsidTr="00211DBE">
        <w:trPr>
          <w:jc w:val="center"/>
        </w:trPr>
        <w:tc>
          <w:tcPr>
            <w:tcW w:w="3652" w:type="dxa"/>
            <w:gridSpan w:val="3"/>
            <w:shd w:val="clear" w:color="auto" w:fill="auto"/>
          </w:tcPr>
          <w:p w14:paraId="669B00E0" w14:textId="77777777" w:rsidR="00211DBE" w:rsidRPr="00AC4A29" w:rsidRDefault="00211DBE" w:rsidP="00211DBE">
            <w:pPr>
              <w:pStyle w:val="TAL"/>
              <w:keepNext w:val="0"/>
              <w:keepLines w:val="0"/>
            </w:pPr>
            <w:r w:rsidRPr="00AC4A29">
              <w:t>EPRE ratio of PBCH to PBCH_DMRS</w:t>
            </w:r>
          </w:p>
        </w:tc>
        <w:tc>
          <w:tcPr>
            <w:tcW w:w="1276" w:type="dxa"/>
            <w:shd w:val="clear" w:color="auto" w:fill="auto"/>
          </w:tcPr>
          <w:p w14:paraId="637D9060" w14:textId="77777777" w:rsidR="00211DBE" w:rsidRPr="00AC4A29" w:rsidRDefault="00211DBE" w:rsidP="00211DBE">
            <w:pPr>
              <w:pStyle w:val="TAL"/>
              <w:keepNext w:val="0"/>
              <w:keepLines w:val="0"/>
            </w:pPr>
            <w:r w:rsidRPr="00AC4A29">
              <w:rPr>
                <w:bCs/>
              </w:rPr>
              <w:t>dB</w:t>
            </w:r>
          </w:p>
        </w:tc>
        <w:tc>
          <w:tcPr>
            <w:tcW w:w="2551" w:type="dxa"/>
            <w:vMerge/>
            <w:shd w:val="clear" w:color="auto" w:fill="auto"/>
          </w:tcPr>
          <w:p w14:paraId="6318AE81" w14:textId="77777777" w:rsidR="00211DBE" w:rsidRPr="00AC4A29" w:rsidRDefault="00211DBE" w:rsidP="00211DBE">
            <w:pPr>
              <w:pStyle w:val="TAL"/>
              <w:keepNext w:val="0"/>
              <w:keepLines w:val="0"/>
            </w:pPr>
          </w:p>
        </w:tc>
        <w:tc>
          <w:tcPr>
            <w:tcW w:w="2268" w:type="dxa"/>
            <w:shd w:val="clear" w:color="auto" w:fill="auto"/>
          </w:tcPr>
          <w:p w14:paraId="44EB7FD4" w14:textId="77777777" w:rsidR="00211DBE" w:rsidRPr="00AC4A29" w:rsidRDefault="00211DBE" w:rsidP="00211DBE">
            <w:pPr>
              <w:pStyle w:val="TAL"/>
              <w:keepNext w:val="0"/>
              <w:keepLines w:val="0"/>
            </w:pPr>
          </w:p>
        </w:tc>
      </w:tr>
      <w:tr w:rsidR="00211DBE" w:rsidRPr="00AC4A29" w14:paraId="757DD5BC" w14:textId="77777777" w:rsidTr="00211DBE">
        <w:trPr>
          <w:jc w:val="center"/>
        </w:trPr>
        <w:tc>
          <w:tcPr>
            <w:tcW w:w="3652" w:type="dxa"/>
            <w:gridSpan w:val="3"/>
            <w:shd w:val="clear" w:color="auto" w:fill="auto"/>
          </w:tcPr>
          <w:p w14:paraId="51DD3E9F" w14:textId="77777777" w:rsidR="00211DBE" w:rsidRPr="00AC4A29" w:rsidRDefault="00211DBE" w:rsidP="00211DBE">
            <w:pPr>
              <w:pStyle w:val="TAL"/>
              <w:keepNext w:val="0"/>
              <w:keepLines w:val="0"/>
            </w:pPr>
            <w:r w:rsidRPr="00AC4A29">
              <w:t>EPRE ratio of PDCCH_DMRS to SSS</w:t>
            </w:r>
          </w:p>
        </w:tc>
        <w:tc>
          <w:tcPr>
            <w:tcW w:w="1276" w:type="dxa"/>
            <w:shd w:val="clear" w:color="auto" w:fill="auto"/>
          </w:tcPr>
          <w:p w14:paraId="2FB83C85" w14:textId="77777777" w:rsidR="00211DBE" w:rsidRPr="00AC4A29" w:rsidRDefault="00211DBE" w:rsidP="00211DBE">
            <w:pPr>
              <w:pStyle w:val="TAL"/>
              <w:keepNext w:val="0"/>
              <w:keepLines w:val="0"/>
            </w:pPr>
            <w:r w:rsidRPr="00AC4A29">
              <w:rPr>
                <w:bCs/>
              </w:rPr>
              <w:t>dB</w:t>
            </w:r>
          </w:p>
        </w:tc>
        <w:tc>
          <w:tcPr>
            <w:tcW w:w="2551" w:type="dxa"/>
            <w:vMerge/>
            <w:shd w:val="clear" w:color="auto" w:fill="auto"/>
          </w:tcPr>
          <w:p w14:paraId="49F67D3A" w14:textId="77777777" w:rsidR="00211DBE" w:rsidRPr="00AC4A29" w:rsidRDefault="00211DBE" w:rsidP="00211DBE">
            <w:pPr>
              <w:pStyle w:val="TAL"/>
              <w:keepNext w:val="0"/>
              <w:keepLines w:val="0"/>
            </w:pPr>
          </w:p>
        </w:tc>
        <w:tc>
          <w:tcPr>
            <w:tcW w:w="2268" w:type="dxa"/>
            <w:shd w:val="clear" w:color="auto" w:fill="auto"/>
          </w:tcPr>
          <w:p w14:paraId="102EFBC8" w14:textId="77777777" w:rsidR="00211DBE" w:rsidRPr="00AC4A29" w:rsidRDefault="00211DBE" w:rsidP="00211DBE">
            <w:pPr>
              <w:pStyle w:val="TAL"/>
              <w:keepNext w:val="0"/>
              <w:keepLines w:val="0"/>
            </w:pPr>
          </w:p>
        </w:tc>
      </w:tr>
      <w:tr w:rsidR="00211DBE" w:rsidRPr="00AC4A29" w14:paraId="3B050484" w14:textId="77777777" w:rsidTr="00211DBE">
        <w:trPr>
          <w:jc w:val="center"/>
        </w:trPr>
        <w:tc>
          <w:tcPr>
            <w:tcW w:w="3652" w:type="dxa"/>
            <w:gridSpan w:val="3"/>
            <w:shd w:val="clear" w:color="auto" w:fill="auto"/>
          </w:tcPr>
          <w:p w14:paraId="777D8255" w14:textId="77777777" w:rsidR="00211DBE" w:rsidRPr="00AC4A29" w:rsidRDefault="00211DBE" w:rsidP="00211DBE">
            <w:pPr>
              <w:pStyle w:val="TAL"/>
              <w:keepNext w:val="0"/>
              <w:keepLines w:val="0"/>
            </w:pPr>
            <w:r w:rsidRPr="00AC4A29">
              <w:t>EPRE ratio of PDCCH to PDCCH_DMRS</w:t>
            </w:r>
          </w:p>
        </w:tc>
        <w:tc>
          <w:tcPr>
            <w:tcW w:w="1276" w:type="dxa"/>
            <w:shd w:val="clear" w:color="auto" w:fill="auto"/>
          </w:tcPr>
          <w:p w14:paraId="24FDEC98" w14:textId="77777777" w:rsidR="00211DBE" w:rsidRPr="00AC4A29" w:rsidRDefault="00211DBE" w:rsidP="00211DBE">
            <w:pPr>
              <w:pStyle w:val="TAL"/>
              <w:keepNext w:val="0"/>
              <w:keepLines w:val="0"/>
            </w:pPr>
            <w:r w:rsidRPr="00AC4A29">
              <w:rPr>
                <w:bCs/>
              </w:rPr>
              <w:t>dB</w:t>
            </w:r>
          </w:p>
        </w:tc>
        <w:tc>
          <w:tcPr>
            <w:tcW w:w="2551" w:type="dxa"/>
            <w:vMerge/>
            <w:shd w:val="clear" w:color="auto" w:fill="auto"/>
          </w:tcPr>
          <w:p w14:paraId="3C6A447B" w14:textId="77777777" w:rsidR="00211DBE" w:rsidRPr="00AC4A29" w:rsidRDefault="00211DBE" w:rsidP="00211DBE">
            <w:pPr>
              <w:pStyle w:val="TAL"/>
              <w:keepNext w:val="0"/>
              <w:keepLines w:val="0"/>
            </w:pPr>
          </w:p>
        </w:tc>
        <w:tc>
          <w:tcPr>
            <w:tcW w:w="2268" w:type="dxa"/>
            <w:shd w:val="clear" w:color="auto" w:fill="auto"/>
          </w:tcPr>
          <w:p w14:paraId="53D2048A" w14:textId="77777777" w:rsidR="00211DBE" w:rsidRPr="00AC4A29" w:rsidRDefault="00211DBE" w:rsidP="00211DBE">
            <w:pPr>
              <w:pStyle w:val="TAL"/>
              <w:keepNext w:val="0"/>
              <w:keepLines w:val="0"/>
            </w:pPr>
          </w:p>
        </w:tc>
      </w:tr>
      <w:tr w:rsidR="00211DBE" w:rsidRPr="00AC4A29" w14:paraId="63CBE1DB" w14:textId="77777777" w:rsidTr="00211DBE">
        <w:trPr>
          <w:jc w:val="center"/>
        </w:trPr>
        <w:tc>
          <w:tcPr>
            <w:tcW w:w="3652" w:type="dxa"/>
            <w:gridSpan w:val="3"/>
            <w:shd w:val="clear" w:color="auto" w:fill="auto"/>
          </w:tcPr>
          <w:p w14:paraId="4A8B0263" w14:textId="77777777" w:rsidR="00211DBE" w:rsidRPr="00AC4A29" w:rsidRDefault="00211DBE" w:rsidP="00211DBE">
            <w:pPr>
              <w:pStyle w:val="TAL"/>
              <w:keepNext w:val="0"/>
              <w:keepLines w:val="0"/>
            </w:pPr>
            <w:r w:rsidRPr="00AC4A29">
              <w:t>EPRE ratio of PDSCH_DMRS to SSS</w:t>
            </w:r>
          </w:p>
        </w:tc>
        <w:tc>
          <w:tcPr>
            <w:tcW w:w="1276" w:type="dxa"/>
            <w:shd w:val="clear" w:color="auto" w:fill="auto"/>
          </w:tcPr>
          <w:p w14:paraId="51E75FEA" w14:textId="77777777" w:rsidR="00211DBE" w:rsidRPr="00AC4A29" w:rsidRDefault="00211DBE" w:rsidP="00211DBE">
            <w:pPr>
              <w:pStyle w:val="TAL"/>
              <w:keepNext w:val="0"/>
              <w:keepLines w:val="0"/>
            </w:pPr>
            <w:r w:rsidRPr="00AC4A29">
              <w:rPr>
                <w:bCs/>
              </w:rPr>
              <w:t>dB</w:t>
            </w:r>
          </w:p>
        </w:tc>
        <w:tc>
          <w:tcPr>
            <w:tcW w:w="2551" w:type="dxa"/>
            <w:vMerge/>
            <w:shd w:val="clear" w:color="auto" w:fill="auto"/>
          </w:tcPr>
          <w:p w14:paraId="34576694" w14:textId="77777777" w:rsidR="00211DBE" w:rsidRPr="00AC4A29" w:rsidRDefault="00211DBE" w:rsidP="00211DBE">
            <w:pPr>
              <w:pStyle w:val="TAL"/>
              <w:keepNext w:val="0"/>
              <w:keepLines w:val="0"/>
            </w:pPr>
          </w:p>
        </w:tc>
        <w:tc>
          <w:tcPr>
            <w:tcW w:w="2268" w:type="dxa"/>
            <w:shd w:val="clear" w:color="auto" w:fill="auto"/>
          </w:tcPr>
          <w:p w14:paraId="18071C0D" w14:textId="77777777" w:rsidR="00211DBE" w:rsidRPr="00AC4A29" w:rsidRDefault="00211DBE" w:rsidP="00211DBE">
            <w:pPr>
              <w:pStyle w:val="TAL"/>
              <w:keepNext w:val="0"/>
              <w:keepLines w:val="0"/>
            </w:pPr>
          </w:p>
        </w:tc>
      </w:tr>
      <w:tr w:rsidR="00211DBE" w:rsidRPr="00AC4A29" w14:paraId="5C91A1AA" w14:textId="77777777" w:rsidTr="00211DBE">
        <w:trPr>
          <w:jc w:val="center"/>
        </w:trPr>
        <w:tc>
          <w:tcPr>
            <w:tcW w:w="3652" w:type="dxa"/>
            <w:gridSpan w:val="3"/>
            <w:shd w:val="clear" w:color="auto" w:fill="auto"/>
          </w:tcPr>
          <w:p w14:paraId="1FA4852C" w14:textId="77777777" w:rsidR="00211DBE" w:rsidRPr="00AC4A29" w:rsidRDefault="00211DBE" w:rsidP="00211DBE">
            <w:pPr>
              <w:pStyle w:val="TAL"/>
              <w:keepNext w:val="0"/>
              <w:keepLines w:val="0"/>
            </w:pPr>
            <w:r w:rsidRPr="00AC4A29">
              <w:t>EPRE ratio of PDSCH to PDSCH_DMRS</w:t>
            </w:r>
          </w:p>
        </w:tc>
        <w:tc>
          <w:tcPr>
            <w:tcW w:w="1276" w:type="dxa"/>
            <w:shd w:val="clear" w:color="auto" w:fill="auto"/>
          </w:tcPr>
          <w:p w14:paraId="0595B112" w14:textId="77777777" w:rsidR="00211DBE" w:rsidRPr="00AC4A29" w:rsidRDefault="00211DBE" w:rsidP="00211DBE">
            <w:pPr>
              <w:pStyle w:val="TAL"/>
              <w:keepNext w:val="0"/>
              <w:keepLines w:val="0"/>
            </w:pPr>
            <w:r w:rsidRPr="00AC4A29">
              <w:rPr>
                <w:bCs/>
              </w:rPr>
              <w:t>dB</w:t>
            </w:r>
          </w:p>
        </w:tc>
        <w:tc>
          <w:tcPr>
            <w:tcW w:w="2551" w:type="dxa"/>
            <w:vMerge/>
            <w:shd w:val="clear" w:color="auto" w:fill="auto"/>
          </w:tcPr>
          <w:p w14:paraId="5AB6A8F9" w14:textId="77777777" w:rsidR="00211DBE" w:rsidRPr="00AC4A29" w:rsidRDefault="00211DBE" w:rsidP="00211DBE">
            <w:pPr>
              <w:pStyle w:val="TAL"/>
              <w:keepNext w:val="0"/>
              <w:keepLines w:val="0"/>
            </w:pPr>
          </w:p>
        </w:tc>
        <w:tc>
          <w:tcPr>
            <w:tcW w:w="2268" w:type="dxa"/>
            <w:shd w:val="clear" w:color="auto" w:fill="auto"/>
          </w:tcPr>
          <w:p w14:paraId="2C7D4375" w14:textId="77777777" w:rsidR="00211DBE" w:rsidRPr="00AC4A29" w:rsidRDefault="00211DBE" w:rsidP="00211DBE">
            <w:pPr>
              <w:pStyle w:val="TAL"/>
              <w:keepNext w:val="0"/>
              <w:keepLines w:val="0"/>
            </w:pPr>
          </w:p>
        </w:tc>
      </w:tr>
      <w:tr w:rsidR="00211DBE" w:rsidRPr="00AC4A29" w14:paraId="19C07109" w14:textId="77777777" w:rsidTr="00211DBE">
        <w:trPr>
          <w:jc w:val="center"/>
        </w:trPr>
        <w:tc>
          <w:tcPr>
            <w:tcW w:w="1242" w:type="dxa"/>
            <w:vMerge w:val="restart"/>
            <w:shd w:val="clear" w:color="auto" w:fill="auto"/>
          </w:tcPr>
          <w:p w14:paraId="59F3DF82" w14:textId="77777777" w:rsidR="00211DBE" w:rsidRPr="00AC4A29" w:rsidRDefault="00211DBE" w:rsidP="00211DBE">
            <w:pPr>
              <w:pStyle w:val="TAL"/>
              <w:keepNext w:val="0"/>
              <w:keepLines w:val="0"/>
            </w:pPr>
            <w:r w:rsidRPr="00AC4A29">
              <w:t>SSB with index 0</w:t>
            </w:r>
          </w:p>
        </w:tc>
        <w:tc>
          <w:tcPr>
            <w:tcW w:w="2410" w:type="dxa"/>
            <w:gridSpan w:val="2"/>
            <w:shd w:val="clear" w:color="auto" w:fill="auto"/>
          </w:tcPr>
          <w:p w14:paraId="7BD25584" w14:textId="77777777" w:rsidR="00211DBE" w:rsidRPr="00AC4A29" w:rsidRDefault="00211DBE" w:rsidP="00211DBE">
            <w:pPr>
              <w:pStyle w:val="TAL"/>
              <w:keepNext w:val="0"/>
              <w:keepLines w:val="0"/>
            </w:pPr>
            <w:r w:rsidRPr="00AC4A29">
              <w:rPr>
                <w:noProof/>
                <w:position w:val="-12"/>
              </w:rPr>
              <w:drawing>
                <wp:inline distT="0" distB="0" distL="0" distR="0" wp14:anchorId="2871F25C" wp14:editId="366B8EFC">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F279A3E" w14:textId="77777777" w:rsidR="00211DBE" w:rsidRPr="00AC4A29" w:rsidRDefault="00211DBE" w:rsidP="00211DBE">
            <w:pPr>
              <w:pStyle w:val="TAL"/>
              <w:keepNext w:val="0"/>
              <w:keepLines w:val="0"/>
            </w:pPr>
            <w:r w:rsidRPr="00AC4A29">
              <w:t>dB</w:t>
            </w:r>
          </w:p>
        </w:tc>
        <w:tc>
          <w:tcPr>
            <w:tcW w:w="2551" w:type="dxa"/>
            <w:shd w:val="clear" w:color="auto" w:fill="auto"/>
          </w:tcPr>
          <w:p w14:paraId="3D552EF0" w14:textId="77777777" w:rsidR="00211DBE" w:rsidRPr="00AC4A29" w:rsidRDefault="00211DBE" w:rsidP="00211DBE">
            <w:pPr>
              <w:pStyle w:val="TAL"/>
              <w:keepNext w:val="0"/>
              <w:keepLines w:val="0"/>
            </w:pPr>
            <w:r w:rsidRPr="00AC4A29">
              <w:rPr>
                <w:bCs/>
              </w:rPr>
              <w:t>3</w:t>
            </w:r>
          </w:p>
        </w:tc>
        <w:tc>
          <w:tcPr>
            <w:tcW w:w="2268" w:type="dxa"/>
            <w:vMerge w:val="restart"/>
            <w:shd w:val="clear" w:color="auto" w:fill="auto"/>
          </w:tcPr>
          <w:p w14:paraId="07F6950B" w14:textId="77777777" w:rsidR="00211DBE" w:rsidRPr="00AC4A29" w:rsidRDefault="00211DBE" w:rsidP="00211DBE">
            <w:pPr>
              <w:pStyle w:val="TAL"/>
              <w:keepNext w:val="0"/>
              <w:keepLines w:val="0"/>
            </w:pPr>
            <w:r w:rsidRPr="00AC4A29">
              <w:t xml:space="preserve">Power of SSB with index 0 is set to be above configured </w:t>
            </w:r>
            <w:r w:rsidRPr="00AC4A29">
              <w:rPr>
                <w:i/>
              </w:rPr>
              <w:t>rsrp-ThresholdSSB</w:t>
            </w:r>
          </w:p>
        </w:tc>
      </w:tr>
      <w:tr w:rsidR="00211DBE" w:rsidRPr="00AC4A29" w14:paraId="084E7406" w14:textId="77777777" w:rsidTr="00211DBE">
        <w:trPr>
          <w:jc w:val="center"/>
        </w:trPr>
        <w:tc>
          <w:tcPr>
            <w:tcW w:w="1242" w:type="dxa"/>
            <w:vMerge/>
            <w:shd w:val="clear" w:color="auto" w:fill="auto"/>
          </w:tcPr>
          <w:p w14:paraId="06BD15EE" w14:textId="77777777" w:rsidR="00211DBE" w:rsidRPr="00AC4A29" w:rsidRDefault="00211DBE" w:rsidP="00211DBE">
            <w:pPr>
              <w:pStyle w:val="TAL"/>
              <w:keepNext w:val="0"/>
              <w:keepLines w:val="0"/>
            </w:pPr>
          </w:p>
        </w:tc>
        <w:tc>
          <w:tcPr>
            <w:tcW w:w="851" w:type="dxa"/>
            <w:vMerge w:val="restart"/>
            <w:shd w:val="clear" w:color="auto" w:fill="auto"/>
          </w:tcPr>
          <w:p w14:paraId="1EFEECA8" w14:textId="77777777" w:rsidR="00211DBE" w:rsidRPr="00AC4A29" w:rsidRDefault="00211DBE" w:rsidP="00211DBE">
            <w:pPr>
              <w:pStyle w:val="TAL"/>
              <w:keepNext w:val="0"/>
              <w:keepLines w:val="0"/>
            </w:pPr>
            <w:r w:rsidRPr="00AC4A29">
              <w:rPr>
                <w:noProof/>
                <w:position w:val="-12"/>
              </w:rPr>
              <w:drawing>
                <wp:inline distT="0" distB="0" distL="0" distR="0" wp14:anchorId="57593209" wp14:editId="13E170F8">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34C9AE6A" w14:textId="77777777" w:rsidR="00211DBE" w:rsidRPr="00AC4A29" w:rsidRDefault="00211DBE" w:rsidP="00211DBE">
            <w:pPr>
              <w:pStyle w:val="TAL"/>
              <w:keepNext w:val="0"/>
              <w:keepLines w:val="0"/>
            </w:pPr>
            <w:r w:rsidRPr="00AC4A29">
              <w:t>Config 1</w:t>
            </w:r>
          </w:p>
        </w:tc>
        <w:tc>
          <w:tcPr>
            <w:tcW w:w="1276" w:type="dxa"/>
            <w:vMerge w:val="restart"/>
            <w:shd w:val="clear" w:color="auto" w:fill="auto"/>
          </w:tcPr>
          <w:p w14:paraId="3834F9FE" w14:textId="77777777" w:rsidR="00211DBE" w:rsidRPr="00AC4A29" w:rsidRDefault="00211DBE" w:rsidP="00211DBE">
            <w:pPr>
              <w:pStyle w:val="TAL"/>
              <w:keepNext w:val="0"/>
              <w:keepLines w:val="0"/>
            </w:pPr>
            <w:r w:rsidRPr="00AC4A29">
              <w:t>dBm/15kHz</w:t>
            </w:r>
          </w:p>
        </w:tc>
        <w:tc>
          <w:tcPr>
            <w:tcW w:w="2551" w:type="dxa"/>
            <w:shd w:val="clear" w:color="auto" w:fill="auto"/>
          </w:tcPr>
          <w:p w14:paraId="636744D0" w14:textId="77777777" w:rsidR="00211DBE" w:rsidRPr="00AC4A29" w:rsidRDefault="00211DBE" w:rsidP="00211DBE">
            <w:pPr>
              <w:pStyle w:val="TAL"/>
              <w:keepNext w:val="0"/>
              <w:keepLines w:val="0"/>
            </w:pPr>
            <w:r w:rsidRPr="00AC4A29">
              <w:t>-98</w:t>
            </w:r>
          </w:p>
        </w:tc>
        <w:tc>
          <w:tcPr>
            <w:tcW w:w="2268" w:type="dxa"/>
            <w:vMerge/>
            <w:shd w:val="clear" w:color="auto" w:fill="auto"/>
          </w:tcPr>
          <w:p w14:paraId="0BC7BA9B" w14:textId="77777777" w:rsidR="00211DBE" w:rsidRPr="00AC4A29" w:rsidRDefault="00211DBE" w:rsidP="00211DBE">
            <w:pPr>
              <w:pStyle w:val="TAL"/>
              <w:keepNext w:val="0"/>
              <w:keepLines w:val="0"/>
            </w:pPr>
          </w:p>
        </w:tc>
      </w:tr>
      <w:tr w:rsidR="00211DBE" w:rsidRPr="00AC4A29" w14:paraId="51FEF32B" w14:textId="77777777" w:rsidTr="00211DBE">
        <w:trPr>
          <w:jc w:val="center"/>
        </w:trPr>
        <w:tc>
          <w:tcPr>
            <w:tcW w:w="1242" w:type="dxa"/>
            <w:vMerge/>
            <w:shd w:val="clear" w:color="auto" w:fill="auto"/>
          </w:tcPr>
          <w:p w14:paraId="44C5C7FF" w14:textId="77777777" w:rsidR="00211DBE" w:rsidRPr="00AC4A29" w:rsidRDefault="00211DBE" w:rsidP="00211DBE">
            <w:pPr>
              <w:pStyle w:val="TAL"/>
              <w:keepNext w:val="0"/>
              <w:keepLines w:val="0"/>
            </w:pPr>
          </w:p>
        </w:tc>
        <w:tc>
          <w:tcPr>
            <w:tcW w:w="851" w:type="dxa"/>
            <w:vMerge/>
            <w:shd w:val="clear" w:color="auto" w:fill="auto"/>
          </w:tcPr>
          <w:p w14:paraId="729655DA" w14:textId="77777777" w:rsidR="00211DBE" w:rsidRPr="00AC4A29" w:rsidRDefault="00211DBE" w:rsidP="00211DBE">
            <w:pPr>
              <w:pStyle w:val="TAL"/>
              <w:keepNext w:val="0"/>
              <w:keepLines w:val="0"/>
            </w:pPr>
          </w:p>
        </w:tc>
        <w:tc>
          <w:tcPr>
            <w:tcW w:w="1559" w:type="dxa"/>
            <w:shd w:val="clear" w:color="auto" w:fill="auto"/>
          </w:tcPr>
          <w:p w14:paraId="0C6892B2" w14:textId="77777777" w:rsidR="00211DBE" w:rsidRPr="00AC4A29" w:rsidRDefault="00211DBE" w:rsidP="00211DBE">
            <w:pPr>
              <w:pStyle w:val="TAL"/>
              <w:keepNext w:val="0"/>
              <w:keepLines w:val="0"/>
            </w:pPr>
            <w:r w:rsidRPr="00AC4A29">
              <w:t>Config 2</w:t>
            </w:r>
          </w:p>
        </w:tc>
        <w:tc>
          <w:tcPr>
            <w:tcW w:w="1276" w:type="dxa"/>
            <w:vMerge/>
            <w:shd w:val="clear" w:color="auto" w:fill="auto"/>
          </w:tcPr>
          <w:p w14:paraId="22D06BF1" w14:textId="77777777" w:rsidR="00211DBE" w:rsidRPr="00AC4A29" w:rsidRDefault="00211DBE" w:rsidP="00211DBE">
            <w:pPr>
              <w:pStyle w:val="TAL"/>
              <w:keepNext w:val="0"/>
              <w:keepLines w:val="0"/>
            </w:pPr>
          </w:p>
        </w:tc>
        <w:tc>
          <w:tcPr>
            <w:tcW w:w="2551" w:type="dxa"/>
            <w:shd w:val="clear" w:color="auto" w:fill="auto"/>
          </w:tcPr>
          <w:p w14:paraId="30C9B5A6" w14:textId="77777777" w:rsidR="00211DBE" w:rsidRPr="00AC4A29" w:rsidRDefault="00211DBE" w:rsidP="00211DBE">
            <w:pPr>
              <w:pStyle w:val="TAL"/>
              <w:keepNext w:val="0"/>
              <w:keepLines w:val="0"/>
            </w:pPr>
            <w:r w:rsidRPr="00AC4A29">
              <w:t>-101</w:t>
            </w:r>
          </w:p>
        </w:tc>
        <w:tc>
          <w:tcPr>
            <w:tcW w:w="2268" w:type="dxa"/>
            <w:vMerge/>
            <w:shd w:val="clear" w:color="auto" w:fill="auto"/>
          </w:tcPr>
          <w:p w14:paraId="454A6484" w14:textId="77777777" w:rsidR="00211DBE" w:rsidRPr="00AC4A29" w:rsidRDefault="00211DBE" w:rsidP="00211DBE">
            <w:pPr>
              <w:pStyle w:val="TAL"/>
              <w:keepNext w:val="0"/>
              <w:keepLines w:val="0"/>
            </w:pPr>
          </w:p>
        </w:tc>
      </w:tr>
      <w:tr w:rsidR="00211DBE" w:rsidRPr="00AC4A29" w14:paraId="780EB3A9" w14:textId="77777777" w:rsidTr="00211DBE">
        <w:trPr>
          <w:jc w:val="center"/>
        </w:trPr>
        <w:tc>
          <w:tcPr>
            <w:tcW w:w="1242" w:type="dxa"/>
            <w:vMerge/>
            <w:shd w:val="clear" w:color="auto" w:fill="auto"/>
          </w:tcPr>
          <w:p w14:paraId="3CC3A2F2" w14:textId="77777777" w:rsidR="00211DBE" w:rsidRPr="00AC4A29" w:rsidRDefault="00211DBE" w:rsidP="00211DBE">
            <w:pPr>
              <w:pStyle w:val="TAL"/>
              <w:keepNext w:val="0"/>
              <w:keepLines w:val="0"/>
            </w:pPr>
          </w:p>
        </w:tc>
        <w:tc>
          <w:tcPr>
            <w:tcW w:w="2410" w:type="dxa"/>
            <w:gridSpan w:val="2"/>
            <w:shd w:val="clear" w:color="auto" w:fill="auto"/>
          </w:tcPr>
          <w:p w14:paraId="384EEE17" w14:textId="77777777" w:rsidR="00211DBE" w:rsidRPr="00AC4A29" w:rsidRDefault="00211DBE" w:rsidP="00211DBE">
            <w:pPr>
              <w:pStyle w:val="TAL"/>
              <w:keepNext w:val="0"/>
              <w:keepLines w:val="0"/>
            </w:pPr>
            <w:r w:rsidRPr="00AC4A29">
              <w:rPr>
                <w:noProof/>
                <w:position w:val="-12"/>
              </w:rPr>
              <w:drawing>
                <wp:inline distT="0" distB="0" distL="0" distR="0" wp14:anchorId="4AB78A92" wp14:editId="7E4BF0E1">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710A978" w14:textId="77777777" w:rsidR="00211DBE" w:rsidRPr="00AC4A29" w:rsidRDefault="00211DBE" w:rsidP="00211DBE">
            <w:pPr>
              <w:pStyle w:val="TAL"/>
              <w:keepNext w:val="0"/>
              <w:keepLines w:val="0"/>
            </w:pPr>
            <w:r w:rsidRPr="00AC4A29">
              <w:t>dB</w:t>
            </w:r>
          </w:p>
        </w:tc>
        <w:tc>
          <w:tcPr>
            <w:tcW w:w="2551" w:type="dxa"/>
            <w:shd w:val="clear" w:color="auto" w:fill="auto"/>
          </w:tcPr>
          <w:p w14:paraId="65423483" w14:textId="77777777" w:rsidR="00211DBE" w:rsidRPr="00AC4A29" w:rsidRDefault="00211DBE" w:rsidP="00211DBE">
            <w:pPr>
              <w:pStyle w:val="TAL"/>
              <w:keepNext w:val="0"/>
              <w:keepLines w:val="0"/>
            </w:pPr>
            <w:r w:rsidRPr="00AC4A29">
              <w:t>3</w:t>
            </w:r>
          </w:p>
        </w:tc>
        <w:tc>
          <w:tcPr>
            <w:tcW w:w="2268" w:type="dxa"/>
            <w:vMerge/>
            <w:shd w:val="clear" w:color="auto" w:fill="auto"/>
          </w:tcPr>
          <w:p w14:paraId="37E57037" w14:textId="77777777" w:rsidR="00211DBE" w:rsidRPr="00AC4A29" w:rsidRDefault="00211DBE" w:rsidP="00211DBE">
            <w:pPr>
              <w:pStyle w:val="TAL"/>
              <w:keepNext w:val="0"/>
              <w:keepLines w:val="0"/>
            </w:pPr>
          </w:p>
        </w:tc>
      </w:tr>
      <w:tr w:rsidR="00211DBE" w:rsidRPr="00AC4A29" w14:paraId="36BDEE4D" w14:textId="77777777" w:rsidTr="00211DBE">
        <w:trPr>
          <w:jc w:val="center"/>
        </w:trPr>
        <w:tc>
          <w:tcPr>
            <w:tcW w:w="1242" w:type="dxa"/>
            <w:vMerge/>
            <w:shd w:val="clear" w:color="auto" w:fill="auto"/>
          </w:tcPr>
          <w:p w14:paraId="670F57BF" w14:textId="77777777" w:rsidR="00211DBE" w:rsidRPr="00AC4A29" w:rsidRDefault="00211DBE" w:rsidP="00211DBE">
            <w:pPr>
              <w:pStyle w:val="TAL"/>
              <w:keepNext w:val="0"/>
              <w:keepLines w:val="0"/>
            </w:pPr>
          </w:p>
        </w:tc>
        <w:tc>
          <w:tcPr>
            <w:tcW w:w="851" w:type="dxa"/>
            <w:vMerge w:val="restart"/>
            <w:shd w:val="clear" w:color="auto" w:fill="auto"/>
          </w:tcPr>
          <w:p w14:paraId="52A6363E" w14:textId="77777777" w:rsidR="00211DBE" w:rsidRPr="00AC4A29" w:rsidRDefault="00211DBE" w:rsidP="00211DBE">
            <w:pPr>
              <w:pStyle w:val="TAL"/>
              <w:keepNext w:val="0"/>
              <w:keepLines w:val="0"/>
              <w:rPr>
                <w:position w:val="-12"/>
              </w:rPr>
            </w:pPr>
            <w:r w:rsidRPr="00AC4A29">
              <w:rPr>
                <w:rFonts w:cs="Arial"/>
              </w:rPr>
              <w:t>SS-RSRP</w:t>
            </w:r>
          </w:p>
        </w:tc>
        <w:tc>
          <w:tcPr>
            <w:tcW w:w="1559" w:type="dxa"/>
            <w:shd w:val="clear" w:color="auto" w:fill="auto"/>
          </w:tcPr>
          <w:p w14:paraId="4D7BCC07" w14:textId="77777777" w:rsidR="00211DBE" w:rsidRPr="00AC4A29" w:rsidRDefault="00211DBE" w:rsidP="00211DBE">
            <w:pPr>
              <w:pStyle w:val="TAL"/>
              <w:keepNext w:val="0"/>
              <w:keepLines w:val="0"/>
              <w:rPr>
                <w:position w:val="-12"/>
              </w:rPr>
            </w:pPr>
            <w:r w:rsidRPr="00AC4A29">
              <w:rPr>
                <w:rFonts w:cs="Arial"/>
              </w:rPr>
              <w:t>Config 1</w:t>
            </w:r>
          </w:p>
        </w:tc>
        <w:tc>
          <w:tcPr>
            <w:tcW w:w="1276" w:type="dxa"/>
            <w:vMerge w:val="restart"/>
            <w:shd w:val="clear" w:color="auto" w:fill="auto"/>
          </w:tcPr>
          <w:p w14:paraId="214F0AC7" w14:textId="77777777" w:rsidR="00211DBE" w:rsidRPr="00AC4A29" w:rsidRDefault="00211DBE" w:rsidP="00211DBE">
            <w:pPr>
              <w:pStyle w:val="TAL"/>
              <w:keepNext w:val="0"/>
              <w:keepLines w:val="0"/>
            </w:pPr>
            <w:r w:rsidRPr="00AC4A29">
              <w:rPr>
                <w:rFonts w:cs="Arial"/>
              </w:rPr>
              <w:t>dBm/15kHz</w:t>
            </w:r>
          </w:p>
        </w:tc>
        <w:tc>
          <w:tcPr>
            <w:tcW w:w="2551" w:type="dxa"/>
            <w:shd w:val="clear" w:color="auto" w:fill="auto"/>
          </w:tcPr>
          <w:p w14:paraId="705D2CC9" w14:textId="77777777" w:rsidR="00211DBE" w:rsidRPr="00AC4A29" w:rsidRDefault="00211DBE" w:rsidP="00211DBE">
            <w:pPr>
              <w:pStyle w:val="TAL"/>
              <w:keepNext w:val="0"/>
              <w:keepLines w:val="0"/>
            </w:pPr>
            <w:r w:rsidRPr="00AC4A29">
              <w:rPr>
                <w:rFonts w:cs="Arial"/>
              </w:rPr>
              <w:t>-95</w:t>
            </w:r>
          </w:p>
        </w:tc>
        <w:tc>
          <w:tcPr>
            <w:tcW w:w="2268" w:type="dxa"/>
            <w:vMerge/>
            <w:shd w:val="clear" w:color="auto" w:fill="auto"/>
          </w:tcPr>
          <w:p w14:paraId="418C1993" w14:textId="77777777" w:rsidR="00211DBE" w:rsidRPr="00AC4A29" w:rsidRDefault="00211DBE" w:rsidP="00211DBE">
            <w:pPr>
              <w:pStyle w:val="TAL"/>
              <w:keepNext w:val="0"/>
              <w:keepLines w:val="0"/>
            </w:pPr>
          </w:p>
        </w:tc>
      </w:tr>
      <w:tr w:rsidR="00211DBE" w:rsidRPr="00AC4A29" w14:paraId="6F04E8A4" w14:textId="77777777" w:rsidTr="00211DBE">
        <w:trPr>
          <w:jc w:val="center"/>
        </w:trPr>
        <w:tc>
          <w:tcPr>
            <w:tcW w:w="1242" w:type="dxa"/>
            <w:vMerge/>
            <w:shd w:val="clear" w:color="auto" w:fill="auto"/>
          </w:tcPr>
          <w:p w14:paraId="2F6BC7E8" w14:textId="77777777" w:rsidR="00211DBE" w:rsidRPr="00AC4A29" w:rsidRDefault="00211DBE" w:rsidP="00211DBE">
            <w:pPr>
              <w:pStyle w:val="TAL"/>
              <w:keepNext w:val="0"/>
              <w:keepLines w:val="0"/>
            </w:pPr>
          </w:p>
        </w:tc>
        <w:tc>
          <w:tcPr>
            <w:tcW w:w="851" w:type="dxa"/>
            <w:vMerge/>
            <w:shd w:val="clear" w:color="auto" w:fill="auto"/>
          </w:tcPr>
          <w:p w14:paraId="54E0D124" w14:textId="77777777" w:rsidR="00211DBE" w:rsidRPr="00AC4A29" w:rsidRDefault="00211DBE" w:rsidP="00211DBE">
            <w:pPr>
              <w:pStyle w:val="TAL"/>
              <w:keepNext w:val="0"/>
              <w:keepLines w:val="0"/>
              <w:rPr>
                <w:position w:val="-12"/>
              </w:rPr>
            </w:pPr>
          </w:p>
        </w:tc>
        <w:tc>
          <w:tcPr>
            <w:tcW w:w="1559" w:type="dxa"/>
            <w:shd w:val="clear" w:color="auto" w:fill="auto"/>
          </w:tcPr>
          <w:p w14:paraId="4FC44551" w14:textId="77777777" w:rsidR="00211DBE" w:rsidRPr="00AC4A29" w:rsidRDefault="00211DBE" w:rsidP="00211DBE">
            <w:pPr>
              <w:pStyle w:val="TAL"/>
              <w:keepNext w:val="0"/>
              <w:keepLines w:val="0"/>
              <w:rPr>
                <w:position w:val="-12"/>
              </w:rPr>
            </w:pPr>
            <w:r w:rsidRPr="00AC4A29">
              <w:rPr>
                <w:rFonts w:cs="Arial"/>
              </w:rPr>
              <w:t>Config 2</w:t>
            </w:r>
          </w:p>
        </w:tc>
        <w:tc>
          <w:tcPr>
            <w:tcW w:w="1276" w:type="dxa"/>
            <w:vMerge/>
            <w:shd w:val="clear" w:color="auto" w:fill="auto"/>
          </w:tcPr>
          <w:p w14:paraId="37A41C34" w14:textId="77777777" w:rsidR="00211DBE" w:rsidRPr="00AC4A29" w:rsidRDefault="00211DBE" w:rsidP="00211DBE">
            <w:pPr>
              <w:pStyle w:val="TAL"/>
              <w:keepNext w:val="0"/>
              <w:keepLines w:val="0"/>
            </w:pPr>
          </w:p>
        </w:tc>
        <w:tc>
          <w:tcPr>
            <w:tcW w:w="2551" w:type="dxa"/>
            <w:shd w:val="clear" w:color="auto" w:fill="auto"/>
          </w:tcPr>
          <w:p w14:paraId="2DDAC052" w14:textId="77777777" w:rsidR="00211DBE" w:rsidRPr="00AC4A29" w:rsidRDefault="00211DBE" w:rsidP="00211DBE">
            <w:pPr>
              <w:pStyle w:val="TAL"/>
              <w:keepNext w:val="0"/>
              <w:keepLines w:val="0"/>
            </w:pPr>
            <w:r w:rsidRPr="00AC4A29">
              <w:rPr>
                <w:rFonts w:cs="Arial"/>
              </w:rPr>
              <w:t>-98</w:t>
            </w:r>
          </w:p>
        </w:tc>
        <w:tc>
          <w:tcPr>
            <w:tcW w:w="2268" w:type="dxa"/>
            <w:vMerge/>
            <w:shd w:val="clear" w:color="auto" w:fill="auto"/>
          </w:tcPr>
          <w:p w14:paraId="3C10E3EE" w14:textId="77777777" w:rsidR="00211DBE" w:rsidRPr="00AC4A29" w:rsidRDefault="00211DBE" w:rsidP="00211DBE">
            <w:pPr>
              <w:pStyle w:val="TAL"/>
              <w:keepNext w:val="0"/>
              <w:keepLines w:val="0"/>
            </w:pPr>
          </w:p>
        </w:tc>
      </w:tr>
      <w:tr w:rsidR="00211DBE" w:rsidRPr="00AC4A29" w14:paraId="49F3F38B" w14:textId="77777777" w:rsidTr="00211DBE">
        <w:trPr>
          <w:jc w:val="center"/>
        </w:trPr>
        <w:tc>
          <w:tcPr>
            <w:tcW w:w="1242" w:type="dxa"/>
            <w:vMerge/>
            <w:shd w:val="clear" w:color="auto" w:fill="auto"/>
          </w:tcPr>
          <w:p w14:paraId="2A5DCAD9" w14:textId="77777777" w:rsidR="00211DBE" w:rsidRPr="00AC4A29" w:rsidRDefault="00211DBE" w:rsidP="00211DBE">
            <w:pPr>
              <w:pStyle w:val="TAL"/>
              <w:keepNext w:val="0"/>
              <w:keepLines w:val="0"/>
            </w:pPr>
          </w:p>
        </w:tc>
        <w:tc>
          <w:tcPr>
            <w:tcW w:w="2410" w:type="dxa"/>
            <w:gridSpan w:val="2"/>
            <w:shd w:val="clear" w:color="auto" w:fill="auto"/>
          </w:tcPr>
          <w:p w14:paraId="6B3BB6A1" w14:textId="77777777" w:rsidR="00211DBE" w:rsidRPr="00AC4A29" w:rsidRDefault="00211DBE" w:rsidP="00211DBE">
            <w:pPr>
              <w:pStyle w:val="TAL"/>
              <w:keepNext w:val="0"/>
              <w:keepLines w:val="0"/>
            </w:pPr>
            <w:r w:rsidRPr="00AC4A29">
              <w:t>SS-RSRP</w:t>
            </w:r>
          </w:p>
        </w:tc>
        <w:tc>
          <w:tcPr>
            <w:tcW w:w="1276" w:type="dxa"/>
            <w:shd w:val="clear" w:color="auto" w:fill="auto"/>
          </w:tcPr>
          <w:p w14:paraId="6CDA297C" w14:textId="77777777" w:rsidR="00211DBE" w:rsidRPr="00AC4A29" w:rsidRDefault="00211DBE" w:rsidP="00211DBE">
            <w:pPr>
              <w:pStyle w:val="TAL"/>
              <w:keepNext w:val="0"/>
              <w:keepLines w:val="0"/>
            </w:pPr>
            <w:r w:rsidRPr="00AC4A29">
              <w:t>dBm/ SCS</w:t>
            </w:r>
          </w:p>
        </w:tc>
        <w:tc>
          <w:tcPr>
            <w:tcW w:w="2551" w:type="dxa"/>
            <w:shd w:val="clear" w:color="auto" w:fill="auto"/>
          </w:tcPr>
          <w:p w14:paraId="08766293" w14:textId="77777777" w:rsidR="00211DBE" w:rsidRPr="00AC4A29" w:rsidRDefault="00211DBE" w:rsidP="00211DBE">
            <w:pPr>
              <w:pStyle w:val="TAL"/>
              <w:keepNext w:val="0"/>
              <w:keepLines w:val="0"/>
            </w:pPr>
            <w:r w:rsidRPr="00AC4A29">
              <w:t>-95</w:t>
            </w:r>
          </w:p>
        </w:tc>
        <w:tc>
          <w:tcPr>
            <w:tcW w:w="2268" w:type="dxa"/>
            <w:vMerge/>
            <w:shd w:val="clear" w:color="auto" w:fill="auto"/>
          </w:tcPr>
          <w:p w14:paraId="40B063DD" w14:textId="77777777" w:rsidR="00211DBE" w:rsidRPr="00AC4A29" w:rsidRDefault="00211DBE" w:rsidP="00211DBE">
            <w:pPr>
              <w:pStyle w:val="TAL"/>
              <w:keepNext w:val="0"/>
              <w:keepLines w:val="0"/>
            </w:pPr>
          </w:p>
        </w:tc>
      </w:tr>
      <w:tr w:rsidR="00211DBE" w:rsidRPr="00AC4A29" w14:paraId="1E9E1560" w14:textId="77777777" w:rsidTr="00211DBE">
        <w:trPr>
          <w:jc w:val="center"/>
        </w:trPr>
        <w:tc>
          <w:tcPr>
            <w:tcW w:w="1242" w:type="dxa"/>
            <w:vMerge w:val="restart"/>
            <w:shd w:val="clear" w:color="auto" w:fill="auto"/>
          </w:tcPr>
          <w:p w14:paraId="2ED308AB" w14:textId="77777777" w:rsidR="00211DBE" w:rsidRPr="00AC4A29" w:rsidRDefault="00211DBE" w:rsidP="00211DBE">
            <w:pPr>
              <w:pStyle w:val="TAL"/>
              <w:keepLines w:val="0"/>
            </w:pPr>
            <w:r w:rsidRPr="00AC4A29">
              <w:t>SSB with index 1</w:t>
            </w:r>
          </w:p>
        </w:tc>
        <w:tc>
          <w:tcPr>
            <w:tcW w:w="2410" w:type="dxa"/>
            <w:gridSpan w:val="2"/>
            <w:shd w:val="clear" w:color="auto" w:fill="auto"/>
          </w:tcPr>
          <w:p w14:paraId="7100548C" w14:textId="77777777" w:rsidR="00211DBE" w:rsidRPr="00AC4A29" w:rsidRDefault="00211DBE" w:rsidP="00211DBE">
            <w:pPr>
              <w:pStyle w:val="TAL"/>
              <w:keepLines w:val="0"/>
            </w:pPr>
            <w:r w:rsidRPr="00AC4A29">
              <w:rPr>
                <w:noProof/>
                <w:position w:val="-12"/>
              </w:rPr>
              <w:drawing>
                <wp:inline distT="0" distB="0" distL="0" distR="0" wp14:anchorId="4264F2E1" wp14:editId="35C6876B">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4B86330" w14:textId="77777777" w:rsidR="00211DBE" w:rsidRPr="00AC4A29" w:rsidRDefault="00211DBE" w:rsidP="00211DBE">
            <w:pPr>
              <w:pStyle w:val="TAL"/>
              <w:keepLines w:val="0"/>
            </w:pPr>
            <w:r w:rsidRPr="00AC4A29">
              <w:t>dB</w:t>
            </w:r>
          </w:p>
        </w:tc>
        <w:tc>
          <w:tcPr>
            <w:tcW w:w="2551" w:type="dxa"/>
            <w:shd w:val="clear" w:color="auto" w:fill="auto"/>
          </w:tcPr>
          <w:p w14:paraId="20C20AAC" w14:textId="77777777" w:rsidR="00211DBE" w:rsidRPr="00AC4A29" w:rsidRDefault="00211DBE" w:rsidP="00211DBE">
            <w:pPr>
              <w:pStyle w:val="TAL"/>
              <w:keepLines w:val="0"/>
            </w:pPr>
            <w:r w:rsidRPr="00AC4A29">
              <w:rPr>
                <w:bCs/>
              </w:rPr>
              <w:t>-17</w:t>
            </w:r>
          </w:p>
        </w:tc>
        <w:tc>
          <w:tcPr>
            <w:tcW w:w="2268" w:type="dxa"/>
            <w:vMerge w:val="restart"/>
            <w:shd w:val="clear" w:color="auto" w:fill="auto"/>
          </w:tcPr>
          <w:p w14:paraId="4F2020FB" w14:textId="77777777" w:rsidR="00211DBE" w:rsidRPr="00AC4A29" w:rsidRDefault="00211DBE" w:rsidP="00211DBE">
            <w:pPr>
              <w:pStyle w:val="TAL"/>
              <w:keepLines w:val="0"/>
            </w:pPr>
            <w:r w:rsidRPr="00AC4A29">
              <w:t xml:space="preserve">Power of SSB with index 1 is set to be below configured </w:t>
            </w:r>
            <w:r w:rsidRPr="00AC4A29">
              <w:rPr>
                <w:i/>
              </w:rPr>
              <w:t>rsrp-ThresholdSSB</w:t>
            </w:r>
          </w:p>
        </w:tc>
      </w:tr>
      <w:tr w:rsidR="00211DBE" w:rsidRPr="00AC4A29" w14:paraId="2BAA0E97" w14:textId="77777777" w:rsidTr="00211DBE">
        <w:trPr>
          <w:jc w:val="center"/>
        </w:trPr>
        <w:tc>
          <w:tcPr>
            <w:tcW w:w="1242" w:type="dxa"/>
            <w:vMerge/>
            <w:shd w:val="clear" w:color="auto" w:fill="auto"/>
          </w:tcPr>
          <w:p w14:paraId="31A6D5B3" w14:textId="77777777" w:rsidR="00211DBE" w:rsidRPr="00AC4A29" w:rsidRDefault="00211DBE" w:rsidP="00211DBE">
            <w:pPr>
              <w:pStyle w:val="TAL"/>
              <w:keepLines w:val="0"/>
            </w:pPr>
          </w:p>
        </w:tc>
        <w:tc>
          <w:tcPr>
            <w:tcW w:w="851" w:type="dxa"/>
            <w:vMerge w:val="restart"/>
            <w:shd w:val="clear" w:color="auto" w:fill="auto"/>
          </w:tcPr>
          <w:p w14:paraId="6860F4FD" w14:textId="77777777" w:rsidR="00211DBE" w:rsidRPr="00AC4A29" w:rsidRDefault="00211DBE" w:rsidP="00211DBE">
            <w:pPr>
              <w:pStyle w:val="TAL"/>
              <w:keepLines w:val="0"/>
            </w:pPr>
            <w:r w:rsidRPr="00AC4A29">
              <w:rPr>
                <w:noProof/>
                <w:position w:val="-12"/>
              </w:rPr>
              <w:drawing>
                <wp:inline distT="0" distB="0" distL="0" distR="0" wp14:anchorId="1C45DA02" wp14:editId="3EC932CD">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AA37A41" w14:textId="77777777" w:rsidR="00211DBE" w:rsidRPr="00AC4A29" w:rsidRDefault="00211DBE" w:rsidP="00211DBE">
            <w:pPr>
              <w:pStyle w:val="TAL"/>
              <w:keepLines w:val="0"/>
            </w:pPr>
            <w:r w:rsidRPr="00AC4A29">
              <w:t>Config 1</w:t>
            </w:r>
          </w:p>
        </w:tc>
        <w:tc>
          <w:tcPr>
            <w:tcW w:w="1276" w:type="dxa"/>
            <w:vMerge w:val="restart"/>
            <w:shd w:val="clear" w:color="auto" w:fill="auto"/>
          </w:tcPr>
          <w:p w14:paraId="1C96027B" w14:textId="77777777" w:rsidR="00211DBE" w:rsidRPr="00AC4A29" w:rsidRDefault="00211DBE" w:rsidP="00211DBE">
            <w:pPr>
              <w:pStyle w:val="TAL"/>
              <w:keepLines w:val="0"/>
            </w:pPr>
            <w:r w:rsidRPr="00AC4A29">
              <w:t>dBm/15kHz</w:t>
            </w:r>
          </w:p>
        </w:tc>
        <w:tc>
          <w:tcPr>
            <w:tcW w:w="2551" w:type="dxa"/>
            <w:shd w:val="clear" w:color="auto" w:fill="auto"/>
          </w:tcPr>
          <w:p w14:paraId="41E9ED9E" w14:textId="77777777" w:rsidR="00211DBE" w:rsidRPr="00AC4A29" w:rsidRDefault="00211DBE" w:rsidP="00211DBE">
            <w:pPr>
              <w:pStyle w:val="TAL"/>
              <w:keepLines w:val="0"/>
            </w:pPr>
            <w:r w:rsidRPr="00AC4A29">
              <w:t xml:space="preserve">-98 </w:t>
            </w:r>
          </w:p>
        </w:tc>
        <w:tc>
          <w:tcPr>
            <w:tcW w:w="2268" w:type="dxa"/>
            <w:vMerge/>
            <w:shd w:val="clear" w:color="auto" w:fill="auto"/>
          </w:tcPr>
          <w:p w14:paraId="464DA46F" w14:textId="77777777" w:rsidR="00211DBE" w:rsidRPr="00AC4A29" w:rsidRDefault="00211DBE" w:rsidP="00211DBE">
            <w:pPr>
              <w:pStyle w:val="TAL"/>
              <w:keepLines w:val="0"/>
            </w:pPr>
          </w:p>
        </w:tc>
      </w:tr>
      <w:tr w:rsidR="00211DBE" w:rsidRPr="00AC4A29" w14:paraId="4F0843E6" w14:textId="77777777" w:rsidTr="00211DBE">
        <w:trPr>
          <w:jc w:val="center"/>
        </w:trPr>
        <w:tc>
          <w:tcPr>
            <w:tcW w:w="1242" w:type="dxa"/>
            <w:vMerge/>
            <w:shd w:val="clear" w:color="auto" w:fill="auto"/>
          </w:tcPr>
          <w:p w14:paraId="35FE8FA5" w14:textId="77777777" w:rsidR="00211DBE" w:rsidRPr="00AC4A29" w:rsidRDefault="00211DBE" w:rsidP="00211DBE">
            <w:pPr>
              <w:pStyle w:val="TAL"/>
              <w:keepLines w:val="0"/>
            </w:pPr>
          </w:p>
        </w:tc>
        <w:tc>
          <w:tcPr>
            <w:tcW w:w="851" w:type="dxa"/>
            <w:vMerge/>
            <w:shd w:val="clear" w:color="auto" w:fill="auto"/>
          </w:tcPr>
          <w:p w14:paraId="01D99027" w14:textId="77777777" w:rsidR="00211DBE" w:rsidRPr="00AC4A29" w:rsidRDefault="00211DBE" w:rsidP="00211DBE">
            <w:pPr>
              <w:pStyle w:val="TAL"/>
              <w:keepLines w:val="0"/>
            </w:pPr>
          </w:p>
        </w:tc>
        <w:tc>
          <w:tcPr>
            <w:tcW w:w="1559" w:type="dxa"/>
            <w:shd w:val="clear" w:color="auto" w:fill="auto"/>
          </w:tcPr>
          <w:p w14:paraId="127BC82A" w14:textId="77777777" w:rsidR="00211DBE" w:rsidRPr="00AC4A29" w:rsidRDefault="00211DBE" w:rsidP="00211DBE">
            <w:pPr>
              <w:pStyle w:val="TAL"/>
              <w:keepLines w:val="0"/>
            </w:pPr>
            <w:r w:rsidRPr="00AC4A29">
              <w:t>Config 2</w:t>
            </w:r>
          </w:p>
        </w:tc>
        <w:tc>
          <w:tcPr>
            <w:tcW w:w="1276" w:type="dxa"/>
            <w:vMerge/>
            <w:shd w:val="clear" w:color="auto" w:fill="auto"/>
          </w:tcPr>
          <w:p w14:paraId="31BABC3E" w14:textId="77777777" w:rsidR="00211DBE" w:rsidRPr="00AC4A29" w:rsidRDefault="00211DBE" w:rsidP="00211DBE">
            <w:pPr>
              <w:pStyle w:val="TAL"/>
              <w:keepLines w:val="0"/>
            </w:pPr>
          </w:p>
        </w:tc>
        <w:tc>
          <w:tcPr>
            <w:tcW w:w="2551" w:type="dxa"/>
            <w:shd w:val="clear" w:color="auto" w:fill="auto"/>
          </w:tcPr>
          <w:p w14:paraId="63D45DDA" w14:textId="77777777" w:rsidR="00211DBE" w:rsidRPr="00AC4A29" w:rsidRDefault="00211DBE" w:rsidP="00211DBE">
            <w:pPr>
              <w:pStyle w:val="TAL"/>
              <w:keepLines w:val="0"/>
            </w:pPr>
            <w:r w:rsidRPr="00AC4A29">
              <w:t>-101</w:t>
            </w:r>
          </w:p>
        </w:tc>
        <w:tc>
          <w:tcPr>
            <w:tcW w:w="2268" w:type="dxa"/>
            <w:vMerge/>
            <w:shd w:val="clear" w:color="auto" w:fill="auto"/>
          </w:tcPr>
          <w:p w14:paraId="65217166" w14:textId="77777777" w:rsidR="00211DBE" w:rsidRPr="00AC4A29" w:rsidRDefault="00211DBE" w:rsidP="00211DBE">
            <w:pPr>
              <w:pStyle w:val="TAL"/>
              <w:keepLines w:val="0"/>
            </w:pPr>
          </w:p>
        </w:tc>
      </w:tr>
      <w:tr w:rsidR="00211DBE" w:rsidRPr="00AC4A29" w14:paraId="472CEE97" w14:textId="77777777" w:rsidTr="00211DBE">
        <w:trPr>
          <w:jc w:val="center"/>
        </w:trPr>
        <w:tc>
          <w:tcPr>
            <w:tcW w:w="1242" w:type="dxa"/>
            <w:vMerge/>
            <w:shd w:val="clear" w:color="auto" w:fill="auto"/>
          </w:tcPr>
          <w:p w14:paraId="0B21B356" w14:textId="77777777" w:rsidR="00211DBE" w:rsidRPr="00AC4A29" w:rsidRDefault="00211DBE" w:rsidP="00211DBE">
            <w:pPr>
              <w:pStyle w:val="TAL"/>
              <w:keepLines w:val="0"/>
            </w:pPr>
          </w:p>
        </w:tc>
        <w:tc>
          <w:tcPr>
            <w:tcW w:w="2410" w:type="dxa"/>
            <w:gridSpan w:val="2"/>
            <w:shd w:val="clear" w:color="auto" w:fill="auto"/>
          </w:tcPr>
          <w:p w14:paraId="26E9A97C" w14:textId="77777777" w:rsidR="00211DBE" w:rsidRPr="00AC4A29" w:rsidRDefault="00211DBE" w:rsidP="00211DBE">
            <w:pPr>
              <w:pStyle w:val="TAL"/>
              <w:keepLines w:val="0"/>
            </w:pPr>
            <w:r w:rsidRPr="00AC4A29">
              <w:rPr>
                <w:noProof/>
                <w:position w:val="-12"/>
              </w:rPr>
              <w:drawing>
                <wp:inline distT="0" distB="0" distL="0" distR="0" wp14:anchorId="47AEC587" wp14:editId="16DCAAD5">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6D17B936" w14:textId="77777777" w:rsidR="00211DBE" w:rsidRPr="00AC4A29" w:rsidRDefault="00211DBE" w:rsidP="00211DBE">
            <w:pPr>
              <w:pStyle w:val="TAL"/>
              <w:keepLines w:val="0"/>
            </w:pPr>
            <w:r w:rsidRPr="00AC4A29">
              <w:t>dB</w:t>
            </w:r>
          </w:p>
        </w:tc>
        <w:tc>
          <w:tcPr>
            <w:tcW w:w="2551" w:type="dxa"/>
            <w:shd w:val="clear" w:color="auto" w:fill="auto"/>
          </w:tcPr>
          <w:p w14:paraId="42292B2D" w14:textId="77777777" w:rsidR="00211DBE" w:rsidRPr="00AC4A29" w:rsidRDefault="00211DBE" w:rsidP="00211DBE">
            <w:pPr>
              <w:pStyle w:val="TAL"/>
              <w:keepLines w:val="0"/>
            </w:pPr>
            <w:r w:rsidRPr="00AC4A29">
              <w:t>-17</w:t>
            </w:r>
          </w:p>
        </w:tc>
        <w:tc>
          <w:tcPr>
            <w:tcW w:w="2268" w:type="dxa"/>
            <w:vMerge/>
            <w:shd w:val="clear" w:color="auto" w:fill="auto"/>
          </w:tcPr>
          <w:p w14:paraId="406A402E" w14:textId="77777777" w:rsidR="00211DBE" w:rsidRPr="00AC4A29" w:rsidRDefault="00211DBE" w:rsidP="00211DBE">
            <w:pPr>
              <w:pStyle w:val="TAL"/>
              <w:keepLines w:val="0"/>
            </w:pPr>
          </w:p>
        </w:tc>
      </w:tr>
      <w:tr w:rsidR="00211DBE" w:rsidRPr="00AC4A29" w14:paraId="7AA3B159" w14:textId="77777777" w:rsidTr="00211DBE">
        <w:trPr>
          <w:jc w:val="center"/>
        </w:trPr>
        <w:tc>
          <w:tcPr>
            <w:tcW w:w="1242" w:type="dxa"/>
            <w:vMerge/>
            <w:shd w:val="clear" w:color="auto" w:fill="auto"/>
          </w:tcPr>
          <w:p w14:paraId="21C9F471" w14:textId="77777777" w:rsidR="00211DBE" w:rsidRPr="00AC4A29" w:rsidRDefault="00211DBE" w:rsidP="00211DBE">
            <w:pPr>
              <w:pStyle w:val="TAL"/>
              <w:keepLines w:val="0"/>
            </w:pPr>
          </w:p>
        </w:tc>
        <w:tc>
          <w:tcPr>
            <w:tcW w:w="851" w:type="dxa"/>
            <w:vMerge w:val="restart"/>
            <w:shd w:val="clear" w:color="auto" w:fill="auto"/>
          </w:tcPr>
          <w:p w14:paraId="5BB367DE" w14:textId="77777777" w:rsidR="00211DBE" w:rsidRPr="00AC4A29" w:rsidRDefault="00211DBE" w:rsidP="00211DBE">
            <w:pPr>
              <w:pStyle w:val="TAL"/>
              <w:keepLines w:val="0"/>
              <w:rPr>
                <w:position w:val="-12"/>
              </w:rPr>
            </w:pPr>
            <w:r w:rsidRPr="00AC4A29">
              <w:rPr>
                <w:rFonts w:cs="Arial"/>
              </w:rPr>
              <w:t>SS-RSRP</w:t>
            </w:r>
          </w:p>
        </w:tc>
        <w:tc>
          <w:tcPr>
            <w:tcW w:w="1559" w:type="dxa"/>
            <w:shd w:val="clear" w:color="auto" w:fill="auto"/>
          </w:tcPr>
          <w:p w14:paraId="0CA4A12B" w14:textId="77777777" w:rsidR="00211DBE" w:rsidRPr="00AC4A29" w:rsidRDefault="00211DBE" w:rsidP="00211DBE">
            <w:pPr>
              <w:pStyle w:val="TAL"/>
              <w:keepLines w:val="0"/>
              <w:rPr>
                <w:position w:val="-12"/>
              </w:rPr>
            </w:pPr>
            <w:r w:rsidRPr="00AC4A29">
              <w:rPr>
                <w:rFonts w:cs="Arial"/>
              </w:rPr>
              <w:t>Config 1</w:t>
            </w:r>
          </w:p>
        </w:tc>
        <w:tc>
          <w:tcPr>
            <w:tcW w:w="1276" w:type="dxa"/>
            <w:vMerge w:val="restart"/>
            <w:shd w:val="clear" w:color="auto" w:fill="auto"/>
          </w:tcPr>
          <w:p w14:paraId="22C7A938" w14:textId="77777777" w:rsidR="00211DBE" w:rsidRPr="00AC4A29" w:rsidRDefault="00211DBE" w:rsidP="00211DBE">
            <w:pPr>
              <w:pStyle w:val="TAL"/>
              <w:keepLines w:val="0"/>
            </w:pPr>
            <w:r w:rsidRPr="00AC4A29">
              <w:rPr>
                <w:rFonts w:cs="Arial"/>
              </w:rPr>
              <w:t>dBm/15kHz</w:t>
            </w:r>
          </w:p>
        </w:tc>
        <w:tc>
          <w:tcPr>
            <w:tcW w:w="2551" w:type="dxa"/>
            <w:shd w:val="clear" w:color="auto" w:fill="auto"/>
          </w:tcPr>
          <w:p w14:paraId="60B37E77" w14:textId="77777777" w:rsidR="00211DBE" w:rsidRPr="00AC4A29" w:rsidRDefault="00211DBE" w:rsidP="00211DBE">
            <w:pPr>
              <w:pStyle w:val="TAL"/>
              <w:keepLines w:val="0"/>
            </w:pPr>
            <w:r w:rsidRPr="00AC4A29">
              <w:rPr>
                <w:rFonts w:cs="Arial"/>
              </w:rPr>
              <w:t>-115</w:t>
            </w:r>
          </w:p>
        </w:tc>
        <w:tc>
          <w:tcPr>
            <w:tcW w:w="2268" w:type="dxa"/>
            <w:vMerge/>
            <w:shd w:val="clear" w:color="auto" w:fill="auto"/>
          </w:tcPr>
          <w:p w14:paraId="6107931D" w14:textId="77777777" w:rsidR="00211DBE" w:rsidRPr="00AC4A29" w:rsidRDefault="00211DBE" w:rsidP="00211DBE">
            <w:pPr>
              <w:pStyle w:val="TAL"/>
              <w:keepLines w:val="0"/>
            </w:pPr>
          </w:p>
        </w:tc>
      </w:tr>
      <w:tr w:rsidR="00211DBE" w:rsidRPr="00AC4A29" w14:paraId="60B5E6DB" w14:textId="77777777" w:rsidTr="00211DBE">
        <w:trPr>
          <w:jc w:val="center"/>
        </w:trPr>
        <w:tc>
          <w:tcPr>
            <w:tcW w:w="1242" w:type="dxa"/>
            <w:vMerge/>
            <w:shd w:val="clear" w:color="auto" w:fill="auto"/>
          </w:tcPr>
          <w:p w14:paraId="74D7A029" w14:textId="77777777" w:rsidR="00211DBE" w:rsidRPr="00AC4A29" w:rsidRDefault="00211DBE" w:rsidP="00211DBE">
            <w:pPr>
              <w:pStyle w:val="TAL"/>
              <w:keepNext w:val="0"/>
              <w:keepLines w:val="0"/>
            </w:pPr>
          </w:p>
        </w:tc>
        <w:tc>
          <w:tcPr>
            <w:tcW w:w="851" w:type="dxa"/>
            <w:vMerge/>
            <w:shd w:val="clear" w:color="auto" w:fill="auto"/>
          </w:tcPr>
          <w:p w14:paraId="0F28366A" w14:textId="77777777" w:rsidR="00211DBE" w:rsidRPr="00AC4A29" w:rsidRDefault="00211DBE" w:rsidP="00211DBE">
            <w:pPr>
              <w:pStyle w:val="TAL"/>
              <w:keepNext w:val="0"/>
              <w:keepLines w:val="0"/>
              <w:rPr>
                <w:position w:val="-12"/>
              </w:rPr>
            </w:pPr>
          </w:p>
        </w:tc>
        <w:tc>
          <w:tcPr>
            <w:tcW w:w="1559" w:type="dxa"/>
            <w:shd w:val="clear" w:color="auto" w:fill="auto"/>
          </w:tcPr>
          <w:p w14:paraId="14BC3B2E" w14:textId="77777777" w:rsidR="00211DBE" w:rsidRPr="00AC4A29" w:rsidRDefault="00211DBE" w:rsidP="00211DBE">
            <w:pPr>
              <w:pStyle w:val="TAL"/>
              <w:keepNext w:val="0"/>
              <w:keepLines w:val="0"/>
              <w:rPr>
                <w:position w:val="-12"/>
              </w:rPr>
            </w:pPr>
            <w:r w:rsidRPr="00AC4A29">
              <w:rPr>
                <w:rFonts w:cs="Arial"/>
              </w:rPr>
              <w:t>Config 2</w:t>
            </w:r>
          </w:p>
        </w:tc>
        <w:tc>
          <w:tcPr>
            <w:tcW w:w="1276" w:type="dxa"/>
            <w:vMerge/>
            <w:shd w:val="clear" w:color="auto" w:fill="auto"/>
          </w:tcPr>
          <w:p w14:paraId="14370FCE" w14:textId="77777777" w:rsidR="00211DBE" w:rsidRPr="00AC4A29" w:rsidRDefault="00211DBE" w:rsidP="00211DBE">
            <w:pPr>
              <w:pStyle w:val="TAL"/>
              <w:keepNext w:val="0"/>
              <w:keepLines w:val="0"/>
            </w:pPr>
          </w:p>
        </w:tc>
        <w:tc>
          <w:tcPr>
            <w:tcW w:w="2551" w:type="dxa"/>
            <w:shd w:val="clear" w:color="auto" w:fill="auto"/>
          </w:tcPr>
          <w:p w14:paraId="1F661F3D" w14:textId="77777777" w:rsidR="00211DBE" w:rsidRPr="00AC4A29" w:rsidRDefault="00211DBE" w:rsidP="00211DBE">
            <w:pPr>
              <w:pStyle w:val="TAL"/>
              <w:keepNext w:val="0"/>
              <w:keepLines w:val="0"/>
            </w:pPr>
            <w:r w:rsidRPr="00AC4A29">
              <w:rPr>
                <w:rFonts w:cs="Arial"/>
              </w:rPr>
              <w:t>-118</w:t>
            </w:r>
          </w:p>
        </w:tc>
        <w:tc>
          <w:tcPr>
            <w:tcW w:w="2268" w:type="dxa"/>
            <w:vMerge/>
            <w:shd w:val="clear" w:color="auto" w:fill="auto"/>
          </w:tcPr>
          <w:p w14:paraId="2BC932FD" w14:textId="77777777" w:rsidR="00211DBE" w:rsidRPr="00AC4A29" w:rsidRDefault="00211DBE" w:rsidP="00211DBE">
            <w:pPr>
              <w:pStyle w:val="TAL"/>
              <w:keepNext w:val="0"/>
              <w:keepLines w:val="0"/>
            </w:pPr>
          </w:p>
        </w:tc>
      </w:tr>
      <w:tr w:rsidR="00211DBE" w:rsidRPr="00AC4A29" w14:paraId="380E31F0" w14:textId="77777777" w:rsidTr="00211DBE">
        <w:trPr>
          <w:jc w:val="center"/>
        </w:trPr>
        <w:tc>
          <w:tcPr>
            <w:tcW w:w="1242" w:type="dxa"/>
            <w:vMerge/>
            <w:shd w:val="clear" w:color="auto" w:fill="auto"/>
          </w:tcPr>
          <w:p w14:paraId="3D663C52" w14:textId="77777777" w:rsidR="00211DBE" w:rsidRPr="00AC4A29" w:rsidRDefault="00211DBE" w:rsidP="00211DBE">
            <w:pPr>
              <w:pStyle w:val="TAL"/>
              <w:keepNext w:val="0"/>
              <w:keepLines w:val="0"/>
            </w:pPr>
          </w:p>
        </w:tc>
        <w:tc>
          <w:tcPr>
            <w:tcW w:w="2410" w:type="dxa"/>
            <w:gridSpan w:val="2"/>
            <w:shd w:val="clear" w:color="auto" w:fill="auto"/>
          </w:tcPr>
          <w:p w14:paraId="1624EAB0" w14:textId="77777777" w:rsidR="00211DBE" w:rsidRPr="00AC4A29" w:rsidRDefault="00211DBE" w:rsidP="00211DBE">
            <w:pPr>
              <w:pStyle w:val="TAL"/>
              <w:keepNext w:val="0"/>
              <w:keepLines w:val="0"/>
            </w:pPr>
            <w:r w:rsidRPr="00AC4A29">
              <w:t>SS-RSRP</w:t>
            </w:r>
          </w:p>
        </w:tc>
        <w:tc>
          <w:tcPr>
            <w:tcW w:w="1276" w:type="dxa"/>
            <w:shd w:val="clear" w:color="auto" w:fill="auto"/>
          </w:tcPr>
          <w:p w14:paraId="214C0DB3" w14:textId="77777777" w:rsidR="00211DBE" w:rsidRPr="00AC4A29" w:rsidRDefault="00211DBE" w:rsidP="00211DBE">
            <w:pPr>
              <w:pStyle w:val="TAL"/>
              <w:keepNext w:val="0"/>
              <w:keepLines w:val="0"/>
            </w:pPr>
            <w:r w:rsidRPr="00AC4A29">
              <w:t>dBm/ SCS</w:t>
            </w:r>
          </w:p>
        </w:tc>
        <w:tc>
          <w:tcPr>
            <w:tcW w:w="2551" w:type="dxa"/>
            <w:shd w:val="clear" w:color="auto" w:fill="auto"/>
          </w:tcPr>
          <w:p w14:paraId="7DB6427F" w14:textId="77777777" w:rsidR="00211DBE" w:rsidRPr="00AC4A29" w:rsidRDefault="00211DBE" w:rsidP="00211DBE">
            <w:pPr>
              <w:pStyle w:val="TAL"/>
              <w:keepNext w:val="0"/>
              <w:keepLines w:val="0"/>
            </w:pPr>
            <w:r w:rsidRPr="00AC4A29">
              <w:t>-115</w:t>
            </w:r>
          </w:p>
        </w:tc>
        <w:tc>
          <w:tcPr>
            <w:tcW w:w="2268" w:type="dxa"/>
            <w:vMerge/>
            <w:shd w:val="clear" w:color="auto" w:fill="auto"/>
          </w:tcPr>
          <w:p w14:paraId="5422045C" w14:textId="77777777" w:rsidR="00211DBE" w:rsidRPr="00AC4A29" w:rsidRDefault="00211DBE" w:rsidP="00211DBE">
            <w:pPr>
              <w:pStyle w:val="TAL"/>
              <w:keepNext w:val="0"/>
              <w:keepLines w:val="0"/>
            </w:pPr>
          </w:p>
        </w:tc>
      </w:tr>
      <w:tr w:rsidR="00211DBE" w:rsidRPr="00AC4A29" w14:paraId="3AC3F4C7" w14:textId="77777777" w:rsidTr="00211DBE">
        <w:trPr>
          <w:jc w:val="center"/>
        </w:trPr>
        <w:tc>
          <w:tcPr>
            <w:tcW w:w="2093" w:type="dxa"/>
            <w:gridSpan w:val="2"/>
            <w:vMerge w:val="restart"/>
            <w:shd w:val="clear" w:color="auto" w:fill="auto"/>
            <w:vAlign w:val="center"/>
          </w:tcPr>
          <w:p w14:paraId="139E88FA" w14:textId="77777777" w:rsidR="00211DBE" w:rsidRPr="00AC4A29" w:rsidRDefault="00211DBE" w:rsidP="00211DBE">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43F9888E" w14:textId="77777777" w:rsidR="00211DBE" w:rsidRPr="00AC4A29" w:rsidRDefault="00211DBE" w:rsidP="00211DBE">
            <w:pPr>
              <w:pStyle w:val="TAL"/>
              <w:keepNext w:val="0"/>
              <w:keepLines w:val="0"/>
            </w:pPr>
            <w:r w:rsidRPr="00AC4A29">
              <w:t>Config 1</w:t>
            </w:r>
          </w:p>
        </w:tc>
        <w:tc>
          <w:tcPr>
            <w:tcW w:w="1276" w:type="dxa"/>
            <w:vMerge w:val="restart"/>
            <w:shd w:val="clear" w:color="auto" w:fill="auto"/>
          </w:tcPr>
          <w:p w14:paraId="56F89018" w14:textId="77777777" w:rsidR="00211DBE" w:rsidRPr="00AC4A29" w:rsidRDefault="00211DBE" w:rsidP="00211DBE">
            <w:pPr>
              <w:pStyle w:val="TAL"/>
              <w:keepNext w:val="0"/>
              <w:keepLines w:val="0"/>
            </w:pPr>
            <w:r w:rsidRPr="00AC4A29">
              <w:t>dBm</w:t>
            </w:r>
          </w:p>
        </w:tc>
        <w:tc>
          <w:tcPr>
            <w:tcW w:w="2551" w:type="dxa"/>
            <w:shd w:val="clear" w:color="auto" w:fill="auto"/>
          </w:tcPr>
          <w:p w14:paraId="18BCC0C3" w14:textId="77777777" w:rsidR="00211DBE" w:rsidRPr="00AC4A29" w:rsidRDefault="00211DBE" w:rsidP="00211DBE">
            <w:pPr>
              <w:pStyle w:val="TAL"/>
              <w:keepNext w:val="0"/>
              <w:keepLines w:val="0"/>
            </w:pPr>
            <w:r w:rsidRPr="00AC4A29">
              <w:rPr>
                <w:bCs/>
              </w:rPr>
              <w:t>-65.3/9.36MHz</w:t>
            </w:r>
          </w:p>
        </w:tc>
        <w:tc>
          <w:tcPr>
            <w:tcW w:w="2268" w:type="dxa"/>
            <w:vMerge w:val="restart"/>
            <w:shd w:val="clear" w:color="auto" w:fill="auto"/>
          </w:tcPr>
          <w:p w14:paraId="1C3BBCBA" w14:textId="77777777" w:rsidR="00211DBE" w:rsidRPr="00AC4A29" w:rsidRDefault="00211DBE" w:rsidP="00211DBE">
            <w:pPr>
              <w:pStyle w:val="TAL"/>
              <w:keepNext w:val="0"/>
              <w:keepLines w:val="0"/>
            </w:pPr>
            <w:r w:rsidRPr="00AC4A29">
              <w:t>For symbols without SSB index 1</w:t>
            </w:r>
          </w:p>
        </w:tc>
      </w:tr>
      <w:tr w:rsidR="00211DBE" w:rsidRPr="00AC4A29" w14:paraId="6CEB3D35" w14:textId="77777777" w:rsidTr="00211DBE">
        <w:trPr>
          <w:jc w:val="center"/>
        </w:trPr>
        <w:tc>
          <w:tcPr>
            <w:tcW w:w="2093" w:type="dxa"/>
            <w:gridSpan w:val="2"/>
            <w:vMerge/>
            <w:shd w:val="clear" w:color="auto" w:fill="auto"/>
            <w:vAlign w:val="center"/>
          </w:tcPr>
          <w:p w14:paraId="0A923B88" w14:textId="77777777" w:rsidR="00211DBE" w:rsidRPr="00AC4A29" w:rsidRDefault="00211DBE" w:rsidP="00211DBE">
            <w:pPr>
              <w:pStyle w:val="TAL"/>
              <w:keepNext w:val="0"/>
              <w:keepLines w:val="0"/>
            </w:pPr>
          </w:p>
        </w:tc>
        <w:tc>
          <w:tcPr>
            <w:tcW w:w="1559" w:type="dxa"/>
            <w:shd w:val="clear" w:color="auto" w:fill="auto"/>
            <w:vAlign w:val="center"/>
          </w:tcPr>
          <w:p w14:paraId="27027D97" w14:textId="77777777" w:rsidR="00211DBE" w:rsidRPr="00AC4A29" w:rsidRDefault="00211DBE" w:rsidP="00211DBE">
            <w:pPr>
              <w:pStyle w:val="TAL"/>
              <w:keepNext w:val="0"/>
              <w:keepLines w:val="0"/>
            </w:pPr>
            <w:r w:rsidRPr="00AC4A29">
              <w:t>Config 2</w:t>
            </w:r>
          </w:p>
        </w:tc>
        <w:tc>
          <w:tcPr>
            <w:tcW w:w="1276" w:type="dxa"/>
            <w:vMerge/>
            <w:shd w:val="clear" w:color="auto" w:fill="auto"/>
          </w:tcPr>
          <w:p w14:paraId="2598D1A4" w14:textId="77777777" w:rsidR="00211DBE" w:rsidRPr="00AC4A29" w:rsidRDefault="00211DBE" w:rsidP="00211DBE">
            <w:pPr>
              <w:pStyle w:val="TAL"/>
              <w:keepNext w:val="0"/>
              <w:keepLines w:val="0"/>
            </w:pPr>
          </w:p>
        </w:tc>
        <w:tc>
          <w:tcPr>
            <w:tcW w:w="2551" w:type="dxa"/>
            <w:shd w:val="clear" w:color="auto" w:fill="auto"/>
          </w:tcPr>
          <w:p w14:paraId="72AF3480" w14:textId="77777777" w:rsidR="00211DBE" w:rsidRPr="00AC4A29" w:rsidRDefault="00211DBE" w:rsidP="00211DBE">
            <w:pPr>
              <w:pStyle w:val="TAL"/>
              <w:keepNext w:val="0"/>
              <w:keepLines w:val="0"/>
              <w:rPr>
                <w:bCs/>
              </w:rPr>
            </w:pPr>
            <w:r w:rsidRPr="00AC4A29">
              <w:t>-62.2/38.16MHz</w:t>
            </w:r>
          </w:p>
        </w:tc>
        <w:tc>
          <w:tcPr>
            <w:tcW w:w="2268" w:type="dxa"/>
            <w:vMerge/>
            <w:shd w:val="clear" w:color="auto" w:fill="auto"/>
          </w:tcPr>
          <w:p w14:paraId="467E0DFB" w14:textId="77777777" w:rsidR="00211DBE" w:rsidRPr="00AC4A29" w:rsidRDefault="00211DBE" w:rsidP="00211DBE">
            <w:pPr>
              <w:pStyle w:val="TAL"/>
              <w:keepNext w:val="0"/>
              <w:keepLines w:val="0"/>
            </w:pPr>
          </w:p>
        </w:tc>
      </w:tr>
      <w:tr w:rsidR="00211DBE" w:rsidRPr="00AC4A29" w14:paraId="6156727F" w14:textId="77777777" w:rsidTr="00211DBE">
        <w:trPr>
          <w:jc w:val="center"/>
        </w:trPr>
        <w:tc>
          <w:tcPr>
            <w:tcW w:w="3652" w:type="dxa"/>
            <w:gridSpan w:val="3"/>
            <w:shd w:val="clear" w:color="auto" w:fill="auto"/>
            <w:vAlign w:val="center"/>
          </w:tcPr>
          <w:p w14:paraId="17981118" w14:textId="77777777" w:rsidR="00211DBE" w:rsidRPr="00AC4A29" w:rsidRDefault="00211DBE" w:rsidP="00211DBE">
            <w:pPr>
              <w:pStyle w:val="TAL"/>
              <w:keepNext w:val="0"/>
              <w:keepLines w:val="0"/>
            </w:pPr>
            <w:r w:rsidRPr="00AC4A29">
              <w:t>ss-PBCH-BlockPower</w:t>
            </w:r>
          </w:p>
        </w:tc>
        <w:tc>
          <w:tcPr>
            <w:tcW w:w="1276" w:type="dxa"/>
            <w:shd w:val="clear" w:color="auto" w:fill="auto"/>
          </w:tcPr>
          <w:p w14:paraId="3FD47C7E" w14:textId="77777777" w:rsidR="00211DBE" w:rsidRPr="00AC4A29" w:rsidRDefault="00211DBE" w:rsidP="00211DBE">
            <w:pPr>
              <w:pStyle w:val="TAL"/>
              <w:keepNext w:val="0"/>
              <w:keepLines w:val="0"/>
            </w:pPr>
            <w:r w:rsidRPr="00AC4A29">
              <w:t>dBm/ SCS</w:t>
            </w:r>
          </w:p>
        </w:tc>
        <w:tc>
          <w:tcPr>
            <w:tcW w:w="2551" w:type="dxa"/>
            <w:shd w:val="clear" w:color="auto" w:fill="auto"/>
          </w:tcPr>
          <w:p w14:paraId="55B8BF25" w14:textId="77777777" w:rsidR="00211DBE" w:rsidRPr="00AC4A29" w:rsidRDefault="00211DBE" w:rsidP="00211DBE">
            <w:pPr>
              <w:pStyle w:val="TAL"/>
              <w:keepNext w:val="0"/>
              <w:keepLines w:val="0"/>
            </w:pPr>
            <w:r w:rsidRPr="00AC4A29">
              <w:rPr>
                <w:bCs/>
              </w:rPr>
              <w:t>-5</w:t>
            </w:r>
          </w:p>
        </w:tc>
        <w:tc>
          <w:tcPr>
            <w:tcW w:w="2268" w:type="dxa"/>
            <w:shd w:val="clear" w:color="auto" w:fill="auto"/>
          </w:tcPr>
          <w:p w14:paraId="2B89D253" w14:textId="77777777" w:rsidR="00211DBE" w:rsidRPr="00AC4A29" w:rsidRDefault="00211DBE" w:rsidP="00211DBE">
            <w:pPr>
              <w:pStyle w:val="TAL"/>
              <w:keepNext w:val="0"/>
              <w:keepLines w:val="0"/>
            </w:pPr>
            <w:r w:rsidRPr="00AC4A29">
              <w:t>As defined in clause 6.3.2 in TS 38.331 [13].</w:t>
            </w:r>
          </w:p>
        </w:tc>
      </w:tr>
      <w:tr w:rsidR="00211DBE" w:rsidRPr="00AC4A29" w14:paraId="3946B779" w14:textId="77777777" w:rsidTr="00211DBE">
        <w:trPr>
          <w:jc w:val="center"/>
        </w:trPr>
        <w:tc>
          <w:tcPr>
            <w:tcW w:w="3652" w:type="dxa"/>
            <w:gridSpan w:val="3"/>
            <w:shd w:val="clear" w:color="auto" w:fill="auto"/>
          </w:tcPr>
          <w:p w14:paraId="4C7362C1" w14:textId="77777777" w:rsidR="00211DBE" w:rsidRPr="00AC4A29" w:rsidRDefault="00211DBE" w:rsidP="00211DBE">
            <w:pPr>
              <w:pStyle w:val="TAL"/>
              <w:keepNext w:val="0"/>
              <w:keepLines w:val="0"/>
            </w:pPr>
            <w:r w:rsidRPr="00AC4A29">
              <w:t>Configured UE transmitted power (</w:t>
            </w:r>
            <w:r w:rsidRPr="00AC4A29">
              <w:rPr>
                <w:noProof/>
                <w:position w:val="-14"/>
              </w:rPr>
              <w:drawing>
                <wp:inline distT="0" distB="0" distL="0" distR="0" wp14:anchorId="2A92583D" wp14:editId="4B4FF21A">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AC4A29">
              <w:t>)</w:t>
            </w:r>
          </w:p>
        </w:tc>
        <w:tc>
          <w:tcPr>
            <w:tcW w:w="1276" w:type="dxa"/>
            <w:shd w:val="clear" w:color="auto" w:fill="auto"/>
          </w:tcPr>
          <w:p w14:paraId="01A0602E" w14:textId="77777777" w:rsidR="00211DBE" w:rsidRPr="00AC4A29" w:rsidRDefault="00211DBE" w:rsidP="00211DBE">
            <w:pPr>
              <w:pStyle w:val="TAL"/>
              <w:keepNext w:val="0"/>
              <w:keepLines w:val="0"/>
            </w:pPr>
            <w:r w:rsidRPr="00AC4A29">
              <w:t>dBm</w:t>
            </w:r>
          </w:p>
        </w:tc>
        <w:tc>
          <w:tcPr>
            <w:tcW w:w="2551" w:type="dxa"/>
            <w:shd w:val="clear" w:color="auto" w:fill="auto"/>
          </w:tcPr>
          <w:p w14:paraId="009684EE" w14:textId="77777777" w:rsidR="00211DBE" w:rsidRPr="00AC4A29" w:rsidRDefault="00211DBE" w:rsidP="00211DBE">
            <w:pPr>
              <w:pStyle w:val="TAL"/>
              <w:keepNext w:val="0"/>
              <w:keepLines w:val="0"/>
            </w:pPr>
            <w:r w:rsidRPr="00AC4A29">
              <w:rPr>
                <w:bCs/>
              </w:rPr>
              <w:t>23</w:t>
            </w:r>
          </w:p>
        </w:tc>
        <w:tc>
          <w:tcPr>
            <w:tcW w:w="2268" w:type="dxa"/>
            <w:shd w:val="clear" w:color="auto" w:fill="auto"/>
          </w:tcPr>
          <w:p w14:paraId="29764520" w14:textId="77777777" w:rsidR="00211DBE" w:rsidRPr="00AC4A29" w:rsidRDefault="00211DBE" w:rsidP="00211DBE">
            <w:pPr>
              <w:pStyle w:val="TAL"/>
              <w:keepNext w:val="0"/>
              <w:keepLines w:val="0"/>
            </w:pPr>
            <w:r w:rsidRPr="00AC4A29">
              <w:t>As defined in clause 6.2.4 in TS 38.101-1 [2].</w:t>
            </w:r>
          </w:p>
        </w:tc>
      </w:tr>
      <w:tr w:rsidR="00211DBE" w:rsidRPr="00AC4A29" w14:paraId="2DDCAE3B" w14:textId="77777777" w:rsidTr="00211DBE">
        <w:trPr>
          <w:jc w:val="center"/>
        </w:trPr>
        <w:tc>
          <w:tcPr>
            <w:tcW w:w="3652" w:type="dxa"/>
            <w:gridSpan w:val="3"/>
            <w:shd w:val="clear" w:color="auto" w:fill="auto"/>
          </w:tcPr>
          <w:p w14:paraId="68F97C27" w14:textId="77777777" w:rsidR="00211DBE" w:rsidRPr="00AC4A29" w:rsidRDefault="00211DBE" w:rsidP="00211DBE">
            <w:pPr>
              <w:pStyle w:val="TAL"/>
              <w:keepNext w:val="0"/>
              <w:keepLines w:val="0"/>
            </w:pPr>
            <w:r w:rsidRPr="00AC4A29">
              <w:t>PRACH Configuration</w:t>
            </w:r>
          </w:p>
        </w:tc>
        <w:tc>
          <w:tcPr>
            <w:tcW w:w="1276" w:type="dxa"/>
            <w:shd w:val="clear" w:color="auto" w:fill="auto"/>
          </w:tcPr>
          <w:p w14:paraId="461CC892" w14:textId="77777777" w:rsidR="00211DBE" w:rsidRPr="00AC4A29" w:rsidRDefault="00211DBE" w:rsidP="00211DBE">
            <w:pPr>
              <w:pStyle w:val="TAL"/>
              <w:keepNext w:val="0"/>
              <w:keepLines w:val="0"/>
            </w:pPr>
          </w:p>
        </w:tc>
        <w:tc>
          <w:tcPr>
            <w:tcW w:w="2551" w:type="dxa"/>
            <w:shd w:val="clear" w:color="auto" w:fill="auto"/>
          </w:tcPr>
          <w:p w14:paraId="5947722A" w14:textId="77777777" w:rsidR="00211DBE" w:rsidRPr="00AC4A29" w:rsidRDefault="00211DBE" w:rsidP="00211DBE">
            <w:pPr>
              <w:pStyle w:val="TAL"/>
              <w:keepNext w:val="0"/>
              <w:keepLines w:val="0"/>
              <w:rPr>
                <w:bCs/>
              </w:rPr>
            </w:pPr>
            <w:r w:rsidRPr="00AC4A29">
              <w:rPr>
                <w:bCs/>
              </w:rPr>
              <w:t>FR1 PRACH</w:t>
            </w:r>
            <w:r w:rsidRPr="00AC4A29">
              <w:t xml:space="preserve"> configuration</w:t>
            </w:r>
            <w:r w:rsidRPr="00AC4A29">
              <w:rPr>
                <w:bCs/>
              </w:rPr>
              <w:t xml:space="preserve"> 1</w:t>
            </w:r>
          </w:p>
        </w:tc>
        <w:tc>
          <w:tcPr>
            <w:tcW w:w="2268" w:type="dxa"/>
            <w:shd w:val="clear" w:color="auto" w:fill="auto"/>
          </w:tcPr>
          <w:p w14:paraId="24F38908" w14:textId="77777777" w:rsidR="00211DBE" w:rsidRPr="00AC4A29" w:rsidRDefault="00211DBE" w:rsidP="00211DBE">
            <w:pPr>
              <w:pStyle w:val="TAL"/>
              <w:keepNext w:val="0"/>
              <w:keepLines w:val="0"/>
            </w:pPr>
            <w:r w:rsidRPr="00AC4A29">
              <w:t>As defined in A. 7.1.</w:t>
            </w:r>
          </w:p>
        </w:tc>
      </w:tr>
      <w:tr w:rsidR="00211DBE" w:rsidRPr="00AC4A29" w14:paraId="7E4C853F" w14:textId="77777777" w:rsidTr="00211DBE">
        <w:trPr>
          <w:jc w:val="center"/>
        </w:trPr>
        <w:tc>
          <w:tcPr>
            <w:tcW w:w="3652" w:type="dxa"/>
            <w:gridSpan w:val="3"/>
            <w:shd w:val="clear" w:color="auto" w:fill="auto"/>
            <w:vAlign w:val="center"/>
          </w:tcPr>
          <w:p w14:paraId="0614DB5D" w14:textId="77777777" w:rsidR="00211DBE" w:rsidRPr="00AC4A29" w:rsidRDefault="00211DBE" w:rsidP="00211DBE">
            <w:pPr>
              <w:pStyle w:val="TAL"/>
              <w:keepNext w:val="0"/>
              <w:keepLines w:val="0"/>
            </w:pPr>
            <w:r w:rsidRPr="00AC4A29">
              <w:t xml:space="preserve">Propagation Condition </w:t>
            </w:r>
          </w:p>
        </w:tc>
        <w:tc>
          <w:tcPr>
            <w:tcW w:w="1276" w:type="dxa"/>
            <w:shd w:val="clear" w:color="auto" w:fill="auto"/>
          </w:tcPr>
          <w:p w14:paraId="69302EAA" w14:textId="77777777" w:rsidR="00211DBE" w:rsidRPr="00AC4A29" w:rsidRDefault="00211DBE" w:rsidP="00211DBE">
            <w:pPr>
              <w:pStyle w:val="TAL"/>
              <w:keepNext w:val="0"/>
              <w:keepLines w:val="0"/>
            </w:pPr>
            <w:r w:rsidRPr="00AC4A29">
              <w:t>-</w:t>
            </w:r>
          </w:p>
        </w:tc>
        <w:tc>
          <w:tcPr>
            <w:tcW w:w="2551" w:type="dxa"/>
            <w:shd w:val="clear" w:color="auto" w:fill="auto"/>
          </w:tcPr>
          <w:p w14:paraId="787B0C37" w14:textId="77777777" w:rsidR="00211DBE" w:rsidRPr="00AC4A29" w:rsidRDefault="00211DBE" w:rsidP="00211DBE">
            <w:pPr>
              <w:pStyle w:val="TAL"/>
              <w:keepNext w:val="0"/>
              <w:keepLines w:val="0"/>
            </w:pPr>
            <w:r w:rsidRPr="00AC4A29">
              <w:rPr>
                <w:bCs/>
              </w:rPr>
              <w:t>AWGN</w:t>
            </w:r>
          </w:p>
        </w:tc>
        <w:tc>
          <w:tcPr>
            <w:tcW w:w="2268" w:type="dxa"/>
            <w:shd w:val="clear" w:color="auto" w:fill="auto"/>
          </w:tcPr>
          <w:p w14:paraId="23909FBB" w14:textId="77777777" w:rsidR="00211DBE" w:rsidRPr="00AC4A29" w:rsidRDefault="00211DBE" w:rsidP="00211DBE">
            <w:pPr>
              <w:pStyle w:val="TAL"/>
              <w:keepNext w:val="0"/>
              <w:keepLines w:val="0"/>
            </w:pPr>
          </w:p>
        </w:tc>
      </w:tr>
      <w:tr w:rsidR="00211DBE" w:rsidRPr="00AC4A29" w14:paraId="0D09152D" w14:textId="77777777" w:rsidTr="00211DBE">
        <w:trPr>
          <w:jc w:val="center"/>
        </w:trPr>
        <w:tc>
          <w:tcPr>
            <w:tcW w:w="9747" w:type="dxa"/>
            <w:gridSpan w:val="6"/>
          </w:tcPr>
          <w:p w14:paraId="58A0CA8E" w14:textId="77777777" w:rsidR="00211DBE" w:rsidRPr="00AC4A29" w:rsidRDefault="00211DBE" w:rsidP="00211DBE">
            <w:pPr>
              <w:pStyle w:val="TAL"/>
              <w:keepNext w:val="0"/>
              <w:keepLines w:val="0"/>
            </w:pPr>
            <w:r w:rsidRPr="00AC4A29">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B878F6A" w14:textId="77777777" w:rsidR="00211DBE" w:rsidRPr="00AC4A29" w:rsidRDefault="00211DBE" w:rsidP="00211DBE">
            <w:pPr>
              <w:pStyle w:val="TAL"/>
              <w:keepNext w:val="0"/>
              <w:keepLines w:val="0"/>
            </w:pPr>
            <w:r w:rsidRPr="00AC4A29">
              <w:t>Note 2:</w:t>
            </w:r>
            <w:r w:rsidRPr="00AC4A29">
              <w:tab/>
              <w:t>Es/Iot, SS-RSRP and Io level have been derived from other parameters for information purpose. They are not settable parameters.</w:t>
            </w:r>
          </w:p>
          <w:p w14:paraId="0A95A995" w14:textId="77777777" w:rsidR="00211DBE" w:rsidRPr="00AC4A29" w:rsidRDefault="00211DBE" w:rsidP="00211DBE">
            <w:pPr>
              <w:pStyle w:val="TAL"/>
              <w:keepNext w:val="0"/>
              <w:keepLines w:val="0"/>
            </w:pPr>
            <w:r w:rsidRPr="00AC4A29">
              <w:t>Note 3:</w:t>
            </w:r>
            <w:r w:rsidRPr="00AC4A29">
              <w:tab/>
              <w:t>Void.</w:t>
            </w:r>
          </w:p>
          <w:p w14:paraId="2A9764F7" w14:textId="77777777" w:rsidR="00211DBE" w:rsidRPr="00AC4A29" w:rsidRDefault="00211DBE" w:rsidP="00211DBE">
            <w:pPr>
              <w:pStyle w:val="TAL"/>
              <w:keepNext w:val="0"/>
              <w:keepLines w:val="0"/>
            </w:pPr>
            <w:r w:rsidRPr="00AC4A29">
              <w:t>Note 4:</w:t>
            </w:r>
            <w:r w:rsidRPr="00AC4A29">
              <w:tab/>
              <w:t>The DL PDSCH reference measurement channel is used in the test only when a downlink transmission dedicated to the UE under test is required.</w:t>
            </w:r>
          </w:p>
        </w:tc>
      </w:tr>
    </w:tbl>
    <w:p w14:paraId="307E10BA" w14:textId="77777777" w:rsidR="00211DBE" w:rsidRPr="00AC4A29" w:rsidRDefault="00211DBE" w:rsidP="00211DBE"/>
    <w:p w14:paraId="6F547DF1" w14:textId="77777777" w:rsidR="00211DBE" w:rsidRPr="00AC4A29" w:rsidRDefault="00211DBE" w:rsidP="00211DBE">
      <w:pPr>
        <w:rPr>
          <w:lang w:eastAsia="ja-JP"/>
        </w:rPr>
      </w:pPr>
      <w:r w:rsidRPr="00AC4A29">
        <w:rPr>
          <w:lang w:eastAsia="ja-JP"/>
        </w:rPr>
        <w:t xml:space="preserve">Test 1: </w:t>
      </w:r>
      <w:r w:rsidRPr="00AC4A29">
        <w:t>Correct behaviour when transmitting Random Access Preamble</w:t>
      </w:r>
    </w:p>
    <w:p w14:paraId="1770869B"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be one of the Random Access Preambles associated with SSB index 0</w:t>
      </w:r>
      <w:r w:rsidRPr="00AC4A29">
        <w:rPr>
          <w:lang w:eastAsia="ja-JP"/>
        </w:rPr>
        <w:t>.</w:t>
      </w:r>
    </w:p>
    <w:p w14:paraId="52E8AC1E" w14:textId="77777777" w:rsidR="00211DBE" w:rsidRPr="00AC4A29" w:rsidRDefault="00211DBE" w:rsidP="00211DBE">
      <w:pPr>
        <w:rPr>
          <w:lang w:eastAsia="ja-JP"/>
        </w:rPr>
      </w:pPr>
      <w:r w:rsidRPr="00AC4A29">
        <w:rPr>
          <w:lang w:eastAsia="ja-JP"/>
        </w:rPr>
        <w:t xml:space="preserve">Test 2: </w:t>
      </w:r>
      <w:r w:rsidRPr="00AC4A29">
        <w:t>Correct behaviour when receiving Random Access Response</w:t>
      </w:r>
    </w:p>
    <w:p w14:paraId="431FE380"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6.3.2.2.1.5-2</w:t>
      </w:r>
      <w:r w:rsidRPr="00AC4A29">
        <w:rPr>
          <w:lang w:eastAsia="ja-JP"/>
        </w:rPr>
        <w:t>.</w:t>
      </w:r>
    </w:p>
    <w:p w14:paraId="39676EDB"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6.3.2.2.1.5-3</w:t>
      </w:r>
      <w:r w:rsidRPr="00AC4A29">
        <w:rPr>
          <w:lang w:eastAsia="ja-JP"/>
        </w:rPr>
        <w:t>.</w:t>
      </w:r>
    </w:p>
    <w:p w14:paraId="50149ABA" w14:textId="77777777" w:rsidR="00211DBE" w:rsidRPr="00AC4A29" w:rsidRDefault="00211DBE" w:rsidP="00211DBE">
      <w:pPr>
        <w:ind w:left="568" w:hanging="284"/>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6.3.2.2.1.5-4</w:t>
      </w:r>
      <w:r w:rsidRPr="00AC4A29">
        <w:rPr>
          <w:lang w:eastAsia="ja-JP"/>
        </w:rPr>
        <w:t>.</w:t>
      </w:r>
    </w:p>
    <w:p w14:paraId="4180C33D" w14:textId="77777777" w:rsidR="00211DBE" w:rsidRPr="00AC4A29" w:rsidRDefault="00211DBE" w:rsidP="00211DBE">
      <w:pPr>
        <w:rPr>
          <w:lang w:eastAsia="ja-JP"/>
        </w:rPr>
      </w:pPr>
      <w:r w:rsidRPr="00AC4A29">
        <w:t>Test 3: Correct behaviour when not receiving Random Access Response</w:t>
      </w:r>
    </w:p>
    <w:p w14:paraId="03CEC3B2"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6.3.2.2.1.5-2</w:t>
      </w:r>
      <w:r w:rsidRPr="00AC4A29">
        <w:rPr>
          <w:lang w:eastAsia="ja-JP"/>
        </w:rPr>
        <w:t xml:space="preserve">. </w:t>
      </w:r>
    </w:p>
    <w:p w14:paraId="2E36308C"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6.3.2.2.1.5-3</w:t>
      </w:r>
      <w:r w:rsidRPr="00AC4A29">
        <w:rPr>
          <w:lang w:eastAsia="ja-JP"/>
        </w:rPr>
        <w:t>.</w:t>
      </w:r>
    </w:p>
    <w:p w14:paraId="6FF13D21" w14:textId="77777777" w:rsidR="00211DBE" w:rsidRPr="00AC4A29" w:rsidRDefault="00211DBE" w:rsidP="00211DBE">
      <w:pPr>
        <w:ind w:left="568" w:hanging="284"/>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6.3.2.2.1.5-4</w:t>
      </w:r>
      <w:r w:rsidRPr="00AC4A29">
        <w:rPr>
          <w:lang w:eastAsia="ja-JP"/>
        </w:rPr>
        <w:t>.</w:t>
      </w:r>
    </w:p>
    <w:p w14:paraId="14C305C4" w14:textId="77777777" w:rsidR="00211DBE" w:rsidRPr="00AC4A29" w:rsidRDefault="00211DBE" w:rsidP="00211DBE">
      <w:pPr>
        <w:rPr>
          <w:lang w:eastAsia="ja-JP"/>
        </w:rPr>
      </w:pPr>
      <w:r w:rsidRPr="00AC4A29">
        <w:rPr>
          <w:lang w:eastAsia="ja-JP"/>
        </w:rPr>
        <w:t>Test 4: Correct behaviour when receiving an UL grant for msg3 retransmission</w:t>
      </w:r>
    </w:p>
    <w:p w14:paraId="18C0DD8A" w14:textId="77777777" w:rsidR="00211DBE" w:rsidRPr="00AC4A29" w:rsidRDefault="00211DBE" w:rsidP="00211DBE">
      <w:pPr>
        <w:pStyle w:val="B10"/>
        <w:rPr>
          <w:lang w:eastAsia="ja-JP"/>
        </w:rPr>
      </w:pPr>
      <w:r w:rsidRPr="00AC4A29">
        <w:rPr>
          <w:lang w:eastAsia="ja-JP"/>
        </w:rPr>
        <w:lastRenderedPageBreak/>
        <w:t>-</w:t>
      </w:r>
      <w:r w:rsidRPr="00AC4A29">
        <w:rPr>
          <w:lang w:eastAsia="ja-JP"/>
        </w:rPr>
        <w:tab/>
        <w:t>The UE shall re-transmit the msg3 upon the reception of an UL grant for msg3 retransmission.</w:t>
      </w:r>
    </w:p>
    <w:p w14:paraId="39FFA67D" w14:textId="77777777" w:rsidR="00211DBE" w:rsidRPr="00AC4A29" w:rsidRDefault="00211DBE" w:rsidP="00211DBE">
      <w:pPr>
        <w:rPr>
          <w:lang w:eastAsia="ja-JP"/>
        </w:rPr>
      </w:pPr>
      <w:r w:rsidRPr="00AC4A29">
        <w:t>Test 5: Correct behaviour when receiving an incorrect message over Temporary C-RNTI</w:t>
      </w:r>
    </w:p>
    <w:p w14:paraId="1FA2DB75"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UE shall re-select a preamble and transmit with the calculated PRACH transmission power when the back off time expires. </w:t>
      </w:r>
    </w:p>
    <w:p w14:paraId="45C9ED5F"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6.3.2.2.1.5-2</w:t>
      </w:r>
      <w:r w:rsidRPr="00AC4A29">
        <w:rPr>
          <w:lang w:eastAsia="ja-JP"/>
        </w:rPr>
        <w:t>.</w:t>
      </w:r>
    </w:p>
    <w:p w14:paraId="6EA4357E"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transmit timing of the PRACH transmission shall be within the accuracy specified in Table </w:t>
      </w:r>
      <w:r w:rsidRPr="00AC4A29">
        <w:t>6.3.2.2.1.5-4</w:t>
      </w:r>
      <w:r w:rsidRPr="00AC4A29">
        <w:rPr>
          <w:lang w:eastAsia="ja-JP"/>
        </w:rPr>
        <w:t>.</w:t>
      </w:r>
    </w:p>
    <w:p w14:paraId="2CA516C4" w14:textId="77777777" w:rsidR="00211DBE" w:rsidRPr="00AC4A29" w:rsidRDefault="00211DBE" w:rsidP="00211DBE">
      <w:pPr>
        <w:rPr>
          <w:lang w:eastAsia="ja-JP"/>
        </w:rPr>
      </w:pPr>
      <w:r w:rsidRPr="00AC4A29">
        <w:t>Test 6: Correct behaviour when receiving a correct message over Temporary C-RNTI</w:t>
      </w:r>
    </w:p>
    <w:p w14:paraId="54671792" w14:textId="77777777" w:rsidR="00211DBE" w:rsidRPr="00AC4A29" w:rsidRDefault="00211DBE" w:rsidP="00211DBE">
      <w:pPr>
        <w:pStyle w:val="B10"/>
        <w:rPr>
          <w:lang w:eastAsia="ja-JP"/>
        </w:rPr>
      </w:pPr>
      <w:r w:rsidRPr="00AC4A29">
        <w:rPr>
          <w:lang w:eastAsia="ja-JP"/>
        </w:rPr>
        <w:t>-</w:t>
      </w:r>
      <w:r w:rsidRPr="00AC4A29">
        <w:rPr>
          <w:lang w:eastAsia="ja-JP"/>
        </w:rPr>
        <w:tab/>
        <w:t>The UE shall send ACK if the contention resolution is successful.</w:t>
      </w:r>
    </w:p>
    <w:p w14:paraId="120028FD" w14:textId="77777777" w:rsidR="00211DBE" w:rsidRPr="00AC4A29" w:rsidRDefault="00211DBE" w:rsidP="00211DBE">
      <w:pPr>
        <w:keepNext/>
      </w:pPr>
      <w:r w:rsidRPr="00AC4A29">
        <w:t>Test 7: Correct behaviour when contention resolution timer expires</w:t>
      </w:r>
    </w:p>
    <w:p w14:paraId="2B31296F" w14:textId="77777777" w:rsidR="00211DBE" w:rsidRPr="00AC4A29" w:rsidRDefault="00211DBE" w:rsidP="00211DBE">
      <w:pPr>
        <w:pStyle w:val="B10"/>
        <w:rPr>
          <w:lang w:eastAsia="ja-JP"/>
        </w:rPr>
      </w:pPr>
      <w:r w:rsidRPr="00AC4A29">
        <w:rPr>
          <w:lang w:eastAsia="ja-JP"/>
        </w:rPr>
        <w:t>-</w:t>
      </w:r>
      <w:r w:rsidRPr="00AC4A29">
        <w:rPr>
          <w:lang w:eastAsia="ja-JP"/>
        </w:rPr>
        <w:tab/>
        <w:t>The UE shall re-select a preamble and transmit with the calculated PRACH transmission power when the back off time expires if the contention resolution timer expires.</w:t>
      </w:r>
    </w:p>
    <w:p w14:paraId="180F51A8"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6.3.2.2.1.5-2</w:t>
      </w:r>
      <w:r w:rsidRPr="00AC4A29">
        <w:rPr>
          <w:lang w:eastAsia="ja-JP"/>
        </w:rPr>
        <w:t>.</w:t>
      </w:r>
    </w:p>
    <w:p w14:paraId="1EBC54B4"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transmit timing of the PRACH transmission shall be within the accuracy specified in Table </w:t>
      </w:r>
      <w:r w:rsidRPr="00AC4A29">
        <w:t>6.3.2.2.1.5-4</w:t>
      </w:r>
      <w:r w:rsidRPr="00AC4A29">
        <w:rPr>
          <w:lang w:eastAsia="ja-JP"/>
        </w:rPr>
        <w:t>.</w:t>
      </w:r>
    </w:p>
    <w:p w14:paraId="3A0A397C" w14:textId="77777777" w:rsidR="00211DBE" w:rsidRPr="00AC4A29" w:rsidRDefault="00211DBE" w:rsidP="00211DBE">
      <w:pPr>
        <w:pStyle w:val="TH"/>
        <w:keepNext w:val="0"/>
        <w:keepLines w:val="0"/>
      </w:pPr>
      <w:r w:rsidRPr="00AC4A29">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211DBE" w:rsidRPr="00AC4A29" w14:paraId="18CFA742"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354C1773" w14:textId="77777777" w:rsidR="00211DBE" w:rsidRPr="00AC4A29" w:rsidRDefault="00211DBE" w:rsidP="00211DBE">
            <w:pPr>
              <w:pStyle w:val="TAH"/>
              <w:keepNext w:val="0"/>
              <w:keepLines w:val="0"/>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432C629B" w14:textId="77777777" w:rsidR="00211DBE" w:rsidRPr="00AC4A29" w:rsidRDefault="00211DBE" w:rsidP="00211DBE">
            <w:pPr>
              <w:pStyle w:val="TAH"/>
              <w:keepNext w:val="0"/>
              <w:keepLines w:val="0"/>
            </w:pPr>
            <w:r w:rsidRPr="00AC4A29">
              <w:t>Tolerance</w:t>
            </w:r>
          </w:p>
        </w:tc>
      </w:tr>
      <w:tr w:rsidR="00211DBE" w:rsidRPr="00AC4A29" w14:paraId="342E7FC4"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7150455F" w14:textId="77777777" w:rsidR="00211DBE" w:rsidRPr="00AC4A29" w:rsidRDefault="00211DBE" w:rsidP="00211DBE">
            <w:pPr>
              <w:pStyle w:val="TAC"/>
              <w:keepNext w:val="0"/>
              <w:keepLines w:val="0"/>
            </w:pPr>
            <w:r w:rsidRPr="00AC4A29">
              <w:t>Normal</w:t>
            </w:r>
          </w:p>
        </w:tc>
        <w:tc>
          <w:tcPr>
            <w:tcW w:w="2977" w:type="dxa"/>
            <w:tcBorders>
              <w:top w:val="single" w:sz="4" w:space="0" w:color="auto"/>
              <w:left w:val="single" w:sz="4" w:space="0" w:color="auto"/>
              <w:bottom w:val="single" w:sz="4" w:space="0" w:color="auto"/>
              <w:right w:val="single" w:sz="4" w:space="0" w:color="auto"/>
            </w:tcBorders>
          </w:tcPr>
          <w:p w14:paraId="2F8248C5" w14:textId="77777777" w:rsidR="00211DBE" w:rsidRPr="00AC4A29" w:rsidRDefault="00211DBE" w:rsidP="00211DBE">
            <w:pPr>
              <w:pStyle w:val="TAC"/>
              <w:keepNext w:val="0"/>
              <w:keepLines w:val="0"/>
            </w:pPr>
            <w:r w:rsidRPr="00AC4A29">
              <w:t xml:space="preserve">± </w:t>
            </w:r>
            <w:r>
              <w:t>19</w:t>
            </w:r>
            <w:r w:rsidRPr="00AC4A29">
              <w:t>.1 dB</w:t>
            </w:r>
          </w:p>
        </w:tc>
      </w:tr>
    </w:tbl>
    <w:p w14:paraId="76E83FA4" w14:textId="77777777" w:rsidR="00211DBE" w:rsidRPr="00AC4A29" w:rsidRDefault="00211DBE" w:rsidP="00211DBE"/>
    <w:p w14:paraId="46DE74AF" w14:textId="77777777" w:rsidR="00211DBE" w:rsidRPr="00AC4A29" w:rsidRDefault="00211DBE" w:rsidP="00211DBE">
      <w:pPr>
        <w:pStyle w:val="TH"/>
        <w:keepNext w:val="0"/>
        <w:keepLines w:val="0"/>
      </w:pPr>
      <w:r w:rsidRPr="00AC4A29">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211DBE" w:rsidRPr="00AC4A29" w14:paraId="447281DA" w14:textId="77777777" w:rsidTr="00211DBE">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F2F2C06" w14:textId="77777777" w:rsidR="00211DBE" w:rsidRPr="00AC4A29" w:rsidRDefault="00211DBE" w:rsidP="00211DBE">
            <w:pPr>
              <w:pStyle w:val="TAH"/>
              <w:keepNext w:val="0"/>
              <w:keepLines w:val="0"/>
            </w:pPr>
            <w:r w:rsidRPr="00AC4A29">
              <w:t xml:space="preserve">Power step </w:t>
            </w:r>
            <w:r w:rsidRPr="00AC4A29">
              <w:rPr>
                <w:rFonts w:ascii="Symbol" w:hAnsi="Symbol"/>
              </w:rPr>
              <w:t></w:t>
            </w:r>
            <w:r w:rsidRPr="00AC4A29">
              <w:t>P (Up or down)</w:t>
            </w:r>
          </w:p>
          <w:p w14:paraId="2FB8C2D7" w14:textId="77777777" w:rsidR="00211DBE" w:rsidRPr="00AC4A29" w:rsidRDefault="00211DBE" w:rsidP="00211DBE">
            <w:pPr>
              <w:pStyle w:val="TAH"/>
              <w:keepNext w:val="0"/>
              <w:keepLines w:val="0"/>
              <w:rPr>
                <w:rFonts w:eastAsia="MS Mincho"/>
              </w:rPr>
            </w:pPr>
            <w:r w:rsidRPr="00AC4A2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E1771B8" w14:textId="77777777" w:rsidR="00211DBE" w:rsidRPr="00AC4A29" w:rsidRDefault="00211DBE" w:rsidP="00211DBE">
            <w:pPr>
              <w:pStyle w:val="TAH"/>
              <w:keepNext w:val="0"/>
              <w:keepLines w:val="0"/>
              <w:rPr>
                <w:rFonts w:eastAsia="MS Mincho"/>
              </w:rPr>
            </w:pPr>
            <w:r w:rsidRPr="00AC4A29">
              <w:t>PRACH (dB)</w:t>
            </w:r>
          </w:p>
        </w:tc>
      </w:tr>
      <w:tr w:rsidR="00211DBE" w:rsidRPr="00AC4A29" w14:paraId="02357A46" w14:textId="77777777" w:rsidTr="00211DBE">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7EC5225" w14:textId="77777777" w:rsidR="00211DBE" w:rsidRPr="00AC4A29" w:rsidRDefault="00211DBE" w:rsidP="00211DBE">
            <w:pPr>
              <w:pStyle w:val="TAC"/>
              <w:keepNext w:val="0"/>
              <w:keepLines w:val="0"/>
              <w:rPr>
                <w:rFonts w:eastAsia="MS Mincho"/>
              </w:rPr>
            </w:pPr>
            <w:r w:rsidRPr="00AC4A2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018605C" w14:textId="77777777" w:rsidR="00211DBE" w:rsidRPr="00AC4A29" w:rsidRDefault="00211DBE" w:rsidP="00211DBE">
            <w:pPr>
              <w:pStyle w:val="TAC"/>
              <w:keepNext w:val="0"/>
              <w:keepLines w:val="0"/>
              <w:rPr>
                <w:rFonts w:eastAsia="MS Mincho"/>
              </w:rPr>
            </w:pPr>
            <w:r w:rsidRPr="00AC4A29">
              <w:t>± 3.2</w:t>
            </w:r>
          </w:p>
        </w:tc>
      </w:tr>
    </w:tbl>
    <w:p w14:paraId="58A08288" w14:textId="77777777" w:rsidR="00211DBE" w:rsidRPr="00AC4A29" w:rsidRDefault="00211DBE" w:rsidP="00211DBE"/>
    <w:p w14:paraId="20BC709B" w14:textId="77777777" w:rsidR="00211DBE" w:rsidRPr="00AC4A29" w:rsidRDefault="00211DBE" w:rsidP="00211DBE">
      <w:pPr>
        <w:pStyle w:val="TH"/>
        <w:keepNext w:val="0"/>
        <w:keepLines w:val="0"/>
      </w:pPr>
      <w:r w:rsidRPr="00AC4A29">
        <w:t>Table 6.3.2.2.1.5-4: T</w:t>
      </w:r>
      <w:r w:rsidRPr="00AC4A29">
        <w:rPr>
          <w:vertAlign w:val="subscript"/>
        </w:rPr>
        <w:t>e</w:t>
      </w:r>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211DBE" w:rsidRPr="00AC4A29" w14:paraId="086BAA32" w14:textId="77777777" w:rsidTr="00211DBE">
        <w:trPr>
          <w:cantSplit/>
          <w:jc w:val="center"/>
        </w:trPr>
        <w:tc>
          <w:tcPr>
            <w:tcW w:w="1033" w:type="pct"/>
            <w:vAlign w:val="center"/>
          </w:tcPr>
          <w:p w14:paraId="7838A294" w14:textId="77777777" w:rsidR="00211DBE" w:rsidRPr="00AC4A29" w:rsidRDefault="00211DBE" w:rsidP="00211DBE">
            <w:pPr>
              <w:pStyle w:val="TAH"/>
              <w:keepNext w:val="0"/>
              <w:keepLines w:val="0"/>
            </w:pPr>
            <w:r w:rsidRPr="00AC4A29">
              <w:t>Frequency Range</w:t>
            </w:r>
          </w:p>
        </w:tc>
        <w:tc>
          <w:tcPr>
            <w:tcW w:w="1244" w:type="pct"/>
            <w:vAlign w:val="center"/>
          </w:tcPr>
          <w:p w14:paraId="2FC1F16A" w14:textId="77777777" w:rsidR="00211DBE" w:rsidRPr="00AC4A29" w:rsidRDefault="00211DBE" w:rsidP="00211DBE">
            <w:pPr>
              <w:pStyle w:val="TAH"/>
              <w:keepNext w:val="0"/>
              <w:keepLines w:val="0"/>
            </w:pPr>
            <w:r w:rsidRPr="00AC4A29">
              <w:t>SCS of SSB signals (kHz)</w:t>
            </w:r>
          </w:p>
        </w:tc>
        <w:tc>
          <w:tcPr>
            <w:tcW w:w="1245" w:type="pct"/>
            <w:vAlign w:val="center"/>
          </w:tcPr>
          <w:p w14:paraId="3E574DD8" w14:textId="77777777" w:rsidR="00211DBE" w:rsidRPr="00AC4A29" w:rsidRDefault="00211DBE" w:rsidP="00211DBE">
            <w:pPr>
              <w:pStyle w:val="TAH"/>
              <w:keepNext w:val="0"/>
              <w:keepLines w:val="0"/>
            </w:pPr>
            <w:r w:rsidRPr="00AC4A29">
              <w:t>SCS of uplink signals s(KHz)</w:t>
            </w:r>
          </w:p>
        </w:tc>
        <w:tc>
          <w:tcPr>
            <w:tcW w:w="1478" w:type="pct"/>
            <w:vAlign w:val="center"/>
          </w:tcPr>
          <w:p w14:paraId="3652253F" w14:textId="77777777" w:rsidR="00211DBE" w:rsidRPr="00AC4A29" w:rsidRDefault="00211DBE" w:rsidP="00211DBE">
            <w:pPr>
              <w:pStyle w:val="TAH"/>
              <w:keepNext w:val="0"/>
              <w:keepLines w:val="0"/>
            </w:pPr>
            <w:r w:rsidRPr="00AC4A29">
              <w:t>T</w:t>
            </w:r>
            <w:r w:rsidRPr="00AC4A29">
              <w:rPr>
                <w:vertAlign w:val="subscript"/>
              </w:rPr>
              <w:t>e</w:t>
            </w:r>
          </w:p>
        </w:tc>
      </w:tr>
      <w:tr w:rsidR="00211DBE" w:rsidRPr="00AC4A29" w14:paraId="6BE83017" w14:textId="77777777" w:rsidTr="00211DBE">
        <w:trPr>
          <w:cantSplit/>
          <w:jc w:val="center"/>
        </w:trPr>
        <w:tc>
          <w:tcPr>
            <w:tcW w:w="1033" w:type="pct"/>
            <w:vMerge w:val="restart"/>
            <w:vAlign w:val="center"/>
          </w:tcPr>
          <w:p w14:paraId="256CFE82" w14:textId="77777777" w:rsidR="00211DBE" w:rsidRPr="00AC4A29" w:rsidRDefault="00211DBE" w:rsidP="00211DBE">
            <w:pPr>
              <w:pStyle w:val="TAC"/>
              <w:keepNext w:val="0"/>
              <w:keepLines w:val="0"/>
              <w:rPr>
                <w:highlight w:val="lightGray"/>
              </w:rPr>
            </w:pPr>
            <w:r w:rsidRPr="00AC4A29">
              <w:t>1</w:t>
            </w:r>
          </w:p>
        </w:tc>
        <w:tc>
          <w:tcPr>
            <w:tcW w:w="1244" w:type="pct"/>
            <w:vAlign w:val="center"/>
          </w:tcPr>
          <w:p w14:paraId="616C797F" w14:textId="77777777" w:rsidR="00211DBE" w:rsidRPr="00AC4A29" w:rsidRDefault="00211DBE" w:rsidP="00211DBE">
            <w:pPr>
              <w:pStyle w:val="TAC"/>
              <w:keepNext w:val="0"/>
              <w:keepLines w:val="0"/>
            </w:pPr>
            <w:r w:rsidRPr="00AC4A29">
              <w:t>15</w:t>
            </w:r>
          </w:p>
        </w:tc>
        <w:tc>
          <w:tcPr>
            <w:tcW w:w="1245" w:type="pct"/>
          </w:tcPr>
          <w:p w14:paraId="197DE6CA" w14:textId="77777777" w:rsidR="00211DBE" w:rsidRPr="00AC4A29" w:rsidRDefault="00211DBE" w:rsidP="00211DBE">
            <w:pPr>
              <w:pStyle w:val="TAC"/>
              <w:keepNext w:val="0"/>
              <w:keepLines w:val="0"/>
            </w:pPr>
            <w:r w:rsidRPr="00AC4A29">
              <w:t>15</w:t>
            </w:r>
          </w:p>
        </w:tc>
        <w:tc>
          <w:tcPr>
            <w:tcW w:w="1478" w:type="pct"/>
          </w:tcPr>
          <w:p w14:paraId="0E0B8B35" w14:textId="77777777" w:rsidR="00211DBE" w:rsidRPr="00AC4A29" w:rsidRDefault="00211DBE" w:rsidP="00211DBE">
            <w:pPr>
              <w:pStyle w:val="TAC"/>
              <w:keepNext w:val="0"/>
              <w:keepLines w:val="0"/>
            </w:pPr>
            <w:r w:rsidRPr="00AC4A29">
              <w:t>880*T</w:t>
            </w:r>
            <w:r w:rsidRPr="00AC4A29">
              <w:rPr>
                <w:vertAlign w:val="subscript"/>
              </w:rPr>
              <w:t>c</w:t>
            </w:r>
          </w:p>
        </w:tc>
      </w:tr>
      <w:tr w:rsidR="00211DBE" w:rsidRPr="00AC4A29" w14:paraId="2ED1CCE5" w14:textId="77777777" w:rsidTr="00211DBE">
        <w:trPr>
          <w:cantSplit/>
          <w:jc w:val="center"/>
        </w:trPr>
        <w:tc>
          <w:tcPr>
            <w:tcW w:w="1033" w:type="pct"/>
            <w:vMerge/>
            <w:vAlign w:val="center"/>
          </w:tcPr>
          <w:p w14:paraId="4589D944" w14:textId="77777777" w:rsidR="00211DBE" w:rsidRPr="00AC4A29" w:rsidRDefault="00211DBE" w:rsidP="00211DBE">
            <w:pPr>
              <w:pStyle w:val="TAC"/>
              <w:keepNext w:val="0"/>
              <w:keepLines w:val="0"/>
              <w:rPr>
                <w:highlight w:val="lightGray"/>
              </w:rPr>
            </w:pPr>
          </w:p>
        </w:tc>
        <w:tc>
          <w:tcPr>
            <w:tcW w:w="1244" w:type="pct"/>
            <w:vAlign w:val="center"/>
          </w:tcPr>
          <w:p w14:paraId="5460E9BB" w14:textId="77777777" w:rsidR="00211DBE" w:rsidRPr="00AC4A29" w:rsidRDefault="00211DBE" w:rsidP="00211DBE">
            <w:pPr>
              <w:pStyle w:val="TAC"/>
              <w:keepNext w:val="0"/>
              <w:keepLines w:val="0"/>
              <w:rPr>
                <w:highlight w:val="lightGray"/>
              </w:rPr>
            </w:pPr>
            <w:r w:rsidRPr="00AC4A29">
              <w:t>30</w:t>
            </w:r>
          </w:p>
        </w:tc>
        <w:tc>
          <w:tcPr>
            <w:tcW w:w="1245" w:type="pct"/>
          </w:tcPr>
          <w:p w14:paraId="24F39795" w14:textId="77777777" w:rsidR="00211DBE" w:rsidRPr="00AC4A29" w:rsidRDefault="00211DBE" w:rsidP="00211DBE">
            <w:pPr>
              <w:pStyle w:val="TAC"/>
              <w:keepNext w:val="0"/>
              <w:keepLines w:val="0"/>
            </w:pPr>
            <w:r w:rsidRPr="00AC4A29">
              <w:t>30</w:t>
            </w:r>
          </w:p>
        </w:tc>
        <w:tc>
          <w:tcPr>
            <w:tcW w:w="1478" w:type="pct"/>
          </w:tcPr>
          <w:p w14:paraId="300AF124" w14:textId="77777777" w:rsidR="00211DBE" w:rsidRPr="00AC4A29" w:rsidRDefault="00211DBE" w:rsidP="00211DBE">
            <w:pPr>
              <w:pStyle w:val="TAC"/>
              <w:keepNext w:val="0"/>
              <w:keepLines w:val="0"/>
            </w:pPr>
            <w:r w:rsidRPr="00AC4A29">
              <w:t>624*T</w:t>
            </w:r>
            <w:r w:rsidRPr="00AC4A29">
              <w:rPr>
                <w:vertAlign w:val="subscript"/>
              </w:rPr>
              <w:t>c</w:t>
            </w:r>
          </w:p>
        </w:tc>
      </w:tr>
      <w:tr w:rsidR="00211DBE" w:rsidRPr="00AC4A29" w14:paraId="510287F7" w14:textId="77777777" w:rsidTr="00211DBE">
        <w:trPr>
          <w:cantSplit/>
          <w:jc w:val="center"/>
        </w:trPr>
        <w:tc>
          <w:tcPr>
            <w:tcW w:w="5000" w:type="pct"/>
            <w:gridSpan w:val="4"/>
          </w:tcPr>
          <w:p w14:paraId="41AE265D" w14:textId="77777777" w:rsidR="00211DBE" w:rsidRPr="00AC4A29" w:rsidRDefault="00211DBE" w:rsidP="00211DBE">
            <w:pPr>
              <w:pStyle w:val="TAN"/>
              <w:keepNext w:val="0"/>
              <w:keepLines w:val="0"/>
              <w:rPr>
                <w:highlight w:val="lightGray"/>
              </w:rPr>
            </w:pPr>
            <w:r w:rsidRPr="00AC4A29">
              <w:rPr>
                <w:rFonts w:cs="Arial"/>
              </w:rPr>
              <w:t>Note</w:t>
            </w:r>
            <w:r w:rsidRPr="00AC4A29">
              <w:t xml:space="preserve"> 1:</w:t>
            </w:r>
            <w:r w:rsidRPr="00AC4A29">
              <w:tab/>
              <w:t>T</w:t>
            </w:r>
            <w:r w:rsidRPr="00AC4A29">
              <w:rPr>
                <w:vertAlign w:val="subscript"/>
              </w:rPr>
              <w:t>c</w:t>
            </w:r>
            <w:r w:rsidRPr="00AC4A29">
              <w:t xml:space="preserve"> is the basic timing unit defined in TS 38.211 [7]</w:t>
            </w:r>
          </w:p>
        </w:tc>
      </w:tr>
    </w:tbl>
    <w:p w14:paraId="6926E1D3" w14:textId="77777777" w:rsidR="00211DBE" w:rsidRPr="00AC4A29" w:rsidRDefault="00211DBE" w:rsidP="00211DBE">
      <w:pPr>
        <w:rPr>
          <w:snapToGrid w:val="0"/>
        </w:rPr>
      </w:pPr>
    </w:p>
    <w:p w14:paraId="13B2465A" w14:textId="77777777" w:rsidR="00211DBE" w:rsidRPr="00422AE9" w:rsidRDefault="00211DBE" w:rsidP="00211DBE">
      <w:pPr>
        <w:pStyle w:val="5"/>
        <w:keepNext w:val="0"/>
        <w:keepLines w:val="0"/>
        <w:rPr>
          <w:lang w:val="fr-FR" w:eastAsia="sv-SE"/>
        </w:rPr>
      </w:pPr>
      <w:r w:rsidRPr="00422AE9">
        <w:rPr>
          <w:lang w:val="fr-FR" w:eastAsia="sv-SE"/>
        </w:rPr>
        <w:t>6.3.2.2.2</w:t>
      </w:r>
      <w:r w:rsidRPr="00422AE9">
        <w:rPr>
          <w:lang w:val="fr-FR" w:eastAsia="sv-SE"/>
        </w:rPr>
        <w:tab/>
        <w:t>NR SA FR1 non-contention based random access</w:t>
      </w:r>
    </w:p>
    <w:p w14:paraId="3941B759" w14:textId="77777777" w:rsidR="00211DBE" w:rsidRPr="00AC4A29" w:rsidRDefault="00211DBE" w:rsidP="00211DBE">
      <w:pPr>
        <w:pStyle w:val="H6"/>
        <w:keepNext w:val="0"/>
        <w:keepLines w:val="0"/>
      </w:pPr>
      <w:r w:rsidRPr="00AC4A29">
        <w:t>6.3.2.2.2.1</w:t>
      </w:r>
      <w:r w:rsidRPr="00AC4A29">
        <w:tab/>
        <w:t>Test purpose</w:t>
      </w:r>
    </w:p>
    <w:p w14:paraId="2923A434" w14:textId="77777777" w:rsidR="00211DBE" w:rsidRPr="00AC4A29" w:rsidRDefault="00211DBE" w:rsidP="00211DBE">
      <w:pPr>
        <w:rPr>
          <w:lang w:eastAsia="sv-SE"/>
        </w:rPr>
      </w:pPr>
      <w:r w:rsidRPr="00AC4A29">
        <w:rPr>
          <w:lang w:eastAsia="sv-SE"/>
        </w:rPr>
        <w:t xml:space="preserve">The purpose of this test is to verify </w:t>
      </w:r>
      <w:r w:rsidRPr="00AC4A29">
        <w:rPr>
          <w:rFonts w:cs="v4.2.0"/>
        </w:rPr>
        <w:t xml:space="preserve">that the behaviour of the </w:t>
      </w:r>
      <w:proofErr w:type="gramStart"/>
      <w:r w:rsidRPr="00AC4A29">
        <w:rPr>
          <w:rFonts w:cs="v4.2.0"/>
        </w:rPr>
        <w:t>random access</w:t>
      </w:r>
      <w:proofErr w:type="gramEnd"/>
      <w:r w:rsidRPr="00AC4A29">
        <w:rPr>
          <w:rFonts w:cs="v4.2.0"/>
        </w:rPr>
        <w:t xml:space="preserve"> procedure is according to the requirements and that the PRACH power settings and timing are within specified limits</w:t>
      </w:r>
      <w:r w:rsidRPr="00AC4A29">
        <w:rPr>
          <w:lang w:eastAsia="sv-SE"/>
        </w:rPr>
        <w:t>.</w:t>
      </w:r>
    </w:p>
    <w:p w14:paraId="575F34AF" w14:textId="77777777" w:rsidR="00211DBE" w:rsidRPr="00AC4A29" w:rsidRDefault="00211DBE" w:rsidP="00211DBE">
      <w:pPr>
        <w:pStyle w:val="H6"/>
        <w:keepNext w:val="0"/>
        <w:keepLines w:val="0"/>
      </w:pPr>
      <w:r w:rsidRPr="00AC4A29">
        <w:t>6.3.2.2.2.2</w:t>
      </w:r>
      <w:r w:rsidRPr="00AC4A29">
        <w:tab/>
        <w:t>Test applicability</w:t>
      </w:r>
    </w:p>
    <w:p w14:paraId="7A74F696" w14:textId="77777777" w:rsidR="00211DBE" w:rsidRPr="00AC4A29" w:rsidRDefault="00211DBE" w:rsidP="00211DBE">
      <w:pPr>
        <w:rPr>
          <w:lang w:eastAsia="sv-SE"/>
        </w:rPr>
      </w:pPr>
      <w:r w:rsidRPr="00AC4A29">
        <w:rPr>
          <w:lang w:eastAsia="sv-SE"/>
        </w:rPr>
        <w:t xml:space="preserve">This test applies to all types of NR UE from Release 15 onwards. Additionally Test 2 is applicable to UE that supports CSI-RS based Random Access Preamble which requires UE to support </w:t>
      </w:r>
      <w:r w:rsidRPr="000A7D12">
        <w:rPr>
          <w:lang w:eastAsia="sv-SE"/>
        </w:rPr>
        <w:t>csi-RS-CFRA-ForHO</w:t>
      </w:r>
      <w:r w:rsidRPr="00AC4A29">
        <w:rPr>
          <w:lang w:eastAsia="sv-SE"/>
        </w:rPr>
        <w:t>.</w:t>
      </w:r>
    </w:p>
    <w:p w14:paraId="7424D099" w14:textId="77777777" w:rsidR="00211DBE" w:rsidRPr="00AC4A29" w:rsidRDefault="00211DBE" w:rsidP="00211DBE">
      <w:pPr>
        <w:pStyle w:val="H6"/>
        <w:keepNext w:val="0"/>
        <w:keepLines w:val="0"/>
        <w:rPr>
          <w:rFonts w:cs="Arial"/>
        </w:rPr>
      </w:pPr>
      <w:r w:rsidRPr="00AC4A29">
        <w:t>6.3.2.2.2</w:t>
      </w:r>
      <w:r w:rsidRPr="00AC4A29">
        <w:rPr>
          <w:rFonts w:cs="Arial"/>
        </w:rPr>
        <w:t>.3</w:t>
      </w:r>
      <w:r w:rsidRPr="00AC4A29">
        <w:rPr>
          <w:rFonts w:cs="Arial"/>
        </w:rPr>
        <w:tab/>
        <w:t>Minimum conformance requirement</w:t>
      </w:r>
    </w:p>
    <w:p w14:paraId="43638461" w14:textId="77777777" w:rsidR="00211DBE" w:rsidRPr="00AC4A29" w:rsidRDefault="00211DBE" w:rsidP="00211DBE">
      <w:pPr>
        <w:rPr>
          <w:lang w:eastAsia="sv-SE"/>
        </w:rPr>
      </w:pPr>
      <w:r w:rsidRPr="00AC4A29">
        <w:rPr>
          <w:lang w:eastAsia="sv-SE"/>
        </w:rPr>
        <w:t>The minimum conformance requirements are specified in clause 6.3.2.2.0.2.</w:t>
      </w:r>
    </w:p>
    <w:p w14:paraId="5BDA4E62" w14:textId="77777777" w:rsidR="00211DBE" w:rsidRPr="00AC4A29" w:rsidRDefault="00211DBE" w:rsidP="00211DBE">
      <w:r w:rsidRPr="00AC4A29">
        <w:rPr>
          <w:rFonts w:eastAsia="MS Mincho"/>
        </w:rPr>
        <w:t xml:space="preserve"> </w:t>
      </w:r>
      <w:r w:rsidRPr="00AC4A29">
        <w:t>The normative reference for this requirement is TS 38.133 [6] clauses A.6.3.2.2.2.</w:t>
      </w:r>
    </w:p>
    <w:p w14:paraId="60FDFAF0" w14:textId="77777777" w:rsidR="00211DBE" w:rsidRPr="00AC4A29" w:rsidRDefault="00211DBE" w:rsidP="00211DBE">
      <w:pPr>
        <w:pStyle w:val="H6"/>
        <w:keepNext w:val="0"/>
        <w:keepLines w:val="0"/>
        <w:rPr>
          <w:rFonts w:cs="Arial"/>
        </w:rPr>
      </w:pPr>
      <w:r w:rsidRPr="00AC4A29">
        <w:t>6.3.2.2.2</w:t>
      </w:r>
      <w:r w:rsidRPr="00AC4A29">
        <w:rPr>
          <w:rFonts w:cs="Arial"/>
        </w:rPr>
        <w:t>.4</w:t>
      </w:r>
      <w:r w:rsidRPr="00AC4A29">
        <w:rPr>
          <w:rFonts w:cs="Arial"/>
        </w:rPr>
        <w:tab/>
        <w:t>Test description</w:t>
      </w:r>
    </w:p>
    <w:p w14:paraId="0A90B443" w14:textId="77777777" w:rsidR="00211DBE" w:rsidRPr="00AC4A29" w:rsidRDefault="00211DBE" w:rsidP="00211DBE">
      <w:pPr>
        <w:pStyle w:val="H6"/>
        <w:keepNext w:val="0"/>
        <w:keepLines w:val="0"/>
        <w:rPr>
          <w:rFonts w:cs="Arial"/>
        </w:rPr>
      </w:pPr>
      <w:r w:rsidRPr="00AC4A29">
        <w:t>6.3.2.2.2</w:t>
      </w:r>
      <w:r w:rsidRPr="00AC4A29">
        <w:rPr>
          <w:rFonts w:cs="Arial"/>
        </w:rPr>
        <w:t>.4.1</w:t>
      </w:r>
      <w:r w:rsidRPr="00AC4A29">
        <w:rPr>
          <w:rFonts w:cs="Arial"/>
        </w:rPr>
        <w:tab/>
        <w:t>Initial conditions</w:t>
      </w:r>
    </w:p>
    <w:p w14:paraId="6C603778" w14:textId="77777777" w:rsidR="00211DBE" w:rsidRPr="00AC4A29" w:rsidRDefault="00211DBE" w:rsidP="00211DBE">
      <w:pPr>
        <w:rPr>
          <w:lang w:eastAsia="sv-SE"/>
        </w:rPr>
      </w:pPr>
      <w:r w:rsidRPr="00AC4A29">
        <w:rPr>
          <w:lang w:eastAsia="sv-SE"/>
        </w:rPr>
        <w:lastRenderedPageBreak/>
        <w:t xml:space="preserve">This test </w:t>
      </w:r>
      <w:r w:rsidRPr="00AC4A29">
        <w:t>can be run in the configurations defined in</w:t>
      </w:r>
      <w:r w:rsidRPr="00AC4A29">
        <w:rPr>
          <w:lang w:eastAsia="sv-SE"/>
        </w:rPr>
        <w:t xml:space="preserve"> Table </w:t>
      </w:r>
      <w:r w:rsidRPr="00AC4A29">
        <w:t>6.3.2.2.2.4.1-1</w:t>
      </w:r>
      <w:r w:rsidRPr="00AC4A29">
        <w:rPr>
          <w:lang w:eastAsia="sv-SE"/>
        </w:rPr>
        <w:t>.</w:t>
      </w:r>
    </w:p>
    <w:p w14:paraId="423CDB39" w14:textId="77777777" w:rsidR="00211DBE" w:rsidRPr="00AC4A29" w:rsidRDefault="00211DBE" w:rsidP="00211DBE">
      <w:pPr>
        <w:pStyle w:val="TH"/>
        <w:keepNext w:val="0"/>
        <w:keepLines w:val="0"/>
      </w:pPr>
      <w:r w:rsidRPr="00AC4A29">
        <w:t>Table 6.3.2.2.2.4.1-1: Non-</w:t>
      </w:r>
      <w:r w:rsidRPr="00AC4A29">
        <w:rPr>
          <w:bCs/>
          <w:lang w:eastAsia="sv-SE"/>
        </w:rPr>
        <w:t>Contention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211DBE" w:rsidRPr="00AC4A29" w14:paraId="16FC97BC" w14:textId="77777777" w:rsidTr="00211DBE">
        <w:trPr>
          <w:jc w:val="center"/>
        </w:trPr>
        <w:tc>
          <w:tcPr>
            <w:tcW w:w="1474" w:type="dxa"/>
            <w:shd w:val="clear" w:color="auto" w:fill="auto"/>
          </w:tcPr>
          <w:p w14:paraId="33B2F173" w14:textId="77777777" w:rsidR="00211DBE" w:rsidRPr="00AC4A29" w:rsidRDefault="00211DBE" w:rsidP="00211DBE">
            <w:pPr>
              <w:pStyle w:val="TAH"/>
              <w:keepNext w:val="0"/>
              <w:keepLines w:val="0"/>
            </w:pPr>
            <w:r w:rsidRPr="00AC4A29">
              <w:t>Test Case ID</w:t>
            </w:r>
          </w:p>
        </w:tc>
        <w:tc>
          <w:tcPr>
            <w:tcW w:w="1842" w:type="dxa"/>
          </w:tcPr>
          <w:p w14:paraId="72E59726" w14:textId="77777777" w:rsidR="00211DBE" w:rsidRPr="00AC4A29" w:rsidRDefault="00211DBE" w:rsidP="00211DBE">
            <w:pPr>
              <w:pStyle w:val="TAH"/>
              <w:keepNext w:val="0"/>
              <w:keepLines w:val="0"/>
            </w:pPr>
            <w:r w:rsidRPr="00AC4A29">
              <w:t>Test Config Index</w:t>
            </w:r>
          </w:p>
        </w:tc>
        <w:tc>
          <w:tcPr>
            <w:tcW w:w="5869" w:type="dxa"/>
            <w:shd w:val="clear" w:color="auto" w:fill="auto"/>
          </w:tcPr>
          <w:p w14:paraId="6CE48CDB" w14:textId="77777777" w:rsidR="00211DBE" w:rsidRPr="00AC4A29" w:rsidRDefault="00211DBE" w:rsidP="00211DBE">
            <w:pPr>
              <w:pStyle w:val="TAH"/>
              <w:keepNext w:val="0"/>
              <w:keepLines w:val="0"/>
            </w:pPr>
            <w:r w:rsidRPr="00AC4A29">
              <w:t>Description</w:t>
            </w:r>
          </w:p>
        </w:tc>
      </w:tr>
      <w:tr w:rsidR="00211DBE" w:rsidRPr="00AC4A29" w14:paraId="56FC999D" w14:textId="77777777" w:rsidTr="00211DBE">
        <w:trPr>
          <w:jc w:val="center"/>
        </w:trPr>
        <w:tc>
          <w:tcPr>
            <w:tcW w:w="1474" w:type="dxa"/>
            <w:shd w:val="clear" w:color="auto" w:fill="auto"/>
          </w:tcPr>
          <w:p w14:paraId="7355C99B" w14:textId="77777777" w:rsidR="00211DBE" w:rsidRPr="00AC4A29" w:rsidRDefault="00211DBE" w:rsidP="00211DBE">
            <w:pPr>
              <w:pStyle w:val="TAL"/>
              <w:keepNext w:val="0"/>
              <w:keepLines w:val="0"/>
            </w:pPr>
            <w:r w:rsidRPr="00AC4A29">
              <w:t>6.3.2.2.2-1</w:t>
            </w:r>
          </w:p>
        </w:tc>
        <w:tc>
          <w:tcPr>
            <w:tcW w:w="1842" w:type="dxa"/>
          </w:tcPr>
          <w:p w14:paraId="3D2435FF" w14:textId="77777777" w:rsidR="00211DBE" w:rsidRPr="00AC4A29" w:rsidRDefault="00211DBE" w:rsidP="00211DBE">
            <w:pPr>
              <w:pStyle w:val="TAL"/>
              <w:keepNext w:val="0"/>
              <w:keepLines w:val="0"/>
            </w:pPr>
            <w:r w:rsidRPr="00AC4A29">
              <w:t>1</w:t>
            </w:r>
          </w:p>
        </w:tc>
        <w:tc>
          <w:tcPr>
            <w:tcW w:w="5869" w:type="dxa"/>
            <w:shd w:val="clear" w:color="auto" w:fill="auto"/>
          </w:tcPr>
          <w:p w14:paraId="313846B0" w14:textId="77777777" w:rsidR="00211DBE" w:rsidRPr="00AC4A29" w:rsidRDefault="00211DBE" w:rsidP="00211DBE">
            <w:pPr>
              <w:pStyle w:val="TAL"/>
              <w:keepNext w:val="0"/>
              <w:keepLines w:val="0"/>
            </w:pPr>
            <w:r w:rsidRPr="00AC4A29">
              <w:t>NR: 15 kHz SSB SCS, 10MHz bandwidth, FDD</w:t>
            </w:r>
          </w:p>
        </w:tc>
      </w:tr>
      <w:tr w:rsidR="00211DBE" w:rsidRPr="00AC4A29" w14:paraId="6BBB586C" w14:textId="77777777" w:rsidTr="00211DBE">
        <w:trPr>
          <w:jc w:val="center"/>
        </w:trPr>
        <w:tc>
          <w:tcPr>
            <w:tcW w:w="1474" w:type="dxa"/>
            <w:shd w:val="clear" w:color="auto" w:fill="auto"/>
          </w:tcPr>
          <w:p w14:paraId="339E0769" w14:textId="77777777" w:rsidR="00211DBE" w:rsidRPr="00AC4A29" w:rsidRDefault="00211DBE" w:rsidP="00211DBE">
            <w:pPr>
              <w:pStyle w:val="TAL"/>
              <w:keepNext w:val="0"/>
              <w:keepLines w:val="0"/>
            </w:pPr>
            <w:r w:rsidRPr="00AC4A29">
              <w:t>6.3.2.2.2-2</w:t>
            </w:r>
          </w:p>
        </w:tc>
        <w:tc>
          <w:tcPr>
            <w:tcW w:w="1842" w:type="dxa"/>
          </w:tcPr>
          <w:p w14:paraId="508F05C9" w14:textId="77777777" w:rsidR="00211DBE" w:rsidRPr="00AC4A29" w:rsidRDefault="00211DBE" w:rsidP="00211DBE">
            <w:pPr>
              <w:pStyle w:val="TAL"/>
              <w:keepNext w:val="0"/>
              <w:keepLines w:val="0"/>
            </w:pPr>
            <w:r w:rsidRPr="00AC4A29">
              <w:t>2</w:t>
            </w:r>
          </w:p>
        </w:tc>
        <w:tc>
          <w:tcPr>
            <w:tcW w:w="5869" w:type="dxa"/>
            <w:shd w:val="clear" w:color="auto" w:fill="auto"/>
          </w:tcPr>
          <w:p w14:paraId="19DDC42B" w14:textId="77777777" w:rsidR="00211DBE" w:rsidRPr="00AC4A29" w:rsidRDefault="00211DBE" w:rsidP="00211DBE">
            <w:pPr>
              <w:pStyle w:val="TAL"/>
              <w:keepNext w:val="0"/>
              <w:keepLines w:val="0"/>
            </w:pPr>
            <w:r w:rsidRPr="00AC4A29">
              <w:t>NR: 30 kHz SSB SCS, 40MHz bandwidth, TDD</w:t>
            </w:r>
          </w:p>
        </w:tc>
      </w:tr>
      <w:tr w:rsidR="00211DBE" w:rsidRPr="00AC4A29" w14:paraId="52E23D90" w14:textId="77777777" w:rsidTr="00211DBE">
        <w:trPr>
          <w:jc w:val="center"/>
        </w:trPr>
        <w:tc>
          <w:tcPr>
            <w:tcW w:w="9185" w:type="dxa"/>
            <w:gridSpan w:val="3"/>
            <w:shd w:val="clear" w:color="auto" w:fill="auto"/>
          </w:tcPr>
          <w:p w14:paraId="0D3C06EC" w14:textId="77777777" w:rsidR="00211DBE" w:rsidRPr="00AC4A29" w:rsidRDefault="00211DBE" w:rsidP="00211DBE">
            <w:pPr>
              <w:pStyle w:val="TAN"/>
              <w:keepNext w:val="0"/>
              <w:keepLines w:val="0"/>
            </w:pPr>
            <w:r w:rsidRPr="00AC4A29">
              <w:t>Note: The UE is only required to be tested in one of the supported test configurations</w:t>
            </w:r>
          </w:p>
        </w:tc>
      </w:tr>
    </w:tbl>
    <w:p w14:paraId="4C608F22" w14:textId="77777777" w:rsidR="00211DBE" w:rsidRPr="00AC4A29" w:rsidRDefault="00211DBE" w:rsidP="00211DBE">
      <w:pPr>
        <w:rPr>
          <w:lang w:eastAsia="sv-SE"/>
        </w:rPr>
      </w:pPr>
    </w:p>
    <w:p w14:paraId="2F5FF2AE" w14:textId="77777777" w:rsidR="00211DBE" w:rsidRPr="00AC4A29" w:rsidRDefault="00211DBE" w:rsidP="00211DBE">
      <w:pPr>
        <w:rPr>
          <w:lang w:eastAsia="sv-SE"/>
        </w:rPr>
      </w:pPr>
      <w:r w:rsidRPr="00AC4A29">
        <w:rPr>
          <w:lang w:eastAsia="sv-SE"/>
        </w:rPr>
        <w:t>Configure the test equipment and the DUT according to the parameters in Table 6.3.2.2.2.4.1-2.</w:t>
      </w:r>
    </w:p>
    <w:p w14:paraId="0EEDC333" w14:textId="77777777" w:rsidR="00211DBE" w:rsidRPr="00AC4A29" w:rsidRDefault="00211DBE" w:rsidP="00211DBE">
      <w:pPr>
        <w:pStyle w:val="TH"/>
        <w:keepNext w:val="0"/>
        <w:keepLines w:val="0"/>
      </w:pPr>
      <w:r w:rsidRPr="00AC4A29">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1DBE" w:rsidRPr="00AC4A29" w14:paraId="45A82A87" w14:textId="77777777" w:rsidTr="00211DBE">
        <w:trPr>
          <w:jc w:val="center"/>
        </w:trPr>
        <w:tc>
          <w:tcPr>
            <w:tcW w:w="1701" w:type="dxa"/>
            <w:shd w:val="clear" w:color="auto" w:fill="auto"/>
          </w:tcPr>
          <w:p w14:paraId="526621AA" w14:textId="77777777" w:rsidR="00211DBE" w:rsidRPr="00AC4A29" w:rsidRDefault="00211DBE" w:rsidP="00211DBE">
            <w:pPr>
              <w:pStyle w:val="TAH"/>
              <w:keepNext w:val="0"/>
              <w:keepLines w:val="0"/>
            </w:pPr>
            <w:r w:rsidRPr="00AC4A29">
              <w:t>Parameter</w:t>
            </w:r>
          </w:p>
        </w:tc>
        <w:tc>
          <w:tcPr>
            <w:tcW w:w="3943" w:type="dxa"/>
            <w:gridSpan w:val="2"/>
            <w:shd w:val="clear" w:color="auto" w:fill="auto"/>
          </w:tcPr>
          <w:p w14:paraId="3326620E" w14:textId="77777777" w:rsidR="00211DBE" w:rsidRPr="00AC4A29" w:rsidRDefault="00211DBE" w:rsidP="00211DBE">
            <w:pPr>
              <w:pStyle w:val="TAH"/>
              <w:keepNext w:val="0"/>
              <w:keepLines w:val="0"/>
            </w:pPr>
            <w:r w:rsidRPr="00AC4A29">
              <w:t>Value</w:t>
            </w:r>
          </w:p>
        </w:tc>
        <w:tc>
          <w:tcPr>
            <w:tcW w:w="3961" w:type="dxa"/>
          </w:tcPr>
          <w:p w14:paraId="628C911F" w14:textId="77777777" w:rsidR="00211DBE" w:rsidRPr="00AC4A29" w:rsidRDefault="00211DBE" w:rsidP="00211DBE">
            <w:pPr>
              <w:pStyle w:val="TAH"/>
              <w:keepNext w:val="0"/>
              <w:keepLines w:val="0"/>
            </w:pPr>
            <w:r w:rsidRPr="00AC4A29">
              <w:t>Comment</w:t>
            </w:r>
          </w:p>
        </w:tc>
      </w:tr>
      <w:tr w:rsidR="00211DBE" w:rsidRPr="00AC4A29" w14:paraId="1D6D1B2E" w14:textId="77777777" w:rsidTr="00211DBE">
        <w:trPr>
          <w:jc w:val="center"/>
        </w:trPr>
        <w:tc>
          <w:tcPr>
            <w:tcW w:w="1701" w:type="dxa"/>
            <w:shd w:val="clear" w:color="auto" w:fill="auto"/>
          </w:tcPr>
          <w:p w14:paraId="5F7455D5" w14:textId="77777777" w:rsidR="00211DBE" w:rsidRPr="00AC4A29" w:rsidRDefault="00211DBE" w:rsidP="00211DBE">
            <w:pPr>
              <w:pStyle w:val="TAL"/>
              <w:keepNext w:val="0"/>
              <w:keepLines w:val="0"/>
            </w:pPr>
            <w:r w:rsidRPr="00AC4A29">
              <w:t>Test environment</w:t>
            </w:r>
          </w:p>
        </w:tc>
        <w:tc>
          <w:tcPr>
            <w:tcW w:w="3943" w:type="dxa"/>
            <w:gridSpan w:val="2"/>
            <w:shd w:val="clear" w:color="auto" w:fill="auto"/>
          </w:tcPr>
          <w:p w14:paraId="0D0DAF96" w14:textId="77777777" w:rsidR="00211DBE" w:rsidRPr="00AC4A29" w:rsidRDefault="00211DBE" w:rsidP="00211DBE">
            <w:pPr>
              <w:pStyle w:val="TAL"/>
              <w:keepNext w:val="0"/>
              <w:keepLines w:val="0"/>
            </w:pPr>
            <w:r w:rsidRPr="00AC4A29">
              <w:t>NC</w:t>
            </w:r>
          </w:p>
        </w:tc>
        <w:tc>
          <w:tcPr>
            <w:tcW w:w="3961" w:type="dxa"/>
          </w:tcPr>
          <w:p w14:paraId="6115D3D9" w14:textId="77777777" w:rsidR="00211DBE" w:rsidRPr="00AC4A29" w:rsidRDefault="00211DBE" w:rsidP="00211DBE">
            <w:pPr>
              <w:pStyle w:val="TAL"/>
              <w:keepNext w:val="0"/>
              <w:keepLines w:val="0"/>
            </w:pPr>
            <w:r w:rsidRPr="00AC4A29">
              <w:t>As specified in TS 38.508-1 [14] clause 4.1.</w:t>
            </w:r>
          </w:p>
        </w:tc>
      </w:tr>
      <w:tr w:rsidR="00211DBE" w:rsidRPr="00AC4A29" w14:paraId="050EA228" w14:textId="77777777" w:rsidTr="00211DBE">
        <w:trPr>
          <w:jc w:val="center"/>
        </w:trPr>
        <w:tc>
          <w:tcPr>
            <w:tcW w:w="1701" w:type="dxa"/>
            <w:shd w:val="clear" w:color="auto" w:fill="auto"/>
          </w:tcPr>
          <w:p w14:paraId="7DB86409" w14:textId="77777777" w:rsidR="00211DBE" w:rsidRPr="00AC4A29" w:rsidRDefault="00211DBE" w:rsidP="00211DBE">
            <w:pPr>
              <w:pStyle w:val="TAL"/>
              <w:keepNext w:val="0"/>
              <w:keepLines w:val="0"/>
            </w:pPr>
            <w:r w:rsidRPr="00AC4A29">
              <w:t>Test frequencies</w:t>
            </w:r>
          </w:p>
        </w:tc>
        <w:tc>
          <w:tcPr>
            <w:tcW w:w="7904" w:type="dxa"/>
            <w:gridSpan w:val="3"/>
            <w:shd w:val="clear" w:color="auto" w:fill="auto"/>
          </w:tcPr>
          <w:p w14:paraId="25E2B38B" w14:textId="77777777" w:rsidR="00211DBE" w:rsidRPr="00AC4A29" w:rsidRDefault="00211DBE" w:rsidP="00211DBE">
            <w:pPr>
              <w:pStyle w:val="TAL"/>
              <w:keepNext w:val="0"/>
              <w:keepLines w:val="0"/>
            </w:pPr>
            <w:r w:rsidRPr="00AC4A29">
              <w:t>As specified in Annex E, Table E.4-1 and TS 38.508-1 [14] subclause 4.3.1.</w:t>
            </w:r>
          </w:p>
        </w:tc>
      </w:tr>
      <w:tr w:rsidR="00211DBE" w:rsidRPr="00AC4A29" w14:paraId="1EB3C260" w14:textId="77777777" w:rsidTr="00211DBE">
        <w:trPr>
          <w:jc w:val="center"/>
        </w:trPr>
        <w:tc>
          <w:tcPr>
            <w:tcW w:w="1701" w:type="dxa"/>
            <w:shd w:val="clear" w:color="auto" w:fill="auto"/>
          </w:tcPr>
          <w:p w14:paraId="1D6F9706" w14:textId="77777777" w:rsidR="00211DBE" w:rsidRPr="00AC4A29" w:rsidRDefault="00211DBE" w:rsidP="00211DBE">
            <w:pPr>
              <w:pStyle w:val="TAL"/>
              <w:keepNext w:val="0"/>
              <w:keepLines w:val="0"/>
            </w:pPr>
            <w:r w:rsidRPr="00AC4A29">
              <w:t>Channel bandwidth</w:t>
            </w:r>
          </w:p>
        </w:tc>
        <w:tc>
          <w:tcPr>
            <w:tcW w:w="7904" w:type="dxa"/>
            <w:gridSpan w:val="3"/>
            <w:shd w:val="clear" w:color="auto" w:fill="auto"/>
          </w:tcPr>
          <w:p w14:paraId="5D018763" w14:textId="77777777" w:rsidR="00211DBE" w:rsidRPr="00AC4A29" w:rsidRDefault="00211DBE" w:rsidP="00211DBE">
            <w:pPr>
              <w:pStyle w:val="TAL"/>
              <w:keepNext w:val="0"/>
              <w:keepLines w:val="0"/>
            </w:pPr>
            <w:r w:rsidRPr="00AC4A29">
              <w:t>As specified by the test configuration selected from Table 6.3.2.2.2.4.1-1.</w:t>
            </w:r>
          </w:p>
        </w:tc>
      </w:tr>
      <w:tr w:rsidR="00211DBE" w:rsidRPr="00AC4A29" w14:paraId="2F736AE4" w14:textId="77777777" w:rsidTr="00211DBE">
        <w:trPr>
          <w:jc w:val="center"/>
        </w:trPr>
        <w:tc>
          <w:tcPr>
            <w:tcW w:w="1701" w:type="dxa"/>
            <w:shd w:val="clear" w:color="auto" w:fill="auto"/>
          </w:tcPr>
          <w:p w14:paraId="71349571" w14:textId="77777777" w:rsidR="00211DBE" w:rsidRPr="00AC4A29" w:rsidRDefault="00211DBE" w:rsidP="00211DBE">
            <w:pPr>
              <w:pStyle w:val="TAL"/>
              <w:keepNext w:val="0"/>
              <w:keepLines w:val="0"/>
            </w:pPr>
            <w:r w:rsidRPr="00AC4A29">
              <w:t>Propagation conditions</w:t>
            </w:r>
          </w:p>
        </w:tc>
        <w:tc>
          <w:tcPr>
            <w:tcW w:w="3943" w:type="dxa"/>
            <w:gridSpan w:val="2"/>
            <w:shd w:val="clear" w:color="auto" w:fill="auto"/>
          </w:tcPr>
          <w:p w14:paraId="09561594" w14:textId="77777777" w:rsidR="00211DBE" w:rsidRPr="00AC4A29" w:rsidRDefault="00211DBE" w:rsidP="00211DBE">
            <w:pPr>
              <w:pStyle w:val="TAL"/>
              <w:keepNext w:val="0"/>
              <w:keepLines w:val="0"/>
            </w:pPr>
            <w:r w:rsidRPr="00AC4A29">
              <w:t>AWGN</w:t>
            </w:r>
          </w:p>
        </w:tc>
        <w:tc>
          <w:tcPr>
            <w:tcW w:w="3961" w:type="dxa"/>
          </w:tcPr>
          <w:p w14:paraId="46867641" w14:textId="77777777" w:rsidR="00211DBE" w:rsidRPr="00AC4A29" w:rsidRDefault="00211DBE" w:rsidP="00211DBE">
            <w:pPr>
              <w:pStyle w:val="TAL"/>
              <w:keepNext w:val="0"/>
              <w:keepLines w:val="0"/>
            </w:pPr>
            <w:r w:rsidRPr="00AC4A29">
              <w:t>As specified in Annex C.2.2.</w:t>
            </w:r>
          </w:p>
        </w:tc>
      </w:tr>
      <w:tr w:rsidR="00211DBE" w:rsidRPr="00AC4A29" w14:paraId="7E08E774" w14:textId="77777777" w:rsidTr="00211DBE">
        <w:trPr>
          <w:jc w:val="center"/>
        </w:trPr>
        <w:tc>
          <w:tcPr>
            <w:tcW w:w="1701" w:type="dxa"/>
            <w:vMerge w:val="restart"/>
            <w:shd w:val="clear" w:color="auto" w:fill="auto"/>
          </w:tcPr>
          <w:p w14:paraId="79D8670B" w14:textId="77777777" w:rsidR="00211DBE" w:rsidRPr="00AC4A29" w:rsidRDefault="00211DBE" w:rsidP="00211DBE">
            <w:pPr>
              <w:pStyle w:val="TAL"/>
              <w:keepNext w:val="0"/>
              <w:keepLines w:val="0"/>
            </w:pPr>
            <w:r w:rsidRPr="00AC4A29">
              <w:t>Connection Diagram</w:t>
            </w:r>
          </w:p>
        </w:tc>
        <w:tc>
          <w:tcPr>
            <w:tcW w:w="1134" w:type="dxa"/>
            <w:shd w:val="clear" w:color="auto" w:fill="auto"/>
          </w:tcPr>
          <w:p w14:paraId="7DF6165D" w14:textId="77777777" w:rsidR="00211DBE" w:rsidRPr="00AC4A29" w:rsidRDefault="00211DBE" w:rsidP="00211DBE">
            <w:pPr>
              <w:pStyle w:val="TAL"/>
              <w:keepNext w:val="0"/>
              <w:keepLines w:val="0"/>
            </w:pPr>
            <w:r w:rsidRPr="00AC4A29">
              <w:t>TE Part</w:t>
            </w:r>
          </w:p>
        </w:tc>
        <w:tc>
          <w:tcPr>
            <w:tcW w:w="2809" w:type="dxa"/>
            <w:shd w:val="clear" w:color="auto" w:fill="auto"/>
          </w:tcPr>
          <w:p w14:paraId="64C4FA46" w14:textId="77777777" w:rsidR="00211DBE" w:rsidRPr="00AC4A29" w:rsidRDefault="00211DBE" w:rsidP="00211DBE">
            <w:pPr>
              <w:pStyle w:val="TAL"/>
              <w:keepNext w:val="0"/>
              <w:keepLines w:val="0"/>
            </w:pPr>
            <w:r w:rsidRPr="00AC4A29">
              <w:t>A.3.1.7.1</w:t>
            </w:r>
          </w:p>
        </w:tc>
        <w:tc>
          <w:tcPr>
            <w:tcW w:w="3961" w:type="dxa"/>
            <w:vMerge w:val="restart"/>
          </w:tcPr>
          <w:p w14:paraId="73C23F72" w14:textId="77777777" w:rsidR="00211DBE" w:rsidRPr="00AC4A29" w:rsidRDefault="00211DBE" w:rsidP="00211DBE">
            <w:pPr>
              <w:pStyle w:val="TAL"/>
              <w:keepNext w:val="0"/>
              <w:keepLines w:val="0"/>
            </w:pPr>
            <w:r w:rsidRPr="00AC4A29">
              <w:t>As specified in TS 38.508-1 [14] Annex A.</w:t>
            </w:r>
          </w:p>
        </w:tc>
      </w:tr>
      <w:tr w:rsidR="00211DBE" w:rsidRPr="00AC4A29" w14:paraId="08B64CA6" w14:textId="77777777" w:rsidTr="00211DBE">
        <w:trPr>
          <w:jc w:val="center"/>
        </w:trPr>
        <w:tc>
          <w:tcPr>
            <w:tcW w:w="1701" w:type="dxa"/>
            <w:vMerge/>
            <w:shd w:val="clear" w:color="auto" w:fill="auto"/>
          </w:tcPr>
          <w:p w14:paraId="36A454D6" w14:textId="77777777" w:rsidR="00211DBE" w:rsidRPr="00AC4A29" w:rsidRDefault="00211DBE" w:rsidP="00211DBE">
            <w:pPr>
              <w:pStyle w:val="TAL"/>
              <w:keepNext w:val="0"/>
              <w:keepLines w:val="0"/>
              <w:rPr>
                <w:highlight w:val="yellow"/>
              </w:rPr>
            </w:pPr>
          </w:p>
        </w:tc>
        <w:tc>
          <w:tcPr>
            <w:tcW w:w="1134" w:type="dxa"/>
            <w:shd w:val="clear" w:color="auto" w:fill="auto"/>
          </w:tcPr>
          <w:p w14:paraId="59576DC8" w14:textId="77777777" w:rsidR="00211DBE" w:rsidRPr="00AC4A29" w:rsidRDefault="00211DBE" w:rsidP="00211DBE">
            <w:pPr>
              <w:pStyle w:val="TAL"/>
              <w:keepNext w:val="0"/>
              <w:keepLines w:val="0"/>
            </w:pPr>
            <w:r w:rsidRPr="00AC4A29">
              <w:t>DUT Part</w:t>
            </w:r>
          </w:p>
        </w:tc>
        <w:tc>
          <w:tcPr>
            <w:tcW w:w="2809" w:type="dxa"/>
            <w:shd w:val="clear" w:color="auto" w:fill="auto"/>
          </w:tcPr>
          <w:p w14:paraId="0A1B7BE8" w14:textId="77777777" w:rsidR="00211DBE" w:rsidRPr="00AC4A29" w:rsidRDefault="00211DBE" w:rsidP="00211DBE">
            <w:pPr>
              <w:pStyle w:val="TAL"/>
              <w:keepNext w:val="0"/>
              <w:keepLines w:val="0"/>
            </w:pPr>
            <w:r w:rsidRPr="00AC4A29">
              <w:t>A.3.2.3.4</w:t>
            </w:r>
          </w:p>
        </w:tc>
        <w:tc>
          <w:tcPr>
            <w:tcW w:w="3961" w:type="dxa"/>
            <w:vMerge/>
          </w:tcPr>
          <w:p w14:paraId="5B6D3C7C" w14:textId="77777777" w:rsidR="00211DBE" w:rsidRPr="00AC4A29" w:rsidRDefault="00211DBE" w:rsidP="00211DBE">
            <w:pPr>
              <w:pStyle w:val="TAL"/>
              <w:keepNext w:val="0"/>
              <w:keepLines w:val="0"/>
              <w:rPr>
                <w:highlight w:val="yellow"/>
              </w:rPr>
            </w:pPr>
          </w:p>
        </w:tc>
      </w:tr>
      <w:tr w:rsidR="00211DBE" w:rsidRPr="00AC4A29" w14:paraId="47931979" w14:textId="77777777" w:rsidTr="00211DBE">
        <w:trPr>
          <w:jc w:val="center"/>
        </w:trPr>
        <w:tc>
          <w:tcPr>
            <w:tcW w:w="1701" w:type="dxa"/>
            <w:shd w:val="clear" w:color="auto" w:fill="auto"/>
          </w:tcPr>
          <w:p w14:paraId="54A7297C" w14:textId="77777777" w:rsidR="00211DBE" w:rsidRPr="00AC4A29" w:rsidRDefault="00211DBE" w:rsidP="00211DBE">
            <w:pPr>
              <w:pStyle w:val="TAL"/>
              <w:keepNext w:val="0"/>
              <w:keepLines w:val="0"/>
            </w:pPr>
            <w:r w:rsidRPr="00AC4A29">
              <w:t>Exceptions to connection diagram</w:t>
            </w:r>
          </w:p>
        </w:tc>
        <w:tc>
          <w:tcPr>
            <w:tcW w:w="3943" w:type="dxa"/>
            <w:gridSpan w:val="2"/>
            <w:shd w:val="clear" w:color="auto" w:fill="auto"/>
          </w:tcPr>
          <w:p w14:paraId="2BEF6831" w14:textId="77777777" w:rsidR="00211DBE" w:rsidRPr="00AC4A29" w:rsidRDefault="00211DBE" w:rsidP="00211DBE">
            <w:pPr>
              <w:pStyle w:val="TAL"/>
              <w:keepNext w:val="0"/>
              <w:keepLines w:val="0"/>
            </w:pPr>
            <w:r w:rsidRPr="00AC4A29">
              <w:t>N/A</w:t>
            </w:r>
          </w:p>
        </w:tc>
        <w:tc>
          <w:tcPr>
            <w:tcW w:w="3961" w:type="dxa"/>
          </w:tcPr>
          <w:p w14:paraId="1A7CFA18" w14:textId="77777777" w:rsidR="00211DBE" w:rsidRPr="00AC4A29" w:rsidRDefault="00211DBE" w:rsidP="00211DBE">
            <w:pPr>
              <w:pStyle w:val="TAL"/>
              <w:keepNext w:val="0"/>
              <w:keepLines w:val="0"/>
            </w:pPr>
          </w:p>
        </w:tc>
      </w:tr>
    </w:tbl>
    <w:p w14:paraId="71451DFB" w14:textId="77777777" w:rsidR="00211DBE" w:rsidRPr="00AC4A29" w:rsidRDefault="00211DBE" w:rsidP="00211DBE">
      <w:pPr>
        <w:rPr>
          <w:lang w:eastAsia="sv-SE"/>
        </w:rPr>
      </w:pPr>
    </w:p>
    <w:p w14:paraId="039C1D06" w14:textId="77777777" w:rsidR="00211DBE" w:rsidRPr="00AC4A29" w:rsidRDefault="00211DBE" w:rsidP="00211DBE">
      <w:pPr>
        <w:pStyle w:val="B10"/>
      </w:pPr>
      <w:r w:rsidRPr="00AC4A29">
        <w:t>1. Message contents are defined in clause 6.3.2.2.2.4.3.</w:t>
      </w:r>
    </w:p>
    <w:p w14:paraId="171225F5" w14:textId="77777777" w:rsidR="00211DBE" w:rsidRPr="00AC4A29" w:rsidRDefault="00211DBE" w:rsidP="00211DBE">
      <w:pPr>
        <w:pStyle w:val="B10"/>
      </w:pPr>
      <w:r w:rsidRPr="00AC4A29">
        <w:t>2. Cell 1 is the NR FR1 serving cell (PCell). The connection setup is done according to the settings in Annex C.1.1 and C.1.2.</w:t>
      </w:r>
    </w:p>
    <w:p w14:paraId="2E46D304" w14:textId="77777777" w:rsidR="00211DBE" w:rsidRPr="00AC4A29" w:rsidRDefault="00211DBE" w:rsidP="00211DBE">
      <w:pPr>
        <w:pStyle w:val="H6"/>
        <w:keepNext w:val="0"/>
        <w:keepLines w:val="0"/>
        <w:rPr>
          <w:lang w:eastAsia="sv-SE"/>
        </w:rPr>
      </w:pPr>
      <w:r w:rsidRPr="00AC4A29">
        <w:t>6.3.2.2.2</w:t>
      </w:r>
      <w:r w:rsidRPr="00AC4A29">
        <w:rPr>
          <w:lang w:eastAsia="sv-SE"/>
        </w:rPr>
        <w:t>.4.2</w:t>
      </w:r>
      <w:r w:rsidRPr="00AC4A29">
        <w:rPr>
          <w:lang w:eastAsia="sv-SE"/>
        </w:rPr>
        <w:tab/>
        <w:t>Test procedure</w:t>
      </w:r>
    </w:p>
    <w:p w14:paraId="6E19FDF7" w14:textId="77777777" w:rsidR="00211DBE" w:rsidRPr="00AC4A29" w:rsidRDefault="00211DBE" w:rsidP="00211DBE">
      <w:pPr>
        <w:rPr>
          <w:rFonts w:eastAsia="??"/>
        </w:rPr>
      </w:pPr>
      <w:r w:rsidRPr="00AC4A29">
        <w:t xml:space="preserve">The test consists of a single cell, configured as PCell in FR1. The System Simulator shall explicitly assign a </w:t>
      </w:r>
      <w:proofErr w:type="gramStart"/>
      <w:r w:rsidRPr="00AC4A29">
        <w:t>random access</w:t>
      </w:r>
      <w:proofErr w:type="gramEnd"/>
      <w:r w:rsidRPr="00AC4A29">
        <w:t xml:space="preserve"> preamble via dedicated signalling in the downlink. There are two subtests, to test both SSB-based non-contention based random access (subtest 1) and CSI-RS-based non-contention based random access (subtest 2).</w:t>
      </w:r>
    </w:p>
    <w:p w14:paraId="7630F1CD" w14:textId="77777777" w:rsidR="00211DBE" w:rsidRPr="00AC4A29" w:rsidRDefault="00211DBE" w:rsidP="00211DBE">
      <w:pPr>
        <w:pStyle w:val="B10"/>
      </w:pPr>
      <w:bookmarkStart w:id="172" w:name="_Hlk62656576"/>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bookmarkEnd w:id="172"/>
    <w:p w14:paraId="4EB93617" w14:textId="77777777" w:rsidR="00211DBE" w:rsidRPr="00AC4A29" w:rsidRDefault="00211DBE" w:rsidP="00211DBE">
      <w:pPr>
        <w:pStyle w:val="B10"/>
      </w:pPr>
      <w:r w:rsidRPr="00AC4A29">
        <w:t>2.</w:t>
      </w:r>
      <w:r w:rsidRPr="00AC4A29">
        <w:tab/>
        <w:t xml:space="preserve">Set the parameters according to Table 6.3.2.2.2.5-1 Subtest 1. </w:t>
      </w:r>
    </w:p>
    <w:p w14:paraId="325CEA7F" w14:textId="77777777" w:rsidR="00211DBE" w:rsidRPr="00AC4A29" w:rsidRDefault="00211DBE" w:rsidP="00211DBE">
      <w:pPr>
        <w:pStyle w:val="B10"/>
      </w:pPr>
      <w:r w:rsidRPr="00AC4A29">
        <w:t>3.</w:t>
      </w:r>
      <w:r w:rsidRPr="00AC4A29">
        <w:tab/>
        <w:t xml:space="preserve">The SS shall signal a </w:t>
      </w:r>
      <w:proofErr w:type="gramStart"/>
      <w:r w:rsidRPr="00AC4A29">
        <w:t>Random Access</w:t>
      </w:r>
      <w:proofErr w:type="gramEnd"/>
      <w:r w:rsidRPr="00AC4A29">
        <w:t xml:space="preserve"> Preamble ID via a RRCReconfiguration message to the UE and initiate a Non-contention based Random Access procedure </w:t>
      </w:r>
      <w:r w:rsidRPr="00AC4A29">
        <w:rPr>
          <w:lang w:eastAsia="ja-JP"/>
        </w:rPr>
        <w:t xml:space="preserve">according to </w:t>
      </w:r>
      <w:r w:rsidRPr="00AC4A29">
        <w:t xml:space="preserve">Table </w:t>
      </w:r>
      <w:r w:rsidRPr="00AC4A29">
        <w:rPr>
          <w:lang w:eastAsia="ja-JP"/>
        </w:rPr>
        <w:t>6</w:t>
      </w:r>
      <w:r w:rsidRPr="00AC4A29">
        <w:rPr>
          <w:lang w:eastAsia="sv-SE"/>
        </w:rPr>
        <w:t>.3.2.2.2.4.3</w:t>
      </w:r>
      <w:r w:rsidRPr="00AC4A29">
        <w:t>-3 and Table 6.3.2.2.2.4.3-4.</w:t>
      </w:r>
    </w:p>
    <w:p w14:paraId="319CD152" w14:textId="77777777" w:rsidR="00211DBE" w:rsidRPr="00AC4A29" w:rsidRDefault="00211DBE" w:rsidP="00211DBE">
      <w:pPr>
        <w:pStyle w:val="B10"/>
      </w:pPr>
      <w:r w:rsidRPr="00AC4A29">
        <w:t>4.</w:t>
      </w:r>
      <w:r w:rsidRPr="00AC4A29">
        <w:tab/>
        <w:t>Test 1: Correct behaviour when transmitting SSB-based Random Access Preamble</w:t>
      </w:r>
    </w:p>
    <w:p w14:paraId="6816FFB1" w14:textId="77777777" w:rsidR="00211DBE" w:rsidRPr="00AC4A29" w:rsidRDefault="00211DBE" w:rsidP="00211DBE">
      <w:pPr>
        <w:pStyle w:val="B2"/>
      </w:pPr>
      <w:r w:rsidRPr="00AC4A29">
        <w:t xml:space="preserve">4.1. The UE shall send a preamble to the System Simulator. The System Simulator shall check that the </w:t>
      </w:r>
      <w:proofErr w:type="gramStart"/>
      <w:r w:rsidRPr="00AC4A29">
        <w:t>Random Access</w:t>
      </w:r>
      <w:proofErr w:type="gramEnd"/>
      <w:r w:rsidRPr="00AC4A29">
        <w:t xml:space="preserve"> Preamble has the Preamble Index associated with the SSB </w:t>
      </w:r>
      <w:r w:rsidRPr="00AC4A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AC4A29">
        <w:rPr>
          <w:rFonts w:cs="v4.2.0"/>
          <w:i/>
        </w:rPr>
        <w:t>ra-ssb-OccasionMaskIndex</w:t>
      </w:r>
      <w:r w:rsidRPr="00AC4A29">
        <w:t>.</w:t>
      </w:r>
    </w:p>
    <w:p w14:paraId="555C1F63" w14:textId="77777777" w:rsidR="00211DBE" w:rsidRPr="00AC4A29" w:rsidRDefault="00211DBE" w:rsidP="00211DBE">
      <w:pPr>
        <w:pStyle w:val="B10"/>
      </w:pPr>
      <w:r w:rsidRPr="00AC4A29">
        <w:t>5.</w:t>
      </w:r>
      <w:r w:rsidRPr="00AC4A29">
        <w:tab/>
        <w:t xml:space="preserve">Test 2: Correct behaviour when transmitting CSI-RS-based </w:t>
      </w:r>
      <w:proofErr w:type="gramStart"/>
      <w:r w:rsidRPr="00AC4A29">
        <w:t>Random Access</w:t>
      </w:r>
      <w:proofErr w:type="gramEnd"/>
      <w:r w:rsidRPr="00AC4A29">
        <w:t xml:space="preserve"> Preamble</w:t>
      </w:r>
    </w:p>
    <w:p w14:paraId="4A2CFCFE" w14:textId="77777777" w:rsidR="00211DBE" w:rsidRPr="00AC4A29" w:rsidRDefault="00211DBE" w:rsidP="00211DBE">
      <w:pPr>
        <w:pStyle w:val="B2"/>
      </w:pPr>
      <w:r w:rsidRPr="00AC4A29">
        <w:t>5.1. Set the parameters according to Table 6.3.2.2.2.5-1 Subtest 2.</w:t>
      </w:r>
    </w:p>
    <w:p w14:paraId="3AF288EC" w14:textId="77777777" w:rsidR="00211DBE" w:rsidRPr="00AC4A29" w:rsidRDefault="00211DBE" w:rsidP="00211DBE">
      <w:pPr>
        <w:pStyle w:val="B2"/>
      </w:pPr>
      <w:r w:rsidRPr="00AC4A29">
        <w:t>5.2. Repeat steps 1-3.</w:t>
      </w:r>
    </w:p>
    <w:p w14:paraId="057B87C0" w14:textId="77777777" w:rsidR="00211DBE" w:rsidRPr="00AC4A29" w:rsidRDefault="00211DBE" w:rsidP="00211DBE">
      <w:pPr>
        <w:pStyle w:val="B2"/>
      </w:pPr>
      <w:r w:rsidRPr="00AC4A29">
        <w:t xml:space="preserve">5.3. The UE shall send a preamble to the System Simulator. The System Simulator shall check that the </w:t>
      </w:r>
      <w:proofErr w:type="gramStart"/>
      <w:r w:rsidRPr="00AC4A29">
        <w:t>Random Access</w:t>
      </w:r>
      <w:proofErr w:type="gramEnd"/>
      <w:r w:rsidRPr="00AC4A29">
        <w:t xml:space="preserve"> Preamble has the Preamble Index associated with the CSI-RS </w:t>
      </w:r>
      <w:r w:rsidRPr="00AC4A29">
        <w:rPr>
          <w:rFonts w:cs="v4.2.0"/>
        </w:rPr>
        <w:t xml:space="preserve">configured, that it arrives on a PRACH occasion which belongs to the PRACH occasions corresponding to the CSI-RS configured, and that the </w:t>
      </w:r>
      <w:r w:rsidRPr="00AC4A29">
        <w:rPr>
          <w:rFonts w:cs="v4.2.0"/>
        </w:rPr>
        <w:lastRenderedPageBreak/>
        <w:t xml:space="preserve">selected PRACH occasion belongs to the PRACH occasions permitted by the restrictions given by the </w:t>
      </w:r>
      <w:r w:rsidRPr="00AC4A29">
        <w:rPr>
          <w:rFonts w:cs="v4.2.0"/>
          <w:i/>
        </w:rPr>
        <w:t>ra-OccasionList</w:t>
      </w:r>
      <w:r w:rsidRPr="00AC4A29">
        <w:t>.</w:t>
      </w:r>
    </w:p>
    <w:p w14:paraId="6F138532" w14:textId="77777777" w:rsidR="00211DBE" w:rsidRPr="00AC4A29" w:rsidRDefault="00211DBE" w:rsidP="00211DBE">
      <w:pPr>
        <w:pStyle w:val="B10"/>
      </w:pPr>
      <w:r w:rsidRPr="00AC4A29">
        <w:t>6.</w:t>
      </w:r>
      <w:r w:rsidRPr="00AC4A29">
        <w:tab/>
        <w:t>Test 3: Correct behaviour when receiving Random Access Response</w:t>
      </w:r>
    </w:p>
    <w:p w14:paraId="5AE9D50F" w14:textId="77777777" w:rsidR="00211DBE" w:rsidRPr="00AC4A29" w:rsidRDefault="00211DBE" w:rsidP="00211DBE">
      <w:pPr>
        <w:pStyle w:val="B2"/>
      </w:pPr>
      <w:r w:rsidRPr="00AC4A29">
        <w:t>6.1. Repeat steps 1-3.</w:t>
      </w:r>
    </w:p>
    <w:p w14:paraId="579F9111" w14:textId="77777777" w:rsidR="00211DBE" w:rsidRPr="00AC4A29" w:rsidRDefault="00211DBE" w:rsidP="00211DBE">
      <w:pPr>
        <w:pStyle w:val="B2"/>
      </w:pPr>
      <w:r w:rsidRPr="00AC4A29">
        <w:t xml:space="preserve">6.2. The UE shall send preambles to the System Simulator. In response to the first 4 preambles, the System Simulator shall transmit a </w:t>
      </w:r>
      <w:proofErr w:type="gramStart"/>
      <w:r w:rsidRPr="00AC4A29">
        <w:t>Random Access</w:t>
      </w:r>
      <w:proofErr w:type="gramEnd"/>
      <w:r w:rsidRPr="00AC4A29">
        <w:t xml:space="preserve"> Response containing Random Access Preamble identifiers that do not match the transmitted Random Access Preamble.</w:t>
      </w:r>
    </w:p>
    <w:p w14:paraId="1F8D133E" w14:textId="77777777" w:rsidR="00211DBE" w:rsidRPr="00AC4A29" w:rsidRDefault="00211DBE" w:rsidP="00211DBE">
      <w:pPr>
        <w:pStyle w:val="B2"/>
        <w:keepNext/>
        <w:keepLines/>
      </w:pPr>
      <w:r w:rsidRPr="00AC4A29">
        <w:t xml:space="preserve">6.3. As the received Random Access Responses contain Random Access Preamble identifiers that do not match the transmitted </w:t>
      </w:r>
      <w:proofErr w:type="gramStart"/>
      <w:r w:rsidRPr="00AC4A29">
        <w:t>Random Access</w:t>
      </w:r>
      <w:proofErr w:type="gramEnd"/>
      <w:r w:rsidRPr="00AC4A29">
        <w:t xml:space="preserve"> Preamble, </w:t>
      </w:r>
      <w:r w:rsidRPr="00AC4A29">
        <w:rPr>
          <w:rFonts w:cs="v4.2.0"/>
        </w:rPr>
        <w:t>the UE shall perform the Random Access Resource selection procedure specified in clause 5.1.2 in TS 38.321 [12], and transmit with the calculated PRACH transmission power</w:t>
      </w:r>
      <w:r w:rsidRPr="00AC4A29">
        <w:t>.</w:t>
      </w:r>
    </w:p>
    <w:p w14:paraId="0227F1BE" w14:textId="77777777" w:rsidR="00211DBE" w:rsidRPr="00AC4A29" w:rsidRDefault="00211DBE" w:rsidP="00211DBE">
      <w:pPr>
        <w:pStyle w:val="B2"/>
      </w:pPr>
      <w:r w:rsidRPr="00AC4A29">
        <w:t xml:space="preserve">6.4.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 </w:t>
      </w:r>
    </w:p>
    <w:p w14:paraId="5171ACB0" w14:textId="77777777" w:rsidR="00211DBE" w:rsidRPr="00AC4A29" w:rsidRDefault="00211DBE" w:rsidP="00211DBE">
      <w:pPr>
        <w:pStyle w:val="B2"/>
      </w:pPr>
      <w:r w:rsidRPr="00AC4A29">
        <w:t xml:space="preserve">6.5.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 xml:space="preserve">the </w:t>
      </w:r>
      <w:r w:rsidRPr="00AC4A29">
        <w:t>UE may stop monitoring for Random Access Response(s).</w:t>
      </w:r>
    </w:p>
    <w:p w14:paraId="10FAAB4B" w14:textId="77777777" w:rsidR="00211DBE" w:rsidRPr="00AC4A29" w:rsidRDefault="00211DBE" w:rsidP="00211DBE">
      <w:pPr>
        <w:pStyle w:val="B2"/>
      </w:pPr>
      <w:r w:rsidRPr="00AC4A29">
        <w:t>6.6. Measure the power and timing of the first preamble and it shall not exceed the values specified in 6.3.2.2.2.5. Measure the relative power and timing applied to additional preambles (last 4 preambles) and it shall not exceed the values specified in 6.3.2.2.2.5.</w:t>
      </w:r>
    </w:p>
    <w:p w14:paraId="7B8A0E12" w14:textId="77777777" w:rsidR="00211DBE" w:rsidRPr="00AC4A29" w:rsidRDefault="00211DBE" w:rsidP="00211DBE">
      <w:pPr>
        <w:pStyle w:val="B10"/>
      </w:pPr>
      <w:r w:rsidRPr="00AC4A29">
        <w:t>7.</w:t>
      </w:r>
      <w:r w:rsidRPr="00AC4A29">
        <w:tab/>
        <w:t>Test 4: Correct behaviour when not receiving Random Access Response</w:t>
      </w:r>
    </w:p>
    <w:p w14:paraId="7A4AC0B9" w14:textId="77777777" w:rsidR="00211DBE" w:rsidRPr="00AC4A29" w:rsidRDefault="00211DBE" w:rsidP="00211DBE">
      <w:pPr>
        <w:pStyle w:val="B2"/>
      </w:pPr>
      <w:r w:rsidRPr="00AC4A29">
        <w:t>7.1. Repeat steps 1-3.</w:t>
      </w:r>
    </w:p>
    <w:p w14:paraId="20D06089" w14:textId="77777777" w:rsidR="00211DBE" w:rsidRPr="00AC4A29" w:rsidRDefault="00211DBE" w:rsidP="00211DBE">
      <w:pPr>
        <w:pStyle w:val="B2"/>
      </w:pPr>
      <w:r w:rsidRPr="00AC4A29">
        <w:t>7.2. The UE shall send preambles to the System Simulator. The System Simulator shall not respond to the first 4 preambles.</w:t>
      </w:r>
    </w:p>
    <w:p w14:paraId="75142DD3" w14:textId="77777777" w:rsidR="00211DBE" w:rsidRPr="00AC4A29" w:rsidRDefault="00211DBE" w:rsidP="00211DBE">
      <w:pPr>
        <w:pStyle w:val="B2"/>
      </w:pPr>
      <w:r w:rsidRPr="00AC4A29">
        <w:t xml:space="preserve">7.3. As no </w:t>
      </w:r>
      <w:proofErr w:type="gramStart"/>
      <w:r w:rsidRPr="00AC4A29">
        <w:t>Random Access</w:t>
      </w:r>
      <w:proofErr w:type="gramEnd"/>
      <w:r w:rsidRPr="00AC4A29">
        <w:t xml:space="preserve"> Response was received within the RA Response window configured in </w:t>
      </w:r>
      <w:r w:rsidRPr="00AC4A29">
        <w:rPr>
          <w:i/>
        </w:rPr>
        <w:t>RACH-ConfigCommon</w:t>
      </w:r>
      <w:r w:rsidRPr="00AC4A29">
        <w:t xml:space="preserve">, </w:t>
      </w:r>
      <w:r w:rsidRPr="00AC4A29">
        <w:rPr>
          <w:rFonts w:cs="v4.2.0"/>
        </w:rPr>
        <w:t>the UE shall perform the Random Access Resource selection procedure specified in clause 5.1.2 in TS 38.321 [12], and transmit with the calculated PRACH transmission power</w:t>
      </w:r>
      <w:r w:rsidRPr="00AC4A29">
        <w:t>.</w:t>
      </w:r>
    </w:p>
    <w:p w14:paraId="222EF17D" w14:textId="77777777" w:rsidR="00211DBE" w:rsidRPr="00AC4A29" w:rsidRDefault="00211DBE" w:rsidP="00211DBE">
      <w:pPr>
        <w:pStyle w:val="B2"/>
      </w:pPr>
      <w:r w:rsidRPr="00AC4A29">
        <w:t xml:space="preserve">7.4.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w:t>
      </w:r>
    </w:p>
    <w:p w14:paraId="7DF3095F" w14:textId="77777777" w:rsidR="00211DBE" w:rsidRPr="00AC4A29" w:rsidRDefault="00211DBE" w:rsidP="00211DBE">
      <w:pPr>
        <w:pStyle w:val="B2"/>
      </w:pPr>
      <w:r w:rsidRPr="00AC4A29">
        <w:t xml:space="preserve">7.5.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 xml:space="preserve">the </w:t>
      </w:r>
      <w:r w:rsidRPr="00AC4A29">
        <w:t>UE may stop monitoring for Random Access Response(s).</w:t>
      </w:r>
    </w:p>
    <w:p w14:paraId="6FBB6DDB" w14:textId="77777777" w:rsidR="00211DBE" w:rsidRPr="00AC4A29" w:rsidRDefault="00211DBE" w:rsidP="00211DBE">
      <w:pPr>
        <w:pStyle w:val="B2"/>
      </w:pPr>
      <w:r w:rsidRPr="00AC4A29">
        <w:t>7.6. Measure the power and timing of the first preamble and it shall not exceed the values specified in 6.3.2.2.2.5. Measure the relative power and timing applied to additional preambles (last 4 preambles) and it shall not exceed the values specified in 6.3.2.2.2.5.</w:t>
      </w:r>
    </w:p>
    <w:p w14:paraId="04725D94" w14:textId="77777777" w:rsidR="00211DBE" w:rsidRPr="00AC4A29" w:rsidRDefault="00211DBE" w:rsidP="00211DBE">
      <w:pPr>
        <w:pStyle w:val="H6"/>
        <w:keepNext w:val="0"/>
        <w:keepLines w:val="0"/>
        <w:rPr>
          <w:lang w:eastAsia="sv-SE"/>
        </w:rPr>
      </w:pPr>
      <w:r w:rsidRPr="00AC4A29">
        <w:rPr>
          <w:lang w:eastAsia="sv-SE"/>
        </w:rPr>
        <w:t>6.3.2.2.2.4.3</w:t>
      </w:r>
      <w:r w:rsidRPr="00AC4A29">
        <w:rPr>
          <w:lang w:eastAsia="sv-SE"/>
        </w:rPr>
        <w:tab/>
        <w:t>Message contents</w:t>
      </w:r>
    </w:p>
    <w:p w14:paraId="327CA359" w14:textId="77777777" w:rsidR="00211DBE" w:rsidRPr="00AC4A29" w:rsidRDefault="00211DBE" w:rsidP="00211DBE">
      <w:pPr>
        <w:rPr>
          <w:lang w:eastAsia="sv-SE"/>
        </w:rPr>
      </w:pPr>
      <w:r w:rsidRPr="00AC4A29">
        <w:rPr>
          <w:lang w:eastAsia="sv-SE"/>
        </w:rPr>
        <w:t>Message contents are according to TS 38.508-1 [14] clause 4.6 with the following exceptions:</w:t>
      </w:r>
    </w:p>
    <w:p w14:paraId="72936A17" w14:textId="77777777" w:rsidR="00211DBE" w:rsidRPr="00AC4A29" w:rsidRDefault="00211DBE" w:rsidP="00211DBE">
      <w:pPr>
        <w:pStyle w:val="TH"/>
        <w:keepNext w:val="0"/>
        <w:keepLines w:val="0"/>
      </w:pPr>
      <w:r w:rsidRPr="00AC4A29">
        <w:t xml:space="preserve">Table </w:t>
      </w:r>
      <w:r w:rsidRPr="00AC4A29">
        <w:rPr>
          <w:lang w:eastAsia="sv-SE"/>
        </w:rPr>
        <w:t>6.3.2.2.2.4.3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11DBE" w:rsidRPr="00AC4A29" w14:paraId="414A2C3B" w14:textId="77777777" w:rsidTr="00211DB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C59EF9D" w14:textId="77777777" w:rsidR="00211DBE" w:rsidRPr="00AC4A29" w:rsidRDefault="00211DBE" w:rsidP="00211DBE">
            <w:pPr>
              <w:pStyle w:val="TAH"/>
              <w:keepNext w:val="0"/>
              <w:keepLines w:val="0"/>
            </w:pPr>
            <w:r w:rsidRPr="00AC4A29">
              <w:t>Default Message Contents</w:t>
            </w:r>
          </w:p>
        </w:tc>
      </w:tr>
      <w:tr w:rsidR="00211DBE" w:rsidRPr="00AC4A29" w14:paraId="065F4A4C"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8FB73D" w14:textId="77777777" w:rsidR="00211DBE" w:rsidRPr="00AC4A29" w:rsidRDefault="00211DBE" w:rsidP="00211DBE">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57576E8" w14:textId="77777777" w:rsidR="00211DBE" w:rsidRPr="00AC4A29" w:rsidRDefault="00211DBE" w:rsidP="00211DBE">
            <w:pPr>
              <w:pStyle w:val="TAL"/>
              <w:keepNext w:val="0"/>
              <w:keepLines w:val="0"/>
            </w:pPr>
          </w:p>
        </w:tc>
      </w:tr>
      <w:tr w:rsidR="00211DBE" w:rsidRPr="00AC4A29" w14:paraId="3F53895E"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0B1F8F0" w14:textId="77777777" w:rsidR="00211DBE" w:rsidRPr="00AC4A29" w:rsidRDefault="00211DBE" w:rsidP="00211DBE">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6A7D2ED" w14:textId="77777777" w:rsidR="00211DBE" w:rsidRPr="00AC4A29" w:rsidRDefault="00211DBE" w:rsidP="00211DBE">
            <w:pPr>
              <w:pStyle w:val="TAL"/>
              <w:keepNext w:val="0"/>
              <w:keepLines w:val="0"/>
            </w:pPr>
          </w:p>
        </w:tc>
      </w:tr>
      <w:tr w:rsidR="00211DBE" w:rsidRPr="00AC4A29" w14:paraId="61DAD214"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tcPr>
          <w:p w14:paraId="02C9A8A1" w14:textId="77777777" w:rsidR="00211DBE" w:rsidRPr="00AC4A29" w:rsidRDefault="00211DBE" w:rsidP="00211DBE">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0D56D4ED" w14:textId="77777777" w:rsidR="00211DBE" w:rsidRPr="00AC4A29" w:rsidRDefault="00211DBE" w:rsidP="00211DBE">
            <w:pPr>
              <w:pStyle w:val="TAL"/>
              <w:keepNext w:val="0"/>
              <w:keepLines w:val="0"/>
            </w:pPr>
            <w:r w:rsidRPr="00AC4A29">
              <w:t>Table 4.6.3-115 with SSB-Index 0</w:t>
            </w:r>
          </w:p>
          <w:p w14:paraId="5733308F" w14:textId="77777777" w:rsidR="00211DBE" w:rsidRPr="00AC4A29" w:rsidRDefault="00211DBE" w:rsidP="00211DBE">
            <w:pPr>
              <w:pStyle w:val="TAL"/>
              <w:keepNext w:val="0"/>
              <w:keepLines w:val="0"/>
            </w:pPr>
            <w:r w:rsidRPr="00AC4A29">
              <w:t>Table 4.6.3-120 with SSB-Index 0</w:t>
            </w:r>
          </w:p>
        </w:tc>
      </w:tr>
    </w:tbl>
    <w:p w14:paraId="22BA28A7" w14:textId="77777777" w:rsidR="00211DBE" w:rsidRPr="00AC4A29" w:rsidRDefault="00211DBE" w:rsidP="00211DBE">
      <w:pPr>
        <w:rPr>
          <w:lang w:eastAsia="sv-SE"/>
        </w:rPr>
      </w:pPr>
    </w:p>
    <w:p w14:paraId="5AB64AE9" w14:textId="77777777" w:rsidR="00211DBE" w:rsidRPr="00AC4A29" w:rsidRDefault="00211DBE" w:rsidP="00211DBE">
      <w:pPr>
        <w:pStyle w:val="TH"/>
        <w:keepNext w:val="0"/>
        <w:keepLines w:val="0"/>
      </w:pPr>
      <w:r w:rsidRPr="00AC4A29">
        <w:t xml:space="preserve">Table </w:t>
      </w:r>
      <w:r w:rsidRPr="00AC4A29">
        <w:rPr>
          <w:lang w:eastAsia="sv-SE"/>
        </w:rPr>
        <w:t>6.3.2.2.2.4.3</w:t>
      </w:r>
      <w:r w:rsidRPr="00AC4A29">
        <w:t xml:space="preserve">-1: </w:t>
      </w:r>
      <w:r w:rsidRPr="00AC4A29">
        <w:rPr>
          <w:i/>
          <w:iCs/>
        </w:rPr>
        <w:t xml:space="preserve">FrequencyInfoUL-SIB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AC4A29" w14:paraId="168D3223"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E64A7FC" w14:textId="77777777" w:rsidR="00211DBE" w:rsidRPr="00AC4A29" w:rsidRDefault="00211DBE" w:rsidP="00211DBE">
            <w:pPr>
              <w:pStyle w:val="TAH"/>
              <w:keepNext w:val="0"/>
              <w:keepLines w:val="0"/>
              <w:jc w:val="left"/>
              <w:rPr>
                <w:b w:val="0"/>
              </w:rPr>
            </w:pPr>
            <w:r w:rsidRPr="00AC4A29">
              <w:rPr>
                <w:b w:val="0"/>
              </w:rPr>
              <w:lastRenderedPageBreak/>
              <w:t>Derivation Path: TS 38.508-1 [14], table 4.6.3-62</w:t>
            </w:r>
          </w:p>
        </w:tc>
      </w:tr>
      <w:tr w:rsidR="00211DBE" w:rsidRPr="00AC4A29" w14:paraId="56F70D7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1C9160C" w14:textId="77777777" w:rsidR="00211DBE" w:rsidRPr="00AC4A29" w:rsidRDefault="00211DBE" w:rsidP="00211DBE">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5FA013" w14:textId="77777777" w:rsidR="00211DBE" w:rsidRPr="00AC4A29" w:rsidRDefault="00211DBE" w:rsidP="00211DBE">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218CF150" w14:textId="77777777" w:rsidR="00211DBE" w:rsidRPr="00AC4A29" w:rsidRDefault="00211DBE" w:rsidP="00211DBE">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37125FEE" w14:textId="77777777" w:rsidR="00211DBE" w:rsidRPr="00AC4A29" w:rsidRDefault="00211DBE" w:rsidP="00211DBE">
            <w:pPr>
              <w:pStyle w:val="TAH"/>
              <w:keepNext w:val="0"/>
              <w:keepLines w:val="0"/>
            </w:pPr>
            <w:r w:rsidRPr="00AC4A29">
              <w:t>Condition</w:t>
            </w:r>
          </w:p>
        </w:tc>
      </w:tr>
      <w:tr w:rsidR="00211DBE" w:rsidRPr="00AC4A29" w14:paraId="7D81B19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ECB9C0A" w14:textId="77777777" w:rsidR="00211DBE" w:rsidRPr="00AC4A29" w:rsidRDefault="00211DBE" w:rsidP="00211DBE">
            <w:pPr>
              <w:pStyle w:val="TAL"/>
              <w:keepNext w:val="0"/>
              <w:keepLines w:val="0"/>
            </w:pPr>
            <w:r w:rsidRPr="00AC4A29">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442E0C5E"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9D38BB"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963BD1" w14:textId="77777777" w:rsidR="00211DBE" w:rsidRPr="00AC4A29" w:rsidRDefault="00211DBE" w:rsidP="00211DBE">
            <w:pPr>
              <w:pStyle w:val="TAL"/>
              <w:keepNext w:val="0"/>
              <w:keepLines w:val="0"/>
            </w:pPr>
          </w:p>
        </w:tc>
      </w:tr>
      <w:tr w:rsidR="00211DBE" w:rsidRPr="00AC4A29" w14:paraId="64A09D0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387DB6E" w14:textId="77777777" w:rsidR="00211DBE" w:rsidRPr="00AC4A29" w:rsidRDefault="00211DBE" w:rsidP="00211DBE">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3DF9ED7E" w14:textId="77777777" w:rsidR="00211DBE" w:rsidRPr="00AC4A29" w:rsidRDefault="00211DBE" w:rsidP="00211DBE">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3818CF38" w14:textId="77777777" w:rsidR="00211DBE" w:rsidRPr="00AC4A29" w:rsidRDefault="00211DBE" w:rsidP="00211DBE">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2AD26605" w14:textId="77777777" w:rsidR="00211DBE" w:rsidRPr="00AC4A29" w:rsidRDefault="00211DBE" w:rsidP="00211DBE">
            <w:pPr>
              <w:pStyle w:val="TAL"/>
              <w:keepNext w:val="0"/>
              <w:keepLines w:val="0"/>
            </w:pPr>
          </w:p>
        </w:tc>
      </w:tr>
      <w:tr w:rsidR="00211DBE" w:rsidRPr="00AC4A29" w14:paraId="7666AAF7"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0B47C12" w14:textId="77777777" w:rsidR="00211DBE" w:rsidRPr="00AC4A29" w:rsidRDefault="00211DBE" w:rsidP="00211DBE">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27087B4F"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B6F4518"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BA5BF5" w14:textId="77777777" w:rsidR="00211DBE" w:rsidRPr="00AC4A29" w:rsidRDefault="00211DBE" w:rsidP="00211DBE">
            <w:pPr>
              <w:pStyle w:val="TAL"/>
              <w:keepNext w:val="0"/>
              <w:keepLines w:val="0"/>
            </w:pPr>
          </w:p>
        </w:tc>
      </w:tr>
    </w:tbl>
    <w:p w14:paraId="5BB9CFE6" w14:textId="77777777" w:rsidR="00211DBE" w:rsidRPr="00AC4A29" w:rsidRDefault="00211DBE" w:rsidP="00211DBE">
      <w:pPr>
        <w:rPr>
          <w:lang w:eastAsia="sv-SE"/>
        </w:rPr>
      </w:pPr>
    </w:p>
    <w:p w14:paraId="0269824D" w14:textId="77777777" w:rsidR="00211DBE" w:rsidRPr="00AC4A29" w:rsidRDefault="00211DBE" w:rsidP="00211DBE">
      <w:pPr>
        <w:pStyle w:val="TH"/>
        <w:keepLines w:val="0"/>
      </w:pPr>
      <w:r w:rsidRPr="00AC4A29">
        <w:t xml:space="preserve">Table </w:t>
      </w:r>
      <w:r w:rsidRPr="00AC4A29">
        <w:rPr>
          <w:lang w:eastAsia="sv-SE"/>
        </w:rPr>
        <w:t>6.3.2.2.2.4.3</w:t>
      </w:r>
      <w:r w:rsidRPr="00AC4A29">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AC4A29" w14:paraId="52137C3D"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4B86BFD" w14:textId="77777777" w:rsidR="00211DBE" w:rsidRPr="00AC4A29" w:rsidRDefault="00211DBE" w:rsidP="00211DBE">
            <w:pPr>
              <w:pStyle w:val="TAH"/>
              <w:keepLines w:val="0"/>
              <w:jc w:val="left"/>
              <w:rPr>
                <w:b w:val="0"/>
              </w:rPr>
            </w:pPr>
            <w:r w:rsidRPr="00AC4A29">
              <w:rPr>
                <w:b w:val="0"/>
              </w:rPr>
              <w:t>Derivation Path: TS 38.508-1 [14], table 4.6.3-128</w:t>
            </w:r>
          </w:p>
        </w:tc>
      </w:tr>
      <w:tr w:rsidR="00211DBE" w:rsidRPr="00AC4A29" w14:paraId="391E912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0920AE6" w14:textId="77777777" w:rsidR="00211DBE" w:rsidRPr="00AC4A29" w:rsidRDefault="00211DBE" w:rsidP="00211DBE">
            <w:pPr>
              <w:pStyle w:val="TAH"/>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B8F220" w14:textId="77777777" w:rsidR="00211DBE" w:rsidRPr="00AC4A29" w:rsidRDefault="00211DBE" w:rsidP="00211DBE">
            <w:pPr>
              <w:pStyle w:val="TAH"/>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0B2D5D91" w14:textId="77777777" w:rsidR="00211DBE" w:rsidRPr="00AC4A29" w:rsidRDefault="00211DBE" w:rsidP="00211DBE">
            <w:pPr>
              <w:pStyle w:val="TAH"/>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666B3008" w14:textId="77777777" w:rsidR="00211DBE" w:rsidRPr="00AC4A29" w:rsidRDefault="00211DBE" w:rsidP="00211DBE">
            <w:pPr>
              <w:pStyle w:val="TAH"/>
              <w:keepLines w:val="0"/>
            </w:pPr>
            <w:r w:rsidRPr="00AC4A29">
              <w:t>Condition</w:t>
            </w:r>
          </w:p>
        </w:tc>
      </w:tr>
      <w:tr w:rsidR="00211DBE" w:rsidRPr="00AC4A29" w14:paraId="57AACC6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4B259E1" w14:textId="77777777" w:rsidR="00211DBE" w:rsidRPr="00AC4A29" w:rsidRDefault="00211DBE" w:rsidP="00211DBE">
            <w:pPr>
              <w:pStyle w:val="TAL"/>
              <w:keepNext w:val="0"/>
              <w:keepLines w:val="0"/>
            </w:pPr>
            <w:r w:rsidRPr="00AC4A29">
              <w:t>RACH-</w:t>
            </w:r>
            <w:proofErr w:type="gramStart"/>
            <w:r w:rsidRPr="00AC4A29">
              <w:t>ConfigCommon::</w:t>
            </w:r>
            <w:proofErr w:type="gramEnd"/>
            <w:r w:rsidRPr="00AC4A29">
              <w:t xml:space="preserve">=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292F041A"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BBD1A7D"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ADD3FF" w14:textId="77777777" w:rsidR="00211DBE" w:rsidRPr="00AC4A29" w:rsidRDefault="00211DBE" w:rsidP="00211DBE">
            <w:pPr>
              <w:pStyle w:val="TAL"/>
              <w:keepNext w:val="0"/>
              <w:keepLines w:val="0"/>
            </w:pPr>
          </w:p>
        </w:tc>
      </w:tr>
      <w:tr w:rsidR="00211DBE" w:rsidRPr="00AC4A29" w14:paraId="08C60297"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E6F910F" w14:textId="77777777" w:rsidR="00211DBE" w:rsidRPr="00AC4A29" w:rsidRDefault="00211DBE" w:rsidP="00211DBE">
            <w:pPr>
              <w:pStyle w:val="TAL"/>
              <w:keepNext w:val="0"/>
              <w:keepLines w:val="0"/>
            </w:pPr>
            <w:r w:rsidRPr="00AC4A29">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291CD4E7" w14:textId="77777777" w:rsidR="00211DBE" w:rsidRPr="00AC4A29" w:rsidRDefault="00211DBE" w:rsidP="00211DBE">
            <w:pPr>
              <w:pStyle w:val="TAL"/>
              <w:keepNext w:val="0"/>
              <w:keepLines w:val="0"/>
            </w:pPr>
            <w:r w:rsidRPr="00AC4A29">
              <w:t>RACH-ConfigGeneric</w:t>
            </w:r>
          </w:p>
        </w:tc>
        <w:tc>
          <w:tcPr>
            <w:tcW w:w="1700" w:type="dxa"/>
            <w:tcBorders>
              <w:top w:val="single" w:sz="4" w:space="0" w:color="auto"/>
              <w:left w:val="single" w:sz="4" w:space="0" w:color="auto"/>
              <w:bottom w:val="single" w:sz="4" w:space="0" w:color="auto"/>
              <w:right w:val="single" w:sz="4" w:space="0" w:color="auto"/>
            </w:tcBorders>
          </w:tcPr>
          <w:p w14:paraId="52205D56"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A987A8" w14:textId="77777777" w:rsidR="00211DBE" w:rsidRPr="00AC4A29" w:rsidRDefault="00211DBE" w:rsidP="00211DBE">
            <w:pPr>
              <w:pStyle w:val="TAL"/>
              <w:keepNext w:val="0"/>
              <w:keepLines w:val="0"/>
            </w:pPr>
          </w:p>
        </w:tc>
      </w:tr>
      <w:tr w:rsidR="00211DBE" w:rsidRPr="00AC4A29" w:rsidDel="00211DBE" w14:paraId="04EEF38B" w14:textId="26054C49" w:rsidTr="00211DBE">
        <w:trPr>
          <w:jc w:val="center"/>
          <w:del w:id="173" w:author="Huawei" w:date="2024-05-07T18:57:00Z"/>
        </w:trPr>
        <w:tc>
          <w:tcPr>
            <w:tcW w:w="4535" w:type="dxa"/>
            <w:tcBorders>
              <w:top w:val="single" w:sz="4" w:space="0" w:color="auto"/>
              <w:left w:val="single" w:sz="4" w:space="0" w:color="auto"/>
              <w:bottom w:val="single" w:sz="4" w:space="0" w:color="auto"/>
              <w:right w:val="single" w:sz="4" w:space="0" w:color="auto"/>
            </w:tcBorders>
            <w:hideMark/>
          </w:tcPr>
          <w:p w14:paraId="2F5E0411" w14:textId="0AC15CA2" w:rsidR="00211DBE" w:rsidRPr="00AC4A29" w:rsidDel="00211DBE" w:rsidRDefault="00211DBE" w:rsidP="00211DBE">
            <w:pPr>
              <w:pStyle w:val="TAL"/>
              <w:keepNext w:val="0"/>
              <w:keepLines w:val="0"/>
              <w:rPr>
                <w:del w:id="174" w:author="Huawei" w:date="2024-05-07T18:57:00Z"/>
              </w:rPr>
            </w:pPr>
            <w:del w:id="175" w:author="Huawei" w:date="2024-05-07T18:57:00Z">
              <w:r w:rsidRPr="00AC4A29" w:rsidDel="00211DBE">
                <w:delText xml:space="preserve">  totalNumberOfRA-Preambles</w:delText>
              </w:r>
            </w:del>
          </w:p>
        </w:tc>
        <w:tc>
          <w:tcPr>
            <w:tcW w:w="2267" w:type="dxa"/>
            <w:tcBorders>
              <w:top w:val="single" w:sz="4" w:space="0" w:color="auto"/>
              <w:left w:val="single" w:sz="4" w:space="0" w:color="auto"/>
              <w:bottom w:val="single" w:sz="4" w:space="0" w:color="auto"/>
              <w:right w:val="single" w:sz="4" w:space="0" w:color="auto"/>
            </w:tcBorders>
            <w:hideMark/>
          </w:tcPr>
          <w:p w14:paraId="44CED645" w14:textId="4C8988DE" w:rsidR="00211DBE" w:rsidRPr="00AC4A29" w:rsidDel="00211DBE" w:rsidRDefault="00211DBE" w:rsidP="00211DBE">
            <w:pPr>
              <w:pStyle w:val="TAL"/>
              <w:keepNext w:val="0"/>
              <w:keepLines w:val="0"/>
              <w:rPr>
                <w:del w:id="176" w:author="Huawei" w:date="2024-05-07T18:57:00Z"/>
              </w:rPr>
            </w:pPr>
            <w:del w:id="177" w:author="Huawei" w:date="2024-05-07T18:57:00Z">
              <w:r w:rsidRPr="00AC4A29" w:rsidDel="00211DBE">
                <w:delText>48</w:delText>
              </w:r>
            </w:del>
          </w:p>
        </w:tc>
        <w:tc>
          <w:tcPr>
            <w:tcW w:w="1700" w:type="dxa"/>
            <w:tcBorders>
              <w:top w:val="single" w:sz="4" w:space="0" w:color="auto"/>
              <w:left w:val="single" w:sz="4" w:space="0" w:color="auto"/>
              <w:bottom w:val="single" w:sz="4" w:space="0" w:color="auto"/>
              <w:right w:val="single" w:sz="4" w:space="0" w:color="auto"/>
            </w:tcBorders>
          </w:tcPr>
          <w:p w14:paraId="4DFEE397" w14:textId="53548390" w:rsidR="00211DBE" w:rsidRPr="00AC4A29" w:rsidDel="00211DBE" w:rsidRDefault="00211DBE" w:rsidP="00211DBE">
            <w:pPr>
              <w:pStyle w:val="TAL"/>
              <w:keepNext w:val="0"/>
              <w:keepLines w:val="0"/>
              <w:rPr>
                <w:del w:id="178" w:author="Huawei" w:date="2024-05-07T18:57:00Z"/>
              </w:rPr>
            </w:pPr>
          </w:p>
        </w:tc>
        <w:tc>
          <w:tcPr>
            <w:tcW w:w="1245" w:type="dxa"/>
            <w:tcBorders>
              <w:top w:val="single" w:sz="4" w:space="0" w:color="auto"/>
              <w:left w:val="single" w:sz="4" w:space="0" w:color="auto"/>
              <w:bottom w:val="single" w:sz="4" w:space="0" w:color="auto"/>
              <w:right w:val="single" w:sz="4" w:space="0" w:color="auto"/>
            </w:tcBorders>
          </w:tcPr>
          <w:p w14:paraId="466DFF7B" w14:textId="6C482020" w:rsidR="00211DBE" w:rsidRPr="00AC4A29" w:rsidDel="00211DBE" w:rsidRDefault="00211DBE" w:rsidP="00211DBE">
            <w:pPr>
              <w:pStyle w:val="TAL"/>
              <w:keepNext w:val="0"/>
              <w:keepLines w:val="0"/>
              <w:rPr>
                <w:del w:id="179" w:author="Huawei" w:date="2024-05-07T18:57:00Z"/>
              </w:rPr>
            </w:pPr>
          </w:p>
        </w:tc>
      </w:tr>
      <w:tr w:rsidR="00211DBE" w:rsidRPr="00AC4A29" w:rsidDel="00211DBE" w14:paraId="41545F0C" w14:textId="6105495B" w:rsidTr="00211DBE">
        <w:trPr>
          <w:jc w:val="center"/>
          <w:del w:id="180" w:author="Huawei" w:date="2024-05-07T18:57:00Z"/>
        </w:trPr>
        <w:tc>
          <w:tcPr>
            <w:tcW w:w="4535" w:type="dxa"/>
            <w:tcBorders>
              <w:top w:val="single" w:sz="4" w:space="0" w:color="auto"/>
              <w:left w:val="single" w:sz="4" w:space="0" w:color="auto"/>
              <w:bottom w:val="single" w:sz="4" w:space="0" w:color="auto"/>
              <w:right w:val="single" w:sz="4" w:space="0" w:color="auto"/>
            </w:tcBorders>
            <w:hideMark/>
          </w:tcPr>
          <w:p w14:paraId="5E01D783" w14:textId="0B56E1AF" w:rsidR="00211DBE" w:rsidRPr="00AC4A29" w:rsidDel="00211DBE" w:rsidRDefault="00211DBE" w:rsidP="00211DBE">
            <w:pPr>
              <w:pStyle w:val="TAL"/>
              <w:keepNext w:val="0"/>
              <w:keepLines w:val="0"/>
              <w:rPr>
                <w:del w:id="181" w:author="Huawei" w:date="2024-05-07T18:57:00Z"/>
              </w:rPr>
            </w:pPr>
            <w:del w:id="182" w:author="Huawei" w:date="2024-05-07T18:57:00Z">
              <w:r w:rsidRPr="00AC4A29" w:rsidDel="00211DBE">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07B5A964" w14:textId="1F1CBD16" w:rsidR="00211DBE" w:rsidRPr="00AC4A29" w:rsidDel="00211DBE" w:rsidRDefault="00211DBE" w:rsidP="00211DBE">
            <w:pPr>
              <w:pStyle w:val="TAL"/>
              <w:keepNext w:val="0"/>
              <w:keepLines w:val="0"/>
              <w:rPr>
                <w:del w:id="183" w:author="Huawei" w:date="2024-05-07T18:57:00Z"/>
              </w:rPr>
            </w:pPr>
          </w:p>
        </w:tc>
        <w:tc>
          <w:tcPr>
            <w:tcW w:w="1700" w:type="dxa"/>
            <w:tcBorders>
              <w:top w:val="single" w:sz="4" w:space="0" w:color="auto"/>
              <w:left w:val="single" w:sz="4" w:space="0" w:color="auto"/>
              <w:bottom w:val="single" w:sz="4" w:space="0" w:color="auto"/>
              <w:right w:val="single" w:sz="4" w:space="0" w:color="auto"/>
            </w:tcBorders>
          </w:tcPr>
          <w:p w14:paraId="5F300AE9" w14:textId="2C8EA58C" w:rsidR="00211DBE" w:rsidRPr="00AC4A29" w:rsidDel="00211DBE" w:rsidRDefault="00211DBE" w:rsidP="00211DBE">
            <w:pPr>
              <w:pStyle w:val="TAL"/>
              <w:keepNext w:val="0"/>
              <w:keepLines w:val="0"/>
              <w:rPr>
                <w:del w:id="184" w:author="Huawei" w:date="2024-05-07T18:57:00Z"/>
              </w:rPr>
            </w:pPr>
          </w:p>
        </w:tc>
        <w:tc>
          <w:tcPr>
            <w:tcW w:w="1245" w:type="dxa"/>
            <w:tcBorders>
              <w:top w:val="single" w:sz="4" w:space="0" w:color="auto"/>
              <w:left w:val="single" w:sz="4" w:space="0" w:color="auto"/>
              <w:bottom w:val="single" w:sz="4" w:space="0" w:color="auto"/>
              <w:right w:val="single" w:sz="4" w:space="0" w:color="auto"/>
            </w:tcBorders>
          </w:tcPr>
          <w:p w14:paraId="511F8594" w14:textId="7771BA4E" w:rsidR="00211DBE" w:rsidRPr="00AC4A29" w:rsidDel="00211DBE" w:rsidRDefault="00211DBE" w:rsidP="00211DBE">
            <w:pPr>
              <w:pStyle w:val="TAL"/>
              <w:keepNext w:val="0"/>
              <w:keepLines w:val="0"/>
              <w:rPr>
                <w:del w:id="185" w:author="Huawei" w:date="2024-05-07T18:57:00Z"/>
              </w:rPr>
            </w:pPr>
          </w:p>
        </w:tc>
      </w:tr>
      <w:tr w:rsidR="00211DBE" w:rsidRPr="00AC4A29" w:rsidDel="00211DBE" w14:paraId="30384A75" w14:textId="003DEE09" w:rsidTr="00211DBE">
        <w:trPr>
          <w:jc w:val="center"/>
          <w:del w:id="186" w:author="Huawei" w:date="2024-05-07T18:57:00Z"/>
        </w:trPr>
        <w:tc>
          <w:tcPr>
            <w:tcW w:w="4535" w:type="dxa"/>
            <w:tcBorders>
              <w:top w:val="single" w:sz="4" w:space="0" w:color="auto"/>
              <w:left w:val="single" w:sz="4" w:space="0" w:color="auto"/>
              <w:bottom w:val="single" w:sz="4" w:space="0" w:color="auto"/>
              <w:right w:val="single" w:sz="4" w:space="0" w:color="auto"/>
            </w:tcBorders>
            <w:hideMark/>
          </w:tcPr>
          <w:p w14:paraId="5CCF38DB" w14:textId="2FAEAE88" w:rsidR="00211DBE" w:rsidRPr="00AC4A29" w:rsidDel="00211DBE" w:rsidRDefault="00211DBE" w:rsidP="00211DBE">
            <w:pPr>
              <w:pStyle w:val="TAL"/>
              <w:keepNext w:val="0"/>
              <w:keepLines w:val="0"/>
              <w:rPr>
                <w:del w:id="187" w:author="Huawei" w:date="2024-05-07T18:57:00Z"/>
              </w:rPr>
            </w:pPr>
            <w:del w:id="188" w:author="Huawei" w:date="2024-05-07T18:57:00Z">
              <w:r w:rsidRPr="00AC4A29" w:rsidDel="00211DBE">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14C5202C" w14:textId="19823DDC" w:rsidR="00211DBE" w:rsidRPr="00AC4A29" w:rsidDel="00211DBE" w:rsidRDefault="00211DBE" w:rsidP="00211DBE">
            <w:pPr>
              <w:pStyle w:val="TAL"/>
              <w:keepNext w:val="0"/>
              <w:keepLines w:val="0"/>
              <w:rPr>
                <w:del w:id="189" w:author="Huawei" w:date="2024-05-07T18:57:00Z"/>
              </w:rPr>
            </w:pPr>
            <w:del w:id="190" w:author="Huawei" w:date="2024-05-07T18:57:00Z">
              <w:r w:rsidRPr="00AC4A29" w:rsidDel="00211DBE">
                <w:delText>48</w:delText>
              </w:r>
            </w:del>
          </w:p>
        </w:tc>
        <w:tc>
          <w:tcPr>
            <w:tcW w:w="1700" w:type="dxa"/>
            <w:tcBorders>
              <w:top w:val="single" w:sz="4" w:space="0" w:color="auto"/>
              <w:left w:val="single" w:sz="4" w:space="0" w:color="auto"/>
              <w:bottom w:val="single" w:sz="4" w:space="0" w:color="auto"/>
              <w:right w:val="single" w:sz="4" w:space="0" w:color="auto"/>
            </w:tcBorders>
          </w:tcPr>
          <w:p w14:paraId="69700010" w14:textId="348BE57B" w:rsidR="00211DBE" w:rsidRPr="00AC4A29" w:rsidDel="00211DBE" w:rsidRDefault="00211DBE" w:rsidP="00211DBE">
            <w:pPr>
              <w:pStyle w:val="TAL"/>
              <w:keepNext w:val="0"/>
              <w:keepLines w:val="0"/>
              <w:rPr>
                <w:del w:id="191" w:author="Huawei" w:date="2024-05-07T18:57:00Z"/>
              </w:rPr>
            </w:pPr>
          </w:p>
        </w:tc>
        <w:tc>
          <w:tcPr>
            <w:tcW w:w="1245" w:type="dxa"/>
            <w:tcBorders>
              <w:top w:val="single" w:sz="4" w:space="0" w:color="auto"/>
              <w:left w:val="single" w:sz="4" w:space="0" w:color="auto"/>
              <w:bottom w:val="single" w:sz="4" w:space="0" w:color="auto"/>
              <w:right w:val="single" w:sz="4" w:space="0" w:color="auto"/>
            </w:tcBorders>
          </w:tcPr>
          <w:p w14:paraId="08BF5BFA" w14:textId="75EF813D" w:rsidR="00211DBE" w:rsidRPr="00AC4A29" w:rsidDel="00211DBE" w:rsidRDefault="00211DBE" w:rsidP="00211DBE">
            <w:pPr>
              <w:pStyle w:val="TAL"/>
              <w:keepNext w:val="0"/>
              <w:keepLines w:val="0"/>
              <w:rPr>
                <w:del w:id="192" w:author="Huawei" w:date="2024-05-07T18:57:00Z"/>
              </w:rPr>
            </w:pPr>
          </w:p>
        </w:tc>
      </w:tr>
      <w:tr w:rsidR="00211DBE" w:rsidRPr="00AC4A29" w:rsidDel="00211DBE" w14:paraId="292B7DDF" w14:textId="66284E27" w:rsidTr="00211DBE">
        <w:trPr>
          <w:jc w:val="center"/>
          <w:del w:id="193" w:author="Huawei" w:date="2024-05-07T18:57:00Z"/>
        </w:trPr>
        <w:tc>
          <w:tcPr>
            <w:tcW w:w="4535" w:type="dxa"/>
            <w:tcBorders>
              <w:top w:val="single" w:sz="4" w:space="0" w:color="auto"/>
              <w:left w:val="single" w:sz="4" w:space="0" w:color="auto"/>
              <w:bottom w:val="single" w:sz="4" w:space="0" w:color="auto"/>
              <w:right w:val="single" w:sz="4" w:space="0" w:color="auto"/>
            </w:tcBorders>
            <w:hideMark/>
          </w:tcPr>
          <w:p w14:paraId="7A8D2CAA" w14:textId="5F788E61" w:rsidR="00211DBE" w:rsidRPr="00AC4A29" w:rsidDel="00211DBE" w:rsidRDefault="00211DBE" w:rsidP="00211DBE">
            <w:pPr>
              <w:pStyle w:val="TAL"/>
              <w:keepNext w:val="0"/>
              <w:keepLines w:val="0"/>
              <w:rPr>
                <w:del w:id="194" w:author="Huawei" w:date="2024-05-07T18:57:00Z"/>
              </w:rPr>
            </w:pPr>
            <w:del w:id="195" w:author="Huawei" w:date="2024-05-07T18:57:00Z">
              <w:r w:rsidRPr="00AC4A29" w:rsidDel="00211DB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4F75E83" w14:textId="2EFB00DF" w:rsidR="00211DBE" w:rsidRPr="00AC4A29" w:rsidDel="00211DBE" w:rsidRDefault="00211DBE" w:rsidP="00211DBE">
            <w:pPr>
              <w:pStyle w:val="TAL"/>
              <w:keepNext w:val="0"/>
              <w:keepLines w:val="0"/>
              <w:rPr>
                <w:del w:id="196" w:author="Huawei" w:date="2024-05-07T18:57:00Z"/>
              </w:rPr>
            </w:pPr>
          </w:p>
        </w:tc>
        <w:tc>
          <w:tcPr>
            <w:tcW w:w="1700" w:type="dxa"/>
            <w:tcBorders>
              <w:top w:val="single" w:sz="4" w:space="0" w:color="auto"/>
              <w:left w:val="single" w:sz="4" w:space="0" w:color="auto"/>
              <w:bottom w:val="single" w:sz="4" w:space="0" w:color="auto"/>
              <w:right w:val="single" w:sz="4" w:space="0" w:color="auto"/>
            </w:tcBorders>
          </w:tcPr>
          <w:p w14:paraId="70F178AA" w14:textId="6E5D387C" w:rsidR="00211DBE" w:rsidRPr="00AC4A29" w:rsidDel="00211DBE" w:rsidRDefault="00211DBE" w:rsidP="00211DBE">
            <w:pPr>
              <w:pStyle w:val="TAL"/>
              <w:keepNext w:val="0"/>
              <w:keepLines w:val="0"/>
              <w:rPr>
                <w:del w:id="197" w:author="Huawei" w:date="2024-05-07T18:57:00Z"/>
              </w:rPr>
            </w:pPr>
          </w:p>
        </w:tc>
        <w:tc>
          <w:tcPr>
            <w:tcW w:w="1245" w:type="dxa"/>
            <w:tcBorders>
              <w:top w:val="single" w:sz="4" w:space="0" w:color="auto"/>
              <w:left w:val="single" w:sz="4" w:space="0" w:color="auto"/>
              <w:bottom w:val="single" w:sz="4" w:space="0" w:color="auto"/>
              <w:right w:val="single" w:sz="4" w:space="0" w:color="auto"/>
            </w:tcBorders>
          </w:tcPr>
          <w:p w14:paraId="7AAF10FC" w14:textId="094CE636" w:rsidR="00211DBE" w:rsidRPr="00AC4A29" w:rsidDel="00211DBE" w:rsidRDefault="00211DBE" w:rsidP="00211DBE">
            <w:pPr>
              <w:pStyle w:val="TAL"/>
              <w:keepNext w:val="0"/>
              <w:keepLines w:val="0"/>
              <w:rPr>
                <w:del w:id="198" w:author="Huawei" w:date="2024-05-07T18:57:00Z"/>
              </w:rPr>
            </w:pPr>
          </w:p>
        </w:tc>
      </w:tr>
      <w:tr w:rsidR="00211DBE" w:rsidRPr="00AC4A29" w14:paraId="19B1447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488A444" w14:textId="77777777" w:rsidR="00211DBE" w:rsidRPr="00AC4A29" w:rsidRDefault="00211DBE" w:rsidP="00211DBE">
            <w:pPr>
              <w:pStyle w:val="TAL"/>
              <w:keepNext w:val="0"/>
              <w:keepLines w:val="0"/>
            </w:pPr>
            <w:r w:rsidRPr="00AC4A29">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0912666D" w14:textId="77777777" w:rsidR="00211DBE" w:rsidRPr="00AC4A29" w:rsidRDefault="00211DBE" w:rsidP="00211DBE">
            <w:pPr>
              <w:pStyle w:val="TAL"/>
              <w:keepNext w:val="0"/>
              <w:keepLines w:val="0"/>
            </w:pPr>
            <w:r w:rsidRPr="00AC4A29">
              <w:t>RSRP_51</w:t>
            </w:r>
          </w:p>
        </w:tc>
        <w:tc>
          <w:tcPr>
            <w:tcW w:w="1700" w:type="dxa"/>
            <w:tcBorders>
              <w:top w:val="single" w:sz="4" w:space="0" w:color="auto"/>
              <w:left w:val="single" w:sz="4" w:space="0" w:color="auto"/>
              <w:bottom w:val="single" w:sz="4" w:space="0" w:color="auto"/>
              <w:right w:val="single" w:sz="4" w:space="0" w:color="auto"/>
            </w:tcBorders>
          </w:tcPr>
          <w:p w14:paraId="21F00D09"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130D6E8" w14:textId="77777777" w:rsidR="00211DBE" w:rsidRPr="00AC4A29" w:rsidRDefault="00211DBE" w:rsidP="00211DBE">
            <w:pPr>
              <w:pStyle w:val="TAL"/>
              <w:keepNext w:val="0"/>
              <w:keepLines w:val="0"/>
            </w:pPr>
            <w:r w:rsidRPr="00AC4A29">
              <w:rPr>
                <w:rFonts w:cs="Arial"/>
                <w:kern w:val="2"/>
                <w:szCs w:val="18"/>
              </w:rPr>
              <w:t>Subtest 1</w:t>
            </w:r>
          </w:p>
        </w:tc>
      </w:tr>
      <w:tr w:rsidR="00211DBE" w:rsidRPr="00AC4A29" w14:paraId="040C6B4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09B8BCD" w14:textId="77777777" w:rsidR="00211DBE" w:rsidRPr="00AC4A29" w:rsidRDefault="00211DBE" w:rsidP="00211DBE">
            <w:pPr>
              <w:pStyle w:val="TAL"/>
              <w:keepNext w:val="0"/>
              <w:keepLines w:val="0"/>
            </w:pPr>
            <w:r w:rsidRPr="00AC4A29">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2A4F0EC4"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F64022"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072467" w14:textId="77777777" w:rsidR="00211DBE" w:rsidRPr="00AC4A29" w:rsidRDefault="00211DBE" w:rsidP="00211DBE">
            <w:pPr>
              <w:pStyle w:val="TAL"/>
              <w:keepNext w:val="0"/>
              <w:keepLines w:val="0"/>
            </w:pPr>
          </w:p>
        </w:tc>
      </w:tr>
      <w:tr w:rsidR="00211DBE" w:rsidRPr="00AC4A29" w14:paraId="38D9A2C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B7C0676" w14:textId="77777777" w:rsidR="00211DBE" w:rsidRPr="00AC4A29" w:rsidRDefault="00211DBE" w:rsidP="00211DBE">
            <w:pPr>
              <w:pStyle w:val="TAL"/>
              <w:keepNext w:val="0"/>
              <w:keepLines w:val="0"/>
            </w:pPr>
            <w:r w:rsidRPr="00AC4A29">
              <w:t xml:space="preserve">    0</w:t>
            </w:r>
          </w:p>
        </w:tc>
        <w:tc>
          <w:tcPr>
            <w:tcW w:w="2267" w:type="dxa"/>
            <w:tcBorders>
              <w:top w:val="single" w:sz="4" w:space="0" w:color="auto"/>
              <w:left w:val="single" w:sz="4" w:space="0" w:color="auto"/>
              <w:bottom w:val="single" w:sz="4" w:space="0" w:color="auto"/>
              <w:right w:val="single" w:sz="4" w:space="0" w:color="auto"/>
            </w:tcBorders>
          </w:tcPr>
          <w:p w14:paraId="1010D940"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6B33CE"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AF5195" w14:textId="77777777" w:rsidR="00211DBE" w:rsidRPr="00AC4A29" w:rsidRDefault="00211DBE" w:rsidP="00211DBE">
            <w:pPr>
              <w:pStyle w:val="TAL"/>
              <w:keepNext w:val="0"/>
              <w:keepLines w:val="0"/>
            </w:pPr>
          </w:p>
        </w:tc>
      </w:tr>
      <w:tr w:rsidR="00211DBE" w:rsidRPr="00AC4A29" w14:paraId="02B9BAD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045E052" w14:textId="77777777" w:rsidR="00211DBE" w:rsidRPr="00AC4A29" w:rsidRDefault="00211DBE" w:rsidP="00211DBE">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63BB5638"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E79789"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AD198A" w14:textId="77777777" w:rsidR="00211DBE" w:rsidRPr="00AC4A29" w:rsidRDefault="00211DBE" w:rsidP="00211DBE">
            <w:pPr>
              <w:pStyle w:val="TAL"/>
              <w:keepNext w:val="0"/>
              <w:keepLines w:val="0"/>
            </w:pPr>
          </w:p>
        </w:tc>
      </w:tr>
      <w:tr w:rsidR="00211DBE" w:rsidRPr="00AC4A29" w14:paraId="328A67A1" w14:textId="77777777" w:rsidTr="00211DBE">
        <w:trPr>
          <w:jc w:val="center"/>
        </w:trPr>
        <w:tc>
          <w:tcPr>
            <w:tcW w:w="4535" w:type="dxa"/>
            <w:tcBorders>
              <w:top w:val="single" w:sz="4" w:space="0" w:color="auto"/>
              <w:left w:val="single" w:sz="4" w:space="0" w:color="auto"/>
              <w:bottom w:val="nil"/>
              <w:right w:val="single" w:sz="4" w:space="0" w:color="auto"/>
            </w:tcBorders>
            <w:hideMark/>
          </w:tcPr>
          <w:p w14:paraId="2A42BA88" w14:textId="77777777" w:rsidR="00211DBE" w:rsidRPr="00AC4A29" w:rsidRDefault="00211DBE" w:rsidP="00211DBE">
            <w:pPr>
              <w:pStyle w:val="TAL"/>
              <w:keepNext w:val="0"/>
              <w:keepLines w:val="0"/>
            </w:pPr>
            <w:r w:rsidRPr="00AC4A29">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CFAABC1" w14:textId="77777777" w:rsidR="00211DBE" w:rsidRPr="00AC4A29" w:rsidRDefault="00211DBE" w:rsidP="00211DBE">
            <w:pPr>
              <w:pStyle w:val="TAL"/>
              <w:keepNext w:val="0"/>
              <w:keepLines w:val="0"/>
            </w:pPr>
            <w:r w:rsidRPr="00AC4A29">
              <w:t>kHz 15</w:t>
            </w:r>
          </w:p>
        </w:tc>
        <w:tc>
          <w:tcPr>
            <w:tcW w:w="1700" w:type="dxa"/>
            <w:tcBorders>
              <w:top w:val="single" w:sz="4" w:space="0" w:color="auto"/>
              <w:left w:val="single" w:sz="4" w:space="0" w:color="auto"/>
              <w:bottom w:val="single" w:sz="4" w:space="0" w:color="auto"/>
              <w:right w:val="single" w:sz="4" w:space="0" w:color="auto"/>
            </w:tcBorders>
          </w:tcPr>
          <w:p w14:paraId="179BEC5F"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C7C982" w14:textId="77777777" w:rsidR="00211DBE" w:rsidRPr="00AC4A29" w:rsidRDefault="00211DBE" w:rsidP="00211DBE">
            <w:pPr>
              <w:pStyle w:val="TAL"/>
              <w:keepNext w:val="0"/>
              <w:keepLines w:val="0"/>
            </w:pPr>
          </w:p>
        </w:tc>
      </w:tr>
      <w:tr w:rsidR="00211DBE" w:rsidRPr="00AC4A29" w14:paraId="7DE3991A" w14:textId="77777777" w:rsidTr="00211DBE">
        <w:trPr>
          <w:jc w:val="center"/>
        </w:trPr>
        <w:tc>
          <w:tcPr>
            <w:tcW w:w="4535" w:type="dxa"/>
            <w:tcBorders>
              <w:top w:val="nil"/>
              <w:left w:val="single" w:sz="4" w:space="0" w:color="auto"/>
              <w:bottom w:val="single" w:sz="4" w:space="0" w:color="auto"/>
              <w:right w:val="single" w:sz="4" w:space="0" w:color="auto"/>
            </w:tcBorders>
          </w:tcPr>
          <w:p w14:paraId="02B65872" w14:textId="77777777" w:rsidR="00211DBE" w:rsidRPr="00AC4A29" w:rsidRDefault="00211DBE" w:rsidP="00211DBE">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286BAF6F" w14:textId="77777777" w:rsidR="00211DBE" w:rsidRPr="00AC4A29" w:rsidRDefault="00211DBE" w:rsidP="00211DBE">
            <w:pPr>
              <w:pStyle w:val="TAL"/>
              <w:keepNext w:val="0"/>
              <w:keepLines w:val="0"/>
            </w:pPr>
            <w:r w:rsidRPr="00AC4A29">
              <w:t>kHz 30</w:t>
            </w:r>
          </w:p>
        </w:tc>
        <w:tc>
          <w:tcPr>
            <w:tcW w:w="1700" w:type="dxa"/>
            <w:tcBorders>
              <w:top w:val="single" w:sz="4" w:space="0" w:color="auto"/>
              <w:left w:val="single" w:sz="4" w:space="0" w:color="auto"/>
              <w:bottom w:val="single" w:sz="4" w:space="0" w:color="auto"/>
              <w:right w:val="single" w:sz="4" w:space="0" w:color="auto"/>
            </w:tcBorders>
          </w:tcPr>
          <w:p w14:paraId="4635FAA3"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DD0A5F" w14:textId="77777777" w:rsidR="00211DBE" w:rsidRPr="00AC4A29" w:rsidRDefault="00211DBE" w:rsidP="00211DBE">
            <w:pPr>
              <w:pStyle w:val="TAL"/>
              <w:keepNext w:val="0"/>
              <w:keepLines w:val="0"/>
            </w:pPr>
          </w:p>
        </w:tc>
      </w:tr>
      <w:tr w:rsidR="00211DBE" w:rsidRPr="00AC4A29" w14:paraId="60750C9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F757C4C" w14:textId="77777777" w:rsidR="00211DBE" w:rsidRPr="00AC4A29" w:rsidRDefault="00211DBE" w:rsidP="00211DBE">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792E4134"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E8860AC"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F19F31" w14:textId="77777777" w:rsidR="00211DBE" w:rsidRPr="00AC4A29" w:rsidRDefault="00211DBE" w:rsidP="00211DBE">
            <w:pPr>
              <w:pStyle w:val="TAL"/>
              <w:keepNext w:val="0"/>
              <w:keepLines w:val="0"/>
            </w:pPr>
          </w:p>
        </w:tc>
      </w:tr>
    </w:tbl>
    <w:p w14:paraId="0571DFDF" w14:textId="77777777" w:rsidR="00211DBE" w:rsidRPr="00AC4A29" w:rsidRDefault="00211DBE" w:rsidP="00211DBE"/>
    <w:p w14:paraId="7CA612A6" w14:textId="77777777" w:rsidR="00211DBE" w:rsidRPr="00AC4A29" w:rsidRDefault="00211DBE" w:rsidP="00211DBE">
      <w:pPr>
        <w:pStyle w:val="TH"/>
        <w:keepNext w:val="0"/>
        <w:keepLines w:val="0"/>
      </w:pPr>
      <w:r w:rsidRPr="00AC4A29">
        <w:t>Table 6</w:t>
      </w:r>
      <w:r w:rsidRPr="00AC4A29">
        <w:rPr>
          <w:lang w:eastAsia="sv-SE"/>
        </w:rPr>
        <w:t>.3.2.2.2.4.3</w:t>
      </w:r>
      <w:r w:rsidRPr="00AC4A29">
        <w:t>-</w:t>
      </w:r>
      <w:r w:rsidRPr="00AC4A29">
        <w:rPr>
          <w:lang w:eastAsia="ja-JP"/>
        </w:rPr>
        <w:t>3</w:t>
      </w:r>
      <w:r w:rsidRPr="00AC4A29">
        <w:t>: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211DBE" w:rsidRPr="00AC4A29" w14:paraId="7DCB3AAA" w14:textId="77777777" w:rsidTr="00211DBE">
        <w:trPr>
          <w:jc w:val="center"/>
        </w:trPr>
        <w:tc>
          <w:tcPr>
            <w:tcW w:w="9747" w:type="dxa"/>
            <w:gridSpan w:val="4"/>
          </w:tcPr>
          <w:p w14:paraId="0A2663B1" w14:textId="2E02C55E" w:rsidR="00211DBE" w:rsidRPr="00AC4A29" w:rsidRDefault="00211DBE" w:rsidP="00211DBE">
            <w:pPr>
              <w:pStyle w:val="TAH"/>
              <w:keepNext w:val="0"/>
              <w:keepLines w:val="0"/>
              <w:jc w:val="left"/>
              <w:rPr>
                <w:b w:val="0"/>
              </w:rPr>
            </w:pPr>
            <w:r w:rsidRPr="00AC4A29">
              <w:rPr>
                <w:b w:val="0"/>
              </w:rPr>
              <w:t>Derivation Path: TS 38.508-1 [14], table 4.6.3-19</w:t>
            </w:r>
            <w:ins w:id="199" w:author="Huawei" w:date="2024-05-09T11:48:00Z">
              <w:r w:rsidR="00376607">
                <w:rPr>
                  <w:b w:val="0"/>
                </w:rPr>
                <w:t xml:space="preserve"> with condition </w:t>
              </w:r>
            </w:ins>
            <w:ins w:id="200" w:author="Huawei" w:date="2024-05-09T11:49:00Z">
              <w:r w:rsidR="00376607">
                <w:rPr>
                  <w:b w:val="0"/>
                </w:rPr>
                <w:t>PCell_Change</w:t>
              </w:r>
            </w:ins>
          </w:p>
        </w:tc>
      </w:tr>
      <w:tr w:rsidR="00211DBE" w:rsidRPr="00AC4A29" w14:paraId="0225CB30" w14:textId="77777777" w:rsidTr="00211DBE">
        <w:trPr>
          <w:jc w:val="center"/>
        </w:trPr>
        <w:tc>
          <w:tcPr>
            <w:tcW w:w="4535" w:type="dxa"/>
          </w:tcPr>
          <w:p w14:paraId="789682E4" w14:textId="77777777" w:rsidR="00211DBE" w:rsidRPr="00AC4A29" w:rsidRDefault="00211DBE" w:rsidP="00211DBE">
            <w:pPr>
              <w:pStyle w:val="TAH"/>
              <w:keepNext w:val="0"/>
              <w:keepLines w:val="0"/>
            </w:pPr>
            <w:r w:rsidRPr="00AC4A29">
              <w:t>Information Element</w:t>
            </w:r>
          </w:p>
        </w:tc>
        <w:tc>
          <w:tcPr>
            <w:tcW w:w="2267" w:type="dxa"/>
          </w:tcPr>
          <w:p w14:paraId="41285DD6" w14:textId="77777777" w:rsidR="00211DBE" w:rsidRPr="00AC4A29" w:rsidRDefault="00211DBE" w:rsidP="00211DBE">
            <w:pPr>
              <w:pStyle w:val="TAH"/>
              <w:keepNext w:val="0"/>
              <w:keepLines w:val="0"/>
            </w:pPr>
            <w:r w:rsidRPr="00AC4A29">
              <w:t>Value/remark</w:t>
            </w:r>
          </w:p>
        </w:tc>
        <w:tc>
          <w:tcPr>
            <w:tcW w:w="1586" w:type="dxa"/>
          </w:tcPr>
          <w:p w14:paraId="44A4C211" w14:textId="77777777" w:rsidR="00211DBE" w:rsidRPr="00AC4A29" w:rsidRDefault="00211DBE" w:rsidP="00211DBE">
            <w:pPr>
              <w:pStyle w:val="TAH"/>
              <w:keepNext w:val="0"/>
              <w:keepLines w:val="0"/>
            </w:pPr>
            <w:r w:rsidRPr="00AC4A29">
              <w:t>Comment</w:t>
            </w:r>
          </w:p>
        </w:tc>
        <w:tc>
          <w:tcPr>
            <w:tcW w:w="1359" w:type="dxa"/>
          </w:tcPr>
          <w:p w14:paraId="7FB5F285" w14:textId="77777777" w:rsidR="00211DBE" w:rsidRPr="00AC4A29" w:rsidRDefault="00211DBE" w:rsidP="00211DBE">
            <w:pPr>
              <w:pStyle w:val="TAH"/>
              <w:keepNext w:val="0"/>
              <w:keepLines w:val="0"/>
            </w:pPr>
            <w:r w:rsidRPr="00AC4A29">
              <w:t>Condition</w:t>
            </w:r>
          </w:p>
        </w:tc>
      </w:tr>
      <w:tr w:rsidR="00211DBE" w:rsidRPr="00AC4A29" w14:paraId="710DAC59" w14:textId="77777777" w:rsidTr="00211DBE">
        <w:trPr>
          <w:jc w:val="center"/>
        </w:trPr>
        <w:tc>
          <w:tcPr>
            <w:tcW w:w="4535" w:type="dxa"/>
          </w:tcPr>
          <w:p w14:paraId="7EF08F14" w14:textId="77777777" w:rsidR="00211DBE" w:rsidRPr="00AC4A29" w:rsidRDefault="00211DBE" w:rsidP="00211DBE">
            <w:pPr>
              <w:pStyle w:val="TAL"/>
              <w:keepNext w:val="0"/>
              <w:keepLines w:val="0"/>
            </w:pPr>
            <w:proofErr w:type="gramStart"/>
            <w:r w:rsidRPr="00AC4A29">
              <w:t>CellGroupConfig ::=</w:t>
            </w:r>
            <w:proofErr w:type="gramEnd"/>
            <w:r w:rsidRPr="00AC4A29">
              <w:t xml:space="preserve"> </w:t>
            </w:r>
            <w:r w:rsidRPr="00AC4A29">
              <w:rPr>
                <w:snapToGrid w:val="0"/>
              </w:rPr>
              <w:t xml:space="preserve">SEQUENCE </w:t>
            </w:r>
            <w:r w:rsidRPr="00AC4A29">
              <w:t>{</w:t>
            </w:r>
          </w:p>
        </w:tc>
        <w:tc>
          <w:tcPr>
            <w:tcW w:w="2267" w:type="dxa"/>
          </w:tcPr>
          <w:p w14:paraId="6DADFDA2" w14:textId="77777777" w:rsidR="00211DBE" w:rsidRPr="00AC4A29" w:rsidRDefault="00211DBE" w:rsidP="00211DBE">
            <w:pPr>
              <w:pStyle w:val="TAL"/>
              <w:keepNext w:val="0"/>
              <w:keepLines w:val="0"/>
            </w:pPr>
          </w:p>
        </w:tc>
        <w:tc>
          <w:tcPr>
            <w:tcW w:w="1586" w:type="dxa"/>
          </w:tcPr>
          <w:p w14:paraId="46E81B13" w14:textId="77777777" w:rsidR="00211DBE" w:rsidRPr="00AC4A29" w:rsidRDefault="00211DBE" w:rsidP="00211DBE">
            <w:pPr>
              <w:pStyle w:val="TAL"/>
              <w:keepNext w:val="0"/>
              <w:keepLines w:val="0"/>
            </w:pPr>
          </w:p>
        </w:tc>
        <w:tc>
          <w:tcPr>
            <w:tcW w:w="1359" w:type="dxa"/>
          </w:tcPr>
          <w:p w14:paraId="51637F0B" w14:textId="77777777" w:rsidR="00211DBE" w:rsidRPr="00AC4A29" w:rsidRDefault="00211DBE" w:rsidP="00211DBE">
            <w:pPr>
              <w:pStyle w:val="TAL"/>
              <w:keepNext w:val="0"/>
              <w:keepLines w:val="0"/>
            </w:pPr>
          </w:p>
        </w:tc>
      </w:tr>
      <w:tr w:rsidR="00211DBE" w:rsidRPr="00AC4A29" w14:paraId="7C0C5E70" w14:textId="77777777" w:rsidTr="00211DBE">
        <w:trPr>
          <w:jc w:val="center"/>
        </w:trPr>
        <w:tc>
          <w:tcPr>
            <w:tcW w:w="4535" w:type="dxa"/>
          </w:tcPr>
          <w:p w14:paraId="3499CCFE" w14:textId="77777777" w:rsidR="00211DBE" w:rsidRPr="00AC4A29" w:rsidRDefault="00211DBE" w:rsidP="00211DBE">
            <w:pPr>
              <w:pStyle w:val="TAL"/>
              <w:keepNext w:val="0"/>
              <w:keepLines w:val="0"/>
            </w:pPr>
            <w:r w:rsidRPr="00AC4A29">
              <w:t xml:space="preserve">  spCellConfig SEQUENCE {</w:t>
            </w:r>
          </w:p>
        </w:tc>
        <w:tc>
          <w:tcPr>
            <w:tcW w:w="2267" w:type="dxa"/>
          </w:tcPr>
          <w:p w14:paraId="0B59ED17" w14:textId="77777777" w:rsidR="00211DBE" w:rsidRPr="00AC4A29" w:rsidRDefault="00211DBE" w:rsidP="00211DBE">
            <w:pPr>
              <w:pStyle w:val="TAL"/>
              <w:keepNext w:val="0"/>
              <w:keepLines w:val="0"/>
            </w:pPr>
          </w:p>
        </w:tc>
        <w:tc>
          <w:tcPr>
            <w:tcW w:w="1586" w:type="dxa"/>
          </w:tcPr>
          <w:p w14:paraId="13E94368" w14:textId="77777777" w:rsidR="00211DBE" w:rsidRPr="00AC4A29" w:rsidRDefault="00211DBE" w:rsidP="00211DBE">
            <w:pPr>
              <w:pStyle w:val="TAL"/>
              <w:keepNext w:val="0"/>
              <w:keepLines w:val="0"/>
            </w:pPr>
          </w:p>
        </w:tc>
        <w:tc>
          <w:tcPr>
            <w:tcW w:w="1359" w:type="dxa"/>
          </w:tcPr>
          <w:p w14:paraId="76CB9B29" w14:textId="77777777" w:rsidR="00211DBE" w:rsidRPr="00AC4A29" w:rsidRDefault="00211DBE" w:rsidP="00211DBE">
            <w:pPr>
              <w:pStyle w:val="TAL"/>
              <w:keepNext w:val="0"/>
              <w:keepLines w:val="0"/>
            </w:pPr>
          </w:p>
        </w:tc>
      </w:tr>
      <w:tr w:rsidR="00211DBE" w:rsidRPr="00AC4A29" w14:paraId="72F97F63" w14:textId="77777777" w:rsidTr="00211DBE">
        <w:trPr>
          <w:jc w:val="center"/>
        </w:trPr>
        <w:tc>
          <w:tcPr>
            <w:tcW w:w="4535" w:type="dxa"/>
          </w:tcPr>
          <w:p w14:paraId="018FFA48" w14:textId="77777777" w:rsidR="00211DBE" w:rsidRPr="00AC4A29" w:rsidRDefault="00211DBE" w:rsidP="00211DBE">
            <w:pPr>
              <w:pStyle w:val="TAL"/>
              <w:keepNext w:val="0"/>
              <w:keepLines w:val="0"/>
            </w:pPr>
            <w:r w:rsidRPr="00AC4A29">
              <w:t xml:space="preserve">    servCellIndex</w:t>
            </w:r>
          </w:p>
        </w:tc>
        <w:tc>
          <w:tcPr>
            <w:tcW w:w="2267" w:type="dxa"/>
          </w:tcPr>
          <w:p w14:paraId="0B815EEC" w14:textId="77777777" w:rsidR="00211DBE" w:rsidRPr="00AC4A29" w:rsidDel="000560AE" w:rsidRDefault="00211DBE" w:rsidP="00211DBE">
            <w:pPr>
              <w:pStyle w:val="TAL"/>
              <w:keepNext w:val="0"/>
              <w:keepLines w:val="0"/>
            </w:pPr>
            <w:r w:rsidRPr="00AC4A29">
              <w:t>ServCellIndex</w:t>
            </w:r>
          </w:p>
        </w:tc>
        <w:tc>
          <w:tcPr>
            <w:tcW w:w="1586" w:type="dxa"/>
          </w:tcPr>
          <w:p w14:paraId="7D233124" w14:textId="77777777" w:rsidR="00211DBE" w:rsidRPr="00AC4A29" w:rsidRDefault="00211DBE" w:rsidP="00211DBE">
            <w:pPr>
              <w:pStyle w:val="TAL"/>
              <w:keepNext w:val="0"/>
              <w:keepLines w:val="0"/>
            </w:pPr>
          </w:p>
        </w:tc>
        <w:tc>
          <w:tcPr>
            <w:tcW w:w="1359" w:type="dxa"/>
          </w:tcPr>
          <w:p w14:paraId="4A211A44" w14:textId="77777777" w:rsidR="00211DBE" w:rsidRPr="00AC4A29" w:rsidRDefault="00211DBE" w:rsidP="00211DBE">
            <w:pPr>
              <w:pStyle w:val="TAL"/>
              <w:keepNext w:val="0"/>
              <w:keepLines w:val="0"/>
            </w:pPr>
          </w:p>
        </w:tc>
      </w:tr>
      <w:tr w:rsidR="00211DBE" w:rsidRPr="00AC4A29" w14:paraId="36724422" w14:textId="77777777" w:rsidTr="00211DBE">
        <w:trPr>
          <w:jc w:val="center"/>
        </w:trPr>
        <w:tc>
          <w:tcPr>
            <w:tcW w:w="4535" w:type="dxa"/>
          </w:tcPr>
          <w:p w14:paraId="6898ED40" w14:textId="77777777" w:rsidR="00211DBE" w:rsidRPr="00AC4A29" w:rsidRDefault="00211DBE" w:rsidP="00211DBE">
            <w:pPr>
              <w:pStyle w:val="TAL"/>
              <w:keepNext w:val="0"/>
              <w:keepLines w:val="0"/>
            </w:pPr>
            <w:r w:rsidRPr="00AC4A29">
              <w:t xml:space="preserve">    reconfigurationWithSync SEQUENCE {</w:t>
            </w:r>
          </w:p>
        </w:tc>
        <w:tc>
          <w:tcPr>
            <w:tcW w:w="2267" w:type="dxa"/>
          </w:tcPr>
          <w:p w14:paraId="4DD2ACDB" w14:textId="77777777" w:rsidR="00211DBE" w:rsidRPr="00AC4A29" w:rsidRDefault="00211DBE" w:rsidP="00211DBE">
            <w:pPr>
              <w:pStyle w:val="TAL"/>
              <w:keepNext w:val="0"/>
              <w:keepLines w:val="0"/>
            </w:pPr>
          </w:p>
        </w:tc>
        <w:tc>
          <w:tcPr>
            <w:tcW w:w="1586" w:type="dxa"/>
          </w:tcPr>
          <w:p w14:paraId="263E2A06" w14:textId="77777777" w:rsidR="00211DBE" w:rsidRPr="00AC4A29" w:rsidRDefault="00211DBE" w:rsidP="00211DBE">
            <w:pPr>
              <w:pStyle w:val="TAL"/>
              <w:keepNext w:val="0"/>
              <w:keepLines w:val="0"/>
            </w:pPr>
          </w:p>
        </w:tc>
        <w:tc>
          <w:tcPr>
            <w:tcW w:w="1359" w:type="dxa"/>
          </w:tcPr>
          <w:p w14:paraId="39DEE133" w14:textId="77777777" w:rsidR="00211DBE" w:rsidRPr="00AC4A29" w:rsidRDefault="00211DBE" w:rsidP="00211DBE">
            <w:pPr>
              <w:pStyle w:val="TAL"/>
              <w:keepNext w:val="0"/>
              <w:keepLines w:val="0"/>
            </w:pPr>
          </w:p>
        </w:tc>
      </w:tr>
      <w:tr w:rsidR="00211DBE" w:rsidRPr="00AC4A29" w14:paraId="77596706" w14:textId="77777777" w:rsidTr="00211DBE">
        <w:trPr>
          <w:jc w:val="center"/>
        </w:trPr>
        <w:tc>
          <w:tcPr>
            <w:tcW w:w="4535" w:type="dxa"/>
          </w:tcPr>
          <w:p w14:paraId="58ACA7B0" w14:textId="77777777" w:rsidR="00211DBE" w:rsidRPr="00AC4A29" w:rsidRDefault="00211DBE" w:rsidP="00211DBE">
            <w:pPr>
              <w:pStyle w:val="TAL"/>
              <w:keepNext w:val="0"/>
              <w:keepLines w:val="0"/>
            </w:pPr>
            <w:r w:rsidRPr="00AC4A29">
              <w:t xml:space="preserve">      newUE-Identity</w:t>
            </w:r>
          </w:p>
        </w:tc>
        <w:tc>
          <w:tcPr>
            <w:tcW w:w="2267" w:type="dxa"/>
          </w:tcPr>
          <w:p w14:paraId="72A9F4E2" w14:textId="77777777" w:rsidR="00211DBE" w:rsidRPr="00AC4A29" w:rsidRDefault="00211DBE" w:rsidP="00211DBE">
            <w:pPr>
              <w:pStyle w:val="TAL"/>
              <w:keepNext w:val="0"/>
              <w:keepLines w:val="0"/>
            </w:pPr>
            <w:r w:rsidRPr="00AC4A29">
              <w:t>1</w:t>
            </w:r>
          </w:p>
        </w:tc>
        <w:tc>
          <w:tcPr>
            <w:tcW w:w="1586" w:type="dxa"/>
          </w:tcPr>
          <w:p w14:paraId="7D247C28" w14:textId="77777777" w:rsidR="00211DBE" w:rsidRPr="00AC4A29" w:rsidRDefault="00211DBE" w:rsidP="00211DBE">
            <w:pPr>
              <w:pStyle w:val="TAL"/>
              <w:keepNext w:val="0"/>
              <w:keepLines w:val="0"/>
            </w:pPr>
          </w:p>
        </w:tc>
        <w:tc>
          <w:tcPr>
            <w:tcW w:w="1359" w:type="dxa"/>
          </w:tcPr>
          <w:p w14:paraId="7BBC06AF" w14:textId="77777777" w:rsidR="00211DBE" w:rsidRPr="00AC4A29" w:rsidRDefault="00211DBE" w:rsidP="00211DBE">
            <w:pPr>
              <w:pStyle w:val="TAL"/>
              <w:keepNext w:val="0"/>
              <w:keepLines w:val="0"/>
            </w:pPr>
          </w:p>
        </w:tc>
      </w:tr>
      <w:tr w:rsidR="00211DBE" w:rsidRPr="00AC4A29" w14:paraId="4987B6BE" w14:textId="77777777" w:rsidTr="00211DBE">
        <w:trPr>
          <w:jc w:val="center"/>
        </w:trPr>
        <w:tc>
          <w:tcPr>
            <w:tcW w:w="4535" w:type="dxa"/>
          </w:tcPr>
          <w:p w14:paraId="3BD25055" w14:textId="77777777" w:rsidR="00211DBE" w:rsidRPr="00AC4A29" w:rsidRDefault="00211DBE" w:rsidP="00211DBE">
            <w:pPr>
              <w:pStyle w:val="TAL"/>
              <w:keepNext w:val="0"/>
              <w:keepLines w:val="0"/>
            </w:pPr>
            <w:r w:rsidRPr="00AC4A29">
              <w:t xml:space="preserve">      t304</w:t>
            </w:r>
          </w:p>
        </w:tc>
        <w:tc>
          <w:tcPr>
            <w:tcW w:w="2267" w:type="dxa"/>
          </w:tcPr>
          <w:p w14:paraId="0E60B02A" w14:textId="77777777" w:rsidR="00211DBE" w:rsidRPr="00AC4A29" w:rsidRDefault="00211DBE" w:rsidP="00211DBE">
            <w:pPr>
              <w:pStyle w:val="TAL"/>
              <w:keepNext w:val="0"/>
              <w:keepLines w:val="0"/>
            </w:pPr>
            <w:r w:rsidRPr="00AC4A29">
              <w:t>ms1000</w:t>
            </w:r>
          </w:p>
        </w:tc>
        <w:tc>
          <w:tcPr>
            <w:tcW w:w="1586" w:type="dxa"/>
          </w:tcPr>
          <w:p w14:paraId="2E52E239" w14:textId="77777777" w:rsidR="00211DBE" w:rsidRPr="00AC4A29" w:rsidRDefault="00211DBE" w:rsidP="00211DBE">
            <w:pPr>
              <w:pStyle w:val="TAL"/>
              <w:keepNext w:val="0"/>
              <w:keepLines w:val="0"/>
            </w:pPr>
          </w:p>
        </w:tc>
        <w:tc>
          <w:tcPr>
            <w:tcW w:w="1359" w:type="dxa"/>
          </w:tcPr>
          <w:p w14:paraId="3CBD6991" w14:textId="77777777" w:rsidR="00211DBE" w:rsidRPr="00AC4A29" w:rsidRDefault="00211DBE" w:rsidP="00211DBE">
            <w:pPr>
              <w:pStyle w:val="TAL"/>
              <w:keepNext w:val="0"/>
              <w:keepLines w:val="0"/>
            </w:pPr>
          </w:p>
        </w:tc>
      </w:tr>
      <w:tr w:rsidR="00211DBE" w:rsidRPr="00AC4A29" w14:paraId="412FF8D2" w14:textId="77777777" w:rsidTr="00211DBE">
        <w:trPr>
          <w:jc w:val="center"/>
        </w:trPr>
        <w:tc>
          <w:tcPr>
            <w:tcW w:w="4535" w:type="dxa"/>
          </w:tcPr>
          <w:p w14:paraId="767A7368" w14:textId="77777777" w:rsidR="00211DBE" w:rsidRPr="00AC4A29" w:rsidRDefault="00211DBE" w:rsidP="00211DBE">
            <w:pPr>
              <w:pStyle w:val="TAL"/>
              <w:keepNext w:val="0"/>
              <w:keepLines w:val="0"/>
            </w:pPr>
            <w:r w:rsidRPr="00AC4A29">
              <w:t xml:space="preserve">      rach-ConfigDedicted</w:t>
            </w:r>
          </w:p>
        </w:tc>
        <w:tc>
          <w:tcPr>
            <w:tcW w:w="2267" w:type="dxa"/>
          </w:tcPr>
          <w:p w14:paraId="52AA5B8F" w14:textId="77777777" w:rsidR="00211DBE" w:rsidRPr="00AC4A29" w:rsidRDefault="00211DBE" w:rsidP="00211DBE">
            <w:pPr>
              <w:pStyle w:val="TAL"/>
              <w:keepNext w:val="0"/>
              <w:keepLines w:val="0"/>
            </w:pPr>
          </w:p>
        </w:tc>
        <w:tc>
          <w:tcPr>
            <w:tcW w:w="1586" w:type="dxa"/>
          </w:tcPr>
          <w:p w14:paraId="6C8763AC" w14:textId="77777777" w:rsidR="00211DBE" w:rsidRPr="00AC4A29" w:rsidRDefault="00211DBE" w:rsidP="00211DBE">
            <w:pPr>
              <w:pStyle w:val="TAL"/>
              <w:keepNext w:val="0"/>
              <w:keepLines w:val="0"/>
            </w:pPr>
          </w:p>
        </w:tc>
        <w:tc>
          <w:tcPr>
            <w:tcW w:w="1359" w:type="dxa"/>
          </w:tcPr>
          <w:p w14:paraId="2107BED0" w14:textId="77777777" w:rsidR="00211DBE" w:rsidRPr="00AC4A29" w:rsidRDefault="00211DBE" w:rsidP="00211DBE">
            <w:pPr>
              <w:pStyle w:val="TAL"/>
              <w:keepNext w:val="0"/>
              <w:keepLines w:val="0"/>
            </w:pPr>
          </w:p>
        </w:tc>
      </w:tr>
      <w:tr w:rsidR="00211DBE" w:rsidRPr="00AC4A29" w14:paraId="43275690" w14:textId="77777777" w:rsidTr="00211DBE">
        <w:trPr>
          <w:jc w:val="center"/>
        </w:trPr>
        <w:tc>
          <w:tcPr>
            <w:tcW w:w="4535" w:type="dxa"/>
          </w:tcPr>
          <w:p w14:paraId="68696029" w14:textId="77777777" w:rsidR="00211DBE" w:rsidRPr="00AC4A29" w:rsidRDefault="00211DBE" w:rsidP="00211DBE">
            <w:pPr>
              <w:pStyle w:val="TAL"/>
              <w:keepNext w:val="0"/>
              <w:keepLines w:val="0"/>
            </w:pPr>
            <w:r w:rsidRPr="00AC4A29">
              <w:t xml:space="preserve">        uplink</w:t>
            </w:r>
          </w:p>
        </w:tc>
        <w:tc>
          <w:tcPr>
            <w:tcW w:w="2267" w:type="dxa"/>
          </w:tcPr>
          <w:p w14:paraId="2D9AF6DD" w14:textId="77777777" w:rsidR="00211DBE" w:rsidRPr="00AC4A29" w:rsidRDefault="00211DBE" w:rsidP="00211DBE">
            <w:pPr>
              <w:pStyle w:val="TAL"/>
              <w:keepNext w:val="0"/>
              <w:keepLines w:val="0"/>
            </w:pPr>
            <w:r w:rsidRPr="00AC4A29">
              <w:rPr>
                <w:lang w:eastAsia="ja-JP"/>
              </w:rPr>
              <w:t>RACH-ConfigDedicated</w:t>
            </w:r>
          </w:p>
        </w:tc>
        <w:tc>
          <w:tcPr>
            <w:tcW w:w="1586" w:type="dxa"/>
          </w:tcPr>
          <w:p w14:paraId="2CFD3A54" w14:textId="77777777" w:rsidR="00211DBE" w:rsidRPr="00AC4A29" w:rsidRDefault="00211DBE" w:rsidP="00211DBE">
            <w:pPr>
              <w:pStyle w:val="TAL"/>
              <w:keepNext w:val="0"/>
              <w:keepLines w:val="0"/>
            </w:pPr>
          </w:p>
        </w:tc>
        <w:tc>
          <w:tcPr>
            <w:tcW w:w="1359" w:type="dxa"/>
          </w:tcPr>
          <w:p w14:paraId="09B36B48" w14:textId="77777777" w:rsidR="00211DBE" w:rsidRPr="00AC4A29" w:rsidRDefault="00211DBE" w:rsidP="00211DBE">
            <w:pPr>
              <w:pStyle w:val="TAL"/>
              <w:keepNext w:val="0"/>
              <w:keepLines w:val="0"/>
            </w:pPr>
          </w:p>
        </w:tc>
      </w:tr>
      <w:tr w:rsidR="00211DBE" w:rsidRPr="00AC4A29" w14:paraId="20949A91" w14:textId="77777777" w:rsidTr="00211DBE">
        <w:trPr>
          <w:jc w:val="center"/>
        </w:trPr>
        <w:tc>
          <w:tcPr>
            <w:tcW w:w="4535" w:type="dxa"/>
          </w:tcPr>
          <w:p w14:paraId="5730AEFF" w14:textId="77777777" w:rsidR="00211DBE" w:rsidRPr="00AC4A29" w:rsidRDefault="00211DBE" w:rsidP="00211DBE">
            <w:pPr>
              <w:pStyle w:val="TAL"/>
              <w:keepNext w:val="0"/>
              <w:keepLines w:val="0"/>
            </w:pPr>
            <w:r w:rsidRPr="00AC4A29">
              <w:t xml:space="preserve">    }</w:t>
            </w:r>
          </w:p>
        </w:tc>
        <w:tc>
          <w:tcPr>
            <w:tcW w:w="2267" w:type="dxa"/>
          </w:tcPr>
          <w:p w14:paraId="01B660EE" w14:textId="77777777" w:rsidR="00211DBE" w:rsidRPr="00AC4A29" w:rsidRDefault="00211DBE" w:rsidP="00211DBE">
            <w:pPr>
              <w:pStyle w:val="TAL"/>
              <w:keepNext w:val="0"/>
              <w:keepLines w:val="0"/>
              <w:rPr>
                <w:lang w:eastAsia="ja-JP"/>
              </w:rPr>
            </w:pPr>
          </w:p>
        </w:tc>
        <w:tc>
          <w:tcPr>
            <w:tcW w:w="1586" w:type="dxa"/>
          </w:tcPr>
          <w:p w14:paraId="4CB13A57" w14:textId="77777777" w:rsidR="00211DBE" w:rsidRPr="00AC4A29" w:rsidRDefault="00211DBE" w:rsidP="00211DBE">
            <w:pPr>
              <w:pStyle w:val="TAL"/>
              <w:keepNext w:val="0"/>
              <w:keepLines w:val="0"/>
            </w:pPr>
          </w:p>
        </w:tc>
        <w:tc>
          <w:tcPr>
            <w:tcW w:w="1359" w:type="dxa"/>
          </w:tcPr>
          <w:p w14:paraId="4617F812" w14:textId="77777777" w:rsidR="00211DBE" w:rsidRPr="00AC4A29" w:rsidRDefault="00211DBE" w:rsidP="00211DBE">
            <w:pPr>
              <w:pStyle w:val="TAL"/>
              <w:keepNext w:val="0"/>
              <w:keepLines w:val="0"/>
            </w:pPr>
          </w:p>
        </w:tc>
      </w:tr>
      <w:tr w:rsidR="00211DBE" w:rsidRPr="00AC4A29" w14:paraId="5AD5F5FE" w14:textId="77777777" w:rsidTr="00211DBE">
        <w:trPr>
          <w:jc w:val="center"/>
        </w:trPr>
        <w:tc>
          <w:tcPr>
            <w:tcW w:w="4535" w:type="dxa"/>
          </w:tcPr>
          <w:p w14:paraId="7FFA5FD9" w14:textId="77777777" w:rsidR="00211DBE" w:rsidRPr="00AC4A29" w:rsidRDefault="00211DBE" w:rsidP="00211DBE">
            <w:pPr>
              <w:pStyle w:val="TAL"/>
              <w:keepNext w:val="0"/>
              <w:keepLines w:val="0"/>
            </w:pPr>
            <w:r w:rsidRPr="00AC4A29">
              <w:t xml:space="preserve">    spCellConfigDedicated SEQUENCE {</w:t>
            </w:r>
          </w:p>
        </w:tc>
        <w:tc>
          <w:tcPr>
            <w:tcW w:w="2267" w:type="dxa"/>
          </w:tcPr>
          <w:p w14:paraId="433C0A5B" w14:textId="77777777" w:rsidR="00211DBE" w:rsidRPr="00AC4A29" w:rsidRDefault="00211DBE" w:rsidP="00211DBE">
            <w:pPr>
              <w:pStyle w:val="TAL"/>
              <w:keepNext w:val="0"/>
              <w:keepLines w:val="0"/>
            </w:pPr>
          </w:p>
        </w:tc>
        <w:tc>
          <w:tcPr>
            <w:tcW w:w="1586" w:type="dxa"/>
          </w:tcPr>
          <w:p w14:paraId="71662F14" w14:textId="77777777" w:rsidR="00211DBE" w:rsidRPr="00AC4A29" w:rsidRDefault="00211DBE" w:rsidP="00211DBE">
            <w:pPr>
              <w:pStyle w:val="TAL"/>
              <w:keepNext w:val="0"/>
              <w:keepLines w:val="0"/>
            </w:pPr>
          </w:p>
        </w:tc>
        <w:tc>
          <w:tcPr>
            <w:tcW w:w="1359" w:type="dxa"/>
          </w:tcPr>
          <w:p w14:paraId="7829134A" w14:textId="77777777" w:rsidR="00211DBE" w:rsidRPr="00AC4A29" w:rsidRDefault="00211DBE" w:rsidP="00211DBE">
            <w:pPr>
              <w:pStyle w:val="TAL"/>
              <w:keepNext w:val="0"/>
              <w:keepLines w:val="0"/>
            </w:pPr>
          </w:p>
        </w:tc>
      </w:tr>
      <w:tr w:rsidR="00211DBE" w:rsidRPr="00AC4A29" w14:paraId="6080F4D8" w14:textId="77777777" w:rsidTr="00211DBE">
        <w:trPr>
          <w:jc w:val="center"/>
        </w:trPr>
        <w:tc>
          <w:tcPr>
            <w:tcW w:w="4535" w:type="dxa"/>
          </w:tcPr>
          <w:p w14:paraId="5D4AF1B4" w14:textId="77777777" w:rsidR="00211DBE" w:rsidRPr="00AC4A29" w:rsidRDefault="00211DBE" w:rsidP="00211DBE">
            <w:pPr>
              <w:pStyle w:val="TAL"/>
              <w:keepNext w:val="0"/>
              <w:keepLines w:val="0"/>
            </w:pPr>
            <w:r>
              <w:t xml:space="preserve">      firstActiveDownlinkBWP-Id</w:t>
            </w:r>
          </w:p>
        </w:tc>
        <w:tc>
          <w:tcPr>
            <w:tcW w:w="2267" w:type="dxa"/>
          </w:tcPr>
          <w:p w14:paraId="1F277DD4" w14:textId="77777777" w:rsidR="00211DBE" w:rsidRPr="00AC4A29" w:rsidRDefault="00211DBE" w:rsidP="00211DBE">
            <w:pPr>
              <w:pStyle w:val="TAL"/>
              <w:keepNext w:val="0"/>
              <w:keepLines w:val="0"/>
            </w:pPr>
            <w:r>
              <w:t>BWP-Id</w:t>
            </w:r>
          </w:p>
        </w:tc>
        <w:tc>
          <w:tcPr>
            <w:tcW w:w="1586" w:type="dxa"/>
          </w:tcPr>
          <w:p w14:paraId="4912F606" w14:textId="77777777" w:rsidR="00211DBE" w:rsidRPr="00AC4A29" w:rsidRDefault="00211DBE" w:rsidP="00211DBE">
            <w:pPr>
              <w:pStyle w:val="TAL"/>
              <w:keepNext w:val="0"/>
              <w:keepLines w:val="0"/>
            </w:pPr>
          </w:p>
        </w:tc>
        <w:tc>
          <w:tcPr>
            <w:tcW w:w="1359" w:type="dxa"/>
          </w:tcPr>
          <w:p w14:paraId="77750D02" w14:textId="77777777" w:rsidR="00211DBE" w:rsidRPr="00AC4A29" w:rsidRDefault="00211DBE" w:rsidP="00211DBE">
            <w:pPr>
              <w:pStyle w:val="TAL"/>
              <w:keepNext w:val="0"/>
              <w:keepLines w:val="0"/>
            </w:pPr>
          </w:p>
        </w:tc>
      </w:tr>
      <w:tr w:rsidR="00211DBE" w:rsidRPr="00AC4A29" w14:paraId="767A7B0A" w14:textId="77777777" w:rsidTr="00211DBE">
        <w:trPr>
          <w:jc w:val="center"/>
        </w:trPr>
        <w:tc>
          <w:tcPr>
            <w:tcW w:w="4535" w:type="dxa"/>
          </w:tcPr>
          <w:p w14:paraId="4E3DEAB2" w14:textId="77777777" w:rsidR="00211DBE" w:rsidRPr="00AC4A29" w:rsidRDefault="00211DBE" w:rsidP="00211DBE">
            <w:pPr>
              <w:pStyle w:val="TAL"/>
              <w:keepNext w:val="0"/>
              <w:keepLines w:val="0"/>
            </w:pPr>
            <w:r w:rsidRPr="00AC4A29">
              <w:t xml:space="preserve">      uplinkConfig SEQUENCE {</w:t>
            </w:r>
          </w:p>
        </w:tc>
        <w:tc>
          <w:tcPr>
            <w:tcW w:w="2267" w:type="dxa"/>
          </w:tcPr>
          <w:p w14:paraId="38617B8B" w14:textId="77777777" w:rsidR="00211DBE" w:rsidRPr="00AC4A29" w:rsidRDefault="00211DBE" w:rsidP="00211DBE">
            <w:pPr>
              <w:pStyle w:val="TAL"/>
              <w:keepNext w:val="0"/>
              <w:keepLines w:val="0"/>
            </w:pPr>
          </w:p>
        </w:tc>
        <w:tc>
          <w:tcPr>
            <w:tcW w:w="1586" w:type="dxa"/>
          </w:tcPr>
          <w:p w14:paraId="0ECD44E9" w14:textId="77777777" w:rsidR="00211DBE" w:rsidRPr="00AC4A29" w:rsidRDefault="00211DBE" w:rsidP="00211DBE">
            <w:pPr>
              <w:pStyle w:val="TAL"/>
              <w:keepNext w:val="0"/>
              <w:keepLines w:val="0"/>
            </w:pPr>
          </w:p>
        </w:tc>
        <w:tc>
          <w:tcPr>
            <w:tcW w:w="1359" w:type="dxa"/>
          </w:tcPr>
          <w:p w14:paraId="73D96812" w14:textId="77777777" w:rsidR="00211DBE" w:rsidRPr="00AC4A29" w:rsidRDefault="00211DBE" w:rsidP="00211DBE">
            <w:pPr>
              <w:pStyle w:val="TAL"/>
              <w:keepNext w:val="0"/>
              <w:keepLines w:val="0"/>
            </w:pPr>
          </w:p>
        </w:tc>
      </w:tr>
      <w:tr w:rsidR="00211DBE" w:rsidRPr="00AC4A29" w14:paraId="558D5219" w14:textId="77777777" w:rsidTr="00211DBE">
        <w:trPr>
          <w:jc w:val="center"/>
        </w:trPr>
        <w:tc>
          <w:tcPr>
            <w:tcW w:w="4535" w:type="dxa"/>
          </w:tcPr>
          <w:p w14:paraId="53CF1C41" w14:textId="77777777" w:rsidR="00211DBE" w:rsidRPr="00AC4A29" w:rsidRDefault="00211DBE" w:rsidP="00211DBE">
            <w:pPr>
              <w:pStyle w:val="TAL"/>
              <w:keepNext w:val="0"/>
              <w:keepLines w:val="0"/>
            </w:pPr>
            <w:r w:rsidRPr="00AC4A29">
              <w:t xml:space="preserve">        initialUplinkBWP SEQUENCE {</w:t>
            </w:r>
          </w:p>
        </w:tc>
        <w:tc>
          <w:tcPr>
            <w:tcW w:w="2267" w:type="dxa"/>
          </w:tcPr>
          <w:p w14:paraId="4B7BB990" w14:textId="77777777" w:rsidR="00211DBE" w:rsidRPr="00AC4A29" w:rsidRDefault="00211DBE" w:rsidP="00211DBE">
            <w:pPr>
              <w:pStyle w:val="TAL"/>
              <w:keepNext w:val="0"/>
              <w:keepLines w:val="0"/>
            </w:pPr>
          </w:p>
        </w:tc>
        <w:tc>
          <w:tcPr>
            <w:tcW w:w="1586" w:type="dxa"/>
          </w:tcPr>
          <w:p w14:paraId="648A9BE2" w14:textId="77777777" w:rsidR="00211DBE" w:rsidRPr="00AC4A29" w:rsidRDefault="00211DBE" w:rsidP="00211DBE">
            <w:pPr>
              <w:pStyle w:val="TAL"/>
              <w:keepNext w:val="0"/>
              <w:keepLines w:val="0"/>
            </w:pPr>
          </w:p>
        </w:tc>
        <w:tc>
          <w:tcPr>
            <w:tcW w:w="1359" w:type="dxa"/>
          </w:tcPr>
          <w:p w14:paraId="348B0D63" w14:textId="77777777" w:rsidR="00211DBE" w:rsidRPr="00AC4A29" w:rsidRDefault="00211DBE" w:rsidP="00211DBE">
            <w:pPr>
              <w:pStyle w:val="TAL"/>
              <w:keepNext w:val="0"/>
              <w:keepLines w:val="0"/>
            </w:pPr>
          </w:p>
        </w:tc>
      </w:tr>
      <w:tr w:rsidR="00211DBE" w:rsidRPr="00AC4A29" w14:paraId="43381310" w14:textId="77777777" w:rsidTr="00211DBE">
        <w:trPr>
          <w:jc w:val="center"/>
        </w:trPr>
        <w:tc>
          <w:tcPr>
            <w:tcW w:w="4535" w:type="dxa"/>
          </w:tcPr>
          <w:p w14:paraId="29937FB2" w14:textId="77777777" w:rsidR="00211DBE" w:rsidRPr="00AC4A29" w:rsidRDefault="00211DBE" w:rsidP="00211DBE">
            <w:pPr>
              <w:pStyle w:val="TAL"/>
              <w:keepNext w:val="0"/>
              <w:keepLines w:val="0"/>
            </w:pPr>
            <w:r w:rsidRPr="00AC4A29">
              <w:t xml:space="preserve">          srs-Config</w:t>
            </w:r>
          </w:p>
        </w:tc>
        <w:tc>
          <w:tcPr>
            <w:tcW w:w="2267" w:type="dxa"/>
          </w:tcPr>
          <w:p w14:paraId="1A9697BF" w14:textId="77777777" w:rsidR="00211DBE" w:rsidRPr="00AC4A29" w:rsidRDefault="00211DBE" w:rsidP="00211DBE">
            <w:pPr>
              <w:pStyle w:val="TAL"/>
              <w:keepNext w:val="0"/>
              <w:keepLines w:val="0"/>
            </w:pPr>
            <w:r w:rsidRPr="00AC4A29">
              <w:t>SRS-Config</w:t>
            </w:r>
          </w:p>
        </w:tc>
        <w:tc>
          <w:tcPr>
            <w:tcW w:w="1586" w:type="dxa"/>
          </w:tcPr>
          <w:p w14:paraId="1E484A30" w14:textId="77777777" w:rsidR="00211DBE" w:rsidRPr="00AC4A29" w:rsidRDefault="00211DBE" w:rsidP="00211DBE">
            <w:pPr>
              <w:pStyle w:val="TAL"/>
              <w:keepNext w:val="0"/>
              <w:keepLines w:val="0"/>
            </w:pPr>
          </w:p>
        </w:tc>
        <w:tc>
          <w:tcPr>
            <w:tcW w:w="1359" w:type="dxa"/>
          </w:tcPr>
          <w:p w14:paraId="5652D812" w14:textId="77777777" w:rsidR="00211DBE" w:rsidRPr="00AC4A29" w:rsidRDefault="00211DBE" w:rsidP="00211DBE">
            <w:pPr>
              <w:pStyle w:val="TAL"/>
              <w:keepNext w:val="0"/>
              <w:keepLines w:val="0"/>
            </w:pPr>
          </w:p>
        </w:tc>
      </w:tr>
      <w:tr w:rsidR="00211DBE" w:rsidRPr="00AC4A29" w14:paraId="44A87878" w14:textId="77777777" w:rsidTr="00211DBE">
        <w:trPr>
          <w:jc w:val="center"/>
        </w:trPr>
        <w:tc>
          <w:tcPr>
            <w:tcW w:w="4535" w:type="dxa"/>
          </w:tcPr>
          <w:p w14:paraId="59403590" w14:textId="77777777" w:rsidR="00211DBE" w:rsidRPr="00AC4A29" w:rsidRDefault="00211DBE" w:rsidP="00211DBE">
            <w:pPr>
              <w:pStyle w:val="TAL"/>
              <w:keepNext w:val="0"/>
              <w:keepLines w:val="0"/>
            </w:pPr>
            <w:r w:rsidRPr="00AC4A29">
              <w:t xml:space="preserve">        }</w:t>
            </w:r>
          </w:p>
        </w:tc>
        <w:tc>
          <w:tcPr>
            <w:tcW w:w="2267" w:type="dxa"/>
          </w:tcPr>
          <w:p w14:paraId="0F53AC9B" w14:textId="77777777" w:rsidR="00211DBE" w:rsidRPr="00AC4A29" w:rsidRDefault="00211DBE" w:rsidP="00211DBE">
            <w:pPr>
              <w:pStyle w:val="TAL"/>
              <w:keepNext w:val="0"/>
              <w:keepLines w:val="0"/>
            </w:pPr>
          </w:p>
        </w:tc>
        <w:tc>
          <w:tcPr>
            <w:tcW w:w="1586" w:type="dxa"/>
          </w:tcPr>
          <w:p w14:paraId="1811813D" w14:textId="77777777" w:rsidR="00211DBE" w:rsidRPr="00AC4A29" w:rsidRDefault="00211DBE" w:rsidP="00211DBE">
            <w:pPr>
              <w:pStyle w:val="TAL"/>
              <w:keepNext w:val="0"/>
              <w:keepLines w:val="0"/>
            </w:pPr>
          </w:p>
        </w:tc>
        <w:tc>
          <w:tcPr>
            <w:tcW w:w="1359" w:type="dxa"/>
          </w:tcPr>
          <w:p w14:paraId="7297CD36" w14:textId="77777777" w:rsidR="00211DBE" w:rsidRPr="00AC4A29" w:rsidRDefault="00211DBE" w:rsidP="00211DBE">
            <w:pPr>
              <w:pStyle w:val="TAL"/>
              <w:keepNext w:val="0"/>
              <w:keepLines w:val="0"/>
            </w:pPr>
          </w:p>
        </w:tc>
      </w:tr>
      <w:tr w:rsidR="00211DBE" w:rsidRPr="00AC4A29" w14:paraId="1BEEFD91" w14:textId="77777777" w:rsidTr="00211DBE">
        <w:trPr>
          <w:jc w:val="center"/>
        </w:trPr>
        <w:tc>
          <w:tcPr>
            <w:tcW w:w="4535" w:type="dxa"/>
          </w:tcPr>
          <w:p w14:paraId="0E226425" w14:textId="77777777" w:rsidR="00211DBE" w:rsidRPr="00AC4A29" w:rsidRDefault="00211DBE" w:rsidP="00211DBE">
            <w:pPr>
              <w:pStyle w:val="TAL"/>
              <w:keepNext w:val="0"/>
              <w:keepLines w:val="0"/>
            </w:pPr>
            <w:r w:rsidRPr="00AC4A29">
              <w:rPr>
                <w:lang w:eastAsia="ja-JP"/>
              </w:rPr>
              <w:t xml:space="preserve">        </w:t>
            </w:r>
            <w:r w:rsidRPr="00AC4A29">
              <w:t>firstActiveUplinkBWP-Id</w:t>
            </w:r>
          </w:p>
        </w:tc>
        <w:tc>
          <w:tcPr>
            <w:tcW w:w="2267" w:type="dxa"/>
          </w:tcPr>
          <w:p w14:paraId="58689D08" w14:textId="77777777" w:rsidR="00211DBE" w:rsidRPr="00AC4A29" w:rsidRDefault="00211DBE" w:rsidP="00211DBE">
            <w:pPr>
              <w:pStyle w:val="TAL"/>
              <w:keepNext w:val="0"/>
              <w:keepLines w:val="0"/>
            </w:pPr>
            <w:r w:rsidRPr="00AC4A29">
              <w:rPr>
                <w:lang w:eastAsia="ja-JP"/>
              </w:rPr>
              <w:t>BWP-Id</w:t>
            </w:r>
          </w:p>
        </w:tc>
        <w:tc>
          <w:tcPr>
            <w:tcW w:w="1586" w:type="dxa"/>
          </w:tcPr>
          <w:p w14:paraId="405D2196" w14:textId="77777777" w:rsidR="00211DBE" w:rsidRPr="00AC4A29" w:rsidRDefault="00211DBE" w:rsidP="00211DBE">
            <w:pPr>
              <w:pStyle w:val="TAL"/>
              <w:keepNext w:val="0"/>
              <w:keepLines w:val="0"/>
            </w:pPr>
          </w:p>
        </w:tc>
        <w:tc>
          <w:tcPr>
            <w:tcW w:w="1359" w:type="dxa"/>
          </w:tcPr>
          <w:p w14:paraId="4FDE3DA0" w14:textId="77777777" w:rsidR="00211DBE" w:rsidRPr="00AC4A29" w:rsidRDefault="00211DBE" w:rsidP="00211DBE">
            <w:pPr>
              <w:pStyle w:val="TAL"/>
              <w:keepNext w:val="0"/>
              <w:keepLines w:val="0"/>
            </w:pPr>
          </w:p>
        </w:tc>
      </w:tr>
      <w:tr w:rsidR="00211DBE" w:rsidRPr="00AC4A29" w14:paraId="2575A0ED" w14:textId="77777777" w:rsidTr="00211DBE">
        <w:trPr>
          <w:jc w:val="center"/>
        </w:trPr>
        <w:tc>
          <w:tcPr>
            <w:tcW w:w="4535" w:type="dxa"/>
          </w:tcPr>
          <w:p w14:paraId="3A82605E" w14:textId="77777777" w:rsidR="00211DBE" w:rsidRPr="00AC4A29" w:rsidRDefault="00211DBE" w:rsidP="00211DBE">
            <w:pPr>
              <w:pStyle w:val="TAL"/>
              <w:keepNext w:val="0"/>
              <w:keepLines w:val="0"/>
            </w:pPr>
            <w:r w:rsidRPr="00AC4A29">
              <w:t xml:space="preserve">      }</w:t>
            </w:r>
          </w:p>
        </w:tc>
        <w:tc>
          <w:tcPr>
            <w:tcW w:w="2267" w:type="dxa"/>
          </w:tcPr>
          <w:p w14:paraId="36B7D4EF" w14:textId="77777777" w:rsidR="00211DBE" w:rsidRPr="00AC4A29" w:rsidRDefault="00211DBE" w:rsidP="00211DBE">
            <w:pPr>
              <w:pStyle w:val="TAL"/>
              <w:keepNext w:val="0"/>
              <w:keepLines w:val="0"/>
            </w:pPr>
          </w:p>
        </w:tc>
        <w:tc>
          <w:tcPr>
            <w:tcW w:w="1586" w:type="dxa"/>
          </w:tcPr>
          <w:p w14:paraId="4570A60C" w14:textId="77777777" w:rsidR="00211DBE" w:rsidRPr="00AC4A29" w:rsidRDefault="00211DBE" w:rsidP="00211DBE">
            <w:pPr>
              <w:pStyle w:val="TAL"/>
              <w:keepNext w:val="0"/>
              <w:keepLines w:val="0"/>
            </w:pPr>
          </w:p>
        </w:tc>
        <w:tc>
          <w:tcPr>
            <w:tcW w:w="1359" w:type="dxa"/>
          </w:tcPr>
          <w:p w14:paraId="0D9EF04E" w14:textId="77777777" w:rsidR="00211DBE" w:rsidRPr="00AC4A29" w:rsidRDefault="00211DBE" w:rsidP="00211DBE">
            <w:pPr>
              <w:pStyle w:val="TAL"/>
              <w:keepNext w:val="0"/>
              <w:keepLines w:val="0"/>
            </w:pPr>
          </w:p>
        </w:tc>
      </w:tr>
      <w:tr w:rsidR="00211DBE" w:rsidRPr="00AC4A29" w14:paraId="290A4932" w14:textId="77777777" w:rsidTr="00211DBE">
        <w:trPr>
          <w:jc w:val="center"/>
        </w:trPr>
        <w:tc>
          <w:tcPr>
            <w:tcW w:w="4535" w:type="dxa"/>
          </w:tcPr>
          <w:p w14:paraId="2CAB6D9B" w14:textId="77777777" w:rsidR="00211DBE" w:rsidRPr="00AC4A29" w:rsidRDefault="00211DBE" w:rsidP="00211DBE">
            <w:pPr>
              <w:pStyle w:val="TAL"/>
              <w:keepNext w:val="0"/>
              <w:keepLines w:val="0"/>
            </w:pPr>
            <w:r w:rsidRPr="00AC4A29">
              <w:t xml:space="preserve">    }</w:t>
            </w:r>
          </w:p>
        </w:tc>
        <w:tc>
          <w:tcPr>
            <w:tcW w:w="2267" w:type="dxa"/>
          </w:tcPr>
          <w:p w14:paraId="47988E0D" w14:textId="77777777" w:rsidR="00211DBE" w:rsidRPr="00AC4A29" w:rsidRDefault="00211DBE" w:rsidP="00211DBE">
            <w:pPr>
              <w:pStyle w:val="TAL"/>
              <w:keepNext w:val="0"/>
              <w:keepLines w:val="0"/>
            </w:pPr>
          </w:p>
        </w:tc>
        <w:tc>
          <w:tcPr>
            <w:tcW w:w="1586" w:type="dxa"/>
          </w:tcPr>
          <w:p w14:paraId="428E7226" w14:textId="77777777" w:rsidR="00211DBE" w:rsidRPr="00AC4A29" w:rsidRDefault="00211DBE" w:rsidP="00211DBE">
            <w:pPr>
              <w:pStyle w:val="TAL"/>
              <w:keepNext w:val="0"/>
              <w:keepLines w:val="0"/>
            </w:pPr>
          </w:p>
        </w:tc>
        <w:tc>
          <w:tcPr>
            <w:tcW w:w="1359" w:type="dxa"/>
          </w:tcPr>
          <w:p w14:paraId="6DBDE515" w14:textId="77777777" w:rsidR="00211DBE" w:rsidRPr="00AC4A29" w:rsidRDefault="00211DBE" w:rsidP="00211DBE">
            <w:pPr>
              <w:pStyle w:val="TAL"/>
              <w:keepNext w:val="0"/>
              <w:keepLines w:val="0"/>
            </w:pPr>
          </w:p>
        </w:tc>
      </w:tr>
      <w:tr w:rsidR="00211DBE" w:rsidRPr="00AC4A29" w14:paraId="1B660A98" w14:textId="77777777" w:rsidTr="00211DBE">
        <w:trPr>
          <w:jc w:val="center"/>
        </w:trPr>
        <w:tc>
          <w:tcPr>
            <w:tcW w:w="4535" w:type="dxa"/>
          </w:tcPr>
          <w:p w14:paraId="0AA6D2AB" w14:textId="77777777" w:rsidR="00211DBE" w:rsidRPr="00AC4A29" w:rsidRDefault="00211DBE" w:rsidP="00211DBE">
            <w:pPr>
              <w:pStyle w:val="TAL"/>
              <w:keepNext w:val="0"/>
              <w:keepLines w:val="0"/>
            </w:pPr>
            <w:r w:rsidRPr="00AC4A29">
              <w:t xml:space="preserve">  }</w:t>
            </w:r>
          </w:p>
        </w:tc>
        <w:tc>
          <w:tcPr>
            <w:tcW w:w="2267" w:type="dxa"/>
          </w:tcPr>
          <w:p w14:paraId="3CEC92E2" w14:textId="77777777" w:rsidR="00211DBE" w:rsidRPr="00AC4A29" w:rsidRDefault="00211DBE" w:rsidP="00211DBE">
            <w:pPr>
              <w:pStyle w:val="TAL"/>
              <w:keepNext w:val="0"/>
              <w:keepLines w:val="0"/>
            </w:pPr>
          </w:p>
        </w:tc>
        <w:tc>
          <w:tcPr>
            <w:tcW w:w="1586" w:type="dxa"/>
          </w:tcPr>
          <w:p w14:paraId="5ACBBABF" w14:textId="77777777" w:rsidR="00211DBE" w:rsidRPr="00AC4A29" w:rsidRDefault="00211DBE" w:rsidP="00211DBE">
            <w:pPr>
              <w:pStyle w:val="TAL"/>
              <w:keepNext w:val="0"/>
              <w:keepLines w:val="0"/>
            </w:pPr>
          </w:p>
        </w:tc>
        <w:tc>
          <w:tcPr>
            <w:tcW w:w="1359" w:type="dxa"/>
          </w:tcPr>
          <w:p w14:paraId="54C818A3" w14:textId="77777777" w:rsidR="00211DBE" w:rsidRPr="00AC4A29" w:rsidRDefault="00211DBE" w:rsidP="00211DBE">
            <w:pPr>
              <w:pStyle w:val="TAL"/>
              <w:keepNext w:val="0"/>
              <w:keepLines w:val="0"/>
            </w:pPr>
          </w:p>
        </w:tc>
      </w:tr>
      <w:tr w:rsidR="00211DBE" w:rsidRPr="00AC4A29" w14:paraId="191F9CA3" w14:textId="77777777" w:rsidTr="00211DBE">
        <w:trPr>
          <w:jc w:val="center"/>
        </w:trPr>
        <w:tc>
          <w:tcPr>
            <w:tcW w:w="4535" w:type="dxa"/>
          </w:tcPr>
          <w:p w14:paraId="34B139D8" w14:textId="77777777" w:rsidR="00211DBE" w:rsidRPr="00AC4A29" w:rsidRDefault="00211DBE" w:rsidP="00211DBE">
            <w:pPr>
              <w:pStyle w:val="TAL"/>
              <w:keepNext w:val="0"/>
              <w:keepLines w:val="0"/>
            </w:pPr>
            <w:r w:rsidRPr="00AC4A29">
              <w:t>}</w:t>
            </w:r>
          </w:p>
        </w:tc>
        <w:tc>
          <w:tcPr>
            <w:tcW w:w="2267" w:type="dxa"/>
          </w:tcPr>
          <w:p w14:paraId="0E04D808" w14:textId="77777777" w:rsidR="00211DBE" w:rsidRPr="00AC4A29" w:rsidRDefault="00211DBE" w:rsidP="00211DBE">
            <w:pPr>
              <w:pStyle w:val="TAL"/>
              <w:keepNext w:val="0"/>
              <w:keepLines w:val="0"/>
            </w:pPr>
          </w:p>
        </w:tc>
        <w:tc>
          <w:tcPr>
            <w:tcW w:w="1586" w:type="dxa"/>
          </w:tcPr>
          <w:p w14:paraId="6AE06619" w14:textId="77777777" w:rsidR="00211DBE" w:rsidRPr="00AC4A29" w:rsidRDefault="00211DBE" w:rsidP="00211DBE">
            <w:pPr>
              <w:pStyle w:val="TAL"/>
              <w:keepNext w:val="0"/>
              <w:keepLines w:val="0"/>
            </w:pPr>
          </w:p>
        </w:tc>
        <w:tc>
          <w:tcPr>
            <w:tcW w:w="1359" w:type="dxa"/>
          </w:tcPr>
          <w:p w14:paraId="3DB9B9F4" w14:textId="77777777" w:rsidR="00211DBE" w:rsidRPr="00AC4A29" w:rsidRDefault="00211DBE" w:rsidP="00211DBE">
            <w:pPr>
              <w:pStyle w:val="TAL"/>
              <w:keepNext w:val="0"/>
              <w:keepLines w:val="0"/>
            </w:pPr>
          </w:p>
        </w:tc>
      </w:tr>
    </w:tbl>
    <w:p w14:paraId="6CC8C844" w14:textId="77777777" w:rsidR="00211DBE" w:rsidRPr="00AC4A29" w:rsidRDefault="00211DBE" w:rsidP="00211DBE"/>
    <w:p w14:paraId="6DB7DB9A" w14:textId="77777777" w:rsidR="00211DBE" w:rsidRPr="00AC4A29" w:rsidRDefault="00211DBE" w:rsidP="00211DBE">
      <w:pPr>
        <w:pStyle w:val="TH"/>
        <w:keepLines w:val="0"/>
      </w:pPr>
      <w:r w:rsidRPr="00AC4A29">
        <w:lastRenderedPageBreak/>
        <w:t xml:space="preserve">Table </w:t>
      </w:r>
      <w:r w:rsidRPr="00AC4A29">
        <w:rPr>
          <w:lang w:eastAsia="sv-SE"/>
        </w:rPr>
        <w:t>6.3.2.2.2.4.3</w:t>
      </w:r>
      <w:r w:rsidRPr="00AC4A29">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211DBE" w:rsidRPr="00AC4A29" w14:paraId="1552E70B" w14:textId="77777777" w:rsidTr="00211DBE">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4170895F" w14:textId="77777777" w:rsidR="00211DBE" w:rsidRPr="00AC4A29" w:rsidRDefault="00211DBE" w:rsidP="00211DBE">
            <w:pPr>
              <w:pStyle w:val="TAH"/>
              <w:keepLines w:val="0"/>
              <w:jc w:val="left"/>
              <w:rPr>
                <w:b w:val="0"/>
              </w:rPr>
            </w:pPr>
            <w:r w:rsidRPr="00AC4A29">
              <w:rPr>
                <w:b w:val="0"/>
              </w:rPr>
              <w:t>Derivation Path: TS 38.508-1 [14], table 4.6.3-129</w:t>
            </w:r>
          </w:p>
        </w:tc>
      </w:tr>
      <w:tr w:rsidR="00211DBE" w:rsidRPr="00AC4A29" w14:paraId="03A3E4B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28764932" w14:textId="77777777" w:rsidR="00211DBE" w:rsidRPr="00AC4A29" w:rsidRDefault="00211DBE" w:rsidP="00211DBE">
            <w:pPr>
              <w:pStyle w:val="TAH"/>
              <w:keepLines w:val="0"/>
            </w:pPr>
            <w:r w:rsidRPr="00AC4A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E2BF7B" w14:textId="77777777" w:rsidR="00211DBE" w:rsidRPr="00AC4A29" w:rsidRDefault="00211DBE" w:rsidP="00211DBE">
            <w:pPr>
              <w:pStyle w:val="TAH"/>
              <w:keepLines w:val="0"/>
            </w:pPr>
            <w:r w:rsidRPr="00AC4A29">
              <w:t>Value/remark</w:t>
            </w:r>
          </w:p>
        </w:tc>
        <w:tc>
          <w:tcPr>
            <w:tcW w:w="1701" w:type="dxa"/>
            <w:tcBorders>
              <w:top w:val="single" w:sz="4" w:space="0" w:color="auto"/>
              <w:left w:val="single" w:sz="4" w:space="0" w:color="auto"/>
              <w:bottom w:val="single" w:sz="4" w:space="0" w:color="auto"/>
              <w:right w:val="single" w:sz="4" w:space="0" w:color="auto"/>
            </w:tcBorders>
            <w:hideMark/>
          </w:tcPr>
          <w:p w14:paraId="01D8B3FE" w14:textId="77777777" w:rsidR="00211DBE" w:rsidRPr="00AC4A29" w:rsidRDefault="00211DBE" w:rsidP="00211DBE">
            <w:pPr>
              <w:pStyle w:val="TAH"/>
              <w:keepLines w:val="0"/>
            </w:pPr>
            <w:r w:rsidRPr="00AC4A29">
              <w:t>Comment</w:t>
            </w:r>
          </w:p>
        </w:tc>
        <w:tc>
          <w:tcPr>
            <w:tcW w:w="1247" w:type="dxa"/>
            <w:tcBorders>
              <w:top w:val="single" w:sz="4" w:space="0" w:color="auto"/>
              <w:left w:val="single" w:sz="4" w:space="0" w:color="auto"/>
              <w:bottom w:val="single" w:sz="4" w:space="0" w:color="auto"/>
              <w:right w:val="single" w:sz="4" w:space="0" w:color="auto"/>
            </w:tcBorders>
            <w:hideMark/>
          </w:tcPr>
          <w:p w14:paraId="717DD6BC" w14:textId="77777777" w:rsidR="00211DBE" w:rsidRPr="00AC4A29" w:rsidRDefault="00211DBE" w:rsidP="00211DBE">
            <w:pPr>
              <w:pStyle w:val="TAH"/>
              <w:keepLines w:val="0"/>
            </w:pPr>
            <w:r w:rsidRPr="00AC4A29">
              <w:t>Condition</w:t>
            </w:r>
          </w:p>
        </w:tc>
      </w:tr>
      <w:tr w:rsidR="00211DBE" w:rsidRPr="00AC4A29" w14:paraId="32130B8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18AC335" w14:textId="77777777" w:rsidR="00211DBE" w:rsidRPr="00AC4A29" w:rsidRDefault="00211DBE" w:rsidP="00211DBE">
            <w:pPr>
              <w:pStyle w:val="TAL"/>
              <w:keepLines w:val="0"/>
            </w:pPr>
            <w:r w:rsidRPr="00AC4A29">
              <w:t>RACH-</w:t>
            </w:r>
            <w:proofErr w:type="gramStart"/>
            <w:r w:rsidRPr="00AC4A29">
              <w:t>ConfigDedicated::</w:t>
            </w:r>
            <w:proofErr w:type="gramEnd"/>
            <w:r w:rsidRPr="00AC4A29">
              <w:t xml:space="preserve">= </w:t>
            </w:r>
            <w:r w:rsidRPr="00AC4A29">
              <w:rPr>
                <w:snapToGrid w:val="0"/>
              </w:rPr>
              <w:t xml:space="preserve">SEQUENCE </w:t>
            </w:r>
            <w:r w:rsidRPr="00AC4A29">
              <w:t>{</w:t>
            </w:r>
          </w:p>
        </w:tc>
        <w:tc>
          <w:tcPr>
            <w:tcW w:w="2268" w:type="dxa"/>
            <w:tcBorders>
              <w:top w:val="single" w:sz="4" w:space="0" w:color="auto"/>
              <w:left w:val="single" w:sz="4" w:space="0" w:color="auto"/>
              <w:bottom w:val="single" w:sz="4" w:space="0" w:color="auto"/>
              <w:right w:val="single" w:sz="4" w:space="0" w:color="auto"/>
            </w:tcBorders>
          </w:tcPr>
          <w:p w14:paraId="036FA9F7" w14:textId="77777777" w:rsidR="00211DBE" w:rsidRPr="00AC4A29" w:rsidRDefault="00211DBE" w:rsidP="00211DBE">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DD816CF" w14:textId="77777777" w:rsidR="00211DBE" w:rsidRPr="00AC4A29" w:rsidRDefault="00211DBE" w:rsidP="00211DBE">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15EFF83D" w14:textId="77777777" w:rsidR="00211DBE" w:rsidRPr="00AC4A29" w:rsidRDefault="00211DBE" w:rsidP="00211DBE">
            <w:pPr>
              <w:pStyle w:val="TAL"/>
              <w:keepLines w:val="0"/>
            </w:pPr>
          </w:p>
        </w:tc>
      </w:tr>
      <w:tr w:rsidR="00211DBE" w:rsidRPr="00AC4A29" w14:paraId="1942BC1B"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FAD61C8" w14:textId="77777777" w:rsidR="00211DBE" w:rsidRPr="00AC4A29" w:rsidRDefault="00211DBE" w:rsidP="00211DBE">
            <w:pPr>
              <w:pStyle w:val="TAL"/>
              <w:keepLines w:val="0"/>
            </w:pPr>
            <w:r w:rsidRPr="00AC4A29">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598CEA2E" w14:textId="77777777" w:rsidR="00211DBE" w:rsidRPr="00AC4A29" w:rsidRDefault="00211DBE" w:rsidP="00211DBE">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E00CD37" w14:textId="77777777" w:rsidR="00211DBE" w:rsidRPr="00AC4A29" w:rsidRDefault="00211DBE" w:rsidP="00211DBE">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FCD7D0A" w14:textId="77777777" w:rsidR="00211DBE" w:rsidRPr="00AC4A29" w:rsidRDefault="00211DBE" w:rsidP="00211DBE">
            <w:pPr>
              <w:pStyle w:val="TAL"/>
              <w:keepLines w:val="0"/>
            </w:pPr>
          </w:p>
        </w:tc>
      </w:tr>
      <w:tr w:rsidR="00211DBE" w:rsidRPr="00AC4A29" w14:paraId="2444A3FB"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037189F"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CB86A2C"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9CDEEBA"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C4C401E"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
        </w:tc>
      </w:tr>
      <w:tr w:rsidR="00211DBE" w:rsidRPr="00AC4A29" w14:paraId="78AFC5D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85388EE"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37B90DDE"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5155DDC8"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62A1D37"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
        </w:tc>
      </w:tr>
      <w:tr w:rsidR="00211DBE" w:rsidRPr="00AC4A29" w14:paraId="681F2B3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A456A14"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40331BF" w14:textId="77777777" w:rsidR="00211DBE" w:rsidRPr="00AC4A29" w:rsidRDefault="00211DBE" w:rsidP="00211DBE">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99833DF" w14:textId="77777777" w:rsidR="00211DBE" w:rsidRPr="00AC4A29" w:rsidRDefault="00211DBE" w:rsidP="00211DBE">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F0AB06D" w14:textId="77777777" w:rsidR="00211DBE" w:rsidRPr="00AC4A29" w:rsidRDefault="00211DBE" w:rsidP="00211DBE">
            <w:pPr>
              <w:pStyle w:val="TAL"/>
              <w:keepLines w:val="0"/>
            </w:pPr>
          </w:p>
        </w:tc>
      </w:tr>
      <w:tr w:rsidR="00211DBE" w:rsidRPr="00AC4A29" w14:paraId="52195801"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EC9290F" w14:textId="77777777" w:rsidR="00211DBE" w:rsidRPr="00AC4A29" w:rsidRDefault="00211DBE" w:rsidP="00211DBE">
            <w:pPr>
              <w:pStyle w:val="TAL"/>
              <w:keepLines w:val="0"/>
              <w:rPr>
                <w:rFonts w:cs="Arial"/>
                <w:kern w:val="2"/>
                <w:szCs w:val="18"/>
              </w:rPr>
            </w:pPr>
            <w:r w:rsidRPr="00AC4A2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638DCA5"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E75889F"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071E11" w14:textId="77777777" w:rsidR="00211DBE" w:rsidRPr="00AC4A29" w:rsidRDefault="00211DBE" w:rsidP="00211DBE">
            <w:pPr>
              <w:pStyle w:val="TAL"/>
              <w:keepLines w:val="0"/>
              <w:rPr>
                <w:rFonts w:cs="Arial"/>
                <w:kern w:val="2"/>
                <w:szCs w:val="18"/>
              </w:rPr>
            </w:pPr>
          </w:p>
        </w:tc>
      </w:tr>
      <w:tr w:rsidR="00211DBE" w:rsidRPr="00AC4A29" w14:paraId="613C15BD"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151F26F" w14:textId="77777777" w:rsidR="00211DBE" w:rsidRPr="00AC4A29" w:rsidRDefault="00211DBE" w:rsidP="00211DBE">
            <w:pPr>
              <w:pStyle w:val="TAL"/>
              <w:keepLines w:val="0"/>
              <w:rPr>
                <w:rFonts w:cs="Arial"/>
                <w:kern w:val="2"/>
                <w:szCs w:val="18"/>
              </w:rPr>
            </w:pPr>
            <w:r w:rsidRPr="00AC4A29">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2FCE5E86"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B0CF820"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B979500" w14:textId="77777777" w:rsidR="00211DBE" w:rsidRPr="00AC4A29" w:rsidRDefault="00211DBE" w:rsidP="00211DBE">
            <w:pPr>
              <w:pStyle w:val="TAL"/>
              <w:keepLines w:val="0"/>
              <w:rPr>
                <w:rFonts w:cs="Arial"/>
                <w:kern w:val="2"/>
                <w:szCs w:val="18"/>
              </w:rPr>
            </w:pPr>
          </w:p>
        </w:tc>
      </w:tr>
      <w:tr w:rsidR="00211DBE" w:rsidRPr="00AC4A29" w14:paraId="0AA5C556"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91ACD59" w14:textId="77777777" w:rsidR="00211DBE" w:rsidRPr="00AC4A29" w:rsidRDefault="00211DBE" w:rsidP="00211DBE">
            <w:pPr>
              <w:pStyle w:val="TAL"/>
              <w:keepLines w:val="0"/>
              <w:rPr>
                <w:rFonts w:cs="Arial"/>
                <w:kern w:val="2"/>
                <w:szCs w:val="18"/>
              </w:rPr>
            </w:pPr>
            <w:r w:rsidRPr="00AC4A29">
              <w:rPr>
                <w:rFonts w:cs="Arial"/>
                <w:kern w:val="2"/>
                <w:szCs w:val="18"/>
              </w:rPr>
              <w:t xml:space="preserve">        ssb-ResourceList SEQUENCE (</w:t>
            </w:r>
            <w:proofErr w:type="gramStart"/>
            <w:r w:rsidRPr="00AC4A29">
              <w:rPr>
                <w:rFonts w:cs="Arial"/>
                <w:kern w:val="2"/>
                <w:szCs w:val="18"/>
              </w:rPr>
              <w:t>SIZE(</w:t>
            </w:r>
            <w:proofErr w:type="gramEnd"/>
            <w:r w:rsidRPr="00AC4A29">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444B96D" w14:textId="77777777" w:rsidR="00211DBE" w:rsidRPr="00AC4A29" w:rsidRDefault="00211DBE" w:rsidP="00211DBE">
            <w:pPr>
              <w:pStyle w:val="TAL"/>
              <w:keepLines w:val="0"/>
              <w:rPr>
                <w:rFonts w:cs="Arial"/>
                <w:kern w:val="2"/>
                <w:szCs w:val="18"/>
              </w:rPr>
            </w:pPr>
            <w:r w:rsidRPr="00AC4A29">
              <w:rPr>
                <w:rFonts w:cs="Arial"/>
                <w:kern w:val="2"/>
                <w:szCs w:val="18"/>
              </w:rPr>
              <w:t>1</w:t>
            </w:r>
            <w:r w:rsidRPr="00AC4A29">
              <w:rPr>
                <w:rFonts w:cs="Arial"/>
                <w:kern w:val="2"/>
                <w:szCs w:val="18"/>
                <w:lang w:eastAsia="ja-JP"/>
              </w:rPr>
              <w:t xml:space="preserve"> entr</w:t>
            </w:r>
            <w:r w:rsidRPr="00AC4A29">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0B8A9299"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269EC5" w14:textId="77777777" w:rsidR="00211DBE" w:rsidRPr="00AC4A29" w:rsidRDefault="00211DBE" w:rsidP="00211DBE">
            <w:pPr>
              <w:pStyle w:val="TAL"/>
              <w:keepLines w:val="0"/>
              <w:rPr>
                <w:rFonts w:cs="Arial"/>
                <w:kern w:val="2"/>
                <w:szCs w:val="18"/>
              </w:rPr>
            </w:pPr>
          </w:p>
        </w:tc>
      </w:tr>
      <w:tr w:rsidR="00211DBE" w:rsidRPr="00AC4A29" w14:paraId="4218B340"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4901896"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roofErr w:type="gramStart"/>
            <w:r w:rsidRPr="00AC4A29">
              <w:rPr>
                <w:rFonts w:cs="Arial"/>
                <w:kern w:val="2"/>
                <w:szCs w:val="18"/>
              </w:rPr>
              <w:t>ssb[</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70BE9A3" w14:textId="77777777" w:rsidR="00211DBE" w:rsidRPr="00AC4A29" w:rsidRDefault="00211DBE" w:rsidP="00211DBE">
            <w:pPr>
              <w:pStyle w:val="TAL"/>
              <w:keepLines w:val="0"/>
              <w:rPr>
                <w:rFonts w:cs="Arial"/>
                <w:kern w:val="2"/>
                <w:szCs w:val="18"/>
              </w:rPr>
            </w:pPr>
            <w:r w:rsidRPr="00AC4A2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F0F066E"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767950" w14:textId="77777777" w:rsidR="00211DBE" w:rsidRPr="00AC4A29" w:rsidRDefault="00211DBE" w:rsidP="00211DBE">
            <w:pPr>
              <w:pStyle w:val="TAL"/>
              <w:keepLines w:val="0"/>
              <w:rPr>
                <w:rFonts w:cs="Arial"/>
                <w:kern w:val="2"/>
                <w:szCs w:val="18"/>
              </w:rPr>
            </w:pPr>
          </w:p>
        </w:tc>
      </w:tr>
      <w:tr w:rsidR="00211DBE" w:rsidRPr="00AC4A29" w14:paraId="76A7418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8A17923" w14:textId="77777777" w:rsidR="00211DBE" w:rsidRPr="00AC4A29" w:rsidRDefault="00211DBE" w:rsidP="00211DBE">
            <w:pPr>
              <w:pStyle w:val="TAL"/>
              <w:keepLines w:val="0"/>
              <w:rPr>
                <w:rFonts w:cs="Arial"/>
                <w:kern w:val="2"/>
                <w:szCs w:val="18"/>
              </w:rPr>
            </w:pPr>
            <w:r w:rsidRPr="00AC4A29">
              <w:rPr>
                <w:rFonts w:cs="Arial"/>
                <w:kern w:val="2"/>
                <w:szCs w:val="18"/>
              </w:rPr>
              <w:t xml:space="preserve">          ra-</w:t>
            </w:r>
            <w:proofErr w:type="gramStart"/>
            <w:r w:rsidRPr="00AC4A29">
              <w:rPr>
                <w:rFonts w:cs="Arial"/>
                <w:kern w:val="2"/>
                <w:szCs w:val="18"/>
              </w:rPr>
              <w:t>PreambleIndex[</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5B11A37" w14:textId="77777777" w:rsidR="00211DBE" w:rsidRPr="00AC4A29" w:rsidRDefault="00211DBE" w:rsidP="00211DBE">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6479C67"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447EEF7" w14:textId="77777777" w:rsidR="00211DBE" w:rsidRPr="00AC4A29" w:rsidRDefault="00211DBE" w:rsidP="00211DBE">
            <w:pPr>
              <w:pStyle w:val="TAL"/>
              <w:keepLines w:val="0"/>
              <w:rPr>
                <w:rFonts w:cs="Arial"/>
                <w:kern w:val="2"/>
                <w:szCs w:val="18"/>
              </w:rPr>
            </w:pPr>
            <w:r w:rsidRPr="00AC4A29">
              <w:rPr>
                <w:rFonts w:cs="Arial"/>
                <w:kern w:val="2"/>
                <w:szCs w:val="18"/>
              </w:rPr>
              <w:t>Subtest 1</w:t>
            </w:r>
          </w:p>
        </w:tc>
      </w:tr>
      <w:tr w:rsidR="00211DBE" w:rsidRPr="00AC4A29" w14:paraId="51E6DEF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98918E2"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8C44EE"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3D4C74"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AAF0DA" w14:textId="77777777" w:rsidR="00211DBE" w:rsidRPr="00AC4A29" w:rsidRDefault="00211DBE" w:rsidP="00211DBE">
            <w:pPr>
              <w:pStyle w:val="TAL"/>
              <w:keepLines w:val="0"/>
              <w:rPr>
                <w:rFonts w:cs="Arial"/>
                <w:kern w:val="2"/>
                <w:szCs w:val="18"/>
              </w:rPr>
            </w:pPr>
          </w:p>
        </w:tc>
      </w:tr>
      <w:tr w:rsidR="00211DBE" w:rsidRPr="00AC4A29" w14:paraId="58583D4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2105A399" w14:textId="77777777" w:rsidR="00211DBE" w:rsidRPr="00AC4A29" w:rsidRDefault="00211DBE" w:rsidP="00211DBE">
            <w:pPr>
              <w:pStyle w:val="TAL"/>
              <w:keepLines w:val="0"/>
              <w:rPr>
                <w:rFonts w:cs="Arial"/>
                <w:kern w:val="2"/>
                <w:szCs w:val="18"/>
              </w:rPr>
            </w:pPr>
            <w:r w:rsidRPr="00AC4A29">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061D894" w14:textId="77777777" w:rsidR="00211DBE" w:rsidRPr="00AC4A29" w:rsidRDefault="00211DBE" w:rsidP="00211DBE">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4BEA837"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14828F6" w14:textId="77777777" w:rsidR="00211DBE" w:rsidRPr="00AC4A29" w:rsidRDefault="00211DBE" w:rsidP="00211DBE">
            <w:pPr>
              <w:pStyle w:val="TAL"/>
              <w:keepLines w:val="0"/>
              <w:rPr>
                <w:rFonts w:cs="Arial"/>
                <w:kern w:val="2"/>
                <w:szCs w:val="18"/>
              </w:rPr>
            </w:pPr>
            <w:r w:rsidRPr="00AC4A29">
              <w:rPr>
                <w:rFonts w:cs="Arial"/>
                <w:kern w:val="2"/>
                <w:szCs w:val="18"/>
              </w:rPr>
              <w:t>Subtest 1</w:t>
            </w:r>
          </w:p>
        </w:tc>
      </w:tr>
      <w:tr w:rsidR="00211DBE" w:rsidRPr="00AC4A29" w14:paraId="061C998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C32E94A"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82C8D54"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036BA5D"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E985C60" w14:textId="77777777" w:rsidR="00211DBE" w:rsidRPr="00AC4A29" w:rsidRDefault="00211DBE" w:rsidP="00211DBE">
            <w:pPr>
              <w:pStyle w:val="TAL"/>
              <w:keepLines w:val="0"/>
              <w:rPr>
                <w:rFonts w:cs="Arial"/>
                <w:kern w:val="2"/>
                <w:szCs w:val="18"/>
              </w:rPr>
            </w:pPr>
          </w:p>
        </w:tc>
      </w:tr>
      <w:tr w:rsidR="00211DBE" w:rsidRPr="00AC4A29" w14:paraId="4C157C6A"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239C069" w14:textId="77777777" w:rsidR="00211DBE" w:rsidRPr="00AC4A29" w:rsidRDefault="00211DBE" w:rsidP="00211DBE">
            <w:pPr>
              <w:pStyle w:val="TAL"/>
              <w:keepLines w:val="0"/>
              <w:rPr>
                <w:rFonts w:cs="Arial"/>
                <w:kern w:val="2"/>
                <w:szCs w:val="18"/>
              </w:rPr>
            </w:pPr>
            <w:r w:rsidRPr="00AC4A29">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4C9727C1"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DDCE603"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70E531" w14:textId="77777777" w:rsidR="00211DBE" w:rsidRPr="00AC4A29" w:rsidRDefault="00211DBE" w:rsidP="00211DBE">
            <w:pPr>
              <w:pStyle w:val="TAL"/>
              <w:keepLines w:val="0"/>
              <w:rPr>
                <w:rFonts w:cs="Arial"/>
                <w:kern w:val="2"/>
                <w:szCs w:val="18"/>
              </w:rPr>
            </w:pPr>
          </w:p>
        </w:tc>
      </w:tr>
      <w:tr w:rsidR="00211DBE" w:rsidRPr="00AC4A29" w14:paraId="5DA849C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6F52D2D6" w14:textId="77777777" w:rsidR="00211DBE" w:rsidRPr="00AC4A29" w:rsidRDefault="00211DBE" w:rsidP="00211DBE">
            <w:pPr>
              <w:pStyle w:val="TAL"/>
              <w:keepLines w:val="0"/>
              <w:rPr>
                <w:rFonts w:cs="Arial"/>
                <w:kern w:val="2"/>
                <w:szCs w:val="18"/>
              </w:rPr>
            </w:pPr>
            <w:r w:rsidRPr="00AC4A29">
              <w:rPr>
                <w:rFonts w:cs="Arial"/>
                <w:kern w:val="2"/>
                <w:szCs w:val="18"/>
              </w:rPr>
              <w:t xml:space="preserve">        csirs-ResourceList SEQUENCE (</w:t>
            </w:r>
            <w:proofErr w:type="gramStart"/>
            <w:r w:rsidRPr="00AC4A29">
              <w:rPr>
                <w:rFonts w:cs="Arial"/>
                <w:kern w:val="2"/>
                <w:szCs w:val="18"/>
              </w:rPr>
              <w:t>SIZE(</w:t>
            </w:r>
            <w:proofErr w:type="gramEnd"/>
            <w:r w:rsidRPr="00AC4A29">
              <w:rPr>
                <w:rFonts w:cs="Arial"/>
                <w:kern w:val="2"/>
                <w:szCs w:val="18"/>
              </w:rPr>
              <w:t>1..maxRA-</w:t>
            </w:r>
            <w:r w:rsidRPr="00AC4A29">
              <w:t xml:space="preserve"> CSIRS</w:t>
            </w:r>
            <w:r w:rsidRPr="00AC4A2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76F3DE6"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1A67898"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A6D4977" w14:textId="77777777" w:rsidR="00211DBE" w:rsidRPr="00AC4A29" w:rsidRDefault="00211DBE" w:rsidP="00211DBE">
            <w:pPr>
              <w:pStyle w:val="TAL"/>
              <w:keepLines w:val="0"/>
              <w:rPr>
                <w:rFonts w:cs="Arial"/>
                <w:kern w:val="2"/>
                <w:szCs w:val="18"/>
              </w:rPr>
            </w:pPr>
          </w:p>
        </w:tc>
      </w:tr>
      <w:tr w:rsidR="00211DBE" w:rsidRPr="00AC4A29" w14:paraId="12652C8A"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C2402B5" w14:textId="77777777" w:rsidR="00211DBE" w:rsidRPr="00AC4A29" w:rsidRDefault="00211DBE" w:rsidP="00211DBE">
            <w:pPr>
              <w:pStyle w:val="TAL"/>
              <w:keepLines w:val="0"/>
              <w:rPr>
                <w:rFonts w:cs="Arial"/>
                <w:kern w:val="2"/>
                <w:szCs w:val="18"/>
              </w:rPr>
            </w:pPr>
            <w:r w:rsidRPr="00AC4A29">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2C88AD4D" w14:textId="77777777" w:rsidR="00211DBE" w:rsidRPr="00AC4A29" w:rsidRDefault="00211DBE" w:rsidP="00211DBE">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26D2AC2"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10E0868" w14:textId="77777777" w:rsidR="00211DBE" w:rsidRPr="00AC4A29" w:rsidRDefault="00211DBE" w:rsidP="00211DBE">
            <w:pPr>
              <w:pStyle w:val="TAL"/>
              <w:keepLines w:val="0"/>
              <w:rPr>
                <w:rFonts w:cs="Arial"/>
                <w:kern w:val="2"/>
                <w:szCs w:val="18"/>
              </w:rPr>
            </w:pPr>
            <w:r w:rsidRPr="00AC4A29">
              <w:rPr>
                <w:rFonts w:cs="Arial"/>
                <w:kern w:val="2"/>
                <w:szCs w:val="18"/>
              </w:rPr>
              <w:t>Subtest 2</w:t>
            </w:r>
          </w:p>
        </w:tc>
      </w:tr>
      <w:tr w:rsidR="00211DBE" w:rsidRPr="00AC4A29" w14:paraId="2407722F"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E6A6ACC" w14:textId="77777777" w:rsidR="00211DBE" w:rsidRPr="00AC4A29" w:rsidRDefault="00211DBE" w:rsidP="00211DBE">
            <w:pPr>
              <w:pStyle w:val="TAL"/>
              <w:keepLines w:val="0"/>
              <w:rPr>
                <w:rFonts w:cs="Arial"/>
                <w:kern w:val="2"/>
                <w:szCs w:val="18"/>
              </w:rPr>
            </w:pPr>
            <w:r w:rsidRPr="00AC4A29">
              <w:rPr>
                <w:rFonts w:cs="Arial"/>
                <w:kern w:val="2"/>
                <w:szCs w:val="18"/>
              </w:rPr>
              <w:t xml:space="preserve">          ra-</w:t>
            </w:r>
            <w:proofErr w:type="gramStart"/>
            <w:r w:rsidRPr="00AC4A29">
              <w:rPr>
                <w:rFonts w:cs="Arial"/>
                <w:kern w:val="2"/>
                <w:szCs w:val="18"/>
              </w:rPr>
              <w:t>PreambleIndex[</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38FF015" w14:textId="77777777" w:rsidR="00211DBE" w:rsidRPr="00AC4A29" w:rsidRDefault="00211DBE" w:rsidP="00211DBE">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3FA413A"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2A5219D" w14:textId="77777777" w:rsidR="00211DBE" w:rsidRPr="00AC4A29" w:rsidRDefault="00211DBE" w:rsidP="00211DBE">
            <w:pPr>
              <w:pStyle w:val="TAL"/>
              <w:keepLines w:val="0"/>
              <w:rPr>
                <w:rFonts w:cs="Arial"/>
                <w:kern w:val="2"/>
                <w:szCs w:val="18"/>
              </w:rPr>
            </w:pPr>
            <w:r w:rsidRPr="00AC4A29">
              <w:rPr>
                <w:rFonts w:cs="Arial"/>
                <w:kern w:val="2"/>
                <w:szCs w:val="18"/>
              </w:rPr>
              <w:t>Subtest 2</w:t>
            </w:r>
          </w:p>
        </w:tc>
      </w:tr>
      <w:tr w:rsidR="00211DBE" w:rsidRPr="00AC4A29" w14:paraId="739F3106"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CB42900" w14:textId="77777777" w:rsidR="00211DBE" w:rsidRPr="00AC4A29" w:rsidRDefault="00211DBE" w:rsidP="00211DBE">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695BA1F" w14:textId="77777777" w:rsidR="00211DBE" w:rsidRPr="00AC4A29" w:rsidRDefault="00211DBE" w:rsidP="00211DBE">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911F7ED" w14:textId="77777777" w:rsidR="00211DBE" w:rsidRPr="00AC4A29" w:rsidRDefault="00211DBE" w:rsidP="00211DBE">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1610F92" w14:textId="77777777" w:rsidR="00211DBE" w:rsidRPr="00AC4A29" w:rsidRDefault="00211DBE" w:rsidP="00211DBE">
            <w:pPr>
              <w:pStyle w:val="TAL"/>
              <w:keepNext w:val="0"/>
              <w:keepLines w:val="0"/>
              <w:rPr>
                <w:rFonts w:cs="Arial"/>
                <w:kern w:val="2"/>
                <w:szCs w:val="18"/>
              </w:rPr>
            </w:pPr>
          </w:p>
        </w:tc>
      </w:tr>
      <w:tr w:rsidR="00211DBE" w:rsidRPr="00AC4A29" w14:paraId="7E1FA45F"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D289CFB" w14:textId="77777777" w:rsidR="00211DBE" w:rsidRPr="00AC4A29" w:rsidRDefault="00211DBE" w:rsidP="00211DBE">
            <w:pPr>
              <w:pStyle w:val="TAL"/>
              <w:keepNext w:val="0"/>
              <w:keepLines w:val="0"/>
              <w:rPr>
                <w:rFonts w:cs="Arial"/>
                <w:kern w:val="2"/>
                <w:szCs w:val="18"/>
              </w:rPr>
            </w:pPr>
            <w:r w:rsidRPr="00AC4A29">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5A1B0EF1" w14:textId="77777777" w:rsidR="00211DBE" w:rsidRPr="00AC4A29" w:rsidRDefault="00211DBE" w:rsidP="00211DBE">
            <w:pPr>
              <w:pStyle w:val="TAL"/>
              <w:keepNext w:val="0"/>
              <w:keepLines w:val="0"/>
              <w:rPr>
                <w:rFonts w:cs="Arial"/>
                <w:kern w:val="2"/>
                <w:szCs w:val="18"/>
              </w:rPr>
            </w:pPr>
            <w:r w:rsidRPr="00AC4A29">
              <w:t>RSRP_51</w:t>
            </w:r>
          </w:p>
        </w:tc>
        <w:tc>
          <w:tcPr>
            <w:tcW w:w="1701" w:type="dxa"/>
            <w:tcBorders>
              <w:top w:val="single" w:sz="4" w:space="0" w:color="auto"/>
              <w:left w:val="single" w:sz="4" w:space="0" w:color="auto"/>
              <w:bottom w:val="single" w:sz="4" w:space="0" w:color="auto"/>
              <w:right w:val="single" w:sz="4" w:space="0" w:color="auto"/>
            </w:tcBorders>
          </w:tcPr>
          <w:p w14:paraId="5B191182" w14:textId="77777777" w:rsidR="00211DBE" w:rsidRPr="00AC4A29" w:rsidRDefault="00211DBE" w:rsidP="00211DBE">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BC19FE2" w14:textId="77777777" w:rsidR="00211DBE" w:rsidRPr="00AC4A29" w:rsidRDefault="00211DBE" w:rsidP="00211DBE">
            <w:pPr>
              <w:pStyle w:val="TAL"/>
              <w:keepNext w:val="0"/>
              <w:keepLines w:val="0"/>
              <w:rPr>
                <w:rFonts w:cs="Arial"/>
                <w:kern w:val="2"/>
                <w:szCs w:val="18"/>
              </w:rPr>
            </w:pPr>
            <w:r w:rsidRPr="00AC4A29">
              <w:rPr>
                <w:rFonts w:cs="Arial"/>
                <w:kern w:val="2"/>
                <w:szCs w:val="18"/>
              </w:rPr>
              <w:t>Subtest 2</w:t>
            </w:r>
          </w:p>
        </w:tc>
      </w:tr>
      <w:tr w:rsidR="00211DBE" w:rsidRPr="00AC4A29" w14:paraId="67CA999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EF1D9B5" w14:textId="77777777" w:rsidR="00211DBE" w:rsidRPr="00AC4A29" w:rsidRDefault="00211DBE" w:rsidP="00211DBE">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39BEB5" w14:textId="77777777" w:rsidR="00211DBE" w:rsidRPr="00AC4A29" w:rsidRDefault="00211DBE" w:rsidP="00211DBE">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560A4F" w14:textId="77777777" w:rsidR="00211DBE" w:rsidRPr="00AC4A29" w:rsidRDefault="00211DBE" w:rsidP="00211DBE">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0D64965" w14:textId="77777777" w:rsidR="00211DBE" w:rsidRPr="00AC4A29" w:rsidRDefault="00211DBE" w:rsidP="00211DBE">
            <w:pPr>
              <w:pStyle w:val="TAL"/>
              <w:keepNext w:val="0"/>
              <w:keepLines w:val="0"/>
              <w:rPr>
                <w:rFonts w:cs="Arial"/>
                <w:kern w:val="2"/>
                <w:szCs w:val="18"/>
              </w:rPr>
            </w:pPr>
          </w:p>
        </w:tc>
      </w:tr>
      <w:tr w:rsidR="00211DBE" w:rsidRPr="00AC4A29" w14:paraId="059FA4E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6272C690" w14:textId="77777777" w:rsidR="00211DBE" w:rsidRPr="00AC4A29" w:rsidRDefault="00211DBE" w:rsidP="00211DBE">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8386F8E" w14:textId="77777777" w:rsidR="00211DBE" w:rsidRPr="00AC4A29" w:rsidRDefault="00211DBE" w:rsidP="00211DBE">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81C9458" w14:textId="77777777" w:rsidR="00211DBE" w:rsidRPr="00AC4A29" w:rsidRDefault="00211DBE" w:rsidP="00211DBE">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B73D42D" w14:textId="77777777" w:rsidR="00211DBE" w:rsidRPr="00AC4A29" w:rsidRDefault="00211DBE" w:rsidP="00211DBE">
            <w:pPr>
              <w:pStyle w:val="TAL"/>
              <w:keepNext w:val="0"/>
              <w:keepLines w:val="0"/>
              <w:rPr>
                <w:rFonts w:cs="Arial"/>
                <w:kern w:val="2"/>
                <w:szCs w:val="18"/>
              </w:rPr>
            </w:pPr>
          </w:p>
        </w:tc>
      </w:tr>
      <w:tr w:rsidR="00211DBE" w:rsidRPr="00AC4A29" w14:paraId="6FC91E96"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885201B" w14:textId="77777777" w:rsidR="00211DBE" w:rsidRPr="00AC4A29" w:rsidRDefault="00211DBE" w:rsidP="00211DBE">
            <w:pPr>
              <w:pStyle w:val="TAL"/>
              <w:keepNext w:val="0"/>
              <w:keepLines w:val="0"/>
            </w:pPr>
            <w:r w:rsidRPr="00AC4A29">
              <w:t xml:space="preserve">  }</w:t>
            </w:r>
          </w:p>
        </w:tc>
        <w:tc>
          <w:tcPr>
            <w:tcW w:w="2268" w:type="dxa"/>
            <w:tcBorders>
              <w:top w:val="single" w:sz="4" w:space="0" w:color="auto"/>
              <w:left w:val="single" w:sz="4" w:space="0" w:color="auto"/>
              <w:bottom w:val="single" w:sz="4" w:space="0" w:color="auto"/>
              <w:right w:val="single" w:sz="4" w:space="0" w:color="auto"/>
            </w:tcBorders>
          </w:tcPr>
          <w:p w14:paraId="062D99E2" w14:textId="77777777" w:rsidR="00211DBE" w:rsidRPr="00AC4A29" w:rsidRDefault="00211DBE" w:rsidP="00211DBE">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752010" w14:textId="77777777" w:rsidR="00211DBE" w:rsidRPr="00AC4A29" w:rsidRDefault="00211DBE" w:rsidP="00211DBE">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0E5BB8B1" w14:textId="77777777" w:rsidR="00211DBE" w:rsidRPr="00AC4A29" w:rsidRDefault="00211DBE" w:rsidP="00211DBE">
            <w:pPr>
              <w:pStyle w:val="TAL"/>
              <w:keepNext w:val="0"/>
              <w:keepLines w:val="0"/>
            </w:pPr>
          </w:p>
        </w:tc>
      </w:tr>
      <w:tr w:rsidR="00211DBE" w:rsidRPr="00AC4A29" w14:paraId="7F6C8F70"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1A75ADA" w14:textId="77777777" w:rsidR="00211DBE" w:rsidRPr="00AC4A29" w:rsidRDefault="00211DBE" w:rsidP="00211DBE">
            <w:pPr>
              <w:pStyle w:val="TAL"/>
              <w:keepNext w:val="0"/>
              <w:keepLines w:val="0"/>
            </w:pPr>
            <w:r w:rsidRPr="00AC4A29">
              <w:t>}</w:t>
            </w:r>
          </w:p>
        </w:tc>
        <w:tc>
          <w:tcPr>
            <w:tcW w:w="2268" w:type="dxa"/>
            <w:tcBorders>
              <w:top w:val="single" w:sz="4" w:space="0" w:color="auto"/>
              <w:left w:val="single" w:sz="4" w:space="0" w:color="auto"/>
              <w:bottom w:val="single" w:sz="4" w:space="0" w:color="auto"/>
              <w:right w:val="single" w:sz="4" w:space="0" w:color="auto"/>
            </w:tcBorders>
          </w:tcPr>
          <w:p w14:paraId="5C55287F" w14:textId="77777777" w:rsidR="00211DBE" w:rsidRPr="00AC4A29" w:rsidRDefault="00211DBE" w:rsidP="00211DBE">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FF7F08" w14:textId="77777777" w:rsidR="00211DBE" w:rsidRPr="00AC4A29" w:rsidRDefault="00211DBE" w:rsidP="00211DBE">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69B92926" w14:textId="77777777" w:rsidR="00211DBE" w:rsidRPr="00AC4A29" w:rsidRDefault="00211DBE" w:rsidP="00211DBE">
            <w:pPr>
              <w:pStyle w:val="TAL"/>
              <w:keepNext w:val="0"/>
              <w:keepLines w:val="0"/>
            </w:pPr>
          </w:p>
        </w:tc>
      </w:tr>
    </w:tbl>
    <w:p w14:paraId="02C7A677" w14:textId="77777777" w:rsidR="00211DBE" w:rsidRPr="00AC4A29" w:rsidRDefault="00211DBE" w:rsidP="00211DBE"/>
    <w:p w14:paraId="4049D090" w14:textId="77777777" w:rsidR="00211DBE" w:rsidRPr="00AC4A29" w:rsidRDefault="00211DBE" w:rsidP="00211DBE">
      <w:pPr>
        <w:pStyle w:val="TH"/>
        <w:keepNext w:val="0"/>
        <w:keepLines w:val="0"/>
      </w:pPr>
      <w:r w:rsidRPr="00AC4A29">
        <w:t xml:space="preserve">Table </w:t>
      </w:r>
      <w:r w:rsidRPr="00AC4A29">
        <w:rPr>
          <w:lang w:eastAsia="sv-SE"/>
        </w:rPr>
        <w:t>6.3.2.2.2.4.3</w:t>
      </w:r>
      <w:r w:rsidRPr="00AC4A29">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AC4A29" w14:paraId="3ACEEDF5"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AD2FA08" w14:textId="77777777" w:rsidR="00211DBE" w:rsidRPr="00AC4A29" w:rsidRDefault="00211DBE" w:rsidP="00211DBE">
            <w:pPr>
              <w:pStyle w:val="TAH"/>
              <w:keepNext w:val="0"/>
              <w:keepLines w:val="0"/>
              <w:jc w:val="left"/>
              <w:rPr>
                <w:b w:val="0"/>
              </w:rPr>
            </w:pPr>
            <w:r w:rsidRPr="00AC4A29">
              <w:rPr>
                <w:b w:val="0"/>
              </w:rPr>
              <w:t>Derivation Path: TS 38.508-1 [14], table 4.6.3-130</w:t>
            </w:r>
          </w:p>
        </w:tc>
      </w:tr>
      <w:tr w:rsidR="00211DBE" w:rsidRPr="00AC4A29" w14:paraId="159F2C9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F8B9CF5" w14:textId="77777777" w:rsidR="00211DBE" w:rsidRPr="00AC4A29" w:rsidRDefault="00211DBE" w:rsidP="00211DBE">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112B63" w14:textId="77777777" w:rsidR="00211DBE" w:rsidRPr="00AC4A29" w:rsidRDefault="00211DBE" w:rsidP="00211DBE">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1FBA3A47" w14:textId="77777777" w:rsidR="00211DBE" w:rsidRPr="00AC4A29" w:rsidRDefault="00211DBE" w:rsidP="00211DBE">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465A69F1" w14:textId="77777777" w:rsidR="00211DBE" w:rsidRPr="00AC4A29" w:rsidRDefault="00211DBE" w:rsidP="00211DBE">
            <w:pPr>
              <w:pStyle w:val="TAH"/>
              <w:keepNext w:val="0"/>
              <w:keepLines w:val="0"/>
            </w:pPr>
            <w:r w:rsidRPr="00AC4A29">
              <w:t>Condition</w:t>
            </w:r>
          </w:p>
        </w:tc>
      </w:tr>
      <w:tr w:rsidR="00211DBE" w:rsidRPr="00AC4A29" w14:paraId="00C3217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67DDE12" w14:textId="77777777" w:rsidR="00211DBE" w:rsidRPr="00AC4A29" w:rsidRDefault="00211DBE" w:rsidP="00211DBE">
            <w:pPr>
              <w:pStyle w:val="TAL"/>
              <w:keepNext w:val="0"/>
              <w:keepLines w:val="0"/>
            </w:pPr>
            <w:r w:rsidRPr="00AC4A29">
              <w:t>RACH-</w:t>
            </w:r>
            <w:proofErr w:type="gramStart"/>
            <w:r w:rsidRPr="00AC4A29">
              <w:t>ConfigGeneric ::=</w:t>
            </w:r>
            <w:proofErr w:type="gramEnd"/>
            <w:r w:rsidRPr="00AC4A29">
              <w:t xml:space="preserve">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75BD03C5"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469559"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DC700C" w14:textId="77777777" w:rsidR="00211DBE" w:rsidRPr="00AC4A29" w:rsidRDefault="00211DBE" w:rsidP="00211DBE">
            <w:pPr>
              <w:pStyle w:val="TAL"/>
              <w:keepNext w:val="0"/>
              <w:keepLines w:val="0"/>
            </w:pPr>
          </w:p>
        </w:tc>
      </w:tr>
      <w:tr w:rsidR="00211DBE" w:rsidRPr="00AC4A29" w14:paraId="057F243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8E70F3F" w14:textId="77777777" w:rsidR="00211DBE" w:rsidRPr="00AC4A29" w:rsidRDefault="00211DBE" w:rsidP="00211DBE">
            <w:pPr>
              <w:pStyle w:val="TAL"/>
              <w:keepNext w:val="0"/>
              <w:keepLines w:val="0"/>
            </w:pPr>
            <w:r w:rsidRPr="00AC4A29">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340C5E3" w14:textId="77777777" w:rsidR="00211DBE" w:rsidRPr="00AC4A29" w:rsidRDefault="00211DBE" w:rsidP="00211DBE">
            <w:pPr>
              <w:pStyle w:val="TAL"/>
              <w:keepNext w:val="0"/>
              <w:keepLines w:val="0"/>
            </w:pPr>
            <w:r w:rsidRPr="00AC4A29">
              <w:t>102</w:t>
            </w:r>
          </w:p>
        </w:tc>
        <w:tc>
          <w:tcPr>
            <w:tcW w:w="1700" w:type="dxa"/>
            <w:tcBorders>
              <w:top w:val="single" w:sz="4" w:space="0" w:color="auto"/>
              <w:left w:val="single" w:sz="4" w:space="0" w:color="auto"/>
              <w:bottom w:val="single" w:sz="4" w:space="0" w:color="auto"/>
              <w:right w:val="single" w:sz="4" w:space="0" w:color="auto"/>
            </w:tcBorders>
          </w:tcPr>
          <w:p w14:paraId="56F472AD"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AE02F2F" w14:textId="77777777" w:rsidR="00211DBE" w:rsidRPr="00AC4A29" w:rsidRDefault="00211DBE" w:rsidP="00211DBE">
            <w:pPr>
              <w:pStyle w:val="TAL"/>
              <w:keepNext w:val="0"/>
              <w:keepLines w:val="0"/>
            </w:pPr>
          </w:p>
        </w:tc>
      </w:tr>
      <w:tr w:rsidR="00211DBE" w:rsidRPr="00AC4A29" w14:paraId="2AE65FF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99C7165" w14:textId="77777777" w:rsidR="00211DBE" w:rsidRPr="00AC4A29" w:rsidRDefault="00211DBE" w:rsidP="00211DBE">
            <w:pPr>
              <w:pStyle w:val="TAL"/>
              <w:keepNext w:val="0"/>
              <w:keepLines w:val="0"/>
            </w:pPr>
            <w:r w:rsidRPr="00AC4A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1B72ABA" w14:textId="77777777" w:rsidR="00211DBE" w:rsidRPr="00AC4A29" w:rsidRDefault="00211DBE" w:rsidP="00211DBE">
            <w:pPr>
              <w:pStyle w:val="TAL"/>
              <w:keepNext w:val="0"/>
              <w:keepLines w:val="0"/>
            </w:pPr>
            <w:r w:rsidRPr="00AC4A29">
              <w:t>one</w:t>
            </w:r>
          </w:p>
        </w:tc>
        <w:tc>
          <w:tcPr>
            <w:tcW w:w="1700" w:type="dxa"/>
            <w:tcBorders>
              <w:top w:val="single" w:sz="4" w:space="0" w:color="auto"/>
              <w:left w:val="single" w:sz="4" w:space="0" w:color="auto"/>
              <w:bottom w:val="single" w:sz="4" w:space="0" w:color="auto"/>
              <w:right w:val="single" w:sz="4" w:space="0" w:color="auto"/>
            </w:tcBorders>
          </w:tcPr>
          <w:p w14:paraId="6AEEDEEF"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8EB6DF6" w14:textId="77777777" w:rsidR="00211DBE" w:rsidRPr="00AC4A29" w:rsidRDefault="00211DBE" w:rsidP="00211DBE">
            <w:pPr>
              <w:pStyle w:val="TAL"/>
              <w:keepNext w:val="0"/>
              <w:keepLines w:val="0"/>
            </w:pPr>
          </w:p>
        </w:tc>
      </w:tr>
      <w:tr w:rsidR="00211DBE" w:rsidRPr="00AC4A29" w14:paraId="1464046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2FB77C4" w14:textId="77777777" w:rsidR="00211DBE" w:rsidRPr="00AC4A29" w:rsidRDefault="00211DBE" w:rsidP="00211DBE">
            <w:pPr>
              <w:pStyle w:val="TAL"/>
              <w:keepNext w:val="0"/>
              <w:keepLines w:val="0"/>
            </w:pPr>
            <w:r w:rsidRPr="00AC4A29">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42E8486" w14:textId="77777777" w:rsidR="00211DBE" w:rsidRPr="00AC4A29" w:rsidRDefault="00211DBE" w:rsidP="00211DBE">
            <w:pPr>
              <w:pStyle w:val="TAL"/>
              <w:keepNext w:val="0"/>
              <w:keepLines w:val="0"/>
            </w:pPr>
            <w:r w:rsidRPr="00AC4A29">
              <w:t>11</w:t>
            </w:r>
          </w:p>
        </w:tc>
        <w:tc>
          <w:tcPr>
            <w:tcW w:w="1700" w:type="dxa"/>
            <w:tcBorders>
              <w:top w:val="single" w:sz="4" w:space="0" w:color="auto"/>
              <w:left w:val="single" w:sz="4" w:space="0" w:color="auto"/>
              <w:bottom w:val="single" w:sz="4" w:space="0" w:color="auto"/>
              <w:right w:val="single" w:sz="4" w:space="0" w:color="auto"/>
            </w:tcBorders>
          </w:tcPr>
          <w:p w14:paraId="679EFF37"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B1C875" w14:textId="77777777" w:rsidR="00211DBE" w:rsidRPr="00AC4A29" w:rsidRDefault="00211DBE" w:rsidP="00211DBE">
            <w:pPr>
              <w:pStyle w:val="TAL"/>
              <w:keepNext w:val="0"/>
              <w:keepLines w:val="0"/>
            </w:pPr>
          </w:p>
        </w:tc>
      </w:tr>
      <w:tr w:rsidR="00211DBE" w:rsidRPr="00AC4A29" w14:paraId="3DD382D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C0A8DDB" w14:textId="77777777" w:rsidR="00211DBE" w:rsidRPr="00AC4A29" w:rsidRDefault="00211DBE" w:rsidP="00211DBE">
            <w:pPr>
              <w:pStyle w:val="TAL"/>
              <w:keepNext w:val="0"/>
              <w:keepLines w:val="0"/>
            </w:pPr>
            <w:r w:rsidRPr="00AC4A29">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1BF0F69C" w14:textId="77777777" w:rsidR="00211DBE" w:rsidRPr="00AC4A29" w:rsidRDefault="00211DBE" w:rsidP="00211DBE">
            <w:pPr>
              <w:pStyle w:val="TAL"/>
              <w:keepNext w:val="0"/>
              <w:keepLines w:val="0"/>
            </w:pPr>
            <w:r w:rsidRPr="00AC4A2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06316F4E"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87B264" w14:textId="77777777" w:rsidR="00211DBE" w:rsidRPr="00AC4A29" w:rsidRDefault="00211DBE" w:rsidP="00211DBE">
            <w:pPr>
              <w:pStyle w:val="TAL"/>
              <w:keepNext w:val="0"/>
              <w:keepLines w:val="0"/>
            </w:pPr>
          </w:p>
        </w:tc>
      </w:tr>
      <w:tr w:rsidR="00211DBE" w:rsidRPr="00AC4A29" w14:paraId="112DE33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6503EA2" w14:textId="77777777" w:rsidR="00211DBE" w:rsidRPr="00AC4A29" w:rsidRDefault="00211DBE" w:rsidP="00211DBE">
            <w:pPr>
              <w:pStyle w:val="TAL"/>
              <w:keepNext w:val="0"/>
              <w:keepLines w:val="0"/>
            </w:pPr>
            <w:r w:rsidRPr="00AC4A29">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7F7FD1B2" w14:textId="77777777" w:rsidR="00211DBE" w:rsidRPr="00AC4A29" w:rsidRDefault="00211DBE" w:rsidP="00211DBE">
            <w:pPr>
              <w:pStyle w:val="TAL"/>
              <w:keepNext w:val="0"/>
              <w:keepLines w:val="0"/>
            </w:pPr>
            <w:r w:rsidRPr="00AC4A29">
              <w:t>n6</w:t>
            </w:r>
          </w:p>
        </w:tc>
        <w:tc>
          <w:tcPr>
            <w:tcW w:w="1700" w:type="dxa"/>
            <w:tcBorders>
              <w:top w:val="single" w:sz="4" w:space="0" w:color="auto"/>
              <w:left w:val="single" w:sz="4" w:space="0" w:color="auto"/>
              <w:bottom w:val="single" w:sz="4" w:space="0" w:color="auto"/>
              <w:right w:val="single" w:sz="4" w:space="0" w:color="auto"/>
            </w:tcBorders>
          </w:tcPr>
          <w:p w14:paraId="659C9BD0"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126808" w14:textId="77777777" w:rsidR="00211DBE" w:rsidRPr="00AC4A29" w:rsidRDefault="00211DBE" w:rsidP="00211DBE">
            <w:pPr>
              <w:pStyle w:val="TAL"/>
              <w:keepNext w:val="0"/>
              <w:keepLines w:val="0"/>
            </w:pPr>
          </w:p>
        </w:tc>
      </w:tr>
      <w:tr w:rsidR="00211DBE" w:rsidRPr="00AC4A29" w14:paraId="1AF09EC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8723C1A" w14:textId="77777777" w:rsidR="00211DBE" w:rsidRPr="00AC4A29" w:rsidRDefault="00211DBE" w:rsidP="00211DBE">
            <w:pPr>
              <w:pStyle w:val="TAL"/>
              <w:keepNext w:val="0"/>
              <w:keepLines w:val="0"/>
            </w:pPr>
            <w:r w:rsidRPr="00AC4A29">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41786EBD" w14:textId="77777777" w:rsidR="00211DBE" w:rsidRPr="00AC4A29" w:rsidRDefault="00211DBE" w:rsidP="00211DBE">
            <w:pPr>
              <w:pStyle w:val="TAL"/>
              <w:keepNext w:val="0"/>
              <w:keepLines w:val="0"/>
            </w:pPr>
            <w:r w:rsidRPr="00AC4A29">
              <w:t>dB2</w:t>
            </w:r>
          </w:p>
        </w:tc>
        <w:tc>
          <w:tcPr>
            <w:tcW w:w="1700" w:type="dxa"/>
            <w:tcBorders>
              <w:top w:val="single" w:sz="4" w:space="0" w:color="auto"/>
              <w:left w:val="single" w:sz="4" w:space="0" w:color="auto"/>
              <w:bottom w:val="single" w:sz="4" w:space="0" w:color="auto"/>
              <w:right w:val="single" w:sz="4" w:space="0" w:color="auto"/>
            </w:tcBorders>
          </w:tcPr>
          <w:p w14:paraId="443D1277"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FA35D8" w14:textId="77777777" w:rsidR="00211DBE" w:rsidRPr="00AC4A29" w:rsidRDefault="00211DBE" w:rsidP="00211DBE">
            <w:pPr>
              <w:pStyle w:val="TAL"/>
              <w:keepNext w:val="0"/>
              <w:keepLines w:val="0"/>
            </w:pPr>
          </w:p>
        </w:tc>
      </w:tr>
      <w:tr w:rsidR="00211DBE" w:rsidRPr="00AC4A29" w14:paraId="5822AB9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C07DCC9" w14:textId="77777777" w:rsidR="00211DBE" w:rsidRPr="00AC4A29" w:rsidRDefault="00211DBE" w:rsidP="00211DBE">
            <w:pPr>
              <w:pStyle w:val="TAL"/>
              <w:keepNext w:val="0"/>
              <w:keepLines w:val="0"/>
            </w:pPr>
            <w:r w:rsidRPr="00AC4A29">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74ADD01A" w14:textId="77777777" w:rsidR="00211DBE" w:rsidRPr="00AC4A29" w:rsidRDefault="00211DBE" w:rsidP="00211DBE">
            <w:pPr>
              <w:pStyle w:val="TAL"/>
              <w:keepNext w:val="0"/>
              <w:keepLines w:val="0"/>
            </w:pPr>
            <w:r w:rsidRPr="00AC4A29">
              <w:t>sl10</w:t>
            </w:r>
          </w:p>
        </w:tc>
        <w:tc>
          <w:tcPr>
            <w:tcW w:w="1700" w:type="dxa"/>
            <w:tcBorders>
              <w:top w:val="single" w:sz="4" w:space="0" w:color="auto"/>
              <w:left w:val="single" w:sz="4" w:space="0" w:color="auto"/>
              <w:bottom w:val="single" w:sz="4" w:space="0" w:color="auto"/>
              <w:right w:val="single" w:sz="4" w:space="0" w:color="auto"/>
            </w:tcBorders>
          </w:tcPr>
          <w:p w14:paraId="4B15616B"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4715F9" w14:textId="77777777" w:rsidR="00211DBE" w:rsidRPr="00AC4A29" w:rsidRDefault="00211DBE" w:rsidP="00211DBE">
            <w:pPr>
              <w:pStyle w:val="TAL"/>
              <w:keepNext w:val="0"/>
              <w:keepLines w:val="0"/>
            </w:pPr>
          </w:p>
        </w:tc>
      </w:tr>
      <w:tr w:rsidR="00211DBE" w:rsidRPr="00AC4A29" w14:paraId="5B8D6CF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51E0AFC" w14:textId="77777777" w:rsidR="00211DBE" w:rsidRPr="00AC4A29" w:rsidRDefault="00211DBE" w:rsidP="00211DBE">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2C984FCC"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A3A0E50"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43FEA9" w14:textId="77777777" w:rsidR="00211DBE" w:rsidRPr="00AC4A29" w:rsidRDefault="00211DBE" w:rsidP="00211DBE">
            <w:pPr>
              <w:pStyle w:val="TAL"/>
              <w:keepNext w:val="0"/>
              <w:keepLines w:val="0"/>
            </w:pPr>
          </w:p>
        </w:tc>
      </w:tr>
    </w:tbl>
    <w:p w14:paraId="5B992155" w14:textId="77777777" w:rsidR="00211DBE" w:rsidRPr="00AC4A29" w:rsidRDefault="00211DBE" w:rsidP="00211DBE"/>
    <w:p w14:paraId="1CA0942C" w14:textId="77777777" w:rsidR="00211DBE" w:rsidRPr="00AC4A29" w:rsidRDefault="00211DBE" w:rsidP="00211DBE">
      <w:pPr>
        <w:pStyle w:val="TH"/>
        <w:keepNext w:val="0"/>
        <w:keepLines w:val="0"/>
        <w:rPr>
          <w:iCs/>
        </w:rPr>
      </w:pPr>
      <w:r w:rsidRPr="00AC4A29">
        <w:t xml:space="preserve">Table </w:t>
      </w:r>
      <w:r w:rsidRPr="00AC4A29">
        <w:rPr>
          <w:lang w:eastAsia="sv-SE"/>
        </w:rPr>
        <w:t>6.3.2.2.2.4.3</w:t>
      </w:r>
      <w:r w:rsidRPr="00AC4A29">
        <w:t xml:space="preserve">-6: </w:t>
      </w:r>
      <w:r w:rsidRPr="00AC4A29">
        <w:rPr>
          <w:i/>
          <w:iCs/>
        </w:rPr>
        <w:t>ServingCellConfigCommonSIB</w:t>
      </w:r>
      <w:r w:rsidRPr="00AC4A29">
        <w:rPr>
          <w:iCs/>
        </w:rPr>
        <w:t xml:space="preserve">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AC4A29" w14:paraId="40E5DBB0"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7610ABD" w14:textId="77777777" w:rsidR="00211DBE" w:rsidRPr="00AC4A29" w:rsidRDefault="00211DBE" w:rsidP="00211DBE">
            <w:pPr>
              <w:pStyle w:val="TAH"/>
              <w:keepNext w:val="0"/>
              <w:keepLines w:val="0"/>
              <w:jc w:val="left"/>
              <w:rPr>
                <w:b w:val="0"/>
              </w:rPr>
            </w:pPr>
            <w:r w:rsidRPr="00AC4A29">
              <w:rPr>
                <w:b w:val="0"/>
              </w:rPr>
              <w:t>Derivation Path: TS 38.508-1 [14], table 4.6.3-169</w:t>
            </w:r>
          </w:p>
        </w:tc>
      </w:tr>
      <w:tr w:rsidR="00211DBE" w:rsidRPr="00AC4A29" w14:paraId="5710210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D29BF69" w14:textId="77777777" w:rsidR="00211DBE" w:rsidRPr="00AC4A29" w:rsidRDefault="00211DBE" w:rsidP="00211DBE">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A0FC21" w14:textId="77777777" w:rsidR="00211DBE" w:rsidRPr="00AC4A29" w:rsidRDefault="00211DBE" w:rsidP="00211DBE">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1BF567CA" w14:textId="77777777" w:rsidR="00211DBE" w:rsidRPr="00AC4A29" w:rsidRDefault="00211DBE" w:rsidP="00211DBE">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309B7624" w14:textId="77777777" w:rsidR="00211DBE" w:rsidRPr="00AC4A29" w:rsidRDefault="00211DBE" w:rsidP="00211DBE">
            <w:pPr>
              <w:pStyle w:val="TAH"/>
              <w:keepNext w:val="0"/>
              <w:keepLines w:val="0"/>
            </w:pPr>
            <w:r w:rsidRPr="00AC4A29">
              <w:t>Condition</w:t>
            </w:r>
          </w:p>
        </w:tc>
      </w:tr>
      <w:tr w:rsidR="00211DBE" w:rsidRPr="00AC4A29" w14:paraId="2D388E4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0D04DEF" w14:textId="77777777" w:rsidR="00211DBE" w:rsidRPr="00AC4A29" w:rsidRDefault="00211DBE" w:rsidP="00211DBE">
            <w:pPr>
              <w:pStyle w:val="TAL"/>
              <w:keepNext w:val="0"/>
              <w:keepLines w:val="0"/>
            </w:pPr>
            <w:proofErr w:type="gramStart"/>
            <w:r w:rsidRPr="00AC4A29">
              <w:t>ServingCellConfigCommonSIB ::=</w:t>
            </w:r>
            <w:proofErr w:type="gram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4A805F"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F2B9F58"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8CBCEC" w14:textId="77777777" w:rsidR="00211DBE" w:rsidRPr="00AC4A29" w:rsidRDefault="00211DBE" w:rsidP="00211DBE">
            <w:pPr>
              <w:pStyle w:val="TAL"/>
              <w:keepNext w:val="0"/>
              <w:keepLines w:val="0"/>
            </w:pPr>
          </w:p>
        </w:tc>
      </w:tr>
      <w:tr w:rsidR="00211DBE" w:rsidRPr="00AC4A29" w14:paraId="6D5717B7"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DB77D94" w14:textId="77777777" w:rsidR="00211DBE" w:rsidRPr="00AC4A29" w:rsidRDefault="00211DBE" w:rsidP="00211DBE">
            <w:pPr>
              <w:pStyle w:val="TAL"/>
              <w:keepNext w:val="0"/>
              <w:keepLines w:val="0"/>
            </w:pPr>
            <w:r w:rsidRPr="00AC4A29">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335988A8"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CDC7278"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202C7B" w14:textId="77777777" w:rsidR="00211DBE" w:rsidRPr="00AC4A29" w:rsidRDefault="00211DBE" w:rsidP="00211DBE">
            <w:pPr>
              <w:pStyle w:val="TAL"/>
              <w:keepNext w:val="0"/>
              <w:keepLines w:val="0"/>
            </w:pPr>
          </w:p>
        </w:tc>
      </w:tr>
      <w:tr w:rsidR="00211DBE" w:rsidRPr="00AC4A29" w14:paraId="20E8A9F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135A7B1" w14:textId="77777777" w:rsidR="00211DBE" w:rsidRPr="00AC4A29" w:rsidRDefault="00211DBE" w:rsidP="00211DBE">
            <w:pPr>
              <w:pStyle w:val="TAL"/>
              <w:keepNext w:val="0"/>
              <w:keepLines w:val="0"/>
            </w:pPr>
            <w:r w:rsidRPr="00AC4A29">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426EFBDB" w14:textId="77777777" w:rsidR="00211DBE" w:rsidRPr="00AC4A29" w:rsidRDefault="00211DBE" w:rsidP="00211DBE">
            <w:pPr>
              <w:pStyle w:val="TAL"/>
              <w:keepNext w:val="0"/>
              <w:keepLines w:val="0"/>
            </w:pPr>
            <w:r w:rsidRPr="00AC4A29">
              <w:t>‘1100 0000’B</w:t>
            </w:r>
          </w:p>
        </w:tc>
        <w:tc>
          <w:tcPr>
            <w:tcW w:w="1700" w:type="dxa"/>
            <w:tcBorders>
              <w:top w:val="single" w:sz="4" w:space="0" w:color="auto"/>
              <w:left w:val="single" w:sz="4" w:space="0" w:color="auto"/>
              <w:bottom w:val="single" w:sz="4" w:space="0" w:color="auto"/>
              <w:right w:val="single" w:sz="4" w:space="0" w:color="auto"/>
            </w:tcBorders>
          </w:tcPr>
          <w:p w14:paraId="36C0D022"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FD7E72" w14:textId="77777777" w:rsidR="00211DBE" w:rsidRPr="00AC4A29" w:rsidRDefault="00211DBE" w:rsidP="00211DBE">
            <w:pPr>
              <w:pStyle w:val="TAL"/>
              <w:keepNext w:val="0"/>
              <w:keepLines w:val="0"/>
            </w:pPr>
          </w:p>
        </w:tc>
      </w:tr>
      <w:tr w:rsidR="00211DBE" w:rsidRPr="00AC4A29" w14:paraId="38C6E72E"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8CC43D1" w14:textId="77777777" w:rsidR="00211DBE" w:rsidRPr="00AC4A29" w:rsidRDefault="00211DBE" w:rsidP="00211DBE">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6F52646B"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6E33F40"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FE6720" w14:textId="77777777" w:rsidR="00211DBE" w:rsidRPr="00AC4A29" w:rsidRDefault="00211DBE" w:rsidP="00211DBE">
            <w:pPr>
              <w:pStyle w:val="TAL"/>
              <w:keepNext w:val="0"/>
              <w:keepLines w:val="0"/>
            </w:pPr>
          </w:p>
        </w:tc>
      </w:tr>
      <w:tr w:rsidR="00211DBE" w:rsidRPr="00AC4A29" w14:paraId="318595B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19F9E29" w14:textId="77777777" w:rsidR="00211DBE" w:rsidRPr="00AC4A29" w:rsidRDefault="00211DBE" w:rsidP="00211DBE">
            <w:pPr>
              <w:pStyle w:val="TAL"/>
              <w:keepNext w:val="0"/>
              <w:keepLines w:val="0"/>
            </w:pPr>
            <w:r w:rsidRPr="00AC4A29">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23836B8E" w14:textId="77777777" w:rsidR="00211DBE" w:rsidRPr="00AC4A29" w:rsidRDefault="00211DBE" w:rsidP="00211DBE">
            <w:pPr>
              <w:pStyle w:val="TAL"/>
              <w:keepNext w:val="0"/>
              <w:keepLines w:val="0"/>
            </w:pPr>
            <w:r w:rsidRPr="00AC4A29">
              <w:t>-5</w:t>
            </w:r>
          </w:p>
        </w:tc>
        <w:tc>
          <w:tcPr>
            <w:tcW w:w="1700" w:type="dxa"/>
            <w:tcBorders>
              <w:top w:val="single" w:sz="4" w:space="0" w:color="auto"/>
              <w:left w:val="single" w:sz="4" w:space="0" w:color="auto"/>
              <w:bottom w:val="single" w:sz="4" w:space="0" w:color="auto"/>
              <w:right w:val="single" w:sz="4" w:space="0" w:color="auto"/>
            </w:tcBorders>
          </w:tcPr>
          <w:p w14:paraId="03C1E634"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A91489" w14:textId="77777777" w:rsidR="00211DBE" w:rsidRPr="00AC4A29" w:rsidRDefault="00211DBE" w:rsidP="00211DBE">
            <w:pPr>
              <w:pStyle w:val="TAL"/>
              <w:keepNext w:val="0"/>
              <w:keepLines w:val="0"/>
            </w:pPr>
          </w:p>
        </w:tc>
      </w:tr>
      <w:tr w:rsidR="00211DBE" w:rsidRPr="00AC4A29" w14:paraId="0153D828"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CCDBEC2" w14:textId="77777777" w:rsidR="00211DBE" w:rsidRPr="00AC4A29" w:rsidRDefault="00211DBE" w:rsidP="00211DBE">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2C1C0F8A"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B8CECBC"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62CCB3" w14:textId="77777777" w:rsidR="00211DBE" w:rsidRPr="00AC4A29" w:rsidRDefault="00211DBE" w:rsidP="00211DBE">
            <w:pPr>
              <w:pStyle w:val="TAL"/>
              <w:keepNext w:val="0"/>
              <w:keepLines w:val="0"/>
            </w:pPr>
          </w:p>
        </w:tc>
      </w:tr>
    </w:tbl>
    <w:p w14:paraId="08982404" w14:textId="77777777" w:rsidR="00211DBE" w:rsidRPr="00AC4A29" w:rsidRDefault="00211DBE" w:rsidP="00211DBE">
      <w:pPr>
        <w:rPr>
          <w:lang w:eastAsia="sv-SE"/>
        </w:rPr>
      </w:pPr>
    </w:p>
    <w:p w14:paraId="4FAA6ABF" w14:textId="77777777" w:rsidR="00211DBE" w:rsidRPr="00AC4A29" w:rsidRDefault="00211DBE" w:rsidP="00211DBE">
      <w:pPr>
        <w:pStyle w:val="H6"/>
        <w:keepNext w:val="0"/>
        <w:keepLines w:val="0"/>
        <w:rPr>
          <w:lang w:eastAsia="sv-SE"/>
        </w:rPr>
      </w:pPr>
      <w:r w:rsidRPr="00AC4A29">
        <w:rPr>
          <w:lang w:eastAsia="sv-SE"/>
        </w:rPr>
        <w:t xml:space="preserve"> 6.3.2.2.2.5</w:t>
      </w:r>
      <w:r w:rsidRPr="00AC4A29">
        <w:rPr>
          <w:lang w:eastAsia="sv-SE"/>
        </w:rPr>
        <w:tab/>
        <w:t>Test requirement</w:t>
      </w:r>
    </w:p>
    <w:p w14:paraId="57CDF6B1" w14:textId="77777777" w:rsidR="00211DBE" w:rsidRPr="00AC4A29" w:rsidRDefault="00211DBE" w:rsidP="00211DBE">
      <w:r w:rsidRPr="00AC4A29">
        <w:t xml:space="preserve">Table </w:t>
      </w:r>
      <w:r w:rsidRPr="00AC4A29">
        <w:rPr>
          <w:lang w:eastAsia="sv-SE"/>
        </w:rPr>
        <w:t>6.3.2.2.2.5-1</w:t>
      </w:r>
      <w:r w:rsidRPr="00AC4A29">
        <w:t xml:space="preserve"> defines the primary level settings for non-contention based random access test in FR1 for NR Standalone. Tables </w:t>
      </w:r>
      <w:r w:rsidRPr="00AC4A29">
        <w:rPr>
          <w:lang w:eastAsia="sv-SE"/>
        </w:rPr>
        <w:t>6.3.2.2.2.5-2, 6.3.2.2.2.5-3 and 6.3.2.2.2.5-4</w:t>
      </w:r>
      <w:r w:rsidRPr="00AC4A29">
        <w:t xml:space="preserve"> define the Absolute power limits, Relative power limits and uplink timing error limits respectively, and all include test tolerances.</w:t>
      </w:r>
    </w:p>
    <w:p w14:paraId="137DC99B" w14:textId="77777777" w:rsidR="00211DBE" w:rsidRPr="00AC4A29" w:rsidRDefault="00211DBE" w:rsidP="00211DBE">
      <w:pPr>
        <w:pStyle w:val="TH"/>
        <w:keepLines w:val="0"/>
      </w:pPr>
      <w:r w:rsidRPr="00AC4A29">
        <w:lastRenderedPageBreak/>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211DBE" w:rsidRPr="00AC4A29" w14:paraId="33F91B49" w14:textId="77777777" w:rsidTr="00211DBE">
        <w:trPr>
          <w:jc w:val="center"/>
        </w:trPr>
        <w:tc>
          <w:tcPr>
            <w:tcW w:w="3652" w:type="dxa"/>
            <w:gridSpan w:val="3"/>
            <w:shd w:val="clear" w:color="auto" w:fill="auto"/>
          </w:tcPr>
          <w:p w14:paraId="5BAC08F6" w14:textId="77777777" w:rsidR="00211DBE" w:rsidRPr="00AC4A29" w:rsidRDefault="00211DBE" w:rsidP="00211DBE">
            <w:pPr>
              <w:pStyle w:val="TAH"/>
            </w:pPr>
            <w:r w:rsidRPr="00AC4A29">
              <w:t>Parameter</w:t>
            </w:r>
          </w:p>
        </w:tc>
        <w:tc>
          <w:tcPr>
            <w:tcW w:w="1276" w:type="dxa"/>
            <w:shd w:val="clear" w:color="auto" w:fill="auto"/>
          </w:tcPr>
          <w:p w14:paraId="71E0B468" w14:textId="77777777" w:rsidR="00211DBE" w:rsidRPr="00AC4A29" w:rsidRDefault="00211DBE" w:rsidP="00211DBE">
            <w:pPr>
              <w:pStyle w:val="TAH"/>
            </w:pPr>
            <w:r w:rsidRPr="00AC4A29">
              <w:t>Unit</w:t>
            </w:r>
          </w:p>
        </w:tc>
        <w:tc>
          <w:tcPr>
            <w:tcW w:w="1843" w:type="dxa"/>
            <w:shd w:val="clear" w:color="auto" w:fill="auto"/>
          </w:tcPr>
          <w:p w14:paraId="54760153" w14:textId="77777777" w:rsidR="00211DBE" w:rsidRPr="00AC4A29" w:rsidRDefault="00211DBE" w:rsidP="00211DBE">
            <w:pPr>
              <w:pStyle w:val="TAH"/>
            </w:pPr>
            <w:r w:rsidRPr="00AC4A29">
              <w:t>Subtest 1</w:t>
            </w:r>
          </w:p>
        </w:tc>
        <w:tc>
          <w:tcPr>
            <w:tcW w:w="1701" w:type="dxa"/>
          </w:tcPr>
          <w:p w14:paraId="4E1DBD9F" w14:textId="77777777" w:rsidR="00211DBE" w:rsidRPr="00AC4A29" w:rsidRDefault="00211DBE" w:rsidP="00211DBE">
            <w:pPr>
              <w:pStyle w:val="TAH"/>
              <w:rPr>
                <w:szCs w:val="18"/>
              </w:rPr>
            </w:pPr>
            <w:r w:rsidRPr="00AC4A29">
              <w:rPr>
                <w:szCs w:val="18"/>
              </w:rPr>
              <w:t>Subtest 2</w:t>
            </w:r>
          </w:p>
        </w:tc>
        <w:tc>
          <w:tcPr>
            <w:tcW w:w="1842" w:type="dxa"/>
            <w:shd w:val="clear" w:color="auto" w:fill="auto"/>
          </w:tcPr>
          <w:p w14:paraId="660048E3" w14:textId="77777777" w:rsidR="00211DBE" w:rsidRPr="00AC4A29" w:rsidRDefault="00211DBE" w:rsidP="00211DBE">
            <w:pPr>
              <w:pStyle w:val="TAH"/>
              <w:rPr>
                <w:szCs w:val="18"/>
              </w:rPr>
            </w:pPr>
            <w:r w:rsidRPr="00AC4A29">
              <w:rPr>
                <w:szCs w:val="18"/>
              </w:rPr>
              <w:t>Comments</w:t>
            </w:r>
          </w:p>
        </w:tc>
      </w:tr>
      <w:tr w:rsidR="00211DBE" w:rsidRPr="00AC4A29" w14:paraId="3B15BDA5" w14:textId="77777777" w:rsidTr="00211DBE">
        <w:trPr>
          <w:jc w:val="center"/>
        </w:trPr>
        <w:tc>
          <w:tcPr>
            <w:tcW w:w="2093" w:type="dxa"/>
            <w:gridSpan w:val="2"/>
            <w:vMerge w:val="restart"/>
            <w:shd w:val="clear" w:color="auto" w:fill="auto"/>
          </w:tcPr>
          <w:p w14:paraId="76988BCB" w14:textId="77777777" w:rsidR="00211DBE" w:rsidRPr="00AC4A29" w:rsidRDefault="00211DBE" w:rsidP="00211DBE">
            <w:pPr>
              <w:pStyle w:val="TAL"/>
              <w:keepNext w:val="0"/>
              <w:keepLines w:val="0"/>
            </w:pPr>
            <w:r w:rsidRPr="00AC4A29">
              <w:t>SSB Configuration</w:t>
            </w:r>
          </w:p>
        </w:tc>
        <w:tc>
          <w:tcPr>
            <w:tcW w:w="1559" w:type="dxa"/>
            <w:shd w:val="clear" w:color="auto" w:fill="auto"/>
          </w:tcPr>
          <w:p w14:paraId="5537E780" w14:textId="77777777" w:rsidR="00211DBE" w:rsidRPr="00AC4A29" w:rsidRDefault="00211DBE" w:rsidP="00211DBE">
            <w:pPr>
              <w:pStyle w:val="TAL"/>
              <w:keepNext w:val="0"/>
              <w:keepLines w:val="0"/>
            </w:pPr>
            <w:r w:rsidRPr="00AC4A29">
              <w:rPr>
                <w:bCs/>
              </w:rPr>
              <w:t>Config 1</w:t>
            </w:r>
          </w:p>
        </w:tc>
        <w:tc>
          <w:tcPr>
            <w:tcW w:w="1276" w:type="dxa"/>
            <w:vMerge w:val="restart"/>
            <w:shd w:val="clear" w:color="auto" w:fill="auto"/>
          </w:tcPr>
          <w:p w14:paraId="5CB903F9" w14:textId="77777777" w:rsidR="00211DBE" w:rsidRPr="00AC4A29" w:rsidRDefault="00211DBE" w:rsidP="00211DBE">
            <w:pPr>
              <w:pStyle w:val="TAL"/>
              <w:keepNext w:val="0"/>
              <w:keepLines w:val="0"/>
            </w:pPr>
          </w:p>
        </w:tc>
        <w:tc>
          <w:tcPr>
            <w:tcW w:w="1843" w:type="dxa"/>
            <w:shd w:val="clear" w:color="auto" w:fill="auto"/>
          </w:tcPr>
          <w:p w14:paraId="40DA4591" w14:textId="77777777" w:rsidR="00211DBE" w:rsidRPr="00AC4A29" w:rsidRDefault="00211DBE" w:rsidP="00211DBE">
            <w:pPr>
              <w:pStyle w:val="TAL"/>
              <w:keepNext w:val="0"/>
              <w:keepLines w:val="0"/>
              <w:rPr>
                <w:bCs/>
              </w:rPr>
            </w:pPr>
            <w:r w:rsidRPr="00AC4A29">
              <w:rPr>
                <w:bCs/>
              </w:rPr>
              <w:t>SSB.1 FR1</w:t>
            </w:r>
          </w:p>
        </w:tc>
        <w:tc>
          <w:tcPr>
            <w:tcW w:w="1701" w:type="dxa"/>
            <w:shd w:val="clear" w:color="auto" w:fill="auto"/>
          </w:tcPr>
          <w:p w14:paraId="10ABAAEA" w14:textId="77777777" w:rsidR="00211DBE" w:rsidRPr="00AC4A29" w:rsidRDefault="00211DBE" w:rsidP="00211DBE">
            <w:pPr>
              <w:pStyle w:val="TAL"/>
              <w:keepNext w:val="0"/>
              <w:keepLines w:val="0"/>
            </w:pPr>
            <w:r w:rsidRPr="00AC4A29">
              <w:rPr>
                <w:bCs/>
              </w:rPr>
              <w:t>SSB.1 FR1</w:t>
            </w:r>
          </w:p>
        </w:tc>
        <w:tc>
          <w:tcPr>
            <w:tcW w:w="1842" w:type="dxa"/>
            <w:vMerge w:val="restart"/>
            <w:shd w:val="clear" w:color="auto" w:fill="auto"/>
          </w:tcPr>
          <w:p w14:paraId="24C88151" w14:textId="77777777" w:rsidR="00211DBE" w:rsidRPr="00AC4A29" w:rsidRDefault="00211DBE" w:rsidP="00211DBE">
            <w:pPr>
              <w:pStyle w:val="TAL"/>
              <w:keepNext w:val="0"/>
              <w:keepLines w:val="0"/>
            </w:pPr>
            <w:r w:rsidRPr="00AC4A29">
              <w:t>As defined in A.3.10, except for number of SSBs per SS-burst and SS/PBCH block index as below</w:t>
            </w:r>
          </w:p>
        </w:tc>
      </w:tr>
      <w:tr w:rsidR="00211DBE" w:rsidRPr="00AC4A29" w14:paraId="7C4AA8C3" w14:textId="77777777" w:rsidTr="00211DBE">
        <w:trPr>
          <w:jc w:val="center"/>
        </w:trPr>
        <w:tc>
          <w:tcPr>
            <w:tcW w:w="2093" w:type="dxa"/>
            <w:gridSpan w:val="2"/>
            <w:vMerge/>
            <w:shd w:val="clear" w:color="auto" w:fill="auto"/>
          </w:tcPr>
          <w:p w14:paraId="4C1925C7" w14:textId="77777777" w:rsidR="00211DBE" w:rsidRPr="00AC4A29" w:rsidRDefault="00211DBE" w:rsidP="00211DBE">
            <w:pPr>
              <w:pStyle w:val="TAL"/>
              <w:keepNext w:val="0"/>
              <w:keepLines w:val="0"/>
            </w:pPr>
          </w:p>
        </w:tc>
        <w:tc>
          <w:tcPr>
            <w:tcW w:w="1559" w:type="dxa"/>
            <w:shd w:val="clear" w:color="auto" w:fill="auto"/>
          </w:tcPr>
          <w:p w14:paraId="7BCB1E07" w14:textId="77777777" w:rsidR="00211DBE" w:rsidRPr="00AC4A29" w:rsidRDefault="00211DBE" w:rsidP="00211DBE">
            <w:pPr>
              <w:pStyle w:val="TAL"/>
              <w:keepNext w:val="0"/>
              <w:keepLines w:val="0"/>
            </w:pPr>
            <w:r w:rsidRPr="00AC4A29">
              <w:rPr>
                <w:bCs/>
              </w:rPr>
              <w:t>Config 2</w:t>
            </w:r>
          </w:p>
        </w:tc>
        <w:tc>
          <w:tcPr>
            <w:tcW w:w="1276" w:type="dxa"/>
            <w:vMerge/>
            <w:shd w:val="clear" w:color="auto" w:fill="auto"/>
          </w:tcPr>
          <w:p w14:paraId="3A4BF179" w14:textId="77777777" w:rsidR="00211DBE" w:rsidRPr="00AC4A29" w:rsidRDefault="00211DBE" w:rsidP="00211DBE">
            <w:pPr>
              <w:pStyle w:val="TAL"/>
              <w:keepNext w:val="0"/>
              <w:keepLines w:val="0"/>
            </w:pPr>
          </w:p>
        </w:tc>
        <w:tc>
          <w:tcPr>
            <w:tcW w:w="1843" w:type="dxa"/>
            <w:shd w:val="clear" w:color="auto" w:fill="auto"/>
          </w:tcPr>
          <w:p w14:paraId="0E7B7D69" w14:textId="77777777" w:rsidR="00211DBE" w:rsidRPr="00AC4A29" w:rsidRDefault="00211DBE" w:rsidP="00211DBE">
            <w:pPr>
              <w:pStyle w:val="TAL"/>
              <w:keepNext w:val="0"/>
              <w:keepLines w:val="0"/>
              <w:rPr>
                <w:bCs/>
              </w:rPr>
            </w:pPr>
            <w:r w:rsidRPr="00AC4A29">
              <w:rPr>
                <w:bCs/>
              </w:rPr>
              <w:t>SSB.2 FR1</w:t>
            </w:r>
          </w:p>
        </w:tc>
        <w:tc>
          <w:tcPr>
            <w:tcW w:w="1701" w:type="dxa"/>
            <w:shd w:val="clear" w:color="auto" w:fill="auto"/>
          </w:tcPr>
          <w:p w14:paraId="3286DF71" w14:textId="77777777" w:rsidR="00211DBE" w:rsidRPr="00AC4A29" w:rsidRDefault="00211DBE" w:rsidP="00211DBE">
            <w:pPr>
              <w:pStyle w:val="TAL"/>
              <w:keepNext w:val="0"/>
              <w:keepLines w:val="0"/>
            </w:pPr>
            <w:r w:rsidRPr="00AC4A29">
              <w:rPr>
                <w:bCs/>
              </w:rPr>
              <w:t>SSB.2 FR1</w:t>
            </w:r>
          </w:p>
        </w:tc>
        <w:tc>
          <w:tcPr>
            <w:tcW w:w="1842" w:type="dxa"/>
            <w:vMerge/>
            <w:shd w:val="clear" w:color="auto" w:fill="auto"/>
          </w:tcPr>
          <w:p w14:paraId="7B36B1A9" w14:textId="77777777" w:rsidR="00211DBE" w:rsidRPr="00AC4A29" w:rsidRDefault="00211DBE" w:rsidP="00211DBE">
            <w:pPr>
              <w:pStyle w:val="TAL"/>
              <w:keepNext w:val="0"/>
              <w:keepLines w:val="0"/>
            </w:pPr>
          </w:p>
        </w:tc>
      </w:tr>
      <w:tr w:rsidR="00211DBE" w:rsidRPr="00AC4A29" w14:paraId="3B8CC665" w14:textId="77777777" w:rsidTr="00211DBE">
        <w:trPr>
          <w:jc w:val="center"/>
        </w:trPr>
        <w:tc>
          <w:tcPr>
            <w:tcW w:w="3652" w:type="dxa"/>
            <w:gridSpan w:val="3"/>
            <w:shd w:val="clear" w:color="auto" w:fill="auto"/>
          </w:tcPr>
          <w:p w14:paraId="57393128" w14:textId="77777777" w:rsidR="00211DBE" w:rsidRPr="00AC4A29" w:rsidRDefault="00211DBE" w:rsidP="00211DBE">
            <w:pPr>
              <w:pStyle w:val="TAL"/>
              <w:keepNext w:val="0"/>
              <w:keepLines w:val="0"/>
            </w:pPr>
            <w:r w:rsidRPr="00AC4A29">
              <w:t>Number of SSBs per SS-burst</w:t>
            </w:r>
          </w:p>
        </w:tc>
        <w:tc>
          <w:tcPr>
            <w:tcW w:w="1276" w:type="dxa"/>
            <w:shd w:val="clear" w:color="auto" w:fill="auto"/>
          </w:tcPr>
          <w:p w14:paraId="481FB029" w14:textId="77777777" w:rsidR="00211DBE" w:rsidRPr="00AC4A29" w:rsidRDefault="00211DBE" w:rsidP="00211DBE">
            <w:pPr>
              <w:pStyle w:val="TAL"/>
              <w:keepNext w:val="0"/>
              <w:keepLines w:val="0"/>
            </w:pPr>
          </w:p>
        </w:tc>
        <w:tc>
          <w:tcPr>
            <w:tcW w:w="1843" w:type="dxa"/>
            <w:shd w:val="clear" w:color="auto" w:fill="auto"/>
          </w:tcPr>
          <w:p w14:paraId="02B5EC91" w14:textId="77777777" w:rsidR="00211DBE" w:rsidRPr="00AC4A29" w:rsidRDefault="00211DBE" w:rsidP="00211DBE">
            <w:pPr>
              <w:pStyle w:val="TAL"/>
              <w:keepNext w:val="0"/>
              <w:keepLines w:val="0"/>
              <w:rPr>
                <w:bCs/>
              </w:rPr>
            </w:pPr>
            <w:r w:rsidRPr="00AC4A29">
              <w:rPr>
                <w:bCs/>
              </w:rPr>
              <w:t>2</w:t>
            </w:r>
          </w:p>
        </w:tc>
        <w:tc>
          <w:tcPr>
            <w:tcW w:w="1701" w:type="dxa"/>
            <w:shd w:val="clear" w:color="auto" w:fill="auto"/>
          </w:tcPr>
          <w:p w14:paraId="184117B9" w14:textId="77777777" w:rsidR="00211DBE" w:rsidRPr="00AC4A29" w:rsidRDefault="00211DBE" w:rsidP="00211DBE">
            <w:pPr>
              <w:pStyle w:val="TAL"/>
              <w:keepNext w:val="0"/>
              <w:keepLines w:val="0"/>
            </w:pPr>
            <w:r w:rsidRPr="00AC4A29">
              <w:rPr>
                <w:bCs/>
              </w:rPr>
              <w:t>2</w:t>
            </w:r>
          </w:p>
        </w:tc>
        <w:tc>
          <w:tcPr>
            <w:tcW w:w="1842" w:type="dxa"/>
            <w:shd w:val="clear" w:color="auto" w:fill="auto"/>
          </w:tcPr>
          <w:p w14:paraId="1437CBA9" w14:textId="77777777" w:rsidR="00211DBE" w:rsidRPr="00AC4A29" w:rsidRDefault="00211DBE" w:rsidP="00211DBE">
            <w:pPr>
              <w:pStyle w:val="TAL"/>
              <w:keepNext w:val="0"/>
              <w:keepLines w:val="0"/>
            </w:pPr>
            <w:r w:rsidRPr="00AC4A29">
              <w:t>Different from the definition in A.3.10</w:t>
            </w:r>
          </w:p>
        </w:tc>
      </w:tr>
      <w:tr w:rsidR="00211DBE" w:rsidRPr="00AC4A29" w14:paraId="3BC3CC1B" w14:textId="77777777" w:rsidTr="00211DBE">
        <w:trPr>
          <w:jc w:val="center"/>
        </w:trPr>
        <w:tc>
          <w:tcPr>
            <w:tcW w:w="3652" w:type="dxa"/>
            <w:gridSpan w:val="3"/>
            <w:shd w:val="clear" w:color="auto" w:fill="auto"/>
          </w:tcPr>
          <w:p w14:paraId="22A3ECC8" w14:textId="77777777" w:rsidR="00211DBE" w:rsidRPr="00AC4A29" w:rsidRDefault="00211DBE" w:rsidP="00211DBE">
            <w:pPr>
              <w:pStyle w:val="TAL"/>
              <w:keepNext w:val="0"/>
              <w:keepLines w:val="0"/>
            </w:pPr>
            <w:r w:rsidRPr="00AC4A29">
              <w:t>SS/PBCH block index</w:t>
            </w:r>
          </w:p>
        </w:tc>
        <w:tc>
          <w:tcPr>
            <w:tcW w:w="1276" w:type="dxa"/>
            <w:shd w:val="clear" w:color="auto" w:fill="auto"/>
          </w:tcPr>
          <w:p w14:paraId="05BF7134" w14:textId="77777777" w:rsidR="00211DBE" w:rsidRPr="00AC4A29" w:rsidRDefault="00211DBE" w:rsidP="00211DBE">
            <w:pPr>
              <w:pStyle w:val="TAL"/>
              <w:keepNext w:val="0"/>
              <w:keepLines w:val="0"/>
            </w:pPr>
          </w:p>
        </w:tc>
        <w:tc>
          <w:tcPr>
            <w:tcW w:w="1843" w:type="dxa"/>
            <w:shd w:val="clear" w:color="auto" w:fill="auto"/>
          </w:tcPr>
          <w:p w14:paraId="1C668261" w14:textId="77777777" w:rsidR="00211DBE" w:rsidRPr="00AC4A29" w:rsidRDefault="00211DBE" w:rsidP="00211DBE">
            <w:pPr>
              <w:pStyle w:val="TAL"/>
              <w:keepNext w:val="0"/>
              <w:keepLines w:val="0"/>
              <w:rPr>
                <w:bCs/>
              </w:rPr>
            </w:pPr>
            <w:r w:rsidRPr="00AC4A29">
              <w:rPr>
                <w:bCs/>
              </w:rPr>
              <w:t>0,1</w:t>
            </w:r>
          </w:p>
        </w:tc>
        <w:tc>
          <w:tcPr>
            <w:tcW w:w="1701" w:type="dxa"/>
            <w:shd w:val="clear" w:color="auto" w:fill="auto"/>
          </w:tcPr>
          <w:p w14:paraId="23A47657" w14:textId="77777777" w:rsidR="00211DBE" w:rsidRPr="00AC4A29" w:rsidRDefault="00211DBE" w:rsidP="00211DBE">
            <w:pPr>
              <w:pStyle w:val="TAL"/>
              <w:keepNext w:val="0"/>
              <w:keepLines w:val="0"/>
            </w:pPr>
            <w:r w:rsidRPr="00AC4A29">
              <w:rPr>
                <w:bCs/>
              </w:rPr>
              <w:t>0,1</w:t>
            </w:r>
          </w:p>
        </w:tc>
        <w:tc>
          <w:tcPr>
            <w:tcW w:w="1842" w:type="dxa"/>
            <w:shd w:val="clear" w:color="auto" w:fill="auto"/>
          </w:tcPr>
          <w:p w14:paraId="775CBCCC" w14:textId="77777777" w:rsidR="00211DBE" w:rsidRPr="00AC4A29" w:rsidRDefault="00211DBE" w:rsidP="00211DBE">
            <w:pPr>
              <w:pStyle w:val="TAL"/>
              <w:keepNext w:val="0"/>
              <w:keepLines w:val="0"/>
            </w:pPr>
            <w:r w:rsidRPr="00AC4A29">
              <w:t>Different from the definition in A.3.10</w:t>
            </w:r>
          </w:p>
        </w:tc>
      </w:tr>
      <w:tr w:rsidR="00211DBE" w:rsidRPr="00AC4A29" w14:paraId="6ABAF5A7" w14:textId="77777777" w:rsidTr="00211DBE">
        <w:trPr>
          <w:jc w:val="center"/>
        </w:trPr>
        <w:tc>
          <w:tcPr>
            <w:tcW w:w="2093" w:type="dxa"/>
            <w:gridSpan w:val="2"/>
            <w:vMerge w:val="restart"/>
            <w:shd w:val="clear" w:color="auto" w:fill="auto"/>
          </w:tcPr>
          <w:p w14:paraId="6179F429" w14:textId="77777777" w:rsidR="00211DBE" w:rsidRPr="00AC4A29" w:rsidRDefault="00211DBE" w:rsidP="00211DBE">
            <w:pPr>
              <w:pStyle w:val="TAL"/>
              <w:keepNext w:val="0"/>
              <w:keepLines w:val="0"/>
              <w:rPr>
                <w:highlight w:val="cyan"/>
              </w:rPr>
            </w:pPr>
            <w:r w:rsidRPr="00AC4A29">
              <w:t>CSI-RS Configuration</w:t>
            </w:r>
          </w:p>
        </w:tc>
        <w:tc>
          <w:tcPr>
            <w:tcW w:w="1559" w:type="dxa"/>
            <w:shd w:val="clear" w:color="auto" w:fill="auto"/>
          </w:tcPr>
          <w:p w14:paraId="1E98A642" w14:textId="77777777" w:rsidR="00211DBE" w:rsidRPr="00AC4A29" w:rsidRDefault="00211DBE" w:rsidP="00211DBE">
            <w:pPr>
              <w:pStyle w:val="TAL"/>
              <w:keepNext w:val="0"/>
              <w:keepLines w:val="0"/>
            </w:pPr>
            <w:r w:rsidRPr="00AC4A29">
              <w:rPr>
                <w:bCs/>
              </w:rPr>
              <w:t>Config 1</w:t>
            </w:r>
          </w:p>
        </w:tc>
        <w:tc>
          <w:tcPr>
            <w:tcW w:w="1276" w:type="dxa"/>
            <w:vMerge w:val="restart"/>
            <w:shd w:val="clear" w:color="auto" w:fill="auto"/>
          </w:tcPr>
          <w:p w14:paraId="612EF1E4" w14:textId="77777777" w:rsidR="00211DBE" w:rsidRPr="00AC4A29" w:rsidRDefault="00211DBE" w:rsidP="00211DBE">
            <w:pPr>
              <w:pStyle w:val="TAL"/>
              <w:keepNext w:val="0"/>
              <w:keepLines w:val="0"/>
            </w:pPr>
          </w:p>
        </w:tc>
        <w:tc>
          <w:tcPr>
            <w:tcW w:w="1843" w:type="dxa"/>
            <w:vMerge w:val="restart"/>
            <w:shd w:val="clear" w:color="auto" w:fill="auto"/>
          </w:tcPr>
          <w:p w14:paraId="61028F58" w14:textId="77777777" w:rsidR="00211DBE" w:rsidRPr="00AC4A29" w:rsidRDefault="00211DBE" w:rsidP="00211DBE">
            <w:pPr>
              <w:pStyle w:val="TAL"/>
              <w:keepNext w:val="0"/>
              <w:keepLines w:val="0"/>
              <w:rPr>
                <w:bCs/>
              </w:rPr>
            </w:pPr>
            <w:r w:rsidRPr="00AC4A29">
              <w:rPr>
                <w:bCs/>
              </w:rPr>
              <w:t>N/A</w:t>
            </w:r>
          </w:p>
        </w:tc>
        <w:tc>
          <w:tcPr>
            <w:tcW w:w="1701" w:type="dxa"/>
          </w:tcPr>
          <w:p w14:paraId="3A4202CD" w14:textId="77777777" w:rsidR="00211DBE" w:rsidRPr="00AC4A29" w:rsidRDefault="00211DBE" w:rsidP="00211DBE">
            <w:pPr>
              <w:pStyle w:val="TAL"/>
              <w:keepNext w:val="0"/>
              <w:keepLines w:val="0"/>
              <w:rPr>
                <w:bCs/>
              </w:rPr>
            </w:pPr>
            <w:r w:rsidRPr="00AC4A29">
              <w:rPr>
                <w:bCs/>
              </w:rPr>
              <w:t>CSI-RS.1.1 FDD</w:t>
            </w:r>
          </w:p>
        </w:tc>
        <w:tc>
          <w:tcPr>
            <w:tcW w:w="1842" w:type="dxa"/>
            <w:vMerge w:val="restart"/>
            <w:shd w:val="clear" w:color="auto" w:fill="auto"/>
          </w:tcPr>
          <w:p w14:paraId="11725887" w14:textId="77777777" w:rsidR="00211DBE" w:rsidRPr="00AC4A29" w:rsidRDefault="00211DBE" w:rsidP="00211DBE">
            <w:pPr>
              <w:pStyle w:val="TAL"/>
              <w:keepNext w:val="0"/>
              <w:keepLines w:val="0"/>
            </w:pPr>
            <w:r w:rsidRPr="00AC4A29">
              <w:t>As defined in A.3.1.4</w:t>
            </w:r>
          </w:p>
        </w:tc>
      </w:tr>
      <w:tr w:rsidR="00211DBE" w:rsidRPr="00AC4A29" w14:paraId="124693CA" w14:textId="77777777" w:rsidTr="00211DBE">
        <w:trPr>
          <w:jc w:val="center"/>
        </w:trPr>
        <w:tc>
          <w:tcPr>
            <w:tcW w:w="2093" w:type="dxa"/>
            <w:gridSpan w:val="2"/>
            <w:vMerge/>
            <w:shd w:val="clear" w:color="auto" w:fill="auto"/>
          </w:tcPr>
          <w:p w14:paraId="216EF3DE" w14:textId="77777777" w:rsidR="00211DBE" w:rsidRPr="00AC4A29" w:rsidRDefault="00211DBE" w:rsidP="00211DBE">
            <w:pPr>
              <w:pStyle w:val="TAL"/>
              <w:keepNext w:val="0"/>
              <w:keepLines w:val="0"/>
            </w:pPr>
          </w:p>
        </w:tc>
        <w:tc>
          <w:tcPr>
            <w:tcW w:w="1559" w:type="dxa"/>
            <w:shd w:val="clear" w:color="auto" w:fill="auto"/>
          </w:tcPr>
          <w:p w14:paraId="388E4A37" w14:textId="77777777" w:rsidR="00211DBE" w:rsidRPr="00AC4A29" w:rsidRDefault="00211DBE" w:rsidP="00211DBE">
            <w:pPr>
              <w:pStyle w:val="TAL"/>
              <w:keepNext w:val="0"/>
              <w:keepLines w:val="0"/>
            </w:pPr>
            <w:r w:rsidRPr="00AC4A29">
              <w:rPr>
                <w:bCs/>
              </w:rPr>
              <w:t>Config 2</w:t>
            </w:r>
          </w:p>
        </w:tc>
        <w:tc>
          <w:tcPr>
            <w:tcW w:w="1276" w:type="dxa"/>
            <w:vMerge/>
            <w:shd w:val="clear" w:color="auto" w:fill="auto"/>
          </w:tcPr>
          <w:p w14:paraId="45C1ED28" w14:textId="77777777" w:rsidR="00211DBE" w:rsidRPr="00AC4A29" w:rsidRDefault="00211DBE" w:rsidP="00211DBE">
            <w:pPr>
              <w:pStyle w:val="TAL"/>
              <w:keepNext w:val="0"/>
              <w:keepLines w:val="0"/>
            </w:pPr>
          </w:p>
        </w:tc>
        <w:tc>
          <w:tcPr>
            <w:tcW w:w="1843" w:type="dxa"/>
            <w:vMerge/>
            <w:shd w:val="clear" w:color="auto" w:fill="auto"/>
          </w:tcPr>
          <w:p w14:paraId="3BB3F4D1" w14:textId="77777777" w:rsidR="00211DBE" w:rsidRPr="00AC4A29" w:rsidRDefault="00211DBE" w:rsidP="00211DBE">
            <w:pPr>
              <w:pStyle w:val="TAL"/>
              <w:keepNext w:val="0"/>
              <w:keepLines w:val="0"/>
              <w:rPr>
                <w:bCs/>
              </w:rPr>
            </w:pPr>
          </w:p>
        </w:tc>
        <w:tc>
          <w:tcPr>
            <w:tcW w:w="1701" w:type="dxa"/>
          </w:tcPr>
          <w:p w14:paraId="01C3D53D" w14:textId="77777777" w:rsidR="00211DBE" w:rsidRPr="00AC4A29" w:rsidRDefault="00211DBE" w:rsidP="00211DBE">
            <w:pPr>
              <w:pStyle w:val="TAL"/>
              <w:keepNext w:val="0"/>
              <w:keepLines w:val="0"/>
              <w:rPr>
                <w:bCs/>
              </w:rPr>
            </w:pPr>
            <w:r w:rsidRPr="00AC4A29">
              <w:rPr>
                <w:szCs w:val="18"/>
              </w:rPr>
              <w:t>CSI-RS.2.1 TDD</w:t>
            </w:r>
          </w:p>
        </w:tc>
        <w:tc>
          <w:tcPr>
            <w:tcW w:w="1842" w:type="dxa"/>
            <w:vMerge/>
            <w:shd w:val="clear" w:color="auto" w:fill="auto"/>
          </w:tcPr>
          <w:p w14:paraId="50D83A6F" w14:textId="77777777" w:rsidR="00211DBE" w:rsidRPr="00AC4A29" w:rsidRDefault="00211DBE" w:rsidP="00211DBE">
            <w:pPr>
              <w:pStyle w:val="TAL"/>
              <w:keepNext w:val="0"/>
              <w:keepLines w:val="0"/>
            </w:pPr>
          </w:p>
        </w:tc>
      </w:tr>
      <w:tr w:rsidR="00211DBE" w:rsidRPr="00AC4A29" w14:paraId="0CAB85E9" w14:textId="77777777" w:rsidTr="00211DBE">
        <w:trPr>
          <w:jc w:val="center"/>
        </w:trPr>
        <w:tc>
          <w:tcPr>
            <w:tcW w:w="2093" w:type="dxa"/>
            <w:gridSpan w:val="2"/>
            <w:vMerge w:val="restart"/>
            <w:shd w:val="clear" w:color="auto" w:fill="auto"/>
          </w:tcPr>
          <w:p w14:paraId="38A0603C" w14:textId="77777777" w:rsidR="00211DBE" w:rsidRPr="00AC4A29" w:rsidRDefault="00211DBE" w:rsidP="00211DBE">
            <w:pPr>
              <w:pStyle w:val="TAL"/>
              <w:keepNext w:val="0"/>
              <w:keepLines w:val="0"/>
            </w:pPr>
            <w:r w:rsidRPr="00AC4A29">
              <w:t>Duplex Mode for Cell 1</w:t>
            </w:r>
          </w:p>
        </w:tc>
        <w:tc>
          <w:tcPr>
            <w:tcW w:w="1559" w:type="dxa"/>
            <w:shd w:val="clear" w:color="auto" w:fill="auto"/>
          </w:tcPr>
          <w:p w14:paraId="7B98ABF2" w14:textId="77777777" w:rsidR="00211DBE" w:rsidRPr="00AC4A29" w:rsidRDefault="00211DBE" w:rsidP="00211DBE">
            <w:pPr>
              <w:pStyle w:val="TAL"/>
              <w:keepNext w:val="0"/>
              <w:keepLines w:val="0"/>
            </w:pPr>
            <w:r w:rsidRPr="00AC4A29">
              <w:rPr>
                <w:bCs/>
              </w:rPr>
              <w:t>Config 1</w:t>
            </w:r>
          </w:p>
        </w:tc>
        <w:tc>
          <w:tcPr>
            <w:tcW w:w="1276" w:type="dxa"/>
            <w:vMerge w:val="restart"/>
            <w:shd w:val="clear" w:color="auto" w:fill="auto"/>
          </w:tcPr>
          <w:p w14:paraId="2B094E10" w14:textId="77777777" w:rsidR="00211DBE" w:rsidRPr="00AC4A29" w:rsidRDefault="00211DBE" w:rsidP="00211DBE">
            <w:pPr>
              <w:pStyle w:val="TAL"/>
              <w:keepNext w:val="0"/>
              <w:keepLines w:val="0"/>
            </w:pPr>
          </w:p>
        </w:tc>
        <w:tc>
          <w:tcPr>
            <w:tcW w:w="1843" w:type="dxa"/>
            <w:shd w:val="clear" w:color="auto" w:fill="auto"/>
          </w:tcPr>
          <w:p w14:paraId="1F048C10" w14:textId="77777777" w:rsidR="00211DBE" w:rsidRPr="00AC4A29" w:rsidRDefault="00211DBE" w:rsidP="00211DBE">
            <w:pPr>
              <w:pStyle w:val="TAL"/>
              <w:keepNext w:val="0"/>
              <w:keepLines w:val="0"/>
              <w:rPr>
                <w:bCs/>
              </w:rPr>
            </w:pPr>
            <w:r w:rsidRPr="00AC4A29">
              <w:rPr>
                <w:bCs/>
              </w:rPr>
              <w:t>FDD</w:t>
            </w:r>
          </w:p>
        </w:tc>
        <w:tc>
          <w:tcPr>
            <w:tcW w:w="1701" w:type="dxa"/>
          </w:tcPr>
          <w:p w14:paraId="0C7E09E6" w14:textId="77777777" w:rsidR="00211DBE" w:rsidRPr="00AC4A29" w:rsidRDefault="00211DBE" w:rsidP="00211DBE">
            <w:pPr>
              <w:pStyle w:val="TAL"/>
              <w:keepNext w:val="0"/>
              <w:keepLines w:val="0"/>
            </w:pPr>
            <w:r w:rsidRPr="00AC4A29">
              <w:t>FDD</w:t>
            </w:r>
          </w:p>
        </w:tc>
        <w:tc>
          <w:tcPr>
            <w:tcW w:w="1842" w:type="dxa"/>
            <w:vMerge w:val="restart"/>
            <w:shd w:val="clear" w:color="auto" w:fill="auto"/>
          </w:tcPr>
          <w:p w14:paraId="5A4E65FD" w14:textId="77777777" w:rsidR="00211DBE" w:rsidRPr="00AC4A29" w:rsidRDefault="00211DBE" w:rsidP="00211DBE">
            <w:pPr>
              <w:pStyle w:val="TAL"/>
              <w:keepNext w:val="0"/>
              <w:keepLines w:val="0"/>
            </w:pPr>
          </w:p>
        </w:tc>
      </w:tr>
      <w:tr w:rsidR="00211DBE" w:rsidRPr="00AC4A29" w14:paraId="120DB08D" w14:textId="77777777" w:rsidTr="00211DBE">
        <w:trPr>
          <w:jc w:val="center"/>
        </w:trPr>
        <w:tc>
          <w:tcPr>
            <w:tcW w:w="2093" w:type="dxa"/>
            <w:gridSpan w:val="2"/>
            <w:vMerge/>
            <w:shd w:val="clear" w:color="auto" w:fill="auto"/>
          </w:tcPr>
          <w:p w14:paraId="2B3CFDCF" w14:textId="77777777" w:rsidR="00211DBE" w:rsidRPr="00AC4A29" w:rsidRDefault="00211DBE" w:rsidP="00211DBE">
            <w:pPr>
              <w:pStyle w:val="TAL"/>
              <w:keepNext w:val="0"/>
              <w:keepLines w:val="0"/>
            </w:pPr>
          </w:p>
        </w:tc>
        <w:tc>
          <w:tcPr>
            <w:tcW w:w="1559" w:type="dxa"/>
            <w:shd w:val="clear" w:color="auto" w:fill="auto"/>
          </w:tcPr>
          <w:p w14:paraId="5DE1B096" w14:textId="77777777" w:rsidR="00211DBE" w:rsidRPr="00AC4A29" w:rsidRDefault="00211DBE" w:rsidP="00211DBE">
            <w:pPr>
              <w:pStyle w:val="TAL"/>
              <w:keepNext w:val="0"/>
              <w:keepLines w:val="0"/>
            </w:pPr>
            <w:r w:rsidRPr="00AC4A29">
              <w:rPr>
                <w:bCs/>
              </w:rPr>
              <w:t>Config 2</w:t>
            </w:r>
          </w:p>
        </w:tc>
        <w:tc>
          <w:tcPr>
            <w:tcW w:w="1276" w:type="dxa"/>
            <w:vMerge/>
            <w:shd w:val="clear" w:color="auto" w:fill="auto"/>
          </w:tcPr>
          <w:p w14:paraId="364041C9" w14:textId="77777777" w:rsidR="00211DBE" w:rsidRPr="00AC4A29" w:rsidRDefault="00211DBE" w:rsidP="00211DBE">
            <w:pPr>
              <w:pStyle w:val="TAL"/>
              <w:keepNext w:val="0"/>
              <w:keepLines w:val="0"/>
            </w:pPr>
          </w:p>
        </w:tc>
        <w:tc>
          <w:tcPr>
            <w:tcW w:w="1843" w:type="dxa"/>
            <w:shd w:val="clear" w:color="auto" w:fill="auto"/>
          </w:tcPr>
          <w:p w14:paraId="5A2886F2" w14:textId="77777777" w:rsidR="00211DBE" w:rsidRPr="00AC4A29" w:rsidRDefault="00211DBE" w:rsidP="00211DBE">
            <w:pPr>
              <w:pStyle w:val="TAL"/>
              <w:keepNext w:val="0"/>
              <w:keepLines w:val="0"/>
              <w:rPr>
                <w:bCs/>
              </w:rPr>
            </w:pPr>
            <w:r w:rsidRPr="00AC4A29">
              <w:rPr>
                <w:bCs/>
              </w:rPr>
              <w:t>TDD</w:t>
            </w:r>
          </w:p>
        </w:tc>
        <w:tc>
          <w:tcPr>
            <w:tcW w:w="1701" w:type="dxa"/>
          </w:tcPr>
          <w:p w14:paraId="5FCDE454" w14:textId="77777777" w:rsidR="00211DBE" w:rsidRPr="00AC4A29" w:rsidRDefault="00211DBE" w:rsidP="00211DBE">
            <w:pPr>
              <w:pStyle w:val="TAL"/>
              <w:keepNext w:val="0"/>
              <w:keepLines w:val="0"/>
            </w:pPr>
            <w:r w:rsidRPr="00AC4A29">
              <w:t>TDD</w:t>
            </w:r>
          </w:p>
        </w:tc>
        <w:tc>
          <w:tcPr>
            <w:tcW w:w="1842" w:type="dxa"/>
            <w:vMerge/>
            <w:shd w:val="clear" w:color="auto" w:fill="auto"/>
          </w:tcPr>
          <w:p w14:paraId="78BD525D" w14:textId="77777777" w:rsidR="00211DBE" w:rsidRPr="00AC4A29" w:rsidRDefault="00211DBE" w:rsidP="00211DBE">
            <w:pPr>
              <w:pStyle w:val="TAL"/>
              <w:keepNext w:val="0"/>
              <w:keepLines w:val="0"/>
            </w:pPr>
          </w:p>
        </w:tc>
      </w:tr>
      <w:tr w:rsidR="00211DBE" w:rsidRPr="00AC4A29" w14:paraId="1E532601" w14:textId="77777777" w:rsidTr="00211DBE">
        <w:trPr>
          <w:jc w:val="center"/>
        </w:trPr>
        <w:tc>
          <w:tcPr>
            <w:tcW w:w="2093" w:type="dxa"/>
            <w:gridSpan w:val="2"/>
            <w:shd w:val="clear" w:color="auto" w:fill="auto"/>
          </w:tcPr>
          <w:p w14:paraId="323AC0F4" w14:textId="77777777" w:rsidR="00211DBE" w:rsidRPr="00AC4A29" w:rsidRDefault="00211DBE" w:rsidP="00211DBE">
            <w:pPr>
              <w:pStyle w:val="TAL"/>
              <w:keepNext w:val="0"/>
              <w:keepLines w:val="0"/>
            </w:pPr>
            <w:r w:rsidRPr="00AC4A29">
              <w:t>TDD Configuration</w:t>
            </w:r>
          </w:p>
        </w:tc>
        <w:tc>
          <w:tcPr>
            <w:tcW w:w="1559" w:type="dxa"/>
            <w:shd w:val="clear" w:color="auto" w:fill="auto"/>
          </w:tcPr>
          <w:p w14:paraId="13091F2B" w14:textId="77777777" w:rsidR="00211DBE" w:rsidRPr="00AC4A29" w:rsidRDefault="00211DBE" w:rsidP="00211DBE">
            <w:pPr>
              <w:pStyle w:val="TAL"/>
              <w:keepNext w:val="0"/>
              <w:keepLines w:val="0"/>
            </w:pPr>
            <w:r w:rsidRPr="00AC4A29">
              <w:rPr>
                <w:bCs/>
              </w:rPr>
              <w:t>Config 2</w:t>
            </w:r>
          </w:p>
        </w:tc>
        <w:tc>
          <w:tcPr>
            <w:tcW w:w="1276" w:type="dxa"/>
            <w:shd w:val="clear" w:color="auto" w:fill="auto"/>
          </w:tcPr>
          <w:p w14:paraId="5FFD75E2" w14:textId="77777777" w:rsidR="00211DBE" w:rsidRPr="00AC4A29" w:rsidRDefault="00211DBE" w:rsidP="00211DBE">
            <w:pPr>
              <w:pStyle w:val="TAL"/>
              <w:keepNext w:val="0"/>
              <w:keepLines w:val="0"/>
            </w:pPr>
          </w:p>
        </w:tc>
        <w:tc>
          <w:tcPr>
            <w:tcW w:w="1843" w:type="dxa"/>
            <w:shd w:val="clear" w:color="auto" w:fill="auto"/>
          </w:tcPr>
          <w:p w14:paraId="19A040F6" w14:textId="77777777" w:rsidR="00211DBE" w:rsidRPr="00AC4A29" w:rsidRDefault="00211DBE" w:rsidP="00211DBE">
            <w:pPr>
              <w:pStyle w:val="TAL"/>
              <w:keepNext w:val="0"/>
              <w:keepLines w:val="0"/>
              <w:rPr>
                <w:bCs/>
              </w:rPr>
            </w:pPr>
            <w:r w:rsidRPr="00AC4A29">
              <w:t>TDDConf.2.1</w:t>
            </w:r>
          </w:p>
        </w:tc>
        <w:tc>
          <w:tcPr>
            <w:tcW w:w="1701" w:type="dxa"/>
          </w:tcPr>
          <w:p w14:paraId="33E8D963" w14:textId="77777777" w:rsidR="00211DBE" w:rsidRPr="00AC4A29" w:rsidRDefault="00211DBE" w:rsidP="00211DBE">
            <w:pPr>
              <w:pStyle w:val="TAL"/>
              <w:keepNext w:val="0"/>
              <w:keepLines w:val="0"/>
            </w:pPr>
            <w:r w:rsidRPr="00AC4A29">
              <w:t>TDDConf.2.1</w:t>
            </w:r>
          </w:p>
        </w:tc>
        <w:tc>
          <w:tcPr>
            <w:tcW w:w="1842" w:type="dxa"/>
            <w:shd w:val="clear" w:color="auto" w:fill="auto"/>
          </w:tcPr>
          <w:p w14:paraId="06E87167" w14:textId="77777777" w:rsidR="00211DBE" w:rsidRPr="00AC4A29" w:rsidRDefault="00211DBE" w:rsidP="00211DBE">
            <w:pPr>
              <w:pStyle w:val="TAL"/>
              <w:keepNext w:val="0"/>
              <w:keepLines w:val="0"/>
            </w:pPr>
          </w:p>
        </w:tc>
      </w:tr>
      <w:tr w:rsidR="00211DBE" w:rsidRPr="00AC4A29" w14:paraId="749673B5" w14:textId="77777777" w:rsidTr="00211DBE">
        <w:trPr>
          <w:jc w:val="center"/>
        </w:trPr>
        <w:tc>
          <w:tcPr>
            <w:tcW w:w="2093" w:type="dxa"/>
            <w:gridSpan w:val="2"/>
            <w:vMerge w:val="restart"/>
            <w:shd w:val="clear" w:color="auto" w:fill="auto"/>
          </w:tcPr>
          <w:p w14:paraId="76E5C6EE" w14:textId="77777777" w:rsidR="00211DBE" w:rsidRPr="00AC4A29" w:rsidRDefault="00211DBE" w:rsidP="00211DBE">
            <w:pPr>
              <w:pStyle w:val="TAL"/>
              <w:keepNext w:val="0"/>
              <w:keepLines w:val="0"/>
            </w:pPr>
            <w:r w:rsidRPr="00AC4A29">
              <w:rPr>
                <w:rFonts w:cs="v4.2.0"/>
                <w:lang w:eastAsia="zh-CN"/>
              </w:rPr>
              <w:t>CSI-RS for tracking</w:t>
            </w:r>
          </w:p>
        </w:tc>
        <w:tc>
          <w:tcPr>
            <w:tcW w:w="1559" w:type="dxa"/>
            <w:shd w:val="clear" w:color="auto" w:fill="auto"/>
          </w:tcPr>
          <w:p w14:paraId="680D9F1B" w14:textId="77777777" w:rsidR="00211DBE" w:rsidRPr="00AC4A29" w:rsidRDefault="00211DBE" w:rsidP="00211DBE">
            <w:pPr>
              <w:pStyle w:val="TAL"/>
              <w:keepNext w:val="0"/>
              <w:keepLines w:val="0"/>
              <w:rPr>
                <w:bCs/>
              </w:rPr>
            </w:pPr>
            <w:r w:rsidRPr="00AC4A29">
              <w:rPr>
                <w:rFonts w:cs="Arial"/>
                <w:bCs/>
                <w:lang w:eastAsia="zh-CN"/>
              </w:rPr>
              <w:t>Config 1</w:t>
            </w:r>
          </w:p>
        </w:tc>
        <w:tc>
          <w:tcPr>
            <w:tcW w:w="1276" w:type="dxa"/>
            <w:shd w:val="clear" w:color="auto" w:fill="auto"/>
          </w:tcPr>
          <w:p w14:paraId="6D9DB861" w14:textId="77777777" w:rsidR="00211DBE" w:rsidRPr="00AC4A29" w:rsidRDefault="00211DBE" w:rsidP="00211DBE">
            <w:pPr>
              <w:pStyle w:val="TAL"/>
              <w:keepNext w:val="0"/>
              <w:keepLines w:val="0"/>
            </w:pPr>
          </w:p>
        </w:tc>
        <w:tc>
          <w:tcPr>
            <w:tcW w:w="1843" w:type="dxa"/>
            <w:shd w:val="clear" w:color="auto" w:fill="auto"/>
          </w:tcPr>
          <w:p w14:paraId="56B75ED1" w14:textId="77777777" w:rsidR="00211DBE" w:rsidRPr="00AC4A29" w:rsidRDefault="00211DBE" w:rsidP="00211DBE">
            <w:pPr>
              <w:pStyle w:val="TAL"/>
              <w:keepNext w:val="0"/>
              <w:keepLines w:val="0"/>
            </w:pPr>
            <w:r w:rsidRPr="00AC4A29">
              <w:rPr>
                <w:rFonts w:cs="Arial"/>
              </w:rPr>
              <w:t>TRS.1.1 FDD</w:t>
            </w:r>
          </w:p>
        </w:tc>
        <w:tc>
          <w:tcPr>
            <w:tcW w:w="1701" w:type="dxa"/>
          </w:tcPr>
          <w:p w14:paraId="53BD6240" w14:textId="77777777" w:rsidR="00211DBE" w:rsidRPr="00AC4A29" w:rsidRDefault="00211DBE" w:rsidP="00211DBE">
            <w:pPr>
              <w:pStyle w:val="TAL"/>
              <w:keepNext w:val="0"/>
              <w:keepLines w:val="0"/>
            </w:pPr>
            <w:r w:rsidRPr="00AC4A29">
              <w:rPr>
                <w:rFonts w:cs="Arial"/>
              </w:rPr>
              <w:t>TRS.1.1 FDD</w:t>
            </w:r>
          </w:p>
        </w:tc>
        <w:tc>
          <w:tcPr>
            <w:tcW w:w="1842" w:type="dxa"/>
            <w:shd w:val="clear" w:color="auto" w:fill="auto"/>
          </w:tcPr>
          <w:p w14:paraId="236F016D" w14:textId="77777777" w:rsidR="00211DBE" w:rsidRPr="00AC4A29" w:rsidRDefault="00211DBE" w:rsidP="00211DBE">
            <w:pPr>
              <w:pStyle w:val="TAL"/>
              <w:keepNext w:val="0"/>
              <w:keepLines w:val="0"/>
            </w:pPr>
          </w:p>
        </w:tc>
      </w:tr>
      <w:tr w:rsidR="00211DBE" w:rsidRPr="00AC4A29" w14:paraId="33B1C3DC" w14:textId="77777777" w:rsidTr="00211DBE">
        <w:trPr>
          <w:jc w:val="center"/>
        </w:trPr>
        <w:tc>
          <w:tcPr>
            <w:tcW w:w="2093" w:type="dxa"/>
            <w:gridSpan w:val="2"/>
            <w:vMerge/>
            <w:shd w:val="clear" w:color="auto" w:fill="auto"/>
          </w:tcPr>
          <w:p w14:paraId="4AE1E109" w14:textId="77777777" w:rsidR="00211DBE" w:rsidRPr="00AC4A29" w:rsidRDefault="00211DBE" w:rsidP="00211DBE">
            <w:pPr>
              <w:pStyle w:val="TAL"/>
              <w:keepNext w:val="0"/>
              <w:keepLines w:val="0"/>
            </w:pPr>
          </w:p>
        </w:tc>
        <w:tc>
          <w:tcPr>
            <w:tcW w:w="1559" w:type="dxa"/>
            <w:shd w:val="clear" w:color="auto" w:fill="auto"/>
          </w:tcPr>
          <w:p w14:paraId="568300E4" w14:textId="77777777" w:rsidR="00211DBE" w:rsidRPr="00AC4A29" w:rsidRDefault="00211DBE" w:rsidP="00211DBE">
            <w:pPr>
              <w:pStyle w:val="TAL"/>
              <w:keepNext w:val="0"/>
              <w:keepLines w:val="0"/>
              <w:rPr>
                <w:bCs/>
              </w:rPr>
            </w:pPr>
            <w:r w:rsidRPr="00AC4A29">
              <w:rPr>
                <w:rFonts w:cs="Arial"/>
                <w:bCs/>
                <w:lang w:eastAsia="zh-CN"/>
              </w:rPr>
              <w:t>Config 2</w:t>
            </w:r>
          </w:p>
        </w:tc>
        <w:tc>
          <w:tcPr>
            <w:tcW w:w="1276" w:type="dxa"/>
            <w:shd w:val="clear" w:color="auto" w:fill="auto"/>
          </w:tcPr>
          <w:p w14:paraId="7AC616DF" w14:textId="77777777" w:rsidR="00211DBE" w:rsidRPr="00AC4A29" w:rsidRDefault="00211DBE" w:rsidP="00211DBE">
            <w:pPr>
              <w:pStyle w:val="TAL"/>
              <w:keepNext w:val="0"/>
              <w:keepLines w:val="0"/>
            </w:pPr>
          </w:p>
        </w:tc>
        <w:tc>
          <w:tcPr>
            <w:tcW w:w="1843" w:type="dxa"/>
            <w:shd w:val="clear" w:color="auto" w:fill="auto"/>
          </w:tcPr>
          <w:p w14:paraId="1C68665F" w14:textId="77777777" w:rsidR="00211DBE" w:rsidRPr="00AC4A29" w:rsidRDefault="00211DBE" w:rsidP="00211DBE">
            <w:pPr>
              <w:pStyle w:val="TAL"/>
              <w:keepNext w:val="0"/>
              <w:keepLines w:val="0"/>
            </w:pPr>
            <w:r w:rsidRPr="00AC4A29">
              <w:rPr>
                <w:rFonts w:cs="Arial"/>
              </w:rPr>
              <w:t>TRS.1.2 TDD</w:t>
            </w:r>
          </w:p>
        </w:tc>
        <w:tc>
          <w:tcPr>
            <w:tcW w:w="1701" w:type="dxa"/>
          </w:tcPr>
          <w:p w14:paraId="6C2BF9A4" w14:textId="77777777" w:rsidR="00211DBE" w:rsidRPr="00AC4A29" w:rsidRDefault="00211DBE" w:rsidP="00211DBE">
            <w:pPr>
              <w:pStyle w:val="TAL"/>
              <w:keepNext w:val="0"/>
              <w:keepLines w:val="0"/>
            </w:pPr>
            <w:r w:rsidRPr="00AC4A29">
              <w:rPr>
                <w:rFonts w:cs="Arial"/>
              </w:rPr>
              <w:t>TRS.1.2 TDD</w:t>
            </w:r>
          </w:p>
        </w:tc>
        <w:tc>
          <w:tcPr>
            <w:tcW w:w="1842" w:type="dxa"/>
            <w:shd w:val="clear" w:color="auto" w:fill="auto"/>
          </w:tcPr>
          <w:p w14:paraId="6E14EC15" w14:textId="77777777" w:rsidR="00211DBE" w:rsidRPr="00AC4A29" w:rsidRDefault="00211DBE" w:rsidP="00211DBE">
            <w:pPr>
              <w:pStyle w:val="TAL"/>
              <w:keepNext w:val="0"/>
              <w:keepLines w:val="0"/>
            </w:pPr>
          </w:p>
        </w:tc>
      </w:tr>
      <w:tr w:rsidR="00211DBE" w:rsidRPr="00AC4A29" w14:paraId="47522B2B" w14:textId="77777777" w:rsidTr="00211DBE">
        <w:trPr>
          <w:jc w:val="center"/>
        </w:trPr>
        <w:tc>
          <w:tcPr>
            <w:tcW w:w="3652" w:type="dxa"/>
            <w:gridSpan w:val="3"/>
            <w:shd w:val="clear" w:color="auto" w:fill="auto"/>
          </w:tcPr>
          <w:p w14:paraId="45B3ADDB" w14:textId="77777777" w:rsidR="00211DBE" w:rsidRPr="00AC4A29" w:rsidRDefault="00211DBE" w:rsidP="00211DBE">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192189B8" w14:textId="77777777" w:rsidR="00211DBE" w:rsidRPr="00AC4A29" w:rsidRDefault="00211DBE" w:rsidP="00211DBE">
            <w:pPr>
              <w:pStyle w:val="TAL"/>
              <w:keepNext w:val="0"/>
              <w:keepLines w:val="0"/>
            </w:pPr>
          </w:p>
        </w:tc>
        <w:tc>
          <w:tcPr>
            <w:tcW w:w="1843" w:type="dxa"/>
            <w:shd w:val="clear" w:color="auto" w:fill="auto"/>
          </w:tcPr>
          <w:p w14:paraId="36AD258C" w14:textId="77777777" w:rsidR="00211DBE" w:rsidRPr="00AC4A29" w:rsidRDefault="00211DBE" w:rsidP="00211DBE">
            <w:pPr>
              <w:pStyle w:val="TAL"/>
              <w:keepNext w:val="0"/>
              <w:keepLines w:val="0"/>
            </w:pPr>
            <w:r w:rsidRPr="00AC4A29">
              <w:rPr>
                <w:snapToGrid w:val="0"/>
              </w:rPr>
              <w:t>OCNG pattern 1</w:t>
            </w:r>
          </w:p>
        </w:tc>
        <w:tc>
          <w:tcPr>
            <w:tcW w:w="1701" w:type="dxa"/>
          </w:tcPr>
          <w:p w14:paraId="2B862D33" w14:textId="77777777" w:rsidR="00211DBE" w:rsidRPr="00AC4A29" w:rsidRDefault="00211DBE" w:rsidP="00211DBE">
            <w:pPr>
              <w:pStyle w:val="TAL"/>
              <w:keepNext w:val="0"/>
              <w:keepLines w:val="0"/>
            </w:pPr>
            <w:r w:rsidRPr="00AC4A29">
              <w:rPr>
                <w:snapToGrid w:val="0"/>
              </w:rPr>
              <w:t>OCNG pattern 1</w:t>
            </w:r>
          </w:p>
        </w:tc>
        <w:tc>
          <w:tcPr>
            <w:tcW w:w="1842" w:type="dxa"/>
            <w:shd w:val="clear" w:color="auto" w:fill="auto"/>
          </w:tcPr>
          <w:p w14:paraId="5580BFFD" w14:textId="77777777" w:rsidR="00211DBE" w:rsidRPr="00AC4A29" w:rsidRDefault="00211DBE" w:rsidP="00211DBE">
            <w:pPr>
              <w:pStyle w:val="TAL"/>
              <w:keepNext w:val="0"/>
              <w:keepLines w:val="0"/>
            </w:pPr>
            <w:r w:rsidRPr="00AC4A29">
              <w:t>As defined in A. 2.1.</w:t>
            </w:r>
          </w:p>
        </w:tc>
      </w:tr>
      <w:tr w:rsidR="00211DBE" w:rsidRPr="00AC4A29" w14:paraId="7A3F759E" w14:textId="77777777" w:rsidTr="00211DBE">
        <w:trPr>
          <w:jc w:val="center"/>
        </w:trPr>
        <w:tc>
          <w:tcPr>
            <w:tcW w:w="2093" w:type="dxa"/>
            <w:gridSpan w:val="2"/>
            <w:vMerge w:val="restart"/>
            <w:shd w:val="clear" w:color="auto" w:fill="auto"/>
          </w:tcPr>
          <w:p w14:paraId="364EFDCB" w14:textId="77777777" w:rsidR="00211DBE" w:rsidRPr="00AC4A29" w:rsidRDefault="00211DBE" w:rsidP="00211DBE">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0F6B212D" w14:textId="77777777" w:rsidR="00211DBE" w:rsidRPr="00AC4A29" w:rsidRDefault="00211DBE" w:rsidP="00211DBE">
            <w:pPr>
              <w:pStyle w:val="TAL"/>
              <w:keepNext w:val="0"/>
              <w:keepLines w:val="0"/>
            </w:pPr>
            <w:r w:rsidRPr="00AC4A29">
              <w:t>Config 1</w:t>
            </w:r>
          </w:p>
        </w:tc>
        <w:tc>
          <w:tcPr>
            <w:tcW w:w="1276" w:type="dxa"/>
            <w:vMerge w:val="restart"/>
            <w:shd w:val="clear" w:color="auto" w:fill="auto"/>
          </w:tcPr>
          <w:p w14:paraId="1BE47951" w14:textId="77777777" w:rsidR="00211DBE" w:rsidRPr="00AC4A29" w:rsidRDefault="00211DBE" w:rsidP="00211DBE">
            <w:pPr>
              <w:pStyle w:val="TAL"/>
              <w:keepNext w:val="0"/>
              <w:keepLines w:val="0"/>
            </w:pPr>
          </w:p>
        </w:tc>
        <w:tc>
          <w:tcPr>
            <w:tcW w:w="1843" w:type="dxa"/>
            <w:shd w:val="clear" w:color="auto" w:fill="auto"/>
          </w:tcPr>
          <w:p w14:paraId="270ED438" w14:textId="77777777" w:rsidR="00211DBE" w:rsidRPr="00AC4A29" w:rsidRDefault="00211DBE" w:rsidP="00211DBE">
            <w:pPr>
              <w:pStyle w:val="TAL"/>
              <w:keepNext w:val="0"/>
              <w:keepLines w:val="0"/>
            </w:pPr>
            <w:r w:rsidRPr="00AC4A29">
              <w:t>SR.1.1 FDD</w:t>
            </w:r>
          </w:p>
        </w:tc>
        <w:tc>
          <w:tcPr>
            <w:tcW w:w="1701" w:type="dxa"/>
          </w:tcPr>
          <w:p w14:paraId="7EF0403B" w14:textId="77777777" w:rsidR="00211DBE" w:rsidRPr="00AC4A29" w:rsidRDefault="00211DBE" w:rsidP="00211DBE">
            <w:pPr>
              <w:pStyle w:val="TAL"/>
              <w:keepNext w:val="0"/>
              <w:keepLines w:val="0"/>
            </w:pPr>
            <w:r w:rsidRPr="00AC4A29">
              <w:t>SR.1.1 FDD</w:t>
            </w:r>
          </w:p>
        </w:tc>
        <w:tc>
          <w:tcPr>
            <w:tcW w:w="1842" w:type="dxa"/>
            <w:vMerge w:val="restart"/>
            <w:shd w:val="clear" w:color="auto" w:fill="auto"/>
          </w:tcPr>
          <w:p w14:paraId="61DD1A1B" w14:textId="77777777" w:rsidR="00211DBE" w:rsidRPr="00AC4A29" w:rsidRDefault="00211DBE" w:rsidP="00211DBE">
            <w:pPr>
              <w:pStyle w:val="TAL"/>
              <w:keepNext w:val="0"/>
              <w:keepLines w:val="0"/>
            </w:pPr>
            <w:r w:rsidRPr="00AC4A29">
              <w:t xml:space="preserve">As defined in </w:t>
            </w:r>
            <w:r w:rsidRPr="00AC4A29">
              <w:rPr>
                <w:snapToGrid w:val="0"/>
              </w:rPr>
              <w:t>A.1.1</w:t>
            </w:r>
            <w:r w:rsidRPr="00AC4A29">
              <w:t>.</w:t>
            </w:r>
          </w:p>
        </w:tc>
      </w:tr>
      <w:tr w:rsidR="00211DBE" w:rsidRPr="00AC4A29" w14:paraId="361D0651" w14:textId="77777777" w:rsidTr="00211DBE">
        <w:trPr>
          <w:jc w:val="center"/>
        </w:trPr>
        <w:tc>
          <w:tcPr>
            <w:tcW w:w="2093" w:type="dxa"/>
            <w:gridSpan w:val="2"/>
            <w:vMerge/>
            <w:shd w:val="clear" w:color="auto" w:fill="auto"/>
          </w:tcPr>
          <w:p w14:paraId="6F90193E" w14:textId="77777777" w:rsidR="00211DBE" w:rsidRPr="00AC4A29" w:rsidRDefault="00211DBE" w:rsidP="00211DBE">
            <w:pPr>
              <w:pStyle w:val="TAL"/>
              <w:keepNext w:val="0"/>
              <w:keepLines w:val="0"/>
            </w:pPr>
          </w:p>
        </w:tc>
        <w:tc>
          <w:tcPr>
            <w:tcW w:w="1559" w:type="dxa"/>
            <w:shd w:val="clear" w:color="auto" w:fill="auto"/>
          </w:tcPr>
          <w:p w14:paraId="062560A1" w14:textId="77777777" w:rsidR="00211DBE" w:rsidRPr="00AC4A29" w:rsidRDefault="00211DBE" w:rsidP="00211DBE">
            <w:pPr>
              <w:pStyle w:val="TAL"/>
              <w:keepNext w:val="0"/>
              <w:keepLines w:val="0"/>
            </w:pPr>
            <w:r w:rsidRPr="00AC4A29">
              <w:t>Config 2</w:t>
            </w:r>
          </w:p>
        </w:tc>
        <w:tc>
          <w:tcPr>
            <w:tcW w:w="1276" w:type="dxa"/>
            <w:vMerge/>
            <w:shd w:val="clear" w:color="auto" w:fill="auto"/>
          </w:tcPr>
          <w:p w14:paraId="62F8B2C3" w14:textId="77777777" w:rsidR="00211DBE" w:rsidRPr="00AC4A29" w:rsidRDefault="00211DBE" w:rsidP="00211DBE">
            <w:pPr>
              <w:pStyle w:val="TAL"/>
              <w:keepNext w:val="0"/>
              <w:keepLines w:val="0"/>
            </w:pPr>
          </w:p>
        </w:tc>
        <w:tc>
          <w:tcPr>
            <w:tcW w:w="1843" w:type="dxa"/>
            <w:shd w:val="clear" w:color="auto" w:fill="auto"/>
          </w:tcPr>
          <w:p w14:paraId="79EEDE78" w14:textId="77777777" w:rsidR="00211DBE" w:rsidRPr="00AC4A29" w:rsidRDefault="00211DBE" w:rsidP="00211DBE">
            <w:pPr>
              <w:pStyle w:val="TAL"/>
              <w:keepNext w:val="0"/>
              <w:keepLines w:val="0"/>
            </w:pPr>
            <w:r w:rsidRPr="00AC4A29">
              <w:t>SR.2.1 TDD</w:t>
            </w:r>
          </w:p>
        </w:tc>
        <w:tc>
          <w:tcPr>
            <w:tcW w:w="1701" w:type="dxa"/>
          </w:tcPr>
          <w:p w14:paraId="5BD9968E" w14:textId="77777777" w:rsidR="00211DBE" w:rsidRPr="00AC4A29" w:rsidRDefault="00211DBE" w:rsidP="00211DBE">
            <w:pPr>
              <w:pStyle w:val="TAL"/>
              <w:keepNext w:val="0"/>
              <w:keepLines w:val="0"/>
              <w:rPr>
                <w:highlight w:val="yellow"/>
              </w:rPr>
            </w:pPr>
            <w:r w:rsidRPr="00AC4A29">
              <w:t>SR.2.1 TDD</w:t>
            </w:r>
          </w:p>
        </w:tc>
        <w:tc>
          <w:tcPr>
            <w:tcW w:w="1842" w:type="dxa"/>
            <w:vMerge/>
            <w:shd w:val="clear" w:color="auto" w:fill="auto"/>
          </w:tcPr>
          <w:p w14:paraId="4571B441" w14:textId="77777777" w:rsidR="00211DBE" w:rsidRPr="00AC4A29" w:rsidRDefault="00211DBE" w:rsidP="00211DBE">
            <w:pPr>
              <w:pStyle w:val="TAL"/>
              <w:keepNext w:val="0"/>
              <w:keepLines w:val="0"/>
              <w:rPr>
                <w:highlight w:val="yellow"/>
              </w:rPr>
            </w:pPr>
          </w:p>
        </w:tc>
      </w:tr>
      <w:tr w:rsidR="00211DBE" w:rsidRPr="00AC4A29" w14:paraId="0DCA8BC6" w14:textId="77777777" w:rsidTr="00211DBE">
        <w:trPr>
          <w:jc w:val="center"/>
        </w:trPr>
        <w:tc>
          <w:tcPr>
            <w:tcW w:w="2093" w:type="dxa"/>
            <w:gridSpan w:val="2"/>
            <w:vMerge w:val="restart"/>
            <w:tcBorders>
              <w:top w:val="nil"/>
            </w:tcBorders>
            <w:shd w:val="clear" w:color="auto" w:fill="auto"/>
          </w:tcPr>
          <w:p w14:paraId="12883010" w14:textId="77777777" w:rsidR="00211DBE" w:rsidRPr="00AC4A29" w:rsidRDefault="00211DBE" w:rsidP="00211DBE">
            <w:pPr>
              <w:pStyle w:val="TAL"/>
              <w:keepNext w:val="0"/>
              <w:keepLines w:val="0"/>
            </w:pPr>
            <w:r w:rsidRPr="00AC4A29">
              <w:rPr>
                <w:rFonts w:cs="Arial"/>
                <w:lang w:eastAsia="zh-CN"/>
              </w:rPr>
              <w:t>RMSI CORESET Reference Channel</w:t>
            </w:r>
          </w:p>
        </w:tc>
        <w:tc>
          <w:tcPr>
            <w:tcW w:w="1559" w:type="dxa"/>
            <w:shd w:val="clear" w:color="auto" w:fill="auto"/>
          </w:tcPr>
          <w:p w14:paraId="0DA8991A" w14:textId="77777777" w:rsidR="00211DBE" w:rsidRPr="00AC4A29" w:rsidRDefault="00211DBE" w:rsidP="00211DBE">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18063245" w14:textId="77777777" w:rsidR="00211DBE" w:rsidRPr="00AC4A29" w:rsidRDefault="00211DBE" w:rsidP="00211DBE">
            <w:pPr>
              <w:pStyle w:val="TAC"/>
              <w:keepNext w:val="0"/>
              <w:keepLines w:val="0"/>
            </w:pPr>
          </w:p>
        </w:tc>
        <w:tc>
          <w:tcPr>
            <w:tcW w:w="1843" w:type="dxa"/>
            <w:shd w:val="clear" w:color="auto" w:fill="auto"/>
          </w:tcPr>
          <w:p w14:paraId="40C340E8" w14:textId="77777777" w:rsidR="00211DBE" w:rsidRPr="00AC4A29" w:rsidRDefault="00211DBE" w:rsidP="00211DBE">
            <w:pPr>
              <w:pStyle w:val="TAC"/>
              <w:keepNext w:val="0"/>
              <w:keepLines w:val="0"/>
            </w:pPr>
            <w:r w:rsidRPr="00AC4A29">
              <w:t>CR.1.1 TDD</w:t>
            </w:r>
          </w:p>
        </w:tc>
        <w:tc>
          <w:tcPr>
            <w:tcW w:w="1701" w:type="dxa"/>
          </w:tcPr>
          <w:p w14:paraId="1D9DD4D5" w14:textId="77777777" w:rsidR="00211DBE" w:rsidRPr="00AC4A29" w:rsidRDefault="00211DBE" w:rsidP="00211DBE">
            <w:pPr>
              <w:pStyle w:val="TAC"/>
              <w:keepNext w:val="0"/>
              <w:keepLines w:val="0"/>
            </w:pPr>
            <w:r w:rsidRPr="00AC4A29">
              <w:t>CR.1.1 TDD</w:t>
            </w:r>
          </w:p>
        </w:tc>
        <w:tc>
          <w:tcPr>
            <w:tcW w:w="1842" w:type="dxa"/>
            <w:tcBorders>
              <w:top w:val="nil"/>
            </w:tcBorders>
            <w:shd w:val="clear" w:color="auto" w:fill="auto"/>
          </w:tcPr>
          <w:p w14:paraId="4AFAACF8" w14:textId="77777777" w:rsidR="00211DBE" w:rsidRPr="00AC4A29" w:rsidRDefault="00211DBE" w:rsidP="00211DBE">
            <w:pPr>
              <w:pStyle w:val="TAL"/>
              <w:keepNext w:val="0"/>
              <w:keepLines w:val="0"/>
            </w:pPr>
          </w:p>
        </w:tc>
      </w:tr>
      <w:tr w:rsidR="00211DBE" w:rsidRPr="00AC4A29" w14:paraId="797A90C0" w14:textId="77777777" w:rsidTr="00211DBE">
        <w:trPr>
          <w:jc w:val="center"/>
        </w:trPr>
        <w:tc>
          <w:tcPr>
            <w:tcW w:w="2093" w:type="dxa"/>
            <w:gridSpan w:val="2"/>
            <w:vMerge/>
            <w:shd w:val="clear" w:color="auto" w:fill="auto"/>
            <w:vAlign w:val="center"/>
          </w:tcPr>
          <w:p w14:paraId="2E60F110" w14:textId="77777777" w:rsidR="00211DBE" w:rsidRPr="00AC4A29" w:rsidRDefault="00211DBE" w:rsidP="00211DBE">
            <w:pPr>
              <w:pStyle w:val="TAL"/>
              <w:keepNext w:val="0"/>
              <w:keepLines w:val="0"/>
            </w:pPr>
          </w:p>
        </w:tc>
        <w:tc>
          <w:tcPr>
            <w:tcW w:w="1559" w:type="dxa"/>
            <w:shd w:val="clear" w:color="auto" w:fill="auto"/>
          </w:tcPr>
          <w:p w14:paraId="580CCD40" w14:textId="77777777" w:rsidR="00211DBE" w:rsidRPr="00AC4A29" w:rsidRDefault="00211DBE" w:rsidP="00211DBE">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7E2AF34D" w14:textId="77777777" w:rsidR="00211DBE" w:rsidRPr="00AC4A29" w:rsidRDefault="00211DBE" w:rsidP="00211DBE">
            <w:pPr>
              <w:pStyle w:val="TAC"/>
              <w:keepNext w:val="0"/>
              <w:keepLines w:val="0"/>
            </w:pPr>
          </w:p>
        </w:tc>
        <w:tc>
          <w:tcPr>
            <w:tcW w:w="1843" w:type="dxa"/>
            <w:shd w:val="clear" w:color="auto" w:fill="auto"/>
          </w:tcPr>
          <w:p w14:paraId="50C4D61F" w14:textId="77777777" w:rsidR="00211DBE" w:rsidRPr="00AC4A29" w:rsidRDefault="00211DBE" w:rsidP="00211DBE">
            <w:pPr>
              <w:pStyle w:val="TAC"/>
              <w:keepNext w:val="0"/>
              <w:keepLines w:val="0"/>
            </w:pPr>
            <w:r w:rsidRPr="00AC4A29">
              <w:t>CR.2.1 TDD</w:t>
            </w:r>
          </w:p>
        </w:tc>
        <w:tc>
          <w:tcPr>
            <w:tcW w:w="1701" w:type="dxa"/>
          </w:tcPr>
          <w:p w14:paraId="2A573490" w14:textId="77777777" w:rsidR="00211DBE" w:rsidRPr="00AC4A29" w:rsidRDefault="00211DBE" w:rsidP="00211DBE">
            <w:pPr>
              <w:pStyle w:val="TAC"/>
              <w:keepNext w:val="0"/>
              <w:keepLines w:val="0"/>
            </w:pPr>
            <w:r w:rsidRPr="00AC4A29">
              <w:t>CR.2.1 TDD</w:t>
            </w:r>
          </w:p>
        </w:tc>
        <w:tc>
          <w:tcPr>
            <w:tcW w:w="1842" w:type="dxa"/>
            <w:tcBorders>
              <w:top w:val="nil"/>
            </w:tcBorders>
            <w:shd w:val="clear" w:color="auto" w:fill="auto"/>
          </w:tcPr>
          <w:p w14:paraId="6E882EDC" w14:textId="77777777" w:rsidR="00211DBE" w:rsidRPr="00AC4A29" w:rsidRDefault="00211DBE" w:rsidP="00211DBE">
            <w:pPr>
              <w:pStyle w:val="TAL"/>
              <w:keepNext w:val="0"/>
              <w:keepLines w:val="0"/>
            </w:pPr>
          </w:p>
        </w:tc>
      </w:tr>
      <w:tr w:rsidR="00211DBE" w:rsidRPr="00AC4A29" w14:paraId="286A20B3" w14:textId="77777777" w:rsidTr="00211DBE">
        <w:trPr>
          <w:jc w:val="center"/>
        </w:trPr>
        <w:tc>
          <w:tcPr>
            <w:tcW w:w="2093" w:type="dxa"/>
            <w:gridSpan w:val="2"/>
            <w:vMerge w:val="restart"/>
            <w:tcBorders>
              <w:top w:val="nil"/>
            </w:tcBorders>
            <w:shd w:val="clear" w:color="auto" w:fill="auto"/>
          </w:tcPr>
          <w:p w14:paraId="6E100611" w14:textId="77777777" w:rsidR="00211DBE" w:rsidRPr="00AC4A29" w:rsidRDefault="00211DBE" w:rsidP="00211DBE">
            <w:pPr>
              <w:pStyle w:val="TAL"/>
              <w:keepNext w:val="0"/>
              <w:keepLines w:val="0"/>
            </w:pPr>
            <w:r w:rsidRPr="00AC4A29">
              <w:rPr>
                <w:rFonts w:cs="Arial"/>
                <w:lang w:eastAsia="zh-CN"/>
              </w:rPr>
              <w:t>Dedicated CORESET Reference Channel</w:t>
            </w:r>
          </w:p>
        </w:tc>
        <w:tc>
          <w:tcPr>
            <w:tcW w:w="1559" w:type="dxa"/>
            <w:shd w:val="clear" w:color="auto" w:fill="auto"/>
          </w:tcPr>
          <w:p w14:paraId="77C59ECD" w14:textId="77777777" w:rsidR="00211DBE" w:rsidRPr="00AC4A29" w:rsidRDefault="00211DBE" w:rsidP="00211DBE">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736A1C93" w14:textId="77777777" w:rsidR="00211DBE" w:rsidRPr="00AC4A29" w:rsidRDefault="00211DBE" w:rsidP="00211DBE">
            <w:pPr>
              <w:pStyle w:val="TAC"/>
              <w:keepNext w:val="0"/>
              <w:keepLines w:val="0"/>
            </w:pPr>
          </w:p>
        </w:tc>
        <w:tc>
          <w:tcPr>
            <w:tcW w:w="1843" w:type="dxa"/>
            <w:shd w:val="clear" w:color="auto" w:fill="auto"/>
          </w:tcPr>
          <w:p w14:paraId="48D72837" w14:textId="77777777" w:rsidR="00211DBE" w:rsidRPr="00AC4A29" w:rsidRDefault="00211DBE" w:rsidP="00211DBE">
            <w:pPr>
              <w:pStyle w:val="TAC"/>
              <w:keepNext w:val="0"/>
              <w:keepLines w:val="0"/>
            </w:pPr>
            <w:r w:rsidRPr="00AC4A29">
              <w:t>CCR.1.1 TDD</w:t>
            </w:r>
          </w:p>
        </w:tc>
        <w:tc>
          <w:tcPr>
            <w:tcW w:w="1701" w:type="dxa"/>
          </w:tcPr>
          <w:p w14:paraId="012EA6B8" w14:textId="77777777" w:rsidR="00211DBE" w:rsidRPr="00AC4A29" w:rsidRDefault="00211DBE" w:rsidP="00211DBE">
            <w:pPr>
              <w:pStyle w:val="TAC"/>
              <w:keepNext w:val="0"/>
              <w:keepLines w:val="0"/>
            </w:pPr>
            <w:r w:rsidRPr="00AC4A29">
              <w:t>CCR.1.1 TDD</w:t>
            </w:r>
          </w:p>
        </w:tc>
        <w:tc>
          <w:tcPr>
            <w:tcW w:w="1842" w:type="dxa"/>
            <w:tcBorders>
              <w:top w:val="nil"/>
            </w:tcBorders>
            <w:shd w:val="clear" w:color="auto" w:fill="auto"/>
          </w:tcPr>
          <w:p w14:paraId="75BE810F" w14:textId="77777777" w:rsidR="00211DBE" w:rsidRPr="00AC4A29" w:rsidRDefault="00211DBE" w:rsidP="00211DBE">
            <w:pPr>
              <w:pStyle w:val="TAL"/>
              <w:keepNext w:val="0"/>
              <w:keepLines w:val="0"/>
            </w:pPr>
          </w:p>
        </w:tc>
      </w:tr>
      <w:tr w:rsidR="00211DBE" w:rsidRPr="00AC4A29" w14:paraId="56DAE1E4" w14:textId="77777777" w:rsidTr="00211DBE">
        <w:trPr>
          <w:jc w:val="center"/>
        </w:trPr>
        <w:tc>
          <w:tcPr>
            <w:tcW w:w="2093" w:type="dxa"/>
            <w:gridSpan w:val="2"/>
            <w:vMerge/>
            <w:shd w:val="clear" w:color="auto" w:fill="auto"/>
            <w:vAlign w:val="center"/>
          </w:tcPr>
          <w:p w14:paraId="0A7548F9" w14:textId="77777777" w:rsidR="00211DBE" w:rsidRPr="00AC4A29" w:rsidRDefault="00211DBE" w:rsidP="00211DBE">
            <w:pPr>
              <w:pStyle w:val="TAL"/>
              <w:keepNext w:val="0"/>
              <w:keepLines w:val="0"/>
            </w:pPr>
          </w:p>
        </w:tc>
        <w:tc>
          <w:tcPr>
            <w:tcW w:w="1559" w:type="dxa"/>
            <w:shd w:val="clear" w:color="auto" w:fill="auto"/>
          </w:tcPr>
          <w:p w14:paraId="507D390B" w14:textId="77777777" w:rsidR="00211DBE" w:rsidRPr="00AC4A29" w:rsidRDefault="00211DBE" w:rsidP="00211DBE">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6F024ADD" w14:textId="77777777" w:rsidR="00211DBE" w:rsidRPr="00AC4A29" w:rsidRDefault="00211DBE" w:rsidP="00211DBE">
            <w:pPr>
              <w:pStyle w:val="TAC"/>
              <w:keepNext w:val="0"/>
              <w:keepLines w:val="0"/>
            </w:pPr>
          </w:p>
        </w:tc>
        <w:tc>
          <w:tcPr>
            <w:tcW w:w="1843" w:type="dxa"/>
            <w:shd w:val="clear" w:color="auto" w:fill="auto"/>
          </w:tcPr>
          <w:p w14:paraId="45FEE164" w14:textId="77777777" w:rsidR="00211DBE" w:rsidRPr="00AC4A29" w:rsidRDefault="00211DBE" w:rsidP="00211DBE">
            <w:pPr>
              <w:pStyle w:val="TAC"/>
              <w:keepNext w:val="0"/>
              <w:keepLines w:val="0"/>
            </w:pPr>
            <w:r w:rsidRPr="00AC4A29">
              <w:t>CCR.2.1 TDD</w:t>
            </w:r>
          </w:p>
        </w:tc>
        <w:tc>
          <w:tcPr>
            <w:tcW w:w="1701" w:type="dxa"/>
          </w:tcPr>
          <w:p w14:paraId="5E19A2C0" w14:textId="77777777" w:rsidR="00211DBE" w:rsidRPr="00AC4A29" w:rsidRDefault="00211DBE" w:rsidP="00211DBE">
            <w:pPr>
              <w:pStyle w:val="TAC"/>
              <w:keepNext w:val="0"/>
              <w:keepLines w:val="0"/>
            </w:pPr>
            <w:r w:rsidRPr="00AC4A29">
              <w:t>CCR.2.1 TDD</w:t>
            </w:r>
          </w:p>
        </w:tc>
        <w:tc>
          <w:tcPr>
            <w:tcW w:w="1842" w:type="dxa"/>
            <w:tcBorders>
              <w:top w:val="nil"/>
            </w:tcBorders>
            <w:shd w:val="clear" w:color="auto" w:fill="auto"/>
          </w:tcPr>
          <w:p w14:paraId="18858F65" w14:textId="77777777" w:rsidR="00211DBE" w:rsidRPr="00AC4A29" w:rsidRDefault="00211DBE" w:rsidP="00211DBE">
            <w:pPr>
              <w:pStyle w:val="TAL"/>
              <w:keepNext w:val="0"/>
              <w:keepLines w:val="0"/>
            </w:pPr>
          </w:p>
        </w:tc>
      </w:tr>
      <w:tr w:rsidR="00211DBE" w:rsidRPr="00AC4A29" w14:paraId="5ABA506A" w14:textId="77777777" w:rsidTr="00211DBE">
        <w:trPr>
          <w:jc w:val="center"/>
        </w:trPr>
        <w:tc>
          <w:tcPr>
            <w:tcW w:w="3652" w:type="dxa"/>
            <w:gridSpan w:val="3"/>
            <w:shd w:val="clear" w:color="auto" w:fill="auto"/>
          </w:tcPr>
          <w:p w14:paraId="2618DD9E" w14:textId="77777777" w:rsidR="00211DBE" w:rsidRPr="00AC4A29" w:rsidRDefault="00211DBE" w:rsidP="00211DBE">
            <w:pPr>
              <w:pStyle w:val="TAL"/>
              <w:keepNext w:val="0"/>
              <w:keepLines w:val="0"/>
            </w:pPr>
            <w:r w:rsidRPr="00AC4A29">
              <w:t>NR RF Channel Number</w:t>
            </w:r>
          </w:p>
        </w:tc>
        <w:tc>
          <w:tcPr>
            <w:tcW w:w="1276" w:type="dxa"/>
            <w:shd w:val="clear" w:color="auto" w:fill="auto"/>
          </w:tcPr>
          <w:p w14:paraId="22FABE8E" w14:textId="77777777" w:rsidR="00211DBE" w:rsidRPr="00AC4A29" w:rsidRDefault="00211DBE" w:rsidP="00211DBE">
            <w:pPr>
              <w:pStyle w:val="TAL"/>
              <w:keepNext w:val="0"/>
              <w:keepLines w:val="0"/>
            </w:pPr>
          </w:p>
        </w:tc>
        <w:tc>
          <w:tcPr>
            <w:tcW w:w="1843" w:type="dxa"/>
            <w:shd w:val="clear" w:color="auto" w:fill="auto"/>
          </w:tcPr>
          <w:p w14:paraId="086D245B" w14:textId="77777777" w:rsidR="00211DBE" w:rsidRPr="00AC4A29" w:rsidRDefault="00211DBE" w:rsidP="00211DBE">
            <w:pPr>
              <w:pStyle w:val="TAL"/>
              <w:keepNext w:val="0"/>
              <w:keepLines w:val="0"/>
            </w:pPr>
            <w:r w:rsidRPr="00AC4A29">
              <w:rPr>
                <w:bCs/>
              </w:rPr>
              <w:t>1</w:t>
            </w:r>
          </w:p>
        </w:tc>
        <w:tc>
          <w:tcPr>
            <w:tcW w:w="1701" w:type="dxa"/>
          </w:tcPr>
          <w:p w14:paraId="5E187792" w14:textId="77777777" w:rsidR="00211DBE" w:rsidRPr="00AC4A29" w:rsidRDefault="00211DBE" w:rsidP="00211DBE">
            <w:pPr>
              <w:pStyle w:val="TAL"/>
              <w:keepNext w:val="0"/>
              <w:keepLines w:val="0"/>
            </w:pPr>
            <w:r w:rsidRPr="00AC4A29">
              <w:t>1</w:t>
            </w:r>
          </w:p>
        </w:tc>
        <w:tc>
          <w:tcPr>
            <w:tcW w:w="1842" w:type="dxa"/>
            <w:shd w:val="clear" w:color="auto" w:fill="auto"/>
          </w:tcPr>
          <w:p w14:paraId="6BB004F0" w14:textId="77777777" w:rsidR="00211DBE" w:rsidRPr="00AC4A29" w:rsidRDefault="00211DBE" w:rsidP="00211DBE">
            <w:pPr>
              <w:pStyle w:val="TAL"/>
              <w:keepNext w:val="0"/>
              <w:keepLines w:val="0"/>
            </w:pPr>
          </w:p>
        </w:tc>
      </w:tr>
      <w:tr w:rsidR="00211DBE" w:rsidRPr="00AC4A29" w14:paraId="2D74D051" w14:textId="77777777" w:rsidTr="00211DBE">
        <w:trPr>
          <w:jc w:val="center"/>
        </w:trPr>
        <w:tc>
          <w:tcPr>
            <w:tcW w:w="3652" w:type="dxa"/>
            <w:gridSpan w:val="3"/>
            <w:shd w:val="clear" w:color="auto" w:fill="auto"/>
          </w:tcPr>
          <w:p w14:paraId="38ABDBA2" w14:textId="77777777" w:rsidR="00211DBE" w:rsidRPr="00AC4A29" w:rsidRDefault="00211DBE" w:rsidP="00211DBE">
            <w:pPr>
              <w:pStyle w:val="TAL"/>
              <w:keepNext w:val="0"/>
              <w:keepLines w:val="0"/>
            </w:pPr>
            <w:r w:rsidRPr="00AC4A29">
              <w:t>EPRE ratio of PSS to SSS</w:t>
            </w:r>
          </w:p>
        </w:tc>
        <w:tc>
          <w:tcPr>
            <w:tcW w:w="1276" w:type="dxa"/>
            <w:shd w:val="clear" w:color="auto" w:fill="auto"/>
          </w:tcPr>
          <w:p w14:paraId="3415A99F" w14:textId="77777777" w:rsidR="00211DBE" w:rsidRPr="00AC4A29" w:rsidRDefault="00211DBE" w:rsidP="00211DBE">
            <w:pPr>
              <w:pStyle w:val="TAL"/>
              <w:keepNext w:val="0"/>
              <w:keepLines w:val="0"/>
            </w:pPr>
            <w:r w:rsidRPr="00AC4A29">
              <w:rPr>
                <w:bCs/>
              </w:rPr>
              <w:t>dB</w:t>
            </w:r>
          </w:p>
        </w:tc>
        <w:tc>
          <w:tcPr>
            <w:tcW w:w="1843" w:type="dxa"/>
            <w:vMerge w:val="restart"/>
            <w:shd w:val="clear" w:color="auto" w:fill="auto"/>
            <w:vAlign w:val="center"/>
          </w:tcPr>
          <w:p w14:paraId="3E191573" w14:textId="77777777" w:rsidR="00211DBE" w:rsidRPr="00AC4A29" w:rsidRDefault="00211DBE" w:rsidP="00211DBE">
            <w:pPr>
              <w:pStyle w:val="TAL"/>
              <w:keepNext w:val="0"/>
              <w:keepLines w:val="0"/>
            </w:pPr>
            <w:r w:rsidRPr="00AC4A29">
              <w:t>0</w:t>
            </w:r>
          </w:p>
        </w:tc>
        <w:tc>
          <w:tcPr>
            <w:tcW w:w="1701" w:type="dxa"/>
            <w:vMerge w:val="restart"/>
            <w:vAlign w:val="center"/>
          </w:tcPr>
          <w:p w14:paraId="6358AAB3" w14:textId="77777777" w:rsidR="00211DBE" w:rsidRPr="00AC4A29" w:rsidRDefault="00211DBE" w:rsidP="00211DBE">
            <w:pPr>
              <w:pStyle w:val="TAL"/>
              <w:keepNext w:val="0"/>
              <w:keepLines w:val="0"/>
            </w:pPr>
            <w:r w:rsidRPr="00AC4A29">
              <w:t>0</w:t>
            </w:r>
          </w:p>
        </w:tc>
        <w:tc>
          <w:tcPr>
            <w:tcW w:w="1842" w:type="dxa"/>
            <w:shd w:val="clear" w:color="auto" w:fill="auto"/>
          </w:tcPr>
          <w:p w14:paraId="5B9991A2" w14:textId="77777777" w:rsidR="00211DBE" w:rsidRPr="00AC4A29" w:rsidRDefault="00211DBE" w:rsidP="00211DBE">
            <w:pPr>
              <w:pStyle w:val="TAL"/>
              <w:keepNext w:val="0"/>
              <w:keepLines w:val="0"/>
            </w:pPr>
          </w:p>
        </w:tc>
      </w:tr>
      <w:tr w:rsidR="00211DBE" w:rsidRPr="00AC4A29" w14:paraId="402633F0" w14:textId="77777777" w:rsidTr="00211DBE">
        <w:trPr>
          <w:jc w:val="center"/>
        </w:trPr>
        <w:tc>
          <w:tcPr>
            <w:tcW w:w="3652" w:type="dxa"/>
            <w:gridSpan w:val="3"/>
            <w:shd w:val="clear" w:color="auto" w:fill="auto"/>
          </w:tcPr>
          <w:p w14:paraId="75686C71" w14:textId="77777777" w:rsidR="00211DBE" w:rsidRPr="00AC4A29" w:rsidRDefault="00211DBE" w:rsidP="00211DBE">
            <w:pPr>
              <w:pStyle w:val="TAL"/>
              <w:keepNext w:val="0"/>
              <w:keepLines w:val="0"/>
            </w:pPr>
            <w:r w:rsidRPr="00AC4A29">
              <w:t>EPRE ratio of PBCH_DMRS to SSS</w:t>
            </w:r>
          </w:p>
        </w:tc>
        <w:tc>
          <w:tcPr>
            <w:tcW w:w="1276" w:type="dxa"/>
            <w:shd w:val="clear" w:color="auto" w:fill="auto"/>
          </w:tcPr>
          <w:p w14:paraId="42153405"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42797F27" w14:textId="77777777" w:rsidR="00211DBE" w:rsidRPr="00AC4A29" w:rsidRDefault="00211DBE" w:rsidP="00211DBE">
            <w:pPr>
              <w:pStyle w:val="TAL"/>
              <w:keepNext w:val="0"/>
              <w:keepLines w:val="0"/>
            </w:pPr>
          </w:p>
        </w:tc>
        <w:tc>
          <w:tcPr>
            <w:tcW w:w="1701" w:type="dxa"/>
            <w:vMerge/>
          </w:tcPr>
          <w:p w14:paraId="4A0FE51E" w14:textId="77777777" w:rsidR="00211DBE" w:rsidRPr="00AC4A29" w:rsidRDefault="00211DBE" w:rsidP="00211DBE">
            <w:pPr>
              <w:pStyle w:val="TAL"/>
              <w:keepNext w:val="0"/>
              <w:keepLines w:val="0"/>
            </w:pPr>
          </w:p>
        </w:tc>
        <w:tc>
          <w:tcPr>
            <w:tcW w:w="1842" w:type="dxa"/>
            <w:shd w:val="clear" w:color="auto" w:fill="auto"/>
          </w:tcPr>
          <w:p w14:paraId="5ED58397" w14:textId="77777777" w:rsidR="00211DBE" w:rsidRPr="00AC4A29" w:rsidRDefault="00211DBE" w:rsidP="00211DBE">
            <w:pPr>
              <w:pStyle w:val="TAL"/>
              <w:keepNext w:val="0"/>
              <w:keepLines w:val="0"/>
            </w:pPr>
          </w:p>
        </w:tc>
      </w:tr>
      <w:tr w:rsidR="00211DBE" w:rsidRPr="00AC4A29" w14:paraId="1F706938" w14:textId="77777777" w:rsidTr="00211DBE">
        <w:trPr>
          <w:jc w:val="center"/>
        </w:trPr>
        <w:tc>
          <w:tcPr>
            <w:tcW w:w="3652" w:type="dxa"/>
            <w:gridSpan w:val="3"/>
            <w:shd w:val="clear" w:color="auto" w:fill="auto"/>
          </w:tcPr>
          <w:p w14:paraId="14A3503D" w14:textId="77777777" w:rsidR="00211DBE" w:rsidRPr="00AC4A29" w:rsidRDefault="00211DBE" w:rsidP="00211DBE">
            <w:pPr>
              <w:pStyle w:val="TAL"/>
              <w:keepNext w:val="0"/>
              <w:keepLines w:val="0"/>
            </w:pPr>
            <w:r w:rsidRPr="00AC4A29">
              <w:t>EPRE ratio of PBCH to PBCH_DMRS</w:t>
            </w:r>
          </w:p>
        </w:tc>
        <w:tc>
          <w:tcPr>
            <w:tcW w:w="1276" w:type="dxa"/>
            <w:shd w:val="clear" w:color="auto" w:fill="auto"/>
          </w:tcPr>
          <w:p w14:paraId="5849E3AA"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25AFD0BE" w14:textId="77777777" w:rsidR="00211DBE" w:rsidRPr="00AC4A29" w:rsidRDefault="00211DBE" w:rsidP="00211DBE">
            <w:pPr>
              <w:pStyle w:val="TAL"/>
              <w:keepNext w:val="0"/>
              <w:keepLines w:val="0"/>
            </w:pPr>
          </w:p>
        </w:tc>
        <w:tc>
          <w:tcPr>
            <w:tcW w:w="1701" w:type="dxa"/>
            <w:vMerge/>
          </w:tcPr>
          <w:p w14:paraId="64E7D6A6" w14:textId="77777777" w:rsidR="00211DBE" w:rsidRPr="00AC4A29" w:rsidRDefault="00211DBE" w:rsidP="00211DBE">
            <w:pPr>
              <w:pStyle w:val="TAL"/>
              <w:keepNext w:val="0"/>
              <w:keepLines w:val="0"/>
            </w:pPr>
          </w:p>
        </w:tc>
        <w:tc>
          <w:tcPr>
            <w:tcW w:w="1842" w:type="dxa"/>
            <w:shd w:val="clear" w:color="auto" w:fill="auto"/>
          </w:tcPr>
          <w:p w14:paraId="2D227F0A" w14:textId="77777777" w:rsidR="00211DBE" w:rsidRPr="00AC4A29" w:rsidRDefault="00211DBE" w:rsidP="00211DBE">
            <w:pPr>
              <w:pStyle w:val="TAL"/>
              <w:keepNext w:val="0"/>
              <w:keepLines w:val="0"/>
            </w:pPr>
          </w:p>
        </w:tc>
      </w:tr>
      <w:tr w:rsidR="00211DBE" w:rsidRPr="00AC4A29" w14:paraId="29F9985E" w14:textId="77777777" w:rsidTr="00211DBE">
        <w:trPr>
          <w:jc w:val="center"/>
        </w:trPr>
        <w:tc>
          <w:tcPr>
            <w:tcW w:w="3652" w:type="dxa"/>
            <w:gridSpan w:val="3"/>
            <w:shd w:val="clear" w:color="auto" w:fill="auto"/>
          </w:tcPr>
          <w:p w14:paraId="368140DE" w14:textId="77777777" w:rsidR="00211DBE" w:rsidRPr="00AC4A29" w:rsidRDefault="00211DBE" w:rsidP="00211DBE">
            <w:pPr>
              <w:pStyle w:val="TAL"/>
              <w:keepNext w:val="0"/>
              <w:keepLines w:val="0"/>
            </w:pPr>
            <w:r w:rsidRPr="00AC4A29">
              <w:t>EPRE ratio of PDCCH_DMRS to SSS</w:t>
            </w:r>
          </w:p>
        </w:tc>
        <w:tc>
          <w:tcPr>
            <w:tcW w:w="1276" w:type="dxa"/>
            <w:shd w:val="clear" w:color="auto" w:fill="auto"/>
          </w:tcPr>
          <w:p w14:paraId="17A24EFB"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48BCADDA" w14:textId="77777777" w:rsidR="00211DBE" w:rsidRPr="00AC4A29" w:rsidRDefault="00211DBE" w:rsidP="00211DBE">
            <w:pPr>
              <w:pStyle w:val="TAL"/>
              <w:keepNext w:val="0"/>
              <w:keepLines w:val="0"/>
            </w:pPr>
          </w:p>
        </w:tc>
        <w:tc>
          <w:tcPr>
            <w:tcW w:w="1701" w:type="dxa"/>
            <w:vMerge/>
          </w:tcPr>
          <w:p w14:paraId="096666A8" w14:textId="77777777" w:rsidR="00211DBE" w:rsidRPr="00AC4A29" w:rsidRDefault="00211DBE" w:rsidP="00211DBE">
            <w:pPr>
              <w:pStyle w:val="TAL"/>
              <w:keepNext w:val="0"/>
              <w:keepLines w:val="0"/>
            </w:pPr>
          </w:p>
        </w:tc>
        <w:tc>
          <w:tcPr>
            <w:tcW w:w="1842" w:type="dxa"/>
            <w:shd w:val="clear" w:color="auto" w:fill="auto"/>
          </w:tcPr>
          <w:p w14:paraId="387CE212" w14:textId="77777777" w:rsidR="00211DBE" w:rsidRPr="00AC4A29" w:rsidRDefault="00211DBE" w:rsidP="00211DBE">
            <w:pPr>
              <w:pStyle w:val="TAL"/>
              <w:keepNext w:val="0"/>
              <w:keepLines w:val="0"/>
            </w:pPr>
          </w:p>
        </w:tc>
      </w:tr>
      <w:tr w:rsidR="00211DBE" w:rsidRPr="00AC4A29" w14:paraId="709FBAD5" w14:textId="77777777" w:rsidTr="00211DBE">
        <w:trPr>
          <w:jc w:val="center"/>
        </w:trPr>
        <w:tc>
          <w:tcPr>
            <w:tcW w:w="3652" w:type="dxa"/>
            <w:gridSpan w:val="3"/>
            <w:shd w:val="clear" w:color="auto" w:fill="auto"/>
          </w:tcPr>
          <w:p w14:paraId="67572118" w14:textId="77777777" w:rsidR="00211DBE" w:rsidRPr="00AC4A29" w:rsidRDefault="00211DBE" w:rsidP="00211DBE">
            <w:pPr>
              <w:pStyle w:val="TAL"/>
              <w:keepNext w:val="0"/>
              <w:keepLines w:val="0"/>
            </w:pPr>
            <w:r w:rsidRPr="00AC4A29">
              <w:t>EPRE ratio of PDCCH to PDCCH_DMRS</w:t>
            </w:r>
          </w:p>
        </w:tc>
        <w:tc>
          <w:tcPr>
            <w:tcW w:w="1276" w:type="dxa"/>
            <w:shd w:val="clear" w:color="auto" w:fill="auto"/>
          </w:tcPr>
          <w:p w14:paraId="149D727C"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773DAD93" w14:textId="77777777" w:rsidR="00211DBE" w:rsidRPr="00AC4A29" w:rsidRDefault="00211DBE" w:rsidP="00211DBE">
            <w:pPr>
              <w:pStyle w:val="TAL"/>
              <w:keepNext w:val="0"/>
              <w:keepLines w:val="0"/>
            </w:pPr>
          </w:p>
        </w:tc>
        <w:tc>
          <w:tcPr>
            <w:tcW w:w="1701" w:type="dxa"/>
            <w:vMerge/>
          </w:tcPr>
          <w:p w14:paraId="1438D8E4" w14:textId="77777777" w:rsidR="00211DBE" w:rsidRPr="00AC4A29" w:rsidRDefault="00211DBE" w:rsidP="00211DBE">
            <w:pPr>
              <w:pStyle w:val="TAL"/>
              <w:keepNext w:val="0"/>
              <w:keepLines w:val="0"/>
            </w:pPr>
          </w:p>
        </w:tc>
        <w:tc>
          <w:tcPr>
            <w:tcW w:w="1842" w:type="dxa"/>
            <w:shd w:val="clear" w:color="auto" w:fill="auto"/>
          </w:tcPr>
          <w:p w14:paraId="63E5594D" w14:textId="77777777" w:rsidR="00211DBE" w:rsidRPr="00AC4A29" w:rsidRDefault="00211DBE" w:rsidP="00211DBE">
            <w:pPr>
              <w:pStyle w:val="TAL"/>
              <w:keepNext w:val="0"/>
              <w:keepLines w:val="0"/>
            </w:pPr>
          </w:p>
        </w:tc>
      </w:tr>
      <w:tr w:rsidR="00211DBE" w:rsidRPr="00AC4A29" w14:paraId="37763040" w14:textId="77777777" w:rsidTr="00211DBE">
        <w:trPr>
          <w:jc w:val="center"/>
        </w:trPr>
        <w:tc>
          <w:tcPr>
            <w:tcW w:w="3652" w:type="dxa"/>
            <w:gridSpan w:val="3"/>
            <w:shd w:val="clear" w:color="auto" w:fill="auto"/>
          </w:tcPr>
          <w:p w14:paraId="3ACF71BE" w14:textId="77777777" w:rsidR="00211DBE" w:rsidRPr="00AC4A29" w:rsidRDefault="00211DBE" w:rsidP="00211DBE">
            <w:pPr>
              <w:pStyle w:val="TAL"/>
              <w:keepNext w:val="0"/>
              <w:keepLines w:val="0"/>
            </w:pPr>
            <w:r w:rsidRPr="00AC4A29">
              <w:t>EPRE ratio of PDSCH_DMRS to SSS</w:t>
            </w:r>
          </w:p>
        </w:tc>
        <w:tc>
          <w:tcPr>
            <w:tcW w:w="1276" w:type="dxa"/>
            <w:shd w:val="clear" w:color="auto" w:fill="auto"/>
          </w:tcPr>
          <w:p w14:paraId="434B634F"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3E2DAD02" w14:textId="77777777" w:rsidR="00211DBE" w:rsidRPr="00AC4A29" w:rsidRDefault="00211DBE" w:rsidP="00211DBE">
            <w:pPr>
              <w:pStyle w:val="TAL"/>
              <w:keepNext w:val="0"/>
              <w:keepLines w:val="0"/>
            </w:pPr>
          </w:p>
        </w:tc>
        <w:tc>
          <w:tcPr>
            <w:tcW w:w="1701" w:type="dxa"/>
            <w:vMerge/>
          </w:tcPr>
          <w:p w14:paraId="7953015C" w14:textId="77777777" w:rsidR="00211DBE" w:rsidRPr="00AC4A29" w:rsidRDefault="00211DBE" w:rsidP="00211DBE">
            <w:pPr>
              <w:pStyle w:val="TAL"/>
              <w:keepNext w:val="0"/>
              <w:keepLines w:val="0"/>
            </w:pPr>
          </w:p>
        </w:tc>
        <w:tc>
          <w:tcPr>
            <w:tcW w:w="1842" w:type="dxa"/>
            <w:shd w:val="clear" w:color="auto" w:fill="auto"/>
          </w:tcPr>
          <w:p w14:paraId="00682C3F" w14:textId="77777777" w:rsidR="00211DBE" w:rsidRPr="00AC4A29" w:rsidRDefault="00211DBE" w:rsidP="00211DBE">
            <w:pPr>
              <w:pStyle w:val="TAL"/>
              <w:keepNext w:val="0"/>
              <w:keepLines w:val="0"/>
            </w:pPr>
          </w:p>
        </w:tc>
      </w:tr>
      <w:tr w:rsidR="00211DBE" w:rsidRPr="00AC4A29" w14:paraId="62CC48CA" w14:textId="77777777" w:rsidTr="00211DBE">
        <w:trPr>
          <w:jc w:val="center"/>
        </w:trPr>
        <w:tc>
          <w:tcPr>
            <w:tcW w:w="3652" w:type="dxa"/>
            <w:gridSpan w:val="3"/>
            <w:shd w:val="clear" w:color="auto" w:fill="auto"/>
          </w:tcPr>
          <w:p w14:paraId="4C25C60A" w14:textId="77777777" w:rsidR="00211DBE" w:rsidRPr="00AC4A29" w:rsidRDefault="00211DBE" w:rsidP="00211DBE">
            <w:pPr>
              <w:pStyle w:val="TAL"/>
              <w:keepNext w:val="0"/>
              <w:keepLines w:val="0"/>
            </w:pPr>
            <w:r w:rsidRPr="00AC4A29">
              <w:t>EPRE ratio of PDSCH to PDSCH_DMRS</w:t>
            </w:r>
          </w:p>
        </w:tc>
        <w:tc>
          <w:tcPr>
            <w:tcW w:w="1276" w:type="dxa"/>
            <w:shd w:val="clear" w:color="auto" w:fill="auto"/>
          </w:tcPr>
          <w:p w14:paraId="602B5E19"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7AC5D792" w14:textId="77777777" w:rsidR="00211DBE" w:rsidRPr="00AC4A29" w:rsidRDefault="00211DBE" w:rsidP="00211DBE">
            <w:pPr>
              <w:pStyle w:val="TAL"/>
              <w:keepNext w:val="0"/>
              <w:keepLines w:val="0"/>
            </w:pPr>
          </w:p>
        </w:tc>
        <w:tc>
          <w:tcPr>
            <w:tcW w:w="1701" w:type="dxa"/>
            <w:vMerge/>
          </w:tcPr>
          <w:p w14:paraId="12EBEADC" w14:textId="77777777" w:rsidR="00211DBE" w:rsidRPr="00AC4A29" w:rsidRDefault="00211DBE" w:rsidP="00211DBE">
            <w:pPr>
              <w:pStyle w:val="TAL"/>
              <w:keepNext w:val="0"/>
              <w:keepLines w:val="0"/>
            </w:pPr>
          </w:p>
        </w:tc>
        <w:tc>
          <w:tcPr>
            <w:tcW w:w="1842" w:type="dxa"/>
            <w:shd w:val="clear" w:color="auto" w:fill="auto"/>
          </w:tcPr>
          <w:p w14:paraId="7F9DC645" w14:textId="77777777" w:rsidR="00211DBE" w:rsidRPr="00AC4A29" w:rsidRDefault="00211DBE" w:rsidP="00211DBE">
            <w:pPr>
              <w:pStyle w:val="TAL"/>
              <w:keepNext w:val="0"/>
              <w:keepLines w:val="0"/>
            </w:pPr>
          </w:p>
        </w:tc>
      </w:tr>
      <w:tr w:rsidR="00211DBE" w:rsidRPr="00AC4A29" w14:paraId="6EE8B6F6" w14:textId="77777777" w:rsidTr="00211DBE">
        <w:trPr>
          <w:jc w:val="center"/>
        </w:trPr>
        <w:tc>
          <w:tcPr>
            <w:tcW w:w="1242" w:type="dxa"/>
            <w:vMerge w:val="restart"/>
            <w:shd w:val="clear" w:color="auto" w:fill="auto"/>
          </w:tcPr>
          <w:p w14:paraId="521153CF" w14:textId="77777777" w:rsidR="00211DBE" w:rsidRPr="00AC4A29" w:rsidRDefault="00211DBE" w:rsidP="00211DBE">
            <w:pPr>
              <w:pStyle w:val="TAL"/>
              <w:keepNext w:val="0"/>
              <w:keepLines w:val="0"/>
            </w:pPr>
            <w:r w:rsidRPr="00AC4A29">
              <w:t>SSB with index 0</w:t>
            </w:r>
          </w:p>
        </w:tc>
        <w:tc>
          <w:tcPr>
            <w:tcW w:w="2410" w:type="dxa"/>
            <w:gridSpan w:val="2"/>
            <w:shd w:val="clear" w:color="auto" w:fill="auto"/>
          </w:tcPr>
          <w:p w14:paraId="7DC911A6" w14:textId="77777777" w:rsidR="00211DBE" w:rsidRPr="00AC4A29" w:rsidRDefault="00211DBE" w:rsidP="00211DBE">
            <w:pPr>
              <w:pStyle w:val="TAL"/>
              <w:keepNext w:val="0"/>
              <w:keepLines w:val="0"/>
            </w:pPr>
            <w:r w:rsidRPr="00AC4A29">
              <w:rPr>
                <w:noProof/>
                <w:position w:val="-12"/>
              </w:rPr>
              <w:drawing>
                <wp:inline distT="0" distB="0" distL="0" distR="0" wp14:anchorId="5507B665" wp14:editId="23ED3090">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5B70B43" w14:textId="77777777" w:rsidR="00211DBE" w:rsidRPr="00AC4A29" w:rsidRDefault="00211DBE" w:rsidP="00211DBE">
            <w:pPr>
              <w:pStyle w:val="TAL"/>
              <w:keepNext w:val="0"/>
              <w:keepLines w:val="0"/>
            </w:pPr>
            <w:r w:rsidRPr="00AC4A29">
              <w:t>dB</w:t>
            </w:r>
          </w:p>
        </w:tc>
        <w:tc>
          <w:tcPr>
            <w:tcW w:w="1843" w:type="dxa"/>
            <w:shd w:val="clear" w:color="auto" w:fill="auto"/>
          </w:tcPr>
          <w:p w14:paraId="7A37C9DA" w14:textId="77777777" w:rsidR="00211DBE" w:rsidRPr="00AC4A29" w:rsidRDefault="00211DBE" w:rsidP="00211DBE">
            <w:pPr>
              <w:pStyle w:val="TAL"/>
              <w:keepNext w:val="0"/>
              <w:keepLines w:val="0"/>
            </w:pPr>
            <w:r w:rsidRPr="00AC4A29">
              <w:rPr>
                <w:bCs/>
              </w:rPr>
              <w:t>3</w:t>
            </w:r>
          </w:p>
        </w:tc>
        <w:tc>
          <w:tcPr>
            <w:tcW w:w="1701" w:type="dxa"/>
          </w:tcPr>
          <w:p w14:paraId="49479918" w14:textId="77777777" w:rsidR="00211DBE" w:rsidRPr="00AC4A29" w:rsidRDefault="00211DBE" w:rsidP="00211DBE">
            <w:pPr>
              <w:pStyle w:val="TAL"/>
              <w:keepNext w:val="0"/>
              <w:keepLines w:val="0"/>
            </w:pPr>
            <w:r w:rsidRPr="00AC4A29">
              <w:rPr>
                <w:bCs/>
              </w:rPr>
              <w:t>3</w:t>
            </w:r>
          </w:p>
        </w:tc>
        <w:tc>
          <w:tcPr>
            <w:tcW w:w="1842" w:type="dxa"/>
            <w:vMerge w:val="restart"/>
            <w:shd w:val="clear" w:color="auto" w:fill="auto"/>
          </w:tcPr>
          <w:p w14:paraId="5AC912F2" w14:textId="77777777" w:rsidR="00211DBE" w:rsidRPr="00AC4A29" w:rsidRDefault="00211DBE" w:rsidP="00211DBE">
            <w:pPr>
              <w:pStyle w:val="TAL"/>
              <w:keepNext w:val="0"/>
              <w:keepLines w:val="0"/>
            </w:pPr>
            <w:r w:rsidRPr="00AC4A29">
              <w:t xml:space="preserve">Power of SSB with index 0 is set to be above configured </w:t>
            </w:r>
            <w:r w:rsidRPr="00AC4A29">
              <w:rPr>
                <w:i/>
              </w:rPr>
              <w:t>rsrp-ThresholdSSB</w:t>
            </w:r>
          </w:p>
        </w:tc>
      </w:tr>
      <w:tr w:rsidR="00211DBE" w:rsidRPr="00AC4A29" w14:paraId="422558D3" w14:textId="77777777" w:rsidTr="00211DBE">
        <w:trPr>
          <w:jc w:val="center"/>
        </w:trPr>
        <w:tc>
          <w:tcPr>
            <w:tcW w:w="1242" w:type="dxa"/>
            <w:vMerge/>
            <w:shd w:val="clear" w:color="auto" w:fill="auto"/>
          </w:tcPr>
          <w:p w14:paraId="70BFEE88" w14:textId="77777777" w:rsidR="00211DBE" w:rsidRPr="00AC4A29" w:rsidRDefault="00211DBE" w:rsidP="00211DBE">
            <w:pPr>
              <w:pStyle w:val="TAL"/>
              <w:keepNext w:val="0"/>
              <w:keepLines w:val="0"/>
            </w:pPr>
          </w:p>
        </w:tc>
        <w:tc>
          <w:tcPr>
            <w:tcW w:w="851" w:type="dxa"/>
            <w:vMerge w:val="restart"/>
            <w:shd w:val="clear" w:color="auto" w:fill="auto"/>
          </w:tcPr>
          <w:p w14:paraId="0E2EB84B" w14:textId="77777777" w:rsidR="00211DBE" w:rsidRPr="00AC4A29" w:rsidRDefault="00211DBE" w:rsidP="00211DBE">
            <w:pPr>
              <w:pStyle w:val="TAL"/>
              <w:keepNext w:val="0"/>
              <w:keepLines w:val="0"/>
            </w:pPr>
            <w:r w:rsidRPr="00AC4A29">
              <w:rPr>
                <w:noProof/>
                <w:position w:val="-12"/>
              </w:rPr>
              <w:drawing>
                <wp:inline distT="0" distB="0" distL="0" distR="0" wp14:anchorId="5D6CBF0E" wp14:editId="2FEA6583">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3160C37A" w14:textId="77777777" w:rsidR="00211DBE" w:rsidRPr="00AC4A29" w:rsidRDefault="00211DBE" w:rsidP="00211DBE">
            <w:pPr>
              <w:pStyle w:val="TAL"/>
              <w:keepNext w:val="0"/>
              <w:keepLines w:val="0"/>
            </w:pPr>
            <w:r w:rsidRPr="00AC4A29">
              <w:t>Config 1</w:t>
            </w:r>
          </w:p>
        </w:tc>
        <w:tc>
          <w:tcPr>
            <w:tcW w:w="1276" w:type="dxa"/>
            <w:vMerge w:val="restart"/>
            <w:shd w:val="clear" w:color="auto" w:fill="auto"/>
          </w:tcPr>
          <w:p w14:paraId="6837FBEE" w14:textId="77777777" w:rsidR="00211DBE" w:rsidRPr="00AC4A29" w:rsidRDefault="00211DBE" w:rsidP="00211DBE">
            <w:pPr>
              <w:pStyle w:val="TAL"/>
              <w:keepNext w:val="0"/>
              <w:keepLines w:val="0"/>
            </w:pPr>
            <w:r w:rsidRPr="00AC4A29">
              <w:t>dBm/15kHz</w:t>
            </w:r>
          </w:p>
        </w:tc>
        <w:tc>
          <w:tcPr>
            <w:tcW w:w="1843" w:type="dxa"/>
            <w:shd w:val="clear" w:color="auto" w:fill="auto"/>
          </w:tcPr>
          <w:p w14:paraId="46C8C6C8" w14:textId="77777777" w:rsidR="00211DBE" w:rsidRPr="00AC4A29" w:rsidRDefault="00211DBE" w:rsidP="00211DBE">
            <w:pPr>
              <w:pStyle w:val="TAL"/>
              <w:keepNext w:val="0"/>
              <w:keepLines w:val="0"/>
            </w:pPr>
            <w:r w:rsidRPr="00AC4A29">
              <w:t>-98</w:t>
            </w:r>
          </w:p>
        </w:tc>
        <w:tc>
          <w:tcPr>
            <w:tcW w:w="1701" w:type="dxa"/>
          </w:tcPr>
          <w:p w14:paraId="1F7EC106" w14:textId="77777777" w:rsidR="00211DBE" w:rsidRPr="00AC4A29" w:rsidRDefault="00211DBE" w:rsidP="00211DBE">
            <w:pPr>
              <w:pStyle w:val="TAL"/>
              <w:keepNext w:val="0"/>
              <w:keepLines w:val="0"/>
            </w:pPr>
            <w:r w:rsidRPr="00AC4A29">
              <w:t>-98</w:t>
            </w:r>
          </w:p>
        </w:tc>
        <w:tc>
          <w:tcPr>
            <w:tcW w:w="1842" w:type="dxa"/>
            <w:vMerge/>
            <w:shd w:val="clear" w:color="auto" w:fill="auto"/>
          </w:tcPr>
          <w:p w14:paraId="5CBFB8E7" w14:textId="77777777" w:rsidR="00211DBE" w:rsidRPr="00AC4A29" w:rsidRDefault="00211DBE" w:rsidP="00211DBE">
            <w:pPr>
              <w:pStyle w:val="TAL"/>
              <w:keepNext w:val="0"/>
              <w:keepLines w:val="0"/>
            </w:pPr>
          </w:p>
        </w:tc>
      </w:tr>
      <w:tr w:rsidR="00211DBE" w:rsidRPr="00AC4A29" w14:paraId="3F283AF8" w14:textId="77777777" w:rsidTr="00211DBE">
        <w:trPr>
          <w:jc w:val="center"/>
        </w:trPr>
        <w:tc>
          <w:tcPr>
            <w:tcW w:w="1242" w:type="dxa"/>
            <w:vMerge/>
            <w:shd w:val="clear" w:color="auto" w:fill="auto"/>
          </w:tcPr>
          <w:p w14:paraId="2DCD6780" w14:textId="77777777" w:rsidR="00211DBE" w:rsidRPr="00AC4A29" w:rsidRDefault="00211DBE" w:rsidP="00211DBE">
            <w:pPr>
              <w:pStyle w:val="TAL"/>
              <w:keepNext w:val="0"/>
              <w:keepLines w:val="0"/>
            </w:pPr>
          </w:p>
        </w:tc>
        <w:tc>
          <w:tcPr>
            <w:tcW w:w="851" w:type="dxa"/>
            <w:vMerge/>
            <w:shd w:val="clear" w:color="auto" w:fill="auto"/>
          </w:tcPr>
          <w:p w14:paraId="3C0872F7" w14:textId="77777777" w:rsidR="00211DBE" w:rsidRPr="00AC4A29" w:rsidRDefault="00211DBE" w:rsidP="00211DBE">
            <w:pPr>
              <w:pStyle w:val="TAL"/>
              <w:keepNext w:val="0"/>
              <w:keepLines w:val="0"/>
            </w:pPr>
          </w:p>
        </w:tc>
        <w:tc>
          <w:tcPr>
            <w:tcW w:w="1559" w:type="dxa"/>
            <w:shd w:val="clear" w:color="auto" w:fill="auto"/>
          </w:tcPr>
          <w:p w14:paraId="2B2F42ED" w14:textId="77777777" w:rsidR="00211DBE" w:rsidRPr="00AC4A29" w:rsidRDefault="00211DBE" w:rsidP="00211DBE">
            <w:pPr>
              <w:pStyle w:val="TAL"/>
              <w:keepNext w:val="0"/>
              <w:keepLines w:val="0"/>
            </w:pPr>
            <w:r w:rsidRPr="00AC4A29">
              <w:t>Config 2</w:t>
            </w:r>
          </w:p>
        </w:tc>
        <w:tc>
          <w:tcPr>
            <w:tcW w:w="1276" w:type="dxa"/>
            <w:vMerge/>
            <w:shd w:val="clear" w:color="auto" w:fill="auto"/>
          </w:tcPr>
          <w:p w14:paraId="4F2745BA" w14:textId="77777777" w:rsidR="00211DBE" w:rsidRPr="00AC4A29" w:rsidRDefault="00211DBE" w:rsidP="00211DBE">
            <w:pPr>
              <w:pStyle w:val="TAL"/>
              <w:keepNext w:val="0"/>
              <w:keepLines w:val="0"/>
            </w:pPr>
          </w:p>
        </w:tc>
        <w:tc>
          <w:tcPr>
            <w:tcW w:w="1843" w:type="dxa"/>
            <w:shd w:val="clear" w:color="auto" w:fill="auto"/>
          </w:tcPr>
          <w:p w14:paraId="30AAE349" w14:textId="77777777" w:rsidR="00211DBE" w:rsidRPr="00AC4A29" w:rsidRDefault="00211DBE" w:rsidP="00211DBE">
            <w:pPr>
              <w:pStyle w:val="TAL"/>
              <w:keepNext w:val="0"/>
              <w:keepLines w:val="0"/>
            </w:pPr>
            <w:r w:rsidRPr="00AC4A29">
              <w:t>-101</w:t>
            </w:r>
          </w:p>
        </w:tc>
        <w:tc>
          <w:tcPr>
            <w:tcW w:w="1701" w:type="dxa"/>
          </w:tcPr>
          <w:p w14:paraId="26DE44E2" w14:textId="77777777" w:rsidR="00211DBE" w:rsidRPr="00AC4A29" w:rsidRDefault="00211DBE" w:rsidP="00211DBE">
            <w:pPr>
              <w:pStyle w:val="TAL"/>
              <w:keepNext w:val="0"/>
              <w:keepLines w:val="0"/>
            </w:pPr>
            <w:r w:rsidRPr="00AC4A29">
              <w:t>-101</w:t>
            </w:r>
          </w:p>
        </w:tc>
        <w:tc>
          <w:tcPr>
            <w:tcW w:w="1842" w:type="dxa"/>
            <w:vMerge/>
            <w:shd w:val="clear" w:color="auto" w:fill="auto"/>
          </w:tcPr>
          <w:p w14:paraId="38055204" w14:textId="77777777" w:rsidR="00211DBE" w:rsidRPr="00AC4A29" w:rsidRDefault="00211DBE" w:rsidP="00211DBE">
            <w:pPr>
              <w:pStyle w:val="TAL"/>
              <w:keepNext w:val="0"/>
              <w:keepLines w:val="0"/>
            </w:pPr>
          </w:p>
        </w:tc>
      </w:tr>
      <w:tr w:rsidR="00211DBE" w:rsidRPr="00AC4A29" w14:paraId="080DB926" w14:textId="77777777" w:rsidTr="00211DBE">
        <w:trPr>
          <w:jc w:val="center"/>
        </w:trPr>
        <w:tc>
          <w:tcPr>
            <w:tcW w:w="1242" w:type="dxa"/>
            <w:vMerge/>
            <w:shd w:val="clear" w:color="auto" w:fill="auto"/>
          </w:tcPr>
          <w:p w14:paraId="056B1BEE" w14:textId="77777777" w:rsidR="00211DBE" w:rsidRPr="00AC4A29" w:rsidRDefault="00211DBE" w:rsidP="00211DBE">
            <w:pPr>
              <w:pStyle w:val="TAL"/>
              <w:keepNext w:val="0"/>
              <w:keepLines w:val="0"/>
            </w:pPr>
          </w:p>
        </w:tc>
        <w:tc>
          <w:tcPr>
            <w:tcW w:w="2410" w:type="dxa"/>
            <w:gridSpan w:val="2"/>
            <w:shd w:val="clear" w:color="auto" w:fill="auto"/>
          </w:tcPr>
          <w:p w14:paraId="791B3926" w14:textId="77777777" w:rsidR="00211DBE" w:rsidRPr="00AC4A29" w:rsidRDefault="00211DBE" w:rsidP="00211DBE">
            <w:pPr>
              <w:pStyle w:val="TAL"/>
              <w:keepNext w:val="0"/>
              <w:keepLines w:val="0"/>
            </w:pPr>
            <w:r w:rsidRPr="00AC4A29">
              <w:rPr>
                <w:noProof/>
                <w:position w:val="-12"/>
              </w:rPr>
              <w:drawing>
                <wp:inline distT="0" distB="0" distL="0" distR="0" wp14:anchorId="4E451BDF" wp14:editId="4C4B0637">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46C4FC8" w14:textId="77777777" w:rsidR="00211DBE" w:rsidRPr="00AC4A29" w:rsidRDefault="00211DBE" w:rsidP="00211DBE">
            <w:pPr>
              <w:pStyle w:val="TAL"/>
              <w:keepNext w:val="0"/>
              <w:keepLines w:val="0"/>
            </w:pPr>
            <w:r w:rsidRPr="00AC4A29">
              <w:t>dB</w:t>
            </w:r>
          </w:p>
        </w:tc>
        <w:tc>
          <w:tcPr>
            <w:tcW w:w="1843" w:type="dxa"/>
            <w:shd w:val="clear" w:color="auto" w:fill="auto"/>
          </w:tcPr>
          <w:p w14:paraId="6A3D7190" w14:textId="77777777" w:rsidR="00211DBE" w:rsidRPr="00AC4A29" w:rsidRDefault="00211DBE" w:rsidP="00211DBE">
            <w:pPr>
              <w:pStyle w:val="TAL"/>
              <w:keepNext w:val="0"/>
              <w:keepLines w:val="0"/>
            </w:pPr>
            <w:r w:rsidRPr="00AC4A29">
              <w:t>3</w:t>
            </w:r>
          </w:p>
        </w:tc>
        <w:tc>
          <w:tcPr>
            <w:tcW w:w="1701" w:type="dxa"/>
          </w:tcPr>
          <w:p w14:paraId="523A8D35" w14:textId="77777777" w:rsidR="00211DBE" w:rsidRPr="00AC4A29" w:rsidRDefault="00211DBE" w:rsidP="00211DBE">
            <w:pPr>
              <w:pStyle w:val="TAL"/>
              <w:keepNext w:val="0"/>
              <w:keepLines w:val="0"/>
            </w:pPr>
            <w:r w:rsidRPr="00AC4A29">
              <w:t>3</w:t>
            </w:r>
          </w:p>
        </w:tc>
        <w:tc>
          <w:tcPr>
            <w:tcW w:w="1842" w:type="dxa"/>
            <w:vMerge/>
            <w:shd w:val="clear" w:color="auto" w:fill="auto"/>
          </w:tcPr>
          <w:p w14:paraId="2B4819AD" w14:textId="77777777" w:rsidR="00211DBE" w:rsidRPr="00AC4A29" w:rsidRDefault="00211DBE" w:rsidP="00211DBE">
            <w:pPr>
              <w:pStyle w:val="TAL"/>
              <w:keepNext w:val="0"/>
              <w:keepLines w:val="0"/>
            </w:pPr>
          </w:p>
        </w:tc>
      </w:tr>
      <w:tr w:rsidR="00211DBE" w:rsidRPr="00AC4A29" w14:paraId="01049D64" w14:textId="77777777" w:rsidTr="00211DBE">
        <w:trPr>
          <w:jc w:val="center"/>
        </w:trPr>
        <w:tc>
          <w:tcPr>
            <w:tcW w:w="1242" w:type="dxa"/>
            <w:vMerge/>
            <w:shd w:val="clear" w:color="auto" w:fill="auto"/>
          </w:tcPr>
          <w:p w14:paraId="11849C3B" w14:textId="77777777" w:rsidR="00211DBE" w:rsidRPr="00AC4A29" w:rsidRDefault="00211DBE" w:rsidP="00211DBE">
            <w:pPr>
              <w:pStyle w:val="TAL"/>
              <w:keepNext w:val="0"/>
              <w:keepLines w:val="0"/>
            </w:pPr>
          </w:p>
        </w:tc>
        <w:tc>
          <w:tcPr>
            <w:tcW w:w="851" w:type="dxa"/>
            <w:vMerge w:val="restart"/>
            <w:shd w:val="clear" w:color="auto" w:fill="auto"/>
          </w:tcPr>
          <w:p w14:paraId="276A4A78" w14:textId="77777777" w:rsidR="00211DBE" w:rsidRPr="00AC4A29" w:rsidRDefault="00211DBE" w:rsidP="00211DBE">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33B79890" w14:textId="77777777" w:rsidR="00211DBE" w:rsidRPr="00AC4A29" w:rsidRDefault="00211DBE" w:rsidP="00211DBE">
            <w:pPr>
              <w:pStyle w:val="TAL"/>
              <w:keepNext w:val="0"/>
              <w:keepLines w:val="0"/>
              <w:rPr>
                <w:position w:val="-12"/>
              </w:rPr>
            </w:pPr>
            <w:r w:rsidRPr="00AC4A29">
              <w:rPr>
                <w:rFonts w:cs="Arial"/>
              </w:rPr>
              <w:t>Config 1</w:t>
            </w:r>
          </w:p>
        </w:tc>
        <w:tc>
          <w:tcPr>
            <w:tcW w:w="1276" w:type="dxa"/>
            <w:vMerge w:val="restart"/>
            <w:shd w:val="clear" w:color="auto" w:fill="auto"/>
          </w:tcPr>
          <w:p w14:paraId="2564A448" w14:textId="77777777" w:rsidR="00211DBE" w:rsidRPr="00AC4A29" w:rsidRDefault="00211DBE" w:rsidP="00211DBE">
            <w:pPr>
              <w:pStyle w:val="TAL"/>
              <w:keepNext w:val="0"/>
              <w:keepLines w:val="0"/>
            </w:pPr>
            <w:r w:rsidRPr="00AC4A29">
              <w:t>dBm/15kHz</w:t>
            </w:r>
          </w:p>
        </w:tc>
        <w:tc>
          <w:tcPr>
            <w:tcW w:w="1843" w:type="dxa"/>
            <w:shd w:val="clear" w:color="auto" w:fill="auto"/>
          </w:tcPr>
          <w:p w14:paraId="20FF1B13" w14:textId="77777777" w:rsidR="00211DBE" w:rsidRPr="00AC4A29" w:rsidRDefault="00211DBE" w:rsidP="00211DBE">
            <w:pPr>
              <w:pStyle w:val="TAL"/>
              <w:keepNext w:val="0"/>
              <w:keepLines w:val="0"/>
            </w:pPr>
            <w:r w:rsidRPr="00AC4A29">
              <w:rPr>
                <w:rFonts w:cs="Arial"/>
              </w:rPr>
              <w:t>-95</w:t>
            </w:r>
          </w:p>
        </w:tc>
        <w:tc>
          <w:tcPr>
            <w:tcW w:w="1701" w:type="dxa"/>
          </w:tcPr>
          <w:p w14:paraId="75BE753A" w14:textId="77777777" w:rsidR="00211DBE" w:rsidRPr="00AC4A29" w:rsidRDefault="00211DBE" w:rsidP="00211DBE">
            <w:pPr>
              <w:pStyle w:val="TAL"/>
              <w:keepNext w:val="0"/>
              <w:keepLines w:val="0"/>
            </w:pPr>
            <w:r w:rsidRPr="00AC4A29">
              <w:rPr>
                <w:rFonts w:cs="Arial"/>
              </w:rPr>
              <w:t>-95</w:t>
            </w:r>
          </w:p>
        </w:tc>
        <w:tc>
          <w:tcPr>
            <w:tcW w:w="1842" w:type="dxa"/>
            <w:vMerge/>
            <w:shd w:val="clear" w:color="auto" w:fill="auto"/>
          </w:tcPr>
          <w:p w14:paraId="26A41D4B" w14:textId="77777777" w:rsidR="00211DBE" w:rsidRPr="00AC4A29" w:rsidRDefault="00211DBE" w:rsidP="00211DBE">
            <w:pPr>
              <w:pStyle w:val="TAL"/>
              <w:keepNext w:val="0"/>
              <w:keepLines w:val="0"/>
            </w:pPr>
          </w:p>
        </w:tc>
      </w:tr>
      <w:tr w:rsidR="00211DBE" w:rsidRPr="00AC4A29" w14:paraId="4DA720D5" w14:textId="77777777" w:rsidTr="00211DBE">
        <w:trPr>
          <w:jc w:val="center"/>
        </w:trPr>
        <w:tc>
          <w:tcPr>
            <w:tcW w:w="1242" w:type="dxa"/>
            <w:vMerge/>
            <w:shd w:val="clear" w:color="auto" w:fill="auto"/>
          </w:tcPr>
          <w:p w14:paraId="2916C252" w14:textId="77777777" w:rsidR="00211DBE" w:rsidRPr="00AC4A29" w:rsidRDefault="00211DBE" w:rsidP="00211DBE">
            <w:pPr>
              <w:pStyle w:val="TAL"/>
              <w:keepNext w:val="0"/>
              <w:keepLines w:val="0"/>
            </w:pPr>
          </w:p>
        </w:tc>
        <w:tc>
          <w:tcPr>
            <w:tcW w:w="851" w:type="dxa"/>
            <w:vMerge/>
            <w:shd w:val="clear" w:color="auto" w:fill="auto"/>
          </w:tcPr>
          <w:p w14:paraId="69299815" w14:textId="77777777" w:rsidR="00211DBE" w:rsidRPr="00AC4A29" w:rsidRDefault="00211DBE" w:rsidP="00211DBE">
            <w:pPr>
              <w:pStyle w:val="TAL"/>
              <w:keepNext w:val="0"/>
              <w:keepLines w:val="0"/>
              <w:rPr>
                <w:position w:val="-12"/>
              </w:rPr>
            </w:pPr>
          </w:p>
        </w:tc>
        <w:tc>
          <w:tcPr>
            <w:tcW w:w="1559" w:type="dxa"/>
            <w:shd w:val="clear" w:color="auto" w:fill="auto"/>
          </w:tcPr>
          <w:p w14:paraId="7BBC503A" w14:textId="77777777" w:rsidR="00211DBE" w:rsidRPr="00AC4A29" w:rsidRDefault="00211DBE" w:rsidP="00211DBE">
            <w:pPr>
              <w:pStyle w:val="TAL"/>
              <w:keepNext w:val="0"/>
              <w:keepLines w:val="0"/>
              <w:rPr>
                <w:position w:val="-12"/>
              </w:rPr>
            </w:pPr>
            <w:r w:rsidRPr="00AC4A29">
              <w:rPr>
                <w:rFonts w:cs="Arial"/>
              </w:rPr>
              <w:t>Config 2</w:t>
            </w:r>
          </w:p>
        </w:tc>
        <w:tc>
          <w:tcPr>
            <w:tcW w:w="1276" w:type="dxa"/>
            <w:vMerge/>
            <w:shd w:val="clear" w:color="auto" w:fill="auto"/>
          </w:tcPr>
          <w:p w14:paraId="025ECD7D" w14:textId="77777777" w:rsidR="00211DBE" w:rsidRPr="00AC4A29" w:rsidRDefault="00211DBE" w:rsidP="00211DBE">
            <w:pPr>
              <w:pStyle w:val="TAL"/>
              <w:keepNext w:val="0"/>
              <w:keepLines w:val="0"/>
            </w:pPr>
          </w:p>
        </w:tc>
        <w:tc>
          <w:tcPr>
            <w:tcW w:w="1843" w:type="dxa"/>
            <w:shd w:val="clear" w:color="auto" w:fill="auto"/>
          </w:tcPr>
          <w:p w14:paraId="09FDF72D" w14:textId="77777777" w:rsidR="00211DBE" w:rsidRPr="00AC4A29" w:rsidRDefault="00211DBE" w:rsidP="00211DBE">
            <w:pPr>
              <w:pStyle w:val="TAL"/>
              <w:keepNext w:val="0"/>
              <w:keepLines w:val="0"/>
            </w:pPr>
            <w:r w:rsidRPr="00AC4A29">
              <w:rPr>
                <w:rFonts w:cs="Arial"/>
              </w:rPr>
              <w:t>-98</w:t>
            </w:r>
          </w:p>
        </w:tc>
        <w:tc>
          <w:tcPr>
            <w:tcW w:w="1701" w:type="dxa"/>
          </w:tcPr>
          <w:p w14:paraId="6F0026C1" w14:textId="77777777" w:rsidR="00211DBE" w:rsidRPr="00AC4A29" w:rsidRDefault="00211DBE" w:rsidP="00211DBE">
            <w:pPr>
              <w:pStyle w:val="TAL"/>
              <w:keepNext w:val="0"/>
              <w:keepLines w:val="0"/>
            </w:pPr>
            <w:r w:rsidRPr="00AC4A29">
              <w:rPr>
                <w:rFonts w:cs="Arial"/>
              </w:rPr>
              <w:t>-98</w:t>
            </w:r>
          </w:p>
        </w:tc>
        <w:tc>
          <w:tcPr>
            <w:tcW w:w="1842" w:type="dxa"/>
            <w:vMerge/>
            <w:shd w:val="clear" w:color="auto" w:fill="auto"/>
          </w:tcPr>
          <w:p w14:paraId="73DBADCA" w14:textId="77777777" w:rsidR="00211DBE" w:rsidRPr="00AC4A29" w:rsidRDefault="00211DBE" w:rsidP="00211DBE">
            <w:pPr>
              <w:pStyle w:val="TAL"/>
              <w:keepNext w:val="0"/>
              <w:keepLines w:val="0"/>
            </w:pPr>
          </w:p>
        </w:tc>
      </w:tr>
      <w:tr w:rsidR="00211DBE" w:rsidRPr="00AC4A29" w14:paraId="3F8DD157" w14:textId="77777777" w:rsidTr="00211DBE">
        <w:trPr>
          <w:jc w:val="center"/>
        </w:trPr>
        <w:tc>
          <w:tcPr>
            <w:tcW w:w="1242" w:type="dxa"/>
            <w:vMerge/>
            <w:shd w:val="clear" w:color="auto" w:fill="auto"/>
          </w:tcPr>
          <w:p w14:paraId="1FA36E5D" w14:textId="77777777" w:rsidR="00211DBE" w:rsidRPr="00AC4A29" w:rsidRDefault="00211DBE" w:rsidP="00211DBE">
            <w:pPr>
              <w:pStyle w:val="TAL"/>
              <w:keepNext w:val="0"/>
              <w:keepLines w:val="0"/>
            </w:pPr>
          </w:p>
        </w:tc>
        <w:tc>
          <w:tcPr>
            <w:tcW w:w="2410" w:type="dxa"/>
            <w:gridSpan w:val="2"/>
            <w:shd w:val="clear" w:color="auto" w:fill="auto"/>
          </w:tcPr>
          <w:p w14:paraId="5BCD973D" w14:textId="77777777" w:rsidR="00211DBE" w:rsidRPr="00AC4A29" w:rsidRDefault="00211DBE" w:rsidP="00211DBE">
            <w:pPr>
              <w:pStyle w:val="TAL"/>
              <w:keepNext w:val="0"/>
              <w:keepLines w:val="0"/>
            </w:pPr>
            <w:r w:rsidRPr="00AC4A29">
              <w:t>SS-RSRP</w:t>
            </w:r>
            <w:r w:rsidRPr="00AC4A29">
              <w:rPr>
                <w:vertAlign w:val="superscript"/>
              </w:rPr>
              <w:t xml:space="preserve"> Note 3</w:t>
            </w:r>
          </w:p>
        </w:tc>
        <w:tc>
          <w:tcPr>
            <w:tcW w:w="1276" w:type="dxa"/>
            <w:shd w:val="clear" w:color="auto" w:fill="auto"/>
          </w:tcPr>
          <w:p w14:paraId="792FD480" w14:textId="77777777" w:rsidR="00211DBE" w:rsidRPr="00AC4A29" w:rsidRDefault="00211DBE" w:rsidP="00211DBE">
            <w:pPr>
              <w:pStyle w:val="TAL"/>
              <w:keepNext w:val="0"/>
              <w:keepLines w:val="0"/>
            </w:pPr>
            <w:r w:rsidRPr="00AC4A29">
              <w:t>dBm/ SCS</w:t>
            </w:r>
          </w:p>
        </w:tc>
        <w:tc>
          <w:tcPr>
            <w:tcW w:w="1843" w:type="dxa"/>
            <w:shd w:val="clear" w:color="auto" w:fill="auto"/>
          </w:tcPr>
          <w:p w14:paraId="3AF82E6F" w14:textId="77777777" w:rsidR="00211DBE" w:rsidRPr="00AC4A29" w:rsidRDefault="00211DBE" w:rsidP="00211DBE">
            <w:pPr>
              <w:pStyle w:val="TAL"/>
              <w:keepNext w:val="0"/>
              <w:keepLines w:val="0"/>
            </w:pPr>
            <w:r w:rsidRPr="00AC4A29">
              <w:t>-95</w:t>
            </w:r>
          </w:p>
        </w:tc>
        <w:tc>
          <w:tcPr>
            <w:tcW w:w="1701" w:type="dxa"/>
          </w:tcPr>
          <w:p w14:paraId="5E1A1C95" w14:textId="77777777" w:rsidR="00211DBE" w:rsidRPr="00AC4A29" w:rsidRDefault="00211DBE" w:rsidP="00211DBE">
            <w:pPr>
              <w:pStyle w:val="TAL"/>
              <w:keepNext w:val="0"/>
              <w:keepLines w:val="0"/>
            </w:pPr>
            <w:r w:rsidRPr="00AC4A29">
              <w:t>-95</w:t>
            </w:r>
          </w:p>
        </w:tc>
        <w:tc>
          <w:tcPr>
            <w:tcW w:w="1842" w:type="dxa"/>
            <w:vMerge/>
            <w:shd w:val="clear" w:color="auto" w:fill="auto"/>
          </w:tcPr>
          <w:p w14:paraId="2AC76C2D" w14:textId="77777777" w:rsidR="00211DBE" w:rsidRPr="00AC4A29" w:rsidRDefault="00211DBE" w:rsidP="00211DBE">
            <w:pPr>
              <w:pStyle w:val="TAL"/>
              <w:keepNext w:val="0"/>
              <w:keepLines w:val="0"/>
            </w:pPr>
          </w:p>
        </w:tc>
      </w:tr>
      <w:tr w:rsidR="00211DBE" w:rsidRPr="00AC4A29" w14:paraId="78B9BA43" w14:textId="77777777" w:rsidTr="00211DBE">
        <w:trPr>
          <w:jc w:val="center"/>
        </w:trPr>
        <w:tc>
          <w:tcPr>
            <w:tcW w:w="1242" w:type="dxa"/>
            <w:vMerge w:val="restart"/>
            <w:shd w:val="clear" w:color="auto" w:fill="auto"/>
          </w:tcPr>
          <w:p w14:paraId="3EA4CC06" w14:textId="77777777" w:rsidR="00211DBE" w:rsidRPr="00AC4A29" w:rsidRDefault="00211DBE" w:rsidP="00211DBE">
            <w:pPr>
              <w:pStyle w:val="TAL"/>
              <w:keepNext w:val="0"/>
              <w:keepLines w:val="0"/>
            </w:pPr>
            <w:r w:rsidRPr="00AC4A29">
              <w:t>SSB with index 1</w:t>
            </w:r>
          </w:p>
        </w:tc>
        <w:tc>
          <w:tcPr>
            <w:tcW w:w="2410" w:type="dxa"/>
            <w:gridSpan w:val="2"/>
            <w:shd w:val="clear" w:color="auto" w:fill="auto"/>
          </w:tcPr>
          <w:p w14:paraId="5333DEB7" w14:textId="77777777" w:rsidR="00211DBE" w:rsidRPr="00AC4A29" w:rsidRDefault="00211DBE" w:rsidP="00211DBE">
            <w:pPr>
              <w:pStyle w:val="TAL"/>
              <w:keepNext w:val="0"/>
              <w:keepLines w:val="0"/>
            </w:pPr>
            <w:r w:rsidRPr="00AC4A29">
              <w:rPr>
                <w:noProof/>
                <w:position w:val="-12"/>
              </w:rPr>
              <w:drawing>
                <wp:inline distT="0" distB="0" distL="0" distR="0" wp14:anchorId="753A3B67" wp14:editId="5605CCF0">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7F3F8D6" w14:textId="77777777" w:rsidR="00211DBE" w:rsidRPr="00AC4A29" w:rsidRDefault="00211DBE" w:rsidP="00211DBE">
            <w:pPr>
              <w:pStyle w:val="TAL"/>
              <w:keepNext w:val="0"/>
              <w:keepLines w:val="0"/>
            </w:pPr>
            <w:r w:rsidRPr="00AC4A29">
              <w:t>dB</w:t>
            </w:r>
          </w:p>
        </w:tc>
        <w:tc>
          <w:tcPr>
            <w:tcW w:w="1843" w:type="dxa"/>
            <w:shd w:val="clear" w:color="auto" w:fill="auto"/>
          </w:tcPr>
          <w:p w14:paraId="359DE1DD" w14:textId="77777777" w:rsidR="00211DBE" w:rsidRPr="00AC4A29" w:rsidRDefault="00211DBE" w:rsidP="00211DBE">
            <w:pPr>
              <w:pStyle w:val="TAL"/>
              <w:keepNext w:val="0"/>
              <w:keepLines w:val="0"/>
            </w:pPr>
            <w:r w:rsidRPr="00AC4A29">
              <w:rPr>
                <w:bCs/>
              </w:rPr>
              <w:t>-17</w:t>
            </w:r>
          </w:p>
        </w:tc>
        <w:tc>
          <w:tcPr>
            <w:tcW w:w="1701" w:type="dxa"/>
          </w:tcPr>
          <w:p w14:paraId="04EEB700" w14:textId="77777777" w:rsidR="00211DBE" w:rsidRPr="00AC4A29" w:rsidRDefault="00211DBE" w:rsidP="00211DBE">
            <w:pPr>
              <w:pStyle w:val="TAL"/>
              <w:keepNext w:val="0"/>
              <w:keepLines w:val="0"/>
            </w:pPr>
            <w:r w:rsidRPr="00AC4A29">
              <w:rPr>
                <w:bCs/>
              </w:rPr>
              <w:t>-17</w:t>
            </w:r>
          </w:p>
        </w:tc>
        <w:tc>
          <w:tcPr>
            <w:tcW w:w="1842" w:type="dxa"/>
            <w:vMerge w:val="restart"/>
            <w:shd w:val="clear" w:color="auto" w:fill="auto"/>
          </w:tcPr>
          <w:p w14:paraId="54EF3B10" w14:textId="77777777" w:rsidR="00211DBE" w:rsidRPr="00AC4A29" w:rsidRDefault="00211DBE" w:rsidP="00211DBE">
            <w:pPr>
              <w:pStyle w:val="TAL"/>
              <w:keepNext w:val="0"/>
              <w:keepLines w:val="0"/>
            </w:pPr>
            <w:r w:rsidRPr="00AC4A29">
              <w:t xml:space="preserve">Power of SSB with index 1 is set to be below configured </w:t>
            </w:r>
            <w:r w:rsidRPr="00AC4A29">
              <w:rPr>
                <w:i/>
              </w:rPr>
              <w:t>rsrp-ThresholdSSB</w:t>
            </w:r>
          </w:p>
        </w:tc>
      </w:tr>
      <w:tr w:rsidR="00211DBE" w:rsidRPr="00AC4A29" w14:paraId="32944624" w14:textId="77777777" w:rsidTr="00211DBE">
        <w:trPr>
          <w:jc w:val="center"/>
        </w:trPr>
        <w:tc>
          <w:tcPr>
            <w:tcW w:w="1242" w:type="dxa"/>
            <w:vMerge/>
            <w:shd w:val="clear" w:color="auto" w:fill="auto"/>
          </w:tcPr>
          <w:p w14:paraId="082B9A4C" w14:textId="77777777" w:rsidR="00211DBE" w:rsidRPr="00AC4A29" w:rsidRDefault="00211DBE" w:rsidP="00211DBE">
            <w:pPr>
              <w:pStyle w:val="TAL"/>
              <w:keepNext w:val="0"/>
              <w:keepLines w:val="0"/>
            </w:pPr>
          </w:p>
        </w:tc>
        <w:tc>
          <w:tcPr>
            <w:tcW w:w="851" w:type="dxa"/>
            <w:vMerge w:val="restart"/>
            <w:shd w:val="clear" w:color="auto" w:fill="auto"/>
          </w:tcPr>
          <w:p w14:paraId="0BCB1620" w14:textId="77777777" w:rsidR="00211DBE" w:rsidRPr="00AC4A29" w:rsidRDefault="00211DBE" w:rsidP="00211DBE">
            <w:pPr>
              <w:pStyle w:val="TAL"/>
              <w:keepNext w:val="0"/>
              <w:keepLines w:val="0"/>
            </w:pPr>
            <w:r w:rsidRPr="00AC4A29">
              <w:rPr>
                <w:noProof/>
                <w:position w:val="-12"/>
              </w:rPr>
              <w:drawing>
                <wp:inline distT="0" distB="0" distL="0" distR="0" wp14:anchorId="3793EA08" wp14:editId="4085FC63">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091C8C2A" w14:textId="77777777" w:rsidR="00211DBE" w:rsidRPr="00AC4A29" w:rsidRDefault="00211DBE" w:rsidP="00211DBE">
            <w:pPr>
              <w:pStyle w:val="TAL"/>
              <w:keepNext w:val="0"/>
              <w:keepLines w:val="0"/>
            </w:pPr>
            <w:r w:rsidRPr="00AC4A29">
              <w:t>Config 1</w:t>
            </w:r>
          </w:p>
        </w:tc>
        <w:tc>
          <w:tcPr>
            <w:tcW w:w="1276" w:type="dxa"/>
            <w:vMerge w:val="restart"/>
            <w:shd w:val="clear" w:color="auto" w:fill="auto"/>
          </w:tcPr>
          <w:p w14:paraId="2739E620" w14:textId="77777777" w:rsidR="00211DBE" w:rsidRPr="00AC4A29" w:rsidRDefault="00211DBE" w:rsidP="00211DBE">
            <w:pPr>
              <w:pStyle w:val="TAL"/>
              <w:keepNext w:val="0"/>
              <w:keepLines w:val="0"/>
            </w:pPr>
            <w:r w:rsidRPr="00AC4A29">
              <w:t>dBm/15kHz</w:t>
            </w:r>
          </w:p>
        </w:tc>
        <w:tc>
          <w:tcPr>
            <w:tcW w:w="1843" w:type="dxa"/>
            <w:shd w:val="clear" w:color="auto" w:fill="auto"/>
          </w:tcPr>
          <w:p w14:paraId="733E1C4F" w14:textId="77777777" w:rsidR="00211DBE" w:rsidRPr="00AC4A29" w:rsidRDefault="00211DBE" w:rsidP="00211DBE">
            <w:pPr>
              <w:pStyle w:val="TAL"/>
              <w:keepNext w:val="0"/>
              <w:keepLines w:val="0"/>
            </w:pPr>
            <w:r w:rsidRPr="00AC4A29">
              <w:t xml:space="preserve">-98 </w:t>
            </w:r>
          </w:p>
        </w:tc>
        <w:tc>
          <w:tcPr>
            <w:tcW w:w="1701" w:type="dxa"/>
          </w:tcPr>
          <w:p w14:paraId="30D0F5DE" w14:textId="77777777" w:rsidR="00211DBE" w:rsidRPr="00AC4A29" w:rsidRDefault="00211DBE" w:rsidP="00211DBE">
            <w:pPr>
              <w:pStyle w:val="TAL"/>
              <w:keepNext w:val="0"/>
              <w:keepLines w:val="0"/>
            </w:pPr>
            <w:r w:rsidRPr="00AC4A29">
              <w:t xml:space="preserve">-98 </w:t>
            </w:r>
          </w:p>
        </w:tc>
        <w:tc>
          <w:tcPr>
            <w:tcW w:w="1842" w:type="dxa"/>
            <w:vMerge/>
            <w:shd w:val="clear" w:color="auto" w:fill="auto"/>
          </w:tcPr>
          <w:p w14:paraId="5B75002B" w14:textId="77777777" w:rsidR="00211DBE" w:rsidRPr="00AC4A29" w:rsidRDefault="00211DBE" w:rsidP="00211DBE">
            <w:pPr>
              <w:pStyle w:val="TAL"/>
              <w:keepNext w:val="0"/>
              <w:keepLines w:val="0"/>
            </w:pPr>
          </w:p>
        </w:tc>
      </w:tr>
      <w:tr w:rsidR="00211DBE" w:rsidRPr="00AC4A29" w14:paraId="26E79E1A" w14:textId="77777777" w:rsidTr="00211DBE">
        <w:trPr>
          <w:jc w:val="center"/>
        </w:trPr>
        <w:tc>
          <w:tcPr>
            <w:tcW w:w="1242" w:type="dxa"/>
            <w:vMerge/>
            <w:shd w:val="clear" w:color="auto" w:fill="auto"/>
          </w:tcPr>
          <w:p w14:paraId="7D53A8B8" w14:textId="77777777" w:rsidR="00211DBE" w:rsidRPr="00AC4A29" w:rsidRDefault="00211DBE" w:rsidP="00211DBE">
            <w:pPr>
              <w:pStyle w:val="TAL"/>
              <w:keepNext w:val="0"/>
              <w:keepLines w:val="0"/>
            </w:pPr>
          </w:p>
        </w:tc>
        <w:tc>
          <w:tcPr>
            <w:tcW w:w="851" w:type="dxa"/>
            <w:vMerge/>
            <w:shd w:val="clear" w:color="auto" w:fill="auto"/>
          </w:tcPr>
          <w:p w14:paraId="0D7C8C4A" w14:textId="77777777" w:rsidR="00211DBE" w:rsidRPr="00AC4A29" w:rsidRDefault="00211DBE" w:rsidP="00211DBE">
            <w:pPr>
              <w:pStyle w:val="TAL"/>
              <w:keepNext w:val="0"/>
              <w:keepLines w:val="0"/>
            </w:pPr>
          </w:p>
        </w:tc>
        <w:tc>
          <w:tcPr>
            <w:tcW w:w="1559" w:type="dxa"/>
            <w:shd w:val="clear" w:color="auto" w:fill="auto"/>
          </w:tcPr>
          <w:p w14:paraId="7E1EA6A8" w14:textId="77777777" w:rsidR="00211DBE" w:rsidRPr="00AC4A29" w:rsidRDefault="00211DBE" w:rsidP="00211DBE">
            <w:pPr>
              <w:pStyle w:val="TAL"/>
              <w:keepNext w:val="0"/>
              <w:keepLines w:val="0"/>
            </w:pPr>
            <w:r w:rsidRPr="00AC4A29">
              <w:t>Config 2</w:t>
            </w:r>
          </w:p>
        </w:tc>
        <w:tc>
          <w:tcPr>
            <w:tcW w:w="1276" w:type="dxa"/>
            <w:vMerge/>
            <w:shd w:val="clear" w:color="auto" w:fill="auto"/>
          </w:tcPr>
          <w:p w14:paraId="78EC6893" w14:textId="77777777" w:rsidR="00211DBE" w:rsidRPr="00AC4A29" w:rsidRDefault="00211DBE" w:rsidP="00211DBE">
            <w:pPr>
              <w:pStyle w:val="TAL"/>
              <w:keepNext w:val="0"/>
              <w:keepLines w:val="0"/>
            </w:pPr>
          </w:p>
        </w:tc>
        <w:tc>
          <w:tcPr>
            <w:tcW w:w="1843" w:type="dxa"/>
            <w:shd w:val="clear" w:color="auto" w:fill="auto"/>
          </w:tcPr>
          <w:p w14:paraId="2074BED3" w14:textId="77777777" w:rsidR="00211DBE" w:rsidRPr="00AC4A29" w:rsidRDefault="00211DBE" w:rsidP="00211DBE">
            <w:pPr>
              <w:pStyle w:val="TAL"/>
              <w:keepNext w:val="0"/>
              <w:keepLines w:val="0"/>
            </w:pPr>
            <w:r w:rsidRPr="00AC4A29">
              <w:t>-101</w:t>
            </w:r>
          </w:p>
        </w:tc>
        <w:tc>
          <w:tcPr>
            <w:tcW w:w="1701" w:type="dxa"/>
          </w:tcPr>
          <w:p w14:paraId="39C95C06" w14:textId="77777777" w:rsidR="00211DBE" w:rsidRPr="00AC4A29" w:rsidRDefault="00211DBE" w:rsidP="00211DBE">
            <w:pPr>
              <w:pStyle w:val="TAL"/>
              <w:keepNext w:val="0"/>
              <w:keepLines w:val="0"/>
            </w:pPr>
            <w:r w:rsidRPr="00AC4A29">
              <w:t>-101</w:t>
            </w:r>
          </w:p>
        </w:tc>
        <w:tc>
          <w:tcPr>
            <w:tcW w:w="1842" w:type="dxa"/>
            <w:vMerge/>
            <w:shd w:val="clear" w:color="auto" w:fill="auto"/>
          </w:tcPr>
          <w:p w14:paraId="7CDC34EF" w14:textId="77777777" w:rsidR="00211DBE" w:rsidRPr="00AC4A29" w:rsidRDefault="00211DBE" w:rsidP="00211DBE">
            <w:pPr>
              <w:pStyle w:val="TAL"/>
              <w:keepNext w:val="0"/>
              <w:keepLines w:val="0"/>
            </w:pPr>
          </w:p>
        </w:tc>
      </w:tr>
      <w:tr w:rsidR="00211DBE" w:rsidRPr="00AC4A29" w14:paraId="70A74920" w14:textId="77777777" w:rsidTr="00211DBE">
        <w:trPr>
          <w:jc w:val="center"/>
        </w:trPr>
        <w:tc>
          <w:tcPr>
            <w:tcW w:w="1242" w:type="dxa"/>
            <w:vMerge/>
            <w:shd w:val="clear" w:color="auto" w:fill="auto"/>
          </w:tcPr>
          <w:p w14:paraId="1EA906DE" w14:textId="77777777" w:rsidR="00211DBE" w:rsidRPr="00AC4A29" w:rsidRDefault="00211DBE" w:rsidP="00211DBE">
            <w:pPr>
              <w:pStyle w:val="TAL"/>
              <w:keepNext w:val="0"/>
              <w:keepLines w:val="0"/>
            </w:pPr>
          </w:p>
        </w:tc>
        <w:tc>
          <w:tcPr>
            <w:tcW w:w="2410" w:type="dxa"/>
            <w:gridSpan w:val="2"/>
            <w:shd w:val="clear" w:color="auto" w:fill="auto"/>
          </w:tcPr>
          <w:p w14:paraId="557927B2" w14:textId="77777777" w:rsidR="00211DBE" w:rsidRPr="00AC4A29" w:rsidRDefault="00211DBE" w:rsidP="00211DBE">
            <w:pPr>
              <w:pStyle w:val="TAL"/>
              <w:keepNext w:val="0"/>
              <w:keepLines w:val="0"/>
            </w:pPr>
            <w:r w:rsidRPr="00AC4A29">
              <w:rPr>
                <w:noProof/>
                <w:position w:val="-12"/>
              </w:rPr>
              <w:drawing>
                <wp:inline distT="0" distB="0" distL="0" distR="0" wp14:anchorId="6F3046BE" wp14:editId="2A16CCA1">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3F4C895" w14:textId="77777777" w:rsidR="00211DBE" w:rsidRPr="00AC4A29" w:rsidRDefault="00211DBE" w:rsidP="00211DBE">
            <w:pPr>
              <w:pStyle w:val="TAL"/>
              <w:keepNext w:val="0"/>
              <w:keepLines w:val="0"/>
            </w:pPr>
            <w:r w:rsidRPr="00AC4A29">
              <w:t>dB</w:t>
            </w:r>
          </w:p>
        </w:tc>
        <w:tc>
          <w:tcPr>
            <w:tcW w:w="1843" w:type="dxa"/>
            <w:shd w:val="clear" w:color="auto" w:fill="auto"/>
          </w:tcPr>
          <w:p w14:paraId="00BFCBB5" w14:textId="77777777" w:rsidR="00211DBE" w:rsidRPr="00AC4A29" w:rsidRDefault="00211DBE" w:rsidP="00211DBE">
            <w:pPr>
              <w:pStyle w:val="TAL"/>
              <w:keepNext w:val="0"/>
              <w:keepLines w:val="0"/>
            </w:pPr>
            <w:r w:rsidRPr="00AC4A29">
              <w:t>-17</w:t>
            </w:r>
          </w:p>
        </w:tc>
        <w:tc>
          <w:tcPr>
            <w:tcW w:w="1701" w:type="dxa"/>
          </w:tcPr>
          <w:p w14:paraId="58F68E7B" w14:textId="77777777" w:rsidR="00211DBE" w:rsidRPr="00AC4A29" w:rsidRDefault="00211DBE" w:rsidP="00211DBE">
            <w:pPr>
              <w:pStyle w:val="TAL"/>
              <w:keepNext w:val="0"/>
              <w:keepLines w:val="0"/>
            </w:pPr>
            <w:r w:rsidRPr="00AC4A29">
              <w:t>-17</w:t>
            </w:r>
          </w:p>
        </w:tc>
        <w:tc>
          <w:tcPr>
            <w:tcW w:w="1842" w:type="dxa"/>
            <w:vMerge/>
            <w:shd w:val="clear" w:color="auto" w:fill="auto"/>
          </w:tcPr>
          <w:p w14:paraId="05C4F994" w14:textId="77777777" w:rsidR="00211DBE" w:rsidRPr="00AC4A29" w:rsidRDefault="00211DBE" w:rsidP="00211DBE">
            <w:pPr>
              <w:pStyle w:val="TAL"/>
              <w:keepNext w:val="0"/>
              <w:keepLines w:val="0"/>
            </w:pPr>
          </w:p>
        </w:tc>
      </w:tr>
      <w:tr w:rsidR="00211DBE" w:rsidRPr="00AC4A29" w14:paraId="5955345C" w14:textId="77777777" w:rsidTr="00211DBE">
        <w:trPr>
          <w:jc w:val="center"/>
        </w:trPr>
        <w:tc>
          <w:tcPr>
            <w:tcW w:w="1242" w:type="dxa"/>
            <w:vMerge/>
            <w:shd w:val="clear" w:color="auto" w:fill="auto"/>
          </w:tcPr>
          <w:p w14:paraId="5CAD50D3" w14:textId="77777777" w:rsidR="00211DBE" w:rsidRPr="00AC4A29" w:rsidRDefault="00211DBE" w:rsidP="00211DBE">
            <w:pPr>
              <w:pStyle w:val="TAL"/>
              <w:keepNext w:val="0"/>
              <w:keepLines w:val="0"/>
            </w:pPr>
          </w:p>
        </w:tc>
        <w:tc>
          <w:tcPr>
            <w:tcW w:w="851" w:type="dxa"/>
            <w:vMerge w:val="restart"/>
            <w:shd w:val="clear" w:color="auto" w:fill="auto"/>
          </w:tcPr>
          <w:p w14:paraId="0002A6C4" w14:textId="77777777" w:rsidR="00211DBE" w:rsidRPr="00AC4A29" w:rsidRDefault="00211DBE" w:rsidP="00211DBE">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00C46734" w14:textId="77777777" w:rsidR="00211DBE" w:rsidRPr="00AC4A29" w:rsidRDefault="00211DBE" w:rsidP="00211DBE">
            <w:pPr>
              <w:pStyle w:val="TAL"/>
              <w:keepNext w:val="0"/>
              <w:keepLines w:val="0"/>
              <w:rPr>
                <w:position w:val="-12"/>
              </w:rPr>
            </w:pPr>
            <w:r w:rsidRPr="00AC4A29">
              <w:rPr>
                <w:rFonts w:cs="Arial"/>
              </w:rPr>
              <w:t>Config 1</w:t>
            </w:r>
          </w:p>
        </w:tc>
        <w:tc>
          <w:tcPr>
            <w:tcW w:w="1276" w:type="dxa"/>
            <w:vMerge w:val="restart"/>
            <w:shd w:val="clear" w:color="auto" w:fill="auto"/>
          </w:tcPr>
          <w:p w14:paraId="09B7D9A3" w14:textId="77777777" w:rsidR="00211DBE" w:rsidRPr="00AC4A29" w:rsidRDefault="00211DBE" w:rsidP="00211DBE">
            <w:pPr>
              <w:pStyle w:val="TAL"/>
              <w:keepNext w:val="0"/>
              <w:keepLines w:val="0"/>
            </w:pPr>
            <w:r w:rsidRPr="00AC4A29">
              <w:t>dBm/15kHz</w:t>
            </w:r>
          </w:p>
        </w:tc>
        <w:tc>
          <w:tcPr>
            <w:tcW w:w="1843" w:type="dxa"/>
            <w:shd w:val="clear" w:color="auto" w:fill="auto"/>
          </w:tcPr>
          <w:p w14:paraId="6D24F5D0" w14:textId="77777777" w:rsidR="00211DBE" w:rsidRPr="00AC4A29" w:rsidRDefault="00211DBE" w:rsidP="00211DBE">
            <w:pPr>
              <w:pStyle w:val="TAL"/>
              <w:keepNext w:val="0"/>
              <w:keepLines w:val="0"/>
            </w:pPr>
            <w:r w:rsidRPr="00AC4A29">
              <w:rPr>
                <w:rFonts w:cs="Arial"/>
              </w:rPr>
              <w:t>-115</w:t>
            </w:r>
          </w:p>
        </w:tc>
        <w:tc>
          <w:tcPr>
            <w:tcW w:w="1701" w:type="dxa"/>
          </w:tcPr>
          <w:p w14:paraId="3DF71044" w14:textId="77777777" w:rsidR="00211DBE" w:rsidRPr="00AC4A29" w:rsidRDefault="00211DBE" w:rsidP="00211DBE">
            <w:pPr>
              <w:pStyle w:val="TAL"/>
              <w:keepNext w:val="0"/>
              <w:keepLines w:val="0"/>
            </w:pPr>
            <w:r w:rsidRPr="00AC4A29">
              <w:rPr>
                <w:rFonts w:cs="Arial"/>
              </w:rPr>
              <w:t>-115</w:t>
            </w:r>
          </w:p>
        </w:tc>
        <w:tc>
          <w:tcPr>
            <w:tcW w:w="1842" w:type="dxa"/>
            <w:vMerge/>
            <w:shd w:val="clear" w:color="auto" w:fill="auto"/>
          </w:tcPr>
          <w:p w14:paraId="4A37CA35" w14:textId="77777777" w:rsidR="00211DBE" w:rsidRPr="00AC4A29" w:rsidRDefault="00211DBE" w:rsidP="00211DBE">
            <w:pPr>
              <w:pStyle w:val="TAL"/>
              <w:keepNext w:val="0"/>
              <w:keepLines w:val="0"/>
            </w:pPr>
          </w:p>
        </w:tc>
      </w:tr>
      <w:tr w:rsidR="00211DBE" w:rsidRPr="00AC4A29" w14:paraId="4B3372E8" w14:textId="77777777" w:rsidTr="00211DBE">
        <w:trPr>
          <w:jc w:val="center"/>
        </w:trPr>
        <w:tc>
          <w:tcPr>
            <w:tcW w:w="1242" w:type="dxa"/>
            <w:vMerge/>
            <w:shd w:val="clear" w:color="auto" w:fill="auto"/>
          </w:tcPr>
          <w:p w14:paraId="34C696D9" w14:textId="77777777" w:rsidR="00211DBE" w:rsidRPr="00AC4A29" w:rsidRDefault="00211DBE" w:rsidP="00211DBE">
            <w:pPr>
              <w:pStyle w:val="TAL"/>
              <w:keepNext w:val="0"/>
              <w:keepLines w:val="0"/>
            </w:pPr>
          </w:p>
        </w:tc>
        <w:tc>
          <w:tcPr>
            <w:tcW w:w="851" w:type="dxa"/>
            <w:vMerge/>
            <w:shd w:val="clear" w:color="auto" w:fill="auto"/>
          </w:tcPr>
          <w:p w14:paraId="4195CC1D" w14:textId="77777777" w:rsidR="00211DBE" w:rsidRPr="00AC4A29" w:rsidRDefault="00211DBE" w:rsidP="00211DBE">
            <w:pPr>
              <w:pStyle w:val="TAL"/>
              <w:keepNext w:val="0"/>
              <w:keepLines w:val="0"/>
              <w:rPr>
                <w:position w:val="-12"/>
              </w:rPr>
            </w:pPr>
          </w:p>
        </w:tc>
        <w:tc>
          <w:tcPr>
            <w:tcW w:w="1559" w:type="dxa"/>
            <w:shd w:val="clear" w:color="auto" w:fill="auto"/>
          </w:tcPr>
          <w:p w14:paraId="2AC440BD" w14:textId="77777777" w:rsidR="00211DBE" w:rsidRPr="00AC4A29" w:rsidRDefault="00211DBE" w:rsidP="00211DBE">
            <w:pPr>
              <w:pStyle w:val="TAL"/>
              <w:keepNext w:val="0"/>
              <w:keepLines w:val="0"/>
              <w:rPr>
                <w:position w:val="-12"/>
              </w:rPr>
            </w:pPr>
            <w:r w:rsidRPr="00AC4A29">
              <w:rPr>
                <w:rFonts w:cs="Arial"/>
              </w:rPr>
              <w:t>Config 2</w:t>
            </w:r>
          </w:p>
        </w:tc>
        <w:tc>
          <w:tcPr>
            <w:tcW w:w="1276" w:type="dxa"/>
            <w:vMerge/>
            <w:shd w:val="clear" w:color="auto" w:fill="auto"/>
          </w:tcPr>
          <w:p w14:paraId="45F46216" w14:textId="77777777" w:rsidR="00211DBE" w:rsidRPr="00AC4A29" w:rsidRDefault="00211DBE" w:rsidP="00211DBE">
            <w:pPr>
              <w:pStyle w:val="TAL"/>
              <w:keepNext w:val="0"/>
              <w:keepLines w:val="0"/>
            </w:pPr>
          </w:p>
        </w:tc>
        <w:tc>
          <w:tcPr>
            <w:tcW w:w="1843" w:type="dxa"/>
            <w:shd w:val="clear" w:color="auto" w:fill="auto"/>
          </w:tcPr>
          <w:p w14:paraId="4B63AE26" w14:textId="77777777" w:rsidR="00211DBE" w:rsidRPr="00AC4A29" w:rsidRDefault="00211DBE" w:rsidP="00211DBE">
            <w:pPr>
              <w:pStyle w:val="TAL"/>
              <w:keepNext w:val="0"/>
              <w:keepLines w:val="0"/>
            </w:pPr>
            <w:r w:rsidRPr="00AC4A29">
              <w:rPr>
                <w:rFonts w:cs="Arial"/>
              </w:rPr>
              <w:t>-118</w:t>
            </w:r>
          </w:p>
        </w:tc>
        <w:tc>
          <w:tcPr>
            <w:tcW w:w="1701" w:type="dxa"/>
          </w:tcPr>
          <w:p w14:paraId="4A1CBE92" w14:textId="77777777" w:rsidR="00211DBE" w:rsidRPr="00AC4A29" w:rsidRDefault="00211DBE" w:rsidP="00211DBE">
            <w:pPr>
              <w:pStyle w:val="TAL"/>
              <w:keepNext w:val="0"/>
              <w:keepLines w:val="0"/>
            </w:pPr>
            <w:r w:rsidRPr="00AC4A29">
              <w:rPr>
                <w:rFonts w:cs="Arial"/>
              </w:rPr>
              <w:t>-118</w:t>
            </w:r>
          </w:p>
        </w:tc>
        <w:tc>
          <w:tcPr>
            <w:tcW w:w="1842" w:type="dxa"/>
            <w:vMerge/>
            <w:shd w:val="clear" w:color="auto" w:fill="auto"/>
          </w:tcPr>
          <w:p w14:paraId="4BC7CDEA" w14:textId="77777777" w:rsidR="00211DBE" w:rsidRPr="00AC4A29" w:rsidRDefault="00211DBE" w:rsidP="00211DBE">
            <w:pPr>
              <w:pStyle w:val="TAL"/>
              <w:keepNext w:val="0"/>
              <w:keepLines w:val="0"/>
            </w:pPr>
          </w:p>
        </w:tc>
      </w:tr>
      <w:tr w:rsidR="00211DBE" w:rsidRPr="00AC4A29" w14:paraId="0138930D" w14:textId="77777777" w:rsidTr="00211DBE">
        <w:trPr>
          <w:jc w:val="center"/>
        </w:trPr>
        <w:tc>
          <w:tcPr>
            <w:tcW w:w="1242" w:type="dxa"/>
            <w:vMerge/>
            <w:shd w:val="clear" w:color="auto" w:fill="auto"/>
          </w:tcPr>
          <w:p w14:paraId="0FCC1383" w14:textId="77777777" w:rsidR="00211DBE" w:rsidRPr="00AC4A29" w:rsidRDefault="00211DBE" w:rsidP="00211DBE">
            <w:pPr>
              <w:pStyle w:val="TAL"/>
              <w:keepNext w:val="0"/>
              <w:keepLines w:val="0"/>
            </w:pPr>
          </w:p>
        </w:tc>
        <w:tc>
          <w:tcPr>
            <w:tcW w:w="2410" w:type="dxa"/>
            <w:gridSpan w:val="2"/>
            <w:shd w:val="clear" w:color="auto" w:fill="auto"/>
          </w:tcPr>
          <w:p w14:paraId="23154B47" w14:textId="77777777" w:rsidR="00211DBE" w:rsidRPr="00AC4A29" w:rsidRDefault="00211DBE" w:rsidP="00211DBE">
            <w:pPr>
              <w:pStyle w:val="TAL"/>
              <w:keepNext w:val="0"/>
              <w:keepLines w:val="0"/>
            </w:pPr>
            <w:r w:rsidRPr="00AC4A29">
              <w:t>SS-RSRP</w:t>
            </w:r>
            <w:r w:rsidRPr="00AC4A29">
              <w:rPr>
                <w:vertAlign w:val="superscript"/>
              </w:rPr>
              <w:t xml:space="preserve"> Note 3</w:t>
            </w:r>
          </w:p>
        </w:tc>
        <w:tc>
          <w:tcPr>
            <w:tcW w:w="1276" w:type="dxa"/>
            <w:shd w:val="clear" w:color="auto" w:fill="auto"/>
          </w:tcPr>
          <w:p w14:paraId="02F5AF99" w14:textId="77777777" w:rsidR="00211DBE" w:rsidRPr="00AC4A29" w:rsidRDefault="00211DBE" w:rsidP="00211DBE">
            <w:pPr>
              <w:pStyle w:val="TAL"/>
              <w:keepNext w:val="0"/>
              <w:keepLines w:val="0"/>
            </w:pPr>
            <w:r w:rsidRPr="00AC4A29">
              <w:t>dBm/ SCS</w:t>
            </w:r>
          </w:p>
        </w:tc>
        <w:tc>
          <w:tcPr>
            <w:tcW w:w="1843" w:type="dxa"/>
            <w:shd w:val="clear" w:color="auto" w:fill="auto"/>
          </w:tcPr>
          <w:p w14:paraId="265E3B07" w14:textId="77777777" w:rsidR="00211DBE" w:rsidRPr="00AC4A29" w:rsidRDefault="00211DBE" w:rsidP="00211DBE">
            <w:pPr>
              <w:pStyle w:val="TAL"/>
              <w:keepNext w:val="0"/>
              <w:keepLines w:val="0"/>
            </w:pPr>
            <w:r w:rsidRPr="00AC4A29">
              <w:t>-115</w:t>
            </w:r>
          </w:p>
        </w:tc>
        <w:tc>
          <w:tcPr>
            <w:tcW w:w="1701" w:type="dxa"/>
          </w:tcPr>
          <w:p w14:paraId="080B491A" w14:textId="77777777" w:rsidR="00211DBE" w:rsidRPr="00AC4A29" w:rsidRDefault="00211DBE" w:rsidP="00211DBE">
            <w:pPr>
              <w:pStyle w:val="TAL"/>
              <w:keepNext w:val="0"/>
              <w:keepLines w:val="0"/>
            </w:pPr>
            <w:r w:rsidRPr="00AC4A29">
              <w:t>-115</w:t>
            </w:r>
          </w:p>
        </w:tc>
        <w:tc>
          <w:tcPr>
            <w:tcW w:w="1842" w:type="dxa"/>
            <w:vMerge/>
            <w:shd w:val="clear" w:color="auto" w:fill="auto"/>
          </w:tcPr>
          <w:p w14:paraId="34000E7D" w14:textId="77777777" w:rsidR="00211DBE" w:rsidRPr="00AC4A29" w:rsidRDefault="00211DBE" w:rsidP="00211DBE">
            <w:pPr>
              <w:pStyle w:val="TAL"/>
              <w:keepNext w:val="0"/>
              <w:keepLines w:val="0"/>
            </w:pPr>
          </w:p>
        </w:tc>
      </w:tr>
      <w:tr w:rsidR="00211DBE" w:rsidRPr="00AC4A29" w14:paraId="18695A52" w14:textId="77777777" w:rsidTr="00211DBE">
        <w:trPr>
          <w:jc w:val="center"/>
        </w:trPr>
        <w:tc>
          <w:tcPr>
            <w:tcW w:w="2093" w:type="dxa"/>
            <w:gridSpan w:val="2"/>
            <w:vMerge w:val="restart"/>
            <w:shd w:val="clear" w:color="auto" w:fill="auto"/>
            <w:vAlign w:val="center"/>
          </w:tcPr>
          <w:p w14:paraId="726E11B1" w14:textId="77777777" w:rsidR="00211DBE" w:rsidRPr="00AC4A29" w:rsidRDefault="00211DBE" w:rsidP="00211DBE">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03A9A772" w14:textId="77777777" w:rsidR="00211DBE" w:rsidRPr="00AC4A29" w:rsidRDefault="00211DBE" w:rsidP="00211DBE">
            <w:pPr>
              <w:pStyle w:val="TAL"/>
              <w:keepNext w:val="0"/>
              <w:keepLines w:val="0"/>
            </w:pPr>
            <w:r w:rsidRPr="00AC4A29">
              <w:t>Config 1</w:t>
            </w:r>
          </w:p>
        </w:tc>
        <w:tc>
          <w:tcPr>
            <w:tcW w:w="1276" w:type="dxa"/>
            <w:vMerge w:val="restart"/>
            <w:shd w:val="clear" w:color="auto" w:fill="auto"/>
          </w:tcPr>
          <w:p w14:paraId="1E896DE6" w14:textId="77777777" w:rsidR="00211DBE" w:rsidRPr="00AC4A29" w:rsidRDefault="00211DBE" w:rsidP="00211DBE">
            <w:pPr>
              <w:pStyle w:val="TAL"/>
              <w:keepNext w:val="0"/>
              <w:keepLines w:val="0"/>
            </w:pPr>
            <w:r w:rsidRPr="00AC4A29">
              <w:t>dBm</w:t>
            </w:r>
          </w:p>
        </w:tc>
        <w:tc>
          <w:tcPr>
            <w:tcW w:w="1843" w:type="dxa"/>
            <w:shd w:val="clear" w:color="auto" w:fill="auto"/>
          </w:tcPr>
          <w:p w14:paraId="1949CDD9" w14:textId="77777777" w:rsidR="00211DBE" w:rsidRPr="00AC4A29" w:rsidRDefault="00211DBE" w:rsidP="00211DBE">
            <w:pPr>
              <w:pStyle w:val="TAL"/>
              <w:keepNext w:val="0"/>
              <w:keepLines w:val="0"/>
            </w:pPr>
            <w:r w:rsidRPr="00AC4A29">
              <w:rPr>
                <w:bCs/>
              </w:rPr>
              <w:t>-65.3/9.36MHz</w:t>
            </w:r>
          </w:p>
        </w:tc>
        <w:tc>
          <w:tcPr>
            <w:tcW w:w="1701" w:type="dxa"/>
          </w:tcPr>
          <w:p w14:paraId="3F6AC7A3" w14:textId="77777777" w:rsidR="00211DBE" w:rsidRPr="00AC4A29" w:rsidRDefault="00211DBE" w:rsidP="00211DBE">
            <w:pPr>
              <w:pStyle w:val="TAL"/>
              <w:keepNext w:val="0"/>
              <w:keepLines w:val="0"/>
            </w:pPr>
            <w:r w:rsidRPr="00AC4A29">
              <w:rPr>
                <w:bCs/>
              </w:rPr>
              <w:t>-65.3/9.36MHz</w:t>
            </w:r>
          </w:p>
        </w:tc>
        <w:tc>
          <w:tcPr>
            <w:tcW w:w="1842" w:type="dxa"/>
            <w:vMerge w:val="restart"/>
            <w:shd w:val="clear" w:color="auto" w:fill="auto"/>
          </w:tcPr>
          <w:p w14:paraId="7E798ED4" w14:textId="77777777" w:rsidR="00211DBE" w:rsidRPr="00AC4A29" w:rsidRDefault="00211DBE" w:rsidP="00211DBE">
            <w:pPr>
              <w:pStyle w:val="TAL"/>
              <w:keepNext w:val="0"/>
              <w:keepLines w:val="0"/>
            </w:pPr>
            <w:r w:rsidRPr="00AC4A29">
              <w:t>For symbols without SSB index 1</w:t>
            </w:r>
          </w:p>
        </w:tc>
      </w:tr>
      <w:tr w:rsidR="00211DBE" w:rsidRPr="00AC4A29" w14:paraId="68139613" w14:textId="77777777" w:rsidTr="00211DBE">
        <w:trPr>
          <w:jc w:val="center"/>
        </w:trPr>
        <w:tc>
          <w:tcPr>
            <w:tcW w:w="2093" w:type="dxa"/>
            <w:gridSpan w:val="2"/>
            <w:vMerge/>
            <w:shd w:val="clear" w:color="auto" w:fill="auto"/>
            <w:vAlign w:val="center"/>
          </w:tcPr>
          <w:p w14:paraId="1CBAC6A5" w14:textId="77777777" w:rsidR="00211DBE" w:rsidRPr="00AC4A29" w:rsidRDefault="00211DBE" w:rsidP="00211DBE">
            <w:pPr>
              <w:pStyle w:val="TAL"/>
              <w:keepNext w:val="0"/>
              <w:keepLines w:val="0"/>
            </w:pPr>
          </w:p>
        </w:tc>
        <w:tc>
          <w:tcPr>
            <w:tcW w:w="1559" w:type="dxa"/>
            <w:shd w:val="clear" w:color="auto" w:fill="auto"/>
            <w:vAlign w:val="center"/>
          </w:tcPr>
          <w:p w14:paraId="44636D06" w14:textId="77777777" w:rsidR="00211DBE" w:rsidRPr="00AC4A29" w:rsidRDefault="00211DBE" w:rsidP="00211DBE">
            <w:pPr>
              <w:pStyle w:val="TAL"/>
              <w:keepNext w:val="0"/>
              <w:keepLines w:val="0"/>
            </w:pPr>
            <w:r w:rsidRPr="00AC4A29">
              <w:t>Config 2</w:t>
            </w:r>
          </w:p>
        </w:tc>
        <w:tc>
          <w:tcPr>
            <w:tcW w:w="1276" w:type="dxa"/>
            <w:vMerge/>
            <w:shd w:val="clear" w:color="auto" w:fill="auto"/>
          </w:tcPr>
          <w:p w14:paraId="355A6B27" w14:textId="77777777" w:rsidR="00211DBE" w:rsidRPr="00AC4A29" w:rsidRDefault="00211DBE" w:rsidP="00211DBE">
            <w:pPr>
              <w:pStyle w:val="TAL"/>
              <w:keepNext w:val="0"/>
              <w:keepLines w:val="0"/>
            </w:pPr>
          </w:p>
        </w:tc>
        <w:tc>
          <w:tcPr>
            <w:tcW w:w="1843" w:type="dxa"/>
            <w:shd w:val="clear" w:color="auto" w:fill="auto"/>
          </w:tcPr>
          <w:p w14:paraId="68CD8730" w14:textId="77777777" w:rsidR="00211DBE" w:rsidRPr="00AC4A29" w:rsidRDefault="00211DBE" w:rsidP="00211DBE">
            <w:pPr>
              <w:pStyle w:val="TAL"/>
              <w:keepNext w:val="0"/>
              <w:keepLines w:val="0"/>
              <w:rPr>
                <w:bCs/>
              </w:rPr>
            </w:pPr>
            <w:r w:rsidRPr="00AC4A29">
              <w:t>-62.2/38.16MHz</w:t>
            </w:r>
          </w:p>
        </w:tc>
        <w:tc>
          <w:tcPr>
            <w:tcW w:w="1701" w:type="dxa"/>
          </w:tcPr>
          <w:p w14:paraId="2FC83C57" w14:textId="77777777" w:rsidR="00211DBE" w:rsidRPr="00AC4A29" w:rsidRDefault="00211DBE" w:rsidP="00211DBE">
            <w:pPr>
              <w:pStyle w:val="TAL"/>
              <w:keepNext w:val="0"/>
              <w:keepLines w:val="0"/>
            </w:pPr>
            <w:r w:rsidRPr="00AC4A29">
              <w:t>-62.2/38.16MHz</w:t>
            </w:r>
          </w:p>
        </w:tc>
        <w:tc>
          <w:tcPr>
            <w:tcW w:w="1842" w:type="dxa"/>
            <w:vMerge/>
            <w:shd w:val="clear" w:color="auto" w:fill="auto"/>
          </w:tcPr>
          <w:p w14:paraId="2FBFB1C5" w14:textId="77777777" w:rsidR="00211DBE" w:rsidRPr="00AC4A29" w:rsidRDefault="00211DBE" w:rsidP="00211DBE">
            <w:pPr>
              <w:pStyle w:val="TAL"/>
              <w:keepNext w:val="0"/>
              <w:keepLines w:val="0"/>
            </w:pPr>
          </w:p>
        </w:tc>
      </w:tr>
      <w:tr w:rsidR="00211DBE" w:rsidRPr="00AC4A29" w14:paraId="7DB3B05F" w14:textId="77777777" w:rsidTr="00211DBE">
        <w:trPr>
          <w:jc w:val="center"/>
        </w:trPr>
        <w:tc>
          <w:tcPr>
            <w:tcW w:w="3652" w:type="dxa"/>
            <w:gridSpan w:val="3"/>
            <w:shd w:val="clear" w:color="auto" w:fill="auto"/>
            <w:vAlign w:val="center"/>
          </w:tcPr>
          <w:p w14:paraId="527149FE" w14:textId="77777777" w:rsidR="00211DBE" w:rsidRPr="00AC4A29" w:rsidRDefault="00211DBE" w:rsidP="00211DBE">
            <w:pPr>
              <w:pStyle w:val="TAL"/>
              <w:keepNext w:val="0"/>
              <w:keepLines w:val="0"/>
            </w:pPr>
            <w:r w:rsidRPr="00AC4A29">
              <w:t>ss-PBCH-BlockPower</w:t>
            </w:r>
          </w:p>
        </w:tc>
        <w:tc>
          <w:tcPr>
            <w:tcW w:w="1276" w:type="dxa"/>
            <w:shd w:val="clear" w:color="auto" w:fill="auto"/>
          </w:tcPr>
          <w:p w14:paraId="5F306F1C" w14:textId="77777777" w:rsidR="00211DBE" w:rsidRPr="00AC4A29" w:rsidRDefault="00211DBE" w:rsidP="00211DBE">
            <w:pPr>
              <w:pStyle w:val="TAL"/>
              <w:keepNext w:val="0"/>
              <w:keepLines w:val="0"/>
            </w:pPr>
            <w:r w:rsidRPr="00AC4A29">
              <w:t>dBm/ SCS</w:t>
            </w:r>
          </w:p>
        </w:tc>
        <w:tc>
          <w:tcPr>
            <w:tcW w:w="1843" w:type="dxa"/>
            <w:shd w:val="clear" w:color="auto" w:fill="auto"/>
          </w:tcPr>
          <w:p w14:paraId="60237D35" w14:textId="77777777" w:rsidR="00211DBE" w:rsidRPr="00AC4A29" w:rsidRDefault="00211DBE" w:rsidP="00211DBE">
            <w:pPr>
              <w:pStyle w:val="TAL"/>
              <w:keepNext w:val="0"/>
              <w:keepLines w:val="0"/>
            </w:pPr>
            <w:r w:rsidRPr="00AC4A29">
              <w:rPr>
                <w:bCs/>
              </w:rPr>
              <w:t>-5</w:t>
            </w:r>
          </w:p>
        </w:tc>
        <w:tc>
          <w:tcPr>
            <w:tcW w:w="1701" w:type="dxa"/>
          </w:tcPr>
          <w:p w14:paraId="4C8733A5" w14:textId="77777777" w:rsidR="00211DBE" w:rsidRPr="00AC4A29" w:rsidRDefault="00211DBE" w:rsidP="00211DBE">
            <w:pPr>
              <w:pStyle w:val="TAL"/>
              <w:keepNext w:val="0"/>
              <w:keepLines w:val="0"/>
            </w:pPr>
            <w:r w:rsidRPr="00AC4A29">
              <w:rPr>
                <w:bCs/>
              </w:rPr>
              <w:t>-5</w:t>
            </w:r>
          </w:p>
        </w:tc>
        <w:tc>
          <w:tcPr>
            <w:tcW w:w="1842" w:type="dxa"/>
            <w:shd w:val="clear" w:color="auto" w:fill="auto"/>
          </w:tcPr>
          <w:p w14:paraId="79D50F2A" w14:textId="77777777" w:rsidR="00211DBE" w:rsidRPr="00AC4A29" w:rsidRDefault="00211DBE" w:rsidP="00211DBE">
            <w:pPr>
              <w:pStyle w:val="TAL"/>
              <w:keepNext w:val="0"/>
              <w:keepLines w:val="0"/>
            </w:pPr>
            <w:r w:rsidRPr="00AC4A29">
              <w:t>As defined in clause 6.3.2 in TS 38.331 [13].</w:t>
            </w:r>
          </w:p>
        </w:tc>
      </w:tr>
      <w:tr w:rsidR="00211DBE" w:rsidRPr="00AC4A29" w14:paraId="6784CF35" w14:textId="77777777" w:rsidTr="00211DBE">
        <w:trPr>
          <w:jc w:val="center"/>
        </w:trPr>
        <w:tc>
          <w:tcPr>
            <w:tcW w:w="3652" w:type="dxa"/>
            <w:gridSpan w:val="3"/>
            <w:shd w:val="clear" w:color="auto" w:fill="auto"/>
          </w:tcPr>
          <w:p w14:paraId="71821EED" w14:textId="77777777" w:rsidR="00211DBE" w:rsidRPr="00AC4A29" w:rsidRDefault="00211DBE" w:rsidP="00211DBE">
            <w:pPr>
              <w:pStyle w:val="TAL"/>
              <w:keepNext w:val="0"/>
              <w:keepLines w:val="0"/>
            </w:pPr>
            <w:r w:rsidRPr="00AC4A29">
              <w:t>Configured UE transmitted power (</w:t>
            </w:r>
            <w:r w:rsidRPr="00AC4A29">
              <w:rPr>
                <w:noProof/>
                <w:position w:val="-14"/>
              </w:rPr>
              <w:drawing>
                <wp:inline distT="0" distB="0" distL="0" distR="0" wp14:anchorId="47B4FBA7" wp14:editId="0527143B">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AC4A29">
              <w:t>)</w:t>
            </w:r>
          </w:p>
        </w:tc>
        <w:tc>
          <w:tcPr>
            <w:tcW w:w="1276" w:type="dxa"/>
            <w:shd w:val="clear" w:color="auto" w:fill="auto"/>
          </w:tcPr>
          <w:p w14:paraId="27E95206" w14:textId="77777777" w:rsidR="00211DBE" w:rsidRPr="00AC4A29" w:rsidRDefault="00211DBE" w:rsidP="00211DBE">
            <w:pPr>
              <w:pStyle w:val="TAL"/>
              <w:keepNext w:val="0"/>
              <w:keepLines w:val="0"/>
            </w:pPr>
            <w:r w:rsidRPr="00AC4A29">
              <w:t>dBm</w:t>
            </w:r>
          </w:p>
        </w:tc>
        <w:tc>
          <w:tcPr>
            <w:tcW w:w="1843" w:type="dxa"/>
            <w:shd w:val="clear" w:color="auto" w:fill="auto"/>
          </w:tcPr>
          <w:p w14:paraId="3CFC879F" w14:textId="77777777" w:rsidR="00211DBE" w:rsidRPr="00AC4A29" w:rsidRDefault="00211DBE" w:rsidP="00211DBE">
            <w:pPr>
              <w:pStyle w:val="TAL"/>
              <w:keepNext w:val="0"/>
              <w:keepLines w:val="0"/>
            </w:pPr>
            <w:r w:rsidRPr="00AC4A29">
              <w:rPr>
                <w:bCs/>
              </w:rPr>
              <w:t>23</w:t>
            </w:r>
          </w:p>
        </w:tc>
        <w:tc>
          <w:tcPr>
            <w:tcW w:w="1701" w:type="dxa"/>
          </w:tcPr>
          <w:p w14:paraId="3EEBB7A1" w14:textId="77777777" w:rsidR="00211DBE" w:rsidRPr="00AC4A29" w:rsidRDefault="00211DBE" w:rsidP="00211DBE">
            <w:pPr>
              <w:pStyle w:val="TAL"/>
              <w:keepNext w:val="0"/>
              <w:keepLines w:val="0"/>
            </w:pPr>
            <w:r w:rsidRPr="00AC4A29">
              <w:rPr>
                <w:bCs/>
              </w:rPr>
              <w:t>23</w:t>
            </w:r>
          </w:p>
        </w:tc>
        <w:tc>
          <w:tcPr>
            <w:tcW w:w="1842" w:type="dxa"/>
            <w:shd w:val="clear" w:color="auto" w:fill="auto"/>
          </w:tcPr>
          <w:p w14:paraId="73F05F4C" w14:textId="77777777" w:rsidR="00211DBE" w:rsidRPr="00AC4A29" w:rsidRDefault="00211DBE" w:rsidP="00211DBE">
            <w:pPr>
              <w:pStyle w:val="TAL"/>
              <w:keepNext w:val="0"/>
              <w:keepLines w:val="0"/>
            </w:pPr>
            <w:r w:rsidRPr="00AC4A29">
              <w:t>As defined in clause 6.2.4 in TS 38.101-1 [2].</w:t>
            </w:r>
          </w:p>
        </w:tc>
      </w:tr>
      <w:tr w:rsidR="00211DBE" w:rsidRPr="00AC4A29" w14:paraId="0176C250" w14:textId="77777777" w:rsidTr="00211DBE">
        <w:trPr>
          <w:jc w:val="center"/>
        </w:trPr>
        <w:tc>
          <w:tcPr>
            <w:tcW w:w="3652" w:type="dxa"/>
            <w:gridSpan w:val="3"/>
            <w:shd w:val="clear" w:color="auto" w:fill="auto"/>
          </w:tcPr>
          <w:p w14:paraId="6D0E13F8" w14:textId="77777777" w:rsidR="00211DBE" w:rsidRPr="00AC4A29" w:rsidRDefault="00211DBE" w:rsidP="00211DBE">
            <w:pPr>
              <w:pStyle w:val="TAL"/>
              <w:keepNext w:val="0"/>
              <w:keepLines w:val="0"/>
            </w:pPr>
            <w:r w:rsidRPr="00AC4A29">
              <w:t>PRACH Configuration</w:t>
            </w:r>
          </w:p>
        </w:tc>
        <w:tc>
          <w:tcPr>
            <w:tcW w:w="1276" w:type="dxa"/>
            <w:shd w:val="clear" w:color="auto" w:fill="auto"/>
          </w:tcPr>
          <w:p w14:paraId="50210AA0" w14:textId="77777777" w:rsidR="00211DBE" w:rsidRPr="00AC4A29" w:rsidRDefault="00211DBE" w:rsidP="00211DBE">
            <w:pPr>
              <w:pStyle w:val="TAL"/>
              <w:keepNext w:val="0"/>
              <w:keepLines w:val="0"/>
            </w:pPr>
          </w:p>
        </w:tc>
        <w:tc>
          <w:tcPr>
            <w:tcW w:w="1843" w:type="dxa"/>
            <w:shd w:val="clear" w:color="auto" w:fill="auto"/>
          </w:tcPr>
          <w:p w14:paraId="1EA18DF2" w14:textId="77777777" w:rsidR="00211DBE" w:rsidRPr="00AC4A29" w:rsidRDefault="00211DBE" w:rsidP="00211DBE">
            <w:pPr>
              <w:pStyle w:val="TAL"/>
              <w:keepNext w:val="0"/>
              <w:keepLines w:val="0"/>
              <w:rPr>
                <w:bCs/>
                <w:highlight w:val="cyan"/>
              </w:rPr>
            </w:pPr>
            <w:r w:rsidRPr="00AC4A29">
              <w:rPr>
                <w:bCs/>
              </w:rPr>
              <w:t>FR1 PRACH configuration 2</w:t>
            </w:r>
          </w:p>
        </w:tc>
        <w:tc>
          <w:tcPr>
            <w:tcW w:w="1701" w:type="dxa"/>
          </w:tcPr>
          <w:p w14:paraId="36CF2D05" w14:textId="77777777" w:rsidR="00211DBE" w:rsidRPr="00AC4A29" w:rsidRDefault="00211DBE" w:rsidP="00211DBE">
            <w:pPr>
              <w:pStyle w:val="TAL"/>
              <w:keepNext w:val="0"/>
              <w:keepLines w:val="0"/>
              <w:rPr>
                <w:highlight w:val="cyan"/>
              </w:rPr>
            </w:pPr>
            <w:r w:rsidRPr="00AC4A29">
              <w:rPr>
                <w:bCs/>
              </w:rPr>
              <w:t>FR1 PRACH configuration 3</w:t>
            </w:r>
          </w:p>
        </w:tc>
        <w:tc>
          <w:tcPr>
            <w:tcW w:w="1842" w:type="dxa"/>
            <w:shd w:val="clear" w:color="auto" w:fill="auto"/>
          </w:tcPr>
          <w:p w14:paraId="44FEE3D2" w14:textId="77777777" w:rsidR="00211DBE" w:rsidRPr="00AC4A29" w:rsidRDefault="00211DBE" w:rsidP="00211DBE">
            <w:pPr>
              <w:pStyle w:val="TAL"/>
              <w:keepNext w:val="0"/>
              <w:keepLines w:val="0"/>
            </w:pPr>
            <w:r w:rsidRPr="00AC4A29">
              <w:t>As defined in A. 7.1.</w:t>
            </w:r>
          </w:p>
        </w:tc>
      </w:tr>
      <w:tr w:rsidR="00211DBE" w:rsidRPr="00AC4A29" w14:paraId="56381D6F" w14:textId="77777777" w:rsidTr="00211DBE">
        <w:trPr>
          <w:jc w:val="center"/>
        </w:trPr>
        <w:tc>
          <w:tcPr>
            <w:tcW w:w="3652" w:type="dxa"/>
            <w:gridSpan w:val="3"/>
            <w:shd w:val="clear" w:color="auto" w:fill="auto"/>
            <w:vAlign w:val="center"/>
          </w:tcPr>
          <w:p w14:paraId="4409346E" w14:textId="77777777" w:rsidR="00211DBE" w:rsidRPr="00AC4A29" w:rsidRDefault="00211DBE" w:rsidP="00211DBE">
            <w:pPr>
              <w:pStyle w:val="TAL"/>
              <w:keepNext w:val="0"/>
              <w:keepLines w:val="0"/>
            </w:pPr>
            <w:r w:rsidRPr="00AC4A29">
              <w:t>Propagation Condition</w:t>
            </w:r>
          </w:p>
        </w:tc>
        <w:tc>
          <w:tcPr>
            <w:tcW w:w="1276" w:type="dxa"/>
            <w:shd w:val="clear" w:color="auto" w:fill="auto"/>
          </w:tcPr>
          <w:p w14:paraId="302D30BC" w14:textId="77777777" w:rsidR="00211DBE" w:rsidRPr="00AC4A29" w:rsidRDefault="00211DBE" w:rsidP="00211DBE">
            <w:pPr>
              <w:pStyle w:val="TAL"/>
              <w:keepNext w:val="0"/>
              <w:keepLines w:val="0"/>
            </w:pPr>
            <w:r w:rsidRPr="00AC4A29">
              <w:t>-</w:t>
            </w:r>
          </w:p>
        </w:tc>
        <w:tc>
          <w:tcPr>
            <w:tcW w:w="1843" w:type="dxa"/>
            <w:shd w:val="clear" w:color="auto" w:fill="auto"/>
          </w:tcPr>
          <w:p w14:paraId="50B37A42" w14:textId="77777777" w:rsidR="00211DBE" w:rsidRPr="00AC4A29" w:rsidRDefault="00211DBE" w:rsidP="00211DBE">
            <w:pPr>
              <w:pStyle w:val="TAL"/>
              <w:keepNext w:val="0"/>
              <w:keepLines w:val="0"/>
            </w:pPr>
            <w:r w:rsidRPr="00AC4A29">
              <w:rPr>
                <w:bCs/>
              </w:rPr>
              <w:t>AWGN</w:t>
            </w:r>
          </w:p>
        </w:tc>
        <w:tc>
          <w:tcPr>
            <w:tcW w:w="1701" w:type="dxa"/>
          </w:tcPr>
          <w:p w14:paraId="10660747" w14:textId="77777777" w:rsidR="00211DBE" w:rsidRPr="00AC4A29" w:rsidRDefault="00211DBE" w:rsidP="00211DBE">
            <w:pPr>
              <w:pStyle w:val="TAL"/>
              <w:keepNext w:val="0"/>
              <w:keepLines w:val="0"/>
            </w:pPr>
            <w:r w:rsidRPr="00AC4A29">
              <w:rPr>
                <w:bCs/>
              </w:rPr>
              <w:t>AWGN</w:t>
            </w:r>
          </w:p>
        </w:tc>
        <w:tc>
          <w:tcPr>
            <w:tcW w:w="1842" w:type="dxa"/>
            <w:shd w:val="clear" w:color="auto" w:fill="auto"/>
          </w:tcPr>
          <w:p w14:paraId="3531E557" w14:textId="77777777" w:rsidR="00211DBE" w:rsidRPr="00AC4A29" w:rsidRDefault="00211DBE" w:rsidP="00211DBE">
            <w:pPr>
              <w:pStyle w:val="TAL"/>
              <w:keepNext w:val="0"/>
              <w:keepLines w:val="0"/>
            </w:pPr>
          </w:p>
        </w:tc>
      </w:tr>
      <w:tr w:rsidR="00211DBE" w:rsidRPr="00AC4A29" w14:paraId="25B5F752" w14:textId="77777777" w:rsidTr="00211DBE">
        <w:trPr>
          <w:jc w:val="center"/>
        </w:trPr>
        <w:tc>
          <w:tcPr>
            <w:tcW w:w="10314" w:type="dxa"/>
            <w:gridSpan w:val="7"/>
            <w:shd w:val="clear" w:color="auto" w:fill="auto"/>
          </w:tcPr>
          <w:p w14:paraId="41CE1B91" w14:textId="77777777" w:rsidR="00211DBE" w:rsidRPr="00AC4A29" w:rsidRDefault="00211DBE" w:rsidP="00211DBE">
            <w:pPr>
              <w:pStyle w:val="TAN"/>
              <w:keepNext w:val="0"/>
              <w:keepLines w:val="0"/>
            </w:pPr>
            <w:r w:rsidRPr="00AC4A29">
              <w:lastRenderedPageBreak/>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B046744" w14:textId="77777777" w:rsidR="00211DBE" w:rsidRPr="00AC4A29" w:rsidRDefault="00211DBE" w:rsidP="00211DBE">
            <w:pPr>
              <w:pStyle w:val="TAN"/>
              <w:keepNext w:val="0"/>
              <w:keepLines w:val="0"/>
            </w:pPr>
            <w:r w:rsidRPr="00AC4A29">
              <w:t>Note 2:</w:t>
            </w:r>
            <w:r w:rsidRPr="00AC4A29">
              <w:tab/>
              <w:t>Es/Iot, SS-RSRP and Io level have been derived from other parameters for information purpose. They are not settable parameters.</w:t>
            </w:r>
          </w:p>
          <w:p w14:paraId="12FA4A29" w14:textId="77777777" w:rsidR="00211DBE" w:rsidRPr="00AC4A29" w:rsidRDefault="00211DBE" w:rsidP="00211DBE">
            <w:pPr>
              <w:pStyle w:val="TAN"/>
              <w:keepNext w:val="0"/>
              <w:keepLines w:val="0"/>
            </w:pPr>
            <w:r w:rsidRPr="00AC4A29">
              <w:t>Note 3:</w:t>
            </w:r>
            <w:r w:rsidRPr="00AC4A29">
              <w:tab/>
              <w:t>Void.</w:t>
            </w:r>
          </w:p>
          <w:p w14:paraId="26FBD20D" w14:textId="77777777" w:rsidR="00211DBE" w:rsidRPr="00AC4A29" w:rsidRDefault="00211DBE" w:rsidP="00211DBE">
            <w:pPr>
              <w:pStyle w:val="TAN"/>
              <w:keepNext w:val="0"/>
              <w:keepLines w:val="0"/>
            </w:pPr>
            <w:r w:rsidRPr="00AC4A29">
              <w:t>Note 4:</w:t>
            </w:r>
            <w:r w:rsidRPr="00AC4A29">
              <w:tab/>
              <w:t>The DL PDSCH reference measurement channel is used in the test only when a downlink transmission dedicated to the UE under test is required.</w:t>
            </w:r>
          </w:p>
        </w:tc>
      </w:tr>
    </w:tbl>
    <w:p w14:paraId="50DDB9EA" w14:textId="77777777" w:rsidR="00211DBE" w:rsidRPr="00AC4A29" w:rsidRDefault="00211DBE" w:rsidP="00211DBE">
      <w:pPr>
        <w:rPr>
          <w:lang w:eastAsia="ja-JP"/>
        </w:rPr>
      </w:pPr>
    </w:p>
    <w:p w14:paraId="65321787" w14:textId="77777777" w:rsidR="00211DBE" w:rsidRPr="00AC4A29" w:rsidRDefault="00211DBE" w:rsidP="00211DBE">
      <w:pPr>
        <w:rPr>
          <w:lang w:eastAsia="ja-JP"/>
        </w:rPr>
      </w:pPr>
      <w:r w:rsidRPr="00AC4A29">
        <w:rPr>
          <w:lang w:eastAsia="ja-JP"/>
        </w:rPr>
        <w:t xml:space="preserve">Test 1: </w:t>
      </w:r>
      <w:r w:rsidRPr="00AC4A29">
        <w:t>Correct behaviour when transmitting SSB-based Random Access Preamble</w:t>
      </w:r>
    </w:p>
    <w:p w14:paraId="4DBD87DC"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be one of the Random Access Preambles associated with SSB index 0</w:t>
      </w:r>
      <w:r w:rsidRPr="00AC4A29">
        <w:rPr>
          <w:lang w:eastAsia="ja-JP"/>
        </w:rPr>
        <w:t>.</w:t>
      </w:r>
    </w:p>
    <w:p w14:paraId="7B11D963"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w:t>
      </w:r>
      <w:r w:rsidRPr="00AC4A29">
        <w:rPr>
          <w:rFonts w:cs="v4.2.0"/>
        </w:rPr>
        <w:t>arrive on a PRACH occasion which belongs to the PRACH occasions corresponding to the SSB with index 0</w:t>
      </w:r>
      <w:r w:rsidRPr="00AC4A29">
        <w:rPr>
          <w:lang w:eastAsia="ja-JP"/>
        </w:rPr>
        <w:t>.</w:t>
      </w:r>
    </w:p>
    <w:p w14:paraId="76CD9C54"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r w:rsidRPr="00AC4A29">
        <w:rPr>
          <w:rFonts w:cs="v4.2.0"/>
          <w:i/>
        </w:rPr>
        <w:t>ra-ssb-OccasionMaskIndex</w:t>
      </w:r>
      <w:r w:rsidRPr="00AC4A29">
        <w:rPr>
          <w:lang w:eastAsia="ja-JP"/>
        </w:rPr>
        <w:t>.</w:t>
      </w:r>
    </w:p>
    <w:p w14:paraId="48F33BF9" w14:textId="77777777" w:rsidR="00211DBE" w:rsidRPr="00AC4A29" w:rsidRDefault="00211DBE" w:rsidP="00211DBE">
      <w:pPr>
        <w:rPr>
          <w:lang w:eastAsia="ja-JP"/>
        </w:rPr>
      </w:pPr>
      <w:r w:rsidRPr="00AC4A29">
        <w:rPr>
          <w:lang w:eastAsia="ja-JP"/>
        </w:rPr>
        <w:t xml:space="preserve">Test 2: </w:t>
      </w:r>
      <w:r w:rsidRPr="00AC4A29">
        <w:t xml:space="preserve">Correct behaviour when transmitting CSI-RS-based </w:t>
      </w:r>
      <w:proofErr w:type="gramStart"/>
      <w:r w:rsidRPr="00AC4A29">
        <w:t>Random Access</w:t>
      </w:r>
      <w:proofErr w:type="gramEnd"/>
      <w:r w:rsidRPr="00AC4A29">
        <w:t xml:space="preserve"> Preamble</w:t>
      </w:r>
    </w:p>
    <w:p w14:paraId="3650AA3B"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have the Preamble Index associated with the CSI-RS </w:t>
      </w:r>
      <w:r w:rsidRPr="00AC4A29">
        <w:rPr>
          <w:rFonts w:cs="v4.2.0"/>
        </w:rPr>
        <w:t>configured</w:t>
      </w:r>
      <w:r w:rsidRPr="00AC4A29">
        <w:rPr>
          <w:lang w:eastAsia="ja-JP"/>
        </w:rPr>
        <w:t>.</w:t>
      </w:r>
    </w:p>
    <w:p w14:paraId="4F9F6D0E"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w:t>
      </w:r>
      <w:r w:rsidRPr="00AC4A29">
        <w:rPr>
          <w:rFonts w:cs="v4.2.0"/>
        </w:rPr>
        <w:t>arrive on a PRACH occasion which belongs to the PRACH occasions corresponding to the CSI-RS configured</w:t>
      </w:r>
      <w:r w:rsidRPr="00AC4A29">
        <w:rPr>
          <w:lang w:eastAsia="ja-JP"/>
        </w:rPr>
        <w:t>.</w:t>
      </w:r>
    </w:p>
    <w:p w14:paraId="322780D6"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rPr>
          <w:rFonts w:cs="v4.2.0"/>
        </w:rPr>
        <w:t xml:space="preserve">The selected PRACH occasion belongs to the PRACH occasions permitted by the restrictions given by the </w:t>
      </w:r>
      <w:r w:rsidRPr="00AC4A29">
        <w:rPr>
          <w:rFonts w:cs="v4.2.0"/>
          <w:i/>
        </w:rPr>
        <w:t>ra-OccasionList</w:t>
      </w:r>
      <w:r w:rsidRPr="00AC4A29">
        <w:rPr>
          <w:lang w:eastAsia="ja-JP"/>
        </w:rPr>
        <w:t>.</w:t>
      </w:r>
    </w:p>
    <w:p w14:paraId="308667E9" w14:textId="77777777" w:rsidR="00211DBE" w:rsidRPr="00AC4A29" w:rsidRDefault="00211DBE" w:rsidP="00211DBE">
      <w:pPr>
        <w:rPr>
          <w:lang w:eastAsia="ja-JP"/>
        </w:rPr>
      </w:pPr>
      <w:r w:rsidRPr="00AC4A29">
        <w:rPr>
          <w:lang w:eastAsia="ja-JP"/>
        </w:rPr>
        <w:t xml:space="preserve">Test 3: </w:t>
      </w:r>
      <w:r w:rsidRPr="00AC4A29">
        <w:t>Correct behaviour when receiving Random Access Response</w:t>
      </w:r>
    </w:p>
    <w:p w14:paraId="2F4D2B24"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w:t>
      </w:r>
    </w:p>
    <w:p w14:paraId="3E7CC138"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530D6393"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43B1DD43" w14:textId="77777777" w:rsidR="00211DBE" w:rsidRPr="00AC4A29" w:rsidRDefault="00211DBE" w:rsidP="00211DBE">
      <w:pPr>
        <w:rPr>
          <w:lang w:eastAsia="ja-JP"/>
        </w:rPr>
      </w:pPr>
      <w:r w:rsidRPr="00AC4A29">
        <w:t>Test 4: Correct behaviour when not receiving Random Access Response</w:t>
      </w:r>
    </w:p>
    <w:p w14:paraId="19822B88"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 xml:space="preserve">. </w:t>
      </w:r>
    </w:p>
    <w:p w14:paraId="31CCD23B"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19A9E266" w14:textId="77777777" w:rsidR="00211DBE" w:rsidRPr="00AC4A29" w:rsidRDefault="00211DBE" w:rsidP="00211DBE">
      <w:pPr>
        <w:ind w:left="568" w:hanging="284"/>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255F290A" w14:textId="77777777" w:rsidR="00211DBE" w:rsidRPr="00AC4A29" w:rsidRDefault="00211DBE" w:rsidP="00211DBE">
      <w:pPr>
        <w:pStyle w:val="TH"/>
        <w:keepNext w:val="0"/>
        <w:keepLines w:val="0"/>
      </w:pPr>
      <w:r w:rsidRPr="00AC4A29">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211DBE" w:rsidRPr="00AC4A29" w14:paraId="7B5C4E56"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4EB63122" w14:textId="77777777" w:rsidR="00211DBE" w:rsidRPr="00AC4A29" w:rsidRDefault="00211DBE" w:rsidP="00211DBE">
            <w:pPr>
              <w:pStyle w:val="TAH"/>
              <w:keepNext w:val="0"/>
              <w:keepLines w:val="0"/>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3E87D0A6" w14:textId="77777777" w:rsidR="00211DBE" w:rsidRPr="00AC4A29" w:rsidRDefault="00211DBE" w:rsidP="00211DBE">
            <w:pPr>
              <w:pStyle w:val="TAH"/>
              <w:keepNext w:val="0"/>
              <w:keepLines w:val="0"/>
            </w:pPr>
            <w:r w:rsidRPr="00AC4A29">
              <w:t>Tolerance</w:t>
            </w:r>
          </w:p>
        </w:tc>
      </w:tr>
      <w:tr w:rsidR="00211DBE" w:rsidRPr="00AC4A29" w14:paraId="6A1DE16B"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1F3637E0" w14:textId="77777777" w:rsidR="00211DBE" w:rsidRPr="00AC4A29" w:rsidRDefault="00211DBE" w:rsidP="00211DBE">
            <w:pPr>
              <w:pStyle w:val="TAC"/>
              <w:keepNext w:val="0"/>
              <w:keepLines w:val="0"/>
            </w:pPr>
            <w:r w:rsidRPr="00AC4A29">
              <w:t>Normal</w:t>
            </w:r>
          </w:p>
        </w:tc>
        <w:tc>
          <w:tcPr>
            <w:tcW w:w="2977" w:type="dxa"/>
            <w:tcBorders>
              <w:top w:val="single" w:sz="4" w:space="0" w:color="auto"/>
              <w:left w:val="single" w:sz="4" w:space="0" w:color="auto"/>
              <w:bottom w:val="single" w:sz="4" w:space="0" w:color="auto"/>
              <w:right w:val="single" w:sz="4" w:space="0" w:color="auto"/>
            </w:tcBorders>
          </w:tcPr>
          <w:p w14:paraId="7E0A3EF3" w14:textId="77777777" w:rsidR="00211DBE" w:rsidRPr="00AC4A29" w:rsidRDefault="00211DBE" w:rsidP="00211DBE">
            <w:pPr>
              <w:pStyle w:val="TAC"/>
              <w:keepNext w:val="0"/>
              <w:keepLines w:val="0"/>
            </w:pPr>
            <w:r w:rsidRPr="00AC4A29">
              <w:t xml:space="preserve">± </w:t>
            </w:r>
            <w:r>
              <w:t>19</w:t>
            </w:r>
            <w:r w:rsidRPr="00AC4A29">
              <w:t>.1 dB</w:t>
            </w:r>
          </w:p>
        </w:tc>
      </w:tr>
    </w:tbl>
    <w:p w14:paraId="175DAA81" w14:textId="77777777" w:rsidR="00211DBE" w:rsidRPr="00AC4A29" w:rsidRDefault="00211DBE" w:rsidP="00211DBE"/>
    <w:p w14:paraId="7F62C82A" w14:textId="77777777" w:rsidR="00211DBE" w:rsidRPr="00AC4A29" w:rsidRDefault="00211DBE" w:rsidP="00211DBE">
      <w:pPr>
        <w:pStyle w:val="TH"/>
        <w:keepNext w:val="0"/>
        <w:keepLines w:val="0"/>
      </w:pPr>
      <w:r w:rsidRPr="00AC4A29">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211DBE" w:rsidRPr="00AC4A29" w14:paraId="2BD284EB" w14:textId="77777777" w:rsidTr="00211DBE">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BA5E108" w14:textId="77777777" w:rsidR="00211DBE" w:rsidRPr="00AC4A29" w:rsidRDefault="00211DBE" w:rsidP="00211DBE">
            <w:pPr>
              <w:pStyle w:val="TAH"/>
              <w:keepNext w:val="0"/>
              <w:keepLines w:val="0"/>
            </w:pPr>
            <w:r w:rsidRPr="00AC4A29">
              <w:t xml:space="preserve">Power step </w:t>
            </w:r>
            <w:r w:rsidRPr="00AC4A29">
              <w:rPr>
                <w:rFonts w:ascii="Symbol" w:hAnsi="Symbol"/>
              </w:rPr>
              <w:t></w:t>
            </w:r>
            <w:r w:rsidRPr="00AC4A29">
              <w:t>P (Up or down)</w:t>
            </w:r>
          </w:p>
          <w:p w14:paraId="75B6A76D" w14:textId="77777777" w:rsidR="00211DBE" w:rsidRPr="00AC4A29" w:rsidRDefault="00211DBE" w:rsidP="00211DBE">
            <w:pPr>
              <w:pStyle w:val="TAH"/>
              <w:keepNext w:val="0"/>
              <w:keepLines w:val="0"/>
              <w:rPr>
                <w:rFonts w:eastAsia="MS Mincho"/>
              </w:rPr>
            </w:pPr>
            <w:r w:rsidRPr="00AC4A2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B41F149" w14:textId="77777777" w:rsidR="00211DBE" w:rsidRPr="00AC4A29" w:rsidRDefault="00211DBE" w:rsidP="00211DBE">
            <w:pPr>
              <w:pStyle w:val="TAH"/>
              <w:keepNext w:val="0"/>
              <w:keepLines w:val="0"/>
              <w:rPr>
                <w:rFonts w:eastAsia="MS Mincho"/>
              </w:rPr>
            </w:pPr>
            <w:r w:rsidRPr="00AC4A29">
              <w:t>PRACH (dB)</w:t>
            </w:r>
          </w:p>
        </w:tc>
      </w:tr>
      <w:tr w:rsidR="00211DBE" w:rsidRPr="00AC4A29" w14:paraId="19E1B593" w14:textId="77777777" w:rsidTr="00211DBE">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641E78A" w14:textId="77777777" w:rsidR="00211DBE" w:rsidRPr="00AC4A29" w:rsidRDefault="00211DBE" w:rsidP="00211DBE">
            <w:pPr>
              <w:pStyle w:val="TAC"/>
              <w:keepNext w:val="0"/>
              <w:keepLines w:val="0"/>
              <w:rPr>
                <w:rFonts w:eastAsia="MS Mincho"/>
              </w:rPr>
            </w:pPr>
            <w:r w:rsidRPr="00AC4A2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95C6D80" w14:textId="77777777" w:rsidR="00211DBE" w:rsidRPr="00AC4A29" w:rsidRDefault="00211DBE" w:rsidP="00211DBE">
            <w:pPr>
              <w:pStyle w:val="TAC"/>
              <w:keepNext w:val="0"/>
              <w:keepLines w:val="0"/>
              <w:rPr>
                <w:rFonts w:eastAsia="MS Mincho"/>
              </w:rPr>
            </w:pPr>
            <w:r w:rsidRPr="00AC4A29">
              <w:t>± 3.2</w:t>
            </w:r>
          </w:p>
        </w:tc>
      </w:tr>
    </w:tbl>
    <w:p w14:paraId="02FF755D" w14:textId="77777777" w:rsidR="00211DBE" w:rsidRPr="00AC4A29" w:rsidRDefault="00211DBE" w:rsidP="00211DBE"/>
    <w:p w14:paraId="1D4623AA" w14:textId="77777777" w:rsidR="00211DBE" w:rsidRPr="00AC4A29" w:rsidRDefault="00211DBE" w:rsidP="00211DBE">
      <w:pPr>
        <w:pStyle w:val="TH"/>
        <w:keepNext w:val="0"/>
        <w:keepLines w:val="0"/>
      </w:pPr>
      <w:r w:rsidRPr="00AC4A29">
        <w:t>Table 6.3.2.2.2.5-4: T</w:t>
      </w:r>
      <w:r w:rsidRPr="00AC4A29">
        <w:rPr>
          <w:vertAlign w:val="subscript"/>
        </w:rPr>
        <w:t>e</w:t>
      </w:r>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211DBE" w:rsidRPr="00AC4A29" w14:paraId="53C8D207" w14:textId="77777777" w:rsidTr="00211DBE">
        <w:trPr>
          <w:cantSplit/>
          <w:jc w:val="center"/>
        </w:trPr>
        <w:tc>
          <w:tcPr>
            <w:tcW w:w="1033" w:type="pct"/>
            <w:vAlign w:val="center"/>
          </w:tcPr>
          <w:p w14:paraId="26D2F10D" w14:textId="77777777" w:rsidR="00211DBE" w:rsidRPr="00AC4A29" w:rsidRDefault="00211DBE" w:rsidP="00211DBE">
            <w:pPr>
              <w:pStyle w:val="TAH"/>
              <w:keepNext w:val="0"/>
              <w:keepLines w:val="0"/>
            </w:pPr>
            <w:r w:rsidRPr="00AC4A29">
              <w:t>Frequency Range</w:t>
            </w:r>
          </w:p>
        </w:tc>
        <w:tc>
          <w:tcPr>
            <w:tcW w:w="1244" w:type="pct"/>
            <w:vAlign w:val="center"/>
          </w:tcPr>
          <w:p w14:paraId="0576445C" w14:textId="77777777" w:rsidR="00211DBE" w:rsidRPr="00AC4A29" w:rsidRDefault="00211DBE" w:rsidP="00211DBE">
            <w:pPr>
              <w:pStyle w:val="TAH"/>
              <w:keepNext w:val="0"/>
              <w:keepLines w:val="0"/>
            </w:pPr>
            <w:r w:rsidRPr="00AC4A29">
              <w:t>SCS of SSB signals (kHz)</w:t>
            </w:r>
          </w:p>
        </w:tc>
        <w:tc>
          <w:tcPr>
            <w:tcW w:w="1245" w:type="pct"/>
            <w:vAlign w:val="center"/>
          </w:tcPr>
          <w:p w14:paraId="25293F96" w14:textId="77777777" w:rsidR="00211DBE" w:rsidRPr="00AC4A29" w:rsidRDefault="00211DBE" w:rsidP="00211DBE">
            <w:pPr>
              <w:pStyle w:val="TAH"/>
              <w:keepNext w:val="0"/>
              <w:keepLines w:val="0"/>
            </w:pPr>
            <w:r w:rsidRPr="00AC4A29">
              <w:t>SCS of uplink signals s(KHz)</w:t>
            </w:r>
          </w:p>
        </w:tc>
        <w:tc>
          <w:tcPr>
            <w:tcW w:w="1478" w:type="pct"/>
            <w:vAlign w:val="center"/>
          </w:tcPr>
          <w:p w14:paraId="3A791FE1" w14:textId="77777777" w:rsidR="00211DBE" w:rsidRPr="00AC4A29" w:rsidRDefault="00211DBE" w:rsidP="00211DBE">
            <w:pPr>
              <w:pStyle w:val="TAH"/>
              <w:keepNext w:val="0"/>
              <w:keepLines w:val="0"/>
            </w:pPr>
            <w:r w:rsidRPr="00AC4A29">
              <w:t>T</w:t>
            </w:r>
            <w:r w:rsidRPr="00AC4A29">
              <w:rPr>
                <w:vertAlign w:val="subscript"/>
              </w:rPr>
              <w:t>e</w:t>
            </w:r>
          </w:p>
        </w:tc>
      </w:tr>
      <w:tr w:rsidR="00211DBE" w:rsidRPr="00AC4A29" w14:paraId="5D688F33" w14:textId="77777777" w:rsidTr="00211DBE">
        <w:trPr>
          <w:cantSplit/>
          <w:jc w:val="center"/>
        </w:trPr>
        <w:tc>
          <w:tcPr>
            <w:tcW w:w="1033" w:type="pct"/>
            <w:vMerge w:val="restart"/>
            <w:vAlign w:val="center"/>
          </w:tcPr>
          <w:p w14:paraId="5A2E47D5" w14:textId="77777777" w:rsidR="00211DBE" w:rsidRPr="00AC4A29" w:rsidRDefault="00211DBE" w:rsidP="00211DBE">
            <w:pPr>
              <w:pStyle w:val="TAC"/>
              <w:keepNext w:val="0"/>
              <w:keepLines w:val="0"/>
              <w:rPr>
                <w:highlight w:val="lightGray"/>
              </w:rPr>
            </w:pPr>
            <w:r w:rsidRPr="00AC4A29">
              <w:t>1</w:t>
            </w:r>
          </w:p>
        </w:tc>
        <w:tc>
          <w:tcPr>
            <w:tcW w:w="1244" w:type="pct"/>
            <w:vAlign w:val="center"/>
          </w:tcPr>
          <w:p w14:paraId="3C86A8CC" w14:textId="77777777" w:rsidR="00211DBE" w:rsidRPr="00AC4A29" w:rsidRDefault="00211DBE" w:rsidP="00211DBE">
            <w:pPr>
              <w:pStyle w:val="TAC"/>
              <w:keepNext w:val="0"/>
              <w:keepLines w:val="0"/>
            </w:pPr>
            <w:r w:rsidRPr="00AC4A29">
              <w:t>15</w:t>
            </w:r>
          </w:p>
        </w:tc>
        <w:tc>
          <w:tcPr>
            <w:tcW w:w="1245" w:type="pct"/>
          </w:tcPr>
          <w:p w14:paraId="15065B9A" w14:textId="77777777" w:rsidR="00211DBE" w:rsidRPr="00AC4A29" w:rsidRDefault="00211DBE" w:rsidP="00211DBE">
            <w:pPr>
              <w:pStyle w:val="TAC"/>
              <w:keepNext w:val="0"/>
              <w:keepLines w:val="0"/>
            </w:pPr>
            <w:r w:rsidRPr="00AC4A29">
              <w:t>15</w:t>
            </w:r>
          </w:p>
        </w:tc>
        <w:tc>
          <w:tcPr>
            <w:tcW w:w="1478" w:type="pct"/>
          </w:tcPr>
          <w:p w14:paraId="2FF4CCFB" w14:textId="77777777" w:rsidR="00211DBE" w:rsidRPr="00AC4A29" w:rsidRDefault="00211DBE" w:rsidP="00211DBE">
            <w:pPr>
              <w:pStyle w:val="TAC"/>
              <w:keepNext w:val="0"/>
              <w:keepLines w:val="0"/>
            </w:pPr>
            <w:r w:rsidRPr="00AC4A29">
              <w:t>880*T</w:t>
            </w:r>
            <w:r w:rsidRPr="00AC4A29">
              <w:rPr>
                <w:vertAlign w:val="subscript"/>
              </w:rPr>
              <w:t>c</w:t>
            </w:r>
          </w:p>
        </w:tc>
      </w:tr>
      <w:tr w:rsidR="00211DBE" w:rsidRPr="00AC4A29" w14:paraId="2AD92555" w14:textId="77777777" w:rsidTr="00211DBE">
        <w:trPr>
          <w:cantSplit/>
          <w:jc w:val="center"/>
        </w:trPr>
        <w:tc>
          <w:tcPr>
            <w:tcW w:w="1033" w:type="pct"/>
            <w:vMerge/>
            <w:vAlign w:val="center"/>
          </w:tcPr>
          <w:p w14:paraId="0F4A8573" w14:textId="77777777" w:rsidR="00211DBE" w:rsidRPr="00AC4A29" w:rsidRDefault="00211DBE" w:rsidP="00211DBE">
            <w:pPr>
              <w:pStyle w:val="TAC"/>
              <w:keepNext w:val="0"/>
              <w:keepLines w:val="0"/>
              <w:rPr>
                <w:highlight w:val="lightGray"/>
              </w:rPr>
            </w:pPr>
          </w:p>
        </w:tc>
        <w:tc>
          <w:tcPr>
            <w:tcW w:w="1244" w:type="pct"/>
            <w:vAlign w:val="center"/>
          </w:tcPr>
          <w:p w14:paraId="38EE5229" w14:textId="77777777" w:rsidR="00211DBE" w:rsidRPr="00AC4A29" w:rsidRDefault="00211DBE" w:rsidP="00211DBE">
            <w:pPr>
              <w:pStyle w:val="TAC"/>
              <w:keepNext w:val="0"/>
              <w:keepLines w:val="0"/>
              <w:rPr>
                <w:highlight w:val="lightGray"/>
              </w:rPr>
            </w:pPr>
            <w:r w:rsidRPr="00AC4A29">
              <w:t>30</w:t>
            </w:r>
          </w:p>
        </w:tc>
        <w:tc>
          <w:tcPr>
            <w:tcW w:w="1245" w:type="pct"/>
          </w:tcPr>
          <w:p w14:paraId="29D2D061" w14:textId="77777777" w:rsidR="00211DBE" w:rsidRPr="00AC4A29" w:rsidRDefault="00211DBE" w:rsidP="00211DBE">
            <w:pPr>
              <w:pStyle w:val="TAC"/>
              <w:keepNext w:val="0"/>
              <w:keepLines w:val="0"/>
            </w:pPr>
            <w:r w:rsidRPr="00AC4A29">
              <w:t>30</w:t>
            </w:r>
          </w:p>
        </w:tc>
        <w:tc>
          <w:tcPr>
            <w:tcW w:w="1478" w:type="pct"/>
          </w:tcPr>
          <w:p w14:paraId="1790D8C8" w14:textId="77777777" w:rsidR="00211DBE" w:rsidRPr="00AC4A29" w:rsidRDefault="00211DBE" w:rsidP="00211DBE">
            <w:pPr>
              <w:pStyle w:val="TAC"/>
              <w:keepNext w:val="0"/>
              <w:keepLines w:val="0"/>
            </w:pPr>
            <w:r w:rsidRPr="00AC4A29">
              <w:t>624*T</w:t>
            </w:r>
            <w:r w:rsidRPr="00AC4A29">
              <w:rPr>
                <w:vertAlign w:val="subscript"/>
              </w:rPr>
              <w:t>c</w:t>
            </w:r>
          </w:p>
        </w:tc>
      </w:tr>
      <w:tr w:rsidR="00211DBE" w:rsidRPr="00AC4A29" w14:paraId="4DC3A3D2" w14:textId="77777777" w:rsidTr="00211DBE">
        <w:trPr>
          <w:cantSplit/>
          <w:jc w:val="center"/>
        </w:trPr>
        <w:tc>
          <w:tcPr>
            <w:tcW w:w="5000" w:type="pct"/>
            <w:gridSpan w:val="4"/>
          </w:tcPr>
          <w:p w14:paraId="6779FBF4" w14:textId="77777777" w:rsidR="00211DBE" w:rsidRPr="00AC4A29" w:rsidRDefault="00211DBE" w:rsidP="00211DBE">
            <w:pPr>
              <w:pStyle w:val="TAN"/>
              <w:keepNext w:val="0"/>
              <w:keepLines w:val="0"/>
              <w:rPr>
                <w:highlight w:val="lightGray"/>
              </w:rPr>
            </w:pPr>
            <w:r w:rsidRPr="00AC4A29">
              <w:rPr>
                <w:rFonts w:cs="Arial"/>
              </w:rPr>
              <w:t>Note</w:t>
            </w:r>
            <w:r w:rsidRPr="00AC4A29">
              <w:t xml:space="preserve"> 1:</w:t>
            </w:r>
            <w:r w:rsidRPr="00AC4A29">
              <w:tab/>
              <w:t>T</w:t>
            </w:r>
            <w:r w:rsidRPr="00AC4A29">
              <w:rPr>
                <w:vertAlign w:val="subscript"/>
              </w:rPr>
              <w:t>c</w:t>
            </w:r>
            <w:r w:rsidRPr="00AC4A29">
              <w:t xml:space="preserve"> is the basic timing unit defined in TS 38.211 [7]</w:t>
            </w:r>
          </w:p>
        </w:tc>
      </w:tr>
    </w:tbl>
    <w:p w14:paraId="3983D7AC" w14:textId="7D0074EB" w:rsidR="00211DBE" w:rsidRPr="00043279" w:rsidRDefault="00211DBE" w:rsidP="00211DBE">
      <w:pPr>
        <w:pStyle w:val="40"/>
        <w:rPr>
          <w:b/>
          <w:noProof/>
          <w:color w:val="00B0F0"/>
        </w:rPr>
      </w:pPr>
      <w:r w:rsidRPr="00043279">
        <w:rPr>
          <w:rFonts w:hint="eastAsia"/>
          <w:b/>
          <w:noProof/>
          <w:color w:val="00B0F0"/>
          <w:lang w:eastAsia="zh-CN"/>
        </w:rPr>
        <w:lastRenderedPageBreak/>
        <w:t>&lt;</w:t>
      </w:r>
      <w:r w:rsidRPr="00043279">
        <w:rPr>
          <w:b/>
          <w:noProof/>
          <w:color w:val="00B0F0"/>
          <w:lang w:eastAsia="zh-CN"/>
        </w:rPr>
        <w:t xml:space="preserve">End of Change </w:t>
      </w:r>
      <w:r>
        <w:rPr>
          <w:b/>
          <w:noProof/>
          <w:color w:val="00B0F0"/>
          <w:lang w:eastAsia="zh-CN"/>
        </w:rPr>
        <w:t>3</w:t>
      </w:r>
      <w:r w:rsidRPr="00043279">
        <w:rPr>
          <w:b/>
          <w:noProof/>
          <w:color w:val="00B0F0"/>
          <w:lang w:eastAsia="zh-CN"/>
        </w:rPr>
        <w:t>&gt;</w:t>
      </w:r>
    </w:p>
    <w:p w14:paraId="11F5B8A1" w14:textId="77777777" w:rsidR="00211DBE" w:rsidRDefault="00211DBE" w:rsidP="00211DBE">
      <w:pPr>
        <w:rPr>
          <w:lang w:eastAsia="zh-CN"/>
        </w:rPr>
      </w:pPr>
    </w:p>
    <w:p w14:paraId="1AB8B57C" w14:textId="2A73EC4A" w:rsidR="00211DBE" w:rsidRPr="00211DBE" w:rsidRDefault="00211DBE" w:rsidP="00211DBE">
      <w:pPr>
        <w:pStyle w:val="40"/>
        <w:rPr>
          <w:lang w:eastAsia="zh-CN"/>
        </w:rPr>
      </w:pPr>
      <w:r w:rsidRPr="00043279">
        <w:rPr>
          <w:rFonts w:hint="eastAsia"/>
          <w:b/>
          <w:noProof/>
          <w:color w:val="00B0F0"/>
          <w:lang w:eastAsia="zh-CN"/>
        </w:rPr>
        <w:t>&lt;</w:t>
      </w:r>
      <w:r>
        <w:rPr>
          <w:b/>
          <w:noProof/>
          <w:color w:val="00B0F0"/>
          <w:lang w:eastAsia="zh-CN"/>
        </w:rPr>
        <w:t>Start</w:t>
      </w:r>
      <w:r w:rsidRPr="00043279">
        <w:rPr>
          <w:b/>
          <w:noProof/>
          <w:color w:val="00B0F0"/>
          <w:lang w:eastAsia="zh-CN"/>
        </w:rPr>
        <w:t xml:space="preserve"> of Change </w:t>
      </w:r>
      <w:r>
        <w:rPr>
          <w:b/>
          <w:noProof/>
          <w:color w:val="00B0F0"/>
          <w:lang w:eastAsia="zh-CN"/>
        </w:rPr>
        <w:t>4</w:t>
      </w:r>
      <w:r w:rsidRPr="00043279">
        <w:rPr>
          <w:b/>
          <w:noProof/>
          <w:color w:val="00B0F0"/>
          <w:lang w:eastAsia="zh-CN"/>
        </w:rPr>
        <w:t>&gt;</w:t>
      </w:r>
    </w:p>
    <w:p w14:paraId="4D70C261" w14:textId="77777777" w:rsidR="00C94822" w:rsidRPr="00C7244C" w:rsidRDefault="00C94822" w:rsidP="00C94822">
      <w:pPr>
        <w:pStyle w:val="5"/>
        <w:rPr>
          <w:lang w:eastAsia="sv-SE"/>
        </w:rPr>
      </w:pPr>
      <w:bookmarkStart w:id="201" w:name="_Toc21621629"/>
      <w:bookmarkStart w:id="202" w:name="_Toc29297245"/>
      <w:bookmarkStart w:id="203" w:name="_Toc36149446"/>
      <w:r w:rsidRPr="00C7244C">
        <w:rPr>
          <w:lang w:eastAsia="sv-SE"/>
        </w:rPr>
        <w:t>7.3.2.2.1</w:t>
      </w:r>
      <w:r w:rsidRPr="00C7244C">
        <w:rPr>
          <w:lang w:eastAsia="sv-SE"/>
        </w:rPr>
        <w:tab/>
      </w:r>
      <w:r w:rsidRPr="00C7244C">
        <w:t>NR SA FR2 contention based random access</w:t>
      </w:r>
      <w:bookmarkEnd w:id="201"/>
      <w:bookmarkEnd w:id="202"/>
      <w:bookmarkEnd w:id="203"/>
    </w:p>
    <w:p w14:paraId="79DDD80E" w14:textId="77777777" w:rsidR="00C94822" w:rsidRPr="00C7244C" w:rsidRDefault="00C94822" w:rsidP="00C94822">
      <w:pPr>
        <w:pStyle w:val="EditorsNote"/>
      </w:pPr>
      <w:r w:rsidRPr="00C7244C">
        <w:t>Editor’s note: This test case is incomplete. The following aspects are either missing or not yet determined:</w:t>
      </w:r>
    </w:p>
    <w:p w14:paraId="4EB6829A" w14:textId="77777777" w:rsidR="00C94822" w:rsidRPr="00C7244C" w:rsidRDefault="00C94822" w:rsidP="00C94822">
      <w:pPr>
        <w:pStyle w:val="EditorsNote"/>
        <w:ind w:left="568" w:hanging="284"/>
      </w:pPr>
      <w:r w:rsidRPr="00C7244C">
        <w:t>-</w:t>
      </w:r>
      <w:r w:rsidRPr="00C7244C">
        <w:tab/>
        <w:t>The settable window for first preamble uplink power and the uplink calibration process are FFS.</w:t>
      </w:r>
    </w:p>
    <w:p w14:paraId="4ABD2EFA" w14:textId="77777777" w:rsidR="00C94822" w:rsidRPr="00C7244C" w:rsidRDefault="00C94822" w:rsidP="00C94822">
      <w:pPr>
        <w:pStyle w:val="EditorsNote"/>
        <w:ind w:left="568" w:hanging="284"/>
      </w:pPr>
      <w:r w:rsidRPr="00C7244C">
        <w:t>-</w:t>
      </w:r>
      <w:r w:rsidRPr="00C7244C">
        <w:tab/>
        <w:t>The test requirement for absolute uplink power is FFS.</w:t>
      </w:r>
    </w:p>
    <w:p w14:paraId="56C00F46" w14:textId="77777777" w:rsidR="00C94822" w:rsidRPr="00C7244C" w:rsidRDefault="00C94822" w:rsidP="00C94822">
      <w:pPr>
        <w:pStyle w:val="EditorsNote"/>
        <w:ind w:left="568" w:hanging="284"/>
      </w:pPr>
      <w:r w:rsidRPr="00C7244C">
        <w:t>-</w:t>
      </w:r>
      <w:r w:rsidRPr="00C7244C">
        <w:tab/>
        <w:t>The test requirement for relative uplink power is FFS.</w:t>
      </w:r>
    </w:p>
    <w:p w14:paraId="2116E432" w14:textId="77777777" w:rsidR="00C94822" w:rsidRPr="00C7244C" w:rsidRDefault="00C94822" w:rsidP="00C94822">
      <w:pPr>
        <w:pStyle w:val="EditorsNote"/>
        <w:ind w:left="568" w:hanging="284"/>
      </w:pPr>
      <w:r w:rsidRPr="00C7244C">
        <w:t>-</w:t>
      </w:r>
      <w:r w:rsidRPr="00C7244C">
        <w:tab/>
        <w:t xml:space="preserve">The uncertainty value and test requirement for PRACH timing are in </w:t>
      </w:r>
      <w:proofErr w:type="gramStart"/>
      <w:r w:rsidRPr="00C7244C">
        <w:t>[ ]</w:t>
      </w:r>
      <w:proofErr w:type="gramEnd"/>
    </w:p>
    <w:p w14:paraId="063D1DFF" w14:textId="77777777" w:rsidR="00C94822" w:rsidRPr="00C7244C" w:rsidRDefault="00C94822" w:rsidP="00C94822">
      <w:pPr>
        <w:pStyle w:val="EditorsNote"/>
        <w:ind w:left="568" w:hanging="284"/>
      </w:pPr>
      <w:r w:rsidRPr="00C7244C">
        <w:t>-</w:t>
      </w:r>
      <w:r w:rsidRPr="00C7244C">
        <w:tab/>
        <w:t>The results of the TT analysis are provisional until the corresponding MU values are agreed</w:t>
      </w:r>
    </w:p>
    <w:p w14:paraId="71B46C37" w14:textId="77777777" w:rsidR="00C94822" w:rsidRPr="00C7244C" w:rsidRDefault="00C94822" w:rsidP="00C94822">
      <w:pPr>
        <w:pStyle w:val="EditorsNote"/>
        <w:ind w:left="568" w:hanging="284"/>
      </w:pPr>
      <w:r w:rsidRPr="00C7244C">
        <w:t>-</w:t>
      </w:r>
      <w:r w:rsidRPr="00C7244C">
        <w:tab/>
        <w:t>Antenna diagram and any exceptions are FFS</w:t>
      </w:r>
    </w:p>
    <w:p w14:paraId="31A87D1B" w14:textId="77777777" w:rsidR="00C94822" w:rsidRPr="00C7244C" w:rsidRDefault="00C94822" w:rsidP="00C94822">
      <w:pPr>
        <w:pStyle w:val="EditorsNote"/>
        <w:ind w:left="568" w:hanging="284"/>
      </w:pPr>
      <w:r w:rsidRPr="00C7244C">
        <w:t>-</w:t>
      </w:r>
      <w:r w:rsidRPr="00C7244C">
        <w:tab/>
        <w:t>Connection setup in Annex C is FFS</w:t>
      </w:r>
    </w:p>
    <w:p w14:paraId="27D449DB" w14:textId="77777777" w:rsidR="00C94822" w:rsidRPr="00C7244C" w:rsidRDefault="00C94822" w:rsidP="00C94822">
      <w:pPr>
        <w:pStyle w:val="H6"/>
      </w:pPr>
      <w:r w:rsidRPr="00C7244C">
        <w:t>7.3.2.2.1.1</w:t>
      </w:r>
      <w:r w:rsidRPr="00C7244C">
        <w:tab/>
        <w:t>Test purpose</w:t>
      </w:r>
    </w:p>
    <w:p w14:paraId="16221042" w14:textId="77777777" w:rsidR="00C94822" w:rsidRPr="00C7244C" w:rsidRDefault="00C94822" w:rsidP="00C94822">
      <w:pPr>
        <w:rPr>
          <w:lang w:eastAsia="sv-SE"/>
        </w:rPr>
      </w:pPr>
      <w:r w:rsidRPr="00C7244C">
        <w:rPr>
          <w:lang w:eastAsia="sv-SE"/>
        </w:rPr>
        <w:t xml:space="preserve">The purpose of this test is to verify </w:t>
      </w:r>
      <w:r w:rsidRPr="00C7244C">
        <w:rPr>
          <w:rFonts w:cs="v4.2.0"/>
        </w:rPr>
        <w:t xml:space="preserve">that the behaviour of the </w:t>
      </w:r>
      <w:proofErr w:type="gramStart"/>
      <w:r w:rsidRPr="00C7244C">
        <w:rPr>
          <w:rFonts w:cs="v4.2.0"/>
        </w:rPr>
        <w:t>random access</w:t>
      </w:r>
      <w:proofErr w:type="gramEnd"/>
      <w:r w:rsidRPr="00C7244C">
        <w:rPr>
          <w:rFonts w:cs="v4.2.0"/>
        </w:rPr>
        <w:t xml:space="preserve"> procedure is according to the requirements and that the PRACH power settings and timing are within specified limits</w:t>
      </w:r>
      <w:r w:rsidRPr="00C7244C">
        <w:rPr>
          <w:lang w:eastAsia="sv-SE"/>
        </w:rPr>
        <w:t>.</w:t>
      </w:r>
    </w:p>
    <w:p w14:paraId="33D66235" w14:textId="77777777" w:rsidR="00C94822" w:rsidRPr="00C7244C" w:rsidRDefault="00C94822" w:rsidP="00C94822">
      <w:pPr>
        <w:pStyle w:val="H6"/>
      </w:pPr>
      <w:r w:rsidRPr="00C7244C">
        <w:t>7.3.2.2.1.2</w:t>
      </w:r>
      <w:r w:rsidRPr="00C7244C">
        <w:tab/>
        <w:t>Test applicability</w:t>
      </w:r>
    </w:p>
    <w:p w14:paraId="428267DE" w14:textId="77777777" w:rsidR="00C94822" w:rsidRPr="00C7244C" w:rsidRDefault="00C94822" w:rsidP="00C94822">
      <w:pPr>
        <w:rPr>
          <w:lang w:eastAsia="sv-SE"/>
        </w:rPr>
      </w:pPr>
      <w:r w:rsidRPr="00C7244C">
        <w:rPr>
          <w:lang w:eastAsia="sv-SE"/>
        </w:rPr>
        <w:t>This test applies to all types of NR UE from Release 15 onwards.</w:t>
      </w:r>
    </w:p>
    <w:p w14:paraId="1FD7769C" w14:textId="77777777" w:rsidR="00C94822" w:rsidRPr="00C7244C" w:rsidRDefault="00C94822" w:rsidP="00C94822">
      <w:pPr>
        <w:pStyle w:val="H6"/>
        <w:rPr>
          <w:rFonts w:cs="Arial"/>
        </w:rPr>
      </w:pPr>
      <w:r w:rsidRPr="00C7244C">
        <w:t>7.3.2.2.1</w:t>
      </w:r>
      <w:r w:rsidRPr="00C7244C">
        <w:rPr>
          <w:rFonts w:cs="Arial"/>
        </w:rPr>
        <w:t>.3</w:t>
      </w:r>
      <w:r w:rsidRPr="00C7244C">
        <w:rPr>
          <w:rFonts w:cs="Arial"/>
        </w:rPr>
        <w:tab/>
        <w:t>Minimum conformance requirement</w:t>
      </w:r>
    </w:p>
    <w:p w14:paraId="27EDF2AD" w14:textId="77777777" w:rsidR="00C94822" w:rsidRPr="00C7244C" w:rsidRDefault="00C94822" w:rsidP="00C94822">
      <w:pPr>
        <w:rPr>
          <w:lang w:eastAsia="sv-SE"/>
        </w:rPr>
      </w:pPr>
      <w:r w:rsidRPr="00C7244C">
        <w:rPr>
          <w:lang w:eastAsia="sv-SE"/>
        </w:rPr>
        <w:t>The minimum conformance requirements are specified in clause 7.3.2.2.0.1.</w:t>
      </w:r>
    </w:p>
    <w:p w14:paraId="6E838C92" w14:textId="77777777" w:rsidR="00C94822" w:rsidRPr="00C7244C" w:rsidRDefault="00C94822" w:rsidP="00C94822">
      <w:r w:rsidRPr="00C7244C">
        <w:rPr>
          <w:rFonts w:eastAsia="MS Mincho"/>
        </w:rPr>
        <w:t xml:space="preserve"> </w:t>
      </w:r>
      <w:r w:rsidRPr="00C7244C">
        <w:t>The normative reference for this requirement is TS 38.133 [6] clause A.7.3.2.2.1.</w:t>
      </w:r>
    </w:p>
    <w:p w14:paraId="47B49FF2" w14:textId="77777777" w:rsidR="00C94822" w:rsidRPr="00C7244C" w:rsidRDefault="00C94822" w:rsidP="00C94822">
      <w:pPr>
        <w:pStyle w:val="H6"/>
        <w:rPr>
          <w:rFonts w:cs="Arial"/>
        </w:rPr>
      </w:pPr>
      <w:r w:rsidRPr="00C7244C">
        <w:t>7.3.2.2.1</w:t>
      </w:r>
      <w:r w:rsidRPr="00C7244C">
        <w:rPr>
          <w:rFonts w:cs="Arial"/>
        </w:rPr>
        <w:t>.4</w:t>
      </w:r>
      <w:r w:rsidRPr="00C7244C">
        <w:rPr>
          <w:rFonts w:cs="Arial"/>
        </w:rPr>
        <w:tab/>
        <w:t>Test description</w:t>
      </w:r>
    </w:p>
    <w:p w14:paraId="7768D7C2" w14:textId="77777777" w:rsidR="00C94822" w:rsidRPr="00C7244C" w:rsidRDefault="00C94822" w:rsidP="00C94822">
      <w:pPr>
        <w:pStyle w:val="H6"/>
        <w:rPr>
          <w:rFonts w:cs="Arial"/>
        </w:rPr>
      </w:pPr>
      <w:r w:rsidRPr="00C7244C">
        <w:t>7.3.2.2.1</w:t>
      </w:r>
      <w:r w:rsidRPr="00C7244C">
        <w:rPr>
          <w:rFonts w:cs="Arial"/>
        </w:rPr>
        <w:t>.4.1</w:t>
      </w:r>
      <w:r w:rsidRPr="00C7244C">
        <w:rPr>
          <w:rFonts w:cs="Arial"/>
        </w:rPr>
        <w:tab/>
        <w:t>Initial conditions</w:t>
      </w:r>
    </w:p>
    <w:p w14:paraId="0C2A2D4F" w14:textId="77777777" w:rsidR="00C94822" w:rsidRPr="00C7244C" w:rsidRDefault="00C94822" w:rsidP="00C94822">
      <w:pPr>
        <w:rPr>
          <w:lang w:eastAsia="sv-SE"/>
        </w:rPr>
      </w:pPr>
      <w:r w:rsidRPr="00C7244C">
        <w:rPr>
          <w:lang w:eastAsia="sv-SE"/>
        </w:rPr>
        <w:t xml:space="preserve">This test </w:t>
      </w:r>
      <w:r w:rsidRPr="00C7244C">
        <w:t>can be run in the configurations defined in</w:t>
      </w:r>
      <w:r w:rsidRPr="00C7244C">
        <w:rPr>
          <w:lang w:eastAsia="sv-SE"/>
        </w:rPr>
        <w:t xml:space="preserve"> Table </w:t>
      </w:r>
      <w:r w:rsidRPr="00C7244C">
        <w:t>7.3.2.2.1.4.1-1</w:t>
      </w:r>
      <w:r w:rsidRPr="00C7244C">
        <w:rPr>
          <w:lang w:eastAsia="sv-SE"/>
        </w:rPr>
        <w:t>.</w:t>
      </w:r>
    </w:p>
    <w:p w14:paraId="4918DEAE" w14:textId="77777777" w:rsidR="00C94822" w:rsidRPr="00C7244C" w:rsidRDefault="00C94822" w:rsidP="00C94822">
      <w:pPr>
        <w:pStyle w:val="TH"/>
      </w:pPr>
      <w:r w:rsidRPr="00C7244C">
        <w:t xml:space="preserve">Table 7.3.2.2.1.4.1-1: </w:t>
      </w:r>
      <w:r w:rsidRPr="00C7244C">
        <w:rPr>
          <w:bCs/>
          <w:lang w:eastAsia="sv-SE"/>
        </w:rPr>
        <w:t>Contention based random access test in FR2 for NR standalone</w:t>
      </w:r>
      <w:r w:rsidRPr="00C7244C">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C94822" w:rsidRPr="00C7244C" w14:paraId="777A674B" w14:textId="77777777" w:rsidTr="003A28DA">
        <w:trPr>
          <w:jc w:val="center"/>
        </w:trPr>
        <w:tc>
          <w:tcPr>
            <w:tcW w:w="1474" w:type="dxa"/>
            <w:shd w:val="clear" w:color="auto" w:fill="auto"/>
          </w:tcPr>
          <w:p w14:paraId="5A238EC7" w14:textId="77777777" w:rsidR="00C94822" w:rsidRPr="00C7244C" w:rsidRDefault="00C94822" w:rsidP="003A28DA">
            <w:pPr>
              <w:pStyle w:val="TAH"/>
            </w:pPr>
            <w:r w:rsidRPr="00C7244C">
              <w:t>Test Case ID</w:t>
            </w:r>
          </w:p>
        </w:tc>
        <w:tc>
          <w:tcPr>
            <w:tcW w:w="1842" w:type="dxa"/>
          </w:tcPr>
          <w:p w14:paraId="212952C5" w14:textId="77777777" w:rsidR="00C94822" w:rsidRPr="00C7244C" w:rsidRDefault="00C94822" w:rsidP="003A28DA">
            <w:pPr>
              <w:pStyle w:val="TAH"/>
            </w:pPr>
            <w:r w:rsidRPr="00C7244C">
              <w:t>Test Config Index</w:t>
            </w:r>
          </w:p>
        </w:tc>
        <w:tc>
          <w:tcPr>
            <w:tcW w:w="5869" w:type="dxa"/>
            <w:shd w:val="clear" w:color="auto" w:fill="auto"/>
          </w:tcPr>
          <w:p w14:paraId="49590750" w14:textId="77777777" w:rsidR="00C94822" w:rsidRPr="00C7244C" w:rsidRDefault="00C94822" w:rsidP="003A28DA">
            <w:pPr>
              <w:pStyle w:val="TAH"/>
            </w:pPr>
            <w:r w:rsidRPr="00C7244C">
              <w:t>Description</w:t>
            </w:r>
          </w:p>
        </w:tc>
      </w:tr>
      <w:tr w:rsidR="00C94822" w:rsidRPr="00C7244C" w14:paraId="7ACB93A2" w14:textId="77777777" w:rsidTr="003A28DA">
        <w:trPr>
          <w:jc w:val="center"/>
        </w:trPr>
        <w:tc>
          <w:tcPr>
            <w:tcW w:w="1474" w:type="dxa"/>
            <w:shd w:val="clear" w:color="auto" w:fill="auto"/>
          </w:tcPr>
          <w:p w14:paraId="2DD9A348" w14:textId="77777777" w:rsidR="00C94822" w:rsidRPr="00C7244C" w:rsidRDefault="00C94822" w:rsidP="003A28DA">
            <w:pPr>
              <w:pStyle w:val="TAL"/>
            </w:pPr>
            <w:r w:rsidRPr="00C7244C">
              <w:t>7.3.2.2.1-1</w:t>
            </w:r>
          </w:p>
        </w:tc>
        <w:tc>
          <w:tcPr>
            <w:tcW w:w="1842" w:type="dxa"/>
          </w:tcPr>
          <w:p w14:paraId="1159BE87" w14:textId="77777777" w:rsidR="00C94822" w:rsidRPr="00C7244C" w:rsidRDefault="00C94822" w:rsidP="003A28DA">
            <w:pPr>
              <w:pStyle w:val="TAL"/>
            </w:pPr>
            <w:r w:rsidRPr="00C7244C">
              <w:t>1</w:t>
            </w:r>
          </w:p>
        </w:tc>
        <w:tc>
          <w:tcPr>
            <w:tcW w:w="5869" w:type="dxa"/>
            <w:shd w:val="clear" w:color="auto" w:fill="auto"/>
          </w:tcPr>
          <w:p w14:paraId="3AEEEB74" w14:textId="77777777" w:rsidR="00C94822" w:rsidRPr="00C7244C" w:rsidRDefault="00C94822" w:rsidP="003A28DA">
            <w:pPr>
              <w:pStyle w:val="TAL"/>
            </w:pPr>
            <w:r w:rsidRPr="00C7244C">
              <w:t xml:space="preserve">NR: 120 kHz SSB SCS, 100MHz bandwidth, </w:t>
            </w:r>
            <w:r w:rsidRPr="00C7244C">
              <w:rPr>
                <w:lang w:eastAsia="zh-CN"/>
              </w:rPr>
              <w:t>TDD duplex mode</w:t>
            </w:r>
          </w:p>
        </w:tc>
      </w:tr>
      <w:tr w:rsidR="00C94822" w:rsidRPr="00C7244C" w14:paraId="626D01A9" w14:textId="77777777" w:rsidTr="003A28DA">
        <w:trPr>
          <w:jc w:val="center"/>
        </w:trPr>
        <w:tc>
          <w:tcPr>
            <w:tcW w:w="9185" w:type="dxa"/>
            <w:gridSpan w:val="3"/>
            <w:shd w:val="clear" w:color="auto" w:fill="auto"/>
          </w:tcPr>
          <w:p w14:paraId="6EEBAD87" w14:textId="77777777" w:rsidR="00C94822" w:rsidRPr="00C7244C" w:rsidRDefault="00C94822" w:rsidP="003A28DA">
            <w:pPr>
              <w:pStyle w:val="TAL"/>
            </w:pPr>
            <w:r w:rsidRPr="00C7244C">
              <w:rPr>
                <w:lang w:eastAsia="zh-CN"/>
              </w:rPr>
              <w:t>Note:</w:t>
            </w:r>
            <w:r w:rsidRPr="00C7244C">
              <w:rPr>
                <w:lang w:eastAsia="zh-CN"/>
              </w:rPr>
              <w:tab/>
              <w:t>The UE is only required to be tested in one of the supported test configurations depending on UE capability</w:t>
            </w:r>
          </w:p>
        </w:tc>
      </w:tr>
    </w:tbl>
    <w:p w14:paraId="0AE5A6B6" w14:textId="77777777" w:rsidR="00C94822" w:rsidRPr="00C7244C" w:rsidRDefault="00C94822" w:rsidP="00C94822">
      <w:pPr>
        <w:rPr>
          <w:lang w:eastAsia="sv-SE"/>
        </w:rPr>
      </w:pPr>
    </w:p>
    <w:p w14:paraId="27394054" w14:textId="77777777" w:rsidR="00C94822" w:rsidRPr="00C7244C" w:rsidRDefault="00C94822" w:rsidP="00C94822">
      <w:pPr>
        <w:rPr>
          <w:lang w:eastAsia="sv-SE"/>
        </w:rPr>
      </w:pPr>
      <w:r w:rsidRPr="00C7244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C7244C">
        <w:rPr>
          <w:bCs/>
          <w:lang w:eastAsia="sv-SE"/>
        </w:rPr>
        <w:t>Δ</w:t>
      </w:r>
      <w:r w:rsidRPr="00C7244C">
        <w:rPr>
          <w:bCs/>
          <w:vertAlign w:val="subscript"/>
          <w:lang w:eastAsia="sv-SE"/>
        </w:rPr>
        <w:t>DL</w:t>
      </w:r>
      <w:r w:rsidRPr="00C7244C">
        <w:rPr>
          <w:lang w:eastAsia="sv-SE"/>
        </w:rPr>
        <w:t xml:space="preserve"> and </w:t>
      </w:r>
      <w:r w:rsidRPr="00C7244C">
        <w:rPr>
          <w:bCs/>
          <w:lang w:eastAsia="sv-SE"/>
        </w:rPr>
        <w:t>Δ</w:t>
      </w:r>
      <w:r w:rsidRPr="00C7244C">
        <w:rPr>
          <w:bCs/>
          <w:vertAlign w:val="subscript"/>
          <w:lang w:eastAsia="sv-SE"/>
        </w:rPr>
        <w:t>UL</w:t>
      </w:r>
      <w:r w:rsidRPr="00C7244C">
        <w:rPr>
          <w:lang w:eastAsia="sv-SE"/>
        </w:rPr>
        <w:t xml:space="preserve"> according to the following principles:</w:t>
      </w:r>
    </w:p>
    <w:p w14:paraId="5A65906F" w14:textId="77777777" w:rsidR="00C94822" w:rsidRPr="00C7244C" w:rsidRDefault="00C94822" w:rsidP="00C94822">
      <w:pPr>
        <w:rPr>
          <w:lang w:eastAsia="sv-SE"/>
        </w:rPr>
      </w:pPr>
      <w:r w:rsidRPr="00C7244C">
        <w:rPr>
          <w:lang w:eastAsia="sv-SE"/>
        </w:rPr>
        <w:t xml:space="preserve">With the UE configured to report SS-RSRP, the </w:t>
      </w:r>
      <w:r w:rsidRPr="00C7244C">
        <w:rPr>
          <w:bCs/>
          <w:lang w:eastAsia="sv-SE"/>
        </w:rPr>
        <w:t>Δ</w:t>
      </w:r>
      <w:r w:rsidRPr="00C7244C">
        <w:rPr>
          <w:bCs/>
          <w:vertAlign w:val="subscript"/>
          <w:lang w:eastAsia="sv-SE"/>
        </w:rPr>
        <w:t>DL</w:t>
      </w:r>
      <w:r w:rsidRPr="00C7244C">
        <w:rPr>
          <w:lang w:eastAsia="sv-SE"/>
        </w:rPr>
        <w:t xml:space="preserve"> value is calculated as (RSRP_</w:t>
      </w:r>
      <w:r w:rsidRPr="00C7244C">
        <w:rPr>
          <w:vertAlign w:val="subscript"/>
          <w:lang w:eastAsia="sv-SE"/>
        </w:rPr>
        <w:t>REP</w:t>
      </w:r>
      <w:r w:rsidRPr="00C7244C">
        <w:rPr>
          <w:lang w:eastAsia="sv-SE"/>
        </w:rPr>
        <w:t xml:space="preserve"> – RSRP_76), where RSRP_</w:t>
      </w:r>
      <w:r w:rsidRPr="00C7244C">
        <w:rPr>
          <w:vertAlign w:val="subscript"/>
          <w:lang w:eastAsia="sv-SE"/>
        </w:rPr>
        <w:t>REP</w:t>
      </w:r>
      <w:r w:rsidRPr="00C7244C">
        <w:rPr>
          <w:lang w:eastAsia="sv-SE"/>
        </w:rPr>
        <w:t xml:space="preserve"> is the SS-RSRP Reported value according to TS 38.133 [6] Table 10.1.6.1-1 with -80.6dBm/SCS applied at the Reference point. For a Reported value RSRP_x, x is treated as a positive integer value.</w:t>
      </w:r>
    </w:p>
    <w:p w14:paraId="0562DBD4" w14:textId="77777777" w:rsidR="00C94822" w:rsidRPr="00C7244C" w:rsidRDefault="00C94822" w:rsidP="00C94822">
      <w:pPr>
        <w:rPr>
          <w:lang w:eastAsia="sv-SE"/>
        </w:rPr>
      </w:pPr>
      <w:r w:rsidRPr="00C7244C">
        <w:rPr>
          <w:lang w:eastAsia="sv-SE"/>
        </w:rPr>
        <w:t xml:space="preserve">With the UE configured to send a first PRACH preamble, </w:t>
      </w:r>
      <w:r w:rsidRPr="00C7244C">
        <w:rPr>
          <w:bCs/>
          <w:lang w:eastAsia="sv-SE"/>
        </w:rPr>
        <w:t>Δ</w:t>
      </w:r>
      <w:r w:rsidRPr="00C7244C">
        <w:rPr>
          <w:bCs/>
          <w:vertAlign w:val="subscript"/>
          <w:lang w:eastAsia="sv-SE"/>
        </w:rPr>
        <w:t>UL</w:t>
      </w:r>
      <w:r w:rsidRPr="00C7244C">
        <w:rPr>
          <w:lang w:eastAsia="sv-SE"/>
        </w:rPr>
        <w:t xml:space="preserve"> value is calculated as -</w:t>
      </w:r>
      <w:proofErr w:type="gramStart"/>
      <w:r w:rsidRPr="00C7244C">
        <w:rPr>
          <w:lang w:eastAsia="sv-SE"/>
        </w:rPr>
        <w:t>ROUND(</w:t>
      </w:r>
      <w:proofErr w:type="gramEnd"/>
      <w:r w:rsidRPr="00C7244C">
        <w:rPr>
          <w:lang w:eastAsia="sv-SE"/>
        </w:rPr>
        <w:t xml:space="preserve">PPRACH0 -1), where PPRACH0 is the measured first PRACH power with -80.6dBm/SCS applied at the Reference point, and with signalled values </w:t>
      </w:r>
      <w:r w:rsidRPr="00C7244C">
        <w:rPr>
          <w:i/>
          <w:lang w:eastAsia="sv-SE"/>
        </w:rPr>
        <w:t>preambleReceivedTargetPower</w:t>
      </w:r>
      <w:r w:rsidRPr="00C7244C">
        <w:rPr>
          <w:lang w:eastAsia="sv-SE"/>
        </w:rPr>
        <w:t xml:space="preserve"> = -100dBm and </w:t>
      </w:r>
      <w:r w:rsidRPr="00C7244C">
        <w:rPr>
          <w:i/>
          <w:iCs/>
          <w:lang w:eastAsia="sv-SE"/>
        </w:rPr>
        <w:t>ss-PBCH-BlockPower</w:t>
      </w:r>
      <w:r w:rsidRPr="00C7244C">
        <w:rPr>
          <w:lang w:eastAsia="sv-SE"/>
        </w:rPr>
        <w:t xml:space="preserve"> = 20dBm. </w:t>
      </w:r>
    </w:p>
    <w:p w14:paraId="3C97FDE7" w14:textId="77777777" w:rsidR="00C94822" w:rsidRPr="00C7244C" w:rsidRDefault="00C94822" w:rsidP="00C94822">
      <w:pPr>
        <w:rPr>
          <w:lang w:eastAsia="sv-SE"/>
        </w:rPr>
      </w:pPr>
      <w:r w:rsidRPr="00C7244C">
        <w:rPr>
          <w:lang w:eastAsia="sv-SE"/>
        </w:rPr>
        <w:t>Configure the test equipment and the DUT according to the parameters in Table 7.3.2.2.1.4.1-2.</w:t>
      </w:r>
    </w:p>
    <w:p w14:paraId="2DF44F00" w14:textId="77777777" w:rsidR="00C94822" w:rsidRPr="00C7244C" w:rsidRDefault="00C94822" w:rsidP="00C94822">
      <w:pPr>
        <w:pStyle w:val="TH"/>
      </w:pPr>
      <w:r w:rsidRPr="00C7244C">
        <w:lastRenderedPageBreak/>
        <w:t xml:space="preserve">Table 7.3.2.2.1.4.1-2: </w:t>
      </w:r>
      <w:r w:rsidRPr="00C7244C">
        <w:rPr>
          <w:lang w:eastAsia="zh-CN"/>
        </w:rPr>
        <w:t>Test Environment</w:t>
      </w:r>
      <w:r w:rsidRPr="00C7244C">
        <w:t xml:space="preserve"> for 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4822" w:rsidRPr="00C7244C" w14:paraId="7E1DF8A0" w14:textId="77777777" w:rsidTr="003A28DA">
        <w:trPr>
          <w:jc w:val="center"/>
        </w:trPr>
        <w:tc>
          <w:tcPr>
            <w:tcW w:w="1701" w:type="dxa"/>
            <w:shd w:val="clear" w:color="auto" w:fill="auto"/>
          </w:tcPr>
          <w:p w14:paraId="108782CD" w14:textId="77777777" w:rsidR="00C94822" w:rsidRPr="00C7244C" w:rsidRDefault="00C94822" w:rsidP="003A28DA">
            <w:pPr>
              <w:pStyle w:val="TAH"/>
            </w:pPr>
            <w:r w:rsidRPr="00C7244C">
              <w:t>Parameter</w:t>
            </w:r>
          </w:p>
        </w:tc>
        <w:tc>
          <w:tcPr>
            <w:tcW w:w="3943" w:type="dxa"/>
            <w:gridSpan w:val="2"/>
            <w:shd w:val="clear" w:color="auto" w:fill="auto"/>
          </w:tcPr>
          <w:p w14:paraId="39B1B71C" w14:textId="77777777" w:rsidR="00C94822" w:rsidRPr="00C7244C" w:rsidRDefault="00C94822" w:rsidP="003A28DA">
            <w:pPr>
              <w:pStyle w:val="TAH"/>
            </w:pPr>
            <w:r w:rsidRPr="00C7244C">
              <w:t>Value</w:t>
            </w:r>
          </w:p>
        </w:tc>
        <w:tc>
          <w:tcPr>
            <w:tcW w:w="3961" w:type="dxa"/>
          </w:tcPr>
          <w:p w14:paraId="71CA6F55" w14:textId="77777777" w:rsidR="00C94822" w:rsidRPr="00C7244C" w:rsidRDefault="00C94822" w:rsidP="003A28DA">
            <w:pPr>
              <w:pStyle w:val="TAH"/>
            </w:pPr>
            <w:r w:rsidRPr="00C7244C">
              <w:t>Comment</w:t>
            </w:r>
          </w:p>
        </w:tc>
      </w:tr>
      <w:tr w:rsidR="00C94822" w:rsidRPr="00C7244C" w14:paraId="0EAF9AA5" w14:textId="77777777" w:rsidTr="003A28DA">
        <w:trPr>
          <w:jc w:val="center"/>
        </w:trPr>
        <w:tc>
          <w:tcPr>
            <w:tcW w:w="1701" w:type="dxa"/>
            <w:shd w:val="clear" w:color="auto" w:fill="auto"/>
          </w:tcPr>
          <w:p w14:paraId="5ED80FEE" w14:textId="77777777" w:rsidR="00C94822" w:rsidRPr="00C7244C" w:rsidRDefault="00C94822" w:rsidP="003A28DA">
            <w:pPr>
              <w:pStyle w:val="TAL"/>
            </w:pPr>
            <w:r w:rsidRPr="00C7244C">
              <w:t>Test environment</w:t>
            </w:r>
          </w:p>
        </w:tc>
        <w:tc>
          <w:tcPr>
            <w:tcW w:w="3943" w:type="dxa"/>
            <w:gridSpan w:val="2"/>
            <w:shd w:val="clear" w:color="auto" w:fill="auto"/>
          </w:tcPr>
          <w:p w14:paraId="21E7F667" w14:textId="77777777" w:rsidR="00C94822" w:rsidRPr="00C7244C" w:rsidRDefault="00C94822" w:rsidP="003A28DA">
            <w:pPr>
              <w:pStyle w:val="TAL"/>
            </w:pPr>
            <w:r w:rsidRPr="00C7244C">
              <w:t>NC</w:t>
            </w:r>
          </w:p>
        </w:tc>
        <w:tc>
          <w:tcPr>
            <w:tcW w:w="3961" w:type="dxa"/>
          </w:tcPr>
          <w:p w14:paraId="5AE49832" w14:textId="77777777" w:rsidR="00C94822" w:rsidRPr="00C7244C" w:rsidRDefault="00C94822" w:rsidP="003A28DA">
            <w:pPr>
              <w:pStyle w:val="TAL"/>
            </w:pPr>
            <w:r w:rsidRPr="00C7244C">
              <w:t>As specified in TS 38.508-1 [14] clause 4.1.</w:t>
            </w:r>
          </w:p>
        </w:tc>
      </w:tr>
      <w:tr w:rsidR="00C94822" w:rsidRPr="00C7244C" w14:paraId="5943506A" w14:textId="77777777" w:rsidTr="003A28DA">
        <w:trPr>
          <w:jc w:val="center"/>
        </w:trPr>
        <w:tc>
          <w:tcPr>
            <w:tcW w:w="1701" w:type="dxa"/>
            <w:shd w:val="clear" w:color="auto" w:fill="auto"/>
          </w:tcPr>
          <w:p w14:paraId="01CC75AD" w14:textId="77777777" w:rsidR="00C94822" w:rsidRPr="00C7244C" w:rsidRDefault="00C94822" w:rsidP="003A28DA">
            <w:pPr>
              <w:pStyle w:val="TAL"/>
            </w:pPr>
            <w:r w:rsidRPr="00C7244C">
              <w:t>Test frequencies</w:t>
            </w:r>
          </w:p>
        </w:tc>
        <w:tc>
          <w:tcPr>
            <w:tcW w:w="7904" w:type="dxa"/>
            <w:gridSpan w:val="3"/>
            <w:shd w:val="clear" w:color="auto" w:fill="auto"/>
          </w:tcPr>
          <w:p w14:paraId="1BCB1723" w14:textId="77777777" w:rsidR="00C94822" w:rsidRPr="00C7244C" w:rsidRDefault="00C94822" w:rsidP="003A28DA">
            <w:pPr>
              <w:pStyle w:val="TAL"/>
            </w:pPr>
            <w:r w:rsidRPr="00C7244C">
              <w:t>As specified in Annex E, Table E.5-1 and TS 38.508-1 [14] subclause 4.3.1.</w:t>
            </w:r>
          </w:p>
        </w:tc>
      </w:tr>
      <w:tr w:rsidR="00C94822" w:rsidRPr="00C7244C" w14:paraId="60717AB5" w14:textId="77777777" w:rsidTr="003A28DA">
        <w:trPr>
          <w:jc w:val="center"/>
        </w:trPr>
        <w:tc>
          <w:tcPr>
            <w:tcW w:w="1701" w:type="dxa"/>
            <w:shd w:val="clear" w:color="auto" w:fill="auto"/>
          </w:tcPr>
          <w:p w14:paraId="0670D3EB" w14:textId="77777777" w:rsidR="00C94822" w:rsidRPr="00C7244C" w:rsidRDefault="00C94822" w:rsidP="003A28DA">
            <w:pPr>
              <w:pStyle w:val="TAL"/>
            </w:pPr>
            <w:r w:rsidRPr="00C7244C">
              <w:t>Channel bandwidth</w:t>
            </w:r>
          </w:p>
        </w:tc>
        <w:tc>
          <w:tcPr>
            <w:tcW w:w="7904" w:type="dxa"/>
            <w:gridSpan w:val="3"/>
            <w:shd w:val="clear" w:color="auto" w:fill="auto"/>
          </w:tcPr>
          <w:p w14:paraId="317E96F1" w14:textId="77777777" w:rsidR="00C94822" w:rsidRPr="00C7244C" w:rsidRDefault="00C94822" w:rsidP="003A28DA">
            <w:pPr>
              <w:pStyle w:val="TAL"/>
            </w:pPr>
            <w:r w:rsidRPr="00C7244C">
              <w:t>As specified by the test configuration selected from Table 7.3.2.2.1.4.1-1.</w:t>
            </w:r>
          </w:p>
        </w:tc>
      </w:tr>
      <w:tr w:rsidR="00C94822" w:rsidRPr="00C7244C" w14:paraId="184C1C9D" w14:textId="77777777" w:rsidTr="003A28DA">
        <w:trPr>
          <w:jc w:val="center"/>
        </w:trPr>
        <w:tc>
          <w:tcPr>
            <w:tcW w:w="1701" w:type="dxa"/>
            <w:shd w:val="clear" w:color="auto" w:fill="auto"/>
          </w:tcPr>
          <w:p w14:paraId="7C7D65D1" w14:textId="77777777" w:rsidR="00C94822" w:rsidRPr="00C7244C" w:rsidRDefault="00C94822" w:rsidP="003A28DA">
            <w:pPr>
              <w:pStyle w:val="TAL"/>
            </w:pPr>
            <w:r w:rsidRPr="00C7244C">
              <w:t>Propagation conditions</w:t>
            </w:r>
          </w:p>
        </w:tc>
        <w:tc>
          <w:tcPr>
            <w:tcW w:w="3943" w:type="dxa"/>
            <w:gridSpan w:val="2"/>
            <w:shd w:val="clear" w:color="auto" w:fill="auto"/>
          </w:tcPr>
          <w:p w14:paraId="71B7EAA0" w14:textId="77777777" w:rsidR="00C94822" w:rsidRPr="00C7244C" w:rsidRDefault="00C94822" w:rsidP="003A28DA">
            <w:pPr>
              <w:pStyle w:val="TAL"/>
            </w:pPr>
            <w:r w:rsidRPr="00C7244C">
              <w:t>No interference</w:t>
            </w:r>
          </w:p>
        </w:tc>
        <w:tc>
          <w:tcPr>
            <w:tcW w:w="3961" w:type="dxa"/>
          </w:tcPr>
          <w:p w14:paraId="37B0E4F3" w14:textId="77777777" w:rsidR="00C94822" w:rsidRPr="00C7244C" w:rsidRDefault="00C94822" w:rsidP="003A28DA">
            <w:pPr>
              <w:pStyle w:val="TAL"/>
            </w:pPr>
            <w:r w:rsidRPr="00C7244C">
              <w:t>As specified in Annex C.2.1.</w:t>
            </w:r>
          </w:p>
        </w:tc>
      </w:tr>
      <w:tr w:rsidR="00C94822" w:rsidRPr="00C7244C" w14:paraId="37DFFF2A" w14:textId="77777777" w:rsidTr="003A28DA">
        <w:trPr>
          <w:trHeight w:val="251"/>
          <w:jc w:val="center"/>
        </w:trPr>
        <w:tc>
          <w:tcPr>
            <w:tcW w:w="1701" w:type="dxa"/>
            <w:vMerge w:val="restart"/>
            <w:shd w:val="clear" w:color="auto" w:fill="auto"/>
          </w:tcPr>
          <w:p w14:paraId="3AF280D0" w14:textId="77777777" w:rsidR="00C94822" w:rsidRPr="00C7244C" w:rsidRDefault="00C94822" w:rsidP="003A28DA">
            <w:pPr>
              <w:pStyle w:val="TAL"/>
            </w:pPr>
            <w:r w:rsidRPr="00C7244C">
              <w:t>Connection Diagram</w:t>
            </w:r>
          </w:p>
        </w:tc>
        <w:tc>
          <w:tcPr>
            <w:tcW w:w="1134" w:type="dxa"/>
            <w:shd w:val="clear" w:color="auto" w:fill="auto"/>
          </w:tcPr>
          <w:p w14:paraId="044473DF" w14:textId="77777777" w:rsidR="00C94822" w:rsidRPr="00C7244C" w:rsidRDefault="00C94822" w:rsidP="003A28DA">
            <w:pPr>
              <w:pStyle w:val="TAL"/>
            </w:pPr>
            <w:r w:rsidRPr="00C7244C">
              <w:t>TE Part</w:t>
            </w:r>
          </w:p>
        </w:tc>
        <w:tc>
          <w:tcPr>
            <w:tcW w:w="2809" w:type="dxa"/>
            <w:shd w:val="clear" w:color="auto" w:fill="auto"/>
          </w:tcPr>
          <w:p w14:paraId="511DF05A" w14:textId="77777777" w:rsidR="00C94822" w:rsidRPr="00C7244C" w:rsidRDefault="00C94822" w:rsidP="003A28DA">
            <w:pPr>
              <w:pStyle w:val="TAL"/>
            </w:pPr>
            <w:r w:rsidRPr="00C7244C">
              <w:t>FFS</w:t>
            </w:r>
          </w:p>
        </w:tc>
        <w:tc>
          <w:tcPr>
            <w:tcW w:w="3961" w:type="dxa"/>
            <w:vMerge w:val="restart"/>
          </w:tcPr>
          <w:p w14:paraId="049A8B55" w14:textId="77777777" w:rsidR="00C94822" w:rsidRPr="00C7244C" w:rsidRDefault="00C94822" w:rsidP="003A28DA">
            <w:pPr>
              <w:pStyle w:val="TAL"/>
            </w:pPr>
            <w:r w:rsidRPr="00C7244C">
              <w:t>As specified in TS 38.508-1 [14] Annex A.</w:t>
            </w:r>
          </w:p>
        </w:tc>
      </w:tr>
      <w:tr w:rsidR="00C94822" w:rsidRPr="00C7244C" w14:paraId="02968584" w14:textId="77777777" w:rsidTr="003A28DA">
        <w:trPr>
          <w:trHeight w:val="250"/>
          <w:jc w:val="center"/>
        </w:trPr>
        <w:tc>
          <w:tcPr>
            <w:tcW w:w="1701" w:type="dxa"/>
            <w:vMerge/>
            <w:shd w:val="clear" w:color="auto" w:fill="auto"/>
          </w:tcPr>
          <w:p w14:paraId="274CCC72" w14:textId="77777777" w:rsidR="00C94822" w:rsidRPr="00C7244C" w:rsidRDefault="00C94822" w:rsidP="003A28DA">
            <w:pPr>
              <w:pStyle w:val="TAL"/>
              <w:rPr>
                <w:highlight w:val="yellow"/>
              </w:rPr>
            </w:pPr>
          </w:p>
        </w:tc>
        <w:tc>
          <w:tcPr>
            <w:tcW w:w="1134" w:type="dxa"/>
            <w:shd w:val="clear" w:color="auto" w:fill="auto"/>
          </w:tcPr>
          <w:p w14:paraId="484BF141" w14:textId="77777777" w:rsidR="00C94822" w:rsidRPr="00C7244C" w:rsidRDefault="00C94822" w:rsidP="003A28DA">
            <w:pPr>
              <w:pStyle w:val="TAL"/>
            </w:pPr>
            <w:r w:rsidRPr="00C7244C">
              <w:t>DUT Part</w:t>
            </w:r>
          </w:p>
        </w:tc>
        <w:tc>
          <w:tcPr>
            <w:tcW w:w="2809" w:type="dxa"/>
            <w:shd w:val="clear" w:color="auto" w:fill="auto"/>
          </w:tcPr>
          <w:p w14:paraId="24731B2A" w14:textId="77777777" w:rsidR="00C94822" w:rsidRPr="00C7244C" w:rsidRDefault="00C94822" w:rsidP="003A28DA">
            <w:pPr>
              <w:pStyle w:val="TAL"/>
            </w:pPr>
            <w:r w:rsidRPr="00C7244C">
              <w:t>FFS</w:t>
            </w:r>
          </w:p>
        </w:tc>
        <w:tc>
          <w:tcPr>
            <w:tcW w:w="3961" w:type="dxa"/>
            <w:vMerge/>
          </w:tcPr>
          <w:p w14:paraId="6EE5D7D9" w14:textId="77777777" w:rsidR="00C94822" w:rsidRPr="00C7244C" w:rsidRDefault="00C94822" w:rsidP="003A28DA">
            <w:pPr>
              <w:pStyle w:val="TAL"/>
              <w:rPr>
                <w:highlight w:val="yellow"/>
              </w:rPr>
            </w:pPr>
          </w:p>
        </w:tc>
      </w:tr>
      <w:tr w:rsidR="00C94822" w:rsidRPr="00C7244C" w14:paraId="11A58CED" w14:textId="77777777" w:rsidTr="003A28DA">
        <w:trPr>
          <w:jc w:val="center"/>
        </w:trPr>
        <w:tc>
          <w:tcPr>
            <w:tcW w:w="1701" w:type="dxa"/>
            <w:shd w:val="clear" w:color="auto" w:fill="auto"/>
          </w:tcPr>
          <w:p w14:paraId="638CB8CC" w14:textId="77777777" w:rsidR="00C94822" w:rsidRPr="00C7244C" w:rsidRDefault="00C94822" w:rsidP="003A28DA">
            <w:pPr>
              <w:pStyle w:val="TAL"/>
            </w:pPr>
            <w:r w:rsidRPr="00C7244C">
              <w:t>Exceptions to connection diagram</w:t>
            </w:r>
          </w:p>
        </w:tc>
        <w:tc>
          <w:tcPr>
            <w:tcW w:w="3943" w:type="dxa"/>
            <w:gridSpan w:val="2"/>
            <w:shd w:val="clear" w:color="auto" w:fill="auto"/>
          </w:tcPr>
          <w:p w14:paraId="289A4B85" w14:textId="77777777" w:rsidR="00C94822" w:rsidRPr="00C7244C" w:rsidRDefault="00C94822" w:rsidP="003A28DA">
            <w:pPr>
              <w:pStyle w:val="TAL"/>
            </w:pPr>
            <w:r w:rsidRPr="00C7244C">
              <w:t>FFS</w:t>
            </w:r>
          </w:p>
        </w:tc>
        <w:tc>
          <w:tcPr>
            <w:tcW w:w="3961" w:type="dxa"/>
          </w:tcPr>
          <w:p w14:paraId="424FFCE4" w14:textId="77777777" w:rsidR="00C94822" w:rsidRPr="00C7244C" w:rsidRDefault="00C94822" w:rsidP="003A28DA">
            <w:pPr>
              <w:pStyle w:val="TAL"/>
            </w:pPr>
          </w:p>
        </w:tc>
      </w:tr>
    </w:tbl>
    <w:p w14:paraId="171C0843" w14:textId="77777777" w:rsidR="00C94822" w:rsidRPr="00C7244C" w:rsidRDefault="00C94822" w:rsidP="00C94822">
      <w:pPr>
        <w:rPr>
          <w:lang w:eastAsia="sv-SE"/>
        </w:rPr>
      </w:pPr>
    </w:p>
    <w:p w14:paraId="2975B39B" w14:textId="77777777" w:rsidR="00C94822" w:rsidRPr="00C7244C" w:rsidRDefault="00C94822" w:rsidP="00C94822">
      <w:pPr>
        <w:pStyle w:val="B10"/>
      </w:pPr>
      <w:r w:rsidRPr="00C7244C">
        <w:t>1. Message contents are defined in clause 7.3.2.2.1.4.3.</w:t>
      </w:r>
    </w:p>
    <w:p w14:paraId="2377FCCE" w14:textId="77777777" w:rsidR="00C94822" w:rsidRPr="00C7244C" w:rsidRDefault="00C94822" w:rsidP="00C94822">
      <w:pPr>
        <w:pStyle w:val="B10"/>
      </w:pPr>
      <w:r w:rsidRPr="00C7244C">
        <w:t>2. Cell 1 is the NR FR2 serving cell (PCell). The connection setup is done according to the settings in FFS.</w:t>
      </w:r>
    </w:p>
    <w:p w14:paraId="4D2A26DA" w14:textId="77777777" w:rsidR="00C94822" w:rsidRPr="00C7244C" w:rsidRDefault="00C94822" w:rsidP="00C94822">
      <w:pPr>
        <w:pStyle w:val="H6"/>
        <w:rPr>
          <w:lang w:eastAsia="sv-SE"/>
        </w:rPr>
      </w:pPr>
      <w:r w:rsidRPr="00C7244C">
        <w:t>7.3.2.2.1</w:t>
      </w:r>
      <w:r w:rsidRPr="00C7244C">
        <w:rPr>
          <w:lang w:eastAsia="sv-SE"/>
        </w:rPr>
        <w:t>.4.2</w:t>
      </w:r>
      <w:r w:rsidRPr="00C7244C">
        <w:rPr>
          <w:lang w:eastAsia="sv-SE"/>
        </w:rPr>
        <w:tab/>
        <w:t>Test procedure</w:t>
      </w:r>
    </w:p>
    <w:p w14:paraId="652165FD" w14:textId="77777777" w:rsidR="00C94822" w:rsidRPr="00C7244C" w:rsidRDefault="00C94822" w:rsidP="00C94822">
      <w:pPr>
        <w:rPr>
          <w:rFonts w:eastAsia="??"/>
        </w:rPr>
      </w:pPr>
      <w:r w:rsidRPr="00C7244C">
        <w:t xml:space="preserve">The test consists of a single cell, configured as PCell in FR2. The System Simulator shall not explicitly assign a </w:t>
      </w:r>
      <w:proofErr w:type="gramStart"/>
      <w:r w:rsidRPr="00C7244C">
        <w:t>random access</w:t>
      </w:r>
      <w:proofErr w:type="gramEnd"/>
      <w:r w:rsidRPr="00C7244C">
        <w:t xml:space="preserve"> preamble via dedicated signalling in the downlink.</w:t>
      </w:r>
    </w:p>
    <w:p w14:paraId="4D529139" w14:textId="77777777" w:rsidR="00C94822" w:rsidRPr="00C7244C" w:rsidRDefault="00C94822" w:rsidP="00C94822">
      <w:pPr>
        <w:pStyle w:val="B10"/>
      </w:pPr>
      <w:r w:rsidRPr="00C7244C">
        <w:t>1.</w:t>
      </w:r>
      <w:r w:rsidRPr="00C7244C">
        <w:tab/>
        <w:t xml:space="preserve">Ensure the UE is in state RRC_IDLE with generic procedure parameters Connectivity </w:t>
      </w:r>
      <w:r w:rsidRPr="00C7244C">
        <w:rPr>
          <w:i/>
        </w:rPr>
        <w:t>NR</w:t>
      </w:r>
      <w:r w:rsidRPr="00C7244C">
        <w:t xml:space="preserve"> and Test Mode </w:t>
      </w:r>
      <w:r w:rsidRPr="00C7244C">
        <w:rPr>
          <w:i/>
        </w:rPr>
        <w:t>On</w:t>
      </w:r>
      <w:r w:rsidRPr="00C7244C">
        <w:t xml:space="preserve"> according to TS 38.508-1 [14] clause 4.5.</w:t>
      </w:r>
    </w:p>
    <w:p w14:paraId="739A0A46" w14:textId="77777777" w:rsidR="00C94822" w:rsidRPr="00C7244C" w:rsidRDefault="00C94822" w:rsidP="00C94822">
      <w:pPr>
        <w:pStyle w:val="B10"/>
      </w:pPr>
      <w:r w:rsidRPr="00C7244C">
        <w:t>2.</w:t>
      </w:r>
      <w:r w:rsidRPr="00C7244C">
        <w:tab/>
        <w:t xml:space="preserve">Set the parameters according to Tables 7.3.2.2.1.5-1 and 7.3.2.2.1.5-2. </w:t>
      </w:r>
    </w:p>
    <w:p w14:paraId="77892613" w14:textId="77777777" w:rsidR="00C94822" w:rsidRPr="00C7244C" w:rsidRDefault="00C94822" w:rsidP="00C94822">
      <w:pPr>
        <w:pStyle w:val="B10"/>
      </w:pPr>
      <w:r w:rsidRPr="00C7244C">
        <w:t>3.</w:t>
      </w:r>
      <w:r w:rsidRPr="00C7244C">
        <w:tab/>
        <w:t xml:space="preserve">The UE shall establish a connection setup with SS, the </w:t>
      </w:r>
      <w:proofErr w:type="gramStart"/>
      <w:r w:rsidRPr="00C7244C">
        <w:t>random access</w:t>
      </w:r>
      <w:proofErr w:type="gramEnd"/>
      <w:r w:rsidRPr="00C7244C">
        <w:t xml:space="preserve"> procedure within the connection setup is used in the test.</w:t>
      </w:r>
    </w:p>
    <w:p w14:paraId="63869079" w14:textId="77777777" w:rsidR="00C94822" w:rsidRPr="00C7244C" w:rsidRDefault="00C94822" w:rsidP="00C94822">
      <w:pPr>
        <w:pStyle w:val="B10"/>
      </w:pPr>
      <w:r w:rsidRPr="00C7244C">
        <w:t>4.</w:t>
      </w:r>
      <w:r w:rsidRPr="00C7244C">
        <w:tab/>
        <w:t>Test 1: Correct behaviour when transmitting Random Access Preamble</w:t>
      </w:r>
    </w:p>
    <w:p w14:paraId="3C616F9D" w14:textId="77777777" w:rsidR="00C94822" w:rsidRPr="00C7244C" w:rsidRDefault="00C94822" w:rsidP="00C94822">
      <w:pPr>
        <w:pStyle w:val="B2"/>
      </w:pPr>
      <w:r w:rsidRPr="00C7244C">
        <w:t xml:space="preserve">4.1. The UE shall send a preamble to the System Simulator. The System Simulator shall check that the </w:t>
      </w:r>
      <w:proofErr w:type="gramStart"/>
      <w:r w:rsidRPr="00C7244C">
        <w:t>Random Access</w:t>
      </w:r>
      <w:proofErr w:type="gramEnd"/>
      <w:r w:rsidRPr="00C7244C">
        <w:t xml:space="preserve"> Preamble belongs to one of the Random Access Preambles associated with the SSB with index 0, which has SS-RSRP above the configured rsrp-ThresholdSSB.</w:t>
      </w:r>
    </w:p>
    <w:p w14:paraId="0103A4F8" w14:textId="77777777" w:rsidR="00C94822" w:rsidRPr="00C7244C" w:rsidRDefault="00C94822" w:rsidP="00C94822">
      <w:pPr>
        <w:pStyle w:val="B10"/>
      </w:pPr>
      <w:r w:rsidRPr="00C7244C">
        <w:t>5.</w:t>
      </w:r>
      <w:r w:rsidRPr="00C7244C">
        <w:tab/>
        <w:t>Test 2: Correct behaviour when receiving Random Access Response</w:t>
      </w:r>
    </w:p>
    <w:p w14:paraId="03DC63C9" w14:textId="77777777" w:rsidR="00C94822" w:rsidRPr="00C7244C" w:rsidRDefault="00C94822" w:rsidP="00C94822">
      <w:pPr>
        <w:pStyle w:val="B2"/>
      </w:pPr>
      <w:r w:rsidRPr="00C7244C">
        <w:t>5.1. Repeat steps 1-3.</w:t>
      </w:r>
    </w:p>
    <w:p w14:paraId="38ECD782" w14:textId="77777777" w:rsidR="00C94822" w:rsidRPr="00C7244C" w:rsidRDefault="00C94822" w:rsidP="00C94822">
      <w:pPr>
        <w:pStyle w:val="B2"/>
      </w:pPr>
      <w:r w:rsidRPr="00C7244C">
        <w:t xml:space="preserve">5.2. The UE shall send preambles to the System Simulator. In response to the first 2 preambles, the System Simulator shall transmit a </w:t>
      </w:r>
      <w:proofErr w:type="gramStart"/>
      <w:r w:rsidRPr="00C7244C">
        <w:t>Random Access</w:t>
      </w:r>
      <w:proofErr w:type="gramEnd"/>
      <w:r w:rsidRPr="00C7244C">
        <w:t xml:space="preserve"> Response containing Random Access Preamble identifiers that do not match the transmitted Random Access Preamble.</w:t>
      </w:r>
    </w:p>
    <w:p w14:paraId="7114721E" w14:textId="77777777" w:rsidR="00C94822" w:rsidRPr="00C7244C" w:rsidRDefault="00C94822" w:rsidP="00C94822">
      <w:pPr>
        <w:pStyle w:val="B2"/>
      </w:pPr>
      <w:r w:rsidRPr="00C7244C">
        <w:t xml:space="preserve">5.3. As the received Random Access Responses contain Random Access Preamble identifiers that do not match the transmitted </w:t>
      </w:r>
      <w:proofErr w:type="gramStart"/>
      <w:r w:rsidRPr="00C7244C">
        <w:t>Random Access</w:t>
      </w:r>
      <w:proofErr w:type="gramEnd"/>
      <w:r w:rsidRPr="00C7244C">
        <w:t xml:space="preserve"> Preamble, </w:t>
      </w:r>
      <w:r w:rsidRPr="00C7244C">
        <w:rPr>
          <w:rFonts w:cs="v4.2.0"/>
        </w:rPr>
        <w:t>the UE shall perform the Random Access Resource selection procedure specified in clause 5.1.2 in TS 38.321 [12], and transmit with the calculated PRACH transmission power when the backoff time expires</w:t>
      </w:r>
      <w:r w:rsidRPr="00C7244C">
        <w:t>.</w:t>
      </w:r>
    </w:p>
    <w:p w14:paraId="386AEC53" w14:textId="77777777" w:rsidR="00C94822" w:rsidRPr="00C7244C" w:rsidRDefault="00C94822" w:rsidP="00C94822">
      <w:pPr>
        <w:pStyle w:val="B2"/>
      </w:pPr>
      <w:r w:rsidRPr="00C7244C">
        <w:t xml:space="preserve">5.4. </w:t>
      </w:r>
      <w:r w:rsidRPr="00C7244C">
        <w:rPr>
          <w:rFonts w:cs="v4.2.0"/>
        </w:rPr>
        <w:t>The System Simulator shall</w:t>
      </w:r>
      <w:r w:rsidRPr="00C7244C">
        <w:t xml:space="preserve"> transmit a </w:t>
      </w:r>
      <w:proofErr w:type="gramStart"/>
      <w:r w:rsidRPr="00C7244C">
        <w:t>Random Access</w:t>
      </w:r>
      <w:proofErr w:type="gramEnd"/>
      <w:r w:rsidRPr="00C7244C">
        <w:t xml:space="preserve"> Response containing a Random Access Preamble identifier matching the transmitted Random Access Preamble after 3 preambles have been received by the System Simulator. </w:t>
      </w:r>
    </w:p>
    <w:p w14:paraId="78F8F6B4" w14:textId="77777777" w:rsidR="00C94822" w:rsidRPr="00C7244C" w:rsidRDefault="00C94822" w:rsidP="00C94822">
      <w:pPr>
        <w:pStyle w:val="B2"/>
      </w:pPr>
      <w:r w:rsidRPr="00C7244C">
        <w:t xml:space="preserve">5.5. As the received Random Access Response contains a </w:t>
      </w:r>
      <w:proofErr w:type="gramStart"/>
      <w:r w:rsidRPr="00C7244C">
        <w:t>Random Access</w:t>
      </w:r>
      <w:proofErr w:type="gramEnd"/>
      <w:r w:rsidRPr="00C7244C">
        <w:t xml:space="preserve"> Preamble identifier that matches the transmitted Random Access Preamble, </w:t>
      </w:r>
      <w:r w:rsidRPr="00C7244C">
        <w:rPr>
          <w:rFonts w:cs="v4.2.0"/>
        </w:rPr>
        <w:t>the UE shall</w:t>
      </w:r>
      <w:r w:rsidRPr="00C7244C">
        <w:t xml:space="preserve"> transmit the msg3.</w:t>
      </w:r>
    </w:p>
    <w:p w14:paraId="021D4D55" w14:textId="77777777" w:rsidR="00C94822" w:rsidRPr="00C7244C" w:rsidRDefault="00C94822" w:rsidP="00C94822">
      <w:pPr>
        <w:pStyle w:val="B2"/>
      </w:pPr>
      <w:r w:rsidRPr="00C7244C">
        <w:t>5.6. Measure the power and timing of the first preamble and it shall not exceed the values specified in 7.3.2.2.1.5. Measure the relative power and timing applied to additional preambles (last 2 preambles) and it shall not exceed the values specified in 7.3.2.2.1.5.</w:t>
      </w:r>
    </w:p>
    <w:p w14:paraId="392C65C2" w14:textId="77777777" w:rsidR="00C94822" w:rsidRPr="00C7244C" w:rsidRDefault="00C94822" w:rsidP="00C94822">
      <w:pPr>
        <w:pStyle w:val="B10"/>
      </w:pPr>
      <w:r w:rsidRPr="00C7244C">
        <w:t>6.</w:t>
      </w:r>
      <w:r w:rsidRPr="00C7244C">
        <w:tab/>
        <w:t>Test 3: Correct behaviour when not receiving Random Access Response</w:t>
      </w:r>
    </w:p>
    <w:p w14:paraId="77489FF0" w14:textId="77777777" w:rsidR="00C94822" w:rsidRPr="00C7244C" w:rsidRDefault="00C94822" w:rsidP="00C94822">
      <w:pPr>
        <w:pStyle w:val="B2"/>
      </w:pPr>
      <w:r w:rsidRPr="00C7244C">
        <w:lastRenderedPageBreak/>
        <w:t>6.1. Repeat steps 1-3.</w:t>
      </w:r>
    </w:p>
    <w:p w14:paraId="382CB093" w14:textId="77777777" w:rsidR="00C94822" w:rsidRPr="00C7244C" w:rsidRDefault="00C94822" w:rsidP="00C94822">
      <w:pPr>
        <w:pStyle w:val="B2"/>
      </w:pPr>
      <w:r w:rsidRPr="00C7244C">
        <w:t>6.2. The UE shall send preambles to the System Simulator. The System Simulator shall not respond to the first 2 preambles.</w:t>
      </w:r>
    </w:p>
    <w:p w14:paraId="257ED0F2" w14:textId="77777777" w:rsidR="00C94822" w:rsidRPr="00C7244C" w:rsidRDefault="00C94822" w:rsidP="00C94822">
      <w:pPr>
        <w:pStyle w:val="B2"/>
      </w:pPr>
      <w:r w:rsidRPr="00C7244C">
        <w:t xml:space="preserve">6.3. As no </w:t>
      </w:r>
      <w:proofErr w:type="gramStart"/>
      <w:r w:rsidRPr="00C7244C">
        <w:t>Random Access</w:t>
      </w:r>
      <w:proofErr w:type="gramEnd"/>
      <w:r w:rsidRPr="00C7244C">
        <w:t xml:space="preserve"> Response was received within the RA Response window, </w:t>
      </w:r>
      <w:r w:rsidRPr="00C7244C">
        <w:rPr>
          <w:rFonts w:cs="v4.2.0"/>
        </w:rPr>
        <w:t>the UE shall perform the Random Access Resource selection procedure specified in clause 5.1.2 in TS 38.321 [12], and transmit with the calculated PRACH transmission power when the backoff time expires</w:t>
      </w:r>
      <w:r w:rsidRPr="00C7244C">
        <w:t>.</w:t>
      </w:r>
    </w:p>
    <w:p w14:paraId="0D2289B7" w14:textId="77777777" w:rsidR="00C94822" w:rsidRPr="00C7244C" w:rsidRDefault="00C94822" w:rsidP="00C94822">
      <w:pPr>
        <w:pStyle w:val="B2"/>
      </w:pPr>
      <w:r w:rsidRPr="00C7244C">
        <w:t xml:space="preserve">6.4. </w:t>
      </w:r>
      <w:r w:rsidRPr="00C7244C">
        <w:rPr>
          <w:rFonts w:cs="v4.2.0"/>
        </w:rPr>
        <w:t>The System Simulator shall</w:t>
      </w:r>
      <w:r w:rsidRPr="00C7244C">
        <w:t xml:space="preserve"> transmit a </w:t>
      </w:r>
      <w:proofErr w:type="gramStart"/>
      <w:r w:rsidRPr="00C7244C">
        <w:t>Random Access</w:t>
      </w:r>
      <w:proofErr w:type="gramEnd"/>
      <w:r w:rsidRPr="00C7244C">
        <w:t xml:space="preserve"> Response containing a Random Access Preamble identifier matching the transmitted Random Access Preamble after 3 preambles have been received by the System Simulator.</w:t>
      </w:r>
    </w:p>
    <w:p w14:paraId="0109F4FF" w14:textId="77777777" w:rsidR="00C94822" w:rsidRPr="00C7244C" w:rsidRDefault="00C94822" w:rsidP="00C94822">
      <w:pPr>
        <w:pStyle w:val="B2"/>
      </w:pPr>
      <w:r w:rsidRPr="00C7244C">
        <w:t xml:space="preserve">6.5. As the received Random Access Response contains a </w:t>
      </w:r>
      <w:proofErr w:type="gramStart"/>
      <w:r w:rsidRPr="00C7244C">
        <w:t>Random Access</w:t>
      </w:r>
      <w:proofErr w:type="gramEnd"/>
      <w:r w:rsidRPr="00C7244C">
        <w:t xml:space="preserve"> Preamble identifier that matches the transmitted Random Access Preamble, </w:t>
      </w:r>
      <w:r w:rsidRPr="00C7244C">
        <w:rPr>
          <w:rFonts w:cs="v4.2.0"/>
        </w:rPr>
        <w:t>the UE shall</w:t>
      </w:r>
      <w:r w:rsidRPr="00C7244C">
        <w:t xml:space="preserve"> transmit the msg3.</w:t>
      </w:r>
    </w:p>
    <w:p w14:paraId="760880FF" w14:textId="77777777" w:rsidR="00C94822" w:rsidRPr="00C7244C" w:rsidRDefault="00C94822" w:rsidP="00C94822">
      <w:pPr>
        <w:pStyle w:val="B2"/>
      </w:pPr>
      <w:r w:rsidRPr="00C7244C">
        <w:t>6.6. Measure the power and timing of the first preamble and it shall not exceed the values specified in 7.3.2.2.1.5. Measure the relative power and timing applied to additional preambles (last 2 preambles) and it shall not exceed the values specified in 7.3.2.2.1.5.</w:t>
      </w:r>
    </w:p>
    <w:p w14:paraId="3F49B6D7" w14:textId="77777777" w:rsidR="00C94822" w:rsidRPr="00C7244C" w:rsidRDefault="00C94822" w:rsidP="00C94822">
      <w:pPr>
        <w:pStyle w:val="B10"/>
      </w:pPr>
      <w:r w:rsidRPr="00C7244C">
        <w:t>7.</w:t>
      </w:r>
      <w:r w:rsidRPr="00C7244C">
        <w:tab/>
        <w:t xml:space="preserve">Test 4: Correct behaviour when receiving </w:t>
      </w:r>
      <w:r w:rsidRPr="00C7244C">
        <w:rPr>
          <w:rFonts w:cs="v4.2.0"/>
        </w:rPr>
        <w:t>an UL grant for msg3 retransmission</w:t>
      </w:r>
    </w:p>
    <w:p w14:paraId="09F83365" w14:textId="77777777" w:rsidR="00C94822" w:rsidRPr="00C7244C" w:rsidRDefault="00C94822" w:rsidP="00C94822">
      <w:pPr>
        <w:pStyle w:val="B2"/>
      </w:pPr>
      <w:r w:rsidRPr="00C7244C">
        <w:t>7.1. Repeat steps 1-3.</w:t>
      </w:r>
    </w:p>
    <w:p w14:paraId="11D862A4" w14:textId="77777777" w:rsidR="00C94822" w:rsidRPr="00C7244C" w:rsidRDefault="00C94822" w:rsidP="00C94822">
      <w:pPr>
        <w:pStyle w:val="B2"/>
      </w:pPr>
      <w:r w:rsidRPr="00C7244C">
        <w:t xml:space="preserve">7.2. The UE shall send a preamble to the System Simulator. The System Simulator shall transmit a </w:t>
      </w:r>
      <w:proofErr w:type="gramStart"/>
      <w:r w:rsidRPr="00C7244C">
        <w:t>Random Access</w:t>
      </w:r>
      <w:proofErr w:type="gramEnd"/>
      <w:r w:rsidRPr="00C7244C">
        <w:t xml:space="preserve"> Response containing a Random Access Preamble identifier matching the transmitted Random Access Preamble.</w:t>
      </w:r>
    </w:p>
    <w:p w14:paraId="354CE2DA" w14:textId="77777777" w:rsidR="00C94822" w:rsidRPr="00C7244C" w:rsidRDefault="00C94822" w:rsidP="00C94822">
      <w:pPr>
        <w:pStyle w:val="B2"/>
      </w:pPr>
      <w:r w:rsidRPr="00C7244C">
        <w:t xml:space="preserve">7.3. As the received Random Access Response contains a </w:t>
      </w:r>
      <w:proofErr w:type="gramStart"/>
      <w:r w:rsidRPr="00C7244C">
        <w:t>Random Access</w:t>
      </w:r>
      <w:proofErr w:type="gramEnd"/>
      <w:r w:rsidRPr="00C7244C">
        <w:t xml:space="preserve"> Preamble identifier that matches the transmitted Random Access Preamble, </w:t>
      </w:r>
      <w:r w:rsidRPr="00C7244C">
        <w:rPr>
          <w:rFonts w:cs="v4.2.0"/>
        </w:rPr>
        <w:t>the UE shall</w:t>
      </w:r>
      <w:r w:rsidRPr="00C7244C">
        <w:t xml:space="preserve"> transmit the msg3.</w:t>
      </w:r>
    </w:p>
    <w:p w14:paraId="61A7A4A7" w14:textId="77777777" w:rsidR="00C94822" w:rsidRPr="00C7244C" w:rsidRDefault="00C94822" w:rsidP="00C94822">
      <w:pPr>
        <w:pStyle w:val="B2"/>
      </w:pPr>
      <w:r w:rsidRPr="00C7244C">
        <w:t xml:space="preserve">7.4. </w:t>
      </w:r>
      <w:r w:rsidRPr="00C7244C">
        <w:rPr>
          <w:rFonts w:cs="v4.2.0"/>
        </w:rPr>
        <w:t>The System Simulator shall</w:t>
      </w:r>
      <w:r w:rsidRPr="00C7244C">
        <w:t xml:space="preserve"> send PDCCH addressed to the Temporary C-RNTI after receiving the msg3.</w:t>
      </w:r>
    </w:p>
    <w:p w14:paraId="7764843D" w14:textId="77777777" w:rsidR="00C94822" w:rsidRPr="00C7244C" w:rsidRDefault="00C94822" w:rsidP="00C94822">
      <w:pPr>
        <w:pStyle w:val="B2"/>
      </w:pPr>
      <w:r w:rsidRPr="00C7244C">
        <w:t>7.5. T</w:t>
      </w:r>
      <w:r w:rsidRPr="00C7244C">
        <w:rPr>
          <w:rFonts w:cs="v4.2.0"/>
        </w:rPr>
        <w:t>he UE shall</w:t>
      </w:r>
      <w:r w:rsidRPr="00C7244C">
        <w:t xml:space="preserve"> re-transmit the msg3.</w:t>
      </w:r>
    </w:p>
    <w:p w14:paraId="663215BD" w14:textId="77777777" w:rsidR="00C94822" w:rsidRPr="00C7244C" w:rsidRDefault="00C94822" w:rsidP="00C94822">
      <w:pPr>
        <w:pStyle w:val="B2"/>
      </w:pPr>
      <w:r w:rsidRPr="00C7244C">
        <w:t xml:space="preserve">7.6. </w:t>
      </w:r>
      <w:r w:rsidRPr="00C7244C">
        <w:rPr>
          <w:rFonts w:cs="v4.2.0"/>
        </w:rPr>
        <w:t>The System Simulator shall</w:t>
      </w:r>
      <w:r w:rsidRPr="00C7244C">
        <w:t xml:space="preserve"> check if UE re-transmit the msg3.</w:t>
      </w:r>
    </w:p>
    <w:p w14:paraId="2A78DDFC" w14:textId="77777777" w:rsidR="00C94822" w:rsidRPr="00C7244C" w:rsidRDefault="00C94822" w:rsidP="00C94822">
      <w:pPr>
        <w:pStyle w:val="B10"/>
      </w:pPr>
      <w:r w:rsidRPr="00C7244C">
        <w:t>8.</w:t>
      </w:r>
      <w:r w:rsidRPr="00C7244C">
        <w:tab/>
        <w:t>Test 5: Correct behaviour when receiving an unsuccessful UE Contention Resolution</w:t>
      </w:r>
    </w:p>
    <w:p w14:paraId="79E8DCB8" w14:textId="77777777" w:rsidR="00C94822" w:rsidRPr="00C7244C" w:rsidRDefault="00C94822" w:rsidP="00C94822">
      <w:pPr>
        <w:pStyle w:val="B2"/>
      </w:pPr>
      <w:r w:rsidRPr="00C7244C">
        <w:t>8.1. Repeat steps 1-3.</w:t>
      </w:r>
    </w:p>
    <w:p w14:paraId="75686651" w14:textId="77777777" w:rsidR="00C94822" w:rsidRPr="00C7244C" w:rsidRDefault="00C94822" w:rsidP="00C94822">
      <w:pPr>
        <w:pStyle w:val="B2"/>
      </w:pPr>
      <w:r w:rsidRPr="00C7244C">
        <w:t xml:space="preserve">8.2. The UE shall send a preamble to the System Simulator. The System Simulator shall transmit a </w:t>
      </w:r>
      <w:proofErr w:type="gramStart"/>
      <w:r w:rsidRPr="00C7244C">
        <w:t>Random Access</w:t>
      </w:r>
      <w:proofErr w:type="gramEnd"/>
      <w:r w:rsidRPr="00C7244C">
        <w:t xml:space="preserve"> Response containing a Random Access Preamble identifier matching the transmitted Random Access Preamble.</w:t>
      </w:r>
    </w:p>
    <w:p w14:paraId="412A2BC9" w14:textId="77777777" w:rsidR="00C94822" w:rsidRPr="00C7244C" w:rsidRDefault="00C94822" w:rsidP="00C94822">
      <w:pPr>
        <w:pStyle w:val="B2"/>
      </w:pPr>
      <w:r w:rsidRPr="00C7244C">
        <w:t xml:space="preserve">8.3. As the received Random Access Response contains a </w:t>
      </w:r>
      <w:proofErr w:type="gramStart"/>
      <w:r w:rsidRPr="00C7244C">
        <w:t>Random Access</w:t>
      </w:r>
      <w:proofErr w:type="gramEnd"/>
      <w:r w:rsidRPr="00C7244C">
        <w:t xml:space="preserve"> Preamble identifier that matches the transmitted Random Access Preamble, </w:t>
      </w:r>
      <w:r w:rsidRPr="00C7244C">
        <w:rPr>
          <w:rFonts w:cs="v4.2.0"/>
        </w:rPr>
        <w:t>the UE shall</w:t>
      </w:r>
      <w:r w:rsidRPr="00C7244C">
        <w:t xml:space="preserve"> transmit the msg3.</w:t>
      </w:r>
    </w:p>
    <w:p w14:paraId="09DE8953" w14:textId="77777777" w:rsidR="00C94822" w:rsidRPr="00C7244C" w:rsidRDefault="00C94822" w:rsidP="00C94822">
      <w:pPr>
        <w:pStyle w:val="B2"/>
      </w:pPr>
      <w:r w:rsidRPr="00C7244C">
        <w:t>8.4. The System Simulator shall send a message addressed to the temporary C-RNTI with a UE Contention Resolution Identity included in the MAC control element not matching the CCCH SDU transmitted in msg3 uplink message.</w:t>
      </w:r>
    </w:p>
    <w:p w14:paraId="3946FDAF" w14:textId="77777777" w:rsidR="00C94822" w:rsidRPr="00C7244C" w:rsidRDefault="00C94822" w:rsidP="00C94822">
      <w:pPr>
        <w:pStyle w:val="B2"/>
      </w:pPr>
      <w:r w:rsidRPr="00C7244C">
        <w:t xml:space="preserve">8.5. As the UE Contention Resolution Identity included in the MAC control element did not match the CCCH SDU transmitted in the uplink message, </w:t>
      </w:r>
      <w:r w:rsidRPr="00C7244C">
        <w:rPr>
          <w:rFonts w:cs="v4.2.0"/>
        </w:rPr>
        <w:t xml:space="preserve">the UE shall perform the </w:t>
      </w:r>
      <w:proofErr w:type="gramStart"/>
      <w:r w:rsidRPr="00C7244C">
        <w:rPr>
          <w:rFonts w:cs="v4.2.0"/>
        </w:rPr>
        <w:t>Random Access</w:t>
      </w:r>
      <w:proofErr w:type="gramEnd"/>
      <w:r w:rsidRPr="00C7244C">
        <w:rPr>
          <w:rFonts w:cs="v4.2.0"/>
        </w:rPr>
        <w:t xml:space="preserve"> Resource selection procedure specified in clause 5.1.2 in TS 38.321 [12], and transmit with the calculated PRACH transmission power when the backoff time expires</w:t>
      </w:r>
      <w:r w:rsidRPr="00C7244C">
        <w:t>.</w:t>
      </w:r>
    </w:p>
    <w:p w14:paraId="737EF5D1" w14:textId="77777777" w:rsidR="00C94822" w:rsidRPr="00C7244C" w:rsidRDefault="00C94822" w:rsidP="00C94822">
      <w:pPr>
        <w:pStyle w:val="B2"/>
      </w:pPr>
      <w:r w:rsidRPr="00C7244C">
        <w:t>8.6. Measure the power and timing of the first preamble and it shall not exceed the values specified in 7.3.2.2.1.5.</w:t>
      </w:r>
    </w:p>
    <w:p w14:paraId="68A94B8F" w14:textId="77777777" w:rsidR="00C94822" w:rsidRPr="00C7244C" w:rsidRDefault="00C94822" w:rsidP="00C94822">
      <w:pPr>
        <w:pStyle w:val="B10"/>
      </w:pPr>
      <w:r w:rsidRPr="00C7244C">
        <w:t>9.</w:t>
      </w:r>
      <w:r w:rsidRPr="00C7244C">
        <w:tab/>
        <w:t>Test 6: Correct behaviour when receiving a successful UE Contention Resolution</w:t>
      </w:r>
    </w:p>
    <w:p w14:paraId="41C497DF" w14:textId="77777777" w:rsidR="00C94822" w:rsidRPr="00C7244C" w:rsidRDefault="00C94822" w:rsidP="00C94822">
      <w:pPr>
        <w:pStyle w:val="B2"/>
      </w:pPr>
      <w:r w:rsidRPr="00C7244C">
        <w:t>9.1. Repeat steps 1-3.</w:t>
      </w:r>
    </w:p>
    <w:p w14:paraId="2E032792" w14:textId="77777777" w:rsidR="00C94822" w:rsidRPr="00C7244C" w:rsidRDefault="00C94822" w:rsidP="00C94822">
      <w:pPr>
        <w:pStyle w:val="B2"/>
      </w:pPr>
      <w:r w:rsidRPr="00C7244C">
        <w:lastRenderedPageBreak/>
        <w:t xml:space="preserve">9.2. The UE shall send a preamble to the System Simulator. The System Simulator shall transmit a </w:t>
      </w:r>
      <w:proofErr w:type="gramStart"/>
      <w:r w:rsidRPr="00C7244C">
        <w:t>Random Access</w:t>
      </w:r>
      <w:proofErr w:type="gramEnd"/>
      <w:r w:rsidRPr="00C7244C">
        <w:t xml:space="preserve"> Response containing a Random Access Preamble identifier matching the transmitted Random Access Preamble.</w:t>
      </w:r>
    </w:p>
    <w:p w14:paraId="4A11D28C" w14:textId="77777777" w:rsidR="00C94822" w:rsidRPr="00C7244C" w:rsidRDefault="00C94822" w:rsidP="00C94822">
      <w:pPr>
        <w:pStyle w:val="B2"/>
      </w:pPr>
      <w:r w:rsidRPr="00C7244C">
        <w:t xml:space="preserve">9.3. As the received Random Access Response contains a </w:t>
      </w:r>
      <w:proofErr w:type="gramStart"/>
      <w:r w:rsidRPr="00C7244C">
        <w:t>Random Access</w:t>
      </w:r>
      <w:proofErr w:type="gramEnd"/>
      <w:r w:rsidRPr="00C7244C">
        <w:t xml:space="preserve"> Preamble identifier that matches the transmitted Random Access Preamble, </w:t>
      </w:r>
      <w:r w:rsidRPr="00C7244C">
        <w:rPr>
          <w:rFonts w:cs="v4.2.0"/>
        </w:rPr>
        <w:t>the UE shall</w:t>
      </w:r>
      <w:r w:rsidRPr="00C7244C">
        <w:t xml:space="preserve"> transmit the msg3.</w:t>
      </w:r>
    </w:p>
    <w:p w14:paraId="28C71BC7" w14:textId="77777777" w:rsidR="00C94822" w:rsidRPr="00C7244C" w:rsidRDefault="00C94822" w:rsidP="00C94822">
      <w:pPr>
        <w:pStyle w:val="B2"/>
      </w:pPr>
      <w:r w:rsidRPr="00C7244C">
        <w:t>9.4. The System Simulator shall send a message addressed to the temporary C-RNTI with a UE Contention Resolution Identity included in the MAC control element matching the CCCH SDU transmitted in msg3 uplink message.</w:t>
      </w:r>
    </w:p>
    <w:p w14:paraId="79816FBD" w14:textId="77777777" w:rsidR="00C94822" w:rsidRPr="00C7244C" w:rsidRDefault="00C94822" w:rsidP="00C94822">
      <w:pPr>
        <w:pStyle w:val="B2"/>
      </w:pPr>
      <w:r w:rsidRPr="00C7244C">
        <w:t xml:space="preserve">9.5. As the UE Contention Resolution Identity included in the MAC control element matches the CCCH SDU, </w:t>
      </w:r>
      <w:r w:rsidRPr="00C7244C">
        <w:rPr>
          <w:rFonts w:cs="v4.2.0"/>
        </w:rPr>
        <w:t>the Contention Resolution is successful and the UE shall</w:t>
      </w:r>
      <w:r w:rsidRPr="00C7244C">
        <w:t xml:space="preserve"> send ACK.</w:t>
      </w:r>
    </w:p>
    <w:p w14:paraId="75A8ACAE" w14:textId="77777777" w:rsidR="00C94822" w:rsidRPr="00C7244C" w:rsidRDefault="00C94822" w:rsidP="00C94822">
      <w:pPr>
        <w:pStyle w:val="B10"/>
      </w:pPr>
      <w:r w:rsidRPr="00C7244C">
        <w:t>10.</w:t>
      </w:r>
      <w:r w:rsidRPr="00C7244C">
        <w:tab/>
        <w:t>Test 7: Correct behaviour when contention Resolution timer expires</w:t>
      </w:r>
    </w:p>
    <w:p w14:paraId="62F57556" w14:textId="77777777" w:rsidR="00C94822" w:rsidRPr="00C7244C" w:rsidRDefault="00C94822" w:rsidP="00C94822">
      <w:pPr>
        <w:pStyle w:val="B2"/>
      </w:pPr>
      <w:r w:rsidRPr="00C7244C">
        <w:t>10.1. Repeat steps 1-3.</w:t>
      </w:r>
    </w:p>
    <w:p w14:paraId="7DA35442" w14:textId="77777777" w:rsidR="00C94822" w:rsidRPr="00C7244C" w:rsidRDefault="00C94822" w:rsidP="00C94822">
      <w:pPr>
        <w:pStyle w:val="B2"/>
      </w:pPr>
      <w:r w:rsidRPr="00C7244C">
        <w:t xml:space="preserve">10.2. The UE shall send a preamble to the System Simulator. The System Simulator shall transmit a </w:t>
      </w:r>
      <w:proofErr w:type="gramStart"/>
      <w:r w:rsidRPr="00C7244C">
        <w:t>Random Access</w:t>
      </w:r>
      <w:proofErr w:type="gramEnd"/>
      <w:r w:rsidRPr="00C7244C">
        <w:t xml:space="preserve"> Response containing a Random Access Preamble identifier matching the transmitted Random Access Preamble.</w:t>
      </w:r>
    </w:p>
    <w:p w14:paraId="7DE45704" w14:textId="77777777" w:rsidR="00C94822" w:rsidRPr="00C7244C" w:rsidRDefault="00C94822" w:rsidP="00C94822">
      <w:pPr>
        <w:pStyle w:val="B2"/>
      </w:pPr>
      <w:r w:rsidRPr="00C7244C">
        <w:t xml:space="preserve">10.3. As the received Random Access Response contains a </w:t>
      </w:r>
      <w:proofErr w:type="gramStart"/>
      <w:r w:rsidRPr="00C7244C">
        <w:t>Random Access</w:t>
      </w:r>
      <w:proofErr w:type="gramEnd"/>
      <w:r w:rsidRPr="00C7244C">
        <w:t xml:space="preserve"> Preamble identifier that matches the transmitted Random Access Preamble, </w:t>
      </w:r>
      <w:r w:rsidRPr="00C7244C">
        <w:rPr>
          <w:rFonts w:cs="v4.2.0"/>
        </w:rPr>
        <w:t>the UE shall</w:t>
      </w:r>
      <w:r w:rsidRPr="00C7244C">
        <w:t xml:space="preserve"> transmit the msg3.</w:t>
      </w:r>
    </w:p>
    <w:p w14:paraId="3BEB3C26" w14:textId="77777777" w:rsidR="00C94822" w:rsidRPr="00C7244C" w:rsidRDefault="00C94822" w:rsidP="00C94822">
      <w:pPr>
        <w:pStyle w:val="B2"/>
      </w:pPr>
      <w:r w:rsidRPr="00C7244C">
        <w:t>10.4. The System Simulator shall not send a response.</w:t>
      </w:r>
    </w:p>
    <w:p w14:paraId="4A6F55D8" w14:textId="77777777" w:rsidR="00C94822" w:rsidRPr="00C7244C" w:rsidRDefault="00C94822" w:rsidP="00C94822">
      <w:pPr>
        <w:pStyle w:val="B2"/>
      </w:pPr>
      <w:r w:rsidRPr="00C7244C">
        <w:t>10.5. As there was no response, t</w:t>
      </w:r>
      <w:r w:rsidRPr="00C7244C">
        <w:rPr>
          <w:rFonts w:cs="v4.2.0"/>
        </w:rPr>
        <w:t xml:space="preserve">he UE shall perform the </w:t>
      </w:r>
      <w:proofErr w:type="gramStart"/>
      <w:r w:rsidRPr="00C7244C">
        <w:rPr>
          <w:rFonts w:cs="v4.2.0"/>
        </w:rPr>
        <w:t>Random Access</w:t>
      </w:r>
      <w:proofErr w:type="gramEnd"/>
      <w:r w:rsidRPr="00C7244C">
        <w:rPr>
          <w:rFonts w:cs="v4.2.0"/>
        </w:rPr>
        <w:t xml:space="preserve"> Resource selection procedure specified in clause 5.1.2 in TS 38.321 [12], and transmit with the calculated PRACH transmission power when the Contention Resolution Timer expires and then after the backoff timer expires</w:t>
      </w:r>
      <w:r w:rsidRPr="00C7244C">
        <w:t>.</w:t>
      </w:r>
    </w:p>
    <w:p w14:paraId="2C3D29B8" w14:textId="77777777" w:rsidR="00C94822" w:rsidRPr="00C7244C" w:rsidRDefault="00C94822" w:rsidP="00C94822">
      <w:pPr>
        <w:pStyle w:val="B2"/>
      </w:pPr>
      <w:r w:rsidRPr="00C7244C">
        <w:t>10.6. Measure the power and timing of the first preamble and it shall not exceed the values specified in 7.3.2.2.1.5.</w:t>
      </w:r>
    </w:p>
    <w:p w14:paraId="4176410D" w14:textId="77777777" w:rsidR="00C94822" w:rsidRPr="00C7244C" w:rsidRDefault="00C94822" w:rsidP="00C94822">
      <w:pPr>
        <w:pStyle w:val="H6"/>
        <w:rPr>
          <w:lang w:eastAsia="sv-SE"/>
        </w:rPr>
      </w:pPr>
      <w:r w:rsidRPr="00C7244C">
        <w:rPr>
          <w:lang w:eastAsia="sv-SE"/>
        </w:rPr>
        <w:t>7.3.2.2.1.4.3</w:t>
      </w:r>
      <w:r w:rsidRPr="00C7244C">
        <w:rPr>
          <w:lang w:eastAsia="sv-SE"/>
        </w:rPr>
        <w:tab/>
        <w:t>Message contents</w:t>
      </w:r>
    </w:p>
    <w:p w14:paraId="70AA54F4" w14:textId="77777777" w:rsidR="00C94822" w:rsidRPr="00C7244C" w:rsidRDefault="00C94822" w:rsidP="00C94822">
      <w:pPr>
        <w:rPr>
          <w:lang w:eastAsia="sv-SE"/>
        </w:rPr>
      </w:pPr>
      <w:r w:rsidRPr="00C7244C">
        <w:rPr>
          <w:lang w:eastAsia="sv-SE"/>
        </w:rPr>
        <w:t>Message contents are according to TS 38.508-1 [14] clause 4.6 with the following exceptions:</w:t>
      </w:r>
    </w:p>
    <w:p w14:paraId="518A0E8C" w14:textId="77777777" w:rsidR="00C94822" w:rsidRPr="00C7244C" w:rsidRDefault="00C94822" w:rsidP="00C94822">
      <w:pPr>
        <w:pStyle w:val="TH"/>
      </w:pPr>
      <w:r w:rsidRPr="00C7244C">
        <w:t xml:space="preserve">Table </w:t>
      </w:r>
      <w:r w:rsidRPr="00C7244C">
        <w:rPr>
          <w:lang w:eastAsia="sv-SE"/>
        </w:rPr>
        <w:t>7.3.2.2.1.4.3</w:t>
      </w:r>
      <w:r w:rsidRPr="00C7244C">
        <w:t xml:space="preserve">-1: </w:t>
      </w:r>
      <w:r w:rsidRPr="00C7244C">
        <w:rPr>
          <w:i/>
          <w:iCs/>
        </w:rPr>
        <w:t xml:space="preserve">FrequencyInfoUL-SIB </w:t>
      </w:r>
      <w:r w:rsidRPr="00C7244C">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C7244C" w14:paraId="62B28385" w14:textId="77777777" w:rsidTr="003A28DA">
        <w:tc>
          <w:tcPr>
            <w:tcW w:w="9747" w:type="dxa"/>
            <w:gridSpan w:val="4"/>
            <w:tcBorders>
              <w:top w:val="single" w:sz="4" w:space="0" w:color="auto"/>
              <w:left w:val="single" w:sz="4" w:space="0" w:color="auto"/>
              <w:bottom w:val="single" w:sz="4" w:space="0" w:color="auto"/>
              <w:right w:val="single" w:sz="4" w:space="0" w:color="auto"/>
            </w:tcBorders>
            <w:hideMark/>
          </w:tcPr>
          <w:p w14:paraId="385CFF14" w14:textId="77777777" w:rsidR="00C94822" w:rsidRPr="00C7244C" w:rsidRDefault="00C94822" w:rsidP="003A28DA">
            <w:pPr>
              <w:pStyle w:val="TAH"/>
              <w:jc w:val="left"/>
              <w:rPr>
                <w:b w:val="0"/>
              </w:rPr>
            </w:pPr>
            <w:r w:rsidRPr="00C7244C">
              <w:rPr>
                <w:b w:val="0"/>
              </w:rPr>
              <w:t>Derivation Path: TS 38.508-1 [14], table 4.6.3-62</w:t>
            </w:r>
          </w:p>
        </w:tc>
      </w:tr>
      <w:tr w:rsidR="00C94822" w:rsidRPr="00C7244C" w14:paraId="04A28DBE"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756C7CAD" w14:textId="77777777" w:rsidR="00C94822" w:rsidRPr="00C7244C" w:rsidRDefault="00C94822" w:rsidP="003A28DA">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F7E03F" w14:textId="77777777" w:rsidR="00C94822" w:rsidRPr="00C7244C" w:rsidRDefault="00C94822" w:rsidP="003A28DA">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0962C434" w14:textId="77777777" w:rsidR="00C94822" w:rsidRPr="00C7244C" w:rsidRDefault="00C94822" w:rsidP="003A28DA">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2D0DC746" w14:textId="77777777" w:rsidR="00C94822" w:rsidRPr="00C7244C" w:rsidRDefault="00C94822" w:rsidP="003A28DA">
            <w:pPr>
              <w:pStyle w:val="TAH"/>
              <w:rPr>
                <w:highlight w:val="yellow"/>
              </w:rPr>
            </w:pPr>
            <w:r w:rsidRPr="00C7244C">
              <w:t>Condition</w:t>
            </w:r>
          </w:p>
        </w:tc>
      </w:tr>
      <w:tr w:rsidR="00C94822" w:rsidRPr="00C7244C" w14:paraId="57D2885B"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6B24662C" w14:textId="77777777" w:rsidR="00C94822" w:rsidRPr="00C7244C" w:rsidRDefault="00C94822" w:rsidP="003A28DA">
            <w:pPr>
              <w:pStyle w:val="TAL"/>
            </w:pPr>
            <w:r w:rsidRPr="00C7244C">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6E709001"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6F517776"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360E8DF" w14:textId="77777777" w:rsidR="00C94822" w:rsidRPr="00C7244C" w:rsidRDefault="00C94822" w:rsidP="003A28DA">
            <w:pPr>
              <w:pStyle w:val="TAL"/>
              <w:rPr>
                <w:highlight w:val="yellow"/>
              </w:rPr>
            </w:pPr>
          </w:p>
        </w:tc>
      </w:tr>
      <w:tr w:rsidR="00C94822" w:rsidRPr="00C7244C" w14:paraId="68ECC470"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42C5E0A0" w14:textId="77777777" w:rsidR="00C94822" w:rsidRPr="00C7244C" w:rsidRDefault="00C94822" w:rsidP="003A28DA">
            <w:pPr>
              <w:pStyle w:val="TAL"/>
            </w:pPr>
            <w:r w:rsidRPr="00C7244C">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3C474499" w14:textId="77777777" w:rsidR="00C94822" w:rsidRPr="00C7244C" w:rsidRDefault="00C94822" w:rsidP="003A28DA">
            <w:pPr>
              <w:pStyle w:val="TAL"/>
            </w:pPr>
            <w:r w:rsidRPr="00C7244C">
              <w:t>23</w:t>
            </w:r>
          </w:p>
        </w:tc>
        <w:tc>
          <w:tcPr>
            <w:tcW w:w="1700" w:type="dxa"/>
            <w:tcBorders>
              <w:top w:val="single" w:sz="4" w:space="0" w:color="auto"/>
              <w:left w:val="single" w:sz="4" w:space="0" w:color="auto"/>
              <w:bottom w:val="single" w:sz="4" w:space="0" w:color="auto"/>
              <w:right w:val="single" w:sz="4" w:space="0" w:color="auto"/>
            </w:tcBorders>
            <w:hideMark/>
          </w:tcPr>
          <w:p w14:paraId="151F7FB2" w14:textId="77777777" w:rsidR="00C94822" w:rsidRPr="00C7244C" w:rsidRDefault="00C94822" w:rsidP="003A28DA">
            <w:pPr>
              <w:pStyle w:val="TAL"/>
            </w:pPr>
            <w:r w:rsidRPr="00C7244C">
              <w:t>23 dBm</w:t>
            </w:r>
          </w:p>
        </w:tc>
        <w:tc>
          <w:tcPr>
            <w:tcW w:w="1245" w:type="dxa"/>
            <w:tcBorders>
              <w:top w:val="single" w:sz="4" w:space="0" w:color="auto"/>
              <w:left w:val="single" w:sz="4" w:space="0" w:color="auto"/>
              <w:bottom w:val="single" w:sz="4" w:space="0" w:color="auto"/>
              <w:right w:val="single" w:sz="4" w:space="0" w:color="auto"/>
            </w:tcBorders>
          </w:tcPr>
          <w:p w14:paraId="74728888" w14:textId="77777777" w:rsidR="00C94822" w:rsidRPr="00C7244C" w:rsidRDefault="00C94822" w:rsidP="003A28DA">
            <w:pPr>
              <w:pStyle w:val="TAL"/>
              <w:rPr>
                <w:highlight w:val="yellow"/>
              </w:rPr>
            </w:pPr>
          </w:p>
        </w:tc>
      </w:tr>
      <w:tr w:rsidR="00C94822" w:rsidRPr="00C7244C" w14:paraId="125AD0A0"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5E38E06A" w14:textId="77777777" w:rsidR="00C94822" w:rsidRPr="00C7244C" w:rsidRDefault="00C94822" w:rsidP="003A28DA">
            <w:pPr>
              <w:pStyle w:val="TAL"/>
              <w:rPr>
                <w:iCs/>
              </w:rPr>
            </w:pPr>
            <w:r w:rsidRPr="00C7244C">
              <w:t>}</w:t>
            </w:r>
          </w:p>
        </w:tc>
        <w:tc>
          <w:tcPr>
            <w:tcW w:w="2267" w:type="dxa"/>
            <w:tcBorders>
              <w:top w:val="single" w:sz="4" w:space="0" w:color="auto"/>
              <w:left w:val="single" w:sz="4" w:space="0" w:color="auto"/>
              <w:bottom w:val="single" w:sz="4" w:space="0" w:color="auto"/>
              <w:right w:val="single" w:sz="4" w:space="0" w:color="auto"/>
            </w:tcBorders>
          </w:tcPr>
          <w:p w14:paraId="470639A5" w14:textId="77777777" w:rsidR="00C94822" w:rsidRPr="00C7244C" w:rsidRDefault="00C94822" w:rsidP="003A28D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4DE4170"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D813F00" w14:textId="77777777" w:rsidR="00C94822" w:rsidRPr="00C7244C" w:rsidRDefault="00C94822" w:rsidP="003A28DA">
            <w:pPr>
              <w:pStyle w:val="TAL"/>
              <w:rPr>
                <w:highlight w:val="yellow"/>
              </w:rPr>
            </w:pPr>
          </w:p>
        </w:tc>
      </w:tr>
    </w:tbl>
    <w:p w14:paraId="410233B6" w14:textId="77777777" w:rsidR="00C94822" w:rsidRPr="00C7244C" w:rsidRDefault="00C94822" w:rsidP="00C94822">
      <w:pPr>
        <w:rPr>
          <w:lang w:eastAsia="sv-SE"/>
        </w:rPr>
      </w:pPr>
    </w:p>
    <w:p w14:paraId="0C869FB1" w14:textId="77777777" w:rsidR="00C94822" w:rsidRPr="00C7244C" w:rsidRDefault="00C94822" w:rsidP="00C94822">
      <w:pPr>
        <w:pStyle w:val="TH"/>
      </w:pPr>
      <w:r w:rsidRPr="00C7244C">
        <w:lastRenderedPageBreak/>
        <w:t xml:space="preserve">Table </w:t>
      </w:r>
      <w:r w:rsidRPr="00C7244C">
        <w:rPr>
          <w:lang w:eastAsia="sv-SE"/>
        </w:rPr>
        <w:t>7.3.2.2.1.4.3</w:t>
      </w:r>
      <w:r w:rsidRPr="00C7244C">
        <w:t xml:space="preserve">-2: RACH-ConfigCommon for 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C7244C" w14:paraId="25ED64D8" w14:textId="77777777" w:rsidTr="00C94822">
        <w:tc>
          <w:tcPr>
            <w:tcW w:w="9747" w:type="dxa"/>
            <w:gridSpan w:val="4"/>
            <w:tcBorders>
              <w:top w:val="single" w:sz="4" w:space="0" w:color="auto"/>
              <w:left w:val="single" w:sz="4" w:space="0" w:color="auto"/>
              <w:bottom w:val="single" w:sz="4" w:space="0" w:color="auto"/>
              <w:right w:val="single" w:sz="4" w:space="0" w:color="auto"/>
            </w:tcBorders>
            <w:hideMark/>
          </w:tcPr>
          <w:p w14:paraId="23A90339" w14:textId="77777777" w:rsidR="00C94822" w:rsidRPr="00C7244C" w:rsidRDefault="00C94822" w:rsidP="003A28DA">
            <w:pPr>
              <w:pStyle w:val="TAH"/>
              <w:jc w:val="left"/>
              <w:rPr>
                <w:b w:val="0"/>
              </w:rPr>
            </w:pPr>
            <w:r w:rsidRPr="00C7244C">
              <w:rPr>
                <w:b w:val="0"/>
              </w:rPr>
              <w:t>Derivation Path: TS 38.508-1 [14], table 4.6.3-128</w:t>
            </w:r>
          </w:p>
        </w:tc>
      </w:tr>
      <w:tr w:rsidR="00C94822" w:rsidRPr="00C7244C" w14:paraId="3510F4F7"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1F4282B8" w14:textId="77777777" w:rsidR="00C94822" w:rsidRPr="00C7244C" w:rsidRDefault="00C94822" w:rsidP="003A28DA">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9D94EC" w14:textId="77777777" w:rsidR="00C94822" w:rsidRPr="00C7244C" w:rsidRDefault="00C94822" w:rsidP="003A28DA">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196717E6" w14:textId="77777777" w:rsidR="00C94822" w:rsidRPr="00C7244C" w:rsidRDefault="00C94822" w:rsidP="003A28DA">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230C9731" w14:textId="77777777" w:rsidR="00C94822" w:rsidRPr="00C7244C" w:rsidRDefault="00C94822" w:rsidP="003A28DA">
            <w:pPr>
              <w:pStyle w:val="TAH"/>
            </w:pPr>
            <w:r w:rsidRPr="00C7244C">
              <w:t>Condition</w:t>
            </w:r>
          </w:p>
        </w:tc>
      </w:tr>
      <w:tr w:rsidR="00C94822" w:rsidRPr="00C7244C" w14:paraId="60AA8265"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66926A1D" w14:textId="77777777" w:rsidR="00C94822" w:rsidRPr="00C7244C" w:rsidRDefault="00C94822" w:rsidP="003A28DA">
            <w:pPr>
              <w:pStyle w:val="TAL"/>
            </w:pPr>
            <w:r w:rsidRPr="00C7244C">
              <w:t>RACH-</w:t>
            </w:r>
            <w:proofErr w:type="gramStart"/>
            <w:r w:rsidRPr="00C7244C">
              <w:t>ConfigCommon::</w:t>
            </w:r>
            <w:proofErr w:type="gramEnd"/>
            <w:r w:rsidRPr="00C7244C">
              <w:t xml:space="preserve">= </w:t>
            </w:r>
            <w:r w:rsidRPr="00C7244C">
              <w:rPr>
                <w:snapToGrid w:val="0"/>
              </w:rPr>
              <w:t xml:space="preserve">SEQUENCE </w:t>
            </w:r>
            <w:r w:rsidRPr="00C7244C">
              <w:t>{</w:t>
            </w:r>
          </w:p>
        </w:tc>
        <w:tc>
          <w:tcPr>
            <w:tcW w:w="2267" w:type="dxa"/>
            <w:tcBorders>
              <w:top w:val="single" w:sz="4" w:space="0" w:color="auto"/>
              <w:left w:val="single" w:sz="4" w:space="0" w:color="auto"/>
              <w:bottom w:val="single" w:sz="4" w:space="0" w:color="auto"/>
              <w:right w:val="single" w:sz="4" w:space="0" w:color="auto"/>
            </w:tcBorders>
          </w:tcPr>
          <w:p w14:paraId="19FDD831"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3A5B9ABB"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74BC3FC" w14:textId="77777777" w:rsidR="00C94822" w:rsidRPr="00C7244C" w:rsidRDefault="00C94822" w:rsidP="003A28DA">
            <w:pPr>
              <w:pStyle w:val="TAL"/>
              <w:rPr>
                <w:highlight w:val="yellow"/>
              </w:rPr>
            </w:pPr>
          </w:p>
        </w:tc>
      </w:tr>
      <w:tr w:rsidR="00C94822" w:rsidRPr="00C7244C" w14:paraId="299F482A"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08595375" w14:textId="77777777" w:rsidR="00C94822" w:rsidRPr="00C7244C" w:rsidRDefault="00C94822" w:rsidP="003A28DA">
            <w:pPr>
              <w:pStyle w:val="TAL"/>
            </w:pPr>
            <w:r w:rsidRPr="00C7244C">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65E35F28" w14:textId="77777777" w:rsidR="00C94822" w:rsidRPr="00C7244C" w:rsidRDefault="00C94822" w:rsidP="003A28DA">
            <w:pPr>
              <w:pStyle w:val="TAL"/>
            </w:pPr>
            <w:r w:rsidRPr="00C7244C">
              <w:t>RACH-ConfigGeneric</w:t>
            </w:r>
          </w:p>
        </w:tc>
        <w:tc>
          <w:tcPr>
            <w:tcW w:w="1700" w:type="dxa"/>
            <w:tcBorders>
              <w:top w:val="single" w:sz="4" w:space="0" w:color="auto"/>
              <w:left w:val="single" w:sz="4" w:space="0" w:color="auto"/>
              <w:bottom w:val="single" w:sz="4" w:space="0" w:color="auto"/>
              <w:right w:val="single" w:sz="4" w:space="0" w:color="auto"/>
            </w:tcBorders>
          </w:tcPr>
          <w:p w14:paraId="5EC66F73"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DAE7A85" w14:textId="77777777" w:rsidR="00C94822" w:rsidRPr="00C7244C" w:rsidRDefault="00C94822" w:rsidP="003A28DA">
            <w:pPr>
              <w:pStyle w:val="TAL"/>
              <w:rPr>
                <w:highlight w:val="yellow"/>
              </w:rPr>
            </w:pPr>
          </w:p>
        </w:tc>
      </w:tr>
      <w:tr w:rsidR="00C94822" w:rsidRPr="00C7244C" w:rsidDel="00C94822" w14:paraId="57F1DBF5" w14:textId="46431E29" w:rsidTr="00C94822">
        <w:trPr>
          <w:del w:id="204" w:author="Huawei" w:date="2024-05-07T19:04:00Z"/>
        </w:trPr>
        <w:tc>
          <w:tcPr>
            <w:tcW w:w="4535" w:type="dxa"/>
            <w:tcBorders>
              <w:top w:val="single" w:sz="4" w:space="0" w:color="auto"/>
              <w:left w:val="single" w:sz="4" w:space="0" w:color="auto"/>
              <w:bottom w:val="single" w:sz="4" w:space="0" w:color="auto"/>
              <w:right w:val="single" w:sz="4" w:space="0" w:color="auto"/>
            </w:tcBorders>
            <w:hideMark/>
          </w:tcPr>
          <w:p w14:paraId="5EA032DF" w14:textId="0D0EE590" w:rsidR="00C94822" w:rsidRPr="00C7244C" w:rsidDel="00C94822" w:rsidRDefault="00C94822" w:rsidP="003A28DA">
            <w:pPr>
              <w:pStyle w:val="TAL"/>
              <w:rPr>
                <w:del w:id="205" w:author="Huawei" w:date="2024-05-07T19:04:00Z"/>
              </w:rPr>
            </w:pPr>
            <w:del w:id="206" w:author="Huawei" w:date="2024-05-07T19:04:00Z">
              <w:r w:rsidRPr="00C7244C" w:rsidDel="00C94822">
                <w:delText xml:space="preserve">  totalNumberOfRA-Preambles</w:delText>
              </w:r>
            </w:del>
          </w:p>
        </w:tc>
        <w:tc>
          <w:tcPr>
            <w:tcW w:w="2267" w:type="dxa"/>
            <w:tcBorders>
              <w:top w:val="single" w:sz="4" w:space="0" w:color="auto"/>
              <w:left w:val="single" w:sz="4" w:space="0" w:color="auto"/>
              <w:bottom w:val="single" w:sz="4" w:space="0" w:color="auto"/>
              <w:right w:val="single" w:sz="4" w:space="0" w:color="auto"/>
            </w:tcBorders>
            <w:hideMark/>
          </w:tcPr>
          <w:p w14:paraId="42CC7705" w14:textId="2A66F27A" w:rsidR="00C94822" w:rsidRPr="00C7244C" w:rsidDel="00C94822" w:rsidRDefault="00C94822" w:rsidP="003A28DA">
            <w:pPr>
              <w:pStyle w:val="TAL"/>
              <w:rPr>
                <w:del w:id="207" w:author="Huawei" w:date="2024-05-07T19:04:00Z"/>
              </w:rPr>
            </w:pPr>
            <w:del w:id="208" w:author="Huawei" w:date="2024-05-07T19:04:00Z">
              <w:r w:rsidRPr="00C7244C" w:rsidDel="00C94822">
                <w:delText>48</w:delText>
              </w:r>
            </w:del>
          </w:p>
        </w:tc>
        <w:tc>
          <w:tcPr>
            <w:tcW w:w="1700" w:type="dxa"/>
            <w:tcBorders>
              <w:top w:val="single" w:sz="4" w:space="0" w:color="auto"/>
              <w:left w:val="single" w:sz="4" w:space="0" w:color="auto"/>
              <w:bottom w:val="single" w:sz="4" w:space="0" w:color="auto"/>
              <w:right w:val="single" w:sz="4" w:space="0" w:color="auto"/>
            </w:tcBorders>
          </w:tcPr>
          <w:p w14:paraId="38FEC4C5" w14:textId="4A70EF50" w:rsidR="00C94822" w:rsidRPr="00C7244C" w:rsidDel="00C94822" w:rsidRDefault="00C94822" w:rsidP="003A28DA">
            <w:pPr>
              <w:pStyle w:val="TAL"/>
              <w:rPr>
                <w:del w:id="209" w:author="Huawei" w:date="2024-05-07T19:0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0CF9E1F" w14:textId="6999A45B" w:rsidR="00C94822" w:rsidRPr="00C7244C" w:rsidDel="00C94822" w:rsidRDefault="00C94822" w:rsidP="003A28DA">
            <w:pPr>
              <w:pStyle w:val="TAL"/>
              <w:rPr>
                <w:del w:id="210" w:author="Huawei" w:date="2024-05-07T19:04:00Z"/>
                <w:highlight w:val="yellow"/>
              </w:rPr>
            </w:pPr>
          </w:p>
        </w:tc>
      </w:tr>
      <w:tr w:rsidR="00C94822" w:rsidRPr="00C7244C" w14:paraId="2BC2AD62"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749037E4" w14:textId="77777777" w:rsidR="00C94822" w:rsidRPr="00C7244C" w:rsidRDefault="00C94822" w:rsidP="003A28DA">
            <w:pPr>
              <w:pStyle w:val="TAL"/>
            </w:pPr>
            <w:r w:rsidRPr="00C7244C">
              <w:t xml:space="preserve">  ssb-perRACH-OccasionAndCB-PreamblesPerSSB CHOICE {</w:t>
            </w:r>
          </w:p>
        </w:tc>
        <w:tc>
          <w:tcPr>
            <w:tcW w:w="2267" w:type="dxa"/>
            <w:tcBorders>
              <w:top w:val="single" w:sz="4" w:space="0" w:color="auto"/>
              <w:left w:val="single" w:sz="4" w:space="0" w:color="auto"/>
              <w:bottom w:val="single" w:sz="4" w:space="0" w:color="auto"/>
              <w:right w:val="single" w:sz="4" w:space="0" w:color="auto"/>
            </w:tcBorders>
          </w:tcPr>
          <w:p w14:paraId="5BBD29A0"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02F2CC73"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79A0BC7" w14:textId="77777777" w:rsidR="00C94822" w:rsidRPr="00C7244C" w:rsidRDefault="00C94822" w:rsidP="003A28DA">
            <w:pPr>
              <w:pStyle w:val="TAL"/>
              <w:rPr>
                <w:highlight w:val="yellow"/>
              </w:rPr>
            </w:pPr>
          </w:p>
        </w:tc>
      </w:tr>
      <w:tr w:rsidR="00C94822" w:rsidRPr="00C7244C" w14:paraId="383B78F5"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66825C25" w14:textId="77777777" w:rsidR="00C94822" w:rsidRPr="00C7244C" w:rsidRDefault="00C94822" w:rsidP="003A28DA">
            <w:pPr>
              <w:pStyle w:val="TAL"/>
            </w:pPr>
            <w:r w:rsidRPr="00C7244C">
              <w:t xml:space="preserve">    oneFourth</w:t>
            </w:r>
          </w:p>
        </w:tc>
        <w:tc>
          <w:tcPr>
            <w:tcW w:w="2267" w:type="dxa"/>
            <w:tcBorders>
              <w:top w:val="single" w:sz="4" w:space="0" w:color="auto"/>
              <w:left w:val="single" w:sz="4" w:space="0" w:color="auto"/>
              <w:bottom w:val="single" w:sz="4" w:space="0" w:color="auto"/>
              <w:right w:val="single" w:sz="4" w:space="0" w:color="auto"/>
            </w:tcBorders>
            <w:hideMark/>
          </w:tcPr>
          <w:p w14:paraId="3215E596" w14:textId="64401542" w:rsidR="00C94822" w:rsidRPr="00C7244C" w:rsidRDefault="00C94822" w:rsidP="003A28DA">
            <w:pPr>
              <w:pStyle w:val="TAL"/>
            </w:pPr>
            <w:del w:id="211" w:author="Huawei" w:date="2024-05-07T19:04:00Z">
              <w:r w:rsidRPr="00C7244C" w:rsidDel="00C94822">
                <w:delText>n48</w:delText>
              </w:r>
            </w:del>
            <w:ins w:id="212" w:author="Huawei" w:date="2024-05-07T19:04:00Z">
              <w:r w:rsidRPr="00C7244C">
                <w:t>n</w:t>
              </w:r>
              <w:r>
                <w:t>64</w:t>
              </w:r>
            </w:ins>
          </w:p>
        </w:tc>
        <w:tc>
          <w:tcPr>
            <w:tcW w:w="1700" w:type="dxa"/>
            <w:tcBorders>
              <w:top w:val="single" w:sz="4" w:space="0" w:color="auto"/>
              <w:left w:val="single" w:sz="4" w:space="0" w:color="auto"/>
              <w:bottom w:val="single" w:sz="4" w:space="0" w:color="auto"/>
              <w:right w:val="single" w:sz="4" w:space="0" w:color="auto"/>
            </w:tcBorders>
          </w:tcPr>
          <w:p w14:paraId="0D1585C9"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0DBA1EC7" w14:textId="77777777" w:rsidR="00C94822" w:rsidRPr="00C7244C" w:rsidRDefault="00C94822" w:rsidP="003A28DA">
            <w:pPr>
              <w:pStyle w:val="TAL"/>
              <w:rPr>
                <w:highlight w:val="yellow"/>
              </w:rPr>
            </w:pPr>
            <w:r w:rsidRPr="00C7244C">
              <w:t>FR2</w:t>
            </w:r>
          </w:p>
        </w:tc>
      </w:tr>
      <w:tr w:rsidR="00C94822" w:rsidRPr="00C7244C" w14:paraId="1AB765EB"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5C9C1F7A" w14:textId="77777777" w:rsidR="00C94822" w:rsidRPr="00C7244C" w:rsidRDefault="00C94822" w:rsidP="003A28DA">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6C70684E"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2F5E6223"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2E79E79" w14:textId="77777777" w:rsidR="00C94822" w:rsidRPr="00C7244C" w:rsidRDefault="00C94822" w:rsidP="003A28DA">
            <w:pPr>
              <w:pStyle w:val="TAL"/>
              <w:rPr>
                <w:highlight w:val="yellow"/>
              </w:rPr>
            </w:pPr>
          </w:p>
        </w:tc>
      </w:tr>
      <w:tr w:rsidR="00C94822" w:rsidRPr="00C7244C" w:rsidDel="00C94822" w14:paraId="1793AEB9" w14:textId="68764959" w:rsidTr="00C94822">
        <w:trPr>
          <w:del w:id="213" w:author="Huawei" w:date="2024-05-07T19:04:00Z"/>
        </w:trPr>
        <w:tc>
          <w:tcPr>
            <w:tcW w:w="4535" w:type="dxa"/>
            <w:tcBorders>
              <w:top w:val="single" w:sz="4" w:space="0" w:color="auto"/>
              <w:left w:val="single" w:sz="4" w:space="0" w:color="auto"/>
              <w:bottom w:val="single" w:sz="4" w:space="0" w:color="auto"/>
              <w:right w:val="single" w:sz="4" w:space="0" w:color="auto"/>
            </w:tcBorders>
            <w:hideMark/>
          </w:tcPr>
          <w:p w14:paraId="08CDB9AC" w14:textId="05D7EC60" w:rsidR="00C94822" w:rsidRPr="00C7244C" w:rsidDel="00C94822" w:rsidRDefault="00C94822" w:rsidP="003A28DA">
            <w:pPr>
              <w:pStyle w:val="TAL"/>
              <w:rPr>
                <w:del w:id="214" w:author="Huawei" w:date="2024-05-07T19:04:00Z"/>
              </w:rPr>
            </w:pPr>
            <w:del w:id="215" w:author="Huawei" w:date="2024-05-07T19:04:00Z">
              <w:r w:rsidRPr="00C7244C" w:rsidDel="00C94822">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5758B208" w14:textId="4793C743" w:rsidR="00C94822" w:rsidRPr="00C7244C" w:rsidDel="00C94822" w:rsidRDefault="00C94822" w:rsidP="003A28DA">
            <w:pPr>
              <w:pStyle w:val="TAL"/>
              <w:rPr>
                <w:del w:id="216" w:author="Huawei" w:date="2024-05-07T19:04:00Z"/>
              </w:rPr>
            </w:pPr>
          </w:p>
        </w:tc>
        <w:tc>
          <w:tcPr>
            <w:tcW w:w="1700" w:type="dxa"/>
            <w:tcBorders>
              <w:top w:val="single" w:sz="4" w:space="0" w:color="auto"/>
              <w:left w:val="single" w:sz="4" w:space="0" w:color="auto"/>
              <w:bottom w:val="single" w:sz="4" w:space="0" w:color="auto"/>
              <w:right w:val="single" w:sz="4" w:space="0" w:color="auto"/>
            </w:tcBorders>
          </w:tcPr>
          <w:p w14:paraId="00B2BFBE" w14:textId="0B502B83" w:rsidR="00C94822" w:rsidRPr="00C7244C" w:rsidDel="00C94822" w:rsidRDefault="00C94822" w:rsidP="003A28DA">
            <w:pPr>
              <w:pStyle w:val="TAL"/>
              <w:rPr>
                <w:del w:id="217" w:author="Huawei" w:date="2024-05-07T19:0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4727F8A" w14:textId="1DA1EFB9" w:rsidR="00C94822" w:rsidRPr="00C7244C" w:rsidDel="00C94822" w:rsidRDefault="00C94822" w:rsidP="003A28DA">
            <w:pPr>
              <w:pStyle w:val="TAL"/>
              <w:rPr>
                <w:del w:id="218" w:author="Huawei" w:date="2024-05-07T19:04:00Z"/>
                <w:highlight w:val="yellow"/>
              </w:rPr>
            </w:pPr>
          </w:p>
        </w:tc>
      </w:tr>
      <w:tr w:rsidR="00C94822" w:rsidRPr="00C7244C" w:rsidDel="00C94822" w14:paraId="2AF7E24E" w14:textId="1AB08AD8" w:rsidTr="00C94822">
        <w:trPr>
          <w:del w:id="219" w:author="Huawei" w:date="2024-05-07T19:04:00Z"/>
        </w:trPr>
        <w:tc>
          <w:tcPr>
            <w:tcW w:w="4535" w:type="dxa"/>
            <w:tcBorders>
              <w:top w:val="single" w:sz="4" w:space="0" w:color="auto"/>
              <w:left w:val="single" w:sz="4" w:space="0" w:color="auto"/>
              <w:bottom w:val="single" w:sz="4" w:space="0" w:color="auto"/>
              <w:right w:val="single" w:sz="4" w:space="0" w:color="auto"/>
            </w:tcBorders>
            <w:hideMark/>
          </w:tcPr>
          <w:p w14:paraId="17A2A921" w14:textId="27BD1C2C" w:rsidR="00C94822" w:rsidRPr="00C7244C" w:rsidDel="00C94822" w:rsidRDefault="00C94822" w:rsidP="003A28DA">
            <w:pPr>
              <w:pStyle w:val="TAL"/>
              <w:rPr>
                <w:del w:id="220" w:author="Huawei" w:date="2024-05-07T19:04:00Z"/>
              </w:rPr>
            </w:pPr>
            <w:del w:id="221" w:author="Huawei" w:date="2024-05-07T19:04:00Z">
              <w:r w:rsidRPr="00C7244C" w:rsidDel="00C94822">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563F1A1F" w14:textId="08EA3C2C" w:rsidR="00C94822" w:rsidRPr="00C7244C" w:rsidDel="00C94822" w:rsidRDefault="00C94822" w:rsidP="003A28DA">
            <w:pPr>
              <w:pStyle w:val="TAL"/>
              <w:rPr>
                <w:del w:id="222" w:author="Huawei" w:date="2024-05-07T19:04:00Z"/>
              </w:rPr>
            </w:pPr>
            <w:del w:id="223" w:author="Huawei" w:date="2024-05-07T19:04:00Z">
              <w:r w:rsidRPr="00C7244C" w:rsidDel="00C94822">
                <w:delText>48</w:delText>
              </w:r>
            </w:del>
          </w:p>
        </w:tc>
        <w:tc>
          <w:tcPr>
            <w:tcW w:w="1700" w:type="dxa"/>
            <w:tcBorders>
              <w:top w:val="single" w:sz="4" w:space="0" w:color="auto"/>
              <w:left w:val="single" w:sz="4" w:space="0" w:color="auto"/>
              <w:bottom w:val="single" w:sz="4" w:space="0" w:color="auto"/>
              <w:right w:val="single" w:sz="4" w:space="0" w:color="auto"/>
            </w:tcBorders>
          </w:tcPr>
          <w:p w14:paraId="4DDA0DDF" w14:textId="1D1324F3" w:rsidR="00C94822" w:rsidRPr="00C7244C" w:rsidDel="00C94822" w:rsidRDefault="00C94822" w:rsidP="003A28DA">
            <w:pPr>
              <w:pStyle w:val="TAL"/>
              <w:rPr>
                <w:del w:id="224" w:author="Huawei" w:date="2024-05-07T19:0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1531275" w14:textId="027D4444" w:rsidR="00C94822" w:rsidRPr="00C7244C" w:rsidDel="00C94822" w:rsidRDefault="00C94822" w:rsidP="003A28DA">
            <w:pPr>
              <w:pStyle w:val="TAL"/>
              <w:rPr>
                <w:del w:id="225" w:author="Huawei" w:date="2024-05-07T19:04:00Z"/>
                <w:highlight w:val="yellow"/>
              </w:rPr>
            </w:pPr>
          </w:p>
        </w:tc>
      </w:tr>
      <w:tr w:rsidR="00C94822" w:rsidRPr="00C7244C" w:rsidDel="00C94822" w14:paraId="5030B52D" w14:textId="1782EBF6" w:rsidTr="00C94822">
        <w:trPr>
          <w:del w:id="226" w:author="Huawei" w:date="2024-05-07T19:04:00Z"/>
        </w:trPr>
        <w:tc>
          <w:tcPr>
            <w:tcW w:w="4535" w:type="dxa"/>
            <w:tcBorders>
              <w:top w:val="single" w:sz="4" w:space="0" w:color="auto"/>
              <w:left w:val="single" w:sz="4" w:space="0" w:color="auto"/>
              <w:bottom w:val="single" w:sz="4" w:space="0" w:color="auto"/>
              <w:right w:val="single" w:sz="4" w:space="0" w:color="auto"/>
            </w:tcBorders>
            <w:hideMark/>
          </w:tcPr>
          <w:p w14:paraId="02B18EF9" w14:textId="6E327574" w:rsidR="00C94822" w:rsidRPr="00C7244C" w:rsidDel="00C94822" w:rsidRDefault="00C94822" w:rsidP="003A28DA">
            <w:pPr>
              <w:pStyle w:val="TAL"/>
              <w:rPr>
                <w:del w:id="227" w:author="Huawei" w:date="2024-05-07T19:04:00Z"/>
              </w:rPr>
            </w:pPr>
            <w:del w:id="228" w:author="Huawei" w:date="2024-05-07T19:04:00Z">
              <w:r w:rsidRPr="00C7244C" w:rsidDel="00C9482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0C6A89E" w14:textId="20D0D8B5" w:rsidR="00C94822" w:rsidRPr="00C7244C" w:rsidDel="00C94822" w:rsidRDefault="00C94822" w:rsidP="003A28DA">
            <w:pPr>
              <w:pStyle w:val="TAL"/>
              <w:rPr>
                <w:del w:id="229" w:author="Huawei" w:date="2024-05-07T19:04:00Z"/>
              </w:rPr>
            </w:pPr>
          </w:p>
        </w:tc>
        <w:tc>
          <w:tcPr>
            <w:tcW w:w="1700" w:type="dxa"/>
            <w:tcBorders>
              <w:top w:val="single" w:sz="4" w:space="0" w:color="auto"/>
              <w:left w:val="single" w:sz="4" w:space="0" w:color="auto"/>
              <w:bottom w:val="single" w:sz="4" w:space="0" w:color="auto"/>
              <w:right w:val="single" w:sz="4" w:space="0" w:color="auto"/>
            </w:tcBorders>
          </w:tcPr>
          <w:p w14:paraId="103F9E27" w14:textId="07166203" w:rsidR="00C94822" w:rsidRPr="00C7244C" w:rsidDel="00C94822" w:rsidRDefault="00C94822" w:rsidP="003A28DA">
            <w:pPr>
              <w:pStyle w:val="TAL"/>
              <w:rPr>
                <w:del w:id="230" w:author="Huawei" w:date="2024-05-07T19:0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3A3062C" w14:textId="00BAC0CB" w:rsidR="00C94822" w:rsidRPr="00C7244C" w:rsidDel="00C94822" w:rsidRDefault="00C94822" w:rsidP="003A28DA">
            <w:pPr>
              <w:pStyle w:val="TAL"/>
              <w:rPr>
                <w:del w:id="231" w:author="Huawei" w:date="2024-05-07T19:04:00Z"/>
                <w:highlight w:val="yellow"/>
              </w:rPr>
            </w:pPr>
          </w:p>
        </w:tc>
      </w:tr>
      <w:tr w:rsidR="00C94822" w:rsidRPr="00C7244C" w14:paraId="7A8E2F75"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77A36E77" w14:textId="77777777" w:rsidR="00C94822" w:rsidRPr="00C7244C" w:rsidRDefault="00C94822" w:rsidP="003A28DA">
            <w:pPr>
              <w:pStyle w:val="TAL"/>
            </w:pPr>
            <w:r w:rsidRPr="00C7244C">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53D1B361" w14:textId="77777777" w:rsidR="00C94822" w:rsidRPr="00C7244C" w:rsidRDefault="00C94822" w:rsidP="003A28DA">
            <w:pPr>
              <w:pStyle w:val="TAL"/>
            </w:pPr>
            <w:r w:rsidRPr="00C7244C">
              <w:t>sf48</w:t>
            </w:r>
          </w:p>
        </w:tc>
        <w:tc>
          <w:tcPr>
            <w:tcW w:w="1700" w:type="dxa"/>
            <w:tcBorders>
              <w:top w:val="single" w:sz="4" w:space="0" w:color="auto"/>
              <w:left w:val="single" w:sz="4" w:space="0" w:color="auto"/>
              <w:bottom w:val="single" w:sz="4" w:space="0" w:color="auto"/>
              <w:right w:val="single" w:sz="4" w:space="0" w:color="auto"/>
            </w:tcBorders>
          </w:tcPr>
          <w:p w14:paraId="2EDB7CA9"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54A32DE" w14:textId="77777777" w:rsidR="00C94822" w:rsidRPr="00C7244C" w:rsidRDefault="00C94822" w:rsidP="003A28DA">
            <w:pPr>
              <w:pStyle w:val="TAL"/>
              <w:rPr>
                <w:highlight w:val="yellow"/>
              </w:rPr>
            </w:pPr>
          </w:p>
        </w:tc>
      </w:tr>
      <w:tr w:rsidR="00C94822" w:rsidRPr="00C7244C" w14:paraId="5CDB91FA"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3BBFA047" w14:textId="77777777" w:rsidR="00C94822" w:rsidRPr="00C7244C" w:rsidRDefault="00C94822" w:rsidP="003A28DA">
            <w:pPr>
              <w:pStyle w:val="TAL"/>
              <w:rPr>
                <w:highlight w:val="yellow"/>
              </w:rPr>
            </w:pPr>
            <w:r w:rsidRPr="00C7244C">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41749889" w14:textId="77777777" w:rsidR="00C94822" w:rsidRPr="00C7244C" w:rsidRDefault="00C94822" w:rsidP="003A28DA">
            <w:pPr>
              <w:pStyle w:val="TAL"/>
              <w:rPr>
                <w:highlight w:val="yellow"/>
              </w:rPr>
            </w:pPr>
            <w:r w:rsidRPr="00C7244C">
              <w:rPr>
                <w:rFonts w:cs="Arial"/>
                <w:bCs/>
              </w:rPr>
              <w:t>RSRP_69 +</w:t>
            </w:r>
            <w:r w:rsidRPr="00C7244C">
              <w:rPr>
                <w:rFonts w:ascii="Calibri" w:hAnsi="Calibri" w:cs="Calibri"/>
                <w:bCs/>
              </w:rPr>
              <w:t>Δ</w:t>
            </w:r>
            <w:r w:rsidRPr="00C7244C">
              <w:rPr>
                <w:rFonts w:cs="Arial"/>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310CAA52" w14:textId="77777777" w:rsidR="00C94822" w:rsidRPr="00C7244C" w:rsidRDefault="00C94822" w:rsidP="003A28DA">
            <w:pPr>
              <w:pStyle w:val="TAL"/>
              <w:rPr>
                <w:highlight w:val="yellow"/>
              </w:rPr>
            </w:pPr>
            <w:r w:rsidRPr="00C7244C">
              <w:rPr>
                <w:rFonts w:cs="Arial"/>
                <w:bCs/>
              </w:rPr>
              <w:t>Δ</w:t>
            </w:r>
            <w:r w:rsidRPr="00C7244C">
              <w:rPr>
                <w:rFonts w:cs="Arial"/>
                <w:bCs/>
                <w:vertAlign w:val="subscript"/>
              </w:rPr>
              <w:t>DL</w:t>
            </w:r>
            <w:r w:rsidRPr="00C7244C">
              <w:rPr>
                <w:rFonts w:cs="Arial"/>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tcPr>
          <w:p w14:paraId="4DEECA81" w14:textId="77777777" w:rsidR="00C94822" w:rsidRPr="00C7244C" w:rsidRDefault="00C94822" w:rsidP="003A28DA">
            <w:pPr>
              <w:pStyle w:val="TAL"/>
              <w:rPr>
                <w:highlight w:val="yellow"/>
              </w:rPr>
            </w:pPr>
          </w:p>
        </w:tc>
      </w:tr>
      <w:tr w:rsidR="00C94822" w:rsidRPr="00C7244C" w14:paraId="4C9460D6"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6E7BF8DD" w14:textId="77777777" w:rsidR="00C94822" w:rsidRPr="00C7244C" w:rsidRDefault="00C94822" w:rsidP="003A28DA">
            <w:pPr>
              <w:pStyle w:val="TAL"/>
            </w:pPr>
            <w:r w:rsidRPr="00C7244C">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25071658" w14:textId="77777777" w:rsidR="00C94822" w:rsidRPr="00C7244C" w:rsidRDefault="00C94822" w:rsidP="003A28D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BF102B7"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801EAAB" w14:textId="77777777" w:rsidR="00C94822" w:rsidRPr="00C7244C" w:rsidRDefault="00C94822" w:rsidP="003A28DA">
            <w:pPr>
              <w:pStyle w:val="TAL"/>
              <w:rPr>
                <w:highlight w:val="yellow"/>
              </w:rPr>
            </w:pPr>
          </w:p>
        </w:tc>
      </w:tr>
      <w:tr w:rsidR="00C94822" w:rsidRPr="00C7244C" w14:paraId="12BE0D61"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7353CCDA" w14:textId="77777777" w:rsidR="00C94822" w:rsidRPr="00C7244C" w:rsidRDefault="00C94822" w:rsidP="003A28DA">
            <w:pPr>
              <w:pStyle w:val="TAL"/>
            </w:pPr>
            <w:r w:rsidRPr="00C7244C">
              <w:t xml:space="preserve">    0</w:t>
            </w:r>
          </w:p>
        </w:tc>
        <w:tc>
          <w:tcPr>
            <w:tcW w:w="2267" w:type="dxa"/>
            <w:tcBorders>
              <w:top w:val="single" w:sz="4" w:space="0" w:color="auto"/>
              <w:left w:val="single" w:sz="4" w:space="0" w:color="auto"/>
              <w:bottom w:val="single" w:sz="4" w:space="0" w:color="auto"/>
              <w:right w:val="single" w:sz="4" w:space="0" w:color="auto"/>
            </w:tcBorders>
          </w:tcPr>
          <w:p w14:paraId="70E6C299" w14:textId="77777777" w:rsidR="00C94822" w:rsidRPr="00C7244C" w:rsidRDefault="00C94822" w:rsidP="003A28D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FC46E14"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DBFD0E8" w14:textId="77777777" w:rsidR="00C94822" w:rsidRPr="00C7244C" w:rsidRDefault="00C94822" w:rsidP="003A28DA">
            <w:pPr>
              <w:pStyle w:val="TAL"/>
              <w:rPr>
                <w:highlight w:val="yellow"/>
              </w:rPr>
            </w:pPr>
          </w:p>
        </w:tc>
      </w:tr>
      <w:tr w:rsidR="00C94822" w:rsidRPr="00C7244C" w14:paraId="02CD3598"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20140574" w14:textId="77777777" w:rsidR="00C94822" w:rsidRPr="00C7244C" w:rsidRDefault="00C94822" w:rsidP="003A28DA">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3B21E3FF" w14:textId="77777777" w:rsidR="00C94822" w:rsidRPr="00C7244C" w:rsidRDefault="00C94822" w:rsidP="003A28D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E347199"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CF6CAC1" w14:textId="77777777" w:rsidR="00C94822" w:rsidRPr="00C7244C" w:rsidRDefault="00C94822" w:rsidP="003A28DA">
            <w:pPr>
              <w:pStyle w:val="TAL"/>
              <w:rPr>
                <w:highlight w:val="yellow"/>
              </w:rPr>
            </w:pPr>
          </w:p>
        </w:tc>
      </w:tr>
      <w:tr w:rsidR="00C94822" w:rsidRPr="00C7244C" w14:paraId="71A08F2B" w14:textId="77777777" w:rsidTr="00C94822">
        <w:tc>
          <w:tcPr>
            <w:tcW w:w="4535" w:type="dxa"/>
            <w:tcBorders>
              <w:top w:val="single" w:sz="4" w:space="0" w:color="auto"/>
              <w:left w:val="single" w:sz="4" w:space="0" w:color="auto"/>
              <w:bottom w:val="nil"/>
              <w:right w:val="single" w:sz="4" w:space="0" w:color="auto"/>
            </w:tcBorders>
            <w:hideMark/>
          </w:tcPr>
          <w:p w14:paraId="158DB5C7" w14:textId="77777777" w:rsidR="00C94822" w:rsidRPr="00C7244C" w:rsidRDefault="00C94822" w:rsidP="003A28DA">
            <w:pPr>
              <w:pStyle w:val="TAL"/>
            </w:pPr>
            <w:r w:rsidRPr="00C7244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883578D" w14:textId="77777777" w:rsidR="00C94822" w:rsidRPr="00C7244C" w:rsidRDefault="00C94822" w:rsidP="003A28DA">
            <w:pPr>
              <w:pStyle w:val="TAL"/>
            </w:pPr>
            <w:r w:rsidRPr="00C7244C">
              <w:t>kHz 120</w:t>
            </w:r>
          </w:p>
        </w:tc>
        <w:tc>
          <w:tcPr>
            <w:tcW w:w="1700" w:type="dxa"/>
            <w:tcBorders>
              <w:top w:val="single" w:sz="4" w:space="0" w:color="auto"/>
              <w:left w:val="single" w:sz="4" w:space="0" w:color="auto"/>
              <w:bottom w:val="single" w:sz="4" w:space="0" w:color="auto"/>
              <w:right w:val="single" w:sz="4" w:space="0" w:color="auto"/>
            </w:tcBorders>
          </w:tcPr>
          <w:p w14:paraId="61C2BF45"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730AE6F" w14:textId="77777777" w:rsidR="00C94822" w:rsidRPr="00C7244C" w:rsidRDefault="00C94822" w:rsidP="003A28DA">
            <w:pPr>
              <w:pStyle w:val="TAL"/>
              <w:rPr>
                <w:highlight w:val="yellow"/>
              </w:rPr>
            </w:pPr>
          </w:p>
        </w:tc>
      </w:tr>
      <w:tr w:rsidR="00C94822" w:rsidRPr="00C7244C" w14:paraId="454400C8" w14:textId="77777777" w:rsidTr="00C94822">
        <w:tc>
          <w:tcPr>
            <w:tcW w:w="4535" w:type="dxa"/>
            <w:tcBorders>
              <w:top w:val="nil"/>
              <w:left w:val="single" w:sz="4" w:space="0" w:color="auto"/>
              <w:bottom w:val="single" w:sz="4" w:space="0" w:color="auto"/>
              <w:right w:val="single" w:sz="4" w:space="0" w:color="auto"/>
            </w:tcBorders>
          </w:tcPr>
          <w:p w14:paraId="37A16353" w14:textId="77777777" w:rsidR="00C94822" w:rsidRPr="00C7244C" w:rsidRDefault="00C94822" w:rsidP="003A28DA">
            <w:pPr>
              <w:pStyle w:val="TAL"/>
              <w:rPr>
                <w:highlight w:val="yellow"/>
              </w:rPr>
            </w:pPr>
          </w:p>
        </w:tc>
        <w:tc>
          <w:tcPr>
            <w:tcW w:w="2267" w:type="dxa"/>
            <w:tcBorders>
              <w:top w:val="single" w:sz="4" w:space="0" w:color="auto"/>
              <w:left w:val="single" w:sz="4" w:space="0" w:color="auto"/>
              <w:bottom w:val="single" w:sz="4" w:space="0" w:color="auto"/>
              <w:right w:val="single" w:sz="4" w:space="0" w:color="auto"/>
            </w:tcBorders>
            <w:hideMark/>
          </w:tcPr>
          <w:p w14:paraId="456C46FC" w14:textId="77777777" w:rsidR="00C94822" w:rsidRPr="00C7244C" w:rsidRDefault="00C94822" w:rsidP="003A28D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65EC1799"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D52318F" w14:textId="77777777" w:rsidR="00C94822" w:rsidRPr="00C7244C" w:rsidRDefault="00C94822" w:rsidP="003A28DA">
            <w:pPr>
              <w:pStyle w:val="TAL"/>
              <w:rPr>
                <w:highlight w:val="yellow"/>
              </w:rPr>
            </w:pPr>
          </w:p>
        </w:tc>
      </w:tr>
      <w:tr w:rsidR="00C94822" w:rsidRPr="00C7244C" w14:paraId="654EA3DD"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5CDEDD95" w14:textId="77777777" w:rsidR="00C94822" w:rsidRPr="00C7244C" w:rsidRDefault="00C94822" w:rsidP="003A28DA">
            <w:pPr>
              <w:pStyle w:val="TAL"/>
              <w:rPr>
                <w:highlight w:val="yellow"/>
              </w:rPr>
            </w:pPr>
            <w:r w:rsidRPr="00C7244C">
              <w:t>}</w:t>
            </w:r>
          </w:p>
        </w:tc>
        <w:tc>
          <w:tcPr>
            <w:tcW w:w="2267" w:type="dxa"/>
            <w:tcBorders>
              <w:top w:val="single" w:sz="4" w:space="0" w:color="auto"/>
              <w:left w:val="single" w:sz="4" w:space="0" w:color="auto"/>
              <w:bottom w:val="single" w:sz="4" w:space="0" w:color="auto"/>
              <w:right w:val="single" w:sz="4" w:space="0" w:color="auto"/>
            </w:tcBorders>
          </w:tcPr>
          <w:p w14:paraId="6CE790AA" w14:textId="77777777" w:rsidR="00C94822" w:rsidRPr="00C7244C" w:rsidRDefault="00C94822" w:rsidP="003A28D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0AA5CD69"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5C5EE2B" w14:textId="77777777" w:rsidR="00C94822" w:rsidRPr="00C7244C" w:rsidRDefault="00C94822" w:rsidP="003A28DA">
            <w:pPr>
              <w:pStyle w:val="TAL"/>
              <w:rPr>
                <w:highlight w:val="yellow"/>
              </w:rPr>
            </w:pPr>
          </w:p>
        </w:tc>
      </w:tr>
    </w:tbl>
    <w:p w14:paraId="14F130A0" w14:textId="77777777" w:rsidR="00C94822" w:rsidRPr="00C7244C" w:rsidRDefault="00C94822" w:rsidP="00C94822"/>
    <w:p w14:paraId="03E32DB7" w14:textId="77777777" w:rsidR="00C94822" w:rsidRPr="00C7244C" w:rsidRDefault="00C94822" w:rsidP="00C94822">
      <w:pPr>
        <w:pStyle w:val="TH"/>
      </w:pPr>
      <w:r w:rsidRPr="00C7244C">
        <w:t xml:space="preserve">Table </w:t>
      </w:r>
      <w:r w:rsidRPr="00C7244C">
        <w:rPr>
          <w:lang w:eastAsia="sv-SE"/>
        </w:rPr>
        <w:t>7.3.2.2.1.4.3</w:t>
      </w:r>
      <w:r w:rsidRPr="00C7244C">
        <w:t>-3: RACH-ConfigGeneric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C7244C" w14:paraId="450A6B48" w14:textId="77777777" w:rsidTr="003A28DA">
        <w:tc>
          <w:tcPr>
            <w:tcW w:w="9747" w:type="dxa"/>
            <w:gridSpan w:val="4"/>
            <w:tcBorders>
              <w:top w:val="single" w:sz="4" w:space="0" w:color="auto"/>
              <w:left w:val="single" w:sz="4" w:space="0" w:color="auto"/>
              <w:bottom w:val="single" w:sz="4" w:space="0" w:color="auto"/>
              <w:right w:val="single" w:sz="4" w:space="0" w:color="auto"/>
            </w:tcBorders>
            <w:hideMark/>
          </w:tcPr>
          <w:p w14:paraId="3D5D72D0" w14:textId="77777777" w:rsidR="00C94822" w:rsidRPr="00C7244C" w:rsidRDefault="00C94822" w:rsidP="003A28DA">
            <w:pPr>
              <w:pStyle w:val="TAH"/>
              <w:jc w:val="left"/>
              <w:rPr>
                <w:b w:val="0"/>
              </w:rPr>
            </w:pPr>
            <w:r w:rsidRPr="00C7244C">
              <w:rPr>
                <w:b w:val="0"/>
              </w:rPr>
              <w:t>Derivation Path: TS 38.508-1 [14], table 4.6.3-130</w:t>
            </w:r>
          </w:p>
        </w:tc>
      </w:tr>
      <w:tr w:rsidR="00C94822" w:rsidRPr="00C7244C" w14:paraId="42DE5B82"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3BC27B34" w14:textId="77777777" w:rsidR="00C94822" w:rsidRPr="00C7244C" w:rsidRDefault="00C94822" w:rsidP="003A28DA">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FD4FC3" w14:textId="77777777" w:rsidR="00C94822" w:rsidRPr="00C7244C" w:rsidRDefault="00C94822" w:rsidP="003A28DA">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46E9A576" w14:textId="77777777" w:rsidR="00C94822" w:rsidRPr="00C7244C" w:rsidRDefault="00C94822" w:rsidP="003A28DA">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0C7D6D7F" w14:textId="77777777" w:rsidR="00C94822" w:rsidRPr="00C7244C" w:rsidRDefault="00C94822" w:rsidP="003A28DA">
            <w:pPr>
              <w:pStyle w:val="TAH"/>
            </w:pPr>
            <w:r w:rsidRPr="00C7244C">
              <w:t>Condition</w:t>
            </w:r>
          </w:p>
        </w:tc>
      </w:tr>
      <w:tr w:rsidR="00C94822" w:rsidRPr="00C7244C" w14:paraId="6FC9A1BE"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676950CF" w14:textId="77777777" w:rsidR="00C94822" w:rsidRPr="00C7244C" w:rsidRDefault="00C94822" w:rsidP="003A28DA">
            <w:pPr>
              <w:pStyle w:val="TAL"/>
            </w:pPr>
            <w:r w:rsidRPr="00C7244C">
              <w:t>RACH-</w:t>
            </w:r>
            <w:proofErr w:type="gramStart"/>
            <w:r w:rsidRPr="00C7244C">
              <w:t>ConfigGeneric ::=</w:t>
            </w:r>
            <w:proofErr w:type="gramEnd"/>
            <w:r w:rsidRPr="00C7244C">
              <w:t xml:space="preserve"> </w:t>
            </w:r>
            <w:r w:rsidRPr="00C7244C">
              <w:rPr>
                <w:snapToGrid w:val="0"/>
              </w:rPr>
              <w:t xml:space="preserve">SEQUENCE </w:t>
            </w:r>
            <w:r w:rsidRPr="00C7244C">
              <w:t>{</w:t>
            </w:r>
          </w:p>
        </w:tc>
        <w:tc>
          <w:tcPr>
            <w:tcW w:w="2267" w:type="dxa"/>
            <w:tcBorders>
              <w:top w:val="single" w:sz="4" w:space="0" w:color="auto"/>
              <w:left w:val="single" w:sz="4" w:space="0" w:color="auto"/>
              <w:bottom w:val="single" w:sz="4" w:space="0" w:color="auto"/>
              <w:right w:val="single" w:sz="4" w:space="0" w:color="auto"/>
            </w:tcBorders>
          </w:tcPr>
          <w:p w14:paraId="4E4DF315"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1F735D53"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7CFF3D3" w14:textId="77777777" w:rsidR="00C94822" w:rsidRPr="00C7244C" w:rsidRDefault="00C94822" w:rsidP="003A28DA">
            <w:pPr>
              <w:pStyle w:val="TAL"/>
            </w:pPr>
          </w:p>
        </w:tc>
      </w:tr>
      <w:tr w:rsidR="00C94822" w:rsidRPr="00C7244C" w14:paraId="661D52FF"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254EE9CA" w14:textId="77777777" w:rsidR="00C94822" w:rsidRPr="00C7244C" w:rsidRDefault="00C94822" w:rsidP="003A28DA">
            <w:pPr>
              <w:pStyle w:val="TAL"/>
            </w:pPr>
            <w:r w:rsidRPr="00C7244C">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5F6BB649" w14:textId="77777777" w:rsidR="00C94822" w:rsidRPr="00C7244C" w:rsidRDefault="00C94822" w:rsidP="003A28DA">
            <w:pPr>
              <w:pStyle w:val="TAL"/>
            </w:pPr>
            <w:r w:rsidRPr="00C7244C">
              <w:t>190</w:t>
            </w:r>
          </w:p>
        </w:tc>
        <w:tc>
          <w:tcPr>
            <w:tcW w:w="1700" w:type="dxa"/>
            <w:tcBorders>
              <w:top w:val="single" w:sz="4" w:space="0" w:color="auto"/>
              <w:left w:val="single" w:sz="4" w:space="0" w:color="auto"/>
              <w:bottom w:val="single" w:sz="4" w:space="0" w:color="auto"/>
              <w:right w:val="single" w:sz="4" w:space="0" w:color="auto"/>
            </w:tcBorders>
          </w:tcPr>
          <w:p w14:paraId="423CE86F"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5ADC2F7" w14:textId="77777777" w:rsidR="00C94822" w:rsidRPr="00C7244C" w:rsidRDefault="00C94822" w:rsidP="003A28DA">
            <w:pPr>
              <w:pStyle w:val="TAL"/>
            </w:pPr>
            <w:r w:rsidRPr="00C7244C">
              <w:t>FR2</w:t>
            </w:r>
          </w:p>
        </w:tc>
      </w:tr>
      <w:tr w:rsidR="00C94822" w:rsidRPr="00C7244C" w14:paraId="49B34E07"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0E05F59A" w14:textId="77777777" w:rsidR="00C94822" w:rsidRPr="00C7244C" w:rsidRDefault="00C94822" w:rsidP="003A28DA">
            <w:pPr>
              <w:pStyle w:val="TAL"/>
            </w:pPr>
            <w:r w:rsidRPr="00C7244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5ABDD2E" w14:textId="77777777" w:rsidR="00C94822" w:rsidRPr="00C7244C" w:rsidRDefault="00C94822" w:rsidP="003A28DA">
            <w:pPr>
              <w:pStyle w:val="TAL"/>
            </w:pPr>
            <w:r w:rsidRPr="00C7244C">
              <w:t>one</w:t>
            </w:r>
          </w:p>
        </w:tc>
        <w:tc>
          <w:tcPr>
            <w:tcW w:w="1700" w:type="dxa"/>
            <w:tcBorders>
              <w:top w:val="single" w:sz="4" w:space="0" w:color="auto"/>
              <w:left w:val="single" w:sz="4" w:space="0" w:color="auto"/>
              <w:bottom w:val="single" w:sz="4" w:space="0" w:color="auto"/>
              <w:right w:val="single" w:sz="4" w:space="0" w:color="auto"/>
            </w:tcBorders>
          </w:tcPr>
          <w:p w14:paraId="7D50E514"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713963" w14:textId="77777777" w:rsidR="00C94822" w:rsidRPr="00C7244C" w:rsidRDefault="00C94822" w:rsidP="003A28DA">
            <w:pPr>
              <w:pStyle w:val="TAL"/>
            </w:pPr>
            <w:r w:rsidRPr="00C7244C">
              <w:t>FR2</w:t>
            </w:r>
          </w:p>
        </w:tc>
      </w:tr>
      <w:tr w:rsidR="00C94822" w:rsidRPr="00C7244C" w14:paraId="1D5565EC"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7EC52BD2" w14:textId="77777777" w:rsidR="00C94822" w:rsidRPr="00C7244C" w:rsidRDefault="00C94822" w:rsidP="003A28DA">
            <w:pPr>
              <w:pStyle w:val="TAL"/>
            </w:pPr>
            <w:r w:rsidRPr="00C7244C">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D2F09DA" w14:textId="77777777" w:rsidR="00C94822" w:rsidRPr="00C7244C" w:rsidRDefault="00C94822" w:rsidP="003A28DA">
            <w:pPr>
              <w:pStyle w:val="TAL"/>
            </w:pPr>
            <w:r w:rsidRPr="00C7244C">
              <w:t>11</w:t>
            </w:r>
          </w:p>
        </w:tc>
        <w:tc>
          <w:tcPr>
            <w:tcW w:w="1700" w:type="dxa"/>
            <w:tcBorders>
              <w:top w:val="single" w:sz="4" w:space="0" w:color="auto"/>
              <w:left w:val="single" w:sz="4" w:space="0" w:color="auto"/>
              <w:bottom w:val="single" w:sz="4" w:space="0" w:color="auto"/>
              <w:right w:val="single" w:sz="4" w:space="0" w:color="auto"/>
            </w:tcBorders>
          </w:tcPr>
          <w:p w14:paraId="4099E60F"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B1B9CA5" w14:textId="77777777" w:rsidR="00C94822" w:rsidRPr="00C7244C" w:rsidRDefault="00C94822" w:rsidP="003A28DA">
            <w:pPr>
              <w:pStyle w:val="TAL"/>
              <w:rPr>
                <w:highlight w:val="yellow"/>
              </w:rPr>
            </w:pPr>
          </w:p>
        </w:tc>
      </w:tr>
      <w:tr w:rsidR="00C94822" w:rsidRPr="00C7244C" w14:paraId="11EEBC53"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7033CB80" w14:textId="77777777" w:rsidR="00C94822" w:rsidRPr="00C7244C" w:rsidRDefault="00C94822" w:rsidP="003A28DA">
            <w:pPr>
              <w:pStyle w:val="TAL"/>
            </w:pPr>
            <w:r w:rsidRPr="00C7244C">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0E12D342" w14:textId="77777777" w:rsidR="00C94822" w:rsidRPr="00C7244C" w:rsidRDefault="00C94822" w:rsidP="003A28DA">
            <w:pPr>
              <w:pStyle w:val="TAL"/>
            </w:pPr>
            <w:r w:rsidRPr="00C7244C">
              <w:t>-100</w:t>
            </w:r>
          </w:p>
        </w:tc>
        <w:tc>
          <w:tcPr>
            <w:tcW w:w="1700" w:type="dxa"/>
            <w:tcBorders>
              <w:top w:val="single" w:sz="4" w:space="0" w:color="auto"/>
              <w:left w:val="single" w:sz="4" w:space="0" w:color="auto"/>
              <w:bottom w:val="single" w:sz="4" w:space="0" w:color="auto"/>
              <w:right w:val="single" w:sz="4" w:space="0" w:color="auto"/>
            </w:tcBorders>
          </w:tcPr>
          <w:p w14:paraId="033F31DE"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A68CF8A" w14:textId="77777777" w:rsidR="00C94822" w:rsidRPr="00C7244C" w:rsidRDefault="00C94822" w:rsidP="003A28DA">
            <w:pPr>
              <w:pStyle w:val="TAL"/>
              <w:rPr>
                <w:highlight w:val="yellow"/>
              </w:rPr>
            </w:pPr>
          </w:p>
        </w:tc>
      </w:tr>
      <w:tr w:rsidR="00C94822" w:rsidRPr="00C7244C" w14:paraId="20FEE420"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0EBB88CF" w14:textId="77777777" w:rsidR="00C94822" w:rsidRPr="00C7244C" w:rsidRDefault="00C94822" w:rsidP="003A28DA">
            <w:pPr>
              <w:pStyle w:val="TAL"/>
            </w:pPr>
            <w:r w:rsidRPr="00C7244C">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4B7C19B5" w14:textId="77777777" w:rsidR="00C94822" w:rsidRPr="00C7244C" w:rsidRDefault="00C94822" w:rsidP="003A28DA">
            <w:pPr>
              <w:pStyle w:val="TAL"/>
            </w:pPr>
            <w:r w:rsidRPr="00C7244C">
              <w:t>n6</w:t>
            </w:r>
          </w:p>
        </w:tc>
        <w:tc>
          <w:tcPr>
            <w:tcW w:w="1700" w:type="dxa"/>
            <w:tcBorders>
              <w:top w:val="single" w:sz="4" w:space="0" w:color="auto"/>
              <w:left w:val="single" w:sz="4" w:space="0" w:color="auto"/>
              <w:bottom w:val="single" w:sz="4" w:space="0" w:color="auto"/>
              <w:right w:val="single" w:sz="4" w:space="0" w:color="auto"/>
            </w:tcBorders>
          </w:tcPr>
          <w:p w14:paraId="72F30A8B"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0E875DF" w14:textId="77777777" w:rsidR="00C94822" w:rsidRPr="00C7244C" w:rsidRDefault="00C94822" w:rsidP="003A28DA">
            <w:pPr>
              <w:pStyle w:val="TAL"/>
              <w:rPr>
                <w:highlight w:val="yellow"/>
              </w:rPr>
            </w:pPr>
          </w:p>
        </w:tc>
      </w:tr>
      <w:tr w:rsidR="00C94822" w:rsidRPr="00C7244C" w14:paraId="7B407953"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6D8259B1" w14:textId="77777777" w:rsidR="00C94822" w:rsidRPr="00C7244C" w:rsidRDefault="00C94822" w:rsidP="003A28DA">
            <w:pPr>
              <w:pStyle w:val="TAL"/>
            </w:pPr>
            <w:r w:rsidRPr="00C7244C">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3CB7D2BD" w14:textId="77777777" w:rsidR="00C94822" w:rsidRPr="00C7244C" w:rsidRDefault="00C94822" w:rsidP="003A28DA">
            <w:pPr>
              <w:pStyle w:val="TAL"/>
            </w:pPr>
            <w:r w:rsidRPr="00C7244C">
              <w:t>dB2</w:t>
            </w:r>
          </w:p>
        </w:tc>
        <w:tc>
          <w:tcPr>
            <w:tcW w:w="1700" w:type="dxa"/>
            <w:tcBorders>
              <w:top w:val="single" w:sz="4" w:space="0" w:color="auto"/>
              <w:left w:val="single" w:sz="4" w:space="0" w:color="auto"/>
              <w:bottom w:val="single" w:sz="4" w:space="0" w:color="auto"/>
              <w:right w:val="single" w:sz="4" w:space="0" w:color="auto"/>
            </w:tcBorders>
          </w:tcPr>
          <w:p w14:paraId="731C64D0"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3547CB2" w14:textId="77777777" w:rsidR="00C94822" w:rsidRPr="00C7244C" w:rsidRDefault="00C94822" w:rsidP="003A28DA">
            <w:pPr>
              <w:pStyle w:val="TAL"/>
              <w:rPr>
                <w:highlight w:val="yellow"/>
              </w:rPr>
            </w:pPr>
          </w:p>
        </w:tc>
      </w:tr>
      <w:tr w:rsidR="00C94822" w:rsidRPr="00C7244C" w14:paraId="270F8C2A"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737B5BFC" w14:textId="77777777" w:rsidR="00C94822" w:rsidRPr="00C7244C" w:rsidRDefault="00C94822" w:rsidP="003A28DA">
            <w:pPr>
              <w:pStyle w:val="TAL"/>
            </w:pPr>
            <w:r w:rsidRPr="00C7244C">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5E84D60B" w14:textId="77777777" w:rsidR="00C94822" w:rsidRPr="00C7244C" w:rsidRDefault="00C94822" w:rsidP="003A28DA">
            <w:pPr>
              <w:pStyle w:val="TAL"/>
            </w:pPr>
            <w:r w:rsidRPr="00C7244C">
              <w:t>sl10</w:t>
            </w:r>
          </w:p>
        </w:tc>
        <w:tc>
          <w:tcPr>
            <w:tcW w:w="1700" w:type="dxa"/>
            <w:tcBorders>
              <w:top w:val="single" w:sz="4" w:space="0" w:color="auto"/>
              <w:left w:val="single" w:sz="4" w:space="0" w:color="auto"/>
              <w:bottom w:val="single" w:sz="4" w:space="0" w:color="auto"/>
              <w:right w:val="single" w:sz="4" w:space="0" w:color="auto"/>
            </w:tcBorders>
          </w:tcPr>
          <w:p w14:paraId="29145BCF"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D12D8B0" w14:textId="77777777" w:rsidR="00C94822" w:rsidRPr="00C7244C" w:rsidRDefault="00C94822" w:rsidP="003A28DA">
            <w:pPr>
              <w:pStyle w:val="TAL"/>
              <w:rPr>
                <w:highlight w:val="yellow"/>
              </w:rPr>
            </w:pPr>
          </w:p>
        </w:tc>
      </w:tr>
      <w:tr w:rsidR="00C94822" w:rsidRPr="00C7244C" w14:paraId="712C7B33"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1A80F1E4" w14:textId="77777777" w:rsidR="00C94822" w:rsidRPr="00C7244C" w:rsidRDefault="00C94822" w:rsidP="003A28DA">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5FCC6801" w14:textId="77777777" w:rsidR="00C94822" w:rsidRPr="00C7244C" w:rsidRDefault="00C94822" w:rsidP="003A28D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FBEE6B3"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9A52FEE" w14:textId="77777777" w:rsidR="00C94822" w:rsidRPr="00C7244C" w:rsidRDefault="00C94822" w:rsidP="003A28DA">
            <w:pPr>
              <w:pStyle w:val="TAL"/>
              <w:rPr>
                <w:highlight w:val="yellow"/>
              </w:rPr>
            </w:pPr>
          </w:p>
        </w:tc>
      </w:tr>
    </w:tbl>
    <w:p w14:paraId="527F4724" w14:textId="77777777" w:rsidR="00C94822" w:rsidRPr="00C7244C" w:rsidRDefault="00C94822" w:rsidP="00C94822"/>
    <w:p w14:paraId="77D91467" w14:textId="77777777" w:rsidR="00C94822" w:rsidRPr="00C7244C" w:rsidRDefault="00C94822" w:rsidP="00C94822">
      <w:pPr>
        <w:pStyle w:val="TH"/>
        <w:rPr>
          <w:iCs/>
        </w:rPr>
      </w:pPr>
      <w:r w:rsidRPr="00C7244C">
        <w:t xml:space="preserve">Table </w:t>
      </w:r>
      <w:r w:rsidRPr="00C7244C">
        <w:rPr>
          <w:lang w:eastAsia="sv-SE"/>
        </w:rPr>
        <w:t>7.3.2.2.1.4.3</w:t>
      </w:r>
      <w:r w:rsidRPr="00C7244C">
        <w:t xml:space="preserve">-4: </w:t>
      </w:r>
      <w:r w:rsidRPr="00C7244C">
        <w:rPr>
          <w:i/>
          <w:iCs/>
        </w:rPr>
        <w:t>ServingCellConfigCommonSIB</w:t>
      </w:r>
      <w:r w:rsidRPr="00C7244C">
        <w:rPr>
          <w:iCs/>
        </w:rPr>
        <w:t xml:space="preserve"> </w:t>
      </w:r>
      <w:r w:rsidRPr="00C7244C">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C7244C" w14:paraId="7766BE3A" w14:textId="77777777" w:rsidTr="003A28DA">
        <w:tc>
          <w:tcPr>
            <w:tcW w:w="9747" w:type="dxa"/>
            <w:gridSpan w:val="4"/>
            <w:tcBorders>
              <w:top w:val="single" w:sz="4" w:space="0" w:color="auto"/>
              <w:left w:val="single" w:sz="4" w:space="0" w:color="auto"/>
              <w:bottom w:val="single" w:sz="4" w:space="0" w:color="auto"/>
              <w:right w:val="single" w:sz="4" w:space="0" w:color="auto"/>
            </w:tcBorders>
            <w:hideMark/>
          </w:tcPr>
          <w:p w14:paraId="5DF0BBF0" w14:textId="77777777" w:rsidR="00C94822" w:rsidRPr="00C7244C" w:rsidRDefault="00C94822" w:rsidP="003A28DA">
            <w:pPr>
              <w:pStyle w:val="TAH"/>
              <w:jc w:val="left"/>
              <w:rPr>
                <w:b w:val="0"/>
              </w:rPr>
            </w:pPr>
            <w:r w:rsidRPr="00C7244C">
              <w:rPr>
                <w:b w:val="0"/>
              </w:rPr>
              <w:t>Derivation Path: TS 38.508-1 [14], table 4.6.3-169</w:t>
            </w:r>
          </w:p>
        </w:tc>
      </w:tr>
      <w:tr w:rsidR="00C94822" w:rsidRPr="00C7244C" w14:paraId="65455123"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3B9CA152" w14:textId="77777777" w:rsidR="00C94822" w:rsidRPr="00C7244C" w:rsidRDefault="00C94822" w:rsidP="003A28DA">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E59026" w14:textId="77777777" w:rsidR="00C94822" w:rsidRPr="00C7244C" w:rsidRDefault="00C94822" w:rsidP="003A28DA">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3BD7AE9D" w14:textId="77777777" w:rsidR="00C94822" w:rsidRPr="00C7244C" w:rsidRDefault="00C94822" w:rsidP="003A28DA">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5C528857" w14:textId="77777777" w:rsidR="00C94822" w:rsidRPr="00C7244C" w:rsidRDefault="00C94822" w:rsidP="003A28DA">
            <w:pPr>
              <w:pStyle w:val="TAH"/>
            </w:pPr>
            <w:r w:rsidRPr="00C7244C">
              <w:t>Condition</w:t>
            </w:r>
          </w:p>
        </w:tc>
      </w:tr>
      <w:tr w:rsidR="00C94822" w:rsidRPr="00C7244C" w14:paraId="39C26282"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2F469C42" w14:textId="77777777" w:rsidR="00C94822" w:rsidRPr="00C7244C" w:rsidRDefault="00C94822" w:rsidP="003A28DA">
            <w:pPr>
              <w:pStyle w:val="TAL"/>
            </w:pPr>
            <w:proofErr w:type="gramStart"/>
            <w:r w:rsidRPr="00C7244C">
              <w:t>ServingCellConfigCommonSIB ::=</w:t>
            </w:r>
            <w:proofErr w:type="gramEnd"/>
            <w:r w:rsidRPr="00C7244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E56312"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7516943C"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E41B4CF" w14:textId="77777777" w:rsidR="00C94822" w:rsidRPr="00C7244C" w:rsidRDefault="00C94822" w:rsidP="003A28DA">
            <w:pPr>
              <w:pStyle w:val="TAL"/>
              <w:rPr>
                <w:highlight w:val="yellow"/>
              </w:rPr>
            </w:pPr>
          </w:p>
        </w:tc>
      </w:tr>
      <w:tr w:rsidR="00C94822" w:rsidRPr="00C7244C" w14:paraId="452ECD1E"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7149F20F" w14:textId="77777777" w:rsidR="00C94822" w:rsidRPr="00C7244C" w:rsidRDefault="00C94822" w:rsidP="003A28DA">
            <w:pPr>
              <w:pStyle w:val="TAL"/>
            </w:pPr>
            <w:r w:rsidRPr="00C7244C">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3CD82BAD"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4C1059FF"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A5976C9" w14:textId="77777777" w:rsidR="00C94822" w:rsidRPr="00C7244C" w:rsidRDefault="00C94822" w:rsidP="003A28DA">
            <w:pPr>
              <w:pStyle w:val="TAL"/>
              <w:rPr>
                <w:highlight w:val="yellow"/>
              </w:rPr>
            </w:pPr>
          </w:p>
        </w:tc>
      </w:tr>
      <w:tr w:rsidR="00C94822" w:rsidRPr="00C7244C" w14:paraId="711C74D7"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2F7FD868" w14:textId="77777777" w:rsidR="00C94822" w:rsidRPr="00C7244C" w:rsidRDefault="00C94822" w:rsidP="003A28DA">
            <w:pPr>
              <w:pStyle w:val="TAL"/>
            </w:pPr>
            <w:r w:rsidRPr="00C7244C">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569DE5D2" w14:textId="77777777" w:rsidR="00C94822" w:rsidRPr="00C7244C" w:rsidRDefault="00C94822" w:rsidP="003A28DA">
            <w:pPr>
              <w:pStyle w:val="TAL"/>
            </w:pPr>
            <w:r w:rsidRPr="00C7244C">
              <w:t>‘1100 0000’B</w:t>
            </w:r>
          </w:p>
        </w:tc>
        <w:tc>
          <w:tcPr>
            <w:tcW w:w="1700" w:type="dxa"/>
            <w:tcBorders>
              <w:top w:val="single" w:sz="4" w:space="0" w:color="auto"/>
              <w:left w:val="single" w:sz="4" w:space="0" w:color="auto"/>
              <w:bottom w:val="single" w:sz="4" w:space="0" w:color="auto"/>
              <w:right w:val="single" w:sz="4" w:space="0" w:color="auto"/>
            </w:tcBorders>
          </w:tcPr>
          <w:p w14:paraId="0286938B"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FD6DE56" w14:textId="77777777" w:rsidR="00C94822" w:rsidRPr="00C7244C" w:rsidRDefault="00C94822" w:rsidP="003A28DA">
            <w:pPr>
              <w:pStyle w:val="TAL"/>
              <w:rPr>
                <w:highlight w:val="yellow"/>
              </w:rPr>
            </w:pPr>
          </w:p>
        </w:tc>
      </w:tr>
      <w:tr w:rsidR="00C94822" w:rsidRPr="00C7244C" w14:paraId="0C6EE405"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6BBB46BA" w14:textId="77777777" w:rsidR="00C94822" w:rsidRPr="00C7244C" w:rsidRDefault="00C94822" w:rsidP="003A28DA">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0A9539B2"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19D31957"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27FD082" w14:textId="77777777" w:rsidR="00C94822" w:rsidRPr="00C7244C" w:rsidRDefault="00C94822" w:rsidP="003A28DA">
            <w:pPr>
              <w:pStyle w:val="TAL"/>
              <w:rPr>
                <w:highlight w:val="yellow"/>
              </w:rPr>
            </w:pPr>
          </w:p>
        </w:tc>
      </w:tr>
      <w:tr w:rsidR="00C94822" w:rsidRPr="00C7244C" w14:paraId="5D34D90D"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152E50A9" w14:textId="77777777" w:rsidR="00C94822" w:rsidRPr="00C7244C" w:rsidRDefault="00C94822" w:rsidP="003A28DA">
            <w:pPr>
              <w:pStyle w:val="TAL"/>
            </w:pPr>
            <w:r w:rsidRPr="00C7244C">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2CD929C1" w14:textId="77777777" w:rsidR="00C94822" w:rsidRPr="00C7244C" w:rsidRDefault="00C94822" w:rsidP="003A28DA">
            <w:pPr>
              <w:pStyle w:val="TAL"/>
              <w:rPr>
                <w:highlight w:val="yellow"/>
              </w:rPr>
            </w:pPr>
            <w:r w:rsidRPr="00C7244C">
              <w:rPr>
                <w:rFonts w:cs="Arial"/>
                <w:bCs/>
              </w:rPr>
              <w:t>20 +</w:t>
            </w:r>
            <w:r w:rsidRPr="00C7244C">
              <w:rPr>
                <w:rFonts w:ascii="Calibri" w:hAnsi="Calibri" w:cs="Calibri"/>
                <w:bCs/>
              </w:rPr>
              <w:t>Δ</w:t>
            </w:r>
            <w:r w:rsidRPr="00C7244C">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22239A18" w14:textId="77777777" w:rsidR="00C94822" w:rsidRPr="00C7244C" w:rsidRDefault="00C94822" w:rsidP="003A28DA">
            <w:pPr>
              <w:pStyle w:val="TAL"/>
              <w:rPr>
                <w:highlight w:val="yellow"/>
              </w:rPr>
            </w:pPr>
            <w:r w:rsidRPr="00C7244C">
              <w:rPr>
                <w:rFonts w:cs="Arial"/>
                <w:bCs/>
              </w:rPr>
              <w:t>Δ</w:t>
            </w:r>
            <w:r w:rsidRPr="00C7244C">
              <w:rPr>
                <w:rFonts w:cs="Arial"/>
                <w:bCs/>
                <w:vertAlign w:val="subscript"/>
              </w:rPr>
              <w:t>UL</w:t>
            </w:r>
            <w:r w:rsidRPr="00C7244C">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4ADB6169" w14:textId="77777777" w:rsidR="00C94822" w:rsidRPr="00C7244C" w:rsidRDefault="00C94822" w:rsidP="003A28DA">
            <w:pPr>
              <w:pStyle w:val="TAL"/>
              <w:rPr>
                <w:highlight w:val="yellow"/>
              </w:rPr>
            </w:pPr>
          </w:p>
        </w:tc>
      </w:tr>
      <w:tr w:rsidR="00C94822" w:rsidRPr="00C7244C" w14:paraId="3DD783B9"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4F77B4BE" w14:textId="77777777" w:rsidR="00C94822" w:rsidRPr="00C7244C" w:rsidRDefault="00C94822" w:rsidP="003A28DA">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3E5DC1E1" w14:textId="77777777" w:rsidR="00C94822" w:rsidRPr="00C7244C" w:rsidRDefault="00C94822" w:rsidP="003A28D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2DE39AF3" w14:textId="77777777" w:rsidR="00C94822" w:rsidRPr="00C7244C" w:rsidRDefault="00C94822" w:rsidP="003A28D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FBC1753" w14:textId="77777777" w:rsidR="00C94822" w:rsidRPr="00C7244C" w:rsidRDefault="00C94822" w:rsidP="003A28DA">
            <w:pPr>
              <w:pStyle w:val="TAL"/>
              <w:rPr>
                <w:highlight w:val="yellow"/>
              </w:rPr>
            </w:pPr>
          </w:p>
        </w:tc>
      </w:tr>
    </w:tbl>
    <w:p w14:paraId="0FE52F5F" w14:textId="77777777" w:rsidR="00C94822" w:rsidRPr="00C7244C" w:rsidRDefault="00C94822" w:rsidP="00C94822">
      <w:pPr>
        <w:rPr>
          <w:lang w:eastAsia="sv-SE"/>
        </w:rPr>
      </w:pPr>
    </w:p>
    <w:p w14:paraId="6656F6D9" w14:textId="77777777" w:rsidR="00C94822" w:rsidRPr="00C7244C" w:rsidRDefault="00C94822" w:rsidP="00C94822">
      <w:pPr>
        <w:pStyle w:val="H6"/>
        <w:rPr>
          <w:lang w:eastAsia="sv-SE"/>
        </w:rPr>
      </w:pPr>
      <w:r w:rsidRPr="00C7244C">
        <w:rPr>
          <w:lang w:eastAsia="sv-SE"/>
        </w:rPr>
        <w:t>7.3.2.2.1.5</w:t>
      </w:r>
      <w:r w:rsidRPr="00C7244C">
        <w:rPr>
          <w:lang w:eastAsia="sv-SE"/>
        </w:rPr>
        <w:tab/>
        <w:t>Test requirement</w:t>
      </w:r>
    </w:p>
    <w:p w14:paraId="3148CA89" w14:textId="77777777" w:rsidR="00C94822" w:rsidRPr="00C7244C" w:rsidRDefault="00C94822" w:rsidP="00C94822">
      <w:r w:rsidRPr="00C7244C">
        <w:t xml:space="preserve">Table </w:t>
      </w:r>
      <w:r w:rsidRPr="00C7244C">
        <w:rPr>
          <w:lang w:eastAsia="sv-SE"/>
        </w:rPr>
        <w:t>7.3.2.2.1.5-2</w:t>
      </w:r>
      <w:r w:rsidRPr="00C7244C">
        <w:t xml:space="preserve"> defines the primary level settings for contention based random access test in FR2 for NR Standalone. Tables </w:t>
      </w:r>
      <w:r w:rsidRPr="00C7244C">
        <w:rPr>
          <w:lang w:eastAsia="sv-SE"/>
        </w:rPr>
        <w:t>7.3.2.2.1.5-3, 7.3.2.2.1.5-4 and 7.3.2.2.1.5-5</w:t>
      </w:r>
      <w:r w:rsidRPr="00C7244C">
        <w:t xml:space="preserve"> define the Absolute power limits, Relative power limits and uplink timing error limits respectively, and all include test tolerances.</w:t>
      </w:r>
    </w:p>
    <w:p w14:paraId="508EAC3B" w14:textId="77777777" w:rsidR="00C94822" w:rsidRPr="00C7244C" w:rsidRDefault="00C94822" w:rsidP="00C94822">
      <w:pPr>
        <w:pStyle w:val="TH"/>
        <w:rPr>
          <w:snapToGrid w:val="0"/>
        </w:rPr>
      </w:pPr>
      <w:r w:rsidRPr="00C7244C">
        <w:lastRenderedPageBreak/>
        <w:t xml:space="preserve">Table </w:t>
      </w:r>
      <w:r w:rsidRPr="00C7244C">
        <w:rPr>
          <w:lang w:eastAsia="zh-CN"/>
        </w:rPr>
        <w:t>7</w:t>
      </w:r>
      <w:r w:rsidRPr="00C7244C">
        <w:t>.3.2.2.1.5-</w:t>
      </w:r>
      <w:r w:rsidRPr="00C7244C">
        <w:rPr>
          <w:lang w:eastAsia="zh-CN"/>
        </w:rPr>
        <w:t>1</w:t>
      </w:r>
      <w:r w:rsidRPr="00C7244C">
        <w:t xml:space="preserve">: General test parameters for </w:t>
      </w:r>
      <w:r w:rsidRPr="00C7244C">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C94822" w:rsidRPr="00C7244C" w14:paraId="1C9411B2" w14:textId="77777777" w:rsidTr="003A28DA">
        <w:tc>
          <w:tcPr>
            <w:tcW w:w="3652" w:type="dxa"/>
            <w:gridSpan w:val="2"/>
            <w:shd w:val="clear" w:color="auto" w:fill="auto"/>
          </w:tcPr>
          <w:p w14:paraId="0C7231B2" w14:textId="77777777" w:rsidR="00C94822" w:rsidRPr="00C7244C" w:rsidRDefault="00C94822" w:rsidP="003A28DA">
            <w:pPr>
              <w:pStyle w:val="TAH"/>
            </w:pPr>
            <w:r w:rsidRPr="00C7244C">
              <w:t>Parameter</w:t>
            </w:r>
          </w:p>
        </w:tc>
        <w:tc>
          <w:tcPr>
            <w:tcW w:w="1276" w:type="dxa"/>
            <w:shd w:val="clear" w:color="auto" w:fill="auto"/>
          </w:tcPr>
          <w:p w14:paraId="13E94079" w14:textId="77777777" w:rsidR="00C94822" w:rsidRPr="00C7244C" w:rsidRDefault="00C94822" w:rsidP="003A28DA">
            <w:pPr>
              <w:pStyle w:val="TAH"/>
            </w:pPr>
            <w:r w:rsidRPr="00C7244C">
              <w:t>Unit</w:t>
            </w:r>
          </w:p>
        </w:tc>
        <w:tc>
          <w:tcPr>
            <w:tcW w:w="2551" w:type="dxa"/>
            <w:shd w:val="clear" w:color="auto" w:fill="auto"/>
          </w:tcPr>
          <w:p w14:paraId="765B2E62" w14:textId="77777777" w:rsidR="00C94822" w:rsidRPr="00C7244C" w:rsidRDefault="00C94822" w:rsidP="003A28DA">
            <w:pPr>
              <w:pStyle w:val="TAH"/>
              <w:rPr>
                <w:lang w:eastAsia="zh-CN"/>
              </w:rPr>
            </w:pPr>
            <w:r w:rsidRPr="00C7244C">
              <w:rPr>
                <w:lang w:eastAsia="zh-CN"/>
              </w:rPr>
              <w:t>Test-1</w:t>
            </w:r>
          </w:p>
        </w:tc>
        <w:tc>
          <w:tcPr>
            <w:tcW w:w="2268" w:type="dxa"/>
            <w:shd w:val="clear" w:color="auto" w:fill="auto"/>
          </w:tcPr>
          <w:p w14:paraId="230F49EF" w14:textId="77777777" w:rsidR="00C94822" w:rsidRPr="00C7244C" w:rsidRDefault="00C94822" w:rsidP="003A28DA">
            <w:pPr>
              <w:pStyle w:val="TAH"/>
              <w:rPr>
                <w:szCs w:val="18"/>
              </w:rPr>
            </w:pPr>
            <w:r w:rsidRPr="00C7244C">
              <w:rPr>
                <w:szCs w:val="18"/>
              </w:rPr>
              <w:t>Comments</w:t>
            </w:r>
          </w:p>
        </w:tc>
      </w:tr>
      <w:tr w:rsidR="00C94822" w:rsidRPr="00C7244C" w14:paraId="4B37E257" w14:textId="77777777" w:rsidTr="003A28DA">
        <w:trPr>
          <w:trHeight w:val="125"/>
        </w:trPr>
        <w:tc>
          <w:tcPr>
            <w:tcW w:w="2093" w:type="dxa"/>
            <w:shd w:val="clear" w:color="auto" w:fill="auto"/>
          </w:tcPr>
          <w:p w14:paraId="77779228" w14:textId="77777777" w:rsidR="00C94822" w:rsidRPr="00C7244C" w:rsidRDefault="00C94822" w:rsidP="003A28DA">
            <w:pPr>
              <w:pStyle w:val="TAL"/>
              <w:rPr>
                <w:lang w:eastAsia="zh-CN"/>
              </w:rPr>
            </w:pPr>
            <w:r w:rsidRPr="00C7244C">
              <w:rPr>
                <w:lang w:eastAsia="zh-CN"/>
              </w:rPr>
              <w:t>SSB Configuration</w:t>
            </w:r>
          </w:p>
        </w:tc>
        <w:tc>
          <w:tcPr>
            <w:tcW w:w="1559" w:type="dxa"/>
            <w:shd w:val="clear" w:color="auto" w:fill="auto"/>
          </w:tcPr>
          <w:p w14:paraId="412F0716" w14:textId="77777777" w:rsidR="00C94822" w:rsidRPr="00C7244C" w:rsidRDefault="00C94822" w:rsidP="003A28DA">
            <w:pPr>
              <w:pStyle w:val="TAL"/>
              <w:rPr>
                <w:lang w:eastAsia="zh-CN"/>
              </w:rPr>
            </w:pPr>
            <w:r w:rsidRPr="00C7244C">
              <w:rPr>
                <w:bCs/>
                <w:lang w:eastAsia="zh-CN"/>
              </w:rPr>
              <w:t>Config 1</w:t>
            </w:r>
          </w:p>
        </w:tc>
        <w:tc>
          <w:tcPr>
            <w:tcW w:w="1276" w:type="dxa"/>
            <w:shd w:val="clear" w:color="auto" w:fill="auto"/>
          </w:tcPr>
          <w:p w14:paraId="442FA8E4" w14:textId="77777777" w:rsidR="00C94822" w:rsidRPr="00C7244C" w:rsidRDefault="00C94822" w:rsidP="003A28DA">
            <w:pPr>
              <w:pStyle w:val="TAC"/>
              <w:rPr>
                <w:lang w:eastAsia="zh-CN"/>
              </w:rPr>
            </w:pPr>
          </w:p>
        </w:tc>
        <w:tc>
          <w:tcPr>
            <w:tcW w:w="2551" w:type="dxa"/>
            <w:shd w:val="clear" w:color="auto" w:fill="auto"/>
          </w:tcPr>
          <w:p w14:paraId="736EFAC2" w14:textId="77777777" w:rsidR="00C94822" w:rsidRPr="00C7244C" w:rsidRDefault="00C94822" w:rsidP="003A28DA">
            <w:pPr>
              <w:pStyle w:val="TAC"/>
              <w:rPr>
                <w:bCs/>
                <w:lang w:eastAsia="zh-CN"/>
              </w:rPr>
            </w:pPr>
            <w:r w:rsidRPr="00C7244C">
              <w:rPr>
                <w:bCs/>
                <w:lang w:eastAsia="zh-CN"/>
              </w:rPr>
              <w:t>SSB.1 FR2</w:t>
            </w:r>
          </w:p>
        </w:tc>
        <w:tc>
          <w:tcPr>
            <w:tcW w:w="2268" w:type="dxa"/>
            <w:shd w:val="clear" w:color="auto" w:fill="auto"/>
          </w:tcPr>
          <w:p w14:paraId="0396CCB5" w14:textId="77777777" w:rsidR="00C94822" w:rsidRPr="00C7244C" w:rsidRDefault="00C94822" w:rsidP="003A28DA">
            <w:pPr>
              <w:pStyle w:val="TAC"/>
              <w:rPr>
                <w:lang w:eastAsia="zh-CN"/>
              </w:rPr>
            </w:pPr>
            <w:r w:rsidRPr="00C7244C">
              <w:rPr>
                <w:lang w:eastAsia="zh-CN"/>
              </w:rPr>
              <w:t>As defined in A.3.2</w:t>
            </w:r>
          </w:p>
        </w:tc>
      </w:tr>
      <w:tr w:rsidR="00C94822" w:rsidRPr="00C7244C" w14:paraId="125F3A72" w14:textId="77777777" w:rsidTr="003A28DA">
        <w:trPr>
          <w:trHeight w:val="140"/>
        </w:trPr>
        <w:tc>
          <w:tcPr>
            <w:tcW w:w="2093" w:type="dxa"/>
            <w:shd w:val="clear" w:color="auto" w:fill="auto"/>
          </w:tcPr>
          <w:p w14:paraId="39F3125A" w14:textId="77777777" w:rsidR="00C94822" w:rsidRPr="00C7244C" w:rsidRDefault="00C94822" w:rsidP="003A28DA">
            <w:pPr>
              <w:pStyle w:val="TAL"/>
              <w:rPr>
                <w:lang w:eastAsia="zh-CN"/>
              </w:rPr>
            </w:pPr>
            <w:r w:rsidRPr="00C7244C">
              <w:rPr>
                <w:lang w:eastAsia="zh-CN"/>
              </w:rPr>
              <w:t>Duplex Mode for Cell 1</w:t>
            </w:r>
          </w:p>
        </w:tc>
        <w:tc>
          <w:tcPr>
            <w:tcW w:w="1559" w:type="dxa"/>
            <w:shd w:val="clear" w:color="auto" w:fill="auto"/>
          </w:tcPr>
          <w:p w14:paraId="3D13CC01" w14:textId="77777777" w:rsidR="00C94822" w:rsidRPr="00C7244C" w:rsidRDefault="00C94822" w:rsidP="003A28DA">
            <w:pPr>
              <w:pStyle w:val="TAL"/>
              <w:rPr>
                <w:lang w:eastAsia="zh-CN"/>
              </w:rPr>
            </w:pPr>
            <w:r w:rsidRPr="00C7244C">
              <w:rPr>
                <w:bCs/>
                <w:lang w:eastAsia="zh-CN"/>
              </w:rPr>
              <w:t>Config 1</w:t>
            </w:r>
          </w:p>
        </w:tc>
        <w:tc>
          <w:tcPr>
            <w:tcW w:w="1276" w:type="dxa"/>
            <w:shd w:val="clear" w:color="auto" w:fill="auto"/>
          </w:tcPr>
          <w:p w14:paraId="3B861CE1" w14:textId="77777777" w:rsidR="00C94822" w:rsidRPr="00C7244C" w:rsidRDefault="00C94822" w:rsidP="003A28DA">
            <w:pPr>
              <w:pStyle w:val="TAC"/>
            </w:pPr>
          </w:p>
        </w:tc>
        <w:tc>
          <w:tcPr>
            <w:tcW w:w="2551" w:type="dxa"/>
            <w:shd w:val="clear" w:color="auto" w:fill="auto"/>
          </w:tcPr>
          <w:p w14:paraId="230EA767" w14:textId="77777777" w:rsidR="00C94822" w:rsidRPr="00C7244C" w:rsidRDefault="00C94822" w:rsidP="003A28DA">
            <w:pPr>
              <w:pStyle w:val="TAC"/>
              <w:rPr>
                <w:bCs/>
                <w:lang w:eastAsia="zh-CN"/>
              </w:rPr>
            </w:pPr>
            <w:r w:rsidRPr="00C7244C">
              <w:rPr>
                <w:bCs/>
                <w:lang w:eastAsia="zh-CN"/>
              </w:rPr>
              <w:t>TDD</w:t>
            </w:r>
          </w:p>
        </w:tc>
        <w:tc>
          <w:tcPr>
            <w:tcW w:w="2268" w:type="dxa"/>
            <w:shd w:val="clear" w:color="auto" w:fill="auto"/>
          </w:tcPr>
          <w:p w14:paraId="0438CEB9" w14:textId="77777777" w:rsidR="00C94822" w:rsidRPr="00C7244C" w:rsidRDefault="00C94822" w:rsidP="003A28DA">
            <w:pPr>
              <w:pStyle w:val="TAC"/>
            </w:pPr>
          </w:p>
        </w:tc>
      </w:tr>
      <w:tr w:rsidR="00C94822" w:rsidRPr="00C7244C" w14:paraId="134F2A59" w14:textId="77777777" w:rsidTr="003A28DA">
        <w:tc>
          <w:tcPr>
            <w:tcW w:w="2093" w:type="dxa"/>
            <w:shd w:val="clear" w:color="auto" w:fill="auto"/>
          </w:tcPr>
          <w:p w14:paraId="6A51D378" w14:textId="77777777" w:rsidR="00C94822" w:rsidRPr="00C7244C" w:rsidRDefault="00C94822" w:rsidP="003A28DA">
            <w:pPr>
              <w:pStyle w:val="TAL"/>
              <w:rPr>
                <w:lang w:eastAsia="zh-CN"/>
              </w:rPr>
            </w:pPr>
            <w:r w:rsidRPr="00C7244C">
              <w:rPr>
                <w:lang w:eastAsia="zh-CN"/>
              </w:rPr>
              <w:t>TDD Configuration</w:t>
            </w:r>
          </w:p>
        </w:tc>
        <w:tc>
          <w:tcPr>
            <w:tcW w:w="1559" w:type="dxa"/>
            <w:shd w:val="clear" w:color="auto" w:fill="auto"/>
          </w:tcPr>
          <w:p w14:paraId="602A9B4D" w14:textId="77777777" w:rsidR="00C94822" w:rsidRPr="00C7244C" w:rsidRDefault="00C94822" w:rsidP="003A28DA">
            <w:pPr>
              <w:pStyle w:val="TAL"/>
              <w:rPr>
                <w:lang w:eastAsia="zh-CN"/>
              </w:rPr>
            </w:pPr>
            <w:r w:rsidRPr="00C7244C">
              <w:rPr>
                <w:bCs/>
                <w:lang w:eastAsia="zh-CN"/>
              </w:rPr>
              <w:t>Config 1</w:t>
            </w:r>
          </w:p>
        </w:tc>
        <w:tc>
          <w:tcPr>
            <w:tcW w:w="1276" w:type="dxa"/>
            <w:shd w:val="clear" w:color="auto" w:fill="auto"/>
          </w:tcPr>
          <w:p w14:paraId="5D94CAB6" w14:textId="77777777" w:rsidR="00C94822" w:rsidRPr="00C7244C" w:rsidRDefault="00C94822" w:rsidP="003A28DA">
            <w:pPr>
              <w:pStyle w:val="TAC"/>
            </w:pPr>
          </w:p>
        </w:tc>
        <w:tc>
          <w:tcPr>
            <w:tcW w:w="2551" w:type="dxa"/>
            <w:shd w:val="clear" w:color="auto" w:fill="auto"/>
          </w:tcPr>
          <w:p w14:paraId="30319DFB" w14:textId="77777777" w:rsidR="00C94822" w:rsidRPr="00C7244C" w:rsidRDefault="00C94822" w:rsidP="003A28DA">
            <w:pPr>
              <w:pStyle w:val="TAC"/>
              <w:rPr>
                <w:bCs/>
                <w:lang w:eastAsia="zh-CN"/>
              </w:rPr>
            </w:pPr>
            <w:r w:rsidRPr="00C7244C">
              <w:t>TDDConf.3.1</w:t>
            </w:r>
          </w:p>
        </w:tc>
        <w:tc>
          <w:tcPr>
            <w:tcW w:w="2268" w:type="dxa"/>
            <w:shd w:val="clear" w:color="auto" w:fill="auto"/>
          </w:tcPr>
          <w:p w14:paraId="7A86754E" w14:textId="77777777" w:rsidR="00C94822" w:rsidRPr="00C7244C" w:rsidRDefault="00C94822" w:rsidP="003A28DA">
            <w:pPr>
              <w:pStyle w:val="TAC"/>
            </w:pPr>
            <w:r w:rsidRPr="00C7244C">
              <w:rPr>
                <w:rFonts w:cs="Arial"/>
              </w:rPr>
              <w:t xml:space="preserve">As defined in </w:t>
            </w:r>
            <w:r w:rsidRPr="00C7244C">
              <w:rPr>
                <w:snapToGrid w:val="0"/>
              </w:rPr>
              <w:t>A.1.5</w:t>
            </w:r>
          </w:p>
        </w:tc>
      </w:tr>
      <w:tr w:rsidR="00C94822" w:rsidRPr="00C7244C" w14:paraId="3C1F32CD" w14:textId="77777777" w:rsidTr="003A28DA">
        <w:tc>
          <w:tcPr>
            <w:tcW w:w="2093" w:type="dxa"/>
            <w:shd w:val="clear" w:color="auto" w:fill="auto"/>
          </w:tcPr>
          <w:p w14:paraId="5F18594B" w14:textId="77777777" w:rsidR="00C94822" w:rsidRPr="00C7244C" w:rsidRDefault="00C94822" w:rsidP="003A28DA">
            <w:pPr>
              <w:pStyle w:val="TAL"/>
              <w:rPr>
                <w:lang w:eastAsia="zh-CN"/>
              </w:rPr>
            </w:pPr>
            <w:r w:rsidRPr="00C7244C">
              <w:rPr>
                <w:rFonts w:cs="Arial"/>
                <w:lang w:eastAsia="zh-CN"/>
              </w:rPr>
              <w:t>BW</w:t>
            </w:r>
            <w:r w:rsidRPr="00C7244C">
              <w:rPr>
                <w:rFonts w:cs="Arial"/>
                <w:vertAlign w:val="subscript"/>
                <w:lang w:eastAsia="zh-CN"/>
              </w:rPr>
              <w:t>channel</w:t>
            </w:r>
          </w:p>
        </w:tc>
        <w:tc>
          <w:tcPr>
            <w:tcW w:w="1559" w:type="dxa"/>
            <w:shd w:val="clear" w:color="auto" w:fill="auto"/>
          </w:tcPr>
          <w:p w14:paraId="44267E98" w14:textId="77777777" w:rsidR="00C94822" w:rsidRPr="00C7244C" w:rsidRDefault="00C94822" w:rsidP="003A28DA">
            <w:pPr>
              <w:pStyle w:val="TAL"/>
              <w:rPr>
                <w:bCs/>
                <w:lang w:eastAsia="zh-CN"/>
              </w:rPr>
            </w:pPr>
            <w:r w:rsidRPr="00C7244C">
              <w:rPr>
                <w:rFonts w:cs="Arial"/>
                <w:bCs/>
                <w:lang w:eastAsia="zh-CN"/>
              </w:rPr>
              <w:t>Config 1</w:t>
            </w:r>
          </w:p>
        </w:tc>
        <w:tc>
          <w:tcPr>
            <w:tcW w:w="1276" w:type="dxa"/>
            <w:shd w:val="clear" w:color="auto" w:fill="auto"/>
          </w:tcPr>
          <w:p w14:paraId="13D359B9" w14:textId="77777777" w:rsidR="00C94822" w:rsidRPr="00C7244C" w:rsidRDefault="00C94822" w:rsidP="003A28DA">
            <w:pPr>
              <w:pStyle w:val="TAC"/>
            </w:pPr>
            <w:r w:rsidRPr="00C7244C">
              <w:rPr>
                <w:rFonts w:cs="Arial"/>
              </w:rPr>
              <w:t>MHz</w:t>
            </w:r>
          </w:p>
        </w:tc>
        <w:tc>
          <w:tcPr>
            <w:tcW w:w="2551" w:type="dxa"/>
            <w:shd w:val="clear" w:color="auto" w:fill="auto"/>
          </w:tcPr>
          <w:p w14:paraId="2E25D324" w14:textId="77777777" w:rsidR="00C94822" w:rsidRPr="00C7244C" w:rsidRDefault="00C94822" w:rsidP="003A28DA">
            <w:pPr>
              <w:pStyle w:val="TAC"/>
            </w:pPr>
            <w:r w:rsidRPr="00C7244C">
              <w:rPr>
                <w:rFonts w:cs="Arial"/>
                <w:szCs w:val="18"/>
              </w:rPr>
              <w:t xml:space="preserve">100: </w:t>
            </w:r>
            <w:proofErr w:type="gramStart"/>
            <w:r w:rsidRPr="00C7244C">
              <w:rPr>
                <w:rFonts w:cs="Arial"/>
                <w:szCs w:val="18"/>
              </w:rPr>
              <w:t>N</w:t>
            </w:r>
            <w:r w:rsidRPr="00C7244C">
              <w:rPr>
                <w:rFonts w:cs="Arial"/>
                <w:szCs w:val="18"/>
                <w:vertAlign w:val="subscript"/>
              </w:rPr>
              <w:t>RB,c</w:t>
            </w:r>
            <w:proofErr w:type="gramEnd"/>
            <w:r w:rsidRPr="00C7244C">
              <w:rPr>
                <w:rFonts w:cs="Arial"/>
                <w:szCs w:val="18"/>
              </w:rPr>
              <w:t xml:space="preserve"> = 24</w:t>
            </w:r>
          </w:p>
        </w:tc>
        <w:tc>
          <w:tcPr>
            <w:tcW w:w="2268" w:type="dxa"/>
            <w:shd w:val="clear" w:color="auto" w:fill="auto"/>
          </w:tcPr>
          <w:p w14:paraId="7C21EA1C" w14:textId="77777777" w:rsidR="00C94822" w:rsidRPr="00C7244C" w:rsidRDefault="00C94822" w:rsidP="003A28DA">
            <w:pPr>
              <w:pStyle w:val="TAC"/>
              <w:rPr>
                <w:rFonts w:cs="Arial"/>
              </w:rPr>
            </w:pPr>
          </w:p>
        </w:tc>
      </w:tr>
      <w:tr w:rsidR="00C94822" w:rsidRPr="00C7244C" w14:paraId="06D70375" w14:textId="77777777" w:rsidTr="003A28DA">
        <w:tc>
          <w:tcPr>
            <w:tcW w:w="3652" w:type="dxa"/>
            <w:gridSpan w:val="2"/>
            <w:shd w:val="clear" w:color="auto" w:fill="auto"/>
          </w:tcPr>
          <w:p w14:paraId="13ECBB6A" w14:textId="77777777" w:rsidR="00C94822" w:rsidRPr="00C7244C" w:rsidRDefault="00C94822" w:rsidP="003A28DA">
            <w:pPr>
              <w:pStyle w:val="TAL"/>
            </w:pPr>
            <w:r w:rsidRPr="00C7244C">
              <w:t>OCNG Pattern</w:t>
            </w:r>
            <w:r w:rsidRPr="00C7244C">
              <w:rPr>
                <w:vertAlign w:val="superscript"/>
              </w:rPr>
              <w:t xml:space="preserve"> Note 1</w:t>
            </w:r>
            <w:r w:rsidRPr="00C7244C">
              <w:t xml:space="preserve"> </w:t>
            </w:r>
          </w:p>
        </w:tc>
        <w:tc>
          <w:tcPr>
            <w:tcW w:w="1276" w:type="dxa"/>
            <w:shd w:val="clear" w:color="auto" w:fill="auto"/>
          </w:tcPr>
          <w:p w14:paraId="7BDE9C48" w14:textId="77777777" w:rsidR="00C94822" w:rsidRPr="00C7244C" w:rsidRDefault="00C94822" w:rsidP="003A28DA">
            <w:pPr>
              <w:pStyle w:val="TAC"/>
            </w:pPr>
          </w:p>
        </w:tc>
        <w:tc>
          <w:tcPr>
            <w:tcW w:w="2551" w:type="dxa"/>
            <w:shd w:val="clear" w:color="auto" w:fill="auto"/>
          </w:tcPr>
          <w:p w14:paraId="261E8100" w14:textId="77777777" w:rsidR="00C94822" w:rsidRPr="00C7244C" w:rsidRDefault="00C94822" w:rsidP="003A28DA">
            <w:pPr>
              <w:pStyle w:val="TAC"/>
              <w:rPr>
                <w:lang w:eastAsia="zh-CN"/>
              </w:rPr>
            </w:pPr>
            <w:r w:rsidRPr="00C7244C">
              <w:rPr>
                <w:snapToGrid w:val="0"/>
              </w:rPr>
              <w:t>OP.3</w:t>
            </w:r>
          </w:p>
        </w:tc>
        <w:tc>
          <w:tcPr>
            <w:tcW w:w="2268" w:type="dxa"/>
            <w:shd w:val="clear" w:color="auto" w:fill="auto"/>
          </w:tcPr>
          <w:p w14:paraId="7B47A6CD" w14:textId="77777777" w:rsidR="00C94822" w:rsidRPr="00C7244C" w:rsidRDefault="00C94822" w:rsidP="003A28DA">
            <w:pPr>
              <w:pStyle w:val="TAC"/>
            </w:pPr>
            <w:r w:rsidRPr="00C7244C">
              <w:t xml:space="preserve">As defined in </w:t>
            </w:r>
            <w:r w:rsidRPr="00C7244C">
              <w:rPr>
                <w:lang w:eastAsia="zh-CN"/>
              </w:rPr>
              <w:t>A.2.1</w:t>
            </w:r>
          </w:p>
        </w:tc>
      </w:tr>
      <w:tr w:rsidR="00C94822" w:rsidRPr="00C7244C" w14:paraId="7214F4EE" w14:textId="77777777" w:rsidTr="003A28DA">
        <w:trPr>
          <w:trHeight w:val="275"/>
        </w:trPr>
        <w:tc>
          <w:tcPr>
            <w:tcW w:w="2093" w:type="dxa"/>
            <w:shd w:val="clear" w:color="auto" w:fill="auto"/>
          </w:tcPr>
          <w:p w14:paraId="01AC5216" w14:textId="77777777" w:rsidR="00C94822" w:rsidRPr="00C7244C" w:rsidRDefault="00C94822" w:rsidP="003A28DA">
            <w:pPr>
              <w:pStyle w:val="TAL"/>
              <w:rPr>
                <w:lang w:eastAsia="zh-CN"/>
              </w:rPr>
            </w:pPr>
            <w:r w:rsidRPr="00C7244C">
              <w:t xml:space="preserve">PDSCH </w:t>
            </w:r>
            <w:r w:rsidRPr="00C7244C">
              <w:rPr>
                <w:rFonts w:cs="Arial"/>
              </w:rPr>
              <w:t>Reference Channel</w:t>
            </w:r>
            <w:r w:rsidRPr="00C7244C">
              <w:rPr>
                <w:vertAlign w:val="superscript"/>
              </w:rPr>
              <w:t xml:space="preserve"> Note </w:t>
            </w:r>
            <w:r w:rsidRPr="00C7244C">
              <w:rPr>
                <w:vertAlign w:val="superscript"/>
                <w:lang w:eastAsia="zh-CN"/>
              </w:rPr>
              <w:t>2</w:t>
            </w:r>
          </w:p>
        </w:tc>
        <w:tc>
          <w:tcPr>
            <w:tcW w:w="1559" w:type="dxa"/>
            <w:shd w:val="clear" w:color="auto" w:fill="auto"/>
          </w:tcPr>
          <w:p w14:paraId="4AD5BA68" w14:textId="77777777" w:rsidR="00C94822" w:rsidRPr="00C7244C" w:rsidRDefault="00C94822" w:rsidP="003A28DA">
            <w:pPr>
              <w:pStyle w:val="TAL"/>
            </w:pPr>
            <w:r w:rsidRPr="00C7244C">
              <w:rPr>
                <w:lang w:eastAsia="zh-CN"/>
              </w:rPr>
              <w:t>Config 1</w:t>
            </w:r>
          </w:p>
        </w:tc>
        <w:tc>
          <w:tcPr>
            <w:tcW w:w="1276" w:type="dxa"/>
            <w:shd w:val="clear" w:color="auto" w:fill="auto"/>
          </w:tcPr>
          <w:p w14:paraId="045D0C44" w14:textId="77777777" w:rsidR="00C94822" w:rsidRPr="00C7244C" w:rsidRDefault="00C94822" w:rsidP="003A28DA">
            <w:pPr>
              <w:pStyle w:val="TAC"/>
            </w:pPr>
          </w:p>
        </w:tc>
        <w:tc>
          <w:tcPr>
            <w:tcW w:w="2551" w:type="dxa"/>
            <w:shd w:val="clear" w:color="auto" w:fill="auto"/>
          </w:tcPr>
          <w:p w14:paraId="00AC4714" w14:textId="77777777" w:rsidR="00C94822" w:rsidRPr="00C7244C" w:rsidRDefault="00C94822" w:rsidP="003A28DA">
            <w:pPr>
              <w:pStyle w:val="TAC"/>
              <w:rPr>
                <w:lang w:eastAsia="zh-CN"/>
              </w:rPr>
            </w:pPr>
            <w:r w:rsidRPr="00C7244C">
              <w:rPr>
                <w:lang w:eastAsia="zh-CN"/>
              </w:rPr>
              <w:t>SR.3.1 TDD</w:t>
            </w:r>
          </w:p>
        </w:tc>
        <w:tc>
          <w:tcPr>
            <w:tcW w:w="2268" w:type="dxa"/>
            <w:shd w:val="clear" w:color="auto" w:fill="auto"/>
          </w:tcPr>
          <w:p w14:paraId="6C2F6A7C" w14:textId="77777777" w:rsidR="00C94822" w:rsidRPr="00C7244C" w:rsidRDefault="00C94822" w:rsidP="003A28DA">
            <w:pPr>
              <w:pStyle w:val="TAC"/>
            </w:pPr>
            <w:r w:rsidRPr="00C7244C">
              <w:t xml:space="preserve">As defined in </w:t>
            </w:r>
            <w:r w:rsidRPr="00C7244C">
              <w:rPr>
                <w:snapToGrid w:val="0"/>
              </w:rPr>
              <w:t>A.1.1</w:t>
            </w:r>
          </w:p>
        </w:tc>
      </w:tr>
      <w:tr w:rsidR="00C94822" w:rsidRPr="00C7244C" w14:paraId="3071E09F" w14:textId="77777777" w:rsidTr="003A28DA">
        <w:trPr>
          <w:trHeight w:val="275"/>
        </w:trPr>
        <w:tc>
          <w:tcPr>
            <w:tcW w:w="2093" w:type="dxa"/>
            <w:shd w:val="clear" w:color="auto" w:fill="auto"/>
          </w:tcPr>
          <w:p w14:paraId="29054AC5" w14:textId="77777777" w:rsidR="00C94822" w:rsidRPr="00C7244C" w:rsidRDefault="00C94822" w:rsidP="003A28DA">
            <w:pPr>
              <w:pStyle w:val="TAL"/>
            </w:pPr>
            <w:r w:rsidRPr="00C7244C">
              <w:rPr>
                <w:rFonts w:cs="Arial"/>
              </w:rPr>
              <w:t>RMSI CORESET Reference Channel</w:t>
            </w:r>
          </w:p>
        </w:tc>
        <w:tc>
          <w:tcPr>
            <w:tcW w:w="1559" w:type="dxa"/>
            <w:shd w:val="clear" w:color="auto" w:fill="auto"/>
          </w:tcPr>
          <w:p w14:paraId="4B12283B" w14:textId="77777777" w:rsidR="00C94822" w:rsidRPr="00C7244C" w:rsidRDefault="00C94822" w:rsidP="003A28DA">
            <w:pPr>
              <w:pStyle w:val="TAL"/>
              <w:rPr>
                <w:lang w:eastAsia="zh-CN"/>
              </w:rPr>
            </w:pPr>
            <w:r w:rsidRPr="00C7244C">
              <w:rPr>
                <w:rFonts w:cs="Arial"/>
                <w:bCs/>
                <w:lang w:eastAsia="zh-CN"/>
              </w:rPr>
              <w:t>Config 1</w:t>
            </w:r>
          </w:p>
        </w:tc>
        <w:tc>
          <w:tcPr>
            <w:tcW w:w="1276" w:type="dxa"/>
            <w:shd w:val="clear" w:color="auto" w:fill="auto"/>
          </w:tcPr>
          <w:p w14:paraId="129E2FE9" w14:textId="77777777" w:rsidR="00C94822" w:rsidRPr="00C7244C" w:rsidRDefault="00C94822" w:rsidP="003A28DA">
            <w:pPr>
              <w:pStyle w:val="TAC"/>
            </w:pPr>
          </w:p>
        </w:tc>
        <w:tc>
          <w:tcPr>
            <w:tcW w:w="2551" w:type="dxa"/>
            <w:shd w:val="clear" w:color="auto" w:fill="auto"/>
          </w:tcPr>
          <w:p w14:paraId="59A0B444" w14:textId="77777777" w:rsidR="00C94822" w:rsidRPr="00C7244C" w:rsidRDefault="00C94822" w:rsidP="003A28DA">
            <w:pPr>
              <w:pStyle w:val="TAC"/>
              <w:rPr>
                <w:lang w:eastAsia="zh-CN"/>
              </w:rPr>
            </w:pPr>
            <w:r w:rsidRPr="00C7244C">
              <w:rPr>
                <w:rFonts w:cs="v4.2.0"/>
                <w:lang w:eastAsia="zh-CN"/>
              </w:rPr>
              <w:t>CR.3.1 TDD</w:t>
            </w:r>
          </w:p>
        </w:tc>
        <w:tc>
          <w:tcPr>
            <w:tcW w:w="2268" w:type="dxa"/>
            <w:shd w:val="clear" w:color="auto" w:fill="auto"/>
          </w:tcPr>
          <w:p w14:paraId="05307E81" w14:textId="77777777" w:rsidR="00C94822" w:rsidRPr="00C7244C" w:rsidRDefault="00C94822" w:rsidP="003A28DA">
            <w:pPr>
              <w:pStyle w:val="TAC"/>
            </w:pPr>
            <w:r w:rsidRPr="00C7244C">
              <w:rPr>
                <w:rFonts w:cs="Arial"/>
              </w:rPr>
              <w:t xml:space="preserve">As defined in </w:t>
            </w:r>
            <w:r w:rsidRPr="00C7244C">
              <w:rPr>
                <w:snapToGrid w:val="0"/>
              </w:rPr>
              <w:t>A.1.2</w:t>
            </w:r>
          </w:p>
        </w:tc>
      </w:tr>
      <w:tr w:rsidR="00C94822" w:rsidRPr="00C7244C" w14:paraId="21D9A4CC" w14:textId="77777777" w:rsidTr="003A28DA">
        <w:tc>
          <w:tcPr>
            <w:tcW w:w="3652" w:type="dxa"/>
            <w:gridSpan w:val="2"/>
            <w:shd w:val="clear" w:color="auto" w:fill="auto"/>
          </w:tcPr>
          <w:p w14:paraId="1BC311B9" w14:textId="77777777" w:rsidR="00C94822" w:rsidRPr="00C7244C" w:rsidRDefault="00C94822" w:rsidP="003A28DA">
            <w:pPr>
              <w:pStyle w:val="TAL"/>
            </w:pPr>
            <w:r w:rsidRPr="00C7244C">
              <w:rPr>
                <w:lang w:eastAsia="zh-CN"/>
              </w:rPr>
              <w:t>NR</w:t>
            </w:r>
            <w:r w:rsidRPr="00C7244C">
              <w:t xml:space="preserve"> RF Channel Number</w:t>
            </w:r>
          </w:p>
        </w:tc>
        <w:tc>
          <w:tcPr>
            <w:tcW w:w="1276" w:type="dxa"/>
            <w:shd w:val="clear" w:color="auto" w:fill="auto"/>
          </w:tcPr>
          <w:p w14:paraId="258BB782" w14:textId="77777777" w:rsidR="00C94822" w:rsidRPr="00C7244C" w:rsidRDefault="00C94822" w:rsidP="003A28DA">
            <w:pPr>
              <w:pStyle w:val="TAC"/>
            </w:pPr>
          </w:p>
        </w:tc>
        <w:tc>
          <w:tcPr>
            <w:tcW w:w="2551" w:type="dxa"/>
            <w:shd w:val="clear" w:color="auto" w:fill="auto"/>
          </w:tcPr>
          <w:p w14:paraId="7C0BACC5" w14:textId="77777777" w:rsidR="00C94822" w:rsidRPr="00C7244C" w:rsidRDefault="00C94822" w:rsidP="003A28DA">
            <w:pPr>
              <w:pStyle w:val="TAC"/>
              <w:rPr>
                <w:lang w:eastAsia="zh-CN"/>
              </w:rPr>
            </w:pPr>
            <w:r w:rsidRPr="00C7244C">
              <w:rPr>
                <w:bCs/>
                <w:lang w:eastAsia="zh-CN"/>
              </w:rPr>
              <w:t>1</w:t>
            </w:r>
          </w:p>
        </w:tc>
        <w:tc>
          <w:tcPr>
            <w:tcW w:w="2268" w:type="dxa"/>
            <w:shd w:val="clear" w:color="auto" w:fill="auto"/>
          </w:tcPr>
          <w:p w14:paraId="66F00AC2" w14:textId="77777777" w:rsidR="00C94822" w:rsidRPr="00C7244C" w:rsidRDefault="00C94822" w:rsidP="003A28DA">
            <w:pPr>
              <w:pStyle w:val="TAC"/>
            </w:pPr>
          </w:p>
        </w:tc>
      </w:tr>
      <w:tr w:rsidR="00C94822" w:rsidRPr="00C7244C" w14:paraId="1C2C9A01" w14:textId="77777777" w:rsidTr="003A28DA">
        <w:tc>
          <w:tcPr>
            <w:tcW w:w="3652" w:type="dxa"/>
            <w:gridSpan w:val="2"/>
            <w:shd w:val="clear" w:color="auto" w:fill="auto"/>
          </w:tcPr>
          <w:p w14:paraId="3593E44D" w14:textId="77777777" w:rsidR="00C94822" w:rsidRPr="00C7244C" w:rsidRDefault="00C94822" w:rsidP="003A28DA">
            <w:pPr>
              <w:pStyle w:val="TAL"/>
            </w:pPr>
            <w:r w:rsidRPr="00C7244C">
              <w:t>EPRE ratio of PSS to SSS</w:t>
            </w:r>
          </w:p>
        </w:tc>
        <w:tc>
          <w:tcPr>
            <w:tcW w:w="1276" w:type="dxa"/>
            <w:shd w:val="clear" w:color="auto" w:fill="auto"/>
          </w:tcPr>
          <w:p w14:paraId="05AA2EAD" w14:textId="77777777" w:rsidR="00C94822" w:rsidRPr="00C7244C" w:rsidRDefault="00C94822" w:rsidP="003A28DA">
            <w:pPr>
              <w:pStyle w:val="TAC"/>
            </w:pPr>
            <w:r w:rsidRPr="00C7244C">
              <w:rPr>
                <w:bCs/>
              </w:rPr>
              <w:t>dB</w:t>
            </w:r>
          </w:p>
        </w:tc>
        <w:tc>
          <w:tcPr>
            <w:tcW w:w="2551" w:type="dxa"/>
            <w:vMerge w:val="restart"/>
            <w:shd w:val="clear" w:color="auto" w:fill="auto"/>
            <w:vAlign w:val="center"/>
          </w:tcPr>
          <w:p w14:paraId="6CCD4802" w14:textId="77777777" w:rsidR="00C94822" w:rsidRPr="00C7244C" w:rsidRDefault="00C94822" w:rsidP="003A28DA">
            <w:pPr>
              <w:pStyle w:val="TAC"/>
              <w:rPr>
                <w:lang w:eastAsia="zh-CN"/>
              </w:rPr>
            </w:pPr>
            <w:r w:rsidRPr="00C7244C">
              <w:rPr>
                <w:lang w:eastAsia="zh-CN"/>
              </w:rPr>
              <w:t>0</w:t>
            </w:r>
          </w:p>
        </w:tc>
        <w:tc>
          <w:tcPr>
            <w:tcW w:w="2268" w:type="dxa"/>
            <w:vMerge w:val="restart"/>
            <w:shd w:val="clear" w:color="auto" w:fill="auto"/>
          </w:tcPr>
          <w:p w14:paraId="1A507887" w14:textId="77777777" w:rsidR="00C94822" w:rsidRPr="00C7244C" w:rsidRDefault="00C94822" w:rsidP="003A28DA">
            <w:pPr>
              <w:pStyle w:val="TAC"/>
            </w:pPr>
          </w:p>
        </w:tc>
      </w:tr>
      <w:tr w:rsidR="00C94822" w:rsidRPr="00C7244C" w14:paraId="4EE687B3" w14:textId="77777777" w:rsidTr="003A28DA">
        <w:tc>
          <w:tcPr>
            <w:tcW w:w="3652" w:type="dxa"/>
            <w:gridSpan w:val="2"/>
            <w:shd w:val="clear" w:color="auto" w:fill="auto"/>
          </w:tcPr>
          <w:p w14:paraId="761CCC5C" w14:textId="77777777" w:rsidR="00C94822" w:rsidRPr="00C7244C" w:rsidRDefault="00C94822" w:rsidP="003A28DA">
            <w:pPr>
              <w:pStyle w:val="TAL"/>
            </w:pPr>
            <w:r w:rsidRPr="00C7244C">
              <w:t>EPRE ratio of PBCH_DMRS to SSS</w:t>
            </w:r>
          </w:p>
        </w:tc>
        <w:tc>
          <w:tcPr>
            <w:tcW w:w="1276" w:type="dxa"/>
            <w:shd w:val="clear" w:color="auto" w:fill="auto"/>
          </w:tcPr>
          <w:p w14:paraId="49D8E7DF" w14:textId="77777777" w:rsidR="00C94822" w:rsidRPr="00C7244C" w:rsidRDefault="00C94822" w:rsidP="003A28DA">
            <w:pPr>
              <w:pStyle w:val="TAC"/>
            </w:pPr>
            <w:r w:rsidRPr="00C7244C">
              <w:rPr>
                <w:bCs/>
              </w:rPr>
              <w:t>dB</w:t>
            </w:r>
          </w:p>
        </w:tc>
        <w:tc>
          <w:tcPr>
            <w:tcW w:w="2551" w:type="dxa"/>
            <w:vMerge/>
            <w:shd w:val="clear" w:color="auto" w:fill="auto"/>
          </w:tcPr>
          <w:p w14:paraId="214438FF" w14:textId="77777777" w:rsidR="00C94822" w:rsidRPr="00C7244C" w:rsidRDefault="00C94822" w:rsidP="003A28DA">
            <w:pPr>
              <w:pStyle w:val="TAC"/>
            </w:pPr>
          </w:p>
        </w:tc>
        <w:tc>
          <w:tcPr>
            <w:tcW w:w="2268" w:type="dxa"/>
            <w:vMerge/>
            <w:shd w:val="clear" w:color="auto" w:fill="auto"/>
          </w:tcPr>
          <w:p w14:paraId="514B4017" w14:textId="77777777" w:rsidR="00C94822" w:rsidRPr="00C7244C" w:rsidRDefault="00C94822" w:rsidP="003A28DA">
            <w:pPr>
              <w:pStyle w:val="TAC"/>
            </w:pPr>
          </w:p>
        </w:tc>
      </w:tr>
      <w:tr w:rsidR="00C94822" w:rsidRPr="00C7244C" w14:paraId="2A0B32CD" w14:textId="77777777" w:rsidTr="003A28DA">
        <w:tc>
          <w:tcPr>
            <w:tcW w:w="3652" w:type="dxa"/>
            <w:gridSpan w:val="2"/>
            <w:shd w:val="clear" w:color="auto" w:fill="auto"/>
          </w:tcPr>
          <w:p w14:paraId="7CF0B398" w14:textId="77777777" w:rsidR="00C94822" w:rsidRPr="00C7244C" w:rsidRDefault="00C94822" w:rsidP="003A28DA">
            <w:pPr>
              <w:pStyle w:val="TAL"/>
            </w:pPr>
            <w:r w:rsidRPr="00C7244C">
              <w:t>EPRE ratio of PBCH to PBCH_DMRS</w:t>
            </w:r>
          </w:p>
        </w:tc>
        <w:tc>
          <w:tcPr>
            <w:tcW w:w="1276" w:type="dxa"/>
            <w:shd w:val="clear" w:color="auto" w:fill="auto"/>
          </w:tcPr>
          <w:p w14:paraId="3926B8B1" w14:textId="77777777" w:rsidR="00C94822" w:rsidRPr="00C7244C" w:rsidRDefault="00C94822" w:rsidP="003A28DA">
            <w:pPr>
              <w:pStyle w:val="TAC"/>
            </w:pPr>
            <w:r w:rsidRPr="00C7244C">
              <w:rPr>
                <w:bCs/>
              </w:rPr>
              <w:t>dB</w:t>
            </w:r>
          </w:p>
        </w:tc>
        <w:tc>
          <w:tcPr>
            <w:tcW w:w="2551" w:type="dxa"/>
            <w:vMerge/>
            <w:shd w:val="clear" w:color="auto" w:fill="auto"/>
          </w:tcPr>
          <w:p w14:paraId="1D883C7D" w14:textId="77777777" w:rsidR="00C94822" w:rsidRPr="00C7244C" w:rsidRDefault="00C94822" w:rsidP="003A28DA">
            <w:pPr>
              <w:pStyle w:val="TAC"/>
            </w:pPr>
          </w:p>
        </w:tc>
        <w:tc>
          <w:tcPr>
            <w:tcW w:w="2268" w:type="dxa"/>
            <w:vMerge/>
            <w:shd w:val="clear" w:color="auto" w:fill="auto"/>
          </w:tcPr>
          <w:p w14:paraId="0E854741" w14:textId="77777777" w:rsidR="00C94822" w:rsidRPr="00C7244C" w:rsidRDefault="00C94822" w:rsidP="003A28DA">
            <w:pPr>
              <w:pStyle w:val="TAC"/>
            </w:pPr>
          </w:p>
        </w:tc>
      </w:tr>
      <w:tr w:rsidR="00C94822" w:rsidRPr="00C7244C" w14:paraId="26FD28E7" w14:textId="77777777" w:rsidTr="003A28DA">
        <w:tc>
          <w:tcPr>
            <w:tcW w:w="3652" w:type="dxa"/>
            <w:gridSpan w:val="2"/>
            <w:shd w:val="clear" w:color="auto" w:fill="auto"/>
          </w:tcPr>
          <w:p w14:paraId="0AA8A011" w14:textId="77777777" w:rsidR="00C94822" w:rsidRPr="00C7244C" w:rsidRDefault="00C94822" w:rsidP="003A28DA">
            <w:pPr>
              <w:pStyle w:val="TAL"/>
            </w:pPr>
            <w:r w:rsidRPr="00C7244C">
              <w:t>EPRE ratio of PDCCH_DMRS to SSS</w:t>
            </w:r>
          </w:p>
        </w:tc>
        <w:tc>
          <w:tcPr>
            <w:tcW w:w="1276" w:type="dxa"/>
            <w:shd w:val="clear" w:color="auto" w:fill="auto"/>
          </w:tcPr>
          <w:p w14:paraId="02116B7F" w14:textId="77777777" w:rsidR="00C94822" w:rsidRPr="00C7244C" w:rsidRDefault="00C94822" w:rsidP="003A28DA">
            <w:pPr>
              <w:pStyle w:val="TAC"/>
            </w:pPr>
            <w:r w:rsidRPr="00C7244C">
              <w:rPr>
                <w:bCs/>
              </w:rPr>
              <w:t>dB</w:t>
            </w:r>
          </w:p>
        </w:tc>
        <w:tc>
          <w:tcPr>
            <w:tcW w:w="2551" w:type="dxa"/>
            <w:vMerge/>
            <w:shd w:val="clear" w:color="auto" w:fill="auto"/>
          </w:tcPr>
          <w:p w14:paraId="715586E7" w14:textId="77777777" w:rsidR="00C94822" w:rsidRPr="00C7244C" w:rsidRDefault="00C94822" w:rsidP="003A28DA">
            <w:pPr>
              <w:pStyle w:val="TAC"/>
            </w:pPr>
          </w:p>
        </w:tc>
        <w:tc>
          <w:tcPr>
            <w:tcW w:w="2268" w:type="dxa"/>
            <w:vMerge/>
            <w:shd w:val="clear" w:color="auto" w:fill="auto"/>
          </w:tcPr>
          <w:p w14:paraId="79254CB8" w14:textId="77777777" w:rsidR="00C94822" w:rsidRPr="00C7244C" w:rsidRDefault="00C94822" w:rsidP="003A28DA">
            <w:pPr>
              <w:pStyle w:val="TAC"/>
            </w:pPr>
          </w:p>
        </w:tc>
      </w:tr>
      <w:tr w:rsidR="00C94822" w:rsidRPr="00C7244C" w14:paraId="4054BC28" w14:textId="77777777" w:rsidTr="003A28DA">
        <w:tc>
          <w:tcPr>
            <w:tcW w:w="3652" w:type="dxa"/>
            <w:gridSpan w:val="2"/>
            <w:shd w:val="clear" w:color="auto" w:fill="auto"/>
          </w:tcPr>
          <w:p w14:paraId="5916FBB6" w14:textId="77777777" w:rsidR="00C94822" w:rsidRPr="00C7244C" w:rsidRDefault="00C94822" w:rsidP="003A28DA">
            <w:pPr>
              <w:pStyle w:val="TAL"/>
            </w:pPr>
            <w:r w:rsidRPr="00C7244C">
              <w:t>EPRE ratio of PDCCH to PDCCH_DMRS</w:t>
            </w:r>
          </w:p>
        </w:tc>
        <w:tc>
          <w:tcPr>
            <w:tcW w:w="1276" w:type="dxa"/>
            <w:shd w:val="clear" w:color="auto" w:fill="auto"/>
          </w:tcPr>
          <w:p w14:paraId="61C34E21" w14:textId="77777777" w:rsidR="00C94822" w:rsidRPr="00C7244C" w:rsidRDefault="00C94822" w:rsidP="003A28DA">
            <w:pPr>
              <w:pStyle w:val="TAC"/>
            </w:pPr>
            <w:r w:rsidRPr="00C7244C">
              <w:rPr>
                <w:bCs/>
              </w:rPr>
              <w:t>dB</w:t>
            </w:r>
          </w:p>
        </w:tc>
        <w:tc>
          <w:tcPr>
            <w:tcW w:w="2551" w:type="dxa"/>
            <w:vMerge/>
            <w:shd w:val="clear" w:color="auto" w:fill="auto"/>
          </w:tcPr>
          <w:p w14:paraId="1C99401A" w14:textId="77777777" w:rsidR="00C94822" w:rsidRPr="00C7244C" w:rsidRDefault="00C94822" w:rsidP="003A28DA">
            <w:pPr>
              <w:pStyle w:val="TAC"/>
            </w:pPr>
          </w:p>
        </w:tc>
        <w:tc>
          <w:tcPr>
            <w:tcW w:w="2268" w:type="dxa"/>
            <w:vMerge/>
            <w:shd w:val="clear" w:color="auto" w:fill="auto"/>
          </w:tcPr>
          <w:p w14:paraId="3E3CDF71" w14:textId="77777777" w:rsidR="00C94822" w:rsidRPr="00C7244C" w:rsidRDefault="00C94822" w:rsidP="003A28DA">
            <w:pPr>
              <w:pStyle w:val="TAC"/>
            </w:pPr>
          </w:p>
        </w:tc>
      </w:tr>
      <w:tr w:rsidR="00C94822" w:rsidRPr="00C7244C" w14:paraId="46AD44BB" w14:textId="77777777" w:rsidTr="003A28DA">
        <w:tc>
          <w:tcPr>
            <w:tcW w:w="3652" w:type="dxa"/>
            <w:gridSpan w:val="2"/>
            <w:shd w:val="clear" w:color="auto" w:fill="auto"/>
          </w:tcPr>
          <w:p w14:paraId="0DC316A9" w14:textId="77777777" w:rsidR="00C94822" w:rsidRPr="00C7244C" w:rsidRDefault="00C94822" w:rsidP="003A28DA">
            <w:pPr>
              <w:pStyle w:val="TAL"/>
            </w:pPr>
            <w:r w:rsidRPr="00C7244C">
              <w:t>EPRE ratio of PDSCH_DMRS to SSS</w:t>
            </w:r>
          </w:p>
        </w:tc>
        <w:tc>
          <w:tcPr>
            <w:tcW w:w="1276" w:type="dxa"/>
            <w:shd w:val="clear" w:color="auto" w:fill="auto"/>
          </w:tcPr>
          <w:p w14:paraId="104919DA" w14:textId="77777777" w:rsidR="00C94822" w:rsidRPr="00C7244C" w:rsidRDefault="00C94822" w:rsidP="003A28DA">
            <w:pPr>
              <w:pStyle w:val="TAC"/>
            </w:pPr>
            <w:r w:rsidRPr="00C7244C">
              <w:rPr>
                <w:bCs/>
              </w:rPr>
              <w:t>dB</w:t>
            </w:r>
          </w:p>
        </w:tc>
        <w:tc>
          <w:tcPr>
            <w:tcW w:w="2551" w:type="dxa"/>
            <w:vMerge/>
            <w:shd w:val="clear" w:color="auto" w:fill="auto"/>
          </w:tcPr>
          <w:p w14:paraId="5F718C79" w14:textId="77777777" w:rsidR="00C94822" w:rsidRPr="00C7244C" w:rsidRDefault="00C94822" w:rsidP="003A28DA">
            <w:pPr>
              <w:pStyle w:val="TAC"/>
            </w:pPr>
          </w:p>
        </w:tc>
        <w:tc>
          <w:tcPr>
            <w:tcW w:w="2268" w:type="dxa"/>
            <w:vMerge/>
            <w:shd w:val="clear" w:color="auto" w:fill="auto"/>
          </w:tcPr>
          <w:p w14:paraId="2226D45A" w14:textId="77777777" w:rsidR="00C94822" w:rsidRPr="00C7244C" w:rsidRDefault="00C94822" w:rsidP="003A28DA">
            <w:pPr>
              <w:pStyle w:val="TAC"/>
            </w:pPr>
          </w:p>
        </w:tc>
      </w:tr>
      <w:tr w:rsidR="00C94822" w:rsidRPr="00C7244C" w14:paraId="225D3B3C" w14:textId="77777777" w:rsidTr="003A28DA">
        <w:tc>
          <w:tcPr>
            <w:tcW w:w="3652" w:type="dxa"/>
            <w:gridSpan w:val="2"/>
            <w:shd w:val="clear" w:color="auto" w:fill="auto"/>
          </w:tcPr>
          <w:p w14:paraId="00329114" w14:textId="77777777" w:rsidR="00C94822" w:rsidRPr="00C7244C" w:rsidRDefault="00C94822" w:rsidP="003A28DA">
            <w:pPr>
              <w:pStyle w:val="TAL"/>
            </w:pPr>
            <w:r w:rsidRPr="00C7244C">
              <w:t>EPRE ratio of PDSCH to PDSCH_DMRS</w:t>
            </w:r>
          </w:p>
        </w:tc>
        <w:tc>
          <w:tcPr>
            <w:tcW w:w="1276" w:type="dxa"/>
            <w:shd w:val="clear" w:color="auto" w:fill="auto"/>
          </w:tcPr>
          <w:p w14:paraId="2EF46942" w14:textId="77777777" w:rsidR="00C94822" w:rsidRPr="00C7244C" w:rsidRDefault="00C94822" w:rsidP="003A28DA">
            <w:pPr>
              <w:pStyle w:val="TAC"/>
            </w:pPr>
            <w:r w:rsidRPr="00C7244C">
              <w:rPr>
                <w:bCs/>
              </w:rPr>
              <w:t>dB</w:t>
            </w:r>
          </w:p>
        </w:tc>
        <w:tc>
          <w:tcPr>
            <w:tcW w:w="2551" w:type="dxa"/>
            <w:vMerge/>
            <w:shd w:val="clear" w:color="auto" w:fill="auto"/>
          </w:tcPr>
          <w:p w14:paraId="7176DD45" w14:textId="77777777" w:rsidR="00C94822" w:rsidRPr="00C7244C" w:rsidRDefault="00C94822" w:rsidP="003A28DA">
            <w:pPr>
              <w:pStyle w:val="TAC"/>
            </w:pPr>
          </w:p>
        </w:tc>
        <w:tc>
          <w:tcPr>
            <w:tcW w:w="2268" w:type="dxa"/>
            <w:vMerge/>
            <w:shd w:val="clear" w:color="auto" w:fill="auto"/>
          </w:tcPr>
          <w:p w14:paraId="7813958D" w14:textId="77777777" w:rsidR="00C94822" w:rsidRPr="00C7244C" w:rsidRDefault="00C94822" w:rsidP="003A28DA">
            <w:pPr>
              <w:pStyle w:val="TAC"/>
            </w:pPr>
          </w:p>
        </w:tc>
      </w:tr>
      <w:tr w:rsidR="00C94822" w:rsidRPr="00C7244C" w14:paraId="54799588" w14:textId="77777777" w:rsidTr="003A28DA">
        <w:tc>
          <w:tcPr>
            <w:tcW w:w="3652" w:type="dxa"/>
            <w:gridSpan w:val="2"/>
            <w:shd w:val="clear" w:color="auto" w:fill="auto"/>
          </w:tcPr>
          <w:p w14:paraId="6DB62DC2" w14:textId="77777777" w:rsidR="00C94822" w:rsidRPr="00C7244C" w:rsidRDefault="00C94822" w:rsidP="003A28DA">
            <w:pPr>
              <w:pStyle w:val="TAL"/>
            </w:pPr>
            <w:bookmarkStart w:id="232" w:name="_Hlk52384318"/>
            <w:r w:rsidRPr="00C7244C">
              <w:rPr>
                <w:rFonts w:cs="Arial"/>
                <w:i/>
                <w:iCs/>
                <w:lang w:eastAsia="zh-CN"/>
              </w:rPr>
              <w:t>ss-PBCH-BlockPower</w:t>
            </w:r>
            <w:bookmarkEnd w:id="232"/>
          </w:p>
        </w:tc>
        <w:tc>
          <w:tcPr>
            <w:tcW w:w="1276" w:type="dxa"/>
            <w:shd w:val="clear" w:color="auto" w:fill="auto"/>
          </w:tcPr>
          <w:p w14:paraId="010657D4" w14:textId="77777777" w:rsidR="00C94822" w:rsidRPr="00C7244C" w:rsidRDefault="00C94822" w:rsidP="003A28DA">
            <w:pPr>
              <w:pStyle w:val="TAC"/>
              <w:rPr>
                <w:bCs/>
              </w:rPr>
            </w:pPr>
            <w:r w:rsidRPr="00C7244C">
              <w:rPr>
                <w:rFonts w:cs="Arial"/>
              </w:rPr>
              <w:t>dBm</w:t>
            </w:r>
            <w:r w:rsidRPr="00C7244C">
              <w:rPr>
                <w:rFonts w:cs="Arial"/>
                <w:lang w:eastAsia="zh-CN"/>
              </w:rPr>
              <w:t>/</w:t>
            </w:r>
            <w:r w:rsidRPr="00C7244C">
              <w:rPr>
                <w:rFonts w:cs="Arial"/>
              </w:rPr>
              <w:t xml:space="preserve"> SCS</w:t>
            </w:r>
          </w:p>
        </w:tc>
        <w:tc>
          <w:tcPr>
            <w:tcW w:w="2551" w:type="dxa"/>
            <w:shd w:val="clear" w:color="auto" w:fill="auto"/>
          </w:tcPr>
          <w:p w14:paraId="6B64064D" w14:textId="77777777" w:rsidR="00C94822" w:rsidRPr="00C7244C" w:rsidRDefault="00C94822" w:rsidP="003A28DA">
            <w:pPr>
              <w:pStyle w:val="TAC"/>
            </w:pPr>
            <w:r w:rsidRPr="00C7244C">
              <w:rPr>
                <w:rFonts w:cs="Arial"/>
                <w:bCs/>
              </w:rPr>
              <w:t>+20 +</w:t>
            </w:r>
            <w:r w:rsidRPr="00C7244C">
              <w:rPr>
                <w:rFonts w:ascii="Calibri" w:hAnsi="Calibri" w:cs="Calibri"/>
                <w:bCs/>
              </w:rPr>
              <w:t>Δ</w:t>
            </w:r>
            <w:r w:rsidRPr="00C7244C">
              <w:rPr>
                <w:rFonts w:cs="Arial"/>
                <w:bCs/>
                <w:vertAlign w:val="subscript"/>
              </w:rPr>
              <w:t>UL</w:t>
            </w:r>
          </w:p>
        </w:tc>
        <w:tc>
          <w:tcPr>
            <w:tcW w:w="2268" w:type="dxa"/>
            <w:shd w:val="clear" w:color="auto" w:fill="auto"/>
          </w:tcPr>
          <w:p w14:paraId="7752B134" w14:textId="77777777" w:rsidR="00C94822" w:rsidRPr="00C7244C" w:rsidRDefault="00C94822" w:rsidP="003A28DA">
            <w:pPr>
              <w:pStyle w:val="TAC"/>
              <w:rPr>
                <w:rFonts w:cs="Arial"/>
              </w:rPr>
            </w:pPr>
            <w:r w:rsidRPr="00C7244C">
              <w:rPr>
                <w:rFonts w:cs="Arial"/>
              </w:rPr>
              <w:t>As defined in TS 38.331 [13].</w:t>
            </w:r>
          </w:p>
          <w:p w14:paraId="3A651F96" w14:textId="77777777" w:rsidR="00C94822" w:rsidRPr="00C7244C" w:rsidRDefault="00C94822" w:rsidP="003A28DA">
            <w:pPr>
              <w:pStyle w:val="TAC"/>
            </w:pPr>
            <w:r w:rsidRPr="00C7244C">
              <w:rPr>
                <w:rFonts w:cs="Arial"/>
                <w:bCs/>
              </w:rPr>
              <w:t>Δ</w:t>
            </w:r>
            <w:r w:rsidRPr="00C7244C">
              <w:rPr>
                <w:rFonts w:cs="Arial"/>
                <w:bCs/>
                <w:vertAlign w:val="subscript"/>
              </w:rPr>
              <w:t>UL</w:t>
            </w:r>
            <w:r w:rsidRPr="00C7244C">
              <w:rPr>
                <w:rFonts w:cs="Arial"/>
                <w:bCs/>
              </w:rPr>
              <w:t xml:space="preserve"> is derived from the uplink calibration process </w:t>
            </w:r>
            <w:r w:rsidRPr="00C7244C">
              <w:rPr>
                <w:rFonts w:cs="Arial"/>
                <w:bCs/>
                <w:vertAlign w:val="superscript"/>
              </w:rPr>
              <w:t>Note 3</w:t>
            </w:r>
          </w:p>
        </w:tc>
      </w:tr>
      <w:tr w:rsidR="00C94822" w:rsidRPr="00C7244C" w14:paraId="043F34F2" w14:textId="77777777" w:rsidTr="003A28DA">
        <w:tc>
          <w:tcPr>
            <w:tcW w:w="3652" w:type="dxa"/>
            <w:gridSpan w:val="2"/>
            <w:shd w:val="clear" w:color="auto" w:fill="auto"/>
          </w:tcPr>
          <w:p w14:paraId="576A6CA7" w14:textId="77777777" w:rsidR="00C94822" w:rsidRPr="00C7244C" w:rsidRDefault="00C94822" w:rsidP="003A28DA">
            <w:pPr>
              <w:pStyle w:val="TAL"/>
            </w:pPr>
            <w:r w:rsidRPr="00C7244C">
              <w:rPr>
                <w:rFonts w:cs="Arial"/>
              </w:rPr>
              <w:t>Configured UE transmitted power (</w:t>
            </w:r>
            <w:r w:rsidRPr="00C7244C">
              <w:rPr>
                <w:rFonts w:cs="Arial"/>
                <w:noProof/>
                <w:position w:val="-14"/>
              </w:rPr>
              <w:drawing>
                <wp:inline distT="0" distB="0" distL="0" distR="0" wp14:anchorId="0D02830C" wp14:editId="346A1410">
                  <wp:extent cx="563245" cy="180975"/>
                  <wp:effectExtent l="0" t="0" r="0" b="0"/>
                  <wp:docPr id="1"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C7244C">
              <w:rPr>
                <w:rFonts w:cs="Arial"/>
              </w:rPr>
              <w:t>)</w:t>
            </w:r>
          </w:p>
        </w:tc>
        <w:tc>
          <w:tcPr>
            <w:tcW w:w="1276" w:type="dxa"/>
            <w:shd w:val="clear" w:color="auto" w:fill="auto"/>
          </w:tcPr>
          <w:p w14:paraId="28D7323D" w14:textId="77777777" w:rsidR="00C94822" w:rsidRPr="00C7244C" w:rsidRDefault="00C94822" w:rsidP="003A28DA">
            <w:pPr>
              <w:pStyle w:val="TAC"/>
              <w:rPr>
                <w:bCs/>
              </w:rPr>
            </w:pPr>
            <w:r w:rsidRPr="00C7244C">
              <w:rPr>
                <w:rFonts w:cs="Arial"/>
              </w:rPr>
              <w:t>dBm</w:t>
            </w:r>
          </w:p>
        </w:tc>
        <w:tc>
          <w:tcPr>
            <w:tcW w:w="2551" w:type="dxa"/>
            <w:shd w:val="clear" w:color="auto" w:fill="auto"/>
          </w:tcPr>
          <w:p w14:paraId="62AF1364" w14:textId="77777777" w:rsidR="00C94822" w:rsidRPr="00C7244C" w:rsidRDefault="00C94822" w:rsidP="003A28DA">
            <w:pPr>
              <w:pStyle w:val="TAC"/>
            </w:pPr>
            <w:r w:rsidRPr="00C7244C">
              <w:rPr>
                <w:rFonts w:cs="Arial"/>
                <w:bCs/>
                <w:lang w:eastAsia="zh-CN"/>
              </w:rPr>
              <w:t>maximum value configurable for certain power class</w:t>
            </w:r>
            <w:r w:rsidRPr="00C7244C" w:rsidDel="006254B0">
              <w:rPr>
                <w:rFonts w:cs="Arial"/>
                <w:bCs/>
                <w:lang w:eastAsia="zh-CN"/>
              </w:rPr>
              <w:t xml:space="preserve"> </w:t>
            </w:r>
          </w:p>
        </w:tc>
        <w:tc>
          <w:tcPr>
            <w:tcW w:w="2268" w:type="dxa"/>
            <w:shd w:val="clear" w:color="auto" w:fill="auto"/>
          </w:tcPr>
          <w:p w14:paraId="7187DD3C" w14:textId="77777777" w:rsidR="00C94822" w:rsidRPr="00C7244C" w:rsidRDefault="00C94822" w:rsidP="003A28DA">
            <w:pPr>
              <w:pStyle w:val="TAC"/>
            </w:pPr>
            <w:r w:rsidRPr="00C7244C">
              <w:rPr>
                <w:rFonts w:cs="Arial"/>
              </w:rPr>
              <w:t>As defined in clause 6.2.</w:t>
            </w:r>
            <w:r w:rsidRPr="00C7244C">
              <w:rPr>
                <w:rFonts w:cs="Arial"/>
                <w:lang w:eastAsia="zh-CN"/>
              </w:rPr>
              <w:t>4</w:t>
            </w:r>
            <w:r w:rsidRPr="00C7244C">
              <w:rPr>
                <w:rFonts w:cs="Arial"/>
              </w:rPr>
              <w:t xml:space="preserve"> of TS 3</w:t>
            </w:r>
            <w:r w:rsidRPr="00C7244C">
              <w:rPr>
                <w:rFonts w:cs="Arial"/>
                <w:lang w:eastAsia="zh-CN"/>
              </w:rPr>
              <w:t>8</w:t>
            </w:r>
            <w:r w:rsidRPr="00C7244C">
              <w:rPr>
                <w:rFonts w:cs="Arial"/>
              </w:rPr>
              <w:t>.101</w:t>
            </w:r>
            <w:r w:rsidRPr="00C7244C">
              <w:rPr>
                <w:rFonts w:cs="Arial"/>
                <w:lang w:eastAsia="zh-CN"/>
              </w:rPr>
              <w:t>-2</w:t>
            </w:r>
            <w:r w:rsidRPr="00C7244C">
              <w:rPr>
                <w:rFonts w:cs="Arial"/>
              </w:rPr>
              <w:t xml:space="preserve"> [3]</w:t>
            </w:r>
          </w:p>
        </w:tc>
      </w:tr>
      <w:tr w:rsidR="00C94822" w:rsidRPr="00C7244C" w14:paraId="6B11624A" w14:textId="77777777" w:rsidTr="003A28DA">
        <w:tc>
          <w:tcPr>
            <w:tcW w:w="3652" w:type="dxa"/>
            <w:gridSpan w:val="2"/>
            <w:shd w:val="clear" w:color="auto" w:fill="auto"/>
          </w:tcPr>
          <w:p w14:paraId="07DEDBFE" w14:textId="77777777" w:rsidR="00C94822" w:rsidRPr="00C7244C" w:rsidRDefault="00C94822" w:rsidP="003A28DA">
            <w:pPr>
              <w:pStyle w:val="TAL"/>
            </w:pPr>
            <w:r w:rsidRPr="00C7244C">
              <w:rPr>
                <w:rFonts w:cs="Arial"/>
                <w:lang w:eastAsia="zh-CN"/>
              </w:rPr>
              <w:t>PRACH Configuration</w:t>
            </w:r>
          </w:p>
        </w:tc>
        <w:tc>
          <w:tcPr>
            <w:tcW w:w="1276" w:type="dxa"/>
            <w:shd w:val="clear" w:color="auto" w:fill="auto"/>
          </w:tcPr>
          <w:p w14:paraId="0BAA5BF8" w14:textId="77777777" w:rsidR="00C94822" w:rsidRPr="00C7244C" w:rsidRDefault="00C94822" w:rsidP="003A28DA">
            <w:pPr>
              <w:pStyle w:val="TAC"/>
              <w:rPr>
                <w:bCs/>
              </w:rPr>
            </w:pPr>
          </w:p>
        </w:tc>
        <w:tc>
          <w:tcPr>
            <w:tcW w:w="2551" w:type="dxa"/>
            <w:shd w:val="clear" w:color="auto" w:fill="auto"/>
          </w:tcPr>
          <w:p w14:paraId="2196F184" w14:textId="77777777" w:rsidR="00C94822" w:rsidRPr="00C7244C" w:rsidRDefault="00C94822" w:rsidP="003A28DA">
            <w:pPr>
              <w:pStyle w:val="TAC"/>
            </w:pPr>
            <w:r w:rsidRPr="00C7244C">
              <w:rPr>
                <w:rFonts w:cs="Arial"/>
                <w:bCs/>
              </w:rPr>
              <w:t>PRACH.1 FR2</w:t>
            </w:r>
          </w:p>
        </w:tc>
        <w:tc>
          <w:tcPr>
            <w:tcW w:w="2268" w:type="dxa"/>
            <w:shd w:val="clear" w:color="auto" w:fill="auto"/>
          </w:tcPr>
          <w:p w14:paraId="36BC262D" w14:textId="77777777" w:rsidR="00C94822" w:rsidRPr="00C7244C" w:rsidRDefault="00C94822" w:rsidP="003A28DA">
            <w:pPr>
              <w:pStyle w:val="TAC"/>
            </w:pPr>
            <w:r w:rsidRPr="00C7244C">
              <w:rPr>
                <w:rFonts w:cs="Arial"/>
              </w:rPr>
              <w:t>As defined in</w:t>
            </w:r>
            <w:r w:rsidRPr="00C7244C">
              <w:rPr>
                <w:rFonts w:cs="Arial"/>
                <w:lang w:eastAsia="zh-CN"/>
              </w:rPr>
              <w:t xml:space="preserve"> A.7.2, with exceptions as defined below</w:t>
            </w:r>
          </w:p>
        </w:tc>
      </w:tr>
      <w:tr w:rsidR="00C94822" w:rsidRPr="00C7244C" w14:paraId="39F5D8B7" w14:textId="77777777" w:rsidTr="003A28DA">
        <w:tc>
          <w:tcPr>
            <w:tcW w:w="3652" w:type="dxa"/>
            <w:gridSpan w:val="2"/>
            <w:shd w:val="clear" w:color="auto" w:fill="auto"/>
          </w:tcPr>
          <w:p w14:paraId="14F497D6" w14:textId="77777777" w:rsidR="00C94822" w:rsidRPr="00C7244C" w:rsidRDefault="00C94822" w:rsidP="003A28DA">
            <w:pPr>
              <w:pStyle w:val="TAL"/>
            </w:pPr>
            <w:bookmarkStart w:id="233" w:name="_Hlk52383771"/>
            <w:r w:rsidRPr="00C7244C">
              <w:rPr>
                <w:rFonts w:cs="Arial"/>
                <w:i/>
                <w:iCs/>
                <w:lang w:eastAsia="zh-CN"/>
              </w:rPr>
              <w:t>rsrp-ThresholdSSB</w:t>
            </w:r>
            <w:bookmarkEnd w:id="233"/>
          </w:p>
        </w:tc>
        <w:tc>
          <w:tcPr>
            <w:tcW w:w="1276" w:type="dxa"/>
            <w:shd w:val="clear" w:color="auto" w:fill="auto"/>
          </w:tcPr>
          <w:p w14:paraId="0671B667" w14:textId="77777777" w:rsidR="00C94822" w:rsidRPr="00C7244C" w:rsidRDefault="00C94822" w:rsidP="003A28DA">
            <w:pPr>
              <w:pStyle w:val="TAC"/>
              <w:rPr>
                <w:bCs/>
              </w:rPr>
            </w:pPr>
            <w:r w:rsidRPr="00C7244C">
              <w:rPr>
                <w:rFonts w:cs="Arial"/>
              </w:rPr>
              <w:t>dBm</w:t>
            </w:r>
          </w:p>
        </w:tc>
        <w:tc>
          <w:tcPr>
            <w:tcW w:w="2551" w:type="dxa"/>
            <w:shd w:val="clear" w:color="auto" w:fill="auto"/>
          </w:tcPr>
          <w:p w14:paraId="536F2FBC" w14:textId="77777777" w:rsidR="00C94822" w:rsidRPr="00C7244C" w:rsidRDefault="00C94822" w:rsidP="003A28DA">
            <w:pPr>
              <w:pStyle w:val="TAC"/>
            </w:pPr>
            <w:r w:rsidRPr="00C7244C">
              <w:rPr>
                <w:rFonts w:cs="Arial"/>
                <w:bCs/>
              </w:rPr>
              <w:t>RSRP_69 +</w:t>
            </w:r>
            <w:r w:rsidRPr="00C7244C">
              <w:rPr>
                <w:rFonts w:ascii="Calibri" w:hAnsi="Calibri" w:cs="Calibri"/>
                <w:bCs/>
              </w:rPr>
              <w:t>Δ</w:t>
            </w:r>
            <w:r w:rsidRPr="00C7244C">
              <w:rPr>
                <w:rFonts w:cs="Arial"/>
                <w:bCs/>
                <w:vertAlign w:val="subscript"/>
              </w:rPr>
              <w:t>DL</w:t>
            </w:r>
          </w:p>
        </w:tc>
        <w:tc>
          <w:tcPr>
            <w:tcW w:w="2268" w:type="dxa"/>
            <w:shd w:val="clear" w:color="auto" w:fill="auto"/>
          </w:tcPr>
          <w:p w14:paraId="6B87207A" w14:textId="77777777" w:rsidR="00C94822" w:rsidRPr="00C7244C" w:rsidRDefault="00C94822" w:rsidP="003A28DA">
            <w:pPr>
              <w:pStyle w:val="TAC"/>
            </w:pPr>
            <w:r w:rsidRPr="00C7244C">
              <w:rPr>
                <w:rFonts w:cs="Arial"/>
                <w:bCs/>
              </w:rPr>
              <w:t>RSRP_69 corresponds to -88dBm. Δ</w:t>
            </w:r>
            <w:r w:rsidRPr="00C7244C">
              <w:rPr>
                <w:rFonts w:cs="Arial"/>
                <w:bCs/>
                <w:vertAlign w:val="subscript"/>
              </w:rPr>
              <w:t>DL</w:t>
            </w:r>
            <w:r w:rsidRPr="00C7244C">
              <w:rPr>
                <w:rFonts w:cs="Arial"/>
                <w:bCs/>
              </w:rPr>
              <w:t xml:space="preserve"> is derived from the downlink calibration process </w:t>
            </w:r>
            <w:r w:rsidRPr="00C7244C">
              <w:rPr>
                <w:rFonts w:cs="Arial"/>
                <w:bCs/>
                <w:vertAlign w:val="superscript"/>
              </w:rPr>
              <w:t>Note 4</w:t>
            </w:r>
          </w:p>
        </w:tc>
      </w:tr>
      <w:tr w:rsidR="00C94822" w:rsidRPr="00C7244C" w14:paraId="01917BCE" w14:textId="77777777" w:rsidTr="003A28DA">
        <w:tc>
          <w:tcPr>
            <w:tcW w:w="3652" w:type="dxa"/>
            <w:gridSpan w:val="2"/>
            <w:shd w:val="clear" w:color="auto" w:fill="auto"/>
          </w:tcPr>
          <w:p w14:paraId="2787A9A4" w14:textId="77777777" w:rsidR="00C94822" w:rsidRPr="00C7244C" w:rsidRDefault="00C94822" w:rsidP="003A28DA">
            <w:pPr>
              <w:pStyle w:val="TAL"/>
            </w:pPr>
            <w:r w:rsidRPr="00C7244C">
              <w:rPr>
                <w:rFonts w:cs="Arial"/>
                <w:i/>
                <w:lang w:eastAsia="zh-CN"/>
              </w:rPr>
              <w:t>preambleReceivedTargetPower</w:t>
            </w:r>
          </w:p>
        </w:tc>
        <w:tc>
          <w:tcPr>
            <w:tcW w:w="1276" w:type="dxa"/>
            <w:shd w:val="clear" w:color="auto" w:fill="auto"/>
          </w:tcPr>
          <w:p w14:paraId="1A83C528" w14:textId="77777777" w:rsidR="00C94822" w:rsidRPr="00C7244C" w:rsidRDefault="00C94822" w:rsidP="003A28DA">
            <w:pPr>
              <w:pStyle w:val="TAC"/>
              <w:rPr>
                <w:bCs/>
              </w:rPr>
            </w:pPr>
            <w:r w:rsidRPr="00C7244C">
              <w:rPr>
                <w:rFonts w:cs="Arial"/>
                <w:lang w:eastAsia="zh-CN"/>
              </w:rPr>
              <w:t>dBm</w:t>
            </w:r>
          </w:p>
        </w:tc>
        <w:tc>
          <w:tcPr>
            <w:tcW w:w="2551" w:type="dxa"/>
            <w:shd w:val="clear" w:color="auto" w:fill="auto"/>
          </w:tcPr>
          <w:p w14:paraId="4C2F5B6F" w14:textId="77777777" w:rsidR="00C94822" w:rsidRPr="00C7244C" w:rsidRDefault="00C94822" w:rsidP="003A28DA">
            <w:pPr>
              <w:pStyle w:val="TAC"/>
            </w:pPr>
            <w:r w:rsidRPr="00C7244C">
              <w:rPr>
                <w:rFonts w:cs="Arial"/>
                <w:bCs/>
                <w:lang w:eastAsia="zh-CN"/>
              </w:rPr>
              <w:t>-100</w:t>
            </w:r>
          </w:p>
        </w:tc>
        <w:tc>
          <w:tcPr>
            <w:tcW w:w="2268" w:type="dxa"/>
            <w:shd w:val="clear" w:color="auto" w:fill="auto"/>
          </w:tcPr>
          <w:p w14:paraId="4FD38B3D" w14:textId="77777777" w:rsidR="00C94822" w:rsidRPr="00C7244C" w:rsidRDefault="00C94822" w:rsidP="003A28DA">
            <w:pPr>
              <w:pStyle w:val="TAC"/>
            </w:pPr>
            <w:r w:rsidRPr="00C7244C">
              <w:rPr>
                <w:rFonts w:cs="Arial"/>
              </w:rPr>
              <w:t>As defined in TS 38.331 [13]</w:t>
            </w:r>
          </w:p>
        </w:tc>
      </w:tr>
      <w:tr w:rsidR="00C94822" w:rsidRPr="00C7244C" w14:paraId="0089C8C7" w14:textId="77777777" w:rsidTr="003A28DA">
        <w:trPr>
          <w:trHeight w:val="870"/>
        </w:trPr>
        <w:tc>
          <w:tcPr>
            <w:tcW w:w="9747" w:type="dxa"/>
            <w:gridSpan w:val="5"/>
          </w:tcPr>
          <w:p w14:paraId="45473CBE" w14:textId="77777777" w:rsidR="00C94822" w:rsidRPr="00C7244C" w:rsidRDefault="00C94822" w:rsidP="003A28DA">
            <w:pPr>
              <w:pStyle w:val="TAN"/>
            </w:pPr>
            <w:r w:rsidRPr="00C7244C">
              <w:t>Note 1:</w:t>
            </w:r>
            <w:r w:rsidRPr="00C7244C">
              <w:tab/>
              <w:t>OCNG shall be used such that a constant total transmitted power spectral density is achieved for all OFDM symbols. The OCNG pattern is chosen during the test according to the presence of a DL reference measurement channel.</w:t>
            </w:r>
          </w:p>
          <w:p w14:paraId="58F213A0" w14:textId="77777777" w:rsidR="00C94822" w:rsidRPr="00C7244C" w:rsidRDefault="00C94822" w:rsidP="003A28DA">
            <w:pPr>
              <w:pStyle w:val="TAN"/>
            </w:pPr>
            <w:r w:rsidRPr="00C7244C">
              <w:t xml:space="preserve">Note </w:t>
            </w:r>
            <w:r w:rsidRPr="00C7244C">
              <w:rPr>
                <w:lang w:eastAsia="zh-CN"/>
              </w:rPr>
              <w:t>2</w:t>
            </w:r>
            <w:r w:rsidRPr="00C7244C">
              <w:t>:</w:t>
            </w:r>
            <w:r w:rsidRPr="00C7244C">
              <w:tab/>
              <w:t>The DL PDSCH reference measurement channel is used in the test only when a downlink transmission dedicated to the UE under test is required.</w:t>
            </w:r>
          </w:p>
          <w:p w14:paraId="59E7B4D2" w14:textId="77777777" w:rsidR="00C94822" w:rsidRPr="00C7244C" w:rsidRDefault="00C94822" w:rsidP="003A28DA">
            <w:pPr>
              <w:pStyle w:val="TAN"/>
              <w:rPr>
                <w:rFonts w:cs="Arial"/>
              </w:rPr>
            </w:pPr>
            <w:r w:rsidRPr="00C7244C">
              <w:rPr>
                <w:rFonts w:cs="Arial"/>
              </w:rPr>
              <w:t xml:space="preserve">Note </w:t>
            </w:r>
            <w:r w:rsidRPr="00C7244C">
              <w:rPr>
                <w:rFonts w:cs="Arial"/>
                <w:lang w:eastAsia="zh-CN"/>
              </w:rPr>
              <w:t>3</w:t>
            </w:r>
            <w:r w:rsidRPr="00C7244C">
              <w:rPr>
                <w:rFonts w:cs="Arial"/>
              </w:rPr>
              <w:t>:</w:t>
            </w:r>
            <w:r w:rsidRPr="00C7244C">
              <w:rPr>
                <w:rFonts w:cs="Arial"/>
              </w:rPr>
              <w:tab/>
              <w:t xml:space="preserve">The </w:t>
            </w:r>
            <w:r w:rsidRPr="00C7244C">
              <w:rPr>
                <w:rFonts w:cs="Arial"/>
                <w:bCs/>
              </w:rPr>
              <w:t>Δ</w:t>
            </w:r>
            <w:r w:rsidRPr="00C7244C">
              <w:rPr>
                <w:rFonts w:cs="Arial"/>
                <w:bCs/>
                <w:vertAlign w:val="subscript"/>
              </w:rPr>
              <w:t>UL</w:t>
            </w:r>
            <w:r w:rsidRPr="00C7244C">
              <w:rPr>
                <w:rFonts w:cs="Arial"/>
              </w:rPr>
              <w:t xml:space="preserve"> value is calculated as -</w:t>
            </w:r>
            <w:proofErr w:type="gramStart"/>
            <w:r w:rsidRPr="00C7244C">
              <w:rPr>
                <w:rFonts w:cs="Arial"/>
              </w:rPr>
              <w:t>ROUND(</w:t>
            </w:r>
            <w:proofErr w:type="gramEnd"/>
            <w:r w:rsidRPr="00C7244C">
              <w:rPr>
                <w:rFonts w:cs="Arial"/>
              </w:rPr>
              <w:t>P</w:t>
            </w:r>
            <w:r w:rsidRPr="00C7244C">
              <w:rPr>
                <w:rFonts w:cs="Arial"/>
                <w:sz w:val="16"/>
                <w:szCs w:val="16"/>
                <w:lang w:eastAsia="fr-FR"/>
              </w:rPr>
              <w:t>PRACH0</w:t>
            </w:r>
            <w:r w:rsidRPr="00C7244C">
              <w:rPr>
                <w:rFonts w:cs="Arial"/>
              </w:rPr>
              <w:t xml:space="preserve"> -1), where P</w:t>
            </w:r>
            <w:r w:rsidRPr="00C7244C">
              <w:rPr>
                <w:rFonts w:cs="Arial"/>
                <w:sz w:val="16"/>
                <w:szCs w:val="16"/>
                <w:lang w:eastAsia="fr-FR"/>
              </w:rPr>
              <w:t>PRACH0</w:t>
            </w:r>
            <w:r w:rsidRPr="00C7244C">
              <w:rPr>
                <w:rFonts w:cs="Arial"/>
              </w:rPr>
              <w:t xml:space="preserve"> is the measured first PRACH power with -80.6dBm/SCS applied, </w:t>
            </w:r>
            <w:r w:rsidRPr="00C7244C">
              <w:rPr>
                <w:rFonts w:cs="Arial"/>
                <w:i/>
                <w:lang w:eastAsia="zh-CN"/>
              </w:rPr>
              <w:t>preambleReceivedTargetPower</w:t>
            </w:r>
            <w:r w:rsidRPr="00C7244C">
              <w:rPr>
                <w:rFonts w:cs="Arial"/>
              </w:rPr>
              <w:t xml:space="preserve"> = -100dBm and </w:t>
            </w:r>
            <w:r w:rsidRPr="00C7244C">
              <w:rPr>
                <w:rFonts w:cs="Arial"/>
                <w:i/>
                <w:iCs/>
                <w:lang w:eastAsia="zh-CN"/>
              </w:rPr>
              <w:t>ss-PBCH-BlockPower</w:t>
            </w:r>
            <w:r w:rsidRPr="00C7244C">
              <w:rPr>
                <w:rFonts w:cs="Arial"/>
              </w:rPr>
              <w:t xml:space="preserve"> = 20dBm. These values are used during the uplink calibration process carried out before the test case is run, with the UE configured to send PRACH.</w:t>
            </w:r>
          </w:p>
          <w:p w14:paraId="2910B202" w14:textId="77777777" w:rsidR="00C94822" w:rsidRPr="00C7244C" w:rsidRDefault="00C94822" w:rsidP="003A28DA">
            <w:pPr>
              <w:pStyle w:val="TAN"/>
            </w:pPr>
            <w:r w:rsidRPr="00C7244C">
              <w:rPr>
                <w:rFonts w:cs="Arial"/>
              </w:rPr>
              <w:t xml:space="preserve">Note </w:t>
            </w:r>
            <w:r w:rsidRPr="00C7244C">
              <w:rPr>
                <w:rFonts w:cs="Arial"/>
                <w:lang w:eastAsia="zh-CN"/>
              </w:rPr>
              <w:t>4</w:t>
            </w:r>
            <w:r w:rsidRPr="00C7244C">
              <w:rPr>
                <w:rFonts w:cs="Arial"/>
              </w:rPr>
              <w:t>:</w:t>
            </w:r>
            <w:r w:rsidRPr="00C7244C">
              <w:rPr>
                <w:rFonts w:cs="Arial"/>
              </w:rPr>
              <w:tab/>
              <w:t xml:space="preserve">The </w:t>
            </w:r>
            <w:r w:rsidRPr="00C7244C">
              <w:rPr>
                <w:rFonts w:cs="Arial"/>
                <w:bCs/>
              </w:rPr>
              <w:t>Δ</w:t>
            </w:r>
            <w:r w:rsidRPr="00C7244C">
              <w:rPr>
                <w:rFonts w:cs="Arial"/>
                <w:bCs/>
                <w:vertAlign w:val="subscript"/>
              </w:rPr>
              <w:t>DL</w:t>
            </w:r>
            <w:r w:rsidRPr="00C7244C">
              <w:rPr>
                <w:rFonts w:cs="Arial"/>
              </w:rPr>
              <w:t xml:space="preserve"> value is calculated as</w:t>
            </w:r>
            <w:r w:rsidRPr="00C7244C">
              <w:rPr>
                <w:rFonts w:cs="Arial"/>
                <w:color w:val="7030A0"/>
                <w:sz w:val="16"/>
                <w:szCs w:val="16"/>
                <w:lang w:eastAsia="fr-FR"/>
              </w:rPr>
              <w:t xml:space="preserve"> </w:t>
            </w:r>
            <w:r w:rsidRPr="00C7244C">
              <w:rPr>
                <w:rFonts w:cs="Arial"/>
                <w:szCs w:val="16"/>
                <w:lang w:eastAsia="fr-FR"/>
              </w:rPr>
              <w:t>(</w:t>
            </w:r>
            <w:r w:rsidRPr="00C7244C">
              <w:rPr>
                <w:rFonts w:cs="Arial"/>
              </w:rPr>
              <w:t>RSRP_</w:t>
            </w:r>
            <w:r w:rsidRPr="00C7244C">
              <w:rPr>
                <w:rFonts w:cs="Arial"/>
                <w:vertAlign w:val="subscript"/>
              </w:rPr>
              <w:t>REP</w:t>
            </w:r>
            <w:r w:rsidRPr="00C7244C">
              <w:rPr>
                <w:rFonts w:cs="Arial"/>
              </w:rPr>
              <w:t xml:space="preserve"> – RSRP_76), where RSRP_</w:t>
            </w:r>
            <w:r w:rsidRPr="00C7244C">
              <w:rPr>
                <w:rFonts w:cs="Arial"/>
                <w:vertAlign w:val="subscript"/>
              </w:rPr>
              <w:t>REP</w:t>
            </w:r>
            <w:r w:rsidRPr="00C7244C">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40E829CC" w14:textId="77777777" w:rsidR="00C94822" w:rsidRPr="00C7244C" w:rsidRDefault="00C94822" w:rsidP="00C94822"/>
    <w:p w14:paraId="25985718" w14:textId="77777777" w:rsidR="00C94822" w:rsidRPr="00C7244C" w:rsidRDefault="00C94822" w:rsidP="00C94822">
      <w:pPr>
        <w:pStyle w:val="TH"/>
        <w:rPr>
          <w:lang w:eastAsia="zh-CN"/>
        </w:rPr>
      </w:pPr>
      <w:r w:rsidRPr="00C7244C">
        <w:lastRenderedPageBreak/>
        <w:t xml:space="preserve">Table </w:t>
      </w:r>
      <w:r w:rsidRPr="00C7244C">
        <w:rPr>
          <w:lang w:eastAsia="zh-CN"/>
        </w:rPr>
        <w:t>7</w:t>
      </w:r>
      <w:r w:rsidRPr="00C7244C">
        <w:t>.3.2.2.1.5-</w:t>
      </w:r>
      <w:r w:rsidRPr="00C7244C">
        <w:rPr>
          <w:lang w:eastAsia="zh-CN"/>
        </w:rPr>
        <w:t>2</w:t>
      </w:r>
      <w:r w:rsidRPr="00C7244C">
        <w:t xml:space="preserve">: </w:t>
      </w:r>
      <w:r w:rsidRPr="00C7244C">
        <w:rPr>
          <w:lang w:eastAsia="zh-CN"/>
        </w:rPr>
        <w:t>OTA-related</w:t>
      </w:r>
      <w:r w:rsidRPr="00C7244C">
        <w:t xml:space="preserve"> test parameters for </w:t>
      </w:r>
      <w:r w:rsidRPr="00C7244C">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2403"/>
        <w:gridCol w:w="1272"/>
        <w:gridCol w:w="2543"/>
        <w:gridCol w:w="2261"/>
      </w:tblGrid>
      <w:tr w:rsidR="00C94822" w:rsidRPr="00C7244C" w14:paraId="65DD7FC1" w14:textId="77777777" w:rsidTr="003A28DA">
        <w:tc>
          <w:tcPr>
            <w:tcW w:w="3652" w:type="dxa"/>
            <w:gridSpan w:val="2"/>
            <w:shd w:val="clear" w:color="auto" w:fill="auto"/>
          </w:tcPr>
          <w:p w14:paraId="60520CCF" w14:textId="77777777" w:rsidR="00C94822" w:rsidRPr="00C7244C" w:rsidRDefault="00C94822" w:rsidP="003A28DA">
            <w:pPr>
              <w:pStyle w:val="TAH"/>
            </w:pPr>
            <w:r w:rsidRPr="00C7244C">
              <w:t>Parameter</w:t>
            </w:r>
          </w:p>
        </w:tc>
        <w:tc>
          <w:tcPr>
            <w:tcW w:w="1276" w:type="dxa"/>
            <w:shd w:val="clear" w:color="auto" w:fill="auto"/>
          </w:tcPr>
          <w:p w14:paraId="46C239EA" w14:textId="77777777" w:rsidR="00C94822" w:rsidRPr="00C7244C" w:rsidRDefault="00C94822" w:rsidP="003A28DA">
            <w:pPr>
              <w:pStyle w:val="TAH"/>
            </w:pPr>
            <w:r w:rsidRPr="00C7244C">
              <w:t>Unit</w:t>
            </w:r>
          </w:p>
        </w:tc>
        <w:tc>
          <w:tcPr>
            <w:tcW w:w="2551" w:type="dxa"/>
            <w:shd w:val="clear" w:color="auto" w:fill="auto"/>
          </w:tcPr>
          <w:p w14:paraId="2434A23F" w14:textId="77777777" w:rsidR="00C94822" w:rsidRPr="00C7244C" w:rsidRDefault="00C94822" w:rsidP="003A28DA">
            <w:pPr>
              <w:pStyle w:val="TAH"/>
              <w:rPr>
                <w:lang w:eastAsia="zh-CN"/>
              </w:rPr>
            </w:pPr>
            <w:r w:rsidRPr="00C7244C">
              <w:rPr>
                <w:lang w:eastAsia="zh-CN"/>
              </w:rPr>
              <w:t>Test-1</w:t>
            </w:r>
          </w:p>
        </w:tc>
        <w:tc>
          <w:tcPr>
            <w:tcW w:w="2268" w:type="dxa"/>
            <w:shd w:val="clear" w:color="auto" w:fill="auto"/>
          </w:tcPr>
          <w:p w14:paraId="1241155E" w14:textId="77777777" w:rsidR="00C94822" w:rsidRPr="00C7244C" w:rsidRDefault="00C94822" w:rsidP="003A28DA">
            <w:pPr>
              <w:pStyle w:val="TAH"/>
              <w:rPr>
                <w:szCs w:val="18"/>
              </w:rPr>
            </w:pPr>
            <w:r w:rsidRPr="00C7244C">
              <w:rPr>
                <w:szCs w:val="18"/>
              </w:rPr>
              <w:t>Comments</w:t>
            </w:r>
          </w:p>
        </w:tc>
      </w:tr>
      <w:tr w:rsidR="00C94822" w:rsidRPr="00C7244C" w14:paraId="0D542883" w14:textId="77777777" w:rsidTr="003A28DA">
        <w:tc>
          <w:tcPr>
            <w:tcW w:w="3652" w:type="dxa"/>
            <w:gridSpan w:val="2"/>
            <w:shd w:val="clear" w:color="auto" w:fill="auto"/>
            <w:vAlign w:val="center"/>
          </w:tcPr>
          <w:p w14:paraId="7D7AE953" w14:textId="77777777" w:rsidR="00C94822" w:rsidRPr="00C7244C" w:rsidRDefault="00C94822" w:rsidP="003A28DA">
            <w:pPr>
              <w:pStyle w:val="TAL"/>
              <w:rPr>
                <w:lang w:eastAsia="zh-CN"/>
              </w:rPr>
            </w:pPr>
            <w:r w:rsidRPr="00C7244C">
              <w:rPr>
                <w:lang w:eastAsia="zh-CN"/>
              </w:rPr>
              <w:t>AoA setup</w:t>
            </w:r>
          </w:p>
        </w:tc>
        <w:tc>
          <w:tcPr>
            <w:tcW w:w="1276" w:type="dxa"/>
            <w:shd w:val="clear" w:color="auto" w:fill="auto"/>
          </w:tcPr>
          <w:p w14:paraId="6F5609AA" w14:textId="77777777" w:rsidR="00C94822" w:rsidRPr="00C7244C" w:rsidRDefault="00C94822" w:rsidP="003A28DA">
            <w:pPr>
              <w:pStyle w:val="TAC"/>
              <w:rPr>
                <w:lang w:eastAsia="zh-CN"/>
              </w:rPr>
            </w:pPr>
          </w:p>
        </w:tc>
        <w:tc>
          <w:tcPr>
            <w:tcW w:w="2551" w:type="dxa"/>
            <w:shd w:val="clear" w:color="auto" w:fill="auto"/>
            <w:vAlign w:val="center"/>
          </w:tcPr>
          <w:p w14:paraId="52BDA9FB" w14:textId="77777777" w:rsidR="00C94822" w:rsidRPr="00C7244C" w:rsidRDefault="00C94822" w:rsidP="003A28DA">
            <w:pPr>
              <w:pStyle w:val="TAC"/>
              <w:rPr>
                <w:lang w:eastAsia="zh-CN"/>
              </w:rPr>
            </w:pPr>
            <w:r w:rsidRPr="00C7244C">
              <w:rPr>
                <w:bCs/>
                <w:lang w:eastAsia="zh-CN"/>
              </w:rPr>
              <w:t>Setup 1</w:t>
            </w:r>
          </w:p>
        </w:tc>
        <w:tc>
          <w:tcPr>
            <w:tcW w:w="2268" w:type="dxa"/>
            <w:shd w:val="clear" w:color="auto" w:fill="auto"/>
          </w:tcPr>
          <w:p w14:paraId="512ED953" w14:textId="77777777" w:rsidR="00C94822" w:rsidRPr="00C7244C" w:rsidRDefault="00C94822" w:rsidP="003A28DA">
            <w:pPr>
              <w:pStyle w:val="TAC"/>
            </w:pPr>
            <w:r w:rsidRPr="00C7244C">
              <w:t xml:space="preserve">As defined in </w:t>
            </w:r>
            <w:r w:rsidRPr="00C7244C">
              <w:rPr>
                <w:lang w:eastAsia="zh-CN"/>
              </w:rPr>
              <w:t>A.9.</w:t>
            </w:r>
            <w:r w:rsidRPr="00C7244C">
              <w:t>1</w:t>
            </w:r>
          </w:p>
        </w:tc>
      </w:tr>
      <w:tr w:rsidR="00C94822" w:rsidRPr="00C7244C" w14:paraId="745E5F45" w14:textId="77777777" w:rsidTr="003A28DA">
        <w:tc>
          <w:tcPr>
            <w:tcW w:w="3652" w:type="dxa"/>
            <w:gridSpan w:val="2"/>
            <w:shd w:val="clear" w:color="auto" w:fill="auto"/>
            <w:vAlign w:val="center"/>
          </w:tcPr>
          <w:p w14:paraId="70A2D785" w14:textId="77777777" w:rsidR="00C94822" w:rsidRPr="00C7244C" w:rsidRDefault="00C94822" w:rsidP="003A28DA">
            <w:pPr>
              <w:pStyle w:val="TAL"/>
              <w:rPr>
                <w:lang w:eastAsia="zh-CN"/>
              </w:rPr>
            </w:pPr>
            <w:r w:rsidRPr="00C7244C">
              <w:rPr>
                <w:szCs w:val="18"/>
              </w:rPr>
              <w:t>Assumption for UE beams</w:t>
            </w:r>
            <w:r w:rsidRPr="00C7244C">
              <w:rPr>
                <w:szCs w:val="18"/>
                <w:vertAlign w:val="superscript"/>
              </w:rPr>
              <w:t>Note 2</w:t>
            </w:r>
          </w:p>
        </w:tc>
        <w:tc>
          <w:tcPr>
            <w:tcW w:w="1276" w:type="dxa"/>
            <w:shd w:val="clear" w:color="auto" w:fill="auto"/>
          </w:tcPr>
          <w:p w14:paraId="3232F06B" w14:textId="77777777" w:rsidR="00C94822" w:rsidRPr="00C7244C" w:rsidRDefault="00C94822" w:rsidP="003A28DA">
            <w:pPr>
              <w:pStyle w:val="TAC"/>
              <w:rPr>
                <w:lang w:eastAsia="zh-CN"/>
              </w:rPr>
            </w:pPr>
          </w:p>
        </w:tc>
        <w:tc>
          <w:tcPr>
            <w:tcW w:w="2551" w:type="dxa"/>
            <w:shd w:val="clear" w:color="auto" w:fill="auto"/>
            <w:vAlign w:val="center"/>
          </w:tcPr>
          <w:p w14:paraId="673E104F" w14:textId="77777777" w:rsidR="00C94822" w:rsidRPr="00C7244C" w:rsidRDefault="00C94822" w:rsidP="003A28DA">
            <w:pPr>
              <w:pStyle w:val="TAC"/>
              <w:rPr>
                <w:bCs/>
                <w:lang w:eastAsia="zh-CN"/>
              </w:rPr>
            </w:pPr>
            <w:r w:rsidRPr="00C7244C">
              <w:t>Rough</w:t>
            </w:r>
          </w:p>
        </w:tc>
        <w:tc>
          <w:tcPr>
            <w:tcW w:w="2268" w:type="dxa"/>
            <w:shd w:val="clear" w:color="auto" w:fill="auto"/>
          </w:tcPr>
          <w:p w14:paraId="5304A5ED" w14:textId="77777777" w:rsidR="00C94822" w:rsidRPr="00C7244C" w:rsidRDefault="00C94822" w:rsidP="003A28DA">
            <w:pPr>
              <w:pStyle w:val="TAC"/>
            </w:pPr>
          </w:p>
        </w:tc>
      </w:tr>
      <w:tr w:rsidR="00C94822" w:rsidRPr="00C7244C" w14:paraId="3B875F5B" w14:textId="77777777" w:rsidTr="003A28DA">
        <w:tc>
          <w:tcPr>
            <w:tcW w:w="1242" w:type="dxa"/>
            <w:vMerge w:val="restart"/>
            <w:shd w:val="clear" w:color="auto" w:fill="auto"/>
            <w:vAlign w:val="center"/>
          </w:tcPr>
          <w:p w14:paraId="6379C2AA" w14:textId="77777777" w:rsidR="00C94822" w:rsidRPr="00C7244C" w:rsidRDefault="00C94822" w:rsidP="003A28DA">
            <w:pPr>
              <w:keepNext/>
              <w:keepLines/>
              <w:spacing w:after="0"/>
              <w:rPr>
                <w:rFonts w:ascii="Arial" w:hAnsi="Arial" w:cs="Arial"/>
                <w:sz w:val="18"/>
              </w:rPr>
            </w:pPr>
            <w:r w:rsidRPr="00C7244C">
              <w:rPr>
                <w:rFonts w:ascii="Arial" w:hAnsi="Arial" w:cs="Arial"/>
                <w:sz w:val="18"/>
                <w:lang w:eastAsia="zh-CN"/>
              </w:rPr>
              <w:t>SSB with index 0</w:t>
            </w:r>
          </w:p>
        </w:tc>
        <w:tc>
          <w:tcPr>
            <w:tcW w:w="2410" w:type="dxa"/>
            <w:shd w:val="clear" w:color="auto" w:fill="auto"/>
          </w:tcPr>
          <w:p w14:paraId="512DE37A" w14:textId="77777777" w:rsidR="00C94822" w:rsidRPr="00C7244C" w:rsidRDefault="00C94822" w:rsidP="003A28DA">
            <w:pPr>
              <w:pStyle w:val="TAL"/>
            </w:pPr>
            <w:r w:rsidRPr="00C7244C">
              <w:t>Es</w:t>
            </w:r>
            <w:r w:rsidRPr="00C7244C">
              <w:rPr>
                <w:vertAlign w:val="superscript"/>
              </w:rPr>
              <w:t xml:space="preserve"> Note1</w:t>
            </w:r>
          </w:p>
        </w:tc>
        <w:tc>
          <w:tcPr>
            <w:tcW w:w="1276" w:type="dxa"/>
            <w:shd w:val="clear" w:color="auto" w:fill="auto"/>
          </w:tcPr>
          <w:p w14:paraId="687C927D" w14:textId="77777777" w:rsidR="00C94822" w:rsidRPr="00C7244C" w:rsidRDefault="00C94822" w:rsidP="003A28DA">
            <w:pPr>
              <w:pStyle w:val="TAC"/>
            </w:pPr>
            <w:r w:rsidRPr="00C7244C">
              <w:t>dBm/SCS</w:t>
            </w:r>
          </w:p>
        </w:tc>
        <w:tc>
          <w:tcPr>
            <w:tcW w:w="2551" w:type="dxa"/>
            <w:shd w:val="clear" w:color="auto" w:fill="auto"/>
          </w:tcPr>
          <w:p w14:paraId="0E0CB714" w14:textId="77777777" w:rsidR="00C94822" w:rsidRPr="00C7244C" w:rsidRDefault="00C94822" w:rsidP="003A28DA">
            <w:pPr>
              <w:pStyle w:val="TAC"/>
              <w:rPr>
                <w:lang w:eastAsia="zh-CN"/>
              </w:rPr>
            </w:pPr>
            <w:r w:rsidRPr="00C7244C">
              <w:rPr>
                <w:lang w:eastAsia="zh-CN"/>
              </w:rPr>
              <w:t>-80.6</w:t>
            </w:r>
          </w:p>
        </w:tc>
        <w:tc>
          <w:tcPr>
            <w:tcW w:w="2268" w:type="dxa"/>
            <w:vMerge w:val="restart"/>
            <w:shd w:val="clear" w:color="auto" w:fill="auto"/>
          </w:tcPr>
          <w:p w14:paraId="18D842CD" w14:textId="77777777" w:rsidR="00C94822" w:rsidRPr="00C7244C" w:rsidRDefault="00C94822" w:rsidP="003A28DA">
            <w:pPr>
              <w:pStyle w:val="TAC"/>
              <w:rPr>
                <w:lang w:eastAsia="zh-CN"/>
              </w:rPr>
            </w:pPr>
            <w:r w:rsidRPr="00C7244C">
              <w:rPr>
                <w:lang w:eastAsia="zh-CN"/>
              </w:rPr>
              <w:t xml:space="preserve">Power of SSB with index 0 is set to be above configured </w:t>
            </w:r>
            <w:r w:rsidRPr="00C7244C">
              <w:rPr>
                <w:i/>
              </w:rPr>
              <w:t>rsrp-ThresholdSSB</w:t>
            </w:r>
          </w:p>
        </w:tc>
      </w:tr>
      <w:tr w:rsidR="00C94822" w:rsidRPr="00C7244C" w14:paraId="4AFE5F89" w14:textId="77777777" w:rsidTr="003A28DA">
        <w:tc>
          <w:tcPr>
            <w:tcW w:w="1242" w:type="dxa"/>
            <w:vMerge/>
            <w:shd w:val="clear" w:color="auto" w:fill="auto"/>
          </w:tcPr>
          <w:p w14:paraId="5361F854" w14:textId="77777777" w:rsidR="00C94822" w:rsidRPr="00C7244C" w:rsidRDefault="00C94822" w:rsidP="003A28DA">
            <w:pPr>
              <w:keepNext/>
              <w:keepLines/>
              <w:spacing w:after="0"/>
              <w:rPr>
                <w:rFonts w:ascii="Arial" w:hAnsi="Arial" w:cs="Arial"/>
                <w:sz w:val="18"/>
              </w:rPr>
            </w:pPr>
          </w:p>
        </w:tc>
        <w:tc>
          <w:tcPr>
            <w:tcW w:w="2410" w:type="dxa"/>
            <w:shd w:val="clear" w:color="auto" w:fill="auto"/>
          </w:tcPr>
          <w:p w14:paraId="70809949" w14:textId="77777777" w:rsidR="00C94822" w:rsidRPr="00C7244C" w:rsidRDefault="00C94822" w:rsidP="003A28DA">
            <w:pPr>
              <w:pStyle w:val="TAL"/>
            </w:pPr>
            <w:r w:rsidRPr="00C7244C">
              <w:rPr>
                <w:lang w:eastAsia="zh-CN"/>
              </w:rPr>
              <w:t>SSB_RP</w:t>
            </w:r>
          </w:p>
        </w:tc>
        <w:tc>
          <w:tcPr>
            <w:tcW w:w="1276" w:type="dxa"/>
            <w:shd w:val="clear" w:color="auto" w:fill="auto"/>
          </w:tcPr>
          <w:p w14:paraId="10857F82" w14:textId="77777777" w:rsidR="00C94822" w:rsidRPr="00C7244C" w:rsidRDefault="00C94822" w:rsidP="003A28DA">
            <w:pPr>
              <w:pStyle w:val="TAC"/>
            </w:pPr>
            <w:r w:rsidRPr="00C7244C">
              <w:t>dBm/SCS</w:t>
            </w:r>
          </w:p>
        </w:tc>
        <w:tc>
          <w:tcPr>
            <w:tcW w:w="2551" w:type="dxa"/>
            <w:shd w:val="clear" w:color="auto" w:fill="auto"/>
          </w:tcPr>
          <w:p w14:paraId="6C79469C" w14:textId="77777777" w:rsidR="00C94822" w:rsidRPr="00C7244C" w:rsidRDefault="00C94822" w:rsidP="003A28DA">
            <w:pPr>
              <w:pStyle w:val="TAC"/>
              <w:rPr>
                <w:lang w:eastAsia="zh-CN"/>
              </w:rPr>
            </w:pPr>
            <w:r w:rsidRPr="00C7244C">
              <w:rPr>
                <w:lang w:eastAsia="zh-CN"/>
              </w:rPr>
              <w:t>-80.6</w:t>
            </w:r>
          </w:p>
        </w:tc>
        <w:tc>
          <w:tcPr>
            <w:tcW w:w="2268" w:type="dxa"/>
            <w:vMerge/>
            <w:shd w:val="clear" w:color="auto" w:fill="auto"/>
          </w:tcPr>
          <w:p w14:paraId="0396CB35" w14:textId="77777777" w:rsidR="00C94822" w:rsidRPr="00C7244C" w:rsidRDefault="00C94822" w:rsidP="003A28DA">
            <w:pPr>
              <w:pStyle w:val="TAC"/>
              <w:rPr>
                <w:lang w:eastAsia="zh-CN"/>
              </w:rPr>
            </w:pPr>
          </w:p>
        </w:tc>
      </w:tr>
      <w:tr w:rsidR="00C94822" w:rsidRPr="00C7244C" w14:paraId="174FACDC" w14:textId="77777777" w:rsidTr="003A28DA">
        <w:tc>
          <w:tcPr>
            <w:tcW w:w="1242" w:type="dxa"/>
            <w:vMerge/>
            <w:shd w:val="clear" w:color="auto" w:fill="auto"/>
          </w:tcPr>
          <w:p w14:paraId="1BA3D5DA" w14:textId="77777777" w:rsidR="00C94822" w:rsidRPr="00C7244C" w:rsidRDefault="00C94822" w:rsidP="003A28DA">
            <w:pPr>
              <w:keepNext/>
              <w:keepLines/>
              <w:spacing w:after="0"/>
              <w:rPr>
                <w:rFonts w:ascii="Arial" w:hAnsi="Arial" w:cs="Arial"/>
                <w:sz w:val="18"/>
              </w:rPr>
            </w:pPr>
          </w:p>
        </w:tc>
        <w:tc>
          <w:tcPr>
            <w:tcW w:w="2410" w:type="dxa"/>
            <w:shd w:val="clear" w:color="auto" w:fill="auto"/>
          </w:tcPr>
          <w:p w14:paraId="774FBFD1" w14:textId="77777777" w:rsidR="00C94822" w:rsidRPr="00C7244C" w:rsidRDefault="00C94822" w:rsidP="003A28DA">
            <w:pPr>
              <w:pStyle w:val="TAL"/>
            </w:pPr>
            <w:r w:rsidRPr="00C7244C">
              <w:t>Es/Iot</w:t>
            </w:r>
            <w:r w:rsidRPr="00C7244C">
              <w:rPr>
                <w:vertAlign w:val="subscript"/>
              </w:rPr>
              <w:t>BB</w:t>
            </w:r>
          </w:p>
        </w:tc>
        <w:tc>
          <w:tcPr>
            <w:tcW w:w="1276" w:type="dxa"/>
            <w:shd w:val="clear" w:color="auto" w:fill="auto"/>
          </w:tcPr>
          <w:p w14:paraId="497EBAE6" w14:textId="77777777" w:rsidR="00C94822" w:rsidRPr="00C7244C" w:rsidRDefault="00C94822" w:rsidP="003A28DA">
            <w:pPr>
              <w:pStyle w:val="TAC"/>
            </w:pPr>
            <w:r w:rsidRPr="00C7244C">
              <w:t>dB</w:t>
            </w:r>
          </w:p>
        </w:tc>
        <w:tc>
          <w:tcPr>
            <w:tcW w:w="2551" w:type="dxa"/>
            <w:shd w:val="clear" w:color="auto" w:fill="auto"/>
          </w:tcPr>
          <w:p w14:paraId="1DD4DAB4" w14:textId="77777777" w:rsidR="00C94822" w:rsidRPr="00C7244C" w:rsidRDefault="00C94822" w:rsidP="003A28DA">
            <w:pPr>
              <w:pStyle w:val="TAC"/>
              <w:rPr>
                <w:lang w:eastAsia="zh-CN"/>
              </w:rPr>
            </w:pPr>
            <w:r w:rsidRPr="00C7244C">
              <w:rPr>
                <w:lang w:eastAsia="zh-CN"/>
              </w:rPr>
              <w:t>21.09</w:t>
            </w:r>
          </w:p>
        </w:tc>
        <w:tc>
          <w:tcPr>
            <w:tcW w:w="2268" w:type="dxa"/>
            <w:shd w:val="clear" w:color="auto" w:fill="auto"/>
          </w:tcPr>
          <w:p w14:paraId="09D6FA5E" w14:textId="77777777" w:rsidR="00C94822" w:rsidRPr="00C7244C" w:rsidRDefault="00C94822" w:rsidP="003A28DA">
            <w:pPr>
              <w:pStyle w:val="TAC"/>
              <w:rPr>
                <w:lang w:eastAsia="zh-CN"/>
              </w:rPr>
            </w:pPr>
          </w:p>
        </w:tc>
      </w:tr>
      <w:tr w:rsidR="00C94822" w:rsidRPr="00C7244C" w14:paraId="0FCFDE66" w14:textId="77777777" w:rsidTr="003A28DA">
        <w:tc>
          <w:tcPr>
            <w:tcW w:w="1242" w:type="dxa"/>
            <w:vMerge/>
            <w:shd w:val="clear" w:color="auto" w:fill="auto"/>
          </w:tcPr>
          <w:p w14:paraId="66A73D0D" w14:textId="77777777" w:rsidR="00C94822" w:rsidRPr="00C7244C" w:rsidRDefault="00C94822" w:rsidP="003A28DA">
            <w:pPr>
              <w:keepNext/>
              <w:keepLines/>
              <w:spacing w:after="0"/>
              <w:rPr>
                <w:rFonts w:ascii="Arial" w:hAnsi="Arial" w:cs="Arial"/>
                <w:sz w:val="18"/>
              </w:rPr>
            </w:pPr>
          </w:p>
        </w:tc>
        <w:tc>
          <w:tcPr>
            <w:tcW w:w="2410" w:type="dxa"/>
            <w:shd w:val="clear" w:color="auto" w:fill="auto"/>
          </w:tcPr>
          <w:p w14:paraId="38DE005A" w14:textId="77777777" w:rsidR="00C94822" w:rsidRPr="00C7244C" w:rsidRDefault="00C94822" w:rsidP="003A28DA">
            <w:pPr>
              <w:pStyle w:val="TAL"/>
            </w:pPr>
            <w:r w:rsidRPr="00C7244C">
              <w:t>Io</w:t>
            </w:r>
          </w:p>
        </w:tc>
        <w:tc>
          <w:tcPr>
            <w:tcW w:w="1276" w:type="dxa"/>
            <w:shd w:val="clear" w:color="auto" w:fill="auto"/>
          </w:tcPr>
          <w:p w14:paraId="37C0545D" w14:textId="77777777" w:rsidR="00C94822" w:rsidRPr="00C7244C" w:rsidRDefault="00C94822" w:rsidP="003A28DA">
            <w:pPr>
              <w:pStyle w:val="TAC"/>
            </w:pPr>
            <w:r w:rsidRPr="00C7244C">
              <w:t>dBm/95.04 MHz</w:t>
            </w:r>
          </w:p>
        </w:tc>
        <w:tc>
          <w:tcPr>
            <w:tcW w:w="2551" w:type="dxa"/>
            <w:shd w:val="clear" w:color="auto" w:fill="auto"/>
          </w:tcPr>
          <w:p w14:paraId="68713B31" w14:textId="77777777" w:rsidR="00C94822" w:rsidRPr="00C7244C" w:rsidRDefault="00C94822" w:rsidP="003A28DA">
            <w:pPr>
              <w:pStyle w:val="TAC"/>
              <w:rPr>
                <w:lang w:eastAsia="zh-CN"/>
              </w:rPr>
            </w:pPr>
            <w:r w:rsidRPr="00C7244C">
              <w:rPr>
                <w:lang w:eastAsia="zh-CN"/>
              </w:rPr>
              <w:t>-56.01</w:t>
            </w:r>
          </w:p>
        </w:tc>
        <w:tc>
          <w:tcPr>
            <w:tcW w:w="2268" w:type="dxa"/>
            <w:shd w:val="clear" w:color="auto" w:fill="auto"/>
          </w:tcPr>
          <w:p w14:paraId="5AF8A49C" w14:textId="77777777" w:rsidR="00C94822" w:rsidRPr="00C7244C" w:rsidRDefault="00C94822" w:rsidP="003A28DA">
            <w:pPr>
              <w:pStyle w:val="TAC"/>
              <w:rPr>
                <w:lang w:eastAsia="zh-CN"/>
              </w:rPr>
            </w:pPr>
            <w:r w:rsidRPr="00C7244C">
              <w:rPr>
                <w:lang w:eastAsia="zh-CN"/>
              </w:rPr>
              <w:t>Io in symbols containing SSB index 0</w:t>
            </w:r>
          </w:p>
        </w:tc>
      </w:tr>
      <w:tr w:rsidR="00C94822" w:rsidRPr="00C7244C" w:rsidDel="00961330" w14:paraId="2A26C3EF" w14:textId="77777777" w:rsidTr="003A28DA">
        <w:tc>
          <w:tcPr>
            <w:tcW w:w="1271" w:type="dxa"/>
            <w:vMerge w:val="restart"/>
            <w:shd w:val="clear" w:color="auto" w:fill="auto"/>
            <w:vAlign w:val="center"/>
          </w:tcPr>
          <w:p w14:paraId="3493ADD8" w14:textId="77777777" w:rsidR="00C94822" w:rsidRPr="00C7244C" w:rsidDel="00961330" w:rsidRDefault="00C94822" w:rsidP="003A28DA">
            <w:pPr>
              <w:keepNext/>
              <w:keepLines/>
              <w:spacing w:after="0"/>
              <w:rPr>
                <w:rFonts w:ascii="Arial" w:hAnsi="Arial" w:cs="Arial"/>
                <w:sz w:val="18"/>
                <w:lang w:eastAsia="zh-CN"/>
              </w:rPr>
            </w:pPr>
            <w:r w:rsidRPr="00C7244C">
              <w:rPr>
                <w:rFonts w:ascii="Arial" w:hAnsi="Arial" w:cs="Arial"/>
                <w:sz w:val="18"/>
                <w:lang w:eastAsia="zh-CN"/>
              </w:rPr>
              <w:t>SSB with index 1</w:t>
            </w:r>
          </w:p>
        </w:tc>
        <w:tc>
          <w:tcPr>
            <w:tcW w:w="2381" w:type="dxa"/>
            <w:shd w:val="clear" w:color="auto" w:fill="auto"/>
          </w:tcPr>
          <w:p w14:paraId="2081198D" w14:textId="77777777" w:rsidR="00C94822" w:rsidRPr="00C7244C" w:rsidDel="00961330" w:rsidRDefault="00C94822" w:rsidP="003A28DA">
            <w:pPr>
              <w:pStyle w:val="TAL"/>
              <w:rPr>
                <w:lang w:eastAsia="zh-CN"/>
              </w:rPr>
            </w:pPr>
            <w:r w:rsidRPr="00C7244C">
              <w:t>Es</w:t>
            </w:r>
            <w:r w:rsidRPr="00C7244C">
              <w:rPr>
                <w:vertAlign w:val="superscript"/>
              </w:rPr>
              <w:t xml:space="preserve"> Note1</w:t>
            </w:r>
          </w:p>
        </w:tc>
        <w:tc>
          <w:tcPr>
            <w:tcW w:w="1276" w:type="dxa"/>
            <w:shd w:val="clear" w:color="auto" w:fill="auto"/>
          </w:tcPr>
          <w:p w14:paraId="13BE0726" w14:textId="77777777" w:rsidR="00C94822" w:rsidRPr="00C7244C" w:rsidDel="00961330" w:rsidRDefault="00C94822" w:rsidP="003A28DA">
            <w:pPr>
              <w:pStyle w:val="TAC"/>
              <w:rPr>
                <w:lang w:eastAsia="zh-CN"/>
              </w:rPr>
            </w:pPr>
            <w:r w:rsidRPr="00C7244C">
              <w:t>dBm/SCS</w:t>
            </w:r>
          </w:p>
        </w:tc>
        <w:tc>
          <w:tcPr>
            <w:tcW w:w="2551" w:type="dxa"/>
            <w:shd w:val="clear" w:color="auto" w:fill="auto"/>
          </w:tcPr>
          <w:p w14:paraId="7C24F6DF" w14:textId="77777777" w:rsidR="00C94822" w:rsidRPr="00C7244C" w:rsidDel="00961330" w:rsidRDefault="00C94822" w:rsidP="003A28DA">
            <w:pPr>
              <w:pStyle w:val="TAC"/>
              <w:rPr>
                <w:lang w:eastAsia="zh-CN"/>
              </w:rPr>
            </w:pPr>
            <w:r w:rsidRPr="00C7244C">
              <w:rPr>
                <w:lang w:eastAsia="zh-CN"/>
              </w:rPr>
              <w:t>-95.0</w:t>
            </w:r>
          </w:p>
        </w:tc>
        <w:tc>
          <w:tcPr>
            <w:tcW w:w="2268" w:type="dxa"/>
            <w:vMerge w:val="restart"/>
            <w:shd w:val="clear" w:color="auto" w:fill="auto"/>
          </w:tcPr>
          <w:p w14:paraId="311FC073" w14:textId="77777777" w:rsidR="00C94822" w:rsidRPr="00C7244C" w:rsidDel="00961330" w:rsidRDefault="00C94822" w:rsidP="003A28DA">
            <w:pPr>
              <w:pStyle w:val="TAC"/>
            </w:pPr>
            <w:r w:rsidRPr="00C7244C">
              <w:rPr>
                <w:lang w:eastAsia="zh-CN"/>
              </w:rPr>
              <w:t xml:space="preserve">Power of SSB with index 1 is set to be below configured </w:t>
            </w:r>
            <w:r w:rsidRPr="00C7244C">
              <w:rPr>
                <w:i/>
              </w:rPr>
              <w:t>rsrp-ThresholdSSB</w:t>
            </w:r>
          </w:p>
        </w:tc>
      </w:tr>
      <w:tr w:rsidR="00C94822" w:rsidRPr="00C7244C" w:rsidDel="00961330" w14:paraId="43260018" w14:textId="77777777" w:rsidTr="003A28DA">
        <w:tc>
          <w:tcPr>
            <w:tcW w:w="1271" w:type="dxa"/>
            <w:vMerge/>
            <w:shd w:val="clear" w:color="auto" w:fill="auto"/>
            <w:vAlign w:val="center"/>
          </w:tcPr>
          <w:p w14:paraId="2C377E98" w14:textId="77777777" w:rsidR="00C94822" w:rsidRPr="00C7244C" w:rsidDel="00961330" w:rsidRDefault="00C94822" w:rsidP="003A28DA">
            <w:pPr>
              <w:keepNext/>
              <w:keepLines/>
              <w:spacing w:after="0"/>
              <w:jc w:val="both"/>
              <w:rPr>
                <w:rFonts w:ascii="Arial" w:hAnsi="Arial" w:cs="Arial"/>
                <w:sz w:val="18"/>
                <w:lang w:eastAsia="zh-CN"/>
              </w:rPr>
            </w:pPr>
          </w:p>
        </w:tc>
        <w:tc>
          <w:tcPr>
            <w:tcW w:w="2381" w:type="dxa"/>
            <w:shd w:val="clear" w:color="auto" w:fill="auto"/>
          </w:tcPr>
          <w:p w14:paraId="68004DBB" w14:textId="77777777" w:rsidR="00C94822" w:rsidRPr="00C7244C" w:rsidDel="00961330" w:rsidRDefault="00C94822" w:rsidP="003A28DA">
            <w:pPr>
              <w:pStyle w:val="TAL"/>
              <w:rPr>
                <w:lang w:eastAsia="zh-CN"/>
              </w:rPr>
            </w:pPr>
            <w:r w:rsidRPr="00C7244C">
              <w:rPr>
                <w:lang w:eastAsia="zh-CN"/>
              </w:rPr>
              <w:t>SSB_RP</w:t>
            </w:r>
          </w:p>
        </w:tc>
        <w:tc>
          <w:tcPr>
            <w:tcW w:w="1276" w:type="dxa"/>
            <w:shd w:val="clear" w:color="auto" w:fill="auto"/>
          </w:tcPr>
          <w:p w14:paraId="6EB2E7D5" w14:textId="77777777" w:rsidR="00C94822" w:rsidRPr="00C7244C" w:rsidDel="00961330" w:rsidRDefault="00C94822" w:rsidP="003A28DA">
            <w:pPr>
              <w:pStyle w:val="TAC"/>
              <w:rPr>
                <w:lang w:eastAsia="zh-CN"/>
              </w:rPr>
            </w:pPr>
            <w:r w:rsidRPr="00C7244C">
              <w:t>dBm/SCS</w:t>
            </w:r>
          </w:p>
        </w:tc>
        <w:tc>
          <w:tcPr>
            <w:tcW w:w="2551" w:type="dxa"/>
            <w:shd w:val="clear" w:color="auto" w:fill="auto"/>
          </w:tcPr>
          <w:p w14:paraId="6074BB9B" w14:textId="77777777" w:rsidR="00C94822" w:rsidRPr="00C7244C" w:rsidDel="00961330" w:rsidRDefault="00C94822" w:rsidP="003A28DA">
            <w:pPr>
              <w:pStyle w:val="TAC"/>
              <w:rPr>
                <w:lang w:eastAsia="zh-CN"/>
              </w:rPr>
            </w:pPr>
            <w:r w:rsidRPr="00C7244C">
              <w:rPr>
                <w:lang w:eastAsia="zh-CN"/>
              </w:rPr>
              <w:t>-95.0</w:t>
            </w:r>
          </w:p>
        </w:tc>
        <w:tc>
          <w:tcPr>
            <w:tcW w:w="2268" w:type="dxa"/>
            <w:vMerge/>
            <w:shd w:val="clear" w:color="auto" w:fill="auto"/>
          </w:tcPr>
          <w:p w14:paraId="794E126E" w14:textId="77777777" w:rsidR="00C94822" w:rsidRPr="00C7244C" w:rsidDel="00961330" w:rsidRDefault="00C94822" w:rsidP="003A28DA">
            <w:pPr>
              <w:pStyle w:val="TAC"/>
            </w:pPr>
          </w:p>
        </w:tc>
      </w:tr>
      <w:tr w:rsidR="00C94822" w:rsidRPr="00C7244C" w:rsidDel="00961330" w14:paraId="6A997BB9" w14:textId="77777777" w:rsidTr="003A28DA">
        <w:tc>
          <w:tcPr>
            <w:tcW w:w="1271" w:type="dxa"/>
            <w:vMerge/>
            <w:shd w:val="clear" w:color="auto" w:fill="auto"/>
            <w:vAlign w:val="center"/>
          </w:tcPr>
          <w:p w14:paraId="23DE758F" w14:textId="77777777" w:rsidR="00C94822" w:rsidRPr="00C7244C" w:rsidDel="00961330" w:rsidRDefault="00C94822" w:rsidP="003A28DA">
            <w:pPr>
              <w:keepNext/>
              <w:keepLines/>
              <w:spacing w:after="0"/>
              <w:jc w:val="both"/>
              <w:rPr>
                <w:rFonts w:ascii="Arial" w:hAnsi="Arial" w:cs="Arial"/>
                <w:sz w:val="18"/>
                <w:lang w:eastAsia="zh-CN"/>
              </w:rPr>
            </w:pPr>
          </w:p>
        </w:tc>
        <w:tc>
          <w:tcPr>
            <w:tcW w:w="2381" w:type="dxa"/>
            <w:shd w:val="clear" w:color="auto" w:fill="auto"/>
          </w:tcPr>
          <w:p w14:paraId="2850A473" w14:textId="77777777" w:rsidR="00C94822" w:rsidRPr="00C7244C" w:rsidDel="00961330" w:rsidRDefault="00C94822" w:rsidP="003A28DA">
            <w:pPr>
              <w:pStyle w:val="TAL"/>
              <w:rPr>
                <w:lang w:eastAsia="zh-CN"/>
              </w:rPr>
            </w:pPr>
            <w:r w:rsidRPr="00C7244C">
              <w:t>Es/Iot</w:t>
            </w:r>
            <w:r w:rsidRPr="00C7244C">
              <w:rPr>
                <w:vertAlign w:val="subscript"/>
              </w:rPr>
              <w:t>BB</w:t>
            </w:r>
          </w:p>
        </w:tc>
        <w:tc>
          <w:tcPr>
            <w:tcW w:w="1276" w:type="dxa"/>
            <w:shd w:val="clear" w:color="auto" w:fill="auto"/>
          </w:tcPr>
          <w:p w14:paraId="38C19DC7" w14:textId="77777777" w:rsidR="00C94822" w:rsidRPr="00C7244C" w:rsidDel="00961330" w:rsidRDefault="00C94822" w:rsidP="003A28DA">
            <w:pPr>
              <w:pStyle w:val="TAC"/>
              <w:rPr>
                <w:lang w:eastAsia="zh-CN"/>
              </w:rPr>
            </w:pPr>
            <w:r w:rsidRPr="00C7244C">
              <w:t>dB</w:t>
            </w:r>
          </w:p>
        </w:tc>
        <w:tc>
          <w:tcPr>
            <w:tcW w:w="2551" w:type="dxa"/>
            <w:shd w:val="clear" w:color="auto" w:fill="auto"/>
          </w:tcPr>
          <w:p w14:paraId="76CEB880" w14:textId="77777777" w:rsidR="00C94822" w:rsidRPr="00C7244C" w:rsidDel="00961330" w:rsidRDefault="00C94822" w:rsidP="003A28DA">
            <w:pPr>
              <w:pStyle w:val="TAC"/>
              <w:rPr>
                <w:lang w:eastAsia="zh-CN"/>
              </w:rPr>
            </w:pPr>
            <w:r w:rsidRPr="00C7244C">
              <w:rPr>
                <w:lang w:eastAsia="zh-CN"/>
              </w:rPr>
              <w:t>6.69</w:t>
            </w:r>
          </w:p>
        </w:tc>
        <w:tc>
          <w:tcPr>
            <w:tcW w:w="2268" w:type="dxa"/>
            <w:shd w:val="clear" w:color="auto" w:fill="auto"/>
          </w:tcPr>
          <w:p w14:paraId="73890533" w14:textId="77777777" w:rsidR="00C94822" w:rsidRPr="00C7244C" w:rsidDel="00961330" w:rsidRDefault="00C94822" w:rsidP="003A28DA">
            <w:pPr>
              <w:pStyle w:val="TAC"/>
            </w:pPr>
          </w:p>
        </w:tc>
      </w:tr>
      <w:tr w:rsidR="00C94822" w:rsidRPr="00C7244C" w:rsidDel="00961330" w14:paraId="3180C6C6" w14:textId="77777777" w:rsidTr="003A28DA">
        <w:tc>
          <w:tcPr>
            <w:tcW w:w="1271" w:type="dxa"/>
            <w:vMerge/>
            <w:shd w:val="clear" w:color="auto" w:fill="auto"/>
            <w:vAlign w:val="center"/>
          </w:tcPr>
          <w:p w14:paraId="1D2C4E56" w14:textId="77777777" w:rsidR="00C94822" w:rsidRPr="00C7244C" w:rsidDel="00961330" w:rsidRDefault="00C94822" w:rsidP="003A28DA">
            <w:pPr>
              <w:keepNext/>
              <w:keepLines/>
              <w:spacing w:after="0"/>
              <w:jc w:val="both"/>
              <w:rPr>
                <w:rFonts w:ascii="Arial" w:hAnsi="Arial" w:cs="Arial"/>
                <w:sz w:val="18"/>
                <w:lang w:eastAsia="zh-CN"/>
              </w:rPr>
            </w:pPr>
          </w:p>
        </w:tc>
        <w:tc>
          <w:tcPr>
            <w:tcW w:w="2381" w:type="dxa"/>
            <w:shd w:val="clear" w:color="auto" w:fill="auto"/>
          </w:tcPr>
          <w:p w14:paraId="47C602D2" w14:textId="77777777" w:rsidR="00C94822" w:rsidRPr="00C7244C" w:rsidDel="00961330" w:rsidRDefault="00C94822" w:rsidP="003A28DA">
            <w:pPr>
              <w:pStyle w:val="TAL"/>
              <w:rPr>
                <w:lang w:eastAsia="zh-CN"/>
              </w:rPr>
            </w:pPr>
            <w:r w:rsidRPr="00C7244C">
              <w:t>Io</w:t>
            </w:r>
          </w:p>
        </w:tc>
        <w:tc>
          <w:tcPr>
            <w:tcW w:w="1276" w:type="dxa"/>
            <w:shd w:val="clear" w:color="auto" w:fill="auto"/>
          </w:tcPr>
          <w:p w14:paraId="12671A5E" w14:textId="77777777" w:rsidR="00C94822" w:rsidRPr="00C7244C" w:rsidDel="00961330" w:rsidRDefault="00C94822" w:rsidP="003A28DA">
            <w:pPr>
              <w:pStyle w:val="TAC"/>
              <w:rPr>
                <w:lang w:eastAsia="zh-CN"/>
              </w:rPr>
            </w:pPr>
            <w:r w:rsidRPr="00C7244C">
              <w:t>dBm/95.04 MHz</w:t>
            </w:r>
          </w:p>
        </w:tc>
        <w:tc>
          <w:tcPr>
            <w:tcW w:w="2551" w:type="dxa"/>
            <w:shd w:val="clear" w:color="auto" w:fill="auto"/>
          </w:tcPr>
          <w:p w14:paraId="186B4717" w14:textId="77777777" w:rsidR="00C94822" w:rsidRPr="00C7244C" w:rsidDel="00961330" w:rsidRDefault="00C94822" w:rsidP="003A28DA">
            <w:pPr>
              <w:pStyle w:val="TAC"/>
              <w:rPr>
                <w:lang w:eastAsia="zh-CN"/>
              </w:rPr>
            </w:pPr>
            <w:r w:rsidRPr="00C7244C">
              <w:rPr>
                <w:lang w:eastAsia="zh-CN"/>
              </w:rPr>
              <w:t>-70.41</w:t>
            </w:r>
          </w:p>
        </w:tc>
        <w:tc>
          <w:tcPr>
            <w:tcW w:w="2268" w:type="dxa"/>
            <w:shd w:val="clear" w:color="auto" w:fill="auto"/>
          </w:tcPr>
          <w:p w14:paraId="66930702" w14:textId="77777777" w:rsidR="00C94822" w:rsidRPr="00C7244C" w:rsidDel="00961330" w:rsidRDefault="00C94822" w:rsidP="003A28DA">
            <w:pPr>
              <w:pStyle w:val="TAC"/>
            </w:pPr>
            <w:r w:rsidRPr="00C7244C">
              <w:rPr>
                <w:lang w:eastAsia="zh-CN"/>
              </w:rPr>
              <w:t>Io in symbols containing SSB index 1</w:t>
            </w:r>
          </w:p>
        </w:tc>
      </w:tr>
      <w:tr w:rsidR="00C94822" w:rsidRPr="00C7244C" w14:paraId="3E83AAA3" w14:textId="77777777" w:rsidTr="003A28DA">
        <w:tc>
          <w:tcPr>
            <w:tcW w:w="3652" w:type="dxa"/>
            <w:gridSpan w:val="2"/>
            <w:shd w:val="clear" w:color="auto" w:fill="auto"/>
            <w:vAlign w:val="center"/>
          </w:tcPr>
          <w:p w14:paraId="345654C0" w14:textId="77777777" w:rsidR="00C94822" w:rsidRPr="00C7244C" w:rsidRDefault="00C94822" w:rsidP="003A28DA">
            <w:pPr>
              <w:pStyle w:val="TAL"/>
            </w:pPr>
            <w:r w:rsidRPr="00C7244C">
              <w:t>Propagation Condition</w:t>
            </w:r>
          </w:p>
        </w:tc>
        <w:tc>
          <w:tcPr>
            <w:tcW w:w="1276" w:type="dxa"/>
            <w:shd w:val="clear" w:color="auto" w:fill="auto"/>
          </w:tcPr>
          <w:p w14:paraId="6EFE13C7" w14:textId="77777777" w:rsidR="00C94822" w:rsidRPr="00C7244C" w:rsidRDefault="00C94822" w:rsidP="003A28DA">
            <w:pPr>
              <w:pStyle w:val="TAC"/>
            </w:pPr>
            <w:r w:rsidRPr="00C7244C">
              <w:t>-</w:t>
            </w:r>
          </w:p>
        </w:tc>
        <w:tc>
          <w:tcPr>
            <w:tcW w:w="2551" w:type="dxa"/>
            <w:shd w:val="clear" w:color="auto" w:fill="auto"/>
          </w:tcPr>
          <w:p w14:paraId="2449A4D1" w14:textId="77777777" w:rsidR="00C94822" w:rsidRPr="00C7244C" w:rsidRDefault="00C94822" w:rsidP="003A28DA">
            <w:pPr>
              <w:pStyle w:val="TAC"/>
            </w:pPr>
            <w:r w:rsidRPr="00C7244C">
              <w:rPr>
                <w:bCs/>
              </w:rPr>
              <w:t>AWGN</w:t>
            </w:r>
          </w:p>
        </w:tc>
        <w:tc>
          <w:tcPr>
            <w:tcW w:w="2268" w:type="dxa"/>
            <w:shd w:val="clear" w:color="auto" w:fill="auto"/>
          </w:tcPr>
          <w:p w14:paraId="3844B294" w14:textId="77777777" w:rsidR="00C94822" w:rsidRPr="00C7244C" w:rsidRDefault="00C94822" w:rsidP="003A28DA">
            <w:pPr>
              <w:pStyle w:val="TAC"/>
            </w:pPr>
          </w:p>
        </w:tc>
      </w:tr>
      <w:tr w:rsidR="00C94822" w:rsidRPr="00C7244C" w14:paraId="6588A8C5" w14:textId="77777777" w:rsidTr="003A28DA">
        <w:trPr>
          <w:trHeight w:val="489"/>
        </w:trPr>
        <w:tc>
          <w:tcPr>
            <w:tcW w:w="9747" w:type="dxa"/>
            <w:gridSpan w:val="5"/>
          </w:tcPr>
          <w:p w14:paraId="5C360502" w14:textId="77777777" w:rsidR="00C94822" w:rsidRPr="00C7244C" w:rsidRDefault="00C94822" w:rsidP="003A28DA">
            <w:pPr>
              <w:pStyle w:val="TAN"/>
            </w:pPr>
            <w:r w:rsidRPr="00C7244C">
              <w:t xml:space="preserve">Note </w:t>
            </w:r>
            <w:r w:rsidRPr="00C7244C">
              <w:rPr>
                <w:lang w:eastAsia="zh-CN"/>
              </w:rPr>
              <w:t>1</w:t>
            </w:r>
            <w:r w:rsidRPr="00C7244C">
              <w:t>:</w:t>
            </w:r>
            <w:r w:rsidRPr="00C7244C">
              <w:tab/>
            </w:r>
            <w:r w:rsidRPr="00C7244C">
              <w:rPr>
                <w:lang w:eastAsia="zh-CN"/>
              </w:rPr>
              <w:t>No artificial noise is applied in this test</w:t>
            </w:r>
            <w:r w:rsidRPr="00C7244C">
              <w:t>.</w:t>
            </w:r>
          </w:p>
          <w:p w14:paraId="1F6AF6BE" w14:textId="77777777" w:rsidR="00C94822" w:rsidRPr="00C7244C" w:rsidRDefault="00C94822" w:rsidP="003A28DA">
            <w:pPr>
              <w:pStyle w:val="TAN"/>
              <w:rPr>
                <w:lang w:eastAsia="zh-CN"/>
              </w:rPr>
            </w:pPr>
            <w:r w:rsidRPr="00C7244C">
              <w:t xml:space="preserve">Note </w:t>
            </w:r>
            <w:r w:rsidRPr="00C7244C">
              <w:rPr>
                <w:lang w:eastAsia="zh-CN"/>
              </w:rPr>
              <w:t>2</w:t>
            </w:r>
            <w:r w:rsidRPr="00C7244C">
              <w:t>:</w:t>
            </w:r>
            <w:r w:rsidRPr="00C7244C">
              <w:tab/>
              <w:t>Information about types of UE beam is given in TS 38.133 [6] clause B.2.1.3, and does not limit UE implementation or test system implementation</w:t>
            </w:r>
          </w:p>
        </w:tc>
      </w:tr>
    </w:tbl>
    <w:p w14:paraId="46BF6DED" w14:textId="77777777" w:rsidR="00C94822" w:rsidRPr="00C7244C" w:rsidRDefault="00C94822" w:rsidP="00C94822">
      <w:pPr>
        <w:rPr>
          <w:lang w:eastAsia="zh-CN"/>
        </w:rPr>
      </w:pPr>
    </w:p>
    <w:p w14:paraId="38E8E734" w14:textId="77777777" w:rsidR="00C94822" w:rsidRPr="00C7244C" w:rsidRDefault="00C94822" w:rsidP="00C94822">
      <w:r w:rsidRPr="00C7244C">
        <w:t>Test 1: Correct behaviour when transmitting Random Access Preamble</w:t>
      </w:r>
    </w:p>
    <w:p w14:paraId="59FA8204" w14:textId="77777777" w:rsidR="00C94822" w:rsidRPr="00C7244C" w:rsidRDefault="00C94822" w:rsidP="00C94822">
      <w:pPr>
        <w:pStyle w:val="B10"/>
      </w:pPr>
      <w:r w:rsidRPr="00C7244C">
        <w:t>-</w:t>
      </w:r>
      <w:r w:rsidRPr="00C7244C">
        <w:tab/>
        <w:t xml:space="preserve">The </w:t>
      </w:r>
      <w:proofErr w:type="gramStart"/>
      <w:r w:rsidRPr="00C7244C">
        <w:t>Random Access</w:t>
      </w:r>
      <w:proofErr w:type="gramEnd"/>
      <w:r w:rsidRPr="00C7244C">
        <w:t xml:space="preserve"> Preamble shall be one of the Random Access Preambles associated with SSB index 0.</w:t>
      </w:r>
    </w:p>
    <w:p w14:paraId="7A5AC245" w14:textId="77777777" w:rsidR="00C94822" w:rsidRPr="00C7244C" w:rsidRDefault="00C94822" w:rsidP="00C94822">
      <w:r w:rsidRPr="00C7244C">
        <w:t>Test 2: Correct behaviour when receiving Random Access Response</w:t>
      </w:r>
    </w:p>
    <w:p w14:paraId="06DBC3B6" w14:textId="77777777" w:rsidR="00C94822" w:rsidRPr="00C7244C" w:rsidRDefault="00C94822" w:rsidP="00C94822">
      <w:pPr>
        <w:pStyle w:val="B10"/>
      </w:pPr>
      <w:r w:rsidRPr="00C7244C">
        <w:t>-</w:t>
      </w:r>
      <w:r w:rsidRPr="00C7244C">
        <w:tab/>
        <w:t>The power of the first preamble shall be 0.6 dBm within the accuracy specified in Table 7.3.2.2.1.5-3.</w:t>
      </w:r>
    </w:p>
    <w:p w14:paraId="37EFCD4C" w14:textId="77777777" w:rsidR="00C94822" w:rsidRPr="00C7244C" w:rsidRDefault="00C94822" w:rsidP="00C94822">
      <w:pPr>
        <w:pStyle w:val="B10"/>
      </w:pPr>
      <w:r w:rsidRPr="00C7244C">
        <w:t>-</w:t>
      </w:r>
      <w:r w:rsidRPr="00C7244C">
        <w:tab/>
        <w:t>The relative power for preamble ramping step shall be 2 dB within the accuracy specified in Table 7.3.2.2.1.5-4.</w:t>
      </w:r>
    </w:p>
    <w:p w14:paraId="05A3AE96" w14:textId="77777777" w:rsidR="00C94822" w:rsidRPr="00C7244C" w:rsidRDefault="00C94822" w:rsidP="00C94822">
      <w:pPr>
        <w:ind w:left="568" w:hanging="284"/>
      </w:pPr>
      <w:r w:rsidRPr="00C7244C">
        <w:t>-</w:t>
      </w:r>
      <w:r w:rsidRPr="00C7244C">
        <w:tab/>
        <w:t>The transmit timing of all PRACH transmissions shall be within the accuracy specified in Table 7.3.2.2.1.5-5.</w:t>
      </w:r>
    </w:p>
    <w:p w14:paraId="736D5907" w14:textId="77777777" w:rsidR="00C94822" w:rsidRPr="00C7244C" w:rsidRDefault="00C94822" w:rsidP="00C94822">
      <w:r w:rsidRPr="00C7244C">
        <w:t>Test 3: Correct behaviour when not receiving Random Access Response</w:t>
      </w:r>
    </w:p>
    <w:p w14:paraId="44FD45A6" w14:textId="77777777" w:rsidR="00C94822" w:rsidRPr="00C7244C" w:rsidRDefault="00C94822" w:rsidP="00C94822">
      <w:pPr>
        <w:pStyle w:val="B10"/>
      </w:pPr>
      <w:r w:rsidRPr="00C7244C">
        <w:t>-</w:t>
      </w:r>
      <w:r w:rsidRPr="00C7244C">
        <w:tab/>
        <w:t xml:space="preserve">The power of the first preamble shall be 0.6 dBm within the accuracy specified in Table 7.3.2.2.1.5-3. </w:t>
      </w:r>
    </w:p>
    <w:p w14:paraId="4365BE8E" w14:textId="77777777" w:rsidR="00C94822" w:rsidRPr="00C7244C" w:rsidRDefault="00C94822" w:rsidP="00C94822">
      <w:pPr>
        <w:pStyle w:val="B10"/>
      </w:pPr>
      <w:r w:rsidRPr="00C7244C">
        <w:t>-</w:t>
      </w:r>
      <w:r w:rsidRPr="00C7244C">
        <w:tab/>
        <w:t>The relative power for preamble ramping step shall be 2 dB within the accuracy specified in Table 7.3.2.2.1.5-4.</w:t>
      </w:r>
    </w:p>
    <w:p w14:paraId="314C31D7" w14:textId="77777777" w:rsidR="00C94822" w:rsidRPr="00C7244C" w:rsidRDefault="00C94822" w:rsidP="00C94822">
      <w:pPr>
        <w:ind w:left="568" w:hanging="284"/>
      </w:pPr>
      <w:r w:rsidRPr="00C7244C">
        <w:t>-</w:t>
      </w:r>
      <w:r w:rsidRPr="00C7244C">
        <w:tab/>
        <w:t>The transmit timing of all PRACH transmissions shall be within the accuracy specified in Table 7.3.2.2.1.5-5.</w:t>
      </w:r>
    </w:p>
    <w:p w14:paraId="5320E04B" w14:textId="77777777" w:rsidR="00C94822" w:rsidRPr="00C7244C" w:rsidRDefault="00C94822" w:rsidP="00C94822">
      <w:r w:rsidRPr="00C7244C">
        <w:t>Test 4: Correct behaviour when receiving an UL grant for msg3 retransmission</w:t>
      </w:r>
    </w:p>
    <w:p w14:paraId="2F497942" w14:textId="77777777" w:rsidR="00C94822" w:rsidRPr="00C7244C" w:rsidRDefault="00C94822" w:rsidP="00C94822">
      <w:pPr>
        <w:pStyle w:val="B10"/>
      </w:pPr>
      <w:r w:rsidRPr="00C7244C">
        <w:t>-</w:t>
      </w:r>
      <w:r w:rsidRPr="00C7244C">
        <w:tab/>
        <w:t>The UE shall re-transmit the msg3 upon the reception of an UL grant for msg3 retransmission.</w:t>
      </w:r>
    </w:p>
    <w:p w14:paraId="30BDB4EA" w14:textId="77777777" w:rsidR="00C94822" w:rsidRPr="00C7244C" w:rsidRDefault="00C94822" w:rsidP="00C94822">
      <w:r w:rsidRPr="00C7244C">
        <w:t>Test 5: Correct behaviour when receiving an incorrect message over Temporary C-RNTI</w:t>
      </w:r>
    </w:p>
    <w:p w14:paraId="78D249F9" w14:textId="77777777" w:rsidR="00C94822" w:rsidRPr="00C7244C" w:rsidRDefault="00C94822" w:rsidP="00C94822">
      <w:pPr>
        <w:pStyle w:val="B10"/>
      </w:pPr>
      <w:r w:rsidRPr="00C7244C">
        <w:t>-</w:t>
      </w:r>
      <w:r w:rsidRPr="00C7244C">
        <w:tab/>
        <w:t xml:space="preserve">The UE shall re-select a preamble and transmit with the calculated PRACH transmission power when the back off time expires. </w:t>
      </w:r>
    </w:p>
    <w:p w14:paraId="366CD4E9" w14:textId="77777777" w:rsidR="00C94822" w:rsidRPr="00C7244C" w:rsidRDefault="00C94822" w:rsidP="00C94822">
      <w:pPr>
        <w:pStyle w:val="B10"/>
      </w:pPr>
      <w:r w:rsidRPr="00C7244C">
        <w:t>-</w:t>
      </w:r>
      <w:r w:rsidRPr="00C7244C">
        <w:tab/>
        <w:t>The power of the first preamble shall be 0.6 dBm within the accuracy specified in Table 7.3.2.2.1.5-3.</w:t>
      </w:r>
    </w:p>
    <w:p w14:paraId="0830C770" w14:textId="77777777" w:rsidR="00C94822" w:rsidRPr="00C7244C" w:rsidRDefault="00C94822" w:rsidP="00C94822">
      <w:pPr>
        <w:pStyle w:val="B10"/>
      </w:pPr>
      <w:r w:rsidRPr="00C7244C">
        <w:t>-</w:t>
      </w:r>
      <w:r w:rsidRPr="00C7244C">
        <w:tab/>
        <w:t>The transmit timing of the PRACH transmission shall be within the accuracy specified in Table 7.3.2.2.1.5-5.</w:t>
      </w:r>
    </w:p>
    <w:p w14:paraId="525FD087" w14:textId="77777777" w:rsidR="00C94822" w:rsidRPr="00C7244C" w:rsidRDefault="00C94822" w:rsidP="00C94822">
      <w:r w:rsidRPr="00C7244C">
        <w:t>Test 6: Correct behaviour when receiving a correct message over Temporary C-RNTI</w:t>
      </w:r>
    </w:p>
    <w:p w14:paraId="40CFB7C4" w14:textId="77777777" w:rsidR="00C94822" w:rsidRPr="00C7244C" w:rsidRDefault="00C94822" w:rsidP="00C94822">
      <w:pPr>
        <w:pStyle w:val="B10"/>
      </w:pPr>
      <w:r w:rsidRPr="00C7244C">
        <w:t>-</w:t>
      </w:r>
      <w:r w:rsidRPr="00C7244C">
        <w:tab/>
        <w:t>The UE shall send ACK if the contention resolution is successful.</w:t>
      </w:r>
    </w:p>
    <w:p w14:paraId="7BC9A32E" w14:textId="77777777" w:rsidR="00C94822" w:rsidRPr="00C7244C" w:rsidRDefault="00C94822" w:rsidP="00C94822">
      <w:r w:rsidRPr="00C7244C">
        <w:t>Test 7: Correct behaviour when contention resolution timer expires</w:t>
      </w:r>
    </w:p>
    <w:p w14:paraId="018618C5" w14:textId="77777777" w:rsidR="00C94822" w:rsidRPr="00C7244C" w:rsidRDefault="00C94822" w:rsidP="00C94822">
      <w:pPr>
        <w:pStyle w:val="B10"/>
      </w:pPr>
      <w:r w:rsidRPr="00C7244C">
        <w:t>-</w:t>
      </w:r>
      <w:r w:rsidRPr="00C7244C">
        <w:tab/>
        <w:t>The UE shall re-select a preamble and transmit with the calculated PRACH transmission power when the back off time expires if the contention resolution timer expires.</w:t>
      </w:r>
    </w:p>
    <w:p w14:paraId="1070F731" w14:textId="77777777" w:rsidR="00C94822" w:rsidRPr="00C7244C" w:rsidRDefault="00C94822" w:rsidP="00C94822">
      <w:pPr>
        <w:pStyle w:val="B10"/>
      </w:pPr>
      <w:r w:rsidRPr="00C7244C">
        <w:lastRenderedPageBreak/>
        <w:t>-</w:t>
      </w:r>
      <w:r w:rsidRPr="00C7244C">
        <w:tab/>
        <w:t>The power of the first preamble shall be 0.6 dBm within the accuracy specified in Table 7.3.2.2.1.5-3.</w:t>
      </w:r>
    </w:p>
    <w:p w14:paraId="58C7BA10" w14:textId="77777777" w:rsidR="00C94822" w:rsidRPr="00C7244C" w:rsidRDefault="00C94822" w:rsidP="00C94822">
      <w:pPr>
        <w:pStyle w:val="B10"/>
      </w:pPr>
      <w:r w:rsidRPr="00C7244C">
        <w:t>-</w:t>
      </w:r>
      <w:r w:rsidRPr="00C7244C">
        <w:tab/>
        <w:t>The transmit timing of the PRACH transmission shall be within the accuracy specified in Table 7.3.2.2.1.5-5.</w:t>
      </w:r>
    </w:p>
    <w:p w14:paraId="0139E40D" w14:textId="77777777" w:rsidR="00C94822" w:rsidRPr="00C7244C" w:rsidRDefault="00C94822" w:rsidP="00C94822">
      <w:pPr>
        <w:pStyle w:val="TH"/>
      </w:pPr>
      <w:r w:rsidRPr="00C7244C">
        <w:t>Table 7.3.2.2.1.5-3: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94822" w:rsidRPr="00C7244C" w14:paraId="498FF616" w14:textId="77777777" w:rsidTr="003A28DA">
        <w:trPr>
          <w:jc w:val="center"/>
        </w:trPr>
        <w:tc>
          <w:tcPr>
            <w:tcW w:w="1951" w:type="dxa"/>
            <w:tcBorders>
              <w:top w:val="single" w:sz="4" w:space="0" w:color="auto"/>
              <w:left w:val="single" w:sz="4" w:space="0" w:color="auto"/>
              <w:bottom w:val="single" w:sz="4" w:space="0" w:color="auto"/>
              <w:right w:val="single" w:sz="4" w:space="0" w:color="auto"/>
            </w:tcBorders>
          </w:tcPr>
          <w:p w14:paraId="24EE75A1" w14:textId="77777777" w:rsidR="00C94822" w:rsidRPr="00C7244C" w:rsidRDefault="00C94822" w:rsidP="003A28DA">
            <w:pPr>
              <w:pStyle w:val="TAH"/>
            </w:pPr>
            <w:r w:rsidRPr="00C7244C">
              <w:t>Conditions</w:t>
            </w:r>
          </w:p>
        </w:tc>
        <w:tc>
          <w:tcPr>
            <w:tcW w:w="2977" w:type="dxa"/>
            <w:tcBorders>
              <w:top w:val="single" w:sz="4" w:space="0" w:color="auto"/>
              <w:left w:val="single" w:sz="4" w:space="0" w:color="auto"/>
              <w:bottom w:val="single" w:sz="4" w:space="0" w:color="auto"/>
              <w:right w:val="single" w:sz="4" w:space="0" w:color="auto"/>
            </w:tcBorders>
          </w:tcPr>
          <w:p w14:paraId="6B237016" w14:textId="77777777" w:rsidR="00C94822" w:rsidRPr="00C7244C" w:rsidRDefault="00C94822" w:rsidP="003A28DA">
            <w:pPr>
              <w:pStyle w:val="TAH"/>
            </w:pPr>
            <w:r w:rsidRPr="00C7244C">
              <w:t>Tolerance</w:t>
            </w:r>
          </w:p>
        </w:tc>
      </w:tr>
      <w:tr w:rsidR="00C94822" w:rsidRPr="00C7244C" w14:paraId="6291E4FF" w14:textId="77777777" w:rsidTr="003A28DA">
        <w:trPr>
          <w:jc w:val="center"/>
        </w:trPr>
        <w:tc>
          <w:tcPr>
            <w:tcW w:w="1951" w:type="dxa"/>
            <w:tcBorders>
              <w:top w:val="single" w:sz="4" w:space="0" w:color="auto"/>
              <w:left w:val="single" w:sz="4" w:space="0" w:color="auto"/>
              <w:bottom w:val="single" w:sz="4" w:space="0" w:color="auto"/>
              <w:right w:val="single" w:sz="4" w:space="0" w:color="auto"/>
            </w:tcBorders>
          </w:tcPr>
          <w:p w14:paraId="32E0966A" w14:textId="77777777" w:rsidR="00C94822" w:rsidRPr="00C7244C" w:rsidRDefault="00C94822" w:rsidP="003A28DA">
            <w:pPr>
              <w:pStyle w:val="TAC"/>
            </w:pPr>
            <w:r w:rsidRPr="00C7244C">
              <w:t>Normal</w:t>
            </w:r>
          </w:p>
        </w:tc>
        <w:tc>
          <w:tcPr>
            <w:tcW w:w="2977" w:type="dxa"/>
            <w:tcBorders>
              <w:top w:val="single" w:sz="4" w:space="0" w:color="auto"/>
              <w:left w:val="single" w:sz="4" w:space="0" w:color="auto"/>
              <w:bottom w:val="single" w:sz="4" w:space="0" w:color="auto"/>
              <w:right w:val="single" w:sz="4" w:space="0" w:color="auto"/>
            </w:tcBorders>
          </w:tcPr>
          <w:p w14:paraId="6CF733FA" w14:textId="77777777" w:rsidR="00C94822" w:rsidRPr="00C7244C" w:rsidRDefault="00C94822" w:rsidP="003A28DA">
            <w:pPr>
              <w:pStyle w:val="TAC"/>
            </w:pPr>
            <w:r w:rsidRPr="00C7244C">
              <w:t>± FFS dB</w:t>
            </w:r>
          </w:p>
        </w:tc>
      </w:tr>
    </w:tbl>
    <w:p w14:paraId="120AE920" w14:textId="77777777" w:rsidR="00C94822" w:rsidRPr="00C7244C" w:rsidRDefault="00C94822" w:rsidP="00C94822"/>
    <w:p w14:paraId="479E25F9" w14:textId="77777777" w:rsidR="00C94822" w:rsidRPr="00C7244C" w:rsidRDefault="00C94822" w:rsidP="00C94822">
      <w:pPr>
        <w:pStyle w:val="TH"/>
      </w:pPr>
      <w:r w:rsidRPr="00C7244C">
        <w:t>Table 7.3.2.2.1.5-4: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C94822" w:rsidRPr="00C7244C" w14:paraId="5EEB4626" w14:textId="77777777" w:rsidTr="003A28DA">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1923A7E3" w14:textId="77777777" w:rsidR="00C94822" w:rsidRPr="00C7244C" w:rsidRDefault="00C94822" w:rsidP="003A28DA">
            <w:pPr>
              <w:pStyle w:val="TAH"/>
            </w:pPr>
            <w:r w:rsidRPr="00C7244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7EC6E8F" w14:textId="77777777" w:rsidR="00C94822" w:rsidRPr="00C7244C" w:rsidRDefault="00C94822" w:rsidP="003A28DA">
            <w:pPr>
              <w:pStyle w:val="TAH"/>
            </w:pPr>
            <w:r w:rsidRPr="00C7244C">
              <w:t xml:space="preserve">Power step </w:t>
            </w:r>
            <w:r w:rsidRPr="00C7244C">
              <w:rPr>
                <w:rFonts w:ascii="Symbol" w:hAnsi="Symbol"/>
              </w:rPr>
              <w:t></w:t>
            </w:r>
            <w:r w:rsidRPr="00C7244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45A152E" w14:textId="77777777" w:rsidR="00C94822" w:rsidRPr="00C7244C" w:rsidRDefault="00C94822" w:rsidP="003A28DA">
            <w:pPr>
              <w:pStyle w:val="TAH"/>
              <w:rPr>
                <w:rFonts w:eastAsia="MS Mincho"/>
              </w:rPr>
            </w:pPr>
            <w:r w:rsidRPr="00C7244C">
              <w:t>PRACH (dB)</w:t>
            </w:r>
          </w:p>
        </w:tc>
      </w:tr>
      <w:tr w:rsidR="00C94822" w:rsidRPr="00C7244C" w14:paraId="7B11F0B9" w14:textId="77777777" w:rsidTr="003A28D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02EF01BD" w14:textId="77777777" w:rsidR="00C94822" w:rsidRPr="00C7244C" w:rsidRDefault="00C94822" w:rsidP="003A28DA">
            <w:pPr>
              <w:pStyle w:val="TAC"/>
            </w:pPr>
            <w:r w:rsidRPr="00C7244C">
              <w:t xml:space="preserve">Measured power of both PRACHs being compared </w:t>
            </w:r>
            <w:r w:rsidRPr="00C7244C">
              <w:rPr>
                <w:rFonts w:cs="Arial"/>
              </w:rPr>
              <w:t>&gt;</w:t>
            </w:r>
            <w:r w:rsidRPr="00C7244C">
              <w:t xml:space="preserve"> (P</w:t>
            </w:r>
            <w:r w:rsidRPr="00C7244C">
              <w:rPr>
                <w:vertAlign w:val="subscript"/>
              </w:rPr>
              <w:t>max</w:t>
            </w:r>
            <w:r w:rsidRPr="00C7244C">
              <w:rPr>
                <w:vertAlign w:val="superscript"/>
              </w:rPr>
              <w:t>Note1</w:t>
            </w:r>
            <w:r w:rsidRPr="00C7244C">
              <w:t xml:space="preserve"> – 6dB)</w:t>
            </w:r>
          </w:p>
        </w:tc>
        <w:tc>
          <w:tcPr>
            <w:tcW w:w="1440" w:type="dxa"/>
            <w:vMerge w:val="restart"/>
            <w:tcBorders>
              <w:top w:val="single" w:sz="4" w:space="0" w:color="auto"/>
              <w:left w:val="single" w:sz="4" w:space="0" w:color="auto"/>
              <w:right w:val="single" w:sz="4" w:space="0" w:color="auto"/>
            </w:tcBorders>
            <w:vAlign w:val="center"/>
          </w:tcPr>
          <w:p w14:paraId="262272A6" w14:textId="77777777" w:rsidR="00C94822" w:rsidRPr="00C7244C" w:rsidRDefault="00C94822" w:rsidP="003A28DA">
            <w:pPr>
              <w:pStyle w:val="TAC"/>
            </w:pPr>
            <w:r w:rsidRPr="00C7244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12950C9F" w14:textId="77777777" w:rsidR="00C94822" w:rsidRPr="00C7244C" w:rsidRDefault="00C94822" w:rsidP="003A28DA">
            <w:pPr>
              <w:pStyle w:val="TAC"/>
              <w:rPr>
                <w:highlight w:val="yellow"/>
              </w:rPr>
            </w:pPr>
            <w:r w:rsidRPr="00C7244C">
              <w:t>± (4+FFS).</w:t>
            </w:r>
          </w:p>
        </w:tc>
      </w:tr>
      <w:tr w:rsidR="00C94822" w:rsidRPr="00C7244C" w14:paraId="102380A6" w14:textId="77777777" w:rsidTr="003A28D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7A4CD58D" w14:textId="77777777" w:rsidR="00C94822" w:rsidRPr="00C7244C" w:rsidRDefault="00C94822" w:rsidP="003A28DA">
            <w:pPr>
              <w:pStyle w:val="TAC"/>
            </w:pPr>
            <w:r w:rsidRPr="00C7244C">
              <w:t xml:space="preserve">Measured power of either PRACHs being compared </w:t>
            </w:r>
            <w:r w:rsidRPr="00C7244C">
              <w:rPr>
                <w:rFonts w:cs="Arial"/>
              </w:rPr>
              <w:t>≤</w:t>
            </w:r>
            <w:r w:rsidRPr="00C7244C">
              <w:t xml:space="preserve"> (P</w:t>
            </w:r>
            <w:r w:rsidRPr="00C7244C">
              <w:rPr>
                <w:vertAlign w:val="subscript"/>
              </w:rPr>
              <w:t>max</w:t>
            </w:r>
            <w:r w:rsidRPr="00C7244C">
              <w:rPr>
                <w:vertAlign w:val="superscript"/>
              </w:rPr>
              <w:t>Note1</w:t>
            </w:r>
            <w:r w:rsidRPr="00C7244C">
              <w:t xml:space="preserve"> – 6dB)</w:t>
            </w:r>
          </w:p>
        </w:tc>
        <w:tc>
          <w:tcPr>
            <w:tcW w:w="1440" w:type="dxa"/>
            <w:vMerge/>
            <w:tcBorders>
              <w:left w:val="single" w:sz="4" w:space="0" w:color="auto"/>
              <w:right w:val="single" w:sz="4" w:space="0" w:color="auto"/>
            </w:tcBorders>
            <w:vAlign w:val="center"/>
            <w:hideMark/>
          </w:tcPr>
          <w:p w14:paraId="70A9753C" w14:textId="77777777" w:rsidR="00C94822" w:rsidRPr="00C7244C" w:rsidRDefault="00C94822" w:rsidP="003A28D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3003781B" w14:textId="77777777" w:rsidR="00C94822" w:rsidRPr="00C7244C" w:rsidRDefault="00C94822" w:rsidP="003A28DA">
            <w:pPr>
              <w:pStyle w:val="TAC"/>
              <w:rPr>
                <w:rFonts w:eastAsia="MS Mincho"/>
              </w:rPr>
            </w:pPr>
            <w:r w:rsidRPr="00C7244C">
              <w:t>± (6+FFS)</w:t>
            </w:r>
          </w:p>
        </w:tc>
      </w:tr>
      <w:tr w:rsidR="00C94822" w:rsidRPr="00C7244C" w14:paraId="6D504DD5" w14:textId="77777777" w:rsidTr="003A28DA">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3D0B15CE" w14:textId="77777777" w:rsidR="00C94822" w:rsidRPr="00C7244C" w:rsidRDefault="00C94822" w:rsidP="003A28DA">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P</w:t>
            </w:r>
            <w:r w:rsidRPr="00C7244C">
              <w:rPr>
                <w:rFonts w:ascii="Arial" w:hAnsi="Arial"/>
                <w:sz w:val="18"/>
                <w:vertAlign w:val="subscript"/>
              </w:rPr>
              <w:t>max</w:t>
            </w:r>
            <w:r w:rsidRPr="00C7244C">
              <w:rPr>
                <w:rFonts w:ascii="Arial" w:hAnsi="Arial"/>
                <w:sz w:val="18"/>
              </w:rPr>
              <w:t xml:space="preserve"> is the Min peak EIRP defined in clause 6.2.1 of TS 38.101-2 [3], selected according to power class and operating band.</w:t>
            </w:r>
          </w:p>
        </w:tc>
      </w:tr>
    </w:tbl>
    <w:p w14:paraId="3CC6E7F4" w14:textId="77777777" w:rsidR="00C94822" w:rsidRPr="00C7244C" w:rsidRDefault="00C94822" w:rsidP="00C94822"/>
    <w:p w14:paraId="35BD53FB" w14:textId="77777777" w:rsidR="00C94822" w:rsidRPr="00C7244C" w:rsidRDefault="00C94822" w:rsidP="00C94822">
      <w:pPr>
        <w:pStyle w:val="TH"/>
      </w:pPr>
      <w:r w:rsidRPr="00C7244C">
        <w:t>Table 7.3.2.2.1.5-5: T</w:t>
      </w:r>
      <w:r w:rsidRPr="00C7244C">
        <w:rPr>
          <w:vertAlign w:val="subscript"/>
        </w:rPr>
        <w:t>e</w:t>
      </w:r>
      <w:r w:rsidRPr="00C7244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94822" w:rsidRPr="00C7244C" w14:paraId="550731BF" w14:textId="77777777" w:rsidTr="003A28DA">
        <w:trPr>
          <w:cantSplit/>
          <w:jc w:val="center"/>
        </w:trPr>
        <w:tc>
          <w:tcPr>
            <w:tcW w:w="1033" w:type="pct"/>
            <w:vAlign w:val="center"/>
          </w:tcPr>
          <w:p w14:paraId="3B4BA3F1" w14:textId="77777777" w:rsidR="00C94822" w:rsidRPr="00C7244C" w:rsidRDefault="00C94822" w:rsidP="003A28DA">
            <w:pPr>
              <w:pStyle w:val="TAH"/>
            </w:pPr>
            <w:r w:rsidRPr="00C7244C">
              <w:t>Frequency Range</w:t>
            </w:r>
          </w:p>
        </w:tc>
        <w:tc>
          <w:tcPr>
            <w:tcW w:w="1244" w:type="pct"/>
            <w:vAlign w:val="center"/>
          </w:tcPr>
          <w:p w14:paraId="5FDD33A2" w14:textId="77777777" w:rsidR="00C94822" w:rsidRPr="00C7244C" w:rsidRDefault="00C94822" w:rsidP="003A28DA">
            <w:pPr>
              <w:pStyle w:val="TAH"/>
            </w:pPr>
            <w:r w:rsidRPr="00C7244C">
              <w:t>SCS of SSB signals (kHz)</w:t>
            </w:r>
          </w:p>
        </w:tc>
        <w:tc>
          <w:tcPr>
            <w:tcW w:w="1245" w:type="pct"/>
            <w:vAlign w:val="center"/>
          </w:tcPr>
          <w:p w14:paraId="4412BAF2" w14:textId="77777777" w:rsidR="00C94822" w:rsidRPr="00C7244C" w:rsidRDefault="00C94822" w:rsidP="003A28DA">
            <w:pPr>
              <w:pStyle w:val="TAH"/>
            </w:pPr>
            <w:r w:rsidRPr="00C7244C">
              <w:t>SCS of uplink signals s(KHz)</w:t>
            </w:r>
          </w:p>
        </w:tc>
        <w:tc>
          <w:tcPr>
            <w:tcW w:w="1478" w:type="pct"/>
            <w:vAlign w:val="center"/>
          </w:tcPr>
          <w:p w14:paraId="1D9AC1BD" w14:textId="77777777" w:rsidR="00C94822" w:rsidRPr="00C7244C" w:rsidRDefault="00C94822" w:rsidP="003A28DA">
            <w:pPr>
              <w:pStyle w:val="TAH"/>
            </w:pPr>
            <w:r w:rsidRPr="00C7244C">
              <w:t>T</w:t>
            </w:r>
            <w:r w:rsidRPr="00C7244C">
              <w:rPr>
                <w:vertAlign w:val="subscript"/>
              </w:rPr>
              <w:t>e</w:t>
            </w:r>
          </w:p>
        </w:tc>
      </w:tr>
      <w:tr w:rsidR="00C94822" w:rsidRPr="00C7244C" w14:paraId="3D74272A" w14:textId="77777777" w:rsidTr="003A28DA">
        <w:trPr>
          <w:cantSplit/>
          <w:jc w:val="center"/>
        </w:trPr>
        <w:tc>
          <w:tcPr>
            <w:tcW w:w="1033" w:type="pct"/>
            <w:vAlign w:val="center"/>
          </w:tcPr>
          <w:p w14:paraId="100C4E2C" w14:textId="77777777" w:rsidR="00C94822" w:rsidRPr="00C7244C" w:rsidRDefault="00C94822" w:rsidP="003A28DA">
            <w:pPr>
              <w:pStyle w:val="TAC"/>
              <w:rPr>
                <w:highlight w:val="lightGray"/>
              </w:rPr>
            </w:pPr>
            <w:r w:rsidRPr="00C7244C">
              <w:t>2</w:t>
            </w:r>
          </w:p>
        </w:tc>
        <w:tc>
          <w:tcPr>
            <w:tcW w:w="1244" w:type="pct"/>
            <w:vAlign w:val="center"/>
          </w:tcPr>
          <w:p w14:paraId="431FA309" w14:textId="77777777" w:rsidR="00C94822" w:rsidRPr="00C7244C" w:rsidRDefault="00C94822" w:rsidP="003A28DA">
            <w:pPr>
              <w:pStyle w:val="TAC"/>
              <w:rPr>
                <w:highlight w:val="yellow"/>
              </w:rPr>
            </w:pPr>
            <w:r w:rsidRPr="00C7244C">
              <w:t>120</w:t>
            </w:r>
          </w:p>
        </w:tc>
        <w:tc>
          <w:tcPr>
            <w:tcW w:w="1245" w:type="pct"/>
          </w:tcPr>
          <w:p w14:paraId="2FBE5AD3" w14:textId="77777777" w:rsidR="00C94822" w:rsidRPr="00C7244C" w:rsidRDefault="00C94822" w:rsidP="003A28DA">
            <w:pPr>
              <w:pStyle w:val="TAC"/>
              <w:rPr>
                <w:highlight w:val="yellow"/>
              </w:rPr>
            </w:pPr>
            <w:r w:rsidRPr="00C7244C">
              <w:t>120</w:t>
            </w:r>
          </w:p>
        </w:tc>
        <w:tc>
          <w:tcPr>
            <w:tcW w:w="1478" w:type="pct"/>
          </w:tcPr>
          <w:p w14:paraId="34AF203A" w14:textId="77777777" w:rsidR="00C94822" w:rsidRPr="00C7244C" w:rsidRDefault="00C94822" w:rsidP="003A28DA">
            <w:pPr>
              <w:pStyle w:val="TAC"/>
              <w:rPr>
                <w:highlight w:val="yellow"/>
              </w:rPr>
            </w:pPr>
            <w:r w:rsidRPr="00C7244C">
              <w:t>224</w:t>
            </w:r>
            <w:proofErr w:type="gramStart"/>
            <w:r w:rsidRPr="00C7244C">
              <w:t>+[</w:t>
            </w:r>
            <w:proofErr w:type="gramEnd"/>
            <w:r w:rsidRPr="00C7244C">
              <w:t>48]*T</w:t>
            </w:r>
            <w:r w:rsidRPr="00C7244C">
              <w:rPr>
                <w:vertAlign w:val="subscript"/>
              </w:rPr>
              <w:t>c</w:t>
            </w:r>
          </w:p>
        </w:tc>
      </w:tr>
      <w:tr w:rsidR="00C94822" w:rsidRPr="00C7244C" w14:paraId="60CE9448" w14:textId="77777777" w:rsidTr="003A28DA">
        <w:trPr>
          <w:cantSplit/>
          <w:jc w:val="center"/>
        </w:trPr>
        <w:tc>
          <w:tcPr>
            <w:tcW w:w="5000" w:type="pct"/>
            <w:gridSpan w:val="4"/>
          </w:tcPr>
          <w:p w14:paraId="2C0F44C9" w14:textId="77777777" w:rsidR="00C94822" w:rsidRPr="00C7244C" w:rsidRDefault="00C94822" w:rsidP="003A28DA">
            <w:pPr>
              <w:pStyle w:val="TAN"/>
              <w:rPr>
                <w:highlight w:val="lightGray"/>
              </w:rPr>
            </w:pPr>
            <w:r w:rsidRPr="00C7244C">
              <w:rPr>
                <w:rFonts w:cs="Arial"/>
              </w:rPr>
              <w:t>Note</w:t>
            </w:r>
            <w:r w:rsidRPr="00C7244C">
              <w:t xml:space="preserve"> 1:</w:t>
            </w:r>
            <w:r w:rsidRPr="00C7244C">
              <w:tab/>
              <w:t>T</w:t>
            </w:r>
            <w:r w:rsidRPr="00C7244C">
              <w:rPr>
                <w:vertAlign w:val="subscript"/>
              </w:rPr>
              <w:t>c</w:t>
            </w:r>
            <w:r w:rsidRPr="00C7244C">
              <w:t xml:space="preserve"> is the basic timing unit defined in TS 38.211 [7]</w:t>
            </w:r>
          </w:p>
        </w:tc>
      </w:tr>
    </w:tbl>
    <w:p w14:paraId="701B7003" w14:textId="77777777" w:rsidR="00C94822" w:rsidRPr="00C7244C" w:rsidRDefault="00C94822" w:rsidP="00C94822">
      <w:pPr>
        <w:rPr>
          <w:snapToGrid w:val="0"/>
        </w:rPr>
      </w:pPr>
    </w:p>
    <w:p w14:paraId="67A50578" w14:textId="77777777" w:rsidR="00C94822" w:rsidRPr="00C7244C" w:rsidRDefault="00C94822" w:rsidP="00C94822">
      <w:pPr>
        <w:pStyle w:val="5"/>
        <w:rPr>
          <w:lang w:eastAsia="sv-SE"/>
        </w:rPr>
      </w:pPr>
      <w:r w:rsidRPr="00C7244C">
        <w:rPr>
          <w:lang w:eastAsia="sv-SE"/>
        </w:rPr>
        <w:t>7.3.2.2.2</w:t>
      </w:r>
      <w:r w:rsidRPr="00C7244C">
        <w:rPr>
          <w:lang w:eastAsia="sv-SE"/>
        </w:rPr>
        <w:tab/>
        <w:t>NR SA FR2 non-contention based random access</w:t>
      </w:r>
    </w:p>
    <w:p w14:paraId="40CFB977" w14:textId="77777777" w:rsidR="00C94822" w:rsidRPr="00C7244C" w:rsidRDefault="00C94822" w:rsidP="00C94822">
      <w:pPr>
        <w:pStyle w:val="EditorsNote"/>
      </w:pPr>
      <w:r w:rsidRPr="00C7244C">
        <w:t>Editor’s note: This test case is incomplete. The following aspects are either missing or not yet determined:</w:t>
      </w:r>
    </w:p>
    <w:p w14:paraId="7C0AE125" w14:textId="77777777" w:rsidR="00C94822" w:rsidRPr="00C7244C" w:rsidRDefault="00C94822" w:rsidP="00C94822">
      <w:pPr>
        <w:pStyle w:val="EditorsNote"/>
        <w:ind w:left="568" w:hanging="284"/>
      </w:pPr>
      <w:r w:rsidRPr="00C7244C">
        <w:t>-</w:t>
      </w:r>
      <w:r w:rsidRPr="00C7244C">
        <w:tab/>
        <w:t>The settable window for first preamble uplink power and the uplink calibration process are FFS.</w:t>
      </w:r>
    </w:p>
    <w:p w14:paraId="486C3D41" w14:textId="77777777" w:rsidR="00C94822" w:rsidRPr="00C7244C" w:rsidRDefault="00C94822" w:rsidP="00C94822">
      <w:pPr>
        <w:pStyle w:val="EditorsNote"/>
        <w:ind w:left="568" w:hanging="284"/>
      </w:pPr>
      <w:r w:rsidRPr="00C7244C">
        <w:t>-</w:t>
      </w:r>
      <w:r w:rsidRPr="00C7244C">
        <w:tab/>
        <w:t>The test requirement for absolute uplink power is FFS.</w:t>
      </w:r>
    </w:p>
    <w:p w14:paraId="7B76C758" w14:textId="77777777" w:rsidR="00C94822" w:rsidRPr="00C7244C" w:rsidRDefault="00C94822" w:rsidP="00C94822">
      <w:pPr>
        <w:pStyle w:val="EditorsNote"/>
        <w:ind w:left="568" w:hanging="284"/>
      </w:pPr>
      <w:r w:rsidRPr="00C7244C">
        <w:t>-</w:t>
      </w:r>
      <w:r w:rsidRPr="00C7244C">
        <w:tab/>
        <w:t>The test requirement for relative uplink power is FFS.</w:t>
      </w:r>
    </w:p>
    <w:p w14:paraId="16CA67EB" w14:textId="77777777" w:rsidR="00C94822" w:rsidRPr="00C7244C" w:rsidRDefault="00C94822" w:rsidP="00C94822">
      <w:pPr>
        <w:pStyle w:val="EditorsNote"/>
        <w:ind w:left="568" w:hanging="284"/>
      </w:pPr>
      <w:r w:rsidRPr="00C7244C">
        <w:t>-</w:t>
      </w:r>
      <w:r w:rsidRPr="00C7244C">
        <w:tab/>
        <w:t xml:space="preserve">The uncertainty value and test requirement for PRACH timing are in </w:t>
      </w:r>
      <w:proofErr w:type="gramStart"/>
      <w:r w:rsidRPr="00C7244C">
        <w:t>[ ]</w:t>
      </w:r>
      <w:proofErr w:type="gramEnd"/>
    </w:p>
    <w:p w14:paraId="6E015A0A" w14:textId="77777777" w:rsidR="00C94822" w:rsidRPr="00C7244C" w:rsidRDefault="00C94822" w:rsidP="00C94822">
      <w:pPr>
        <w:pStyle w:val="EditorsNote"/>
        <w:ind w:left="568" w:hanging="284"/>
      </w:pPr>
      <w:r w:rsidRPr="00C7244C">
        <w:t>-</w:t>
      </w:r>
      <w:r w:rsidRPr="00C7244C">
        <w:tab/>
        <w:t>The results of the TT analysis are provisional until the corresponding MU values are agreed</w:t>
      </w:r>
    </w:p>
    <w:p w14:paraId="44E83043" w14:textId="77777777" w:rsidR="00C94822" w:rsidRPr="00C7244C" w:rsidRDefault="00C94822" w:rsidP="00C94822">
      <w:pPr>
        <w:pStyle w:val="EditorsNote"/>
        <w:ind w:left="568" w:hanging="284"/>
      </w:pPr>
      <w:r w:rsidRPr="00C7244C">
        <w:t>-</w:t>
      </w:r>
      <w:r w:rsidRPr="00C7244C">
        <w:tab/>
        <w:t>Antenna diagram and any exceptions are FFS</w:t>
      </w:r>
    </w:p>
    <w:p w14:paraId="1A905348" w14:textId="77777777" w:rsidR="00C94822" w:rsidRPr="00C7244C" w:rsidRDefault="00C94822" w:rsidP="00C94822">
      <w:pPr>
        <w:pStyle w:val="EditorsNote"/>
        <w:ind w:left="568" w:hanging="284"/>
      </w:pPr>
      <w:r w:rsidRPr="00C7244C">
        <w:t>-</w:t>
      </w:r>
      <w:r w:rsidRPr="00C7244C">
        <w:tab/>
        <w:t>Connection setup in Annex C is FFS</w:t>
      </w:r>
    </w:p>
    <w:p w14:paraId="2DD7BBF0" w14:textId="77777777" w:rsidR="00C94822" w:rsidRPr="00C7244C" w:rsidRDefault="00C94822" w:rsidP="00C94822">
      <w:pPr>
        <w:pStyle w:val="H6"/>
      </w:pPr>
      <w:r w:rsidRPr="00C7244C">
        <w:t>7.3.2.2.2.1</w:t>
      </w:r>
      <w:r w:rsidRPr="00C7244C">
        <w:tab/>
        <w:t>Test purpose</w:t>
      </w:r>
    </w:p>
    <w:p w14:paraId="4851A44E" w14:textId="77777777" w:rsidR="00C94822" w:rsidRPr="00C7244C" w:rsidRDefault="00C94822" w:rsidP="00C94822">
      <w:pPr>
        <w:rPr>
          <w:lang w:eastAsia="sv-SE"/>
        </w:rPr>
      </w:pPr>
      <w:r w:rsidRPr="00C7244C">
        <w:rPr>
          <w:lang w:eastAsia="sv-SE"/>
        </w:rPr>
        <w:t xml:space="preserve">The purpose of this test is to verify </w:t>
      </w:r>
      <w:r w:rsidRPr="00C7244C">
        <w:rPr>
          <w:rFonts w:cs="v4.2.0"/>
        </w:rPr>
        <w:t xml:space="preserve">that the behaviour of the </w:t>
      </w:r>
      <w:proofErr w:type="gramStart"/>
      <w:r w:rsidRPr="00C7244C">
        <w:rPr>
          <w:rFonts w:cs="v4.2.0"/>
        </w:rPr>
        <w:t>random access</w:t>
      </w:r>
      <w:proofErr w:type="gramEnd"/>
      <w:r w:rsidRPr="00C7244C">
        <w:rPr>
          <w:rFonts w:cs="v4.2.0"/>
        </w:rPr>
        <w:t xml:space="preserve"> procedure is according to the requirements and that the PRACH power settings and timing are within specified limits</w:t>
      </w:r>
      <w:r w:rsidRPr="00C7244C">
        <w:rPr>
          <w:lang w:eastAsia="sv-SE"/>
        </w:rPr>
        <w:t>.</w:t>
      </w:r>
    </w:p>
    <w:p w14:paraId="7F190E10" w14:textId="77777777" w:rsidR="00C94822" w:rsidRPr="00C7244C" w:rsidRDefault="00C94822" w:rsidP="00C94822">
      <w:pPr>
        <w:pStyle w:val="H6"/>
      </w:pPr>
      <w:r w:rsidRPr="00C7244C">
        <w:t>7.3.2.2.2.2</w:t>
      </w:r>
      <w:r w:rsidRPr="00C7244C">
        <w:tab/>
        <w:t>Test applicability</w:t>
      </w:r>
    </w:p>
    <w:p w14:paraId="7F3D71D2" w14:textId="77777777" w:rsidR="00C94822" w:rsidRPr="00C7244C" w:rsidRDefault="00C94822" w:rsidP="00C94822">
      <w:pPr>
        <w:rPr>
          <w:lang w:eastAsia="sv-SE"/>
        </w:rPr>
      </w:pPr>
      <w:r w:rsidRPr="00C7244C">
        <w:rPr>
          <w:lang w:eastAsia="sv-SE"/>
        </w:rPr>
        <w:t>This test applies to all types of NR UE from Release 15 onwards. Additionally Test 2 is applicable to UE that supports csi-RS-CFRA-ForHO.</w:t>
      </w:r>
    </w:p>
    <w:p w14:paraId="734488C9" w14:textId="77777777" w:rsidR="00C94822" w:rsidRPr="00C7244C" w:rsidRDefault="00C94822" w:rsidP="00C94822">
      <w:pPr>
        <w:pStyle w:val="H6"/>
      </w:pPr>
      <w:r w:rsidRPr="00C7244C">
        <w:t>7.3.2.2.2.3</w:t>
      </w:r>
      <w:r w:rsidRPr="00C7244C">
        <w:tab/>
        <w:t>Minimum conformance requirement</w:t>
      </w:r>
    </w:p>
    <w:p w14:paraId="27407ED5" w14:textId="77777777" w:rsidR="00C94822" w:rsidRPr="00C7244C" w:rsidRDefault="00C94822" w:rsidP="00C94822">
      <w:pPr>
        <w:rPr>
          <w:lang w:eastAsia="sv-SE"/>
        </w:rPr>
      </w:pPr>
      <w:r w:rsidRPr="00C7244C">
        <w:rPr>
          <w:lang w:eastAsia="sv-SE"/>
        </w:rPr>
        <w:t>The minimum conformance requirements are specified in clause 7.3.2.2.0.2.</w:t>
      </w:r>
    </w:p>
    <w:p w14:paraId="704E75F0" w14:textId="77777777" w:rsidR="00C94822" w:rsidRPr="00C7244C" w:rsidRDefault="00C94822" w:rsidP="00C94822">
      <w:r w:rsidRPr="00C7244C">
        <w:rPr>
          <w:rFonts w:eastAsia="MS Mincho"/>
        </w:rPr>
        <w:t xml:space="preserve"> </w:t>
      </w:r>
      <w:r w:rsidRPr="00C7244C">
        <w:t>The normative reference for this requirement is TS 38.133 [6] clause A.7.3.2.2.2.</w:t>
      </w:r>
    </w:p>
    <w:p w14:paraId="0D0F59BF" w14:textId="77777777" w:rsidR="00C94822" w:rsidRPr="00C7244C" w:rsidRDefault="00C94822" w:rsidP="00C94822">
      <w:pPr>
        <w:pStyle w:val="H6"/>
      </w:pPr>
      <w:r w:rsidRPr="00C7244C">
        <w:lastRenderedPageBreak/>
        <w:t>7.3.2.2.2.4</w:t>
      </w:r>
      <w:r w:rsidRPr="00C7244C">
        <w:tab/>
        <w:t>Test description</w:t>
      </w:r>
    </w:p>
    <w:p w14:paraId="20F2BB0C" w14:textId="77777777" w:rsidR="00C94822" w:rsidRPr="00C7244C" w:rsidRDefault="00C94822" w:rsidP="00C94822">
      <w:pPr>
        <w:pStyle w:val="H6"/>
      </w:pPr>
      <w:r w:rsidRPr="00C7244C">
        <w:t>7.3.2.2.2.4.1</w:t>
      </w:r>
      <w:r w:rsidRPr="00C7244C">
        <w:tab/>
        <w:t>Initial conditions</w:t>
      </w:r>
    </w:p>
    <w:p w14:paraId="1AFE79DA" w14:textId="77777777" w:rsidR="00C94822" w:rsidRPr="00C7244C" w:rsidRDefault="00C94822" w:rsidP="00C94822">
      <w:pPr>
        <w:rPr>
          <w:lang w:eastAsia="sv-SE"/>
        </w:rPr>
      </w:pPr>
      <w:r w:rsidRPr="00C7244C">
        <w:rPr>
          <w:lang w:eastAsia="sv-SE"/>
        </w:rPr>
        <w:t xml:space="preserve">This test </w:t>
      </w:r>
      <w:r w:rsidRPr="00C7244C">
        <w:t>can be run in the configurations defined in</w:t>
      </w:r>
      <w:r w:rsidRPr="00C7244C">
        <w:rPr>
          <w:lang w:eastAsia="sv-SE"/>
        </w:rPr>
        <w:t xml:space="preserve"> Table </w:t>
      </w:r>
      <w:r w:rsidRPr="00C7244C">
        <w:t>7.3.2.2.2.4.1-1</w:t>
      </w:r>
      <w:r w:rsidRPr="00C7244C">
        <w:rPr>
          <w:lang w:eastAsia="sv-SE"/>
        </w:rPr>
        <w:t>.</w:t>
      </w:r>
    </w:p>
    <w:p w14:paraId="2F956668" w14:textId="77777777" w:rsidR="00C94822" w:rsidRPr="00C7244C" w:rsidRDefault="00C94822" w:rsidP="00C94822">
      <w:pPr>
        <w:pStyle w:val="TH"/>
      </w:pPr>
      <w:r w:rsidRPr="00C7244C">
        <w:t>Table 7.3.2.2.2.4.1-1: Non-</w:t>
      </w:r>
      <w:r w:rsidRPr="00C7244C">
        <w:rPr>
          <w:lang w:eastAsia="sv-SE"/>
        </w:rPr>
        <w:t>Contention based random access test in FR2 for NR standalone</w:t>
      </w:r>
      <w:r w:rsidRPr="00C7244C">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C94822" w:rsidRPr="00C7244C" w14:paraId="727A2484" w14:textId="77777777" w:rsidTr="003A28DA">
        <w:trPr>
          <w:jc w:val="center"/>
        </w:trPr>
        <w:tc>
          <w:tcPr>
            <w:tcW w:w="1474" w:type="dxa"/>
            <w:shd w:val="clear" w:color="auto" w:fill="auto"/>
          </w:tcPr>
          <w:p w14:paraId="11865ED4" w14:textId="77777777" w:rsidR="00C94822" w:rsidRPr="00C7244C" w:rsidRDefault="00C94822" w:rsidP="003A28DA">
            <w:pPr>
              <w:pStyle w:val="TAH"/>
            </w:pPr>
            <w:r w:rsidRPr="00C7244C">
              <w:t>Test Case ID</w:t>
            </w:r>
          </w:p>
        </w:tc>
        <w:tc>
          <w:tcPr>
            <w:tcW w:w="1842" w:type="dxa"/>
          </w:tcPr>
          <w:p w14:paraId="6AF0A396" w14:textId="77777777" w:rsidR="00C94822" w:rsidRPr="00C7244C" w:rsidRDefault="00C94822" w:rsidP="003A28DA">
            <w:pPr>
              <w:pStyle w:val="TAH"/>
            </w:pPr>
            <w:r w:rsidRPr="00C7244C">
              <w:t>Test Config Index</w:t>
            </w:r>
          </w:p>
        </w:tc>
        <w:tc>
          <w:tcPr>
            <w:tcW w:w="5869" w:type="dxa"/>
            <w:shd w:val="clear" w:color="auto" w:fill="auto"/>
          </w:tcPr>
          <w:p w14:paraId="2CC090A7" w14:textId="77777777" w:rsidR="00C94822" w:rsidRPr="00C7244C" w:rsidRDefault="00C94822" w:rsidP="003A28DA">
            <w:pPr>
              <w:pStyle w:val="TAH"/>
            </w:pPr>
            <w:r w:rsidRPr="00C7244C">
              <w:t>Description</w:t>
            </w:r>
          </w:p>
        </w:tc>
      </w:tr>
      <w:tr w:rsidR="00C94822" w:rsidRPr="00C7244C" w14:paraId="78E06F92" w14:textId="77777777" w:rsidTr="003A28DA">
        <w:trPr>
          <w:jc w:val="center"/>
        </w:trPr>
        <w:tc>
          <w:tcPr>
            <w:tcW w:w="1474" w:type="dxa"/>
            <w:shd w:val="clear" w:color="auto" w:fill="auto"/>
          </w:tcPr>
          <w:p w14:paraId="52D7D197" w14:textId="77777777" w:rsidR="00C94822" w:rsidRPr="00C7244C" w:rsidRDefault="00C94822" w:rsidP="003A28DA">
            <w:pPr>
              <w:pStyle w:val="TAL"/>
            </w:pPr>
            <w:r w:rsidRPr="00C7244C">
              <w:t>7.3.2.2.2-1</w:t>
            </w:r>
          </w:p>
        </w:tc>
        <w:tc>
          <w:tcPr>
            <w:tcW w:w="1842" w:type="dxa"/>
          </w:tcPr>
          <w:p w14:paraId="3C906E97" w14:textId="77777777" w:rsidR="00C94822" w:rsidRPr="00C7244C" w:rsidRDefault="00C94822" w:rsidP="003A28DA">
            <w:pPr>
              <w:pStyle w:val="TAL"/>
            </w:pPr>
            <w:r w:rsidRPr="00C7244C">
              <w:t>1</w:t>
            </w:r>
          </w:p>
        </w:tc>
        <w:tc>
          <w:tcPr>
            <w:tcW w:w="5869" w:type="dxa"/>
            <w:shd w:val="clear" w:color="auto" w:fill="auto"/>
          </w:tcPr>
          <w:p w14:paraId="0BEF5D71" w14:textId="77777777" w:rsidR="00C94822" w:rsidRPr="00C7244C" w:rsidRDefault="00C94822" w:rsidP="003A28DA">
            <w:pPr>
              <w:pStyle w:val="TAL"/>
            </w:pPr>
            <w:r w:rsidRPr="00C7244C">
              <w:t>NR: 120 kHz SSB SCS, 100MHz bandwidth, TDD duplex mode</w:t>
            </w:r>
          </w:p>
        </w:tc>
      </w:tr>
      <w:tr w:rsidR="00C94822" w:rsidRPr="00C7244C" w14:paraId="0CFEFAF8" w14:textId="77777777" w:rsidTr="003A28DA">
        <w:trPr>
          <w:jc w:val="center"/>
        </w:trPr>
        <w:tc>
          <w:tcPr>
            <w:tcW w:w="9185" w:type="dxa"/>
            <w:gridSpan w:val="3"/>
            <w:shd w:val="clear" w:color="auto" w:fill="auto"/>
          </w:tcPr>
          <w:p w14:paraId="552524BB" w14:textId="77777777" w:rsidR="00C94822" w:rsidRPr="00C7244C" w:rsidRDefault="00C94822" w:rsidP="003A28DA">
            <w:pPr>
              <w:pStyle w:val="TAN"/>
            </w:pPr>
            <w:r w:rsidRPr="00C7244C">
              <w:t>Note: The UE is only required to be tested in one of the supported test configurations</w:t>
            </w:r>
          </w:p>
        </w:tc>
      </w:tr>
    </w:tbl>
    <w:p w14:paraId="2CEEB830" w14:textId="77777777" w:rsidR="00C94822" w:rsidRPr="00C7244C" w:rsidRDefault="00C94822" w:rsidP="00C94822">
      <w:pPr>
        <w:rPr>
          <w:lang w:eastAsia="sv-SE"/>
        </w:rPr>
      </w:pPr>
    </w:p>
    <w:p w14:paraId="5D1CD6D6" w14:textId="77777777" w:rsidR="00C94822" w:rsidRPr="00C7244C" w:rsidRDefault="00C94822" w:rsidP="00C94822">
      <w:pPr>
        <w:rPr>
          <w:lang w:eastAsia="sv-SE"/>
        </w:rPr>
      </w:pPr>
      <w:r w:rsidRPr="00C7244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C7244C">
        <w:rPr>
          <w:bCs/>
          <w:lang w:eastAsia="sv-SE"/>
        </w:rPr>
        <w:t>Δ</w:t>
      </w:r>
      <w:r w:rsidRPr="00C7244C">
        <w:rPr>
          <w:bCs/>
          <w:vertAlign w:val="subscript"/>
          <w:lang w:eastAsia="sv-SE"/>
        </w:rPr>
        <w:t>DL</w:t>
      </w:r>
      <w:r w:rsidRPr="00C7244C">
        <w:rPr>
          <w:lang w:eastAsia="sv-SE"/>
        </w:rPr>
        <w:t xml:space="preserve"> and </w:t>
      </w:r>
      <w:r w:rsidRPr="00C7244C">
        <w:rPr>
          <w:bCs/>
          <w:lang w:eastAsia="sv-SE"/>
        </w:rPr>
        <w:t>Δ</w:t>
      </w:r>
      <w:r w:rsidRPr="00C7244C">
        <w:rPr>
          <w:bCs/>
          <w:vertAlign w:val="subscript"/>
          <w:lang w:eastAsia="sv-SE"/>
        </w:rPr>
        <w:t>UL</w:t>
      </w:r>
      <w:r w:rsidRPr="00C7244C">
        <w:rPr>
          <w:lang w:eastAsia="sv-SE"/>
        </w:rPr>
        <w:t xml:space="preserve"> according to the following principles:</w:t>
      </w:r>
    </w:p>
    <w:p w14:paraId="366AC1EF" w14:textId="77777777" w:rsidR="00C94822" w:rsidRPr="00C7244C" w:rsidRDefault="00C94822" w:rsidP="00C94822">
      <w:pPr>
        <w:rPr>
          <w:lang w:eastAsia="sv-SE"/>
        </w:rPr>
      </w:pPr>
      <w:r w:rsidRPr="00C7244C">
        <w:rPr>
          <w:lang w:eastAsia="sv-SE"/>
        </w:rPr>
        <w:t xml:space="preserve">With the UE configured to report SS-RSRP, the </w:t>
      </w:r>
      <w:r w:rsidRPr="00C7244C">
        <w:rPr>
          <w:bCs/>
          <w:lang w:eastAsia="sv-SE"/>
        </w:rPr>
        <w:t>Δ</w:t>
      </w:r>
      <w:r w:rsidRPr="00C7244C">
        <w:rPr>
          <w:bCs/>
          <w:vertAlign w:val="subscript"/>
          <w:lang w:eastAsia="sv-SE"/>
        </w:rPr>
        <w:t>DL</w:t>
      </w:r>
      <w:r w:rsidRPr="00C7244C">
        <w:rPr>
          <w:lang w:eastAsia="sv-SE"/>
        </w:rPr>
        <w:t xml:space="preserve"> value is calculated as (RSRP_</w:t>
      </w:r>
      <w:r w:rsidRPr="00C7244C">
        <w:rPr>
          <w:vertAlign w:val="subscript"/>
          <w:lang w:eastAsia="sv-SE"/>
        </w:rPr>
        <w:t>REP</w:t>
      </w:r>
      <w:r w:rsidRPr="00C7244C">
        <w:rPr>
          <w:lang w:eastAsia="sv-SE"/>
        </w:rPr>
        <w:t xml:space="preserve"> – RSRP_76), where RSRP_</w:t>
      </w:r>
      <w:r w:rsidRPr="00C7244C">
        <w:rPr>
          <w:vertAlign w:val="subscript"/>
          <w:lang w:eastAsia="sv-SE"/>
        </w:rPr>
        <w:t>REP</w:t>
      </w:r>
      <w:r w:rsidRPr="00C7244C">
        <w:rPr>
          <w:lang w:eastAsia="sv-SE"/>
        </w:rPr>
        <w:t xml:space="preserve"> is the SS-RSRP Reported value according to TS 38.133 [6] Table 10.1.6.1-1 with -80.6dBm/SCS applied at the Reference point. For a Reported value RSRP_x, x is treated as a positive integer value.</w:t>
      </w:r>
    </w:p>
    <w:p w14:paraId="389EC0C5" w14:textId="77777777" w:rsidR="00C94822" w:rsidRPr="00C7244C" w:rsidRDefault="00C94822" w:rsidP="00C94822">
      <w:pPr>
        <w:rPr>
          <w:lang w:eastAsia="sv-SE"/>
        </w:rPr>
      </w:pPr>
      <w:r w:rsidRPr="00C7244C">
        <w:rPr>
          <w:lang w:eastAsia="sv-SE"/>
        </w:rPr>
        <w:t xml:space="preserve">With the UE configured to send a first PRACH preamble, </w:t>
      </w:r>
      <w:r w:rsidRPr="00C7244C">
        <w:rPr>
          <w:bCs/>
          <w:lang w:eastAsia="sv-SE"/>
        </w:rPr>
        <w:t>Δ</w:t>
      </w:r>
      <w:r w:rsidRPr="00C7244C">
        <w:rPr>
          <w:bCs/>
          <w:vertAlign w:val="subscript"/>
          <w:lang w:eastAsia="sv-SE"/>
        </w:rPr>
        <w:t>UL</w:t>
      </w:r>
      <w:r w:rsidRPr="00C7244C">
        <w:rPr>
          <w:lang w:eastAsia="sv-SE"/>
        </w:rPr>
        <w:t xml:space="preserve"> value is calculated as -</w:t>
      </w:r>
      <w:proofErr w:type="gramStart"/>
      <w:r w:rsidRPr="00C7244C">
        <w:rPr>
          <w:lang w:eastAsia="sv-SE"/>
        </w:rPr>
        <w:t>ROUND(</w:t>
      </w:r>
      <w:proofErr w:type="gramEnd"/>
      <w:r w:rsidRPr="00C7244C">
        <w:rPr>
          <w:lang w:eastAsia="sv-SE"/>
        </w:rPr>
        <w:t xml:space="preserve">PPRACH0 -1), where PPRACH0 is the measured first PRACH power with -80.6dBm/SCS applied at the Reference point, and with signalled values </w:t>
      </w:r>
      <w:r w:rsidRPr="00C7244C">
        <w:rPr>
          <w:i/>
          <w:lang w:eastAsia="sv-SE"/>
        </w:rPr>
        <w:t>preambleReceivedTargetPower</w:t>
      </w:r>
      <w:r w:rsidRPr="00C7244C">
        <w:rPr>
          <w:lang w:eastAsia="sv-SE"/>
        </w:rPr>
        <w:t xml:space="preserve"> = -100dBm and </w:t>
      </w:r>
      <w:r w:rsidRPr="00C7244C">
        <w:rPr>
          <w:i/>
          <w:iCs/>
          <w:lang w:eastAsia="sv-SE"/>
        </w:rPr>
        <w:t>ss-PBCH-BlockPower</w:t>
      </w:r>
      <w:r w:rsidRPr="00C7244C">
        <w:rPr>
          <w:lang w:eastAsia="sv-SE"/>
        </w:rPr>
        <w:t xml:space="preserve"> = 20dBm.</w:t>
      </w:r>
    </w:p>
    <w:p w14:paraId="3D562254" w14:textId="77777777" w:rsidR="00C94822" w:rsidRPr="00C7244C" w:rsidRDefault="00C94822" w:rsidP="00C94822">
      <w:pPr>
        <w:rPr>
          <w:lang w:eastAsia="sv-SE"/>
        </w:rPr>
      </w:pPr>
      <w:r w:rsidRPr="00C7244C">
        <w:rPr>
          <w:lang w:eastAsia="sv-SE"/>
        </w:rPr>
        <w:t>Configure the test equipment and the DUT according to the parameters in Table 7.3.2.2.2.4.1-2.</w:t>
      </w:r>
    </w:p>
    <w:p w14:paraId="2C6FC569" w14:textId="77777777" w:rsidR="00C94822" w:rsidRPr="00C7244C" w:rsidRDefault="00C94822" w:rsidP="00C94822">
      <w:pPr>
        <w:pStyle w:val="TH"/>
      </w:pPr>
      <w:r w:rsidRPr="00C7244C">
        <w:t>Table 7.3.2.2.2.4.1-2: Test Environment for Non-Contention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4822" w:rsidRPr="00C7244C" w14:paraId="2D6B99A3" w14:textId="77777777" w:rsidTr="003A28DA">
        <w:trPr>
          <w:jc w:val="center"/>
        </w:trPr>
        <w:tc>
          <w:tcPr>
            <w:tcW w:w="1701" w:type="dxa"/>
            <w:shd w:val="clear" w:color="auto" w:fill="auto"/>
          </w:tcPr>
          <w:p w14:paraId="56F51F44" w14:textId="77777777" w:rsidR="00C94822" w:rsidRPr="00C7244C" w:rsidRDefault="00C94822" w:rsidP="003A28DA">
            <w:pPr>
              <w:pStyle w:val="TAH"/>
            </w:pPr>
            <w:r w:rsidRPr="00C7244C">
              <w:t>Parameter</w:t>
            </w:r>
          </w:p>
        </w:tc>
        <w:tc>
          <w:tcPr>
            <w:tcW w:w="3943" w:type="dxa"/>
            <w:gridSpan w:val="2"/>
            <w:shd w:val="clear" w:color="auto" w:fill="auto"/>
          </w:tcPr>
          <w:p w14:paraId="14BD508B" w14:textId="77777777" w:rsidR="00C94822" w:rsidRPr="00C7244C" w:rsidRDefault="00C94822" w:rsidP="003A28DA">
            <w:pPr>
              <w:pStyle w:val="TAH"/>
            </w:pPr>
            <w:r w:rsidRPr="00C7244C">
              <w:t>Value</w:t>
            </w:r>
          </w:p>
        </w:tc>
        <w:tc>
          <w:tcPr>
            <w:tcW w:w="3961" w:type="dxa"/>
          </w:tcPr>
          <w:p w14:paraId="3DC799FF" w14:textId="77777777" w:rsidR="00C94822" w:rsidRPr="00C7244C" w:rsidRDefault="00C94822" w:rsidP="003A28DA">
            <w:pPr>
              <w:pStyle w:val="TAH"/>
            </w:pPr>
            <w:r w:rsidRPr="00C7244C">
              <w:t>Comment</w:t>
            </w:r>
          </w:p>
        </w:tc>
      </w:tr>
      <w:tr w:rsidR="00C94822" w:rsidRPr="00C7244C" w14:paraId="49C590FF" w14:textId="77777777" w:rsidTr="003A28DA">
        <w:trPr>
          <w:jc w:val="center"/>
        </w:trPr>
        <w:tc>
          <w:tcPr>
            <w:tcW w:w="1701" w:type="dxa"/>
            <w:shd w:val="clear" w:color="auto" w:fill="auto"/>
          </w:tcPr>
          <w:p w14:paraId="13F1DF6E" w14:textId="77777777" w:rsidR="00C94822" w:rsidRPr="00C7244C" w:rsidRDefault="00C94822" w:rsidP="003A28DA">
            <w:pPr>
              <w:pStyle w:val="TAL"/>
            </w:pPr>
            <w:r w:rsidRPr="00C7244C">
              <w:t>Test environment</w:t>
            </w:r>
          </w:p>
        </w:tc>
        <w:tc>
          <w:tcPr>
            <w:tcW w:w="3943" w:type="dxa"/>
            <w:gridSpan w:val="2"/>
            <w:shd w:val="clear" w:color="auto" w:fill="auto"/>
          </w:tcPr>
          <w:p w14:paraId="411530F0" w14:textId="77777777" w:rsidR="00C94822" w:rsidRPr="00C7244C" w:rsidRDefault="00C94822" w:rsidP="003A28DA">
            <w:pPr>
              <w:pStyle w:val="TAL"/>
            </w:pPr>
            <w:r w:rsidRPr="00C7244C">
              <w:t>NC</w:t>
            </w:r>
          </w:p>
        </w:tc>
        <w:tc>
          <w:tcPr>
            <w:tcW w:w="3961" w:type="dxa"/>
          </w:tcPr>
          <w:p w14:paraId="650346F2" w14:textId="77777777" w:rsidR="00C94822" w:rsidRPr="00C7244C" w:rsidRDefault="00C94822" w:rsidP="003A28DA">
            <w:pPr>
              <w:pStyle w:val="TAL"/>
            </w:pPr>
            <w:r w:rsidRPr="00C7244C">
              <w:t>As specified in TS 38.508-1 [14] clause 4.1.</w:t>
            </w:r>
          </w:p>
        </w:tc>
      </w:tr>
      <w:tr w:rsidR="00C94822" w:rsidRPr="00C7244C" w14:paraId="3F28AC90" w14:textId="77777777" w:rsidTr="003A28DA">
        <w:trPr>
          <w:jc w:val="center"/>
        </w:trPr>
        <w:tc>
          <w:tcPr>
            <w:tcW w:w="1701" w:type="dxa"/>
            <w:shd w:val="clear" w:color="auto" w:fill="auto"/>
          </w:tcPr>
          <w:p w14:paraId="3B5873BC" w14:textId="77777777" w:rsidR="00C94822" w:rsidRPr="00C7244C" w:rsidRDefault="00C94822" w:rsidP="003A28DA">
            <w:pPr>
              <w:pStyle w:val="TAL"/>
            </w:pPr>
            <w:r w:rsidRPr="00C7244C">
              <w:t>Test frequencies</w:t>
            </w:r>
          </w:p>
        </w:tc>
        <w:tc>
          <w:tcPr>
            <w:tcW w:w="7904" w:type="dxa"/>
            <w:gridSpan w:val="3"/>
            <w:shd w:val="clear" w:color="auto" w:fill="auto"/>
          </w:tcPr>
          <w:p w14:paraId="4B5CB8C1" w14:textId="77777777" w:rsidR="00C94822" w:rsidRPr="00C7244C" w:rsidRDefault="00C94822" w:rsidP="003A28DA">
            <w:pPr>
              <w:pStyle w:val="TAL"/>
            </w:pPr>
            <w:r w:rsidRPr="00C7244C">
              <w:t>As specified in Annex E, Table E.5-1 and TS 38.508-1 [14] subclause 4.3.1.</w:t>
            </w:r>
          </w:p>
        </w:tc>
      </w:tr>
      <w:tr w:rsidR="00C94822" w:rsidRPr="00C7244C" w14:paraId="709C08E7" w14:textId="77777777" w:rsidTr="003A28DA">
        <w:trPr>
          <w:jc w:val="center"/>
        </w:trPr>
        <w:tc>
          <w:tcPr>
            <w:tcW w:w="1701" w:type="dxa"/>
            <w:shd w:val="clear" w:color="auto" w:fill="auto"/>
          </w:tcPr>
          <w:p w14:paraId="1670F219" w14:textId="77777777" w:rsidR="00C94822" w:rsidRPr="00C7244C" w:rsidRDefault="00C94822" w:rsidP="003A28DA">
            <w:pPr>
              <w:pStyle w:val="TAL"/>
            </w:pPr>
            <w:r w:rsidRPr="00C7244C">
              <w:t>Channel bandwidth</w:t>
            </w:r>
          </w:p>
        </w:tc>
        <w:tc>
          <w:tcPr>
            <w:tcW w:w="7904" w:type="dxa"/>
            <w:gridSpan w:val="3"/>
            <w:shd w:val="clear" w:color="auto" w:fill="auto"/>
          </w:tcPr>
          <w:p w14:paraId="06045E23" w14:textId="77777777" w:rsidR="00C94822" w:rsidRPr="00C7244C" w:rsidRDefault="00C94822" w:rsidP="003A28DA">
            <w:pPr>
              <w:pStyle w:val="TAL"/>
            </w:pPr>
            <w:r w:rsidRPr="00C7244C">
              <w:t>As specified by the test configuration selected from Table 7.3.2.2.2.4.1-1.</w:t>
            </w:r>
          </w:p>
        </w:tc>
      </w:tr>
      <w:tr w:rsidR="00C94822" w:rsidRPr="00C7244C" w14:paraId="2880FA36" w14:textId="77777777" w:rsidTr="003A28DA">
        <w:trPr>
          <w:jc w:val="center"/>
        </w:trPr>
        <w:tc>
          <w:tcPr>
            <w:tcW w:w="1701" w:type="dxa"/>
            <w:shd w:val="clear" w:color="auto" w:fill="auto"/>
          </w:tcPr>
          <w:p w14:paraId="2D0E7BDB" w14:textId="77777777" w:rsidR="00C94822" w:rsidRPr="00C7244C" w:rsidRDefault="00C94822" w:rsidP="003A28DA">
            <w:pPr>
              <w:pStyle w:val="TAL"/>
            </w:pPr>
            <w:r w:rsidRPr="00C7244C">
              <w:t>Propagation conditions</w:t>
            </w:r>
          </w:p>
        </w:tc>
        <w:tc>
          <w:tcPr>
            <w:tcW w:w="3943" w:type="dxa"/>
            <w:gridSpan w:val="2"/>
            <w:shd w:val="clear" w:color="auto" w:fill="auto"/>
          </w:tcPr>
          <w:p w14:paraId="1FB256CE" w14:textId="77777777" w:rsidR="00C94822" w:rsidRPr="00C7244C" w:rsidRDefault="00C94822" w:rsidP="003A28DA">
            <w:pPr>
              <w:pStyle w:val="TAL"/>
            </w:pPr>
            <w:r w:rsidRPr="00C7244C">
              <w:t>No interference</w:t>
            </w:r>
          </w:p>
        </w:tc>
        <w:tc>
          <w:tcPr>
            <w:tcW w:w="3961" w:type="dxa"/>
          </w:tcPr>
          <w:p w14:paraId="17B8D2F0" w14:textId="77777777" w:rsidR="00C94822" w:rsidRPr="00C7244C" w:rsidRDefault="00C94822" w:rsidP="003A28DA">
            <w:pPr>
              <w:pStyle w:val="TAL"/>
            </w:pPr>
            <w:r w:rsidRPr="00C7244C">
              <w:t>As specified in Annex C.2.1.</w:t>
            </w:r>
          </w:p>
        </w:tc>
      </w:tr>
      <w:tr w:rsidR="00C94822" w:rsidRPr="00C7244C" w14:paraId="61CD0F81" w14:textId="77777777" w:rsidTr="003A28DA">
        <w:trPr>
          <w:trHeight w:val="251"/>
          <w:jc w:val="center"/>
        </w:trPr>
        <w:tc>
          <w:tcPr>
            <w:tcW w:w="1701" w:type="dxa"/>
            <w:vMerge w:val="restart"/>
            <w:shd w:val="clear" w:color="auto" w:fill="auto"/>
          </w:tcPr>
          <w:p w14:paraId="770BA5DB" w14:textId="77777777" w:rsidR="00C94822" w:rsidRPr="00C7244C" w:rsidRDefault="00C94822" w:rsidP="003A28DA">
            <w:pPr>
              <w:pStyle w:val="TAL"/>
            </w:pPr>
            <w:r w:rsidRPr="00C7244C">
              <w:t>Connection Diagram</w:t>
            </w:r>
          </w:p>
        </w:tc>
        <w:tc>
          <w:tcPr>
            <w:tcW w:w="1134" w:type="dxa"/>
            <w:shd w:val="clear" w:color="auto" w:fill="auto"/>
          </w:tcPr>
          <w:p w14:paraId="14E6C443" w14:textId="77777777" w:rsidR="00C94822" w:rsidRPr="00C7244C" w:rsidRDefault="00C94822" w:rsidP="003A28DA">
            <w:pPr>
              <w:pStyle w:val="TAL"/>
            </w:pPr>
            <w:r w:rsidRPr="00C7244C">
              <w:t>TE Part</w:t>
            </w:r>
          </w:p>
        </w:tc>
        <w:tc>
          <w:tcPr>
            <w:tcW w:w="2809" w:type="dxa"/>
            <w:shd w:val="clear" w:color="auto" w:fill="auto"/>
          </w:tcPr>
          <w:p w14:paraId="740401FF" w14:textId="77777777" w:rsidR="00C94822" w:rsidRPr="00C7244C" w:rsidRDefault="00C94822" w:rsidP="003A28DA">
            <w:pPr>
              <w:pStyle w:val="TAL"/>
            </w:pPr>
            <w:r w:rsidRPr="00C7244C">
              <w:t>FFS</w:t>
            </w:r>
          </w:p>
        </w:tc>
        <w:tc>
          <w:tcPr>
            <w:tcW w:w="3961" w:type="dxa"/>
            <w:vMerge w:val="restart"/>
          </w:tcPr>
          <w:p w14:paraId="58CD94A9" w14:textId="77777777" w:rsidR="00C94822" w:rsidRPr="00C7244C" w:rsidRDefault="00C94822" w:rsidP="003A28DA">
            <w:pPr>
              <w:pStyle w:val="TAL"/>
            </w:pPr>
            <w:r w:rsidRPr="00C7244C">
              <w:t>As specified in TS 38.508-1 [14] Annex A.</w:t>
            </w:r>
          </w:p>
        </w:tc>
      </w:tr>
      <w:tr w:rsidR="00C94822" w:rsidRPr="00C7244C" w14:paraId="5D68EFC1" w14:textId="77777777" w:rsidTr="003A28DA">
        <w:trPr>
          <w:trHeight w:val="250"/>
          <w:jc w:val="center"/>
        </w:trPr>
        <w:tc>
          <w:tcPr>
            <w:tcW w:w="1701" w:type="dxa"/>
            <w:vMerge/>
            <w:shd w:val="clear" w:color="auto" w:fill="auto"/>
          </w:tcPr>
          <w:p w14:paraId="12D8A839" w14:textId="77777777" w:rsidR="00C94822" w:rsidRPr="00C7244C" w:rsidRDefault="00C94822" w:rsidP="003A28DA">
            <w:pPr>
              <w:pStyle w:val="TAL"/>
              <w:rPr>
                <w:highlight w:val="yellow"/>
              </w:rPr>
            </w:pPr>
          </w:p>
        </w:tc>
        <w:tc>
          <w:tcPr>
            <w:tcW w:w="1134" w:type="dxa"/>
            <w:shd w:val="clear" w:color="auto" w:fill="auto"/>
          </w:tcPr>
          <w:p w14:paraId="1CBA5CD0" w14:textId="77777777" w:rsidR="00C94822" w:rsidRPr="00C7244C" w:rsidRDefault="00C94822" w:rsidP="003A28DA">
            <w:pPr>
              <w:pStyle w:val="TAL"/>
            </w:pPr>
            <w:r w:rsidRPr="00C7244C">
              <w:t>DUT Part</w:t>
            </w:r>
          </w:p>
        </w:tc>
        <w:tc>
          <w:tcPr>
            <w:tcW w:w="2809" w:type="dxa"/>
            <w:shd w:val="clear" w:color="auto" w:fill="auto"/>
          </w:tcPr>
          <w:p w14:paraId="348763B1" w14:textId="77777777" w:rsidR="00C94822" w:rsidRPr="00C7244C" w:rsidRDefault="00C94822" w:rsidP="003A28DA">
            <w:pPr>
              <w:pStyle w:val="TAL"/>
            </w:pPr>
            <w:r w:rsidRPr="00C7244C">
              <w:t>FFS</w:t>
            </w:r>
          </w:p>
        </w:tc>
        <w:tc>
          <w:tcPr>
            <w:tcW w:w="3961" w:type="dxa"/>
            <w:vMerge/>
          </w:tcPr>
          <w:p w14:paraId="490845C2" w14:textId="77777777" w:rsidR="00C94822" w:rsidRPr="00C7244C" w:rsidRDefault="00C94822" w:rsidP="003A28DA">
            <w:pPr>
              <w:pStyle w:val="TAL"/>
              <w:rPr>
                <w:highlight w:val="yellow"/>
              </w:rPr>
            </w:pPr>
          </w:p>
        </w:tc>
      </w:tr>
      <w:tr w:rsidR="00C94822" w:rsidRPr="00C7244C" w14:paraId="5BDE6F0A" w14:textId="77777777" w:rsidTr="003A28DA">
        <w:trPr>
          <w:jc w:val="center"/>
        </w:trPr>
        <w:tc>
          <w:tcPr>
            <w:tcW w:w="1701" w:type="dxa"/>
            <w:shd w:val="clear" w:color="auto" w:fill="auto"/>
          </w:tcPr>
          <w:p w14:paraId="1DC29582" w14:textId="77777777" w:rsidR="00C94822" w:rsidRPr="00C7244C" w:rsidRDefault="00C94822" w:rsidP="003A28DA">
            <w:pPr>
              <w:pStyle w:val="TAL"/>
            </w:pPr>
            <w:r w:rsidRPr="00C7244C">
              <w:t>Exceptions to connection diagram</w:t>
            </w:r>
          </w:p>
        </w:tc>
        <w:tc>
          <w:tcPr>
            <w:tcW w:w="3943" w:type="dxa"/>
            <w:gridSpan w:val="2"/>
            <w:shd w:val="clear" w:color="auto" w:fill="auto"/>
          </w:tcPr>
          <w:p w14:paraId="4CEE6043" w14:textId="77777777" w:rsidR="00C94822" w:rsidRPr="00C7244C" w:rsidRDefault="00C94822" w:rsidP="003A28DA">
            <w:pPr>
              <w:pStyle w:val="TAL"/>
            </w:pPr>
            <w:r w:rsidRPr="00C7244C">
              <w:t>FFS</w:t>
            </w:r>
          </w:p>
        </w:tc>
        <w:tc>
          <w:tcPr>
            <w:tcW w:w="3961" w:type="dxa"/>
          </w:tcPr>
          <w:p w14:paraId="6FEFC17B" w14:textId="77777777" w:rsidR="00C94822" w:rsidRPr="00C7244C" w:rsidRDefault="00C94822" w:rsidP="003A28DA">
            <w:pPr>
              <w:pStyle w:val="TAL"/>
            </w:pPr>
          </w:p>
        </w:tc>
      </w:tr>
    </w:tbl>
    <w:p w14:paraId="7F56A713" w14:textId="77777777" w:rsidR="00C94822" w:rsidRPr="00C7244C" w:rsidRDefault="00C94822" w:rsidP="00C94822">
      <w:pPr>
        <w:rPr>
          <w:lang w:eastAsia="sv-SE"/>
        </w:rPr>
      </w:pPr>
    </w:p>
    <w:p w14:paraId="3A5478F1" w14:textId="77777777" w:rsidR="00C94822" w:rsidRPr="00C7244C" w:rsidRDefault="00C94822" w:rsidP="00C94822">
      <w:pPr>
        <w:pStyle w:val="B10"/>
      </w:pPr>
      <w:r w:rsidRPr="00C7244C">
        <w:t>1. Message contents are defined in clause 7.3.2.2.2.4.3.</w:t>
      </w:r>
    </w:p>
    <w:p w14:paraId="55B084E6" w14:textId="77777777" w:rsidR="00C94822" w:rsidRPr="00C7244C" w:rsidRDefault="00C94822" w:rsidP="00C94822">
      <w:pPr>
        <w:pStyle w:val="B10"/>
      </w:pPr>
      <w:r w:rsidRPr="00C7244C">
        <w:t>2. Cell 1 is the NR FR2 serving cell (PCell). The connection setup is done according to the settings in FFS.</w:t>
      </w:r>
    </w:p>
    <w:p w14:paraId="6FE7531A" w14:textId="77777777" w:rsidR="00C94822" w:rsidRPr="00C7244C" w:rsidRDefault="00C94822" w:rsidP="00C94822">
      <w:pPr>
        <w:pStyle w:val="H6"/>
        <w:rPr>
          <w:lang w:eastAsia="sv-SE"/>
        </w:rPr>
      </w:pPr>
      <w:r w:rsidRPr="00C7244C">
        <w:t>7.3.2.2.2</w:t>
      </w:r>
      <w:r w:rsidRPr="00C7244C">
        <w:rPr>
          <w:lang w:eastAsia="sv-SE"/>
        </w:rPr>
        <w:t>.4.2</w:t>
      </w:r>
      <w:r w:rsidRPr="00C7244C">
        <w:rPr>
          <w:lang w:eastAsia="sv-SE"/>
        </w:rPr>
        <w:tab/>
        <w:t>Test procedure</w:t>
      </w:r>
    </w:p>
    <w:p w14:paraId="186C0DB3" w14:textId="77777777" w:rsidR="00C94822" w:rsidRPr="00C7244C" w:rsidRDefault="00C94822" w:rsidP="00C94822">
      <w:pPr>
        <w:rPr>
          <w:rFonts w:eastAsia="??"/>
        </w:rPr>
      </w:pPr>
      <w:r w:rsidRPr="00C7244C">
        <w:t xml:space="preserve">The test consists of a single cell, configured as PCell in FR2. The System Simulator shall explicitly assign a </w:t>
      </w:r>
      <w:proofErr w:type="gramStart"/>
      <w:r w:rsidRPr="00C7244C">
        <w:t>random access</w:t>
      </w:r>
      <w:proofErr w:type="gramEnd"/>
      <w:r w:rsidRPr="00C7244C">
        <w:t xml:space="preserve"> preamble via dedicated signalling in the downlink. There are two subtests, to test both SSB-based non-contention based random access (subtest 1) and CSI-RS-based non-contention based random access (subtest 2).</w:t>
      </w:r>
    </w:p>
    <w:p w14:paraId="04564C3F" w14:textId="77777777" w:rsidR="00C94822" w:rsidRPr="00C7244C" w:rsidRDefault="00C94822" w:rsidP="00C94822">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and Test Mode </w:t>
      </w:r>
      <w:r w:rsidRPr="00C7244C">
        <w:rPr>
          <w:i/>
        </w:rPr>
        <w:t>On</w:t>
      </w:r>
      <w:r w:rsidRPr="00C7244C">
        <w:t xml:space="preserve"> according to TS 38.508-1 [14] clause 4.5.</w:t>
      </w:r>
    </w:p>
    <w:p w14:paraId="7DB7B38C" w14:textId="77777777" w:rsidR="00C94822" w:rsidRPr="00C7244C" w:rsidRDefault="00C94822" w:rsidP="00C94822">
      <w:pPr>
        <w:pStyle w:val="B10"/>
      </w:pPr>
      <w:r w:rsidRPr="00C7244C">
        <w:t>2.</w:t>
      </w:r>
      <w:r w:rsidRPr="00C7244C">
        <w:tab/>
        <w:t xml:space="preserve">Set the parameters according to Table 7.3.2.2.2.5-1 Subtest 1. </w:t>
      </w:r>
    </w:p>
    <w:p w14:paraId="0B6FF793" w14:textId="77777777" w:rsidR="00C94822" w:rsidRPr="00C7244C" w:rsidRDefault="00C94822" w:rsidP="00C94822">
      <w:pPr>
        <w:pStyle w:val="B10"/>
      </w:pPr>
      <w:r w:rsidRPr="00C7244C">
        <w:t>3.</w:t>
      </w:r>
      <w:r w:rsidRPr="00C7244C">
        <w:tab/>
        <w:t xml:space="preserve">The SS shall signal a </w:t>
      </w:r>
      <w:proofErr w:type="gramStart"/>
      <w:r w:rsidRPr="00C7244C">
        <w:t>Random Access</w:t>
      </w:r>
      <w:proofErr w:type="gramEnd"/>
      <w:r w:rsidRPr="00C7244C">
        <w:t xml:space="preserve"> Preamble ID via a PDCCH order to the UE and initiate a Non-contention based Random Access procedure.</w:t>
      </w:r>
    </w:p>
    <w:p w14:paraId="617983AA" w14:textId="77777777" w:rsidR="00C94822" w:rsidRPr="00C7244C" w:rsidRDefault="00C94822" w:rsidP="00C94822">
      <w:pPr>
        <w:pStyle w:val="B10"/>
      </w:pPr>
      <w:r w:rsidRPr="00C7244C">
        <w:t>4.</w:t>
      </w:r>
      <w:r w:rsidRPr="00C7244C">
        <w:tab/>
        <w:t>Test 1: Correct behaviour when transmitting SSB-based Random Access Preamble</w:t>
      </w:r>
    </w:p>
    <w:p w14:paraId="0DBCF29E" w14:textId="77777777" w:rsidR="00C94822" w:rsidRPr="00C7244C" w:rsidRDefault="00C94822" w:rsidP="00C94822">
      <w:pPr>
        <w:pStyle w:val="B2"/>
      </w:pPr>
      <w:r w:rsidRPr="00C7244C">
        <w:lastRenderedPageBreak/>
        <w:t xml:space="preserve">4.1. The UE shall send a preamble to the System Simulator. The System Simulator shall check that the </w:t>
      </w:r>
      <w:proofErr w:type="gramStart"/>
      <w:r w:rsidRPr="00C7244C">
        <w:t>Random Access</w:t>
      </w:r>
      <w:proofErr w:type="gramEnd"/>
      <w:r w:rsidRPr="00C7244C">
        <w:t xml:space="preserve"> Preamble has the Preamble Index associated with the SSB </w:t>
      </w:r>
      <w:r w:rsidRPr="00C7244C">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C7244C">
        <w:rPr>
          <w:rFonts w:cs="v4.2.0"/>
          <w:i/>
        </w:rPr>
        <w:t>ra-ssb-OccasionMaskIndex</w:t>
      </w:r>
      <w:r w:rsidRPr="00C7244C">
        <w:t>.</w:t>
      </w:r>
    </w:p>
    <w:p w14:paraId="24B4536B" w14:textId="77777777" w:rsidR="00C94822" w:rsidRPr="00C7244C" w:rsidRDefault="00C94822" w:rsidP="00C94822">
      <w:pPr>
        <w:pStyle w:val="B10"/>
      </w:pPr>
      <w:r w:rsidRPr="00C7244C">
        <w:t>5.</w:t>
      </w:r>
      <w:r w:rsidRPr="00C7244C">
        <w:tab/>
        <w:t xml:space="preserve">Test 2: Correct behaviour when transmitting CSI-RS-based </w:t>
      </w:r>
      <w:proofErr w:type="gramStart"/>
      <w:r w:rsidRPr="00C7244C">
        <w:t>Random Access</w:t>
      </w:r>
      <w:proofErr w:type="gramEnd"/>
      <w:r w:rsidRPr="00C7244C">
        <w:t xml:space="preserve"> Preamble</w:t>
      </w:r>
    </w:p>
    <w:p w14:paraId="34F0F64E" w14:textId="77777777" w:rsidR="00C94822" w:rsidRPr="00C7244C" w:rsidRDefault="00C94822" w:rsidP="00C94822">
      <w:pPr>
        <w:pStyle w:val="B2"/>
      </w:pPr>
      <w:r w:rsidRPr="00C7244C">
        <w:t>5.1. Set the parameters according to Table 7.3.2.2.2.5-1 Subtest 2.</w:t>
      </w:r>
    </w:p>
    <w:p w14:paraId="1B25DE49" w14:textId="77777777" w:rsidR="00C94822" w:rsidRPr="00C7244C" w:rsidRDefault="00C94822" w:rsidP="00C94822">
      <w:pPr>
        <w:pStyle w:val="B2"/>
      </w:pPr>
      <w:r w:rsidRPr="00C7244C">
        <w:t>5.2. Repeat steps 1-3</w:t>
      </w:r>
    </w:p>
    <w:p w14:paraId="16CD6918" w14:textId="77777777" w:rsidR="00C94822" w:rsidRPr="00C7244C" w:rsidRDefault="00C94822" w:rsidP="00C94822">
      <w:pPr>
        <w:pStyle w:val="B2"/>
      </w:pPr>
      <w:r w:rsidRPr="00C7244C">
        <w:t xml:space="preserve">5.3. The UE shall send a preamble to the System Simulator. The System Simulator shall check that the </w:t>
      </w:r>
      <w:proofErr w:type="gramStart"/>
      <w:r w:rsidRPr="00C7244C">
        <w:t>Random Access</w:t>
      </w:r>
      <w:proofErr w:type="gramEnd"/>
      <w:r w:rsidRPr="00C7244C">
        <w:t xml:space="preserve"> Preamble has the Preamble Index associated with the CSI-RS </w:t>
      </w:r>
      <w:r w:rsidRPr="00C7244C">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C7244C">
        <w:rPr>
          <w:rFonts w:cs="v4.2.0"/>
          <w:i/>
        </w:rPr>
        <w:t>ra-OccasionList</w:t>
      </w:r>
      <w:r w:rsidRPr="00C7244C">
        <w:t>.</w:t>
      </w:r>
    </w:p>
    <w:p w14:paraId="614577A3" w14:textId="77777777" w:rsidR="00C94822" w:rsidRPr="00C7244C" w:rsidRDefault="00C94822" w:rsidP="00C94822">
      <w:pPr>
        <w:pStyle w:val="B10"/>
      </w:pPr>
      <w:r w:rsidRPr="00C7244C">
        <w:t>6.</w:t>
      </w:r>
      <w:r w:rsidRPr="00C7244C">
        <w:tab/>
        <w:t>Test 3: Correct behaviour when receiving Random Access Response</w:t>
      </w:r>
    </w:p>
    <w:p w14:paraId="410B91B7" w14:textId="77777777" w:rsidR="00C94822" w:rsidRPr="00C7244C" w:rsidRDefault="00C94822" w:rsidP="00C94822">
      <w:pPr>
        <w:pStyle w:val="B2"/>
      </w:pPr>
      <w:r w:rsidRPr="00C7244C">
        <w:t>6.1. Repeat steps 1-3</w:t>
      </w:r>
    </w:p>
    <w:p w14:paraId="73E1E9BA" w14:textId="77777777" w:rsidR="00C94822" w:rsidRPr="00C7244C" w:rsidRDefault="00C94822" w:rsidP="00C94822">
      <w:pPr>
        <w:pStyle w:val="B2"/>
      </w:pPr>
      <w:r w:rsidRPr="00C7244C">
        <w:t xml:space="preserve">6.2. The UE shall send preambles to the System Simulator. In response to the first 2 preambles, the System Simulator shall transmit a </w:t>
      </w:r>
      <w:proofErr w:type="gramStart"/>
      <w:r w:rsidRPr="00C7244C">
        <w:t>Random Access</w:t>
      </w:r>
      <w:proofErr w:type="gramEnd"/>
      <w:r w:rsidRPr="00C7244C">
        <w:t xml:space="preserve"> Response containing Random Access Preamble identifiers that do not match the transmitted Random Access Preamble.</w:t>
      </w:r>
    </w:p>
    <w:p w14:paraId="3CD07304" w14:textId="77777777" w:rsidR="00C94822" w:rsidRPr="00C7244C" w:rsidRDefault="00C94822" w:rsidP="00C94822">
      <w:pPr>
        <w:pStyle w:val="B2"/>
      </w:pPr>
      <w:r w:rsidRPr="00C7244C">
        <w:t xml:space="preserve">6.3. As the received Random Access Responses contain Random Access Preamble identifiers that do not match the transmitted </w:t>
      </w:r>
      <w:proofErr w:type="gramStart"/>
      <w:r w:rsidRPr="00C7244C">
        <w:t>Random Access</w:t>
      </w:r>
      <w:proofErr w:type="gramEnd"/>
      <w:r w:rsidRPr="00C7244C">
        <w:t xml:space="preserve"> Preamble, </w:t>
      </w:r>
      <w:r w:rsidRPr="00C7244C">
        <w:rPr>
          <w:rFonts w:cs="v4.2.0"/>
        </w:rPr>
        <w:t>the UE shall perform the Random Access Resource selection procedure specified in clause 5.1.2 in TS 38.321 [12], and transmit with the calculated PRACH transmission power</w:t>
      </w:r>
      <w:r w:rsidRPr="00C7244C">
        <w:t>.</w:t>
      </w:r>
    </w:p>
    <w:p w14:paraId="23D93067" w14:textId="77777777" w:rsidR="00C94822" w:rsidRPr="00C7244C" w:rsidRDefault="00C94822" w:rsidP="00C94822">
      <w:pPr>
        <w:pStyle w:val="B2"/>
      </w:pPr>
      <w:r w:rsidRPr="00C7244C">
        <w:t xml:space="preserve">6.4. </w:t>
      </w:r>
      <w:r w:rsidRPr="00C7244C">
        <w:rPr>
          <w:rFonts w:cs="v4.2.0"/>
        </w:rPr>
        <w:t>The System Simulator shall</w:t>
      </w:r>
      <w:r w:rsidRPr="00C7244C">
        <w:t xml:space="preserve"> transmit a </w:t>
      </w:r>
      <w:proofErr w:type="gramStart"/>
      <w:r w:rsidRPr="00C7244C">
        <w:t>Random Access</w:t>
      </w:r>
      <w:proofErr w:type="gramEnd"/>
      <w:r w:rsidRPr="00C7244C">
        <w:t xml:space="preserve"> Response containing a Random Access Preamble identifier matching the transmitted Random Access Preamble after 3 preambles have been received by the System Simulator. </w:t>
      </w:r>
    </w:p>
    <w:p w14:paraId="5E22B1FD" w14:textId="77777777" w:rsidR="00C94822" w:rsidRPr="00C7244C" w:rsidRDefault="00C94822" w:rsidP="00C94822">
      <w:pPr>
        <w:pStyle w:val="B2"/>
      </w:pPr>
      <w:r w:rsidRPr="00C7244C">
        <w:t xml:space="preserve">6.5. As the received Random Access Response contains a </w:t>
      </w:r>
      <w:proofErr w:type="gramStart"/>
      <w:r w:rsidRPr="00C7244C">
        <w:t>Random Access</w:t>
      </w:r>
      <w:proofErr w:type="gramEnd"/>
      <w:r w:rsidRPr="00C7244C">
        <w:t xml:space="preserve"> Preamble identifier that matches the transmitted Random Access Preamble, </w:t>
      </w:r>
      <w:r w:rsidRPr="00C7244C">
        <w:rPr>
          <w:rFonts w:cs="v4.2.0"/>
        </w:rPr>
        <w:t xml:space="preserve">the </w:t>
      </w:r>
      <w:r w:rsidRPr="00C7244C">
        <w:t>UE may stop monitoring for Random Access Response(s).</w:t>
      </w:r>
    </w:p>
    <w:p w14:paraId="74131731" w14:textId="77777777" w:rsidR="00C94822" w:rsidRPr="00C7244C" w:rsidRDefault="00C94822" w:rsidP="00C94822">
      <w:pPr>
        <w:pStyle w:val="B2"/>
      </w:pPr>
      <w:r w:rsidRPr="00C7244C">
        <w:t>6.6. Measure the power and timing of the first preamble and it shall not exceed the values specified in 7.3.2.2.2.5. Measure the relative power and timing applied to additional preambles (last 2 preambles) and it shall not exceed the values specified in 7.3.2.2.2.5.</w:t>
      </w:r>
    </w:p>
    <w:p w14:paraId="1B6D9C4D" w14:textId="77777777" w:rsidR="00C94822" w:rsidRPr="00C7244C" w:rsidRDefault="00C94822" w:rsidP="00C94822">
      <w:pPr>
        <w:pStyle w:val="B10"/>
      </w:pPr>
      <w:r w:rsidRPr="00C7244C">
        <w:t>7.</w:t>
      </w:r>
      <w:r w:rsidRPr="00C7244C">
        <w:tab/>
        <w:t>Test 4: Correct behaviour when not receiving Random Access Response</w:t>
      </w:r>
    </w:p>
    <w:p w14:paraId="57120638" w14:textId="77777777" w:rsidR="00C94822" w:rsidRPr="00C7244C" w:rsidRDefault="00C94822" w:rsidP="00C94822">
      <w:pPr>
        <w:pStyle w:val="B2"/>
      </w:pPr>
      <w:r w:rsidRPr="00C7244C">
        <w:t>7.1. Repeat steps 1-3.</w:t>
      </w:r>
    </w:p>
    <w:p w14:paraId="698580C9" w14:textId="77777777" w:rsidR="00C94822" w:rsidRPr="00C7244C" w:rsidRDefault="00C94822" w:rsidP="00C94822">
      <w:pPr>
        <w:pStyle w:val="B2"/>
      </w:pPr>
      <w:r w:rsidRPr="00C7244C">
        <w:t>7.2. The UE shall send preambles to the System Simulator. The System Simulator shall not respond to the first 2 preambles.</w:t>
      </w:r>
    </w:p>
    <w:p w14:paraId="41AA952F" w14:textId="77777777" w:rsidR="00C94822" w:rsidRPr="00C7244C" w:rsidRDefault="00C94822" w:rsidP="00C94822">
      <w:pPr>
        <w:pStyle w:val="B2"/>
      </w:pPr>
      <w:r w:rsidRPr="00C7244C">
        <w:t xml:space="preserve">7.3. As no </w:t>
      </w:r>
      <w:proofErr w:type="gramStart"/>
      <w:r w:rsidRPr="00C7244C">
        <w:t>Random Access</w:t>
      </w:r>
      <w:proofErr w:type="gramEnd"/>
      <w:r w:rsidRPr="00C7244C">
        <w:t xml:space="preserve"> Response was received within the RA Response window configured in </w:t>
      </w:r>
      <w:r w:rsidRPr="00C7244C">
        <w:rPr>
          <w:i/>
        </w:rPr>
        <w:t>RACH-ConfigCommon</w:t>
      </w:r>
      <w:r w:rsidRPr="00C7244C">
        <w:t xml:space="preserve">, </w:t>
      </w:r>
      <w:r w:rsidRPr="00C7244C">
        <w:rPr>
          <w:rFonts w:cs="v4.2.0"/>
        </w:rPr>
        <w:t>the UE shall perform the Random Access Resource selection procedure specified in clause 5.1.2 in TS 38.321 [12], and transmit with the calculated PRACH transmission power</w:t>
      </w:r>
      <w:r w:rsidRPr="00C7244C">
        <w:t>.</w:t>
      </w:r>
    </w:p>
    <w:p w14:paraId="4829F0B5" w14:textId="77777777" w:rsidR="00C94822" w:rsidRPr="00C7244C" w:rsidRDefault="00C94822" w:rsidP="00C94822">
      <w:pPr>
        <w:pStyle w:val="B2"/>
      </w:pPr>
      <w:r w:rsidRPr="00C7244C">
        <w:t xml:space="preserve">7.4. </w:t>
      </w:r>
      <w:r w:rsidRPr="00C7244C">
        <w:rPr>
          <w:rFonts w:cs="v4.2.0"/>
        </w:rPr>
        <w:t>The System Simulator shall</w:t>
      </w:r>
      <w:r w:rsidRPr="00C7244C">
        <w:t xml:space="preserve"> transmit a </w:t>
      </w:r>
      <w:proofErr w:type="gramStart"/>
      <w:r w:rsidRPr="00C7244C">
        <w:t>Random Access</w:t>
      </w:r>
      <w:proofErr w:type="gramEnd"/>
      <w:r w:rsidRPr="00C7244C">
        <w:t xml:space="preserve"> Response containing a Random Access Preamble identifier matching the transmitted Random Access Preamble after 3 preambles have been received by the System Simulator.</w:t>
      </w:r>
    </w:p>
    <w:p w14:paraId="0C043848" w14:textId="77777777" w:rsidR="00C94822" w:rsidRPr="00C7244C" w:rsidRDefault="00C94822" w:rsidP="00C94822">
      <w:pPr>
        <w:pStyle w:val="B2"/>
      </w:pPr>
      <w:r w:rsidRPr="00C7244C">
        <w:t xml:space="preserve">7.5. As the received Random Access Response contains a </w:t>
      </w:r>
      <w:proofErr w:type="gramStart"/>
      <w:r w:rsidRPr="00C7244C">
        <w:t>Random Access</w:t>
      </w:r>
      <w:proofErr w:type="gramEnd"/>
      <w:r w:rsidRPr="00C7244C">
        <w:t xml:space="preserve"> Preamble identifier that matches the transmitted Random Access Preamble, </w:t>
      </w:r>
      <w:r w:rsidRPr="00C7244C">
        <w:rPr>
          <w:rFonts w:cs="v4.2.0"/>
        </w:rPr>
        <w:t xml:space="preserve">the </w:t>
      </w:r>
      <w:r w:rsidRPr="00C7244C">
        <w:t>UE may stop monitoring for Random Access Response(s).</w:t>
      </w:r>
    </w:p>
    <w:p w14:paraId="18EFE48C" w14:textId="77777777" w:rsidR="00C94822" w:rsidRPr="00C7244C" w:rsidRDefault="00C94822" w:rsidP="00C94822">
      <w:pPr>
        <w:pStyle w:val="B2"/>
      </w:pPr>
      <w:r w:rsidRPr="00C7244C">
        <w:t>7.6. Measure the power and timing of the first preamble and it shall not exceed the values specified in 7.3.2.2.2.5. Measure the relative power and timing applied to additional preambles (last 2 preambles) and it shall not exceed the values specified in 7.3.2.2.2.5.</w:t>
      </w:r>
    </w:p>
    <w:p w14:paraId="461F7FCA" w14:textId="77777777" w:rsidR="00C94822" w:rsidRPr="00C7244C" w:rsidRDefault="00C94822" w:rsidP="00C94822">
      <w:pPr>
        <w:pStyle w:val="H6"/>
        <w:rPr>
          <w:lang w:eastAsia="sv-SE"/>
        </w:rPr>
      </w:pPr>
      <w:r w:rsidRPr="00C7244C">
        <w:rPr>
          <w:lang w:eastAsia="sv-SE"/>
        </w:rPr>
        <w:lastRenderedPageBreak/>
        <w:t>7.3.2.2.2.4.3</w:t>
      </w:r>
      <w:r w:rsidRPr="00C7244C">
        <w:rPr>
          <w:lang w:eastAsia="sv-SE"/>
        </w:rPr>
        <w:tab/>
        <w:t>Message contents</w:t>
      </w:r>
    </w:p>
    <w:p w14:paraId="41763350" w14:textId="77777777" w:rsidR="00C94822" w:rsidRPr="00C7244C" w:rsidRDefault="00C94822" w:rsidP="00C94822">
      <w:pPr>
        <w:rPr>
          <w:lang w:eastAsia="sv-SE"/>
        </w:rPr>
      </w:pPr>
      <w:r w:rsidRPr="00C7244C">
        <w:rPr>
          <w:lang w:eastAsia="sv-SE"/>
        </w:rPr>
        <w:t>Message contents are according to TS 38.508-1 [14] clause 4.6 with the following exceptions:</w:t>
      </w:r>
    </w:p>
    <w:p w14:paraId="6E9B501D" w14:textId="77777777" w:rsidR="00C94822" w:rsidRPr="00C7244C" w:rsidRDefault="00C94822" w:rsidP="00C94822">
      <w:pPr>
        <w:pStyle w:val="TH"/>
      </w:pPr>
      <w:r w:rsidRPr="00C7244C">
        <w:t xml:space="preserve">Table </w:t>
      </w:r>
      <w:r w:rsidRPr="00C7244C">
        <w:rPr>
          <w:lang w:eastAsia="sv-SE"/>
        </w:rPr>
        <w:t>7.3.2.2.2.4.3</w:t>
      </w:r>
      <w:r w:rsidRPr="00C7244C">
        <w:t xml:space="preserve">-1: </w:t>
      </w:r>
      <w:r w:rsidRPr="00C7244C">
        <w:rPr>
          <w:i/>
          <w:iCs/>
        </w:rPr>
        <w:t xml:space="preserve">FrequencyInfoUL-SIB </w:t>
      </w:r>
      <w:r w:rsidRPr="00C7244C">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C7244C" w14:paraId="31E1B684" w14:textId="77777777" w:rsidTr="003A28DA">
        <w:tc>
          <w:tcPr>
            <w:tcW w:w="9747" w:type="dxa"/>
            <w:gridSpan w:val="4"/>
            <w:tcBorders>
              <w:top w:val="single" w:sz="4" w:space="0" w:color="auto"/>
              <w:left w:val="single" w:sz="4" w:space="0" w:color="auto"/>
              <w:bottom w:val="single" w:sz="4" w:space="0" w:color="auto"/>
              <w:right w:val="single" w:sz="4" w:space="0" w:color="auto"/>
            </w:tcBorders>
            <w:hideMark/>
          </w:tcPr>
          <w:p w14:paraId="575D5062" w14:textId="77777777" w:rsidR="00C94822" w:rsidRPr="00C7244C" w:rsidRDefault="00C94822" w:rsidP="003A28DA">
            <w:pPr>
              <w:pStyle w:val="TAL"/>
            </w:pPr>
            <w:r w:rsidRPr="00C7244C">
              <w:t>Derivation Path: TS 38.508-1 [14], table 4.6.3-62</w:t>
            </w:r>
          </w:p>
        </w:tc>
      </w:tr>
      <w:tr w:rsidR="00C94822" w:rsidRPr="00C7244C" w14:paraId="6EB16650"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3B23A38B" w14:textId="77777777" w:rsidR="00C94822" w:rsidRPr="00C7244C" w:rsidRDefault="00C94822" w:rsidP="003A28DA">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45F12C" w14:textId="77777777" w:rsidR="00C94822" w:rsidRPr="00C7244C" w:rsidRDefault="00C94822" w:rsidP="003A28DA">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5342117B" w14:textId="77777777" w:rsidR="00C94822" w:rsidRPr="00C7244C" w:rsidRDefault="00C94822" w:rsidP="003A28DA">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28A57620" w14:textId="77777777" w:rsidR="00C94822" w:rsidRPr="00C7244C" w:rsidRDefault="00C94822" w:rsidP="003A28DA">
            <w:pPr>
              <w:pStyle w:val="TAH"/>
            </w:pPr>
            <w:r w:rsidRPr="00C7244C">
              <w:t>Condition</w:t>
            </w:r>
          </w:p>
        </w:tc>
      </w:tr>
      <w:tr w:rsidR="00C94822" w:rsidRPr="00C7244C" w14:paraId="4608B3C5"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26AF1036" w14:textId="77777777" w:rsidR="00C94822" w:rsidRPr="00C7244C" w:rsidRDefault="00C94822" w:rsidP="003A28DA">
            <w:pPr>
              <w:pStyle w:val="TAL"/>
            </w:pPr>
            <w:r w:rsidRPr="00C7244C">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250DB8EB"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1A7BC5EC"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1964AB34" w14:textId="77777777" w:rsidR="00C94822" w:rsidRPr="00C7244C" w:rsidRDefault="00C94822" w:rsidP="003A28DA">
            <w:pPr>
              <w:pStyle w:val="TAL"/>
            </w:pPr>
          </w:p>
        </w:tc>
      </w:tr>
      <w:tr w:rsidR="00C94822" w:rsidRPr="00C7244C" w14:paraId="6A3AD20D"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56E56A27" w14:textId="77777777" w:rsidR="00C94822" w:rsidRPr="00C7244C" w:rsidRDefault="00C94822" w:rsidP="003A28DA">
            <w:pPr>
              <w:pStyle w:val="TAL"/>
            </w:pPr>
            <w:r w:rsidRPr="00C7244C">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3A262EFD" w14:textId="77777777" w:rsidR="00C94822" w:rsidRPr="00C7244C" w:rsidRDefault="00C94822" w:rsidP="003A28DA">
            <w:pPr>
              <w:pStyle w:val="TAL"/>
            </w:pPr>
            <w:r w:rsidRPr="00C7244C">
              <w:t>23</w:t>
            </w:r>
          </w:p>
        </w:tc>
        <w:tc>
          <w:tcPr>
            <w:tcW w:w="1700" w:type="dxa"/>
            <w:tcBorders>
              <w:top w:val="single" w:sz="4" w:space="0" w:color="auto"/>
              <w:left w:val="single" w:sz="4" w:space="0" w:color="auto"/>
              <w:bottom w:val="single" w:sz="4" w:space="0" w:color="auto"/>
              <w:right w:val="single" w:sz="4" w:space="0" w:color="auto"/>
            </w:tcBorders>
            <w:hideMark/>
          </w:tcPr>
          <w:p w14:paraId="65E56B10" w14:textId="77777777" w:rsidR="00C94822" w:rsidRPr="00C7244C" w:rsidRDefault="00C94822" w:rsidP="003A28DA">
            <w:pPr>
              <w:pStyle w:val="TAL"/>
            </w:pPr>
            <w:r w:rsidRPr="00C7244C">
              <w:t>23 dBm</w:t>
            </w:r>
          </w:p>
        </w:tc>
        <w:tc>
          <w:tcPr>
            <w:tcW w:w="1245" w:type="dxa"/>
            <w:tcBorders>
              <w:top w:val="single" w:sz="4" w:space="0" w:color="auto"/>
              <w:left w:val="single" w:sz="4" w:space="0" w:color="auto"/>
              <w:bottom w:val="single" w:sz="4" w:space="0" w:color="auto"/>
              <w:right w:val="single" w:sz="4" w:space="0" w:color="auto"/>
            </w:tcBorders>
          </w:tcPr>
          <w:p w14:paraId="2D4925C5" w14:textId="77777777" w:rsidR="00C94822" w:rsidRPr="00C7244C" w:rsidRDefault="00C94822" w:rsidP="003A28DA">
            <w:pPr>
              <w:pStyle w:val="TAL"/>
            </w:pPr>
          </w:p>
        </w:tc>
      </w:tr>
      <w:tr w:rsidR="00C94822" w:rsidRPr="00C7244C" w14:paraId="1C9B6F1F"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6D99349B" w14:textId="77777777" w:rsidR="00C94822" w:rsidRPr="00C7244C" w:rsidRDefault="00C94822" w:rsidP="003A28DA">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29841020"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4A6B722B"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1707AD98" w14:textId="77777777" w:rsidR="00C94822" w:rsidRPr="00C7244C" w:rsidRDefault="00C94822" w:rsidP="003A28DA">
            <w:pPr>
              <w:pStyle w:val="TAL"/>
            </w:pPr>
          </w:p>
        </w:tc>
      </w:tr>
    </w:tbl>
    <w:p w14:paraId="1202B601" w14:textId="77777777" w:rsidR="00C94822" w:rsidRPr="00C7244C" w:rsidRDefault="00C94822" w:rsidP="00C94822">
      <w:pPr>
        <w:rPr>
          <w:lang w:eastAsia="sv-SE"/>
        </w:rPr>
      </w:pPr>
    </w:p>
    <w:p w14:paraId="0D0D119E" w14:textId="77777777" w:rsidR="00C94822" w:rsidRPr="00C7244C" w:rsidRDefault="00C94822" w:rsidP="00C94822">
      <w:pPr>
        <w:pStyle w:val="TH"/>
      </w:pPr>
      <w:r w:rsidRPr="00C7244C">
        <w:t xml:space="preserve">Table </w:t>
      </w:r>
      <w:r w:rsidRPr="00C7244C">
        <w:rPr>
          <w:lang w:eastAsia="sv-SE"/>
        </w:rPr>
        <w:t>7.3.2.2.2.4.3</w:t>
      </w:r>
      <w:r w:rsidRPr="00C7244C">
        <w:t xml:space="preserve">-2: RACH-ConfigCommon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C7244C" w14:paraId="73042A11" w14:textId="77777777" w:rsidTr="00C94822">
        <w:tc>
          <w:tcPr>
            <w:tcW w:w="9747" w:type="dxa"/>
            <w:gridSpan w:val="4"/>
            <w:tcBorders>
              <w:top w:val="single" w:sz="4" w:space="0" w:color="auto"/>
              <w:left w:val="single" w:sz="4" w:space="0" w:color="auto"/>
              <w:bottom w:val="single" w:sz="4" w:space="0" w:color="auto"/>
              <w:right w:val="single" w:sz="4" w:space="0" w:color="auto"/>
            </w:tcBorders>
            <w:hideMark/>
          </w:tcPr>
          <w:p w14:paraId="4969984A" w14:textId="77777777" w:rsidR="00C94822" w:rsidRPr="00C7244C" w:rsidRDefault="00C94822" w:rsidP="003A28DA">
            <w:pPr>
              <w:pStyle w:val="TAL"/>
            </w:pPr>
            <w:r w:rsidRPr="00C7244C">
              <w:t>Derivation Path: TS 38.508-1 [14], table 4.6.3-128</w:t>
            </w:r>
          </w:p>
        </w:tc>
      </w:tr>
      <w:tr w:rsidR="00C94822" w:rsidRPr="00C7244C" w14:paraId="278190C2"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01CED08E" w14:textId="77777777" w:rsidR="00C94822" w:rsidRPr="00C7244C" w:rsidRDefault="00C94822" w:rsidP="003A28DA">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238D28" w14:textId="77777777" w:rsidR="00C94822" w:rsidRPr="00C7244C" w:rsidRDefault="00C94822" w:rsidP="003A28DA">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4CEB32DD" w14:textId="77777777" w:rsidR="00C94822" w:rsidRPr="00C7244C" w:rsidRDefault="00C94822" w:rsidP="003A28DA">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760B3873" w14:textId="77777777" w:rsidR="00C94822" w:rsidRPr="00C7244C" w:rsidRDefault="00C94822" w:rsidP="003A28DA">
            <w:pPr>
              <w:pStyle w:val="TAH"/>
            </w:pPr>
            <w:r w:rsidRPr="00C7244C">
              <w:t>Condition</w:t>
            </w:r>
          </w:p>
        </w:tc>
      </w:tr>
      <w:tr w:rsidR="00C94822" w:rsidRPr="00C7244C" w14:paraId="3F6B0B66"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309B3B6B" w14:textId="77777777" w:rsidR="00C94822" w:rsidRPr="00C7244C" w:rsidRDefault="00C94822" w:rsidP="003A28DA">
            <w:pPr>
              <w:pStyle w:val="TAL"/>
            </w:pPr>
            <w:r w:rsidRPr="00C7244C">
              <w:t>RACH-</w:t>
            </w:r>
            <w:proofErr w:type="gramStart"/>
            <w:r w:rsidRPr="00C7244C">
              <w:t>ConfigCommon::</w:t>
            </w:r>
            <w:proofErr w:type="gramEnd"/>
            <w:r w:rsidRPr="00C7244C">
              <w:t xml:space="preserve">= </w:t>
            </w:r>
            <w:r w:rsidRPr="00C7244C">
              <w:rPr>
                <w:snapToGrid w:val="0"/>
              </w:rPr>
              <w:t xml:space="preserve">SEQUENCE </w:t>
            </w:r>
            <w:r w:rsidRPr="00C7244C">
              <w:t>{</w:t>
            </w:r>
          </w:p>
        </w:tc>
        <w:tc>
          <w:tcPr>
            <w:tcW w:w="2267" w:type="dxa"/>
            <w:tcBorders>
              <w:top w:val="single" w:sz="4" w:space="0" w:color="auto"/>
              <w:left w:val="single" w:sz="4" w:space="0" w:color="auto"/>
              <w:bottom w:val="single" w:sz="4" w:space="0" w:color="auto"/>
              <w:right w:val="single" w:sz="4" w:space="0" w:color="auto"/>
            </w:tcBorders>
          </w:tcPr>
          <w:p w14:paraId="4E4342A6"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0560BECA"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6B83EEBF" w14:textId="77777777" w:rsidR="00C94822" w:rsidRPr="00C7244C" w:rsidRDefault="00C94822" w:rsidP="003A28DA">
            <w:pPr>
              <w:pStyle w:val="TAL"/>
            </w:pPr>
          </w:p>
        </w:tc>
      </w:tr>
      <w:tr w:rsidR="00C94822" w:rsidRPr="00C7244C" w14:paraId="4B4921E4"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08A12532" w14:textId="77777777" w:rsidR="00C94822" w:rsidRPr="00C7244C" w:rsidRDefault="00C94822" w:rsidP="003A28DA">
            <w:pPr>
              <w:pStyle w:val="TAL"/>
            </w:pPr>
            <w:r w:rsidRPr="00C7244C">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291C9A2D" w14:textId="77777777" w:rsidR="00C94822" w:rsidRPr="00C7244C" w:rsidRDefault="00C94822" w:rsidP="003A28DA">
            <w:pPr>
              <w:pStyle w:val="TAL"/>
            </w:pPr>
            <w:r w:rsidRPr="00C7244C">
              <w:t>RACH-ConfigGeneric</w:t>
            </w:r>
          </w:p>
        </w:tc>
        <w:tc>
          <w:tcPr>
            <w:tcW w:w="1700" w:type="dxa"/>
            <w:tcBorders>
              <w:top w:val="single" w:sz="4" w:space="0" w:color="auto"/>
              <w:left w:val="single" w:sz="4" w:space="0" w:color="auto"/>
              <w:bottom w:val="single" w:sz="4" w:space="0" w:color="auto"/>
              <w:right w:val="single" w:sz="4" w:space="0" w:color="auto"/>
            </w:tcBorders>
          </w:tcPr>
          <w:p w14:paraId="49536DDD"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0AA95FF" w14:textId="77777777" w:rsidR="00C94822" w:rsidRPr="00C7244C" w:rsidRDefault="00C94822" w:rsidP="003A28DA">
            <w:pPr>
              <w:pStyle w:val="TAL"/>
            </w:pPr>
          </w:p>
        </w:tc>
      </w:tr>
      <w:tr w:rsidR="00C94822" w:rsidRPr="00C7244C" w:rsidDel="00C94822" w14:paraId="1849FE6A" w14:textId="6822DF0B" w:rsidTr="00C94822">
        <w:trPr>
          <w:del w:id="234" w:author="Huawei" w:date="2024-05-07T19:04:00Z"/>
        </w:trPr>
        <w:tc>
          <w:tcPr>
            <w:tcW w:w="4535" w:type="dxa"/>
            <w:tcBorders>
              <w:top w:val="single" w:sz="4" w:space="0" w:color="auto"/>
              <w:left w:val="single" w:sz="4" w:space="0" w:color="auto"/>
              <w:bottom w:val="single" w:sz="4" w:space="0" w:color="auto"/>
              <w:right w:val="single" w:sz="4" w:space="0" w:color="auto"/>
            </w:tcBorders>
            <w:hideMark/>
          </w:tcPr>
          <w:p w14:paraId="4FA601E4" w14:textId="4DAC428B" w:rsidR="00C94822" w:rsidRPr="00C7244C" w:rsidDel="00C94822" w:rsidRDefault="00C94822" w:rsidP="003A28DA">
            <w:pPr>
              <w:pStyle w:val="TAL"/>
              <w:rPr>
                <w:del w:id="235" w:author="Huawei" w:date="2024-05-07T19:04:00Z"/>
              </w:rPr>
            </w:pPr>
            <w:del w:id="236" w:author="Huawei" w:date="2024-05-07T19:04:00Z">
              <w:r w:rsidRPr="00C7244C" w:rsidDel="00C94822">
                <w:delText xml:space="preserve">  totalNumberOfRA-Preambles</w:delText>
              </w:r>
            </w:del>
          </w:p>
        </w:tc>
        <w:tc>
          <w:tcPr>
            <w:tcW w:w="2267" w:type="dxa"/>
            <w:tcBorders>
              <w:top w:val="single" w:sz="4" w:space="0" w:color="auto"/>
              <w:left w:val="single" w:sz="4" w:space="0" w:color="auto"/>
              <w:bottom w:val="single" w:sz="4" w:space="0" w:color="auto"/>
              <w:right w:val="single" w:sz="4" w:space="0" w:color="auto"/>
            </w:tcBorders>
            <w:hideMark/>
          </w:tcPr>
          <w:p w14:paraId="2EA36E68" w14:textId="5BA3FE24" w:rsidR="00C94822" w:rsidRPr="00C7244C" w:rsidDel="00C94822" w:rsidRDefault="00C94822" w:rsidP="003A28DA">
            <w:pPr>
              <w:pStyle w:val="TAL"/>
              <w:rPr>
                <w:del w:id="237" w:author="Huawei" w:date="2024-05-07T19:04:00Z"/>
              </w:rPr>
            </w:pPr>
            <w:del w:id="238" w:author="Huawei" w:date="2024-05-07T19:04:00Z">
              <w:r w:rsidRPr="00C7244C" w:rsidDel="00C94822">
                <w:delText>48</w:delText>
              </w:r>
            </w:del>
          </w:p>
        </w:tc>
        <w:tc>
          <w:tcPr>
            <w:tcW w:w="1700" w:type="dxa"/>
            <w:tcBorders>
              <w:top w:val="single" w:sz="4" w:space="0" w:color="auto"/>
              <w:left w:val="single" w:sz="4" w:space="0" w:color="auto"/>
              <w:bottom w:val="single" w:sz="4" w:space="0" w:color="auto"/>
              <w:right w:val="single" w:sz="4" w:space="0" w:color="auto"/>
            </w:tcBorders>
          </w:tcPr>
          <w:p w14:paraId="4ECF58CF" w14:textId="3D598E0F" w:rsidR="00C94822" w:rsidRPr="00C7244C" w:rsidDel="00C94822" w:rsidRDefault="00C94822" w:rsidP="003A28DA">
            <w:pPr>
              <w:pStyle w:val="TAL"/>
              <w:rPr>
                <w:del w:id="239" w:author="Huawei" w:date="2024-05-07T19:04:00Z"/>
              </w:rPr>
            </w:pPr>
          </w:p>
        </w:tc>
        <w:tc>
          <w:tcPr>
            <w:tcW w:w="1245" w:type="dxa"/>
            <w:tcBorders>
              <w:top w:val="single" w:sz="4" w:space="0" w:color="auto"/>
              <w:left w:val="single" w:sz="4" w:space="0" w:color="auto"/>
              <w:bottom w:val="single" w:sz="4" w:space="0" w:color="auto"/>
              <w:right w:val="single" w:sz="4" w:space="0" w:color="auto"/>
            </w:tcBorders>
          </w:tcPr>
          <w:p w14:paraId="038ECC8D" w14:textId="2FABAD44" w:rsidR="00C94822" w:rsidRPr="00C7244C" w:rsidDel="00C94822" w:rsidRDefault="00C94822" w:rsidP="003A28DA">
            <w:pPr>
              <w:pStyle w:val="TAL"/>
              <w:rPr>
                <w:del w:id="240" w:author="Huawei" w:date="2024-05-07T19:04:00Z"/>
              </w:rPr>
            </w:pPr>
          </w:p>
        </w:tc>
      </w:tr>
      <w:tr w:rsidR="00C94822" w:rsidRPr="00C7244C" w:rsidDel="00C94822" w14:paraId="74571298" w14:textId="5276278D" w:rsidTr="00C94822">
        <w:trPr>
          <w:del w:id="241" w:author="Huawei" w:date="2024-05-07T19:04:00Z"/>
        </w:trPr>
        <w:tc>
          <w:tcPr>
            <w:tcW w:w="4535" w:type="dxa"/>
            <w:tcBorders>
              <w:top w:val="single" w:sz="4" w:space="0" w:color="auto"/>
              <w:left w:val="single" w:sz="4" w:space="0" w:color="auto"/>
              <w:bottom w:val="single" w:sz="4" w:space="0" w:color="auto"/>
              <w:right w:val="single" w:sz="4" w:space="0" w:color="auto"/>
            </w:tcBorders>
            <w:hideMark/>
          </w:tcPr>
          <w:p w14:paraId="69B1DD08" w14:textId="7E6B0291" w:rsidR="00C94822" w:rsidRPr="00C7244C" w:rsidDel="00C94822" w:rsidRDefault="00C94822" w:rsidP="003A28DA">
            <w:pPr>
              <w:pStyle w:val="TAL"/>
              <w:rPr>
                <w:del w:id="242" w:author="Huawei" w:date="2024-05-07T19:04:00Z"/>
              </w:rPr>
            </w:pPr>
            <w:del w:id="243" w:author="Huawei" w:date="2024-05-07T19:04:00Z">
              <w:r w:rsidRPr="00C7244C" w:rsidDel="00C94822">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67796268" w14:textId="6A4E7926" w:rsidR="00C94822" w:rsidRPr="00C7244C" w:rsidDel="00C94822" w:rsidRDefault="00C94822" w:rsidP="003A28DA">
            <w:pPr>
              <w:pStyle w:val="TAL"/>
              <w:rPr>
                <w:del w:id="244" w:author="Huawei" w:date="2024-05-07T19:04:00Z"/>
              </w:rPr>
            </w:pPr>
          </w:p>
        </w:tc>
        <w:tc>
          <w:tcPr>
            <w:tcW w:w="1700" w:type="dxa"/>
            <w:tcBorders>
              <w:top w:val="single" w:sz="4" w:space="0" w:color="auto"/>
              <w:left w:val="single" w:sz="4" w:space="0" w:color="auto"/>
              <w:bottom w:val="single" w:sz="4" w:space="0" w:color="auto"/>
              <w:right w:val="single" w:sz="4" w:space="0" w:color="auto"/>
            </w:tcBorders>
          </w:tcPr>
          <w:p w14:paraId="36C11C34" w14:textId="5F8A8609" w:rsidR="00C94822" w:rsidRPr="00C7244C" w:rsidDel="00C94822" w:rsidRDefault="00C94822" w:rsidP="003A28DA">
            <w:pPr>
              <w:pStyle w:val="TAL"/>
              <w:rPr>
                <w:del w:id="245" w:author="Huawei" w:date="2024-05-07T19:04:00Z"/>
              </w:rPr>
            </w:pPr>
          </w:p>
        </w:tc>
        <w:tc>
          <w:tcPr>
            <w:tcW w:w="1245" w:type="dxa"/>
            <w:tcBorders>
              <w:top w:val="single" w:sz="4" w:space="0" w:color="auto"/>
              <w:left w:val="single" w:sz="4" w:space="0" w:color="auto"/>
              <w:bottom w:val="single" w:sz="4" w:space="0" w:color="auto"/>
              <w:right w:val="single" w:sz="4" w:space="0" w:color="auto"/>
            </w:tcBorders>
          </w:tcPr>
          <w:p w14:paraId="2963CA5D" w14:textId="6045024D" w:rsidR="00C94822" w:rsidRPr="00C7244C" w:rsidDel="00C94822" w:rsidRDefault="00C94822" w:rsidP="003A28DA">
            <w:pPr>
              <w:pStyle w:val="TAL"/>
              <w:rPr>
                <w:del w:id="246" w:author="Huawei" w:date="2024-05-07T19:04:00Z"/>
              </w:rPr>
            </w:pPr>
          </w:p>
        </w:tc>
      </w:tr>
      <w:tr w:rsidR="00C94822" w:rsidRPr="00C7244C" w:rsidDel="00C94822" w14:paraId="676D8D60" w14:textId="66C99F78" w:rsidTr="00C94822">
        <w:trPr>
          <w:del w:id="247" w:author="Huawei" w:date="2024-05-07T19:04:00Z"/>
        </w:trPr>
        <w:tc>
          <w:tcPr>
            <w:tcW w:w="4535" w:type="dxa"/>
            <w:tcBorders>
              <w:top w:val="single" w:sz="4" w:space="0" w:color="auto"/>
              <w:left w:val="single" w:sz="4" w:space="0" w:color="auto"/>
              <w:bottom w:val="single" w:sz="4" w:space="0" w:color="auto"/>
              <w:right w:val="single" w:sz="4" w:space="0" w:color="auto"/>
            </w:tcBorders>
            <w:hideMark/>
          </w:tcPr>
          <w:p w14:paraId="4B7155FE" w14:textId="16864AFA" w:rsidR="00C94822" w:rsidRPr="00C7244C" w:rsidDel="00C94822" w:rsidRDefault="00C94822" w:rsidP="003A28DA">
            <w:pPr>
              <w:pStyle w:val="TAL"/>
              <w:rPr>
                <w:del w:id="248" w:author="Huawei" w:date="2024-05-07T19:04:00Z"/>
              </w:rPr>
            </w:pPr>
            <w:del w:id="249" w:author="Huawei" w:date="2024-05-07T19:04:00Z">
              <w:r w:rsidRPr="00C7244C" w:rsidDel="00C94822">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55FCC604" w14:textId="786EB37A" w:rsidR="00C94822" w:rsidRPr="00C7244C" w:rsidDel="00C94822" w:rsidRDefault="00C94822" w:rsidP="003A28DA">
            <w:pPr>
              <w:pStyle w:val="TAL"/>
              <w:rPr>
                <w:del w:id="250" w:author="Huawei" w:date="2024-05-07T19:04:00Z"/>
              </w:rPr>
            </w:pPr>
            <w:del w:id="251" w:author="Huawei" w:date="2024-05-07T19:04:00Z">
              <w:r w:rsidRPr="00C7244C" w:rsidDel="00C94822">
                <w:delText>48</w:delText>
              </w:r>
            </w:del>
          </w:p>
        </w:tc>
        <w:tc>
          <w:tcPr>
            <w:tcW w:w="1700" w:type="dxa"/>
            <w:tcBorders>
              <w:top w:val="single" w:sz="4" w:space="0" w:color="auto"/>
              <w:left w:val="single" w:sz="4" w:space="0" w:color="auto"/>
              <w:bottom w:val="single" w:sz="4" w:space="0" w:color="auto"/>
              <w:right w:val="single" w:sz="4" w:space="0" w:color="auto"/>
            </w:tcBorders>
          </w:tcPr>
          <w:p w14:paraId="5D457200" w14:textId="49E84867" w:rsidR="00C94822" w:rsidRPr="00C7244C" w:rsidDel="00C94822" w:rsidRDefault="00C94822" w:rsidP="003A28DA">
            <w:pPr>
              <w:pStyle w:val="TAL"/>
              <w:rPr>
                <w:del w:id="252" w:author="Huawei" w:date="2024-05-07T19:04:00Z"/>
              </w:rPr>
            </w:pPr>
          </w:p>
        </w:tc>
        <w:tc>
          <w:tcPr>
            <w:tcW w:w="1245" w:type="dxa"/>
            <w:tcBorders>
              <w:top w:val="single" w:sz="4" w:space="0" w:color="auto"/>
              <w:left w:val="single" w:sz="4" w:space="0" w:color="auto"/>
              <w:bottom w:val="single" w:sz="4" w:space="0" w:color="auto"/>
              <w:right w:val="single" w:sz="4" w:space="0" w:color="auto"/>
            </w:tcBorders>
          </w:tcPr>
          <w:p w14:paraId="4C334F14" w14:textId="6F2E85A3" w:rsidR="00C94822" w:rsidRPr="00C7244C" w:rsidDel="00C94822" w:rsidRDefault="00C94822" w:rsidP="003A28DA">
            <w:pPr>
              <w:pStyle w:val="TAL"/>
              <w:rPr>
                <w:del w:id="253" w:author="Huawei" w:date="2024-05-07T19:04:00Z"/>
              </w:rPr>
            </w:pPr>
          </w:p>
        </w:tc>
      </w:tr>
      <w:tr w:rsidR="00C94822" w:rsidRPr="00C7244C" w:rsidDel="00C94822" w14:paraId="515BC331" w14:textId="522716B7" w:rsidTr="00C94822">
        <w:trPr>
          <w:del w:id="254" w:author="Huawei" w:date="2024-05-07T19:04:00Z"/>
        </w:trPr>
        <w:tc>
          <w:tcPr>
            <w:tcW w:w="4535" w:type="dxa"/>
            <w:tcBorders>
              <w:top w:val="single" w:sz="4" w:space="0" w:color="auto"/>
              <w:left w:val="single" w:sz="4" w:space="0" w:color="auto"/>
              <w:bottom w:val="single" w:sz="4" w:space="0" w:color="auto"/>
              <w:right w:val="single" w:sz="4" w:space="0" w:color="auto"/>
            </w:tcBorders>
            <w:hideMark/>
          </w:tcPr>
          <w:p w14:paraId="70D59747" w14:textId="3D11F8C9" w:rsidR="00C94822" w:rsidRPr="00C7244C" w:rsidDel="00C94822" w:rsidRDefault="00C94822" w:rsidP="003A28DA">
            <w:pPr>
              <w:pStyle w:val="TAL"/>
              <w:rPr>
                <w:del w:id="255" w:author="Huawei" w:date="2024-05-07T19:04:00Z"/>
              </w:rPr>
            </w:pPr>
            <w:del w:id="256" w:author="Huawei" w:date="2024-05-07T19:04:00Z">
              <w:r w:rsidRPr="00C7244C" w:rsidDel="00C9482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D198537" w14:textId="7581FBBA" w:rsidR="00C94822" w:rsidRPr="00C7244C" w:rsidDel="00C94822" w:rsidRDefault="00C94822" w:rsidP="003A28DA">
            <w:pPr>
              <w:pStyle w:val="TAL"/>
              <w:rPr>
                <w:del w:id="257" w:author="Huawei" w:date="2024-05-07T19:04:00Z"/>
              </w:rPr>
            </w:pPr>
          </w:p>
        </w:tc>
        <w:tc>
          <w:tcPr>
            <w:tcW w:w="1700" w:type="dxa"/>
            <w:tcBorders>
              <w:top w:val="single" w:sz="4" w:space="0" w:color="auto"/>
              <w:left w:val="single" w:sz="4" w:space="0" w:color="auto"/>
              <w:bottom w:val="single" w:sz="4" w:space="0" w:color="auto"/>
              <w:right w:val="single" w:sz="4" w:space="0" w:color="auto"/>
            </w:tcBorders>
          </w:tcPr>
          <w:p w14:paraId="671863B9" w14:textId="16A2FE11" w:rsidR="00C94822" w:rsidRPr="00C7244C" w:rsidDel="00C94822" w:rsidRDefault="00C94822" w:rsidP="003A28DA">
            <w:pPr>
              <w:pStyle w:val="TAL"/>
              <w:rPr>
                <w:del w:id="258" w:author="Huawei" w:date="2024-05-07T19:04:00Z"/>
              </w:rPr>
            </w:pPr>
          </w:p>
        </w:tc>
        <w:tc>
          <w:tcPr>
            <w:tcW w:w="1245" w:type="dxa"/>
            <w:tcBorders>
              <w:top w:val="single" w:sz="4" w:space="0" w:color="auto"/>
              <w:left w:val="single" w:sz="4" w:space="0" w:color="auto"/>
              <w:bottom w:val="single" w:sz="4" w:space="0" w:color="auto"/>
              <w:right w:val="single" w:sz="4" w:space="0" w:color="auto"/>
            </w:tcBorders>
          </w:tcPr>
          <w:p w14:paraId="2DB69AC2" w14:textId="05F99072" w:rsidR="00C94822" w:rsidRPr="00C7244C" w:rsidDel="00C94822" w:rsidRDefault="00C94822" w:rsidP="003A28DA">
            <w:pPr>
              <w:pStyle w:val="TAL"/>
              <w:rPr>
                <w:del w:id="259" w:author="Huawei" w:date="2024-05-07T19:04:00Z"/>
              </w:rPr>
            </w:pPr>
          </w:p>
        </w:tc>
      </w:tr>
      <w:tr w:rsidR="00C94822" w:rsidRPr="00C7244C" w14:paraId="721FA5DC"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485C09EA" w14:textId="77777777" w:rsidR="00C94822" w:rsidRPr="00C7244C" w:rsidRDefault="00C94822" w:rsidP="003A28DA">
            <w:pPr>
              <w:pStyle w:val="TAL"/>
            </w:pPr>
            <w:r w:rsidRPr="00C7244C">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0DF52B0E" w14:textId="77777777" w:rsidR="00C94822" w:rsidRPr="00C7244C" w:rsidRDefault="00C94822" w:rsidP="003A28DA">
            <w:pPr>
              <w:pStyle w:val="TAL"/>
            </w:pPr>
            <w:r w:rsidRPr="00C7244C">
              <w:t>Not present</w:t>
            </w:r>
          </w:p>
        </w:tc>
        <w:tc>
          <w:tcPr>
            <w:tcW w:w="1700" w:type="dxa"/>
            <w:tcBorders>
              <w:top w:val="single" w:sz="4" w:space="0" w:color="auto"/>
              <w:left w:val="single" w:sz="4" w:space="0" w:color="auto"/>
              <w:bottom w:val="single" w:sz="4" w:space="0" w:color="auto"/>
              <w:right w:val="single" w:sz="4" w:space="0" w:color="auto"/>
            </w:tcBorders>
          </w:tcPr>
          <w:p w14:paraId="118171C9"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DF6DA40" w14:textId="77777777" w:rsidR="00C94822" w:rsidRPr="00C7244C" w:rsidRDefault="00C94822" w:rsidP="003A28DA">
            <w:pPr>
              <w:pStyle w:val="TAL"/>
            </w:pPr>
          </w:p>
        </w:tc>
      </w:tr>
      <w:tr w:rsidR="00C94822" w:rsidRPr="00C7244C" w14:paraId="6B20D109"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432AD63E" w14:textId="77777777" w:rsidR="00C94822" w:rsidRPr="00C7244C" w:rsidRDefault="00C94822" w:rsidP="003A28DA">
            <w:pPr>
              <w:pStyle w:val="TAL"/>
            </w:pPr>
            <w:r w:rsidRPr="00C7244C">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5D69E2F6" w14:textId="77777777" w:rsidR="00C94822" w:rsidRPr="00C7244C" w:rsidRDefault="00C94822" w:rsidP="003A28DA">
            <w:pPr>
              <w:pStyle w:val="TAL"/>
            </w:pPr>
            <w:r w:rsidRPr="00C7244C">
              <w:rPr>
                <w:bCs/>
              </w:rPr>
              <w:t>RSRP_69 +Δ</w:t>
            </w:r>
            <w:r w:rsidRPr="00C7244C">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4234DA6C" w14:textId="77777777" w:rsidR="00C94822" w:rsidRPr="00C7244C" w:rsidRDefault="00C94822" w:rsidP="003A28DA">
            <w:pPr>
              <w:pStyle w:val="TAL"/>
            </w:pPr>
            <w:r w:rsidRPr="00C7244C">
              <w:rPr>
                <w:bCs/>
              </w:rPr>
              <w:t>Δ</w:t>
            </w:r>
            <w:r w:rsidRPr="00C7244C">
              <w:rPr>
                <w:bCs/>
                <w:vertAlign w:val="subscript"/>
              </w:rPr>
              <w:t>DL</w:t>
            </w:r>
            <w:r w:rsidRPr="00C7244C">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0AC4006" w14:textId="77777777" w:rsidR="00C94822" w:rsidRPr="00C7244C" w:rsidRDefault="00C94822" w:rsidP="003A28DA">
            <w:pPr>
              <w:pStyle w:val="TAL"/>
            </w:pPr>
            <w:r w:rsidRPr="00C7244C">
              <w:rPr>
                <w:rFonts w:cs="Arial"/>
                <w:kern w:val="2"/>
                <w:szCs w:val="18"/>
              </w:rPr>
              <w:t>Subtest 1</w:t>
            </w:r>
          </w:p>
        </w:tc>
      </w:tr>
      <w:tr w:rsidR="00C94822" w:rsidRPr="00C7244C" w14:paraId="3C1156B9"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65004293" w14:textId="77777777" w:rsidR="00C94822" w:rsidRPr="00C7244C" w:rsidRDefault="00C94822" w:rsidP="003A28DA">
            <w:pPr>
              <w:pStyle w:val="TAL"/>
            </w:pPr>
            <w:r w:rsidRPr="00C7244C">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5606F3F7"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63CA4084"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6119F678" w14:textId="77777777" w:rsidR="00C94822" w:rsidRPr="00C7244C" w:rsidRDefault="00C94822" w:rsidP="003A28DA">
            <w:pPr>
              <w:pStyle w:val="TAL"/>
            </w:pPr>
          </w:p>
        </w:tc>
      </w:tr>
      <w:tr w:rsidR="00C94822" w:rsidRPr="00C7244C" w14:paraId="75CD16DE"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0038DE16" w14:textId="77777777" w:rsidR="00C94822" w:rsidRPr="00C7244C" w:rsidRDefault="00C94822" w:rsidP="003A28DA">
            <w:pPr>
              <w:pStyle w:val="TAL"/>
            </w:pPr>
            <w:r w:rsidRPr="00C7244C">
              <w:t xml:space="preserve">    0</w:t>
            </w:r>
          </w:p>
        </w:tc>
        <w:tc>
          <w:tcPr>
            <w:tcW w:w="2267" w:type="dxa"/>
            <w:tcBorders>
              <w:top w:val="single" w:sz="4" w:space="0" w:color="auto"/>
              <w:left w:val="single" w:sz="4" w:space="0" w:color="auto"/>
              <w:bottom w:val="single" w:sz="4" w:space="0" w:color="auto"/>
              <w:right w:val="single" w:sz="4" w:space="0" w:color="auto"/>
            </w:tcBorders>
          </w:tcPr>
          <w:p w14:paraId="20ACB488"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1C968446"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555D4280" w14:textId="77777777" w:rsidR="00C94822" w:rsidRPr="00C7244C" w:rsidRDefault="00C94822" w:rsidP="003A28DA">
            <w:pPr>
              <w:pStyle w:val="TAL"/>
            </w:pPr>
          </w:p>
        </w:tc>
      </w:tr>
      <w:tr w:rsidR="00C94822" w:rsidRPr="00C7244C" w14:paraId="25749FEA"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57F331D7" w14:textId="77777777" w:rsidR="00C94822" w:rsidRPr="00C7244C" w:rsidRDefault="00C94822" w:rsidP="003A28DA">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27CBF43A"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566516DB"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7F2ABBD4" w14:textId="77777777" w:rsidR="00C94822" w:rsidRPr="00C7244C" w:rsidRDefault="00C94822" w:rsidP="003A28DA">
            <w:pPr>
              <w:pStyle w:val="TAL"/>
            </w:pPr>
          </w:p>
        </w:tc>
      </w:tr>
      <w:tr w:rsidR="00C94822" w:rsidRPr="00C7244C" w14:paraId="508F1934" w14:textId="77777777" w:rsidTr="00C94822">
        <w:tc>
          <w:tcPr>
            <w:tcW w:w="4535" w:type="dxa"/>
            <w:tcBorders>
              <w:top w:val="single" w:sz="4" w:space="0" w:color="auto"/>
              <w:left w:val="single" w:sz="4" w:space="0" w:color="auto"/>
              <w:bottom w:val="nil"/>
              <w:right w:val="single" w:sz="4" w:space="0" w:color="auto"/>
            </w:tcBorders>
            <w:hideMark/>
          </w:tcPr>
          <w:p w14:paraId="06279D11" w14:textId="77777777" w:rsidR="00C94822" w:rsidRPr="00C7244C" w:rsidRDefault="00C94822" w:rsidP="003A28DA">
            <w:pPr>
              <w:pStyle w:val="TAL"/>
            </w:pPr>
            <w:r w:rsidRPr="00C7244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38C14C79" w14:textId="77777777" w:rsidR="00C94822" w:rsidRPr="00C7244C" w:rsidRDefault="00C94822" w:rsidP="003A28DA">
            <w:pPr>
              <w:pStyle w:val="TAL"/>
            </w:pPr>
            <w:r w:rsidRPr="00C7244C">
              <w:t>kHz 120</w:t>
            </w:r>
          </w:p>
        </w:tc>
        <w:tc>
          <w:tcPr>
            <w:tcW w:w="1700" w:type="dxa"/>
            <w:tcBorders>
              <w:top w:val="single" w:sz="4" w:space="0" w:color="auto"/>
              <w:left w:val="single" w:sz="4" w:space="0" w:color="auto"/>
              <w:bottom w:val="single" w:sz="4" w:space="0" w:color="auto"/>
              <w:right w:val="single" w:sz="4" w:space="0" w:color="auto"/>
            </w:tcBorders>
          </w:tcPr>
          <w:p w14:paraId="6A9F99BE"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07D9FB6C" w14:textId="77777777" w:rsidR="00C94822" w:rsidRPr="00C7244C" w:rsidRDefault="00C94822" w:rsidP="003A28DA">
            <w:pPr>
              <w:pStyle w:val="TAL"/>
            </w:pPr>
          </w:p>
        </w:tc>
      </w:tr>
      <w:tr w:rsidR="00C94822" w:rsidRPr="00C7244C" w14:paraId="0A772525" w14:textId="77777777" w:rsidTr="00C94822">
        <w:tc>
          <w:tcPr>
            <w:tcW w:w="4535" w:type="dxa"/>
            <w:tcBorders>
              <w:top w:val="nil"/>
              <w:left w:val="single" w:sz="4" w:space="0" w:color="auto"/>
              <w:bottom w:val="single" w:sz="4" w:space="0" w:color="auto"/>
              <w:right w:val="single" w:sz="4" w:space="0" w:color="auto"/>
            </w:tcBorders>
          </w:tcPr>
          <w:p w14:paraId="1CC6B7DC" w14:textId="77777777" w:rsidR="00C94822" w:rsidRPr="00C7244C" w:rsidRDefault="00C94822" w:rsidP="003A28D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E882FD8"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19A0186F"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DD61F2F" w14:textId="77777777" w:rsidR="00C94822" w:rsidRPr="00C7244C" w:rsidRDefault="00C94822" w:rsidP="003A28DA">
            <w:pPr>
              <w:pStyle w:val="TAL"/>
            </w:pPr>
          </w:p>
        </w:tc>
      </w:tr>
      <w:tr w:rsidR="00C94822" w:rsidRPr="00C7244C" w14:paraId="2342F4F9"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17D8B278" w14:textId="77777777" w:rsidR="00C94822" w:rsidRPr="00C7244C" w:rsidRDefault="00C94822" w:rsidP="003A28DA">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6F4357A5"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05863BAC"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09ABEA2A" w14:textId="77777777" w:rsidR="00C94822" w:rsidRPr="00C7244C" w:rsidRDefault="00C94822" w:rsidP="003A28DA">
            <w:pPr>
              <w:pStyle w:val="TAL"/>
            </w:pPr>
          </w:p>
        </w:tc>
      </w:tr>
    </w:tbl>
    <w:p w14:paraId="5ABCB246" w14:textId="77777777" w:rsidR="00C94822" w:rsidRPr="00C7244C" w:rsidRDefault="00C94822" w:rsidP="00C94822"/>
    <w:p w14:paraId="140FFBA7" w14:textId="77777777" w:rsidR="00C94822" w:rsidRPr="00C7244C" w:rsidRDefault="00C94822" w:rsidP="00C94822">
      <w:pPr>
        <w:pStyle w:val="TH"/>
      </w:pPr>
      <w:r w:rsidRPr="00C7244C">
        <w:lastRenderedPageBreak/>
        <w:t xml:space="preserve">Table </w:t>
      </w:r>
      <w:r w:rsidRPr="00C7244C">
        <w:rPr>
          <w:lang w:eastAsia="sv-SE"/>
        </w:rPr>
        <w:t>7.3.2.2.2.4.3</w:t>
      </w:r>
      <w:r w:rsidRPr="00C7244C">
        <w:t>-3: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C94822" w:rsidRPr="00C7244C" w14:paraId="642F773F" w14:textId="77777777" w:rsidTr="003A28DA">
        <w:tc>
          <w:tcPr>
            <w:tcW w:w="9752" w:type="dxa"/>
            <w:gridSpan w:val="4"/>
            <w:tcBorders>
              <w:top w:val="single" w:sz="4" w:space="0" w:color="auto"/>
              <w:left w:val="single" w:sz="4" w:space="0" w:color="auto"/>
              <w:bottom w:val="single" w:sz="4" w:space="0" w:color="auto"/>
              <w:right w:val="single" w:sz="4" w:space="0" w:color="auto"/>
            </w:tcBorders>
            <w:hideMark/>
          </w:tcPr>
          <w:p w14:paraId="4435EF70" w14:textId="77777777" w:rsidR="00C94822" w:rsidRPr="00C7244C" w:rsidRDefault="00C94822" w:rsidP="003A28DA">
            <w:pPr>
              <w:keepNext/>
              <w:keepLines/>
              <w:spacing w:after="0"/>
              <w:rPr>
                <w:rFonts w:ascii="Arial" w:hAnsi="Arial"/>
                <w:sz w:val="18"/>
              </w:rPr>
            </w:pPr>
            <w:r w:rsidRPr="00C7244C">
              <w:rPr>
                <w:rFonts w:ascii="Arial" w:hAnsi="Arial"/>
                <w:sz w:val="18"/>
              </w:rPr>
              <w:t>Derivation Path: TS 38.508-1 [14], table 4.6.3-129</w:t>
            </w:r>
          </w:p>
        </w:tc>
      </w:tr>
      <w:tr w:rsidR="00C94822" w:rsidRPr="00C7244C" w14:paraId="218CE9D6" w14:textId="77777777" w:rsidTr="003A28DA">
        <w:tc>
          <w:tcPr>
            <w:tcW w:w="4536" w:type="dxa"/>
            <w:tcBorders>
              <w:top w:val="single" w:sz="4" w:space="0" w:color="auto"/>
              <w:left w:val="single" w:sz="4" w:space="0" w:color="auto"/>
              <w:bottom w:val="single" w:sz="4" w:space="0" w:color="auto"/>
              <w:right w:val="single" w:sz="4" w:space="0" w:color="auto"/>
            </w:tcBorders>
            <w:hideMark/>
          </w:tcPr>
          <w:p w14:paraId="0BFEAABE" w14:textId="77777777" w:rsidR="00C94822" w:rsidRPr="00C7244C" w:rsidRDefault="00C94822" w:rsidP="003A28DA">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E9025B" w14:textId="77777777" w:rsidR="00C94822" w:rsidRPr="00C7244C" w:rsidRDefault="00C94822" w:rsidP="003A28DA">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5D0C33E6" w14:textId="77777777" w:rsidR="00C94822" w:rsidRPr="00C7244C" w:rsidRDefault="00C94822" w:rsidP="003A28DA">
            <w:pPr>
              <w:pStyle w:val="TAH"/>
            </w:pPr>
            <w:r w:rsidRPr="00C7244C">
              <w:t>Comment</w:t>
            </w:r>
          </w:p>
        </w:tc>
        <w:tc>
          <w:tcPr>
            <w:tcW w:w="1247" w:type="dxa"/>
            <w:tcBorders>
              <w:top w:val="single" w:sz="4" w:space="0" w:color="auto"/>
              <w:left w:val="single" w:sz="4" w:space="0" w:color="auto"/>
              <w:bottom w:val="single" w:sz="4" w:space="0" w:color="auto"/>
              <w:right w:val="single" w:sz="4" w:space="0" w:color="auto"/>
            </w:tcBorders>
            <w:hideMark/>
          </w:tcPr>
          <w:p w14:paraId="382FEC66" w14:textId="77777777" w:rsidR="00C94822" w:rsidRPr="00C7244C" w:rsidRDefault="00C94822" w:rsidP="003A28DA">
            <w:pPr>
              <w:pStyle w:val="TAH"/>
            </w:pPr>
            <w:r w:rsidRPr="00C7244C">
              <w:t>Condition</w:t>
            </w:r>
          </w:p>
        </w:tc>
      </w:tr>
      <w:tr w:rsidR="00C94822" w:rsidRPr="00C7244C" w14:paraId="4F6EA359" w14:textId="77777777" w:rsidTr="003A28DA">
        <w:tc>
          <w:tcPr>
            <w:tcW w:w="4536" w:type="dxa"/>
            <w:tcBorders>
              <w:top w:val="single" w:sz="4" w:space="0" w:color="auto"/>
              <w:left w:val="single" w:sz="4" w:space="0" w:color="auto"/>
              <w:bottom w:val="single" w:sz="4" w:space="0" w:color="auto"/>
              <w:right w:val="single" w:sz="4" w:space="0" w:color="auto"/>
            </w:tcBorders>
            <w:hideMark/>
          </w:tcPr>
          <w:p w14:paraId="35F375FC" w14:textId="77777777" w:rsidR="00C94822" w:rsidRPr="00C7244C" w:rsidRDefault="00C94822" w:rsidP="003A28DA">
            <w:pPr>
              <w:pStyle w:val="TAL"/>
            </w:pPr>
            <w:r w:rsidRPr="00C7244C">
              <w:t>RACH-</w:t>
            </w:r>
            <w:proofErr w:type="gramStart"/>
            <w:r w:rsidRPr="00C7244C">
              <w:t>ConfigDedicated::</w:t>
            </w:r>
            <w:proofErr w:type="gramEnd"/>
            <w:r w:rsidRPr="00C7244C">
              <w:t xml:space="preserve">= </w:t>
            </w:r>
            <w:r w:rsidRPr="00C7244C">
              <w:rPr>
                <w:snapToGrid w:val="0"/>
              </w:rPr>
              <w:t xml:space="preserve">SEQUENCE </w:t>
            </w:r>
            <w:r w:rsidRPr="00C7244C">
              <w:t>{</w:t>
            </w:r>
          </w:p>
        </w:tc>
        <w:tc>
          <w:tcPr>
            <w:tcW w:w="2268" w:type="dxa"/>
            <w:tcBorders>
              <w:top w:val="single" w:sz="4" w:space="0" w:color="auto"/>
              <w:left w:val="single" w:sz="4" w:space="0" w:color="auto"/>
              <w:bottom w:val="single" w:sz="4" w:space="0" w:color="auto"/>
              <w:right w:val="single" w:sz="4" w:space="0" w:color="auto"/>
            </w:tcBorders>
          </w:tcPr>
          <w:p w14:paraId="580203B6" w14:textId="77777777" w:rsidR="00C94822" w:rsidRPr="00C7244C" w:rsidRDefault="00C94822" w:rsidP="003A28DA">
            <w:pPr>
              <w:pStyle w:val="TAL"/>
            </w:pPr>
          </w:p>
        </w:tc>
        <w:tc>
          <w:tcPr>
            <w:tcW w:w="1701" w:type="dxa"/>
            <w:tcBorders>
              <w:top w:val="single" w:sz="4" w:space="0" w:color="auto"/>
              <w:left w:val="single" w:sz="4" w:space="0" w:color="auto"/>
              <w:bottom w:val="single" w:sz="4" w:space="0" w:color="auto"/>
              <w:right w:val="single" w:sz="4" w:space="0" w:color="auto"/>
            </w:tcBorders>
          </w:tcPr>
          <w:p w14:paraId="60553BAD" w14:textId="77777777" w:rsidR="00C94822" w:rsidRPr="00C7244C" w:rsidRDefault="00C94822" w:rsidP="003A28DA">
            <w:pPr>
              <w:pStyle w:val="TAL"/>
            </w:pPr>
          </w:p>
        </w:tc>
        <w:tc>
          <w:tcPr>
            <w:tcW w:w="1247" w:type="dxa"/>
            <w:tcBorders>
              <w:top w:val="single" w:sz="4" w:space="0" w:color="auto"/>
              <w:left w:val="single" w:sz="4" w:space="0" w:color="auto"/>
              <w:bottom w:val="single" w:sz="4" w:space="0" w:color="auto"/>
              <w:right w:val="single" w:sz="4" w:space="0" w:color="auto"/>
            </w:tcBorders>
          </w:tcPr>
          <w:p w14:paraId="40DF3E87" w14:textId="77777777" w:rsidR="00C94822" w:rsidRPr="00C7244C" w:rsidRDefault="00C94822" w:rsidP="003A28DA">
            <w:pPr>
              <w:pStyle w:val="TAL"/>
            </w:pPr>
          </w:p>
        </w:tc>
      </w:tr>
      <w:tr w:rsidR="00C94822" w:rsidRPr="00C7244C" w14:paraId="3D3EEFA8" w14:textId="77777777" w:rsidTr="003A28DA">
        <w:tc>
          <w:tcPr>
            <w:tcW w:w="4536" w:type="dxa"/>
            <w:tcBorders>
              <w:top w:val="single" w:sz="4" w:space="0" w:color="auto"/>
              <w:left w:val="single" w:sz="4" w:space="0" w:color="auto"/>
              <w:bottom w:val="single" w:sz="4" w:space="0" w:color="auto"/>
              <w:right w:val="single" w:sz="4" w:space="0" w:color="auto"/>
            </w:tcBorders>
            <w:hideMark/>
          </w:tcPr>
          <w:p w14:paraId="627D7328" w14:textId="77777777" w:rsidR="00C94822" w:rsidRPr="00C7244C" w:rsidRDefault="00C94822" w:rsidP="003A28DA">
            <w:pPr>
              <w:pStyle w:val="TAL"/>
            </w:pPr>
            <w:r w:rsidRPr="00C7244C">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01B7BFF8" w14:textId="77777777" w:rsidR="00C94822" w:rsidRPr="00C7244C" w:rsidRDefault="00C94822" w:rsidP="003A28DA">
            <w:pPr>
              <w:pStyle w:val="TAL"/>
            </w:pPr>
          </w:p>
        </w:tc>
        <w:tc>
          <w:tcPr>
            <w:tcW w:w="1701" w:type="dxa"/>
            <w:tcBorders>
              <w:top w:val="single" w:sz="4" w:space="0" w:color="auto"/>
              <w:left w:val="single" w:sz="4" w:space="0" w:color="auto"/>
              <w:bottom w:val="single" w:sz="4" w:space="0" w:color="auto"/>
              <w:right w:val="single" w:sz="4" w:space="0" w:color="auto"/>
            </w:tcBorders>
          </w:tcPr>
          <w:p w14:paraId="014C38EE" w14:textId="77777777" w:rsidR="00C94822" w:rsidRPr="00C7244C" w:rsidRDefault="00C94822" w:rsidP="003A28DA">
            <w:pPr>
              <w:pStyle w:val="TAL"/>
            </w:pPr>
          </w:p>
        </w:tc>
        <w:tc>
          <w:tcPr>
            <w:tcW w:w="1247" w:type="dxa"/>
            <w:tcBorders>
              <w:top w:val="single" w:sz="4" w:space="0" w:color="auto"/>
              <w:left w:val="single" w:sz="4" w:space="0" w:color="auto"/>
              <w:bottom w:val="single" w:sz="4" w:space="0" w:color="auto"/>
              <w:right w:val="single" w:sz="4" w:space="0" w:color="auto"/>
            </w:tcBorders>
          </w:tcPr>
          <w:p w14:paraId="6430BFE7" w14:textId="77777777" w:rsidR="00C94822" w:rsidRPr="00C7244C" w:rsidRDefault="00C94822" w:rsidP="003A28DA">
            <w:pPr>
              <w:pStyle w:val="TAL"/>
            </w:pPr>
          </w:p>
        </w:tc>
      </w:tr>
      <w:tr w:rsidR="00C94822" w:rsidRPr="00C7244C" w14:paraId="369C997C" w14:textId="77777777" w:rsidTr="003A28DA">
        <w:trPr>
          <w:trHeight w:val="232"/>
        </w:trPr>
        <w:tc>
          <w:tcPr>
            <w:tcW w:w="4536" w:type="dxa"/>
            <w:tcBorders>
              <w:top w:val="single" w:sz="4" w:space="0" w:color="auto"/>
              <w:left w:val="single" w:sz="4" w:space="0" w:color="auto"/>
              <w:bottom w:val="single" w:sz="4" w:space="0" w:color="auto"/>
              <w:right w:val="single" w:sz="4" w:space="0" w:color="auto"/>
            </w:tcBorders>
            <w:hideMark/>
          </w:tcPr>
          <w:p w14:paraId="327CD899" w14:textId="77777777" w:rsidR="00C94822" w:rsidRPr="00C7244C" w:rsidRDefault="00C94822" w:rsidP="003A28DA">
            <w:pPr>
              <w:pStyle w:val="TAL"/>
              <w:rPr>
                <w:rFonts w:cs="Arial"/>
                <w:kern w:val="2"/>
                <w:szCs w:val="18"/>
              </w:rPr>
            </w:pPr>
            <w:r w:rsidRPr="00C7244C">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7A8E33E1" w14:textId="77777777" w:rsidR="00C94822" w:rsidRPr="00C7244C" w:rsidRDefault="00C94822" w:rsidP="003A28D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C6937D3" w14:textId="77777777" w:rsidR="00C94822" w:rsidRPr="00C7244C" w:rsidRDefault="00C94822" w:rsidP="003A28D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B8F6183" w14:textId="77777777" w:rsidR="00C94822" w:rsidRPr="00C7244C" w:rsidRDefault="00C94822" w:rsidP="003A28DA">
            <w:pPr>
              <w:pStyle w:val="TAL"/>
              <w:rPr>
                <w:rFonts w:cs="Arial"/>
                <w:kern w:val="2"/>
                <w:szCs w:val="18"/>
              </w:rPr>
            </w:pPr>
          </w:p>
        </w:tc>
      </w:tr>
      <w:tr w:rsidR="00C94822" w:rsidRPr="00C7244C" w14:paraId="7FAD8A7A" w14:textId="77777777" w:rsidTr="003A28DA">
        <w:trPr>
          <w:trHeight w:val="232"/>
        </w:trPr>
        <w:tc>
          <w:tcPr>
            <w:tcW w:w="4536" w:type="dxa"/>
            <w:tcBorders>
              <w:top w:val="single" w:sz="4" w:space="0" w:color="auto"/>
              <w:left w:val="single" w:sz="4" w:space="0" w:color="auto"/>
              <w:bottom w:val="single" w:sz="4" w:space="0" w:color="auto"/>
              <w:right w:val="single" w:sz="4" w:space="0" w:color="auto"/>
            </w:tcBorders>
            <w:hideMark/>
          </w:tcPr>
          <w:p w14:paraId="30B8FB0C" w14:textId="77777777" w:rsidR="00C94822" w:rsidRPr="00C7244C" w:rsidRDefault="00C94822" w:rsidP="003A28DA">
            <w:pPr>
              <w:pStyle w:val="TAL"/>
              <w:rPr>
                <w:rFonts w:cs="Arial"/>
                <w:kern w:val="2"/>
                <w:szCs w:val="18"/>
              </w:rPr>
            </w:pPr>
            <w:r w:rsidRPr="00C7244C">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4383BC66" w14:textId="77777777" w:rsidR="00C94822" w:rsidRPr="00C7244C" w:rsidRDefault="00C94822" w:rsidP="003A28DA">
            <w:pPr>
              <w:pStyle w:val="TAL"/>
              <w:rPr>
                <w:rFonts w:cs="Arial"/>
                <w:kern w:val="2"/>
                <w:szCs w:val="18"/>
              </w:rPr>
            </w:pPr>
            <w:r w:rsidRPr="00C7244C">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2FDF6202" w14:textId="77777777" w:rsidR="00C94822" w:rsidRPr="00C7244C" w:rsidRDefault="00C94822" w:rsidP="003A28D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BFAF1C" w14:textId="77777777" w:rsidR="00C94822" w:rsidRPr="00C7244C" w:rsidRDefault="00C94822" w:rsidP="003A28DA">
            <w:pPr>
              <w:pStyle w:val="TAL"/>
              <w:rPr>
                <w:rFonts w:cs="Arial"/>
                <w:kern w:val="2"/>
                <w:szCs w:val="18"/>
              </w:rPr>
            </w:pPr>
          </w:p>
        </w:tc>
      </w:tr>
      <w:tr w:rsidR="00C94822" w:rsidRPr="00C7244C" w14:paraId="6B7A8228" w14:textId="77777777" w:rsidTr="003A28DA">
        <w:tc>
          <w:tcPr>
            <w:tcW w:w="4536" w:type="dxa"/>
            <w:tcBorders>
              <w:top w:val="single" w:sz="4" w:space="0" w:color="auto"/>
              <w:left w:val="single" w:sz="4" w:space="0" w:color="auto"/>
              <w:bottom w:val="single" w:sz="4" w:space="0" w:color="auto"/>
              <w:right w:val="single" w:sz="4" w:space="0" w:color="auto"/>
            </w:tcBorders>
            <w:hideMark/>
          </w:tcPr>
          <w:p w14:paraId="3FA66B33" w14:textId="77777777" w:rsidR="00C94822" w:rsidRPr="00C7244C" w:rsidRDefault="00C94822" w:rsidP="003A28DA">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6B472F" w14:textId="77777777" w:rsidR="00C94822" w:rsidRPr="00C7244C" w:rsidRDefault="00C94822" w:rsidP="003A28DA">
            <w:pPr>
              <w:pStyle w:val="TAL"/>
            </w:pPr>
          </w:p>
        </w:tc>
        <w:tc>
          <w:tcPr>
            <w:tcW w:w="1701" w:type="dxa"/>
            <w:tcBorders>
              <w:top w:val="single" w:sz="4" w:space="0" w:color="auto"/>
              <w:left w:val="single" w:sz="4" w:space="0" w:color="auto"/>
              <w:bottom w:val="single" w:sz="4" w:space="0" w:color="auto"/>
              <w:right w:val="single" w:sz="4" w:space="0" w:color="auto"/>
            </w:tcBorders>
          </w:tcPr>
          <w:p w14:paraId="2496D71A" w14:textId="77777777" w:rsidR="00C94822" w:rsidRPr="00C7244C" w:rsidRDefault="00C94822" w:rsidP="003A28DA">
            <w:pPr>
              <w:pStyle w:val="TAL"/>
            </w:pPr>
          </w:p>
        </w:tc>
        <w:tc>
          <w:tcPr>
            <w:tcW w:w="1247" w:type="dxa"/>
            <w:tcBorders>
              <w:top w:val="single" w:sz="4" w:space="0" w:color="auto"/>
              <w:left w:val="single" w:sz="4" w:space="0" w:color="auto"/>
              <w:bottom w:val="single" w:sz="4" w:space="0" w:color="auto"/>
              <w:right w:val="single" w:sz="4" w:space="0" w:color="auto"/>
            </w:tcBorders>
          </w:tcPr>
          <w:p w14:paraId="49C6D231" w14:textId="77777777" w:rsidR="00C94822" w:rsidRPr="00C7244C" w:rsidRDefault="00C94822" w:rsidP="003A28DA">
            <w:pPr>
              <w:pStyle w:val="TAL"/>
            </w:pPr>
          </w:p>
        </w:tc>
      </w:tr>
      <w:tr w:rsidR="00C94822" w:rsidRPr="00C7244C" w14:paraId="1C11E8E6" w14:textId="77777777" w:rsidTr="003A28DA">
        <w:trPr>
          <w:trHeight w:val="232"/>
        </w:trPr>
        <w:tc>
          <w:tcPr>
            <w:tcW w:w="4536" w:type="dxa"/>
            <w:tcBorders>
              <w:top w:val="single" w:sz="4" w:space="0" w:color="auto"/>
              <w:left w:val="single" w:sz="4" w:space="0" w:color="auto"/>
              <w:bottom w:val="single" w:sz="4" w:space="0" w:color="auto"/>
              <w:right w:val="single" w:sz="4" w:space="0" w:color="auto"/>
            </w:tcBorders>
            <w:hideMark/>
          </w:tcPr>
          <w:p w14:paraId="55E028FF" w14:textId="77777777" w:rsidR="00C94822" w:rsidRPr="00C7244C" w:rsidRDefault="00C94822" w:rsidP="003A28DA">
            <w:pPr>
              <w:pStyle w:val="TAL"/>
              <w:rPr>
                <w:rFonts w:cs="Arial"/>
                <w:kern w:val="2"/>
                <w:szCs w:val="18"/>
              </w:rPr>
            </w:pPr>
            <w:r w:rsidRPr="00C7244C">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1391B135" w14:textId="77777777" w:rsidR="00C94822" w:rsidRPr="00C7244C" w:rsidRDefault="00C94822" w:rsidP="003A28D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747E750" w14:textId="77777777" w:rsidR="00C94822" w:rsidRPr="00C7244C" w:rsidRDefault="00C94822" w:rsidP="003A28D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81D694" w14:textId="77777777" w:rsidR="00C94822" w:rsidRPr="00C7244C" w:rsidRDefault="00C94822" w:rsidP="003A28DA">
            <w:pPr>
              <w:pStyle w:val="TAL"/>
              <w:rPr>
                <w:rFonts w:cs="Arial"/>
                <w:kern w:val="2"/>
                <w:szCs w:val="18"/>
              </w:rPr>
            </w:pPr>
          </w:p>
        </w:tc>
      </w:tr>
      <w:tr w:rsidR="00C94822" w:rsidRPr="00C7244C" w14:paraId="2F3B54F4" w14:textId="77777777" w:rsidTr="003A28DA">
        <w:trPr>
          <w:trHeight w:val="232"/>
        </w:trPr>
        <w:tc>
          <w:tcPr>
            <w:tcW w:w="4536" w:type="dxa"/>
            <w:tcBorders>
              <w:top w:val="single" w:sz="4" w:space="0" w:color="auto"/>
              <w:left w:val="single" w:sz="4" w:space="0" w:color="auto"/>
              <w:bottom w:val="single" w:sz="4" w:space="0" w:color="auto"/>
              <w:right w:val="single" w:sz="4" w:space="0" w:color="auto"/>
            </w:tcBorders>
            <w:hideMark/>
          </w:tcPr>
          <w:p w14:paraId="76208037" w14:textId="77777777" w:rsidR="00C94822" w:rsidRPr="00C7244C" w:rsidRDefault="00C94822" w:rsidP="003A28DA">
            <w:pPr>
              <w:pStyle w:val="TAL"/>
              <w:rPr>
                <w:rFonts w:cs="Arial"/>
                <w:kern w:val="2"/>
                <w:szCs w:val="18"/>
              </w:rPr>
            </w:pPr>
            <w:r w:rsidRPr="00C7244C">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57E3B4D1" w14:textId="77777777" w:rsidR="00C94822" w:rsidRPr="00C7244C" w:rsidRDefault="00C94822" w:rsidP="003A28D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59C9310" w14:textId="77777777" w:rsidR="00C94822" w:rsidRPr="00C7244C" w:rsidRDefault="00C94822" w:rsidP="003A28D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C29E2F" w14:textId="77777777" w:rsidR="00C94822" w:rsidRPr="00C7244C" w:rsidRDefault="00C94822" w:rsidP="003A28DA">
            <w:pPr>
              <w:pStyle w:val="TAL"/>
              <w:rPr>
                <w:rFonts w:cs="Arial"/>
                <w:kern w:val="2"/>
                <w:szCs w:val="18"/>
              </w:rPr>
            </w:pPr>
          </w:p>
        </w:tc>
      </w:tr>
      <w:tr w:rsidR="00C94822" w:rsidRPr="00C7244C" w14:paraId="6378049E" w14:textId="77777777" w:rsidTr="003A28DA">
        <w:trPr>
          <w:trHeight w:val="232"/>
        </w:trPr>
        <w:tc>
          <w:tcPr>
            <w:tcW w:w="4536" w:type="dxa"/>
            <w:tcBorders>
              <w:top w:val="single" w:sz="4" w:space="0" w:color="auto"/>
              <w:left w:val="single" w:sz="4" w:space="0" w:color="auto"/>
              <w:bottom w:val="single" w:sz="4" w:space="0" w:color="auto"/>
              <w:right w:val="single" w:sz="4" w:space="0" w:color="auto"/>
            </w:tcBorders>
            <w:hideMark/>
          </w:tcPr>
          <w:p w14:paraId="1236F36E" w14:textId="77777777" w:rsidR="00C94822" w:rsidRPr="00C7244C" w:rsidRDefault="00C94822" w:rsidP="003A28DA">
            <w:pPr>
              <w:pStyle w:val="TAL"/>
              <w:rPr>
                <w:rFonts w:cs="Arial"/>
                <w:kern w:val="2"/>
                <w:szCs w:val="18"/>
              </w:rPr>
            </w:pPr>
            <w:r w:rsidRPr="00C7244C">
              <w:rPr>
                <w:rFonts w:cs="Arial"/>
                <w:kern w:val="2"/>
                <w:szCs w:val="18"/>
              </w:rPr>
              <w:t xml:space="preserve">        ssb-ResourceList SEQUENCE (</w:t>
            </w:r>
            <w:proofErr w:type="gramStart"/>
            <w:r w:rsidRPr="00C7244C">
              <w:rPr>
                <w:rFonts w:cs="Arial"/>
                <w:kern w:val="2"/>
                <w:szCs w:val="18"/>
              </w:rPr>
              <w:t>SIZE(</w:t>
            </w:r>
            <w:proofErr w:type="gramEnd"/>
            <w:r w:rsidRPr="00C7244C">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1256DD1" w14:textId="77777777" w:rsidR="00C94822" w:rsidRPr="00C7244C" w:rsidRDefault="00C94822" w:rsidP="003A28DA">
            <w:pPr>
              <w:pStyle w:val="TAL"/>
              <w:rPr>
                <w:rFonts w:cs="Arial"/>
                <w:kern w:val="2"/>
                <w:szCs w:val="18"/>
              </w:rPr>
            </w:pPr>
            <w:r w:rsidRPr="00C7244C">
              <w:rPr>
                <w:rFonts w:cs="Arial"/>
                <w:kern w:val="2"/>
                <w:szCs w:val="18"/>
              </w:rPr>
              <w:t>2 entries</w:t>
            </w:r>
          </w:p>
        </w:tc>
        <w:tc>
          <w:tcPr>
            <w:tcW w:w="1701" w:type="dxa"/>
            <w:tcBorders>
              <w:top w:val="single" w:sz="4" w:space="0" w:color="auto"/>
              <w:left w:val="single" w:sz="4" w:space="0" w:color="auto"/>
              <w:bottom w:val="single" w:sz="4" w:space="0" w:color="auto"/>
              <w:right w:val="single" w:sz="4" w:space="0" w:color="auto"/>
            </w:tcBorders>
          </w:tcPr>
          <w:p w14:paraId="73F2E73B" w14:textId="77777777" w:rsidR="00C94822" w:rsidRPr="00C7244C" w:rsidRDefault="00C94822" w:rsidP="003A28D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9DA963" w14:textId="77777777" w:rsidR="00C94822" w:rsidRPr="00C7244C" w:rsidRDefault="00C94822" w:rsidP="003A28DA">
            <w:pPr>
              <w:pStyle w:val="TAL"/>
              <w:rPr>
                <w:rFonts w:cs="Arial"/>
                <w:kern w:val="2"/>
                <w:szCs w:val="18"/>
              </w:rPr>
            </w:pPr>
          </w:p>
        </w:tc>
      </w:tr>
      <w:tr w:rsidR="00C94822" w:rsidRPr="00C7244C" w14:paraId="7E8A0BEC" w14:textId="77777777" w:rsidTr="003A28DA">
        <w:trPr>
          <w:trHeight w:val="232"/>
        </w:trPr>
        <w:tc>
          <w:tcPr>
            <w:tcW w:w="4536" w:type="dxa"/>
            <w:tcBorders>
              <w:top w:val="single" w:sz="4" w:space="0" w:color="auto"/>
              <w:left w:val="single" w:sz="4" w:space="0" w:color="auto"/>
              <w:bottom w:val="single" w:sz="4" w:space="0" w:color="auto"/>
              <w:right w:val="single" w:sz="4" w:space="0" w:color="auto"/>
            </w:tcBorders>
            <w:hideMark/>
          </w:tcPr>
          <w:p w14:paraId="0E561072" w14:textId="77777777" w:rsidR="00C94822" w:rsidRPr="00C7244C" w:rsidRDefault="00C94822" w:rsidP="003A28DA">
            <w:pPr>
              <w:pStyle w:val="TAL"/>
              <w:rPr>
                <w:rFonts w:cs="Arial"/>
                <w:kern w:val="2"/>
                <w:szCs w:val="18"/>
              </w:rPr>
            </w:pPr>
            <w:r w:rsidRPr="00C7244C">
              <w:rPr>
                <w:rFonts w:cs="Arial"/>
                <w:kern w:val="2"/>
                <w:szCs w:val="18"/>
              </w:rPr>
              <w:t xml:space="preserve">          </w:t>
            </w:r>
            <w:proofErr w:type="gramStart"/>
            <w:r w:rsidRPr="00C7244C">
              <w:rPr>
                <w:rFonts w:cs="Arial"/>
                <w:kern w:val="2"/>
                <w:szCs w:val="18"/>
              </w:rPr>
              <w:t>ssb[</w:t>
            </w:r>
            <w:proofErr w:type="gramEnd"/>
            <w:r w:rsidRPr="00C7244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6C1A03C" w14:textId="77777777" w:rsidR="00C94822" w:rsidRPr="00C7244C" w:rsidRDefault="00C94822" w:rsidP="003A28DA">
            <w:pPr>
              <w:pStyle w:val="TAL"/>
              <w:rPr>
                <w:rFonts w:cs="Arial"/>
                <w:kern w:val="2"/>
                <w:szCs w:val="18"/>
              </w:rPr>
            </w:pPr>
            <w:r w:rsidRPr="00C7244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D2CE7D4" w14:textId="77777777" w:rsidR="00C94822" w:rsidRPr="00C7244C" w:rsidRDefault="00C94822" w:rsidP="003A28D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C6752C" w14:textId="77777777" w:rsidR="00C94822" w:rsidRPr="00C7244C" w:rsidRDefault="00C94822" w:rsidP="003A28DA">
            <w:pPr>
              <w:pStyle w:val="TAL"/>
              <w:rPr>
                <w:rFonts w:cs="Arial"/>
                <w:kern w:val="2"/>
                <w:szCs w:val="18"/>
              </w:rPr>
            </w:pPr>
          </w:p>
        </w:tc>
      </w:tr>
      <w:tr w:rsidR="00C94822" w:rsidRPr="00C7244C" w14:paraId="30EC9448" w14:textId="77777777" w:rsidTr="003A28DA">
        <w:trPr>
          <w:trHeight w:val="232"/>
        </w:trPr>
        <w:tc>
          <w:tcPr>
            <w:tcW w:w="4536" w:type="dxa"/>
            <w:tcBorders>
              <w:top w:val="single" w:sz="4" w:space="0" w:color="auto"/>
              <w:left w:val="single" w:sz="4" w:space="0" w:color="auto"/>
              <w:bottom w:val="single" w:sz="4" w:space="0" w:color="auto"/>
              <w:right w:val="single" w:sz="4" w:space="0" w:color="auto"/>
            </w:tcBorders>
            <w:hideMark/>
          </w:tcPr>
          <w:p w14:paraId="10F84F01" w14:textId="77777777" w:rsidR="00C94822" w:rsidRPr="00C7244C" w:rsidRDefault="00C94822" w:rsidP="003A28DA">
            <w:pPr>
              <w:pStyle w:val="TAL"/>
              <w:rPr>
                <w:rFonts w:cs="Arial"/>
                <w:kern w:val="2"/>
                <w:szCs w:val="18"/>
              </w:rPr>
            </w:pPr>
            <w:r w:rsidRPr="00C7244C">
              <w:rPr>
                <w:rFonts w:cs="Arial"/>
                <w:kern w:val="2"/>
                <w:szCs w:val="18"/>
              </w:rPr>
              <w:t xml:space="preserve">          </w:t>
            </w:r>
            <w:proofErr w:type="gramStart"/>
            <w:r w:rsidRPr="00C7244C">
              <w:rPr>
                <w:rFonts w:cs="Arial"/>
                <w:kern w:val="2"/>
                <w:szCs w:val="18"/>
              </w:rPr>
              <w:t>ssb[</w:t>
            </w:r>
            <w:proofErr w:type="gramEnd"/>
            <w:r w:rsidRPr="00C7244C">
              <w:rPr>
                <w:rFonts w:cs="Arial"/>
                <w:kern w:val="2"/>
                <w:szCs w:val="18"/>
              </w:rPr>
              <w:t>2]</w:t>
            </w:r>
          </w:p>
        </w:tc>
        <w:tc>
          <w:tcPr>
            <w:tcW w:w="2268" w:type="dxa"/>
            <w:tcBorders>
              <w:top w:val="single" w:sz="4" w:space="0" w:color="auto"/>
              <w:left w:val="single" w:sz="4" w:space="0" w:color="auto"/>
              <w:bottom w:val="single" w:sz="4" w:space="0" w:color="auto"/>
              <w:right w:val="single" w:sz="4" w:space="0" w:color="auto"/>
            </w:tcBorders>
            <w:hideMark/>
          </w:tcPr>
          <w:p w14:paraId="20FB8CFE" w14:textId="77777777" w:rsidR="00C94822" w:rsidRPr="00C7244C" w:rsidRDefault="00C94822" w:rsidP="003A28DA">
            <w:pPr>
              <w:pStyle w:val="TAL"/>
              <w:rPr>
                <w:rFonts w:cs="Arial"/>
                <w:kern w:val="2"/>
                <w:szCs w:val="18"/>
              </w:rPr>
            </w:pPr>
            <w:r w:rsidRPr="00C7244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D5CA584" w14:textId="77777777" w:rsidR="00C94822" w:rsidRPr="00C7244C" w:rsidRDefault="00C94822" w:rsidP="003A28D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646B077" w14:textId="77777777" w:rsidR="00C94822" w:rsidRPr="00C7244C" w:rsidRDefault="00C94822" w:rsidP="003A28DA">
            <w:pPr>
              <w:pStyle w:val="TAL"/>
              <w:rPr>
                <w:rFonts w:cs="Arial"/>
                <w:kern w:val="2"/>
                <w:szCs w:val="18"/>
              </w:rPr>
            </w:pPr>
          </w:p>
        </w:tc>
      </w:tr>
      <w:tr w:rsidR="00C94822" w:rsidRPr="00C7244C" w14:paraId="523C17E7" w14:textId="77777777" w:rsidTr="003A28DA">
        <w:trPr>
          <w:trHeight w:val="232"/>
        </w:trPr>
        <w:tc>
          <w:tcPr>
            <w:tcW w:w="4536" w:type="dxa"/>
            <w:tcBorders>
              <w:top w:val="single" w:sz="4" w:space="0" w:color="auto"/>
              <w:left w:val="single" w:sz="4" w:space="0" w:color="auto"/>
              <w:bottom w:val="single" w:sz="4" w:space="0" w:color="auto"/>
              <w:right w:val="single" w:sz="4" w:space="0" w:color="auto"/>
            </w:tcBorders>
            <w:hideMark/>
          </w:tcPr>
          <w:p w14:paraId="7F0159D5" w14:textId="77777777" w:rsidR="00C94822" w:rsidRPr="00C7244C" w:rsidRDefault="00C94822" w:rsidP="003A28DA">
            <w:pPr>
              <w:pStyle w:val="TAL"/>
              <w:rPr>
                <w:rFonts w:cs="Arial"/>
                <w:kern w:val="2"/>
                <w:szCs w:val="18"/>
              </w:rPr>
            </w:pPr>
            <w:r w:rsidRPr="00C7244C">
              <w:rPr>
                <w:rFonts w:cs="Arial"/>
                <w:kern w:val="2"/>
                <w:szCs w:val="18"/>
              </w:rPr>
              <w:t xml:space="preserve">          ra-</w:t>
            </w:r>
            <w:proofErr w:type="gramStart"/>
            <w:r w:rsidRPr="00C7244C">
              <w:rPr>
                <w:rFonts w:cs="Arial"/>
                <w:kern w:val="2"/>
                <w:szCs w:val="18"/>
              </w:rPr>
              <w:t>PreambleIndex[</w:t>
            </w:r>
            <w:proofErr w:type="gramEnd"/>
            <w:r w:rsidRPr="00C7244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1E02BC0" w14:textId="77777777" w:rsidR="00C94822" w:rsidRPr="00C7244C" w:rsidRDefault="00C94822" w:rsidP="003A28DA">
            <w:pPr>
              <w:pStyle w:val="TAL"/>
              <w:rPr>
                <w:rFonts w:cs="Arial"/>
                <w:kern w:val="2"/>
                <w:szCs w:val="18"/>
              </w:rPr>
            </w:pPr>
            <w:r w:rsidRPr="00C7244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FFB49D4" w14:textId="77777777" w:rsidR="00C94822" w:rsidRPr="00C7244C" w:rsidRDefault="00C94822" w:rsidP="003A28D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64C2535" w14:textId="77777777" w:rsidR="00C94822" w:rsidRPr="00C7244C" w:rsidRDefault="00C94822" w:rsidP="003A28DA">
            <w:pPr>
              <w:pStyle w:val="TAL"/>
              <w:rPr>
                <w:rFonts w:cs="Arial"/>
                <w:kern w:val="2"/>
                <w:szCs w:val="18"/>
              </w:rPr>
            </w:pPr>
            <w:r w:rsidRPr="00C7244C">
              <w:rPr>
                <w:rFonts w:cs="Arial"/>
                <w:kern w:val="2"/>
                <w:szCs w:val="18"/>
              </w:rPr>
              <w:t>Subtest 1</w:t>
            </w:r>
          </w:p>
        </w:tc>
      </w:tr>
      <w:tr w:rsidR="00C94822" w:rsidRPr="00C7244C" w14:paraId="12A0FB6A" w14:textId="77777777" w:rsidTr="003A28DA">
        <w:trPr>
          <w:trHeight w:val="232"/>
        </w:trPr>
        <w:tc>
          <w:tcPr>
            <w:tcW w:w="4536" w:type="dxa"/>
            <w:tcBorders>
              <w:top w:val="single" w:sz="4" w:space="0" w:color="auto"/>
              <w:left w:val="single" w:sz="4" w:space="0" w:color="auto"/>
              <w:bottom w:val="single" w:sz="4" w:space="0" w:color="auto"/>
              <w:right w:val="single" w:sz="4" w:space="0" w:color="auto"/>
            </w:tcBorders>
            <w:hideMark/>
          </w:tcPr>
          <w:p w14:paraId="666DD4DA" w14:textId="77777777" w:rsidR="00C94822" w:rsidRPr="00C7244C" w:rsidRDefault="00C94822" w:rsidP="003A28DA">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E8BAA88" w14:textId="77777777" w:rsidR="00C94822" w:rsidRPr="00C7244C" w:rsidRDefault="00C94822" w:rsidP="003A28D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F19D621" w14:textId="77777777" w:rsidR="00C94822" w:rsidRPr="00C7244C" w:rsidRDefault="00C94822" w:rsidP="003A28D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D38AF11" w14:textId="77777777" w:rsidR="00C94822" w:rsidRPr="00C7244C" w:rsidRDefault="00C94822" w:rsidP="003A28DA">
            <w:pPr>
              <w:pStyle w:val="TAL"/>
              <w:rPr>
                <w:rFonts w:cs="Arial"/>
                <w:kern w:val="2"/>
                <w:szCs w:val="18"/>
              </w:rPr>
            </w:pPr>
          </w:p>
        </w:tc>
      </w:tr>
      <w:tr w:rsidR="00C94822" w:rsidRPr="00C7244C" w14:paraId="24C1CAB7" w14:textId="77777777" w:rsidTr="003A28DA">
        <w:trPr>
          <w:trHeight w:val="232"/>
        </w:trPr>
        <w:tc>
          <w:tcPr>
            <w:tcW w:w="4536" w:type="dxa"/>
            <w:tcBorders>
              <w:top w:val="single" w:sz="4" w:space="0" w:color="auto"/>
              <w:left w:val="single" w:sz="4" w:space="0" w:color="auto"/>
              <w:bottom w:val="single" w:sz="4" w:space="0" w:color="auto"/>
              <w:right w:val="single" w:sz="4" w:space="0" w:color="auto"/>
            </w:tcBorders>
            <w:hideMark/>
          </w:tcPr>
          <w:p w14:paraId="44D9DBFD" w14:textId="77777777" w:rsidR="00C94822" w:rsidRPr="00C7244C" w:rsidRDefault="00C94822" w:rsidP="003A28DA">
            <w:pPr>
              <w:pStyle w:val="TAL"/>
              <w:rPr>
                <w:rFonts w:cs="Arial"/>
                <w:kern w:val="2"/>
                <w:szCs w:val="18"/>
              </w:rPr>
            </w:pPr>
            <w:r w:rsidRPr="00C7244C">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4D94183" w14:textId="77777777" w:rsidR="00C94822" w:rsidRPr="00C7244C" w:rsidRDefault="00C94822" w:rsidP="003A28DA">
            <w:pPr>
              <w:pStyle w:val="TAL"/>
              <w:rPr>
                <w:rFonts w:cs="Arial"/>
                <w:kern w:val="2"/>
                <w:szCs w:val="18"/>
              </w:rPr>
            </w:pPr>
            <w:r w:rsidRPr="00C7244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DB33F2B" w14:textId="77777777" w:rsidR="00C94822" w:rsidRPr="00C7244C" w:rsidRDefault="00C94822" w:rsidP="003A28D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08B22C5" w14:textId="77777777" w:rsidR="00C94822" w:rsidRPr="00C7244C" w:rsidRDefault="00C94822" w:rsidP="003A28DA">
            <w:pPr>
              <w:pStyle w:val="TAL"/>
              <w:rPr>
                <w:rFonts w:cs="Arial"/>
                <w:kern w:val="2"/>
                <w:szCs w:val="18"/>
              </w:rPr>
            </w:pPr>
            <w:r w:rsidRPr="00C7244C">
              <w:rPr>
                <w:rFonts w:cs="Arial"/>
                <w:kern w:val="2"/>
                <w:szCs w:val="18"/>
              </w:rPr>
              <w:t>Subtest 1</w:t>
            </w:r>
          </w:p>
        </w:tc>
      </w:tr>
      <w:tr w:rsidR="00C94822" w:rsidRPr="00C7244C" w14:paraId="77150869" w14:textId="77777777" w:rsidTr="003A28DA">
        <w:trPr>
          <w:trHeight w:val="232"/>
        </w:trPr>
        <w:tc>
          <w:tcPr>
            <w:tcW w:w="4536" w:type="dxa"/>
            <w:tcBorders>
              <w:top w:val="single" w:sz="4" w:space="0" w:color="auto"/>
              <w:left w:val="single" w:sz="4" w:space="0" w:color="auto"/>
              <w:bottom w:val="single" w:sz="4" w:space="0" w:color="auto"/>
              <w:right w:val="single" w:sz="4" w:space="0" w:color="auto"/>
            </w:tcBorders>
            <w:hideMark/>
          </w:tcPr>
          <w:p w14:paraId="398A9EBB" w14:textId="77777777" w:rsidR="00C94822" w:rsidRPr="00C7244C" w:rsidRDefault="00C94822" w:rsidP="003A28DA">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F83404" w14:textId="77777777" w:rsidR="00C94822" w:rsidRPr="00C7244C" w:rsidRDefault="00C94822" w:rsidP="003A28D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DF04D40" w14:textId="77777777" w:rsidR="00C94822" w:rsidRPr="00C7244C" w:rsidRDefault="00C94822" w:rsidP="003A28D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D07B40" w14:textId="77777777" w:rsidR="00C94822" w:rsidRPr="00C7244C" w:rsidRDefault="00C94822" w:rsidP="003A28DA">
            <w:pPr>
              <w:pStyle w:val="TAL"/>
              <w:rPr>
                <w:rFonts w:cs="Arial"/>
                <w:kern w:val="2"/>
                <w:szCs w:val="18"/>
              </w:rPr>
            </w:pPr>
          </w:p>
        </w:tc>
      </w:tr>
      <w:tr w:rsidR="00C94822" w:rsidRPr="00C7244C" w14:paraId="5CC20228" w14:textId="77777777" w:rsidTr="003A28DA">
        <w:trPr>
          <w:trHeight w:val="232"/>
        </w:trPr>
        <w:tc>
          <w:tcPr>
            <w:tcW w:w="4536" w:type="dxa"/>
            <w:tcBorders>
              <w:top w:val="single" w:sz="4" w:space="0" w:color="auto"/>
              <w:left w:val="single" w:sz="4" w:space="0" w:color="auto"/>
              <w:bottom w:val="single" w:sz="4" w:space="0" w:color="auto"/>
              <w:right w:val="single" w:sz="4" w:space="0" w:color="auto"/>
            </w:tcBorders>
            <w:hideMark/>
          </w:tcPr>
          <w:p w14:paraId="7CF08CE4" w14:textId="77777777" w:rsidR="00C94822" w:rsidRPr="00C7244C" w:rsidRDefault="00C94822" w:rsidP="003A28DA">
            <w:pPr>
              <w:pStyle w:val="TAL"/>
              <w:rPr>
                <w:rFonts w:cs="Arial"/>
                <w:kern w:val="2"/>
                <w:szCs w:val="18"/>
              </w:rPr>
            </w:pPr>
            <w:r w:rsidRPr="00C7244C">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335A04A2" w14:textId="77777777" w:rsidR="00C94822" w:rsidRPr="00C7244C" w:rsidRDefault="00C94822" w:rsidP="003A28D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F7093CB" w14:textId="77777777" w:rsidR="00C94822" w:rsidRPr="00C7244C" w:rsidRDefault="00C94822" w:rsidP="003A28D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E29D86" w14:textId="77777777" w:rsidR="00C94822" w:rsidRPr="00C7244C" w:rsidRDefault="00C94822" w:rsidP="003A28DA">
            <w:pPr>
              <w:pStyle w:val="TAL"/>
              <w:rPr>
                <w:rFonts w:cs="Arial"/>
                <w:kern w:val="2"/>
                <w:szCs w:val="18"/>
              </w:rPr>
            </w:pPr>
          </w:p>
        </w:tc>
      </w:tr>
      <w:tr w:rsidR="00C94822" w:rsidRPr="00C7244C" w14:paraId="58D2E3D9" w14:textId="77777777" w:rsidTr="003A28DA">
        <w:trPr>
          <w:trHeight w:val="232"/>
        </w:trPr>
        <w:tc>
          <w:tcPr>
            <w:tcW w:w="4536" w:type="dxa"/>
            <w:tcBorders>
              <w:top w:val="single" w:sz="4" w:space="0" w:color="auto"/>
              <w:left w:val="single" w:sz="4" w:space="0" w:color="auto"/>
              <w:bottom w:val="single" w:sz="4" w:space="0" w:color="auto"/>
              <w:right w:val="single" w:sz="4" w:space="0" w:color="auto"/>
            </w:tcBorders>
            <w:hideMark/>
          </w:tcPr>
          <w:p w14:paraId="19D9A8A0" w14:textId="77777777" w:rsidR="00C94822" w:rsidRPr="00C7244C" w:rsidRDefault="00C94822" w:rsidP="003A28DA">
            <w:pPr>
              <w:pStyle w:val="TAL"/>
              <w:rPr>
                <w:rFonts w:cs="Arial"/>
                <w:kern w:val="2"/>
                <w:szCs w:val="18"/>
              </w:rPr>
            </w:pPr>
            <w:r w:rsidRPr="00C7244C">
              <w:rPr>
                <w:rFonts w:cs="Arial"/>
                <w:kern w:val="2"/>
                <w:szCs w:val="18"/>
              </w:rPr>
              <w:t xml:space="preserve">        csirs-ResourceList SEQUENCE (</w:t>
            </w:r>
            <w:proofErr w:type="gramStart"/>
            <w:r w:rsidRPr="00C7244C">
              <w:rPr>
                <w:rFonts w:cs="Arial"/>
                <w:kern w:val="2"/>
                <w:szCs w:val="18"/>
              </w:rPr>
              <w:t>SIZE(</w:t>
            </w:r>
            <w:proofErr w:type="gramEnd"/>
            <w:r w:rsidRPr="00C7244C">
              <w:rPr>
                <w:rFonts w:cs="Arial"/>
                <w:kern w:val="2"/>
                <w:szCs w:val="18"/>
              </w:rPr>
              <w:t>1..maxRA-</w:t>
            </w:r>
            <w:r w:rsidRPr="00C7244C">
              <w:t xml:space="preserve"> CSIRS</w:t>
            </w:r>
            <w:r w:rsidRPr="00C7244C">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E26D1C6" w14:textId="77777777" w:rsidR="00C94822" w:rsidRPr="00C7244C" w:rsidRDefault="00C94822" w:rsidP="003A28D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4A75FE" w14:textId="77777777" w:rsidR="00C94822" w:rsidRPr="00C7244C" w:rsidRDefault="00C94822" w:rsidP="003A28D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D9D5BAD" w14:textId="77777777" w:rsidR="00C94822" w:rsidRPr="00C7244C" w:rsidRDefault="00C94822" w:rsidP="003A28DA">
            <w:pPr>
              <w:pStyle w:val="TAL"/>
              <w:rPr>
                <w:rFonts w:cs="Arial"/>
                <w:kern w:val="2"/>
                <w:szCs w:val="18"/>
              </w:rPr>
            </w:pPr>
          </w:p>
        </w:tc>
      </w:tr>
      <w:tr w:rsidR="00C94822" w:rsidRPr="00C7244C" w14:paraId="4E986E42" w14:textId="77777777" w:rsidTr="003A28DA">
        <w:trPr>
          <w:trHeight w:val="232"/>
        </w:trPr>
        <w:tc>
          <w:tcPr>
            <w:tcW w:w="4536" w:type="dxa"/>
            <w:tcBorders>
              <w:top w:val="single" w:sz="4" w:space="0" w:color="auto"/>
              <w:left w:val="single" w:sz="4" w:space="0" w:color="auto"/>
              <w:bottom w:val="single" w:sz="4" w:space="0" w:color="auto"/>
              <w:right w:val="single" w:sz="4" w:space="0" w:color="auto"/>
            </w:tcBorders>
            <w:hideMark/>
          </w:tcPr>
          <w:p w14:paraId="2D7BDA2B" w14:textId="77777777" w:rsidR="00C94822" w:rsidRPr="00C7244C" w:rsidRDefault="00C94822" w:rsidP="003A28DA">
            <w:pPr>
              <w:pStyle w:val="TAL"/>
              <w:rPr>
                <w:rFonts w:cs="Arial"/>
                <w:kern w:val="2"/>
                <w:szCs w:val="18"/>
              </w:rPr>
            </w:pPr>
            <w:r w:rsidRPr="00C7244C">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036D7167" w14:textId="77777777" w:rsidR="00C94822" w:rsidRPr="00C7244C" w:rsidRDefault="00C94822" w:rsidP="003A28DA">
            <w:pPr>
              <w:pStyle w:val="TAL"/>
              <w:rPr>
                <w:rFonts w:cs="Arial"/>
                <w:kern w:val="2"/>
                <w:szCs w:val="18"/>
              </w:rPr>
            </w:pPr>
            <w:r w:rsidRPr="00C7244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8A41E5D" w14:textId="77777777" w:rsidR="00C94822" w:rsidRPr="00C7244C" w:rsidRDefault="00C94822" w:rsidP="003A28D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B2D9420" w14:textId="77777777" w:rsidR="00C94822" w:rsidRPr="00C7244C" w:rsidRDefault="00C94822" w:rsidP="003A28DA">
            <w:pPr>
              <w:pStyle w:val="TAL"/>
              <w:rPr>
                <w:rFonts w:cs="Arial"/>
                <w:kern w:val="2"/>
                <w:szCs w:val="18"/>
              </w:rPr>
            </w:pPr>
            <w:r w:rsidRPr="00C7244C">
              <w:rPr>
                <w:rFonts w:cs="Arial"/>
                <w:kern w:val="2"/>
                <w:szCs w:val="18"/>
              </w:rPr>
              <w:t>Subtest 2</w:t>
            </w:r>
          </w:p>
        </w:tc>
      </w:tr>
      <w:tr w:rsidR="00C94822" w:rsidRPr="00C7244C" w14:paraId="13FC8D8F" w14:textId="77777777" w:rsidTr="003A28DA">
        <w:trPr>
          <w:trHeight w:val="232"/>
        </w:trPr>
        <w:tc>
          <w:tcPr>
            <w:tcW w:w="4536" w:type="dxa"/>
            <w:tcBorders>
              <w:top w:val="single" w:sz="4" w:space="0" w:color="auto"/>
              <w:left w:val="single" w:sz="4" w:space="0" w:color="auto"/>
              <w:bottom w:val="single" w:sz="4" w:space="0" w:color="auto"/>
              <w:right w:val="single" w:sz="4" w:space="0" w:color="auto"/>
            </w:tcBorders>
            <w:hideMark/>
          </w:tcPr>
          <w:p w14:paraId="48CAC3B3" w14:textId="77777777" w:rsidR="00C94822" w:rsidRPr="00C7244C" w:rsidRDefault="00C94822" w:rsidP="003A28DA">
            <w:pPr>
              <w:pStyle w:val="TAL"/>
              <w:rPr>
                <w:rFonts w:cs="Arial"/>
                <w:kern w:val="2"/>
                <w:szCs w:val="18"/>
              </w:rPr>
            </w:pPr>
            <w:r w:rsidRPr="00C7244C">
              <w:rPr>
                <w:rFonts w:cs="Arial"/>
                <w:kern w:val="2"/>
                <w:szCs w:val="18"/>
              </w:rPr>
              <w:t xml:space="preserve">          ra-</w:t>
            </w:r>
            <w:proofErr w:type="gramStart"/>
            <w:r w:rsidRPr="00C7244C">
              <w:rPr>
                <w:rFonts w:cs="Arial"/>
                <w:kern w:val="2"/>
                <w:szCs w:val="18"/>
              </w:rPr>
              <w:t>PreambleIndex[</w:t>
            </w:r>
            <w:proofErr w:type="gramEnd"/>
            <w:r w:rsidRPr="00C7244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5C28F2F" w14:textId="77777777" w:rsidR="00C94822" w:rsidRPr="00C7244C" w:rsidRDefault="00C94822" w:rsidP="003A28DA">
            <w:pPr>
              <w:pStyle w:val="TAL"/>
              <w:rPr>
                <w:rFonts w:cs="Arial"/>
                <w:kern w:val="2"/>
                <w:szCs w:val="18"/>
              </w:rPr>
            </w:pPr>
            <w:r w:rsidRPr="00C7244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3FBB9CB" w14:textId="77777777" w:rsidR="00C94822" w:rsidRPr="00C7244C" w:rsidRDefault="00C94822" w:rsidP="003A28D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B1371AB" w14:textId="77777777" w:rsidR="00C94822" w:rsidRPr="00C7244C" w:rsidRDefault="00C94822" w:rsidP="003A28DA">
            <w:pPr>
              <w:pStyle w:val="TAL"/>
              <w:rPr>
                <w:rFonts w:cs="Arial"/>
                <w:kern w:val="2"/>
                <w:szCs w:val="18"/>
              </w:rPr>
            </w:pPr>
            <w:r w:rsidRPr="00C7244C">
              <w:rPr>
                <w:rFonts w:cs="Arial"/>
                <w:kern w:val="2"/>
                <w:szCs w:val="18"/>
              </w:rPr>
              <w:t>Subtest 2</w:t>
            </w:r>
          </w:p>
        </w:tc>
      </w:tr>
      <w:tr w:rsidR="00C94822" w:rsidRPr="00C7244C" w14:paraId="659C8E83" w14:textId="77777777" w:rsidTr="003A28DA">
        <w:trPr>
          <w:trHeight w:val="232"/>
        </w:trPr>
        <w:tc>
          <w:tcPr>
            <w:tcW w:w="4536" w:type="dxa"/>
            <w:tcBorders>
              <w:top w:val="single" w:sz="4" w:space="0" w:color="auto"/>
              <w:left w:val="single" w:sz="4" w:space="0" w:color="auto"/>
              <w:bottom w:val="single" w:sz="4" w:space="0" w:color="auto"/>
              <w:right w:val="single" w:sz="4" w:space="0" w:color="auto"/>
            </w:tcBorders>
            <w:hideMark/>
          </w:tcPr>
          <w:p w14:paraId="5ACF51A8" w14:textId="77777777" w:rsidR="00C94822" w:rsidRPr="00C7244C" w:rsidRDefault="00C94822" w:rsidP="003A28DA">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E7C8866" w14:textId="77777777" w:rsidR="00C94822" w:rsidRPr="00C7244C" w:rsidRDefault="00C94822" w:rsidP="003A28D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A89A03F" w14:textId="77777777" w:rsidR="00C94822" w:rsidRPr="00C7244C" w:rsidRDefault="00C94822" w:rsidP="003A28D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D58002" w14:textId="77777777" w:rsidR="00C94822" w:rsidRPr="00C7244C" w:rsidRDefault="00C94822" w:rsidP="003A28DA">
            <w:pPr>
              <w:pStyle w:val="TAL"/>
              <w:rPr>
                <w:rFonts w:cs="Arial"/>
                <w:kern w:val="2"/>
                <w:szCs w:val="18"/>
              </w:rPr>
            </w:pPr>
          </w:p>
        </w:tc>
      </w:tr>
      <w:tr w:rsidR="00C94822" w:rsidRPr="00C7244C" w14:paraId="3908C047" w14:textId="77777777" w:rsidTr="003A28DA">
        <w:trPr>
          <w:trHeight w:val="232"/>
        </w:trPr>
        <w:tc>
          <w:tcPr>
            <w:tcW w:w="4536" w:type="dxa"/>
            <w:tcBorders>
              <w:top w:val="single" w:sz="4" w:space="0" w:color="auto"/>
              <w:left w:val="single" w:sz="4" w:space="0" w:color="auto"/>
              <w:bottom w:val="single" w:sz="4" w:space="0" w:color="auto"/>
              <w:right w:val="single" w:sz="4" w:space="0" w:color="auto"/>
            </w:tcBorders>
            <w:hideMark/>
          </w:tcPr>
          <w:p w14:paraId="421423DD" w14:textId="77777777" w:rsidR="00C94822" w:rsidRPr="00C7244C" w:rsidRDefault="00C94822" w:rsidP="003A28DA">
            <w:pPr>
              <w:pStyle w:val="TAL"/>
              <w:rPr>
                <w:rFonts w:cs="Arial"/>
                <w:kern w:val="2"/>
                <w:szCs w:val="18"/>
              </w:rPr>
            </w:pPr>
            <w:r w:rsidRPr="00C7244C">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19B09AD2" w14:textId="77777777" w:rsidR="00C94822" w:rsidRPr="00C7244C" w:rsidRDefault="00C94822" w:rsidP="003A28DA">
            <w:pPr>
              <w:pStyle w:val="TAL"/>
              <w:rPr>
                <w:rFonts w:cs="Arial"/>
                <w:kern w:val="2"/>
                <w:szCs w:val="18"/>
              </w:rPr>
            </w:pPr>
            <w:r w:rsidRPr="00C7244C">
              <w:rPr>
                <w:bCs/>
              </w:rPr>
              <w:t>RSRP_69 +Δ</w:t>
            </w:r>
            <w:r w:rsidRPr="00C7244C">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27303359" w14:textId="77777777" w:rsidR="00C94822" w:rsidRPr="00C7244C" w:rsidRDefault="00C94822" w:rsidP="003A28DA">
            <w:pPr>
              <w:pStyle w:val="TAL"/>
              <w:rPr>
                <w:rFonts w:cs="Arial"/>
                <w:kern w:val="2"/>
                <w:szCs w:val="18"/>
              </w:rPr>
            </w:pPr>
            <w:r w:rsidRPr="00C7244C">
              <w:rPr>
                <w:bCs/>
              </w:rPr>
              <w:t>Δ</w:t>
            </w:r>
            <w:r w:rsidRPr="00C7244C">
              <w:rPr>
                <w:bCs/>
                <w:vertAlign w:val="subscript"/>
              </w:rPr>
              <w:t>DL</w:t>
            </w:r>
            <w:r w:rsidRPr="00C7244C">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7F2E94A0" w14:textId="77777777" w:rsidR="00C94822" w:rsidRPr="00C7244C" w:rsidRDefault="00C94822" w:rsidP="003A28DA">
            <w:pPr>
              <w:pStyle w:val="TAL"/>
              <w:rPr>
                <w:rFonts w:cs="Arial"/>
                <w:kern w:val="2"/>
                <w:szCs w:val="18"/>
              </w:rPr>
            </w:pPr>
            <w:r w:rsidRPr="00C7244C">
              <w:rPr>
                <w:rFonts w:cs="Arial"/>
                <w:kern w:val="2"/>
                <w:szCs w:val="18"/>
              </w:rPr>
              <w:t>Subtest 2</w:t>
            </w:r>
          </w:p>
        </w:tc>
      </w:tr>
      <w:tr w:rsidR="00C94822" w:rsidRPr="00C7244C" w14:paraId="28557BB5" w14:textId="77777777" w:rsidTr="003A28DA">
        <w:trPr>
          <w:trHeight w:val="232"/>
        </w:trPr>
        <w:tc>
          <w:tcPr>
            <w:tcW w:w="4536" w:type="dxa"/>
            <w:tcBorders>
              <w:top w:val="single" w:sz="4" w:space="0" w:color="auto"/>
              <w:left w:val="single" w:sz="4" w:space="0" w:color="auto"/>
              <w:bottom w:val="single" w:sz="4" w:space="0" w:color="auto"/>
              <w:right w:val="single" w:sz="4" w:space="0" w:color="auto"/>
            </w:tcBorders>
            <w:hideMark/>
          </w:tcPr>
          <w:p w14:paraId="1FC52AE7" w14:textId="77777777" w:rsidR="00C94822" w:rsidRPr="00C7244C" w:rsidRDefault="00C94822" w:rsidP="003A28DA">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0BA1DA" w14:textId="77777777" w:rsidR="00C94822" w:rsidRPr="00C7244C" w:rsidRDefault="00C94822" w:rsidP="003A28DA">
            <w:pPr>
              <w:pStyle w:val="TAL"/>
            </w:pPr>
          </w:p>
        </w:tc>
        <w:tc>
          <w:tcPr>
            <w:tcW w:w="1701" w:type="dxa"/>
            <w:tcBorders>
              <w:top w:val="single" w:sz="4" w:space="0" w:color="auto"/>
              <w:left w:val="single" w:sz="4" w:space="0" w:color="auto"/>
              <w:bottom w:val="single" w:sz="4" w:space="0" w:color="auto"/>
              <w:right w:val="single" w:sz="4" w:space="0" w:color="auto"/>
            </w:tcBorders>
          </w:tcPr>
          <w:p w14:paraId="5B4D2267" w14:textId="77777777" w:rsidR="00C94822" w:rsidRPr="00C7244C" w:rsidRDefault="00C94822" w:rsidP="003A28D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2DAD13" w14:textId="77777777" w:rsidR="00C94822" w:rsidRPr="00C7244C" w:rsidRDefault="00C94822" w:rsidP="003A28DA">
            <w:pPr>
              <w:pStyle w:val="TAL"/>
              <w:rPr>
                <w:rFonts w:cs="Arial"/>
                <w:kern w:val="2"/>
                <w:szCs w:val="18"/>
              </w:rPr>
            </w:pPr>
          </w:p>
        </w:tc>
      </w:tr>
      <w:tr w:rsidR="00C94822" w:rsidRPr="00C7244C" w14:paraId="291F37B0" w14:textId="77777777" w:rsidTr="003A28DA">
        <w:trPr>
          <w:trHeight w:val="232"/>
        </w:trPr>
        <w:tc>
          <w:tcPr>
            <w:tcW w:w="4536" w:type="dxa"/>
            <w:tcBorders>
              <w:top w:val="single" w:sz="4" w:space="0" w:color="auto"/>
              <w:left w:val="single" w:sz="4" w:space="0" w:color="auto"/>
              <w:bottom w:val="single" w:sz="4" w:space="0" w:color="auto"/>
              <w:right w:val="single" w:sz="4" w:space="0" w:color="auto"/>
            </w:tcBorders>
            <w:hideMark/>
          </w:tcPr>
          <w:p w14:paraId="7277A55E" w14:textId="77777777" w:rsidR="00C94822" w:rsidRPr="00C7244C" w:rsidRDefault="00C94822" w:rsidP="003A28DA">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3100673" w14:textId="77777777" w:rsidR="00C94822" w:rsidRPr="00C7244C" w:rsidRDefault="00C94822" w:rsidP="003A28D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8D45AFE" w14:textId="77777777" w:rsidR="00C94822" w:rsidRPr="00C7244C" w:rsidRDefault="00C94822" w:rsidP="003A28D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5B3ADCC" w14:textId="77777777" w:rsidR="00C94822" w:rsidRPr="00C7244C" w:rsidRDefault="00C94822" w:rsidP="003A28DA">
            <w:pPr>
              <w:pStyle w:val="TAL"/>
              <w:rPr>
                <w:rFonts w:cs="Arial"/>
                <w:kern w:val="2"/>
                <w:szCs w:val="18"/>
              </w:rPr>
            </w:pPr>
          </w:p>
        </w:tc>
      </w:tr>
      <w:tr w:rsidR="00C94822" w:rsidRPr="00C7244C" w14:paraId="6766FB88" w14:textId="77777777" w:rsidTr="003A28DA">
        <w:tc>
          <w:tcPr>
            <w:tcW w:w="4536" w:type="dxa"/>
            <w:tcBorders>
              <w:top w:val="single" w:sz="4" w:space="0" w:color="auto"/>
              <w:left w:val="single" w:sz="4" w:space="0" w:color="auto"/>
              <w:bottom w:val="single" w:sz="4" w:space="0" w:color="auto"/>
              <w:right w:val="single" w:sz="4" w:space="0" w:color="auto"/>
            </w:tcBorders>
            <w:hideMark/>
          </w:tcPr>
          <w:p w14:paraId="2DA826D7" w14:textId="77777777" w:rsidR="00C94822" w:rsidRPr="00C7244C" w:rsidRDefault="00C94822" w:rsidP="003A28DA">
            <w:pPr>
              <w:pStyle w:val="TAL"/>
            </w:pPr>
            <w:r w:rsidRPr="00C7244C">
              <w:t xml:space="preserve">  }</w:t>
            </w:r>
          </w:p>
        </w:tc>
        <w:tc>
          <w:tcPr>
            <w:tcW w:w="2268" w:type="dxa"/>
            <w:tcBorders>
              <w:top w:val="single" w:sz="4" w:space="0" w:color="auto"/>
              <w:left w:val="single" w:sz="4" w:space="0" w:color="auto"/>
              <w:bottom w:val="single" w:sz="4" w:space="0" w:color="auto"/>
              <w:right w:val="single" w:sz="4" w:space="0" w:color="auto"/>
            </w:tcBorders>
          </w:tcPr>
          <w:p w14:paraId="26E6E005" w14:textId="77777777" w:rsidR="00C94822" w:rsidRPr="00C7244C" w:rsidRDefault="00C94822" w:rsidP="003A28DA">
            <w:pPr>
              <w:pStyle w:val="TAL"/>
            </w:pPr>
          </w:p>
        </w:tc>
        <w:tc>
          <w:tcPr>
            <w:tcW w:w="1701" w:type="dxa"/>
            <w:tcBorders>
              <w:top w:val="single" w:sz="4" w:space="0" w:color="auto"/>
              <w:left w:val="single" w:sz="4" w:space="0" w:color="auto"/>
              <w:bottom w:val="single" w:sz="4" w:space="0" w:color="auto"/>
              <w:right w:val="single" w:sz="4" w:space="0" w:color="auto"/>
            </w:tcBorders>
          </w:tcPr>
          <w:p w14:paraId="022CF876" w14:textId="77777777" w:rsidR="00C94822" w:rsidRPr="00C7244C" w:rsidRDefault="00C94822" w:rsidP="003A28DA">
            <w:pPr>
              <w:pStyle w:val="TAL"/>
            </w:pPr>
          </w:p>
        </w:tc>
        <w:tc>
          <w:tcPr>
            <w:tcW w:w="1247" w:type="dxa"/>
            <w:tcBorders>
              <w:top w:val="single" w:sz="4" w:space="0" w:color="auto"/>
              <w:left w:val="single" w:sz="4" w:space="0" w:color="auto"/>
              <w:bottom w:val="single" w:sz="4" w:space="0" w:color="auto"/>
              <w:right w:val="single" w:sz="4" w:space="0" w:color="auto"/>
            </w:tcBorders>
          </w:tcPr>
          <w:p w14:paraId="124475C7" w14:textId="77777777" w:rsidR="00C94822" w:rsidRPr="00C7244C" w:rsidRDefault="00C94822" w:rsidP="003A28DA">
            <w:pPr>
              <w:pStyle w:val="TAL"/>
            </w:pPr>
          </w:p>
        </w:tc>
      </w:tr>
      <w:tr w:rsidR="00C94822" w:rsidRPr="00C7244C" w14:paraId="431FCBA1" w14:textId="77777777" w:rsidTr="003A28DA">
        <w:tc>
          <w:tcPr>
            <w:tcW w:w="4536" w:type="dxa"/>
            <w:tcBorders>
              <w:top w:val="single" w:sz="4" w:space="0" w:color="auto"/>
              <w:left w:val="single" w:sz="4" w:space="0" w:color="auto"/>
              <w:bottom w:val="single" w:sz="4" w:space="0" w:color="auto"/>
              <w:right w:val="single" w:sz="4" w:space="0" w:color="auto"/>
            </w:tcBorders>
            <w:hideMark/>
          </w:tcPr>
          <w:p w14:paraId="74CC6FA3" w14:textId="77777777" w:rsidR="00C94822" w:rsidRPr="00C7244C" w:rsidRDefault="00C94822" w:rsidP="003A28DA">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61E3BB3F" w14:textId="77777777" w:rsidR="00C94822" w:rsidRPr="00C7244C" w:rsidRDefault="00C94822" w:rsidP="003A28DA">
            <w:pPr>
              <w:pStyle w:val="TAL"/>
            </w:pPr>
          </w:p>
        </w:tc>
        <w:tc>
          <w:tcPr>
            <w:tcW w:w="1701" w:type="dxa"/>
            <w:tcBorders>
              <w:top w:val="single" w:sz="4" w:space="0" w:color="auto"/>
              <w:left w:val="single" w:sz="4" w:space="0" w:color="auto"/>
              <w:bottom w:val="single" w:sz="4" w:space="0" w:color="auto"/>
              <w:right w:val="single" w:sz="4" w:space="0" w:color="auto"/>
            </w:tcBorders>
          </w:tcPr>
          <w:p w14:paraId="7893439D" w14:textId="77777777" w:rsidR="00C94822" w:rsidRPr="00C7244C" w:rsidRDefault="00C94822" w:rsidP="003A28DA">
            <w:pPr>
              <w:pStyle w:val="TAL"/>
            </w:pPr>
          </w:p>
        </w:tc>
        <w:tc>
          <w:tcPr>
            <w:tcW w:w="1247" w:type="dxa"/>
            <w:tcBorders>
              <w:top w:val="single" w:sz="4" w:space="0" w:color="auto"/>
              <w:left w:val="single" w:sz="4" w:space="0" w:color="auto"/>
              <w:bottom w:val="single" w:sz="4" w:space="0" w:color="auto"/>
              <w:right w:val="single" w:sz="4" w:space="0" w:color="auto"/>
            </w:tcBorders>
          </w:tcPr>
          <w:p w14:paraId="4495D52C" w14:textId="77777777" w:rsidR="00C94822" w:rsidRPr="00C7244C" w:rsidRDefault="00C94822" w:rsidP="003A28DA">
            <w:pPr>
              <w:pStyle w:val="TAL"/>
            </w:pPr>
          </w:p>
        </w:tc>
      </w:tr>
    </w:tbl>
    <w:p w14:paraId="35D3C6BE" w14:textId="77777777" w:rsidR="00C94822" w:rsidRPr="00C7244C" w:rsidRDefault="00C94822" w:rsidP="00C94822"/>
    <w:p w14:paraId="187C260A" w14:textId="77777777" w:rsidR="00C94822" w:rsidRPr="00C7244C" w:rsidRDefault="00C94822" w:rsidP="00C94822">
      <w:pPr>
        <w:pStyle w:val="TH"/>
      </w:pPr>
      <w:r w:rsidRPr="00C7244C">
        <w:t xml:space="preserve">Table </w:t>
      </w:r>
      <w:r w:rsidRPr="00C7244C">
        <w:rPr>
          <w:lang w:eastAsia="sv-SE"/>
        </w:rPr>
        <w:t>7.3.2.2.2.4.3</w:t>
      </w:r>
      <w:r w:rsidRPr="00C7244C">
        <w:t>-4: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C7244C" w14:paraId="4AB18E89" w14:textId="77777777" w:rsidTr="003A28DA">
        <w:tc>
          <w:tcPr>
            <w:tcW w:w="9747" w:type="dxa"/>
            <w:gridSpan w:val="4"/>
            <w:tcBorders>
              <w:top w:val="single" w:sz="4" w:space="0" w:color="auto"/>
              <w:left w:val="single" w:sz="4" w:space="0" w:color="auto"/>
              <w:bottom w:val="single" w:sz="4" w:space="0" w:color="auto"/>
              <w:right w:val="single" w:sz="4" w:space="0" w:color="auto"/>
            </w:tcBorders>
            <w:hideMark/>
          </w:tcPr>
          <w:p w14:paraId="6DCC1E41" w14:textId="77777777" w:rsidR="00C94822" w:rsidRPr="00C7244C" w:rsidRDefault="00C94822" w:rsidP="003A28DA">
            <w:pPr>
              <w:keepNext/>
              <w:keepLines/>
              <w:spacing w:after="0"/>
              <w:rPr>
                <w:rFonts w:ascii="Arial" w:hAnsi="Arial"/>
                <w:sz w:val="18"/>
              </w:rPr>
            </w:pPr>
            <w:r w:rsidRPr="00C7244C">
              <w:rPr>
                <w:rFonts w:ascii="Arial" w:hAnsi="Arial"/>
                <w:sz w:val="18"/>
              </w:rPr>
              <w:t>Derivation Path: TS 38.508-1 [14], table 4.6.3-130</w:t>
            </w:r>
          </w:p>
        </w:tc>
      </w:tr>
      <w:tr w:rsidR="00C94822" w:rsidRPr="00C7244C" w14:paraId="165AB770"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18B5FF67" w14:textId="77777777" w:rsidR="00C94822" w:rsidRPr="00C7244C" w:rsidRDefault="00C94822" w:rsidP="003A28DA">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13DFE6" w14:textId="77777777" w:rsidR="00C94822" w:rsidRPr="00C7244C" w:rsidRDefault="00C94822" w:rsidP="003A28DA">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2A8126FD" w14:textId="77777777" w:rsidR="00C94822" w:rsidRPr="00C7244C" w:rsidRDefault="00C94822" w:rsidP="003A28DA">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37C186BC" w14:textId="77777777" w:rsidR="00C94822" w:rsidRPr="00C7244C" w:rsidRDefault="00C94822" w:rsidP="003A28DA">
            <w:pPr>
              <w:pStyle w:val="TAH"/>
            </w:pPr>
            <w:r w:rsidRPr="00C7244C">
              <w:t>Condition</w:t>
            </w:r>
          </w:p>
        </w:tc>
      </w:tr>
      <w:tr w:rsidR="00C94822" w:rsidRPr="00C7244C" w14:paraId="6FFBED4A"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313BEEB3" w14:textId="77777777" w:rsidR="00C94822" w:rsidRPr="00C7244C" w:rsidRDefault="00C94822" w:rsidP="003A28DA">
            <w:pPr>
              <w:pStyle w:val="TAL"/>
            </w:pPr>
            <w:r w:rsidRPr="00C7244C">
              <w:t>RACH-</w:t>
            </w:r>
            <w:proofErr w:type="gramStart"/>
            <w:r w:rsidRPr="00C7244C">
              <w:t>ConfigGeneric ::=</w:t>
            </w:r>
            <w:proofErr w:type="gramEnd"/>
            <w:r w:rsidRPr="00C7244C">
              <w:t xml:space="preserve"> </w:t>
            </w:r>
            <w:r w:rsidRPr="00C7244C">
              <w:rPr>
                <w:snapToGrid w:val="0"/>
              </w:rPr>
              <w:t xml:space="preserve">SEQUENCE </w:t>
            </w:r>
            <w:r w:rsidRPr="00C7244C">
              <w:t>{</w:t>
            </w:r>
          </w:p>
        </w:tc>
        <w:tc>
          <w:tcPr>
            <w:tcW w:w="2267" w:type="dxa"/>
            <w:tcBorders>
              <w:top w:val="single" w:sz="4" w:space="0" w:color="auto"/>
              <w:left w:val="single" w:sz="4" w:space="0" w:color="auto"/>
              <w:bottom w:val="single" w:sz="4" w:space="0" w:color="auto"/>
              <w:right w:val="single" w:sz="4" w:space="0" w:color="auto"/>
            </w:tcBorders>
          </w:tcPr>
          <w:p w14:paraId="6341068B"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50A4E134"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60607882" w14:textId="77777777" w:rsidR="00C94822" w:rsidRPr="00C7244C" w:rsidRDefault="00C94822" w:rsidP="003A28DA">
            <w:pPr>
              <w:pStyle w:val="TAL"/>
            </w:pPr>
          </w:p>
        </w:tc>
      </w:tr>
      <w:tr w:rsidR="00C94822" w:rsidRPr="00C7244C" w14:paraId="5ABC02AA"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2ECB1676" w14:textId="77777777" w:rsidR="00C94822" w:rsidRPr="00C7244C" w:rsidRDefault="00C94822" w:rsidP="003A28DA">
            <w:pPr>
              <w:pStyle w:val="TAL"/>
            </w:pPr>
            <w:r w:rsidRPr="00C7244C">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402979F8" w14:textId="77777777" w:rsidR="00C94822" w:rsidRPr="00C7244C" w:rsidRDefault="00C94822" w:rsidP="003A28DA">
            <w:pPr>
              <w:pStyle w:val="TAL"/>
            </w:pPr>
            <w:r w:rsidRPr="00C7244C">
              <w:t>190</w:t>
            </w:r>
          </w:p>
        </w:tc>
        <w:tc>
          <w:tcPr>
            <w:tcW w:w="1700" w:type="dxa"/>
            <w:tcBorders>
              <w:top w:val="single" w:sz="4" w:space="0" w:color="auto"/>
              <w:left w:val="single" w:sz="4" w:space="0" w:color="auto"/>
              <w:bottom w:val="single" w:sz="4" w:space="0" w:color="auto"/>
              <w:right w:val="single" w:sz="4" w:space="0" w:color="auto"/>
            </w:tcBorders>
          </w:tcPr>
          <w:p w14:paraId="1238F56A"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2BA093" w14:textId="77777777" w:rsidR="00C94822" w:rsidRPr="00C7244C" w:rsidRDefault="00C94822" w:rsidP="003A28DA">
            <w:pPr>
              <w:pStyle w:val="TAL"/>
            </w:pPr>
            <w:r w:rsidRPr="00C7244C">
              <w:t>FR2</w:t>
            </w:r>
          </w:p>
        </w:tc>
      </w:tr>
      <w:tr w:rsidR="00C94822" w:rsidRPr="00C7244C" w14:paraId="640D9AA0"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79BF16BC" w14:textId="77777777" w:rsidR="00C94822" w:rsidRPr="00C7244C" w:rsidRDefault="00C94822" w:rsidP="003A28DA">
            <w:pPr>
              <w:pStyle w:val="TAL"/>
            </w:pPr>
            <w:r w:rsidRPr="00C7244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2D8287A" w14:textId="77777777" w:rsidR="00C94822" w:rsidRPr="00C7244C" w:rsidRDefault="00C94822" w:rsidP="003A28DA">
            <w:pPr>
              <w:pStyle w:val="TAL"/>
            </w:pPr>
            <w:r w:rsidRPr="00C7244C">
              <w:t>one</w:t>
            </w:r>
          </w:p>
        </w:tc>
        <w:tc>
          <w:tcPr>
            <w:tcW w:w="1700" w:type="dxa"/>
            <w:tcBorders>
              <w:top w:val="single" w:sz="4" w:space="0" w:color="auto"/>
              <w:left w:val="single" w:sz="4" w:space="0" w:color="auto"/>
              <w:bottom w:val="single" w:sz="4" w:space="0" w:color="auto"/>
              <w:right w:val="single" w:sz="4" w:space="0" w:color="auto"/>
            </w:tcBorders>
          </w:tcPr>
          <w:p w14:paraId="2995A5AA"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014053" w14:textId="77777777" w:rsidR="00C94822" w:rsidRPr="00C7244C" w:rsidRDefault="00C94822" w:rsidP="003A28DA">
            <w:pPr>
              <w:pStyle w:val="TAL"/>
            </w:pPr>
            <w:r w:rsidRPr="00C7244C">
              <w:t>FR2</w:t>
            </w:r>
          </w:p>
        </w:tc>
      </w:tr>
      <w:tr w:rsidR="00C94822" w:rsidRPr="00C7244C" w14:paraId="0730F9A0"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78F1CA4F" w14:textId="77777777" w:rsidR="00C94822" w:rsidRPr="00C7244C" w:rsidRDefault="00C94822" w:rsidP="003A28DA">
            <w:pPr>
              <w:pStyle w:val="TAL"/>
            </w:pPr>
            <w:r w:rsidRPr="00C7244C">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EEB1EE6" w14:textId="77777777" w:rsidR="00C94822" w:rsidRPr="00C7244C" w:rsidRDefault="00C94822" w:rsidP="003A28DA">
            <w:pPr>
              <w:pStyle w:val="TAL"/>
            </w:pPr>
            <w:r w:rsidRPr="00C7244C">
              <w:t>11</w:t>
            </w:r>
          </w:p>
        </w:tc>
        <w:tc>
          <w:tcPr>
            <w:tcW w:w="1700" w:type="dxa"/>
            <w:tcBorders>
              <w:top w:val="single" w:sz="4" w:space="0" w:color="auto"/>
              <w:left w:val="single" w:sz="4" w:space="0" w:color="auto"/>
              <w:bottom w:val="single" w:sz="4" w:space="0" w:color="auto"/>
              <w:right w:val="single" w:sz="4" w:space="0" w:color="auto"/>
            </w:tcBorders>
          </w:tcPr>
          <w:p w14:paraId="4D0D5477"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136E3D43" w14:textId="77777777" w:rsidR="00C94822" w:rsidRPr="00C7244C" w:rsidRDefault="00C94822" w:rsidP="003A28DA">
            <w:pPr>
              <w:pStyle w:val="TAL"/>
            </w:pPr>
          </w:p>
        </w:tc>
      </w:tr>
      <w:tr w:rsidR="00C94822" w:rsidRPr="00C7244C" w14:paraId="5E7799F4"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7CE53122" w14:textId="77777777" w:rsidR="00C94822" w:rsidRPr="00C7244C" w:rsidRDefault="00C94822" w:rsidP="003A28DA">
            <w:pPr>
              <w:pStyle w:val="TAL"/>
            </w:pPr>
            <w:r w:rsidRPr="00C7244C">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7F9AE686" w14:textId="77777777" w:rsidR="00C94822" w:rsidRPr="00C7244C" w:rsidRDefault="00C94822" w:rsidP="003A28DA">
            <w:pPr>
              <w:pStyle w:val="TAL"/>
            </w:pPr>
            <w:r w:rsidRPr="00C7244C">
              <w:t>-100</w:t>
            </w:r>
          </w:p>
        </w:tc>
        <w:tc>
          <w:tcPr>
            <w:tcW w:w="1700" w:type="dxa"/>
            <w:tcBorders>
              <w:top w:val="single" w:sz="4" w:space="0" w:color="auto"/>
              <w:left w:val="single" w:sz="4" w:space="0" w:color="auto"/>
              <w:bottom w:val="single" w:sz="4" w:space="0" w:color="auto"/>
              <w:right w:val="single" w:sz="4" w:space="0" w:color="auto"/>
            </w:tcBorders>
          </w:tcPr>
          <w:p w14:paraId="748AA893"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06720006" w14:textId="77777777" w:rsidR="00C94822" w:rsidRPr="00C7244C" w:rsidRDefault="00C94822" w:rsidP="003A28DA">
            <w:pPr>
              <w:pStyle w:val="TAL"/>
            </w:pPr>
          </w:p>
        </w:tc>
      </w:tr>
      <w:tr w:rsidR="00C94822" w:rsidRPr="00C7244C" w14:paraId="60B5A129"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2D5A1330" w14:textId="77777777" w:rsidR="00C94822" w:rsidRPr="00C7244C" w:rsidRDefault="00C94822" w:rsidP="003A28DA">
            <w:pPr>
              <w:pStyle w:val="TAL"/>
            </w:pPr>
            <w:r w:rsidRPr="00C7244C">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739EE157" w14:textId="77777777" w:rsidR="00C94822" w:rsidRPr="00C7244C" w:rsidRDefault="00C94822" w:rsidP="003A28DA">
            <w:pPr>
              <w:pStyle w:val="TAL"/>
            </w:pPr>
            <w:r w:rsidRPr="00C7244C">
              <w:t>n6</w:t>
            </w:r>
          </w:p>
        </w:tc>
        <w:tc>
          <w:tcPr>
            <w:tcW w:w="1700" w:type="dxa"/>
            <w:tcBorders>
              <w:top w:val="single" w:sz="4" w:space="0" w:color="auto"/>
              <w:left w:val="single" w:sz="4" w:space="0" w:color="auto"/>
              <w:bottom w:val="single" w:sz="4" w:space="0" w:color="auto"/>
              <w:right w:val="single" w:sz="4" w:space="0" w:color="auto"/>
            </w:tcBorders>
          </w:tcPr>
          <w:p w14:paraId="3137BCB2"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424EB655" w14:textId="77777777" w:rsidR="00C94822" w:rsidRPr="00C7244C" w:rsidRDefault="00C94822" w:rsidP="003A28DA">
            <w:pPr>
              <w:pStyle w:val="TAL"/>
            </w:pPr>
          </w:p>
        </w:tc>
      </w:tr>
      <w:tr w:rsidR="00C94822" w:rsidRPr="00C7244C" w14:paraId="13192CC5"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32F48A45" w14:textId="77777777" w:rsidR="00C94822" w:rsidRPr="00C7244C" w:rsidRDefault="00C94822" w:rsidP="003A28DA">
            <w:pPr>
              <w:pStyle w:val="TAL"/>
            </w:pPr>
            <w:r w:rsidRPr="00C7244C">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6A6953E1" w14:textId="77777777" w:rsidR="00C94822" w:rsidRPr="00C7244C" w:rsidRDefault="00C94822" w:rsidP="003A28DA">
            <w:pPr>
              <w:pStyle w:val="TAL"/>
            </w:pPr>
            <w:r w:rsidRPr="00C7244C">
              <w:t>dB2</w:t>
            </w:r>
          </w:p>
        </w:tc>
        <w:tc>
          <w:tcPr>
            <w:tcW w:w="1700" w:type="dxa"/>
            <w:tcBorders>
              <w:top w:val="single" w:sz="4" w:space="0" w:color="auto"/>
              <w:left w:val="single" w:sz="4" w:space="0" w:color="auto"/>
              <w:bottom w:val="single" w:sz="4" w:space="0" w:color="auto"/>
              <w:right w:val="single" w:sz="4" w:space="0" w:color="auto"/>
            </w:tcBorders>
          </w:tcPr>
          <w:p w14:paraId="65C3BE45"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1674D9C" w14:textId="77777777" w:rsidR="00C94822" w:rsidRPr="00C7244C" w:rsidRDefault="00C94822" w:rsidP="003A28DA">
            <w:pPr>
              <w:pStyle w:val="TAL"/>
            </w:pPr>
          </w:p>
        </w:tc>
      </w:tr>
      <w:tr w:rsidR="00C94822" w:rsidRPr="00C7244C" w14:paraId="5F9B53B3"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47D745E7" w14:textId="77777777" w:rsidR="00C94822" w:rsidRPr="00C7244C" w:rsidRDefault="00C94822" w:rsidP="003A28DA">
            <w:pPr>
              <w:pStyle w:val="TAL"/>
            </w:pPr>
            <w:r w:rsidRPr="00C7244C">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28A17B92" w14:textId="77777777" w:rsidR="00C94822" w:rsidRPr="00C7244C" w:rsidRDefault="00C94822" w:rsidP="003A28DA">
            <w:pPr>
              <w:pStyle w:val="TAL"/>
            </w:pPr>
            <w:r w:rsidRPr="00C7244C">
              <w:t>sl10</w:t>
            </w:r>
          </w:p>
        </w:tc>
        <w:tc>
          <w:tcPr>
            <w:tcW w:w="1700" w:type="dxa"/>
            <w:tcBorders>
              <w:top w:val="single" w:sz="4" w:space="0" w:color="auto"/>
              <w:left w:val="single" w:sz="4" w:space="0" w:color="auto"/>
              <w:bottom w:val="single" w:sz="4" w:space="0" w:color="auto"/>
              <w:right w:val="single" w:sz="4" w:space="0" w:color="auto"/>
            </w:tcBorders>
          </w:tcPr>
          <w:p w14:paraId="560E62E9"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00F55A71" w14:textId="77777777" w:rsidR="00C94822" w:rsidRPr="00C7244C" w:rsidRDefault="00C94822" w:rsidP="003A28DA">
            <w:pPr>
              <w:pStyle w:val="TAL"/>
            </w:pPr>
          </w:p>
        </w:tc>
      </w:tr>
      <w:tr w:rsidR="00C94822" w:rsidRPr="00C7244C" w14:paraId="0935691E"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64E6F223" w14:textId="77777777" w:rsidR="00C94822" w:rsidRPr="00C7244C" w:rsidRDefault="00C94822" w:rsidP="003A28DA">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0AE4148A"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6AF4B438"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48B2AA20" w14:textId="77777777" w:rsidR="00C94822" w:rsidRPr="00C7244C" w:rsidRDefault="00C94822" w:rsidP="003A28DA">
            <w:pPr>
              <w:pStyle w:val="TAL"/>
            </w:pPr>
          </w:p>
        </w:tc>
      </w:tr>
    </w:tbl>
    <w:p w14:paraId="610E4F0E" w14:textId="77777777" w:rsidR="00C94822" w:rsidRPr="00C7244C" w:rsidRDefault="00C94822" w:rsidP="00C94822"/>
    <w:p w14:paraId="7CFBBDE6" w14:textId="77777777" w:rsidR="00C94822" w:rsidRPr="00C7244C" w:rsidRDefault="00C94822" w:rsidP="00C94822">
      <w:pPr>
        <w:pStyle w:val="TH"/>
        <w:rPr>
          <w:iCs/>
        </w:rPr>
      </w:pPr>
      <w:r w:rsidRPr="00C7244C">
        <w:t xml:space="preserve">Table </w:t>
      </w:r>
      <w:r w:rsidRPr="00C7244C">
        <w:rPr>
          <w:lang w:eastAsia="sv-SE"/>
        </w:rPr>
        <w:t>7.3.2.2.2.4.3</w:t>
      </w:r>
      <w:r w:rsidRPr="00C7244C">
        <w:t xml:space="preserve">-5: </w:t>
      </w:r>
      <w:r w:rsidRPr="00C7244C">
        <w:rPr>
          <w:i/>
          <w:iCs/>
        </w:rPr>
        <w:t>ServingCellConfigCommonSIB</w:t>
      </w:r>
      <w:r w:rsidRPr="00C7244C">
        <w:rPr>
          <w:iCs/>
        </w:rPr>
        <w:t xml:space="preserve"> </w:t>
      </w:r>
      <w:r w:rsidRPr="00C7244C">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C7244C" w14:paraId="05C12A1F" w14:textId="77777777" w:rsidTr="003A28DA">
        <w:tc>
          <w:tcPr>
            <w:tcW w:w="9747" w:type="dxa"/>
            <w:gridSpan w:val="4"/>
            <w:tcBorders>
              <w:top w:val="single" w:sz="4" w:space="0" w:color="auto"/>
              <w:left w:val="single" w:sz="4" w:space="0" w:color="auto"/>
              <w:bottom w:val="single" w:sz="4" w:space="0" w:color="auto"/>
              <w:right w:val="single" w:sz="4" w:space="0" w:color="auto"/>
            </w:tcBorders>
            <w:hideMark/>
          </w:tcPr>
          <w:p w14:paraId="60B11D62" w14:textId="77777777" w:rsidR="00C94822" w:rsidRPr="00C7244C" w:rsidRDefault="00C94822" w:rsidP="003A28DA">
            <w:pPr>
              <w:pStyle w:val="TAL"/>
            </w:pPr>
            <w:r w:rsidRPr="00C7244C">
              <w:t>Derivation Path: TS 38.508-1 [14], table 4.6.3-169</w:t>
            </w:r>
          </w:p>
        </w:tc>
      </w:tr>
      <w:tr w:rsidR="00C94822" w:rsidRPr="00C7244C" w14:paraId="12AD9A0E"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5E79A1DB" w14:textId="77777777" w:rsidR="00C94822" w:rsidRPr="00C7244C" w:rsidRDefault="00C94822" w:rsidP="003A28DA">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432A0B" w14:textId="77777777" w:rsidR="00C94822" w:rsidRPr="00C7244C" w:rsidRDefault="00C94822" w:rsidP="003A28DA">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5AB0DFE1" w14:textId="77777777" w:rsidR="00C94822" w:rsidRPr="00C7244C" w:rsidRDefault="00C94822" w:rsidP="003A28DA">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4E89AC8E" w14:textId="77777777" w:rsidR="00C94822" w:rsidRPr="00C7244C" w:rsidRDefault="00C94822" w:rsidP="003A28DA">
            <w:pPr>
              <w:pStyle w:val="TAH"/>
            </w:pPr>
            <w:r w:rsidRPr="00C7244C">
              <w:t>Condition</w:t>
            </w:r>
          </w:p>
        </w:tc>
      </w:tr>
      <w:tr w:rsidR="00C94822" w:rsidRPr="00C7244C" w14:paraId="1ACEFC21"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28FBD617" w14:textId="77777777" w:rsidR="00C94822" w:rsidRPr="00C7244C" w:rsidRDefault="00C94822" w:rsidP="003A28DA">
            <w:pPr>
              <w:pStyle w:val="TAL"/>
            </w:pPr>
            <w:proofErr w:type="gramStart"/>
            <w:r w:rsidRPr="00C7244C">
              <w:t>ServingCellConfigCommonSIB ::=</w:t>
            </w:r>
            <w:proofErr w:type="gramEnd"/>
            <w:r w:rsidRPr="00C7244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510360"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1EFB5D9B"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C42D415" w14:textId="77777777" w:rsidR="00C94822" w:rsidRPr="00C7244C" w:rsidRDefault="00C94822" w:rsidP="003A28DA">
            <w:pPr>
              <w:pStyle w:val="TAL"/>
            </w:pPr>
          </w:p>
        </w:tc>
      </w:tr>
      <w:tr w:rsidR="00C94822" w:rsidRPr="00C7244C" w14:paraId="51FE6E02"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11AB30F1" w14:textId="77777777" w:rsidR="00C94822" w:rsidRPr="00C7244C" w:rsidRDefault="00C94822" w:rsidP="003A28DA">
            <w:pPr>
              <w:pStyle w:val="TAL"/>
            </w:pPr>
            <w:r w:rsidRPr="00C7244C">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6F8154CE"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4F9F5912"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F28F9A8" w14:textId="77777777" w:rsidR="00C94822" w:rsidRPr="00C7244C" w:rsidRDefault="00C94822" w:rsidP="003A28DA">
            <w:pPr>
              <w:pStyle w:val="TAL"/>
            </w:pPr>
          </w:p>
        </w:tc>
      </w:tr>
      <w:tr w:rsidR="00C94822" w:rsidRPr="00C7244C" w14:paraId="27980CEA"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28CF239C" w14:textId="77777777" w:rsidR="00C94822" w:rsidRPr="00C7244C" w:rsidRDefault="00C94822" w:rsidP="003A28DA">
            <w:pPr>
              <w:pStyle w:val="TAL"/>
            </w:pPr>
            <w:r w:rsidRPr="00C7244C">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2D95EC31" w14:textId="77777777" w:rsidR="00C94822" w:rsidRPr="00C7244C" w:rsidRDefault="00C94822" w:rsidP="003A28DA">
            <w:pPr>
              <w:pStyle w:val="TAL"/>
            </w:pPr>
            <w:r w:rsidRPr="00C7244C">
              <w:t>‘1100 0000’B</w:t>
            </w:r>
          </w:p>
        </w:tc>
        <w:tc>
          <w:tcPr>
            <w:tcW w:w="1700" w:type="dxa"/>
            <w:tcBorders>
              <w:top w:val="single" w:sz="4" w:space="0" w:color="auto"/>
              <w:left w:val="single" w:sz="4" w:space="0" w:color="auto"/>
              <w:bottom w:val="single" w:sz="4" w:space="0" w:color="auto"/>
              <w:right w:val="single" w:sz="4" w:space="0" w:color="auto"/>
            </w:tcBorders>
          </w:tcPr>
          <w:p w14:paraId="6B92E971"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7E12857D" w14:textId="77777777" w:rsidR="00C94822" w:rsidRPr="00C7244C" w:rsidRDefault="00C94822" w:rsidP="003A28DA">
            <w:pPr>
              <w:pStyle w:val="TAL"/>
            </w:pPr>
          </w:p>
        </w:tc>
      </w:tr>
      <w:tr w:rsidR="00C94822" w:rsidRPr="00C7244C" w14:paraId="4652D159"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0F343445" w14:textId="77777777" w:rsidR="00C94822" w:rsidRPr="00C7244C" w:rsidRDefault="00C94822" w:rsidP="003A28DA">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60C5E493"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22DECD5F"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5879738D" w14:textId="77777777" w:rsidR="00C94822" w:rsidRPr="00C7244C" w:rsidRDefault="00C94822" w:rsidP="003A28DA">
            <w:pPr>
              <w:pStyle w:val="TAL"/>
            </w:pPr>
          </w:p>
        </w:tc>
      </w:tr>
      <w:tr w:rsidR="00C94822" w:rsidRPr="00C7244C" w14:paraId="5521189F"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72361719" w14:textId="77777777" w:rsidR="00C94822" w:rsidRPr="00C7244C" w:rsidRDefault="00C94822" w:rsidP="003A28DA">
            <w:pPr>
              <w:pStyle w:val="TAL"/>
            </w:pPr>
            <w:r w:rsidRPr="00C7244C">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20211D22" w14:textId="77777777" w:rsidR="00C94822" w:rsidRPr="00C7244C" w:rsidRDefault="00C94822" w:rsidP="003A28DA">
            <w:pPr>
              <w:pStyle w:val="TAL"/>
            </w:pPr>
            <w:r w:rsidRPr="00C7244C">
              <w:rPr>
                <w:bCs/>
              </w:rPr>
              <w:t>20 +Δ</w:t>
            </w:r>
            <w:r w:rsidRPr="00C7244C">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31676F5A" w14:textId="77777777" w:rsidR="00C94822" w:rsidRPr="00C7244C" w:rsidRDefault="00C94822" w:rsidP="003A28DA">
            <w:pPr>
              <w:pStyle w:val="TAL"/>
            </w:pPr>
            <w:r w:rsidRPr="00C7244C">
              <w:rPr>
                <w:bCs/>
              </w:rPr>
              <w:t>Δ</w:t>
            </w:r>
            <w:r w:rsidRPr="00C7244C">
              <w:rPr>
                <w:bCs/>
                <w:vertAlign w:val="subscript"/>
              </w:rPr>
              <w:t>UL</w:t>
            </w:r>
            <w:r w:rsidRPr="00C7244C">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827ACE7" w14:textId="77777777" w:rsidR="00C94822" w:rsidRPr="00C7244C" w:rsidRDefault="00C94822" w:rsidP="003A28DA">
            <w:pPr>
              <w:pStyle w:val="TAL"/>
            </w:pPr>
          </w:p>
        </w:tc>
      </w:tr>
      <w:tr w:rsidR="00C94822" w:rsidRPr="00C7244C" w14:paraId="628B1777"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71BA6B84" w14:textId="77777777" w:rsidR="00C94822" w:rsidRPr="00C7244C" w:rsidRDefault="00C94822" w:rsidP="003A28DA">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17BBAC67" w14:textId="77777777" w:rsidR="00C94822" w:rsidRPr="00C7244C" w:rsidRDefault="00C94822"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15D1B23A" w14:textId="77777777" w:rsidR="00C94822" w:rsidRPr="00C7244C" w:rsidRDefault="00C94822"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8AF2780" w14:textId="77777777" w:rsidR="00C94822" w:rsidRPr="00C7244C" w:rsidRDefault="00C94822" w:rsidP="003A28DA">
            <w:pPr>
              <w:pStyle w:val="TAL"/>
            </w:pPr>
          </w:p>
        </w:tc>
      </w:tr>
    </w:tbl>
    <w:p w14:paraId="0D101264" w14:textId="77777777" w:rsidR="00C94822" w:rsidRPr="00C7244C" w:rsidRDefault="00C94822" w:rsidP="00C94822">
      <w:pPr>
        <w:rPr>
          <w:lang w:eastAsia="sv-SE"/>
        </w:rPr>
      </w:pPr>
    </w:p>
    <w:p w14:paraId="3C9E37DB" w14:textId="77777777" w:rsidR="00C94822" w:rsidRPr="00C7244C" w:rsidRDefault="00C94822" w:rsidP="00C94822">
      <w:pPr>
        <w:pStyle w:val="H6"/>
        <w:rPr>
          <w:lang w:eastAsia="sv-SE"/>
        </w:rPr>
      </w:pPr>
      <w:r w:rsidRPr="00C7244C">
        <w:rPr>
          <w:lang w:eastAsia="sv-SE"/>
        </w:rPr>
        <w:lastRenderedPageBreak/>
        <w:t>7.3.2.2.2.5</w:t>
      </w:r>
      <w:r w:rsidRPr="00C7244C">
        <w:rPr>
          <w:lang w:eastAsia="sv-SE"/>
        </w:rPr>
        <w:tab/>
        <w:t>Test requirement</w:t>
      </w:r>
    </w:p>
    <w:p w14:paraId="1CD1A8DF" w14:textId="77777777" w:rsidR="00C94822" w:rsidRPr="00C7244C" w:rsidRDefault="00C94822" w:rsidP="00C94822">
      <w:r w:rsidRPr="00C7244C">
        <w:t xml:space="preserve">Table </w:t>
      </w:r>
      <w:r w:rsidRPr="00C7244C">
        <w:rPr>
          <w:lang w:eastAsia="sv-SE"/>
        </w:rPr>
        <w:t>7.3.2.2.2.5-2</w:t>
      </w:r>
      <w:r w:rsidRPr="00C7244C">
        <w:t xml:space="preserve"> defines the primary level settings for non-contention based random access test in FR2 for NR Standalone. Tables </w:t>
      </w:r>
      <w:r w:rsidRPr="00C7244C">
        <w:rPr>
          <w:lang w:eastAsia="sv-SE"/>
        </w:rPr>
        <w:t>7.3.2.2.2.5-3, 7.3.2.2.2.5-4 and 7.3.2.2.2.5-5</w:t>
      </w:r>
      <w:r w:rsidRPr="00C7244C">
        <w:t xml:space="preserve"> define the Absolute power limits, Relative power limits and uplink timing error limits respectively, and all include test tolerances.</w:t>
      </w:r>
    </w:p>
    <w:p w14:paraId="32484476" w14:textId="77777777" w:rsidR="00C94822" w:rsidRPr="00C7244C" w:rsidRDefault="00C94822" w:rsidP="00C94822">
      <w:pPr>
        <w:pStyle w:val="TH"/>
        <w:rPr>
          <w:lang w:eastAsia="zh-CN"/>
        </w:rPr>
      </w:pPr>
      <w:r w:rsidRPr="00C7244C">
        <w:t xml:space="preserve">Table 7.3.2.2.2.5-1: General test parameters for </w:t>
      </w:r>
      <w:r w:rsidRPr="00C7244C">
        <w:rPr>
          <w:lang w:eastAsia="zh-CN"/>
        </w:rPr>
        <w:t>non-</w:t>
      </w:r>
      <w:r w:rsidRPr="00C7244C">
        <w:t xml:space="preserve">contention based random access test in FR2 for </w:t>
      </w:r>
      <w:r w:rsidRPr="00C7244C">
        <w:rPr>
          <w:rFonts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C94822" w:rsidRPr="00C7244C" w14:paraId="1F84781C" w14:textId="77777777" w:rsidTr="003A28DA">
        <w:tc>
          <w:tcPr>
            <w:tcW w:w="1678" w:type="pct"/>
            <w:gridSpan w:val="2"/>
            <w:shd w:val="clear" w:color="auto" w:fill="auto"/>
          </w:tcPr>
          <w:p w14:paraId="1977275B" w14:textId="77777777" w:rsidR="00C94822" w:rsidRPr="00C7244C" w:rsidRDefault="00C94822" w:rsidP="003A28DA">
            <w:pPr>
              <w:pStyle w:val="TAH"/>
            </w:pPr>
            <w:r w:rsidRPr="00C7244C">
              <w:t>Parameter</w:t>
            </w:r>
          </w:p>
        </w:tc>
        <w:tc>
          <w:tcPr>
            <w:tcW w:w="586" w:type="pct"/>
            <w:shd w:val="clear" w:color="auto" w:fill="auto"/>
          </w:tcPr>
          <w:p w14:paraId="0B2D824A" w14:textId="77777777" w:rsidR="00C94822" w:rsidRPr="00C7244C" w:rsidRDefault="00C94822" w:rsidP="003A28DA">
            <w:pPr>
              <w:pStyle w:val="TAH"/>
            </w:pPr>
            <w:r w:rsidRPr="00C7244C">
              <w:t>Unit</w:t>
            </w:r>
          </w:p>
        </w:tc>
        <w:tc>
          <w:tcPr>
            <w:tcW w:w="847" w:type="pct"/>
            <w:shd w:val="clear" w:color="auto" w:fill="auto"/>
          </w:tcPr>
          <w:p w14:paraId="6BEBF525" w14:textId="77777777" w:rsidR="00C94822" w:rsidRPr="00C7244C" w:rsidRDefault="00C94822" w:rsidP="003A28DA">
            <w:pPr>
              <w:pStyle w:val="TAH"/>
              <w:rPr>
                <w:lang w:eastAsia="zh-CN"/>
              </w:rPr>
            </w:pPr>
            <w:r w:rsidRPr="00C7244C">
              <w:rPr>
                <w:lang w:eastAsia="zh-CN"/>
              </w:rPr>
              <w:t>Test-1</w:t>
            </w:r>
          </w:p>
        </w:tc>
        <w:tc>
          <w:tcPr>
            <w:tcW w:w="782" w:type="pct"/>
          </w:tcPr>
          <w:p w14:paraId="56288959" w14:textId="77777777" w:rsidR="00C94822" w:rsidRPr="00C7244C" w:rsidRDefault="00C94822" w:rsidP="003A28DA">
            <w:pPr>
              <w:pStyle w:val="TAH"/>
              <w:rPr>
                <w:szCs w:val="18"/>
              </w:rPr>
            </w:pPr>
            <w:r w:rsidRPr="00C7244C">
              <w:rPr>
                <w:lang w:eastAsia="zh-CN"/>
              </w:rPr>
              <w:t>Test-2</w:t>
            </w:r>
          </w:p>
        </w:tc>
        <w:tc>
          <w:tcPr>
            <w:tcW w:w="1107" w:type="pct"/>
            <w:shd w:val="clear" w:color="auto" w:fill="auto"/>
          </w:tcPr>
          <w:p w14:paraId="6C29ED60" w14:textId="77777777" w:rsidR="00C94822" w:rsidRPr="00C7244C" w:rsidRDefault="00C94822" w:rsidP="003A28DA">
            <w:pPr>
              <w:pStyle w:val="TAH"/>
              <w:rPr>
                <w:szCs w:val="18"/>
              </w:rPr>
            </w:pPr>
            <w:r w:rsidRPr="00C7244C">
              <w:rPr>
                <w:szCs w:val="18"/>
              </w:rPr>
              <w:t>Comments</w:t>
            </w:r>
          </w:p>
        </w:tc>
      </w:tr>
      <w:tr w:rsidR="00C94822" w:rsidRPr="00C7244C" w14:paraId="7C033A6D" w14:textId="77777777" w:rsidTr="003A28DA">
        <w:trPr>
          <w:trHeight w:val="125"/>
        </w:trPr>
        <w:tc>
          <w:tcPr>
            <w:tcW w:w="963" w:type="pct"/>
            <w:shd w:val="clear" w:color="auto" w:fill="auto"/>
          </w:tcPr>
          <w:p w14:paraId="380083F1" w14:textId="77777777" w:rsidR="00C94822" w:rsidRPr="00C7244C" w:rsidRDefault="00C94822" w:rsidP="003A28DA">
            <w:pPr>
              <w:pStyle w:val="TAL"/>
              <w:rPr>
                <w:lang w:eastAsia="zh-CN"/>
              </w:rPr>
            </w:pPr>
            <w:r w:rsidRPr="00C7244C">
              <w:rPr>
                <w:lang w:eastAsia="zh-CN"/>
              </w:rPr>
              <w:t>SSB Configuration</w:t>
            </w:r>
          </w:p>
        </w:tc>
        <w:tc>
          <w:tcPr>
            <w:tcW w:w="716" w:type="pct"/>
            <w:shd w:val="clear" w:color="auto" w:fill="auto"/>
          </w:tcPr>
          <w:p w14:paraId="06D2901E" w14:textId="77777777" w:rsidR="00C94822" w:rsidRPr="00C7244C" w:rsidRDefault="00C94822" w:rsidP="003A28DA">
            <w:pPr>
              <w:pStyle w:val="TAL"/>
              <w:rPr>
                <w:lang w:eastAsia="zh-CN"/>
              </w:rPr>
            </w:pPr>
            <w:r w:rsidRPr="00C7244C">
              <w:rPr>
                <w:bCs/>
                <w:lang w:eastAsia="zh-CN"/>
              </w:rPr>
              <w:t>Config 1</w:t>
            </w:r>
          </w:p>
        </w:tc>
        <w:tc>
          <w:tcPr>
            <w:tcW w:w="586" w:type="pct"/>
            <w:shd w:val="clear" w:color="auto" w:fill="auto"/>
          </w:tcPr>
          <w:p w14:paraId="56EF8106" w14:textId="77777777" w:rsidR="00C94822" w:rsidRPr="00C7244C" w:rsidRDefault="00C94822" w:rsidP="003A28DA">
            <w:pPr>
              <w:pStyle w:val="TAC"/>
              <w:rPr>
                <w:lang w:eastAsia="zh-CN"/>
              </w:rPr>
            </w:pPr>
          </w:p>
        </w:tc>
        <w:tc>
          <w:tcPr>
            <w:tcW w:w="847" w:type="pct"/>
            <w:shd w:val="clear" w:color="auto" w:fill="auto"/>
          </w:tcPr>
          <w:p w14:paraId="3D35B0E0" w14:textId="77777777" w:rsidR="00C94822" w:rsidRPr="00C7244C" w:rsidRDefault="00C94822" w:rsidP="003A28DA">
            <w:pPr>
              <w:pStyle w:val="TAC"/>
              <w:rPr>
                <w:bCs/>
                <w:lang w:eastAsia="zh-CN"/>
              </w:rPr>
            </w:pPr>
            <w:r w:rsidRPr="00C7244C">
              <w:rPr>
                <w:bCs/>
                <w:lang w:eastAsia="zh-CN"/>
              </w:rPr>
              <w:t>SSB.1 FR2</w:t>
            </w:r>
          </w:p>
        </w:tc>
        <w:tc>
          <w:tcPr>
            <w:tcW w:w="782" w:type="pct"/>
          </w:tcPr>
          <w:p w14:paraId="4FCF5837" w14:textId="77777777" w:rsidR="00C94822" w:rsidRPr="00C7244C" w:rsidRDefault="00C94822" w:rsidP="003A28DA">
            <w:pPr>
              <w:pStyle w:val="TAC"/>
              <w:rPr>
                <w:lang w:eastAsia="zh-CN"/>
              </w:rPr>
            </w:pPr>
            <w:r w:rsidRPr="00C7244C">
              <w:rPr>
                <w:bCs/>
                <w:lang w:eastAsia="zh-CN"/>
              </w:rPr>
              <w:t>SSB.1 FR2</w:t>
            </w:r>
          </w:p>
        </w:tc>
        <w:tc>
          <w:tcPr>
            <w:tcW w:w="1107" w:type="pct"/>
            <w:shd w:val="clear" w:color="auto" w:fill="auto"/>
          </w:tcPr>
          <w:p w14:paraId="607823D3" w14:textId="77777777" w:rsidR="00C94822" w:rsidRPr="00C7244C" w:rsidRDefault="00C94822" w:rsidP="003A28DA">
            <w:pPr>
              <w:pStyle w:val="TAC"/>
              <w:rPr>
                <w:lang w:eastAsia="zh-CN"/>
              </w:rPr>
            </w:pPr>
            <w:r w:rsidRPr="00C7244C">
              <w:rPr>
                <w:lang w:eastAsia="zh-CN"/>
              </w:rPr>
              <w:t>As defined in A.3.2</w:t>
            </w:r>
          </w:p>
        </w:tc>
      </w:tr>
      <w:tr w:rsidR="00C94822" w:rsidRPr="00C7244C" w14:paraId="3DCB9384" w14:textId="77777777" w:rsidTr="003A28DA">
        <w:trPr>
          <w:trHeight w:val="140"/>
        </w:trPr>
        <w:tc>
          <w:tcPr>
            <w:tcW w:w="963" w:type="pct"/>
            <w:shd w:val="clear" w:color="auto" w:fill="auto"/>
          </w:tcPr>
          <w:p w14:paraId="22E57391" w14:textId="77777777" w:rsidR="00C94822" w:rsidRPr="00C7244C" w:rsidRDefault="00C94822" w:rsidP="003A28DA">
            <w:pPr>
              <w:pStyle w:val="TAL"/>
              <w:rPr>
                <w:lang w:eastAsia="zh-CN"/>
              </w:rPr>
            </w:pPr>
            <w:r w:rsidRPr="00C7244C">
              <w:rPr>
                <w:lang w:eastAsia="zh-CN"/>
              </w:rPr>
              <w:t>CSI-RS Configuration</w:t>
            </w:r>
          </w:p>
        </w:tc>
        <w:tc>
          <w:tcPr>
            <w:tcW w:w="716" w:type="pct"/>
            <w:shd w:val="clear" w:color="auto" w:fill="auto"/>
          </w:tcPr>
          <w:p w14:paraId="578F40D7" w14:textId="77777777" w:rsidR="00C94822" w:rsidRPr="00C7244C" w:rsidRDefault="00C94822" w:rsidP="003A28DA">
            <w:pPr>
              <w:pStyle w:val="TAL"/>
              <w:rPr>
                <w:bCs/>
                <w:lang w:eastAsia="zh-CN"/>
              </w:rPr>
            </w:pPr>
            <w:r w:rsidRPr="00C7244C">
              <w:rPr>
                <w:bCs/>
                <w:lang w:eastAsia="zh-CN"/>
              </w:rPr>
              <w:t>Config 1</w:t>
            </w:r>
          </w:p>
        </w:tc>
        <w:tc>
          <w:tcPr>
            <w:tcW w:w="586" w:type="pct"/>
            <w:shd w:val="clear" w:color="auto" w:fill="auto"/>
          </w:tcPr>
          <w:p w14:paraId="2DB756AB" w14:textId="77777777" w:rsidR="00C94822" w:rsidRPr="00C7244C" w:rsidRDefault="00C94822" w:rsidP="003A28DA">
            <w:pPr>
              <w:pStyle w:val="TAC"/>
            </w:pPr>
          </w:p>
        </w:tc>
        <w:tc>
          <w:tcPr>
            <w:tcW w:w="847" w:type="pct"/>
            <w:shd w:val="clear" w:color="auto" w:fill="auto"/>
          </w:tcPr>
          <w:p w14:paraId="6D849A70" w14:textId="77777777" w:rsidR="00C94822" w:rsidRPr="00C7244C" w:rsidRDefault="00C94822" w:rsidP="003A28DA">
            <w:pPr>
              <w:pStyle w:val="TAC"/>
              <w:rPr>
                <w:bCs/>
                <w:lang w:eastAsia="zh-CN"/>
              </w:rPr>
            </w:pPr>
            <w:r w:rsidRPr="00C7244C">
              <w:rPr>
                <w:bCs/>
                <w:lang w:eastAsia="zh-CN"/>
              </w:rPr>
              <w:t>N/A</w:t>
            </w:r>
          </w:p>
        </w:tc>
        <w:tc>
          <w:tcPr>
            <w:tcW w:w="782" w:type="pct"/>
          </w:tcPr>
          <w:p w14:paraId="13259CFF" w14:textId="77777777" w:rsidR="00C94822" w:rsidRPr="00C7244C" w:rsidRDefault="00C94822" w:rsidP="003A28DA">
            <w:pPr>
              <w:pStyle w:val="TAC"/>
              <w:rPr>
                <w:bCs/>
                <w:lang w:eastAsia="zh-CN"/>
              </w:rPr>
            </w:pPr>
            <w:r w:rsidRPr="00C7244C">
              <w:rPr>
                <w:bCs/>
                <w:lang w:eastAsia="zh-CN"/>
              </w:rPr>
              <w:t>CSI-RS.3.1 TDD</w:t>
            </w:r>
          </w:p>
        </w:tc>
        <w:tc>
          <w:tcPr>
            <w:tcW w:w="1107" w:type="pct"/>
            <w:shd w:val="clear" w:color="auto" w:fill="auto"/>
          </w:tcPr>
          <w:p w14:paraId="2504A21A" w14:textId="77777777" w:rsidR="00C94822" w:rsidRPr="00C7244C" w:rsidRDefault="00C94822" w:rsidP="003A28DA">
            <w:pPr>
              <w:pStyle w:val="TAC"/>
            </w:pPr>
            <w:r w:rsidRPr="00C7244C">
              <w:t xml:space="preserve">As defined in </w:t>
            </w:r>
            <w:r w:rsidRPr="00C7244C">
              <w:rPr>
                <w:lang w:eastAsia="zh-CN"/>
              </w:rPr>
              <w:t>A.1.4</w:t>
            </w:r>
          </w:p>
        </w:tc>
      </w:tr>
      <w:tr w:rsidR="00C94822" w:rsidRPr="00C7244C" w14:paraId="01BA4452" w14:textId="77777777" w:rsidTr="003A28DA">
        <w:trPr>
          <w:trHeight w:val="140"/>
        </w:trPr>
        <w:tc>
          <w:tcPr>
            <w:tcW w:w="963" w:type="pct"/>
            <w:shd w:val="clear" w:color="auto" w:fill="auto"/>
          </w:tcPr>
          <w:p w14:paraId="45E70126" w14:textId="77777777" w:rsidR="00C94822" w:rsidRPr="00C7244C" w:rsidRDefault="00C94822" w:rsidP="003A28DA">
            <w:pPr>
              <w:pStyle w:val="TAL"/>
              <w:rPr>
                <w:lang w:eastAsia="zh-CN"/>
              </w:rPr>
            </w:pPr>
            <w:r w:rsidRPr="00C7244C">
              <w:rPr>
                <w:lang w:eastAsia="zh-CN"/>
              </w:rPr>
              <w:t>Duplex Mode for Cell 2</w:t>
            </w:r>
          </w:p>
        </w:tc>
        <w:tc>
          <w:tcPr>
            <w:tcW w:w="716" w:type="pct"/>
            <w:shd w:val="clear" w:color="auto" w:fill="auto"/>
          </w:tcPr>
          <w:p w14:paraId="4A23F29C" w14:textId="77777777" w:rsidR="00C94822" w:rsidRPr="00C7244C" w:rsidRDefault="00C94822" w:rsidP="003A28DA">
            <w:pPr>
              <w:pStyle w:val="TAL"/>
              <w:rPr>
                <w:lang w:eastAsia="zh-CN"/>
              </w:rPr>
            </w:pPr>
            <w:r w:rsidRPr="00C7244C">
              <w:rPr>
                <w:bCs/>
                <w:lang w:eastAsia="zh-CN"/>
              </w:rPr>
              <w:t>Config 1</w:t>
            </w:r>
          </w:p>
        </w:tc>
        <w:tc>
          <w:tcPr>
            <w:tcW w:w="586" w:type="pct"/>
            <w:shd w:val="clear" w:color="auto" w:fill="auto"/>
          </w:tcPr>
          <w:p w14:paraId="601F2269" w14:textId="77777777" w:rsidR="00C94822" w:rsidRPr="00C7244C" w:rsidRDefault="00C94822" w:rsidP="003A28DA">
            <w:pPr>
              <w:pStyle w:val="TAC"/>
            </w:pPr>
          </w:p>
        </w:tc>
        <w:tc>
          <w:tcPr>
            <w:tcW w:w="847" w:type="pct"/>
            <w:shd w:val="clear" w:color="auto" w:fill="auto"/>
          </w:tcPr>
          <w:p w14:paraId="25780AE2" w14:textId="77777777" w:rsidR="00C94822" w:rsidRPr="00C7244C" w:rsidRDefault="00C94822" w:rsidP="003A28DA">
            <w:pPr>
              <w:pStyle w:val="TAC"/>
              <w:rPr>
                <w:bCs/>
                <w:lang w:eastAsia="zh-CN"/>
              </w:rPr>
            </w:pPr>
            <w:r w:rsidRPr="00C7244C">
              <w:rPr>
                <w:bCs/>
                <w:lang w:eastAsia="zh-CN"/>
              </w:rPr>
              <w:t>TDD</w:t>
            </w:r>
          </w:p>
        </w:tc>
        <w:tc>
          <w:tcPr>
            <w:tcW w:w="782" w:type="pct"/>
          </w:tcPr>
          <w:p w14:paraId="094659CB" w14:textId="77777777" w:rsidR="00C94822" w:rsidRPr="00C7244C" w:rsidRDefault="00C94822" w:rsidP="003A28DA">
            <w:pPr>
              <w:pStyle w:val="TAC"/>
            </w:pPr>
            <w:r w:rsidRPr="00C7244C">
              <w:rPr>
                <w:bCs/>
                <w:lang w:eastAsia="zh-CN"/>
              </w:rPr>
              <w:t>TDD</w:t>
            </w:r>
          </w:p>
        </w:tc>
        <w:tc>
          <w:tcPr>
            <w:tcW w:w="1107" w:type="pct"/>
            <w:shd w:val="clear" w:color="auto" w:fill="auto"/>
          </w:tcPr>
          <w:p w14:paraId="6AEF847B" w14:textId="77777777" w:rsidR="00C94822" w:rsidRPr="00C7244C" w:rsidRDefault="00C94822" w:rsidP="003A28DA">
            <w:pPr>
              <w:pStyle w:val="TAC"/>
            </w:pPr>
          </w:p>
        </w:tc>
      </w:tr>
      <w:tr w:rsidR="00C94822" w:rsidRPr="00C7244C" w14:paraId="1C39C4D7" w14:textId="77777777" w:rsidTr="003A28DA">
        <w:tc>
          <w:tcPr>
            <w:tcW w:w="963" w:type="pct"/>
            <w:shd w:val="clear" w:color="auto" w:fill="auto"/>
          </w:tcPr>
          <w:p w14:paraId="61DBA4FA" w14:textId="77777777" w:rsidR="00C94822" w:rsidRPr="00C7244C" w:rsidRDefault="00C94822" w:rsidP="003A28DA">
            <w:pPr>
              <w:pStyle w:val="TAL"/>
              <w:rPr>
                <w:lang w:eastAsia="zh-CN"/>
              </w:rPr>
            </w:pPr>
            <w:r w:rsidRPr="00C7244C">
              <w:rPr>
                <w:lang w:eastAsia="zh-CN"/>
              </w:rPr>
              <w:t>TDD Configuration</w:t>
            </w:r>
          </w:p>
        </w:tc>
        <w:tc>
          <w:tcPr>
            <w:tcW w:w="716" w:type="pct"/>
            <w:shd w:val="clear" w:color="auto" w:fill="auto"/>
          </w:tcPr>
          <w:p w14:paraId="4254E496" w14:textId="77777777" w:rsidR="00C94822" w:rsidRPr="00C7244C" w:rsidRDefault="00C94822" w:rsidP="003A28DA">
            <w:pPr>
              <w:pStyle w:val="TAL"/>
              <w:rPr>
                <w:lang w:eastAsia="zh-CN"/>
              </w:rPr>
            </w:pPr>
            <w:r w:rsidRPr="00C7244C">
              <w:rPr>
                <w:bCs/>
                <w:lang w:eastAsia="zh-CN"/>
              </w:rPr>
              <w:t>Config 1</w:t>
            </w:r>
          </w:p>
        </w:tc>
        <w:tc>
          <w:tcPr>
            <w:tcW w:w="586" w:type="pct"/>
            <w:shd w:val="clear" w:color="auto" w:fill="auto"/>
          </w:tcPr>
          <w:p w14:paraId="4DD23033" w14:textId="77777777" w:rsidR="00C94822" w:rsidRPr="00C7244C" w:rsidRDefault="00C94822" w:rsidP="003A28DA">
            <w:pPr>
              <w:pStyle w:val="TAC"/>
            </w:pPr>
          </w:p>
        </w:tc>
        <w:tc>
          <w:tcPr>
            <w:tcW w:w="847" w:type="pct"/>
            <w:shd w:val="clear" w:color="auto" w:fill="auto"/>
          </w:tcPr>
          <w:p w14:paraId="138FE8F9" w14:textId="77777777" w:rsidR="00C94822" w:rsidRPr="00C7244C" w:rsidRDefault="00C94822" w:rsidP="003A28DA">
            <w:pPr>
              <w:pStyle w:val="TAC"/>
              <w:rPr>
                <w:bCs/>
                <w:lang w:eastAsia="zh-CN"/>
              </w:rPr>
            </w:pPr>
            <w:r w:rsidRPr="00C7244C">
              <w:t>TDDConf.3.1</w:t>
            </w:r>
          </w:p>
        </w:tc>
        <w:tc>
          <w:tcPr>
            <w:tcW w:w="782" w:type="pct"/>
          </w:tcPr>
          <w:p w14:paraId="12E96723" w14:textId="77777777" w:rsidR="00C94822" w:rsidRPr="00C7244C" w:rsidRDefault="00C94822" w:rsidP="003A28DA">
            <w:pPr>
              <w:pStyle w:val="TAC"/>
            </w:pPr>
            <w:r w:rsidRPr="00C7244C">
              <w:t>TDDConf.3.1</w:t>
            </w:r>
          </w:p>
        </w:tc>
        <w:tc>
          <w:tcPr>
            <w:tcW w:w="1107" w:type="pct"/>
            <w:shd w:val="clear" w:color="auto" w:fill="auto"/>
          </w:tcPr>
          <w:p w14:paraId="1F26528E" w14:textId="77777777" w:rsidR="00C94822" w:rsidRPr="00C7244C" w:rsidRDefault="00C94822" w:rsidP="003A28DA">
            <w:pPr>
              <w:pStyle w:val="TAC"/>
            </w:pPr>
            <w:r w:rsidRPr="00C7244C">
              <w:rPr>
                <w:rFonts w:cs="Arial"/>
              </w:rPr>
              <w:t xml:space="preserve">As defined in </w:t>
            </w:r>
            <w:r w:rsidRPr="00C7244C">
              <w:rPr>
                <w:snapToGrid w:val="0"/>
              </w:rPr>
              <w:t>A.1.5</w:t>
            </w:r>
          </w:p>
        </w:tc>
      </w:tr>
      <w:tr w:rsidR="00C94822" w:rsidRPr="00C7244C" w14:paraId="4292CFA2" w14:textId="77777777" w:rsidTr="003A28DA">
        <w:tc>
          <w:tcPr>
            <w:tcW w:w="963" w:type="pct"/>
            <w:shd w:val="clear" w:color="auto" w:fill="auto"/>
          </w:tcPr>
          <w:p w14:paraId="6F4128DF" w14:textId="77777777" w:rsidR="00C94822" w:rsidRPr="00C7244C" w:rsidRDefault="00C94822" w:rsidP="003A28DA">
            <w:pPr>
              <w:pStyle w:val="TAL"/>
              <w:rPr>
                <w:lang w:eastAsia="zh-CN"/>
              </w:rPr>
            </w:pPr>
            <w:r w:rsidRPr="00C7244C">
              <w:rPr>
                <w:rFonts w:cs="Arial"/>
                <w:lang w:eastAsia="zh-CN"/>
              </w:rPr>
              <w:t>BW</w:t>
            </w:r>
            <w:r w:rsidRPr="00C7244C">
              <w:rPr>
                <w:rFonts w:cs="Arial"/>
                <w:vertAlign w:val="subscript"/>
                <w:lang w:eastAsia="zh-CN"/>
              </w:rPr>
              <w:t>channel</w:t>
            </w:r>
          </w:p>
        </w:tc>
        <w:tc>
          <w:tcPr>
            <w:tcW w:w="716" w:type="pct"/>
            <w:shd w:val="clear" w:color="auto" w:fill="auto"/>
          </w:tcPr>
          <w:p w14:paraId="31C9D8C4" w14:textId="77777777" w:rsidR="00C94822" w:rsidRPr="00C7244C" w:rsidRDefault="00C94822" w:rsidP="003A28DA">
            <w:pPr>
              <w:pStyle w:val="TAL"/>
              <w:rPr>
                <w:bCs/>
                <w:lang w:eastAsia="zh-CN"/>
              </w:rPr>
            </w:pPr>
            <w:r w:rsidRPr="00C7244C">
              <w:rPr>
                <w:rFonts w:cs="Arial"/>
                <w:bCs/>
                <w:lang w:eastAsia="zh-CN"/>
              </w:rPr>
              <w:t>Config 1</w:t>
            </w:r>
          </w:p>
        </w:tc>
        <w:tc>
          <w:tcPr>
            <w:tcW w:w="586" w:type="pct"/>
            <w:shd w:val="clear" w:color="auto" w:fill="auto"/>
          </w:tcPr>
          <w:p w14:paraId="278DA475" w14:textId="77777777" w:rsidR="00C94822" w:rsidRPr="00C7244C" w:rsidRDefault="00C94822" w:rsidP="003A28DA">
            <w:pPr>
              <w:pStyle w:val="TAC"/>
            </w:pPr>
            <w:r w:rsidRPr="00C7244C">
              <w:rPr>
                <w:rFonts w:cs="Arial"/>
              </w:rPr>
              <w:t>MHz</w:t>
            </w:r>
          </w:p>
        </w:tc>
        <w:tc>
          <w:tcPr>
            <w:tcW w:w="847" w:type="pct"/>
            <w:shd w:val="clear" w:color="auto" w:fill="auto"/>
          </w:tcPr>
          <w:p w14:paraId="7FEADA64" w14:textId="77777777" w:rsidR="00C94822" w:rsidRPr="00C7244C" w:rsidRDefault="00C94822" w:rsidP="003A28DA">
            <w:pPr>
              <w:pStyle w:val="TAC"/>
            </w:pPr>
            <w:r w:rsidRPr="00C7244C">
              <w:rPr>
                <w:rFonts w:cs="Arial"/>
                <w:szCs w:val="18"/>
              </w:rPr>
              <w:t xml:space="preserve">100: </w:t>
            </w:r>
            <w:proofErr w:type="gramStart"/>
            <w:r w:rsidRPr="00C7244C">
              <w:rPr>
                <w:rFonts w:cs="Arial"/>
                <w:szCs w:val="18"/>
              </w:rPr>
              <w:t>N</w:t>
            </w:r>
            <w:r w:rsidRPr="00C7244C">
              <w:rPr>
                <w:rFonts w:cs="Arial"/>
                <w:szCs w:val="18"/>
                <w:vertAlign w:val="subscript"/>
              </w:rPr>
              <w:t>RB,c</w:t>
            </w:r>
            <w:proofErr w:type="gramEnd"/>
            <w:r w:rsidRPr="00C7244C">
              <w:rPr>
                <w:rFonts w:cs="Arial"/>
                <w:szCs w:val="18"/>
              </w:rPr>
              <w:t xml:space="preserve"> = 24</w:t>
            </w:r>
          </w:p>
        </w:tc>
        <w:tc>
          <w:tcPr>
            <w:tcW w:w="782" w:type="pct"/>
          </w:tcPr>
          <w:p w14:paraId="6FC92FE0" w14:textId="77777777" w:rsidR="00C94822" w:rsidRPr="00C7244C" w:rsidRDefault="00C94822" w:rsidP="003A28DA">
            <w:pPr>
              <w:pStyle w:val="TAC"/>
            </w:pPr>
            <w:r w:rsidRPr="00C7244C">
              <w:rPr>
                <w:rFonts w:cs="Arial"/>
                <w:szCs w:val="18"/>
              </w:rPr>
              <w:t xml:space="preserve">100: </w:t>
            </w:r>
            <w:proofErr w:type="gramStart"/>
            <w:r w:rsidRPr="00C7244C">
              <w:rPr>
                <w:rFonts w:cs="Arial"/>
                <w:szCs w:val="18"/>
              </w:rPr>
              <w:t>N</w:t>
            </w:r>
            <w:r w:rsidRPr="00C7244C">
              <w:rPr>
                <w:rFonts w:cs="Arial"/>
                <w:szCs w:val="18"/>
                <w:vertAlign w:val="subscript"/>
              </w:rPr>
              <w:t>RB,c</w:t>
            </w:r>
            <w:proofErr w:type="gramEnd"/>
            <w:r w:rsidRPr="00C7244C">
              <w:rPr>
                <w:rFonts w:cs="Arial"/>
                <w:szCs w:val="18"/>
              </w:rPr>
              <w:t xml:space="preserve"> = 24</w:t>
            </w:r>
          </w:p>
        </w:tc>
        <w:tc>
          <w:tcPr>
            <w:tcW w:w="1107" w:type="pct"/>
            <w:shd w:val="clear" w:color="auto" w:fill="auto"/>
          </w:tcPr>
          <w:p w14:paraId="143EA6D4" w14:textId="77777777" w:rsidR="00C94822" w:rsidRPr="00C7244C" w:rsidRDefault="00C94822" w:rsidP="003A28DA">
            <w:pPr>
              <w:pStyle w:val="TAC"/>
            </w:pPr>
          </w:p>
        </w:tc>
      </w:tr>
      <w:tr w:rsidR="00C94822" w:rsidRPr="00C7244C" w14:paraId="1CC85D66" w14:textId="77777777" w:rsidTr="003A28DA">
        <w:tc>
          <w:tcPr>
            <w:tcW w:w="1678" w:type="pct"/>
            <w:gridSpan w:val="2"/>
            <w:shd w:val="clear" w:color="auto" w:fill="auto"/>
          </w:tcPr>
          <w:p w14:paraId="153451AC" w14:textId="77777777" w:rsidR="00C94822" w:rsidRPr="00C7244C" w:rsidRDefault="00C94822" w:rsidP="003A28DA">
            <w:pPr>
              <w:pStyle w:val="TAL"/>
            </w:pPr>
            <w:r w:rsidRPr="00C7244C">
              <w:t>OCNG Pattern</w:t>
            </w:r>
            <w:r w:rsidRPr="00C7244C">
              <w:rPr>
                <w:vertAlign w:val="superscript"/>
              </w:rPr>
              <w:t xml:space="preserve"> Note 1</w:t>
            </w:r>
            <w:r w:rsidRPr="00C7244C">
              <w:t xml:space="preserve"> </w:t>
            </w:r>
          </w:p>
        </w:tc>
        <w:tc>
          <w:tcPr>
            <w:tcW w:w="586" w:type="pct"/>
            <w:shd w:val="clear" w:color="auto" w:fill="auto"/>
          </w:tcPr>
          <w:p w14:paraId="132DE278" w14:textId="77777777" w:rsidR="00C94822" w:rsidRPr="00C7244C" w:rsidRDefault="00C94822" w:rsidP="003A28DA">
            <w:pPr>
              <w:pStyle w:val="TAC"/>
            </w:pPr>
          </w:p>
        </w:tc>
        <w:tc>
          <w:tcPr>
            <w:tcW w:w="847" w:type="pct"/>
            <w:shd w:val="clear" w:color="auto" w:fill="auto"/>
          </w:tcPr>
          <w:p w14:paraId="6255C4CC" w14:textId="77777777" w:rsidR="00C94822" w:rsidRPr="00C7244C" w:rsidRDefault="00C94822" w:rsidP="003A28DA">
            <w:pPr>
              <w:pStyle w:val="TAC"/>
              <w:rPr>
                <w:lang w:eastAsia="zh-CN"/>
              </w:rPr>
            </w:pPr>
            <w:r w:rsidRPr="00C7244C">
              <w:rPr>
                <w:snapToGrid w:val="0"/>
              </w:rPr>
              <w:t>OP.3</w:t>
            </w:r>
          </w:p>
        </w:tc>
        <w:tc>
          <w:tcPr>
            <w:tcW w:w="782" w:type="pct"/>
          </w:tcPr>
          <w:p w14:paraId="0F6BB096" w14:textId="77777777" w:rsidR="00C94822" w:rsidRPr="00C7244C" w:rsidRDefault="00C94822" w:rsidP="003A28DA">
            <w:pPr>
              <w:pStyle w:val="TAC"/>
            </w:pPr>
            <w:r w:rsidRPr="00C7244C">
              <w:rPr>
                <w:snapToGrid w:val="0"/>
              </w:rPr>
              <w:t>OP.3</w:t>
            </w:r>
          </w:p>
        </w:tc>
        <w:tc>
          <w:tcPr>
            <w:tcW w:w="1107" w:type="pct"/>
            <w:shd w:val="clear" w:color="auto" w:fill="auto"/>
          </w:tcPr>
          <w:p w14:paraId="3162223D" w14:textId="77777777" w:rsidR="00C94822" w:rsidRPr="00C7244C" w:rsidRDefault="00C94822" w:rsidP="003A28DA">
            <w:pPr>
              <w:pStyle w:val="TAC"/>
            </w:pPr>
            <w:r w:rsidRPr="00C7244C">
              <w:t xml:space="preserve">As defined in </w:t>
            </w:r>
            <w:r w:rsidRPr="00C7244C">
              <w:rPr>
                <w:lang w:eastAsia="zh-CN"/>
              </w:rPr>
              <w:t>A.2.1</w:t>
            </w:r>
            <w:r w:rsidRPr="00C7244C">
              <w:t>.</w:t>
            </w:r>
          </w:p>
        </w:tc>
      </w:tr>
      <w:tr w:rsidR="00C94822" w:rsidRPr="00C7244C" w14:paraId="25F007DF" w14:textId="77777777" w:rsidTr="003A28DA">
        <w:trPr>
          <w:trHeight w:val="275"/>
        </w:trPr>
        <w:tc>
          <w:tcPr>
            <w:tcW w:w="963" w:type="pct"/>
            <w:shd w:val="clear" w:color="auto" w:fill="auto"/>
          </w:tcPr>
          <w:p w14:paraId="4DB3C05C" w14:textId="77777777" w:rsidR="00C94822" w:rsidRPr="00C7244C" w:rsidRDefault="00C94822" w:rsidP="003A28DA">
            <w:pPr>
              <w:pStyle w:val="TAL"/>
              <w:rPr>
                <w:lang w:eastAsia="zh-CN"/>
              </w:rPr>
            </w:pPr>
            <w:r w:rsidRPr="00C7244C">
              <w:t xml:space="preserve">PDSCH </w:t>
            </w:r>
            <w:r w:rsidRPr="00C7244C">
              <w:rPr>
                <w:rFonts w:cs="Arial"/>
              </w:rPr>
              <w:t>Reference Channel</w:t>
            </w:r>
            <w:r w:rsidRPr="00C7244C">
              <w:rPr>
                <w:vertAlign w:val="superscript"/>
              </w:rPr>
              <w:t xml:space="preserve"> Note </w:t>
            </w:r>
            <w:r w:rsidRPr="00C7244C">
              <w:rPr>
                <w:vertAlign w:val="superscript"/>
                <w:lang w:eastAsia="zh-CN"/>
              </w:rPr>
              <w:t>2</w:t>
            </w:r>
          </w:p>
        </w:tc>
        <w:tc>
          <w:tcPr>
            <w:tcW w:w="716" w:type="pct"/>
            <w:shd w:val="clear" w:color="auto" w:fill="auto"/>
          </w:tcPr>
          <w:p w14:paraId="03E76D01" w14:textId="77777777" w:rsidR="00C94822" w:rsidRPr="00C7244C" w:rsidRDefault="00C94822" w:rsidP="003A28DA">
            <w:pPr>
              <w:pStyle w:val="TAL"/>
            </w:pPr>
            <w:r w:rsidRPr="00C7244C">
              <w:rPr>
                <w:lang w:eastAsia="zh-CN"/>
              </w:rPr>
              <w:t>Config 1</w:t>
            </w:r>
          </w:p>
        </w:tc>
        <w:tc>
          <w:tcPr>
            <w:tcW w:w="586" w:type="pct"/>
            <w:shd w:val="clear" w:color="auto" w:fill="auto"/>
          </w:tcPr>
          <w:p w14:paraId="604D8233" w14:textId="77777777" w:rsidR="00C94822" w:rsidRPr="00C7244C" w:rsidRDefault="00C94822" w:rsidP="003A28DA">
            <w:pPr>
              <w:pStyle w:val="TAC"/>
            </w:pPr>
          </w:p>
        </w:tc>
        <w:tc>
          <w:tcPr>
            <w:tcW w:w="847" w:type="pct"/>
            <w:shd w:val="clear" w:color="auto" w:fill="auto"/>
          </w:tcPr>
          <w:p w14:paraId="1888B945" w14:textId="77777777" w:rsidR="00C94822" w:rsidRPr="00C7244C" w:rsidRDefault="00C94822" w:rsidP="003A28DA">
            <w:pPr>
              <w:pStyle w:val="TAC"/>
              <w:rPr>
                <w:lang w:eastAsia="zh-CN"/>
              </w:rPr>
            </w:pPr>
            <w:r w:rsidRPr="00C7244C">
              <w:rPr>
                <w:lang w:eastAsia="zh-CN"/>
              </w:rPr>
              <w:t>SR3.1 TDD</w:t>
            </w:r>
          </w:p>
        </w:tc>
        <w:tc>
          <w:tcPr>
            <w:tcW w:w="782" w:type="pct"/>
          </w:tcPr>
          <w:p w14:paraId="50383E45" w14:textId="77777777" w:rsidR="00C94822" w:rsidRPr="00C7244C" w:rsidRDefault="00C94822" w:rsidP="003A28DA">
            <w:pPr>
              <w:pStyle w:val="TAC"/>
            </w:pPr>
            <w:r w:rsidRPr="00C7244C">
              <w:rPr>
                <w:lang w:eastAsia="zh-CN"/>
              </w:rPr>
              <w:t>SR3.1 TDD</w:t>
            </w:r>
          </w:p>
        </w:tc>
        <w:tc>
          <w:tcPr>
            <w:tcW w:w="1107" w:type="pct"/>
            <w:shd w:val="clear" w:color="auto" w:fill="auto"/>
          </w:tcPr>
          <w:p w14:paraId="18B9AB5F" w14:textId="77777777" w:rsidR="00C94822" w:rsidRPr="00C7244C" w:rsidRDefault="00C94822" w:rsidP="003A28DA">
            <w:pPr>
              <w:pStyle w:val="TAC"/>
            </w:pPr>
            <w:r w:rsidRPr="00C7244C">
              <w:t xml:space="preserve">As defined in </w:t>
            </w:r>
            <w:r w:rsidRPr="00C7244C">
              <w:rPr>
                <w:snapToGrid w:val="0"/>
              </w:rPr>
              <w:t>A.1.1</w:t>
            </w:r>
            <w:r w:rsidRPr="00C7244C">
              <w:t>.</w:t>
            </w:r>
          </w:p>
        </w:tc>
      </w:tr>
      <w:tr w:rsidR="00C94822" w:rsidRPr="00C7244C" w14:paraId="33F04F77" w14:textId="77777777" w:rsidTr="003A28DA">
        <w:trPr>
          <w:trHeight w:val="275"/>
        </w:trPr>
        <w:tc>
          <w:tcPr>
            <w:tcW w:w="963" w:type="pct"/>
            <w:shd w:val="clear" w:color="auto" w:fill="auto"/>
          </w:tcPr>
          <w:p w14:paraId="046ABDDF" w14:textId="77777777" w:rsidR="00C94822" w:rsidRPr="00C7244C" w:rsidRDefault="00C94822" w:rsidP="003A28DA">
            <w:pPr>
              <w:pStyle w:val="TAL"/>
            </w:pPr>
            <w:r w:rsidRPr="00C7244C">
              <w:rPr>
                <w:rFonts w:cs="Arial"/>
              </w:rPr>
              <w:t>RMSI CORESET Reference Channel</w:t>
            </w:r>
          </w:p>
        </w:tc>
        <w:tc>
          <w:tcPr>
            <w:tcW w:w="716" w:type="pct"/>
            <w:shd w:val="clear" w:color="auto" w:fill="auto"/>
          </w:tcPr>
          <w:p w14:paraId="0E02CEE9" w14:textId="77777777" w:rsidR="00C94822" w:rsidRPr="00C7244C" w:rsidRDefault="00C94822" w:rsidP="003A28DA">
            <w:pPr>
              <w:pStyle w:val="TAL"/>
              <w:rPr>
                <w:lang w:eastAsia="zh-CN"/>
              </w:rPr>
            </w:pPr>
            <w:r w:rsidRPr="00C7244C">
              <w:rPr>
                <w:rFonts w:cs="Arial"/>
                <w:bCs/>
                <w:lang w:eastAsia="zh-CN"/>
              </w:rPr>
              <w:t>Config 1</w:t>
            </w:r>
          </w:p>
        </w:tc>
        <w:tc>
          <w:tcPr>
            <w:tcW w:w="586" w:type="pct"/>
            <w:shd w:val="clear" w:color="auto" w:fill="auto"/>
          </w:tcPr>
          <w:p w14:paraId="1CC86B48" w14:textId="77777777" w:rsidR="00C94822" w:rsidRPr="00C7244C" w:rsidRDefault="00C94822" w:rsidP="003A28DA">
            <w:pPr>
              <w:pStyle w:val="TAC"/>
            </w:pPr>
          </w:p>
        </w:tc>
        <w:tc>
          <w:tcPr>
            <w:tcW w:w="847" w:type="pct"/>
            <w:shd w:val="clear" w:color="auto" w:fill="auto"/>
          </w:tcPr>
          <w:p w14:paraId="4FC86A32" w14:textId="77777777" w:rsidR="00C94822" w:rsidRPr="00C7244C" w:rsidRDefault="00C94822" w:rsidP="003A28DA">
            <w:pPr>
              <w:pStyle w:val="TAC"/>
              <w:rPr>
                <w:lang w:eastAsia="zh-CN"/>
              </w:rPr>
            </w:pPr>
            <w:r w:rsidRPr="00C7244C">
              <w:rPr>
                <w:rFonts w:cs="v4.2.0"/>
                <w:lang w:eastAsia="zh-CN"/>
              </w:rPr>
              <w:t>CR.3.1 TDD</w:t>
            </w:r>
          </w:p>
        </w:tc>
        <w:tc>
          <w:tcPr>
            <w:tcW w:w="782" w:type="pct"/>
          </w:tcPr>
          <w:p w14:paraId="569ECD1D" w14:textId="77777777" w:rsidR="00C94822" w:rsidRPr="00C7244C" w:rsidRDefault="00C94822" w:rsidP="003A28DA">
            <w:pPr>
              <w:pStyle w:val="TAC"/>
              <w:rPr>
                <w:lang w:eastAsia="zh-CN"/>
              </w:rPr>
            </w:pPr>
            <w:r w:rsidRPr="00C7244C">
              <w:rPr>
                <w:rFonts w:cs="v4.2.0"/>
                <w:lang w:eastAsia="zh-CN"/>
              </w:rPr>
              <w:t>CR.3.1 TDD</w:t>
            </w:r>
          </w:p>
        </w:tc>
        <w:tc>
          <w:tcPr>
            <w:tcW w:w="1107" w:type="pct"/>
            <w:shd w:val="clear" w:color="auto" w:fill="auto"/>
          </w:tcPr>
          <w:p w14:paraId="252FC048" w14:textId="77777777" w:rsidR="00C94822" w:rsidRPr="00C7244C" w:rsidRDefault="00C94822" w:rsidP="003A28DA">
            <w:pPr>
              <w:pStyle w:val="TAC"/>
            </w:pPr>
            <w:r w:rsidRPr="00C7244C">
              <w:rPr>
                <w:rFonts w:cs="Arial"/>
              </w:rPr>
              <w:t xml:space="preserve">As defined in </w:t>
            </w:r>
            <w:r w:rsidRPr="00C7244C">
              <w:rPr>
                <w:snapToGrid w:val="0"/>
              </w:rPr>
              <w:t>A.1.2</w:t>
            </w:r>
          </w:p>
        </w:tc>
      </w:tr>
      <w:tr w:rsidR="00C94822" w:rsidRPr="00C7244C" w14:paraId="7AD431B2" w14:textId="77777777" w:rsidTr="003A28DA">
        <w:tc>
          <w:tcPr>
            <w:tcW w:w="1678" w:type="pct"/>
            <w:gridSpan w:val="2"/>
            <w:shd w:val="clear" w:color="auto" w:fill="auto"/>
          </w:tcPr>
          <w:p w14:paraId="252562BF" w14:textId="77777777" w:rsidR="00C94822" w:rsidRPr="00C7244C" w:rsidRDefault="00C94822" w:rsidP="003A28DA">
            <w:pPr>
              <w:pStyle w:val="TAL"/>
            </w:pPr>
            <w:r w:rsidRPr="00C7244C">
              <w:rPr>
                <w:lang w:eastAsia="zh-CN"/>
              </w:rPr>
              <w:t>NR</w:t>
            </w:r>
            <w:r w:rsidRPr="00C7244C">
              <w:t xml:space="preserve"> RF Channel Number</w:t>
            </w:r>
          </w:p>
        </w:tc>
        <w:tc>
          <w:tcPr>
            <w:tcW w:w="586" w:type="pct"/>
            <w:shd w:val="clear" w:color="auto" w:fill="auto"/>
          </w:tcPr>
          <w:p w14:paraId="2649FD0D" w14:textId="77777777" w:rsidR="00C94822" w:rsidRPr="00C7244C" w:rsidRDefault="00C94822" w:rsidP="003A28DA">
            <w:pPr>
              <w:pStyle w:val="TAC"/>
            </w:pPr>
          </w:p>
        </w:tc>
        <w:tc>
          <w:tcPr>
            <w:tcW w:w="847" w:type="pct"/>
            <w:shd w:val="clear" w:color="auto" w:fill="auto"/>
          </w:tcPr>
          <w:p w14:paraId="7F7D9005" w14:textId="77777777" w:rsidR="00C94822" w:rsidRPr="00C7244C" w:rsidRDefault="00C94822" w:rsidP="003A28DA">
            <w:pPr>
              <w:pStyle w:val="TAC"/>
              <w:rPr>
                <w:lang w:eastAsia="zh-CN"/>
              </w:rPr>
            </w:pPr>
            <w:r w:rsidRPr="00C7244C">
              <w:rPr>
                <w:bCs/>
                <w:lang w:eastAsia="zh-CN"/>
              </w:rPr>
              <w:t>1</w:t>
            </w:r>
          </w:p>
        </w:tc>
        <w:tc>
          <w:tcPr>
            <w:tcW w:w="782" w:type="pct"/>
          </w:tcPr>
          <w:p w14:paraId="0F0B07C8" w14:textId="77777777" w:rsidR="00C94822" w:rsidRPr="00C7244C" w:rsidRDefault="00C94822" w:rsidP="003A28DA">
            <w:pPr>
              <w:pStyle w:val="TAC"/>
            </w:pPr>
            <w:r w:rsidRPr="00C7244C">
              <w:rPr>
                <w:bCs/>
                <w:lang w:eastAsia="zh-CN"/>
              </w:rPr>
              <w:t>1</w:t>
            </w:r>
          </w:p>
        </w:tc>
        <w:tc>
          <w:tcPr>
            <w:tcW w:w="1107" w:type="pct"/>
            <w:shd w:val="clear" w:color="auto" w:fill="auto"/>
          </w:tcPr>
          <w:p w14:paraId="35362FCA" w14:textId="77777777" w:rsidR="00C94822" w:rsidRPr="00C7244C" w:rsidRDefault="00C94822" w:rsidP="003A28DA">
            <w:pPr>
              <w:pStyle w:val="TAC"/>
            </w:pPr>
          </w:p>
        </w:tc>
      </w:tr>
      <w:tr w:rsidR="00C94822" w:rsidRPr="00C7244C" w14:paraId="41C4620E" w14:textId="77777777" w:rsidTr="003A28DA">
        <w:tc>
          <w:tcPr>
            <w:tcW w:w="1678" w:type="pct"/>
            <w:gridSpan w:val="2"/>
            <w:shd w:val="clear" w:color="auto" w:fill="auto"/>
          </w:tcPr>
          <w:p w14:paraId="39836749" w14:textId="77777777" w:rsidR="00C94822" w:rsidRPr="00C7244C" w:rsidRDefault="00C94822" w:rsidP="003A28DA">
            <w:pPr>
              <w:pStyle w:val="TAL"/>
            </w:pPr>
            <w:r w:rsidRPr="00C7244C">
              <w:t>EPRE ratio of PSS to SSS</w:t>
            </w:r>
          </w:p>
        </w:tc>
        <w:tc>
          <w:tcPr>
            <w:tcW w:w="586" w:type="pct"/>
            <w:shd w:val="clear" w:color="auto" w:fill="auto"/>
          </w:tcPr>
          <w:p w14:paraId="011E2B79" w14:textId="77777777" w:rsidR="00C94822" w:rsidRPr="00C7244C" w:rsidRDefault="00C94822" w:rsidP="003A28DA">
            <w:pPr>
              <w:pStyle w:val="TAC"/>
            </w:pPr>
            <w:r w:rsidRPr="00C7244C">
              <w:rPr>
                <w:bCs/>
              </w:rPr>
              <w:t>dB</w:t>
            </w:r>
          </w:p>
        </w:tc>
        <w:tc>
          <w:tcPr>
            <w:tcW w:w="847" w:type="pct"/>
            <w:vMerge w:val="restart"/>
            <w:shd w:val="clear" w:color="auto" w:fill="auto"/>
            <w:vAlign w:val="center"/>
          </w:tcPr>
          <w:p w14:paraId="7D766D29" w14:textId="77777777" w:rsidR="00C94822" w:rsidRPr="00C7244C" w:rsidRDefault="00C94822" w:rsidP="003A28DA">
            <w:pPr>
              <w:pStyle w:val="TAC"/>
              <w:rPr>
                <w:lang w:eastAsia="zh-CN"/>
              </w:rPr>
            </w:pPr>
            <w:r w:rsidRPr="00C7244C">
              <w:rPr>
                <w:lang w:eastAsia="zh-CN"/>
              </w:rPr>
              <w:t>0</w:t>
            </w:r>
          </w:p>
        </w:tc>
        <w:tc>
          <w:tcPr>
            <w:tcW w:w="782" w:type="pct"/>
            <w:vMerge w:val="restart"/>
            <w:vAlign w:val="center"/>
          </w:tcPr>
          <w:p w14:paraId="4346C48B" w14:textId="77777777" w:rsidR="00C94822" w:rsidRPr="00C7244C" w:rsidRDefault="00C94822" w:rsidP="003A28DA">
            <w:pPr>
              <w:pStyle w:val="TAC"/>
            </w:pPr>
            <w:r w:rsidRPr="00C7244C">
              <w:rPr>
                <w:lang w:eastAsia="zh-CN"/>
              </w:rPr>
              <w:t>0</w:t>
            </w:r>
          </w:p>
        </w:tc>
        <w:tc>
          <w:tcPr>
            <w:tcW w:w="1107" w:type="pct"/>
            <w:vMerge w:val="restart"/>
            <w:shd w:val="clear" w:color="auto" w:fill="auto"/>
          </w:tcPr>
          <w:p w14:paraId="0CEED740" w14:textId="77777777" w:rsidR="00C94822" w:rsidRPr="00C7244C" w:rsidRDefault="00C94822" w:rsidP="003A28DA">
            <w:pPr>
              <w:pStyle w:val="TAC"/>
            </w:pPr>
          </w:p>
        </w:tc>
      </w:tr>
      <w:tr w:rsidR="00C94822" w:rsidRPr="00C7244C" w14:paraId="2D570F96" w14:textId="77777777" w:rsidTr="003A28DA">
        <w:tc>
          <w:tcPr>
            <w:tcW w:w="1678" w:type="pct"/>
            <w:gridSpan w:val="2"/>
            <w:shd w:val="clear" w:color="auto" w:fill="auto"/>
          </w:tcPr>
          <w:p w14:paraId="25F28895" w14:textId="77777777" w:rsidR="00C94822" w:rsidRPr="00C7244C" w:rsidRDefault="00C94822" w:rsidP="003A28DA">
            <w:pPr>
              <w:pStyle w:val="TAL"/>
            </w:pPr>
            <w:r w:rsidRPr="00C7244C">
              <w:t>EPRE ratio of PBCH_DMRS to SSS</w:t>
            </w:r>
          </w:p>
        </w:tc>
        <w:tc>
          <w:tcPr>
            <w:tcW w:w="586" w:type="pct"/>
            <w:shd w:val="clear" w:color="auto" w:fill="auto"/>
          </w:tcPr>
          <w:p w14:paraId="646E7945" w14:textId="77777777" w:rsidR="00C94822" w:rsidRPr="00C7244C" w:rsidRDefault="00C94822" w:rsidP="003A28DA">
            <w:pPr>
              <w:pStyle w:val="TAC"/>
            </w:pPr>
            <w:r w:rsidRPr="00C7244C">
              <w:rPr>
                <w:bCs/>
              </w:rPr>
              <w:t>dB</w:t>
            </w:r>
          </w:p>
        </w:tc>
        <w:tc>
          <w:tcPr>
            <w:tcW w:w="847" w:type="pct"/>
            <w:vMerge/>
            <w:shd w:val="clear" w:color="auto" w:fill="auto"/>
          </w:tcPr>
          <w:p w14:paraId="7D2F2E4B" w14:textId="77777777" w:rsidR="00C94822" w:rsidRPr="00C7244C" w:rsidRDefault="00C94822" w:rsidP="003A28DA">
            <w:pPr>
              <w:pStyle w:val="TAC"/>
            </w:pPr>
          </w:p>
        </w:tc>
        <w:tc>
          <w:tcPr>
            <w:tcW w:w="782" w:type="pct"/>
            <w:vMerge/>
          </w:tcPr>
          <w:p w14:paraId="160FF879" w14:textId="77777777" w:rsidR="00C94822" w:rsidRPr="00C7244C" w:rsidRDefault="00C94822" w:rsidP="003A28DA">
            <w:pPr>
              <w:pStyle w:val="TAC"/>
            </w:pPr>
          </w:p>
        </w:tc>
        <w:tc>
          <w:tcPr>
            <w:tcW w:w="1107" w:type="pct"/>
            <w:vMerge/>
            <w:shd w:val="clear" w:color="auto" w:fill="auto"/>
          </w:tcPr>
          <w:p w14:paraId="7DBBEBEE" w14:textId="77777777" w:rsidR="00C94822" w:rsidRPr="00C7244C" w:rsidRDefault="00C94822" w:rsidP="003A28DA">
            <w:pPr>
              <w:pStyle w:val="TAC"/>
            </w:pPr>
          </w:p>
        </w:tc>
      </w:tr>
      <w:tr w:rsidR="00C94822" w:rsidRPr="00C7244C" w14:paraId="614B8C44" w14:textId="77777777" w:rsidTr="003A28DA">
        <w:tc>
          <w:tcPr>
            <w:tcW w:w="1678" w:type="pct"/>
            <w:gridSpan w:val="2"/>
            <w:shd w:val="clear" w:color="auto" w:fill="auto"/>
          </w:tcPr>
          <w:p w14:paraId="7FFDA65C" w14:textId="77777777" w:rsidR="00C94822" w:rsidRPr="00C7244C" w:rsidRDefault="00C94822" w:rsidP="003A28DA">
            <w:pPr>
              <w:pStyle w:val="TAL"/>
            </w:pPr>
            <w:r w:rsidRPr="00C7244C">
              <w:t>EPRE ratio of PBCH to PBCH_DMRS</w:t>
            </w:r>
          </w:p>
        </w:tc>
        <w:tc>
          <w:tcPr>
            <w:tcW w:w="586" w:type="pct"/>
            <w:shd w:val="clear" w:color="auto" w:fill="auto"/>
          </w:tcPr>
          <w:p w14:paraId="40E41274" w14:textId="77777777" w:rsidR="00C94822" w:rsidRPr="00C7244C" w:rsidRDefault="00C94822" w:rsidP="003A28DA">
            <w:pPr>
              <w:pStyle w:val="TAC"/>
            </w:pPr>
            <w:r w:rsidRPr="00C7244C">
              <w:rPr>
                <w:bCs/>
              </w:rPr>
              <w:t>dB</w:t>
            </w:r>
          </w:p>
        </w:tc>
        <w:tc>
          <w:tcPr>
            <w:tcW w:w="847" w:type="pct"/>
            <w:vMerge/>
            <w:shd w:val="clear" w:color="auto" w:fill="auto"/>
          </w:tcPr>
          <w:p w14:paraId="08A4CFE0" w14:textId="77777777" w:rsidR="00C94822" w:rsidRPr="00C7244C" w:rsidRDefault="00C94822" w:rsidP="003A28DA">
            <w:pPr>
              <w:pStyle w:val="TAC"/>
            </w:pPr>
          </w:p>
        </w:tc>
        <w:tc>
          <w:tcPr>
            <w:tcW w:w="782" w:type="pct"/>
            <w:vMerge/>
          </w:tcPr>
          <w:p w14:paraId="35C76EC9" w14:textId="77777777" w:rsidR="00C94822" w:rsidRPr="00C7244C" w:rsidRDefault="00C94822" w:rsidP="003A28DA">
            <w:pPr>
              <w:pStyle w:val="TAC"/>
            </w:pPr>
          </w:p>
        </w:tc>
        <w:tc>
          <w:tcPr>
            <w:tcW w:w="1107" w:type="pct"/>
            <w:vMerge/>
            <w:shd w:val="clear" w:color="auto" w:fill="auto"/>
          </w:tcPr>
          <w:p w14:paraId="3EF1E784" w14:textId="77777777" w:rsidR="00C94822" w:rsidRPr="00C7244C" w:rsidRDefault="00C94822" w:rsidP="003A28DA">
            <w:pPr>
              <w:pStyle w:val="TAC"/>
            </w:pPr>
          </w:p>
        </w:tc>
      </w:tr>
      <w:tr w:rsidR="00C94822" w:rsidRPr="00C7244C" w14:paraId="08C4E0E2" w14:textId="77777777" w:rsidTr="003A28DA">
        <w:tc>
          <w:tcPr>
            <w:tcW w:w="1678" w:type="pct"/>
            <w:gridSpan w:val="2"/>
            <w:shd w:val="clear" w:color="auto" w:fill="auto"/>
          </w:tcPr>
          <w:p w14:paraId="2A50FA53" w14:textId="77777777" w:rsidR="00C94822" w:rsidRPr="00C7244C" w:rsidRDefault="00C94822" w:rsidP="003A28DA">
            <w:pPr>
              <w:pStyle w:val="TAL"/>
            </w:pPr>
            <w:r w:rsidRPr="00C7244C">
              <w:t>EPRE ratio of PDCCH_DMRS to SSS</w:t>
            </w:r>
          </w:p>
        </w:tc>
        <w:tc>
          <w:tcPr>
            <w:tcW w:w="586" w:type="pct"/>
            <w:shd w:val="clear" w:color="auto" w:fill="auto"/>
          </w:tcPr>
          <w:p w14:paraId="7FA01206" w14:textId="77777777" w:rsidR="00C94822" w:rsidRPr="00C7244C" w:rsidRDefault="00C94822" w:rsidP="003A28DA">
            <w:pPr>
              <w:pStyle w:val="TAC"/>
            </w:pPr>
            <w:r w:rsidRPr="00C7244C">
              <w:rPr>
                <w:bCs/>
              </w:rPr>
              <w:t>dB</w:t>
            </w:r>
          </w:p>
        </w:tc>
        <w:tc>
          <w:tcPr>
            <w:tcW w:w="847" w:type="pct"/>
            <w:vMerge/>
            <w:shd w:val="clear" w:color="auto" w:fill="auto"/>
          </w:tcPr>
          <w:p w14:paraId="3AE06225" w14:textId="77777777" w:rsidR="00C94822" w:rsidRPr="00C7244C" w:rsidRDefault="00C94822" w:rsidP="003A28DA">
            <w:pPr>
              <w:pStyle w:val="TAC"/>
            </w:pPr>
          </w:p>
        </w:tc>
        <w:tc>
          <w:tcPr>
            <w:tcW w:w="782" w:type="pct"/>
            <w:vMerge/>
          </w:tcPr>
          <w:p w14:paraId="4D2209EB" w14:textId="77777777" w:rsidR="00C94822" w:rsidRPr="00C7244C" w:rsidRDefault="00C94822" w:rsidP="003A28DA">
            <w:pPr>
              <w:pStyle w:val="TAC"/>
            </w:pPr>
          </w:p>
        </w:tc>
        <w:tc>
          <w:tcPr>
            <w:tcW w:w="1107" w:type="pct"/>
            <w:vMerge/>
            <w:shd w:val="clear" w:color="auto" w:fill="auto"/>
          </w:tcPr>
          <w:p w14:paraId="2DE36C77" w14:textId="77777777" w:rsidR="00C94822" w:rsidRPr="00C7244C" w:rsidRDefault="00C94822" w:rsidP="003A28DA">
            <w:pPr>
              <w:pStyle w:val="TAC"/>
            </w:pPr>
          </w:p>
        </w:tc>
      </w:tr>
      <w:tr w:rsidR="00C94822" w:rsidRPr="00C7244C" w14:paraId="1B608800" w14:textId="77777777" w:rsidTr="003A28DA">
        <w:tc>
          <w:tcPr>
            <w:tcW w:w="1678" w:type="pct"/>
            <w:gridSpan w:val="2"/>
            <w:shd w:val="clear" w:color="auto" w:fill="auto"/>
          </w:tcPr>
          <w:p w14:paraId="03F3F4CE" w14:textId="77777777" w:rsidR="00C94822" w:rsidRPr="00C7244C" w:rsidRDefault="00C94822" w:rsidP="003A28DA">
            <w:pPr>
              <w:pStyle w:val="TAL"/>
            </w:pPr>
            <w:r w:rsidRPr="00C7244C">
              <w:t>EPRE ratio of PDCCH to PDCCH_DMRS</w:t>
            </w:r>
          </w:p>
        </w:tc>
        <w:tc>
          <w:tcPr>
            <w:tcW w:w="586" w:type="pct"/>
            <w:shd w:val="clear" w:color="auto" w:fill="auto"/>
          </w:tcPr>
          <w:p w14:paraId="410326E0" w14:textId="77777777" w:rsidR="00C94822" w:rsidRPr="00C7244C" w:rsidRDefault="00C94822" w:rsidP="003A28DA">
            <w:pPr>
              <w:pStyle w:val="TAC"/>
            </w:pPr>
            <w:r w:rsidRPr="00C7244C">
              <w:rPr>
                <w:bCs/>
              </w:rPr>
              <w:t>dB</w:t>
            </w:r>
          </w:p>
        </w:tc>
        <w:tc>
          <w:tcPr>
            <w:tcW w:w="847" w:type="pct"/>
            <w:vMerge/>
            <w:shd w:val="clear" w:color="auto" w:fill="auto"/>
          </w:tcPr>
          <w:p w14:paraId="30F74760" w14:textId="77777777" w:rsidR="00C94822" w:rsidRPr="00C7244C" w:rsidRDefault="00C94822" w:rsidP="003A28DA">
            <w:pPr>
              <w:pStyle w:val="TAC"/>
            </w:pPr>
          </w:p>
        </w:tc>
        <w:tc>
          <w:tcPr>
            <w:tcW w:w="782" w:type="pct"/>
            <w:vMerge/>
          </w:tcPr>
          <w:p w14:paraId="197A0C36" w14:textId="77777777" w:rsidR="00C94822" w:rsidRPr="00C7244C" w:rsidRDefault="00C94822" w:rsidP="003A28DA">
            <w:pPr>
              <w:pStyle w:val="TAC"/>
            </w:pPr>
          </w:p>
        </w:tc>
        <w:tc>
          <w:tcPr>
            <w:tcW w:w="1107" w:type="pct"/>
            <w:vMerge/>
            <w:shd w:val="clear" w:color="auto" w:fill="auto"/>
          </w:tcPr>
          <w:p w14:paraId="7A334164" w14:textId="77777777" w:rsidR="00C94822" w:rsidRPr="00C7244C" w:rsidRDefault="00C94822" w:rsidP="003A28DA">
            <w:pPr>
              <w:pStyle w:val="TAC"/>
            </w:pPr>
          </w:p>
        </w:tc>
      </w:tr>
      <w:tr w:rsidR="00C94822" w:rsidRPr="00C7244C" w14:paraId="4017254B" w14:textId="77777777" w:rsidTr="003A28DA">
        <w:tc>
          <w:tcPr>
            <w:tcW w:w="1678" w:type="pct"/>
            <w:gridSpan w:val="2"/>
            <w:shd w:val="clear" w:color="auto" w:fill="auto"/>
          </w:tcPr>
          <w:p w14:paraId="614E266A" w14:textId="77777777" w:rsidR="00C94822" w:rsidRPr="00C7244C" w:rsidRDefault="00C94822" w:rsidP="003A28DA">
            <w:pPr>
              <w:pStyle w:val="TAL"/>
            </w:pPr>
            <w:r w:rsidRPr="00C7244C">
              <w:t>EPRE ratio of PDSCH_DMRS to SSS</w:t>
            </w:r>
          </w:p>
        </w:tc>
        <w:tc>
          <w:tcPr>
            <w:tcW w:w="586" w:type="pct"/>
            <w:shd w:val="clear" w:color="auto" w:fill="auto"/>
          </w:tcPr>
          <w:p w14:paraId="0E24961D" w14:textId="77777777" w:rsidR="00C94822" w:rsidRPr="00C7244C" w:rsidRDefault="00C94822" w:rsidP="003A28DA">
            <w:pPr>
              <w:pStyle w:val="TAC"/>
            </w:pPr>
            <w:r w:rsidRPr="00C7244C">
              <w:rPr>
                <w:bCs/>
              </w:rPr>
              <w:t>dB</w:t>
            </w:r>
          </w:p>
        </w:tc>
        <w:tc>
          <w:tcPr>
            <w:tcW w:w="847" w:type="pct"/>
            <w:vMerge/>
            <w:shd w:val="clear" w:color="auto" w:fill="auto"/>
          </w:tcPr>
          <w:p w14:paraId="2C9F95B4" w14:textId="77777777" w:rsidR="00C94822" w:rsidRPr="00C7244C" w:rsidRDefault="00C94822" w:rsidP="003A28DA">
            <w:pPr>
              <w:pStyle w:val="TAC"/>
            </w:pPr>
          </w:p>
        </w:tc>
        <w:tc>
          <w:tcPr>
            <w:tcW w:w="782" w:type="pct"/>
            <w:vMerge/>
          </w:tcPr>
          <w:p w14:paraId="013ED297" w14:textId="77777777" w:rsidR="00C94822" w:rsidRPr="00C7244C" w:rsidRDefault="00C94822" w:rsidP="003A28DA">
            <w:pPr>
              <w:pStyle w:val="TAC"/>
            </w:pPr>
          </w:p>
        </w:tc>
        <w:tc>
          <w:tcPr>
            <w:tcW w:w="1107" w:type="pct"/>
            <w:vMerge/>
            <w:shd w:val="clear" w:color="auto" w:fill="auto"/>
          </w:tcPr>
          <w:p w14:paraId="6221A72C" w14:textId="77777777" w:rsidR="00C94822" w:rsidRPr="00C7244C" w:rsidRDefault="00C94822" w:rsidP="003A28DA">
            <w:pPr>
              <w:pStyle w:val="TAC"/>
            </w:pPr>
          </w:p>
        </w:tc>
      </w:tr>
      <w:tr w:rsidR="00C94822" w:rsidRPr="00C7244C" w14:paraId="6C6616FD" w14:textId="77777777" w:rsidTr="003A28DA">
        <w:tc>
          <w:tcPr>
            <w:tcW w:w="1678" w:type="pct"/>
            <w:gridSpan w:val="2"/>
            <w:shd w:val="clear" w:color="auto" w:fill="auto"/>
          </w:tcPr>
          <w:p w14:paraId="52FE792C" w14:textId="77777777" w:rsidR="00C94822" w:rsidRPr="00C7244C" w:rsidRDefault="00C94822" w:rsidP="003A28DA">
            <w:pPr>
              <w:pStyle w:val="TAL"/>
            </w:pPr>
            <w:r w:rsidRPr="00C7244C">
              <w:t>EPRE ratio of PDSCH to PDSCH_DMRS</w:t>
            </w:r>
          </w:p>
        </w:tc>
        <w:tc>
          <w:tcPr>
            <w:tcW w:w="586" w:type="pct"/>
            <w:shd w:val="clear" w:color="auto" w:fill="auto"/>
          </w:tcPr>
          <w:p w14:paraId="077B7F67" w14:textId="77777777" w:rsidR="00C94822" w:rsidRPr="00C7244C" w:rsidRDefault="00C94822" w:rsidP="003A28DA">
            <w:pPr>
              <w:pStyle w:val="TAC"/>
            </w:pPr>
            <w:r w:rsidRPr="00C7244C">
              <w:rPr>
                <w:bCs/>
              </w:rPr>
              <w:t>dB</w:t>
            </w:r>
          </w:p>
        </w:tc>
        <w:tc>
          <w:tcPr>
            <w:tcW w:w="847" w:type="pct"/>
            <w:vMerge/>
            <w:shd w:val="clear" w:color="auto" w:fill="auto"/>
          </w:tcPr>
          <w:p w14:paraId="27D353E8" w14:textId="77777777" w:rsidR="00C94822" w:rsidRPr="00C7244C" w:rsidRDefault="00C94822" w:rsidP="003A28DA">
            <w:pPr>
              <w:pStyle w:val="TAC"/>
            </w:pPr>
          </w:p>
        </w:tc>
        <w:tc>
          <w:tcPr>
            <w:tcW w:w="782" w:type="pct"/>
            <w:vMerge/>
          </w:tcPr>
          <w:p w14:paraId="7146BBAD" w14:textId="77777777" w:rsidR="00C94822" w:rsidRPr="00C7244C" w:rsidRDefault="00C94822" w:rsidP="003A28DA">
            <w:pPr>
              <w:pStyle w:val="TAC"/>
            </w:pPr>
          </w:p>
        </w:tc>
        <w:tc>
          <w:tcPr>
            <w:tcW w:w="1107" w:type="pct"/>
            <w:vMerge/>
            <w:shd w:val="clear" w:color="auto" w:fill="auto"/>
          </w:tcPr>
          <w:p w14:paraId="419AD83B" w14:textId="77777777" w:rsidR="00C94822" w:rsidRPr="00C7244C" w:rsidRDefault="00C94822" w:rsidP="003A28DA">
            <w:pPr>
              <w:pStyle w:val="TAC"/>
            </w:pPr>
          </w:p>
        </w:tc>
      </w:tr>
      <w:tr w:rsidR="00C94822" w:rsidRPr="00C7244C" w14:paraId="18C8E906" w14:textId="77777777" w:rsidTr="003A28DA">
        <w:tc>
          <w:tcPr>
            <w:tcW w:w="1678" w:type="pct"/>
            <w:gridSpan w:val="2"/>
            <w:shd w:val="clear" w:color="auto" w:fill="auto"/>
          </w:tcPr>
          <w:p w14:paraId="238CD3A9" w14:textId="77777777" w:rsidR="00C94822" w:rsidRPr="00C7244C" w:rsidRDefault="00C94822" w:rsidP="003A28DA">
            <w:pPr>
              <w:pStyle w:val="TAL"/>
            </w:pPr>
            <w:r w:rsidRPr="00C7244C">
              <w:rPr>
                <w:lang w:eastAsia="zh-CN"/>
              </w:rPr>
              <w:t>ss-PBCH-BlockPower</w:t>
            </w:r>
          </w:p>
        </w:tc>
        <w:tc>
          <w:tcPr>
            <w:tcW w:w="586" w:type="pct"/>
            <w:shd w:val="clear" w:color="auto" w:fill="auto"/>
          </w:tcPr>
          <w:p w14:paraId="6CA0B5A9" w14:textId="77777777" w:rsidR="00C94822" w:rsidRPr="00C7244C" w:rsidRDefault="00C94822" w:rsidP="003A28DA">
            <w:pPr>
              <w:pStyle w:val="TAC"/>
              <w:rPr>
                <w:bCs/>
              </w:rPr>
            </w:pPr>
            <w:r w:rsidRPr="00C7244C">
              <w:t>dBm</w:t>
            </w:r>
            <w:r w:rsidRPr="00C7244C">
              <w:rPr>
                <w:lang w:eastAsia="zh-CN"/>
              </w:rPr>
              <w:t>/</w:t>
            </w:r>
            <w:r w:rsidRPr="00C7244C">
              <w:t xml:space="preserve"> SCS</w:t>
            </w:r>
          </w:p>
        </w:tc>
        <w:tc>
          <w:tcPr>
            <w:tcW w:w="847" w:type="pct"/>
            <w:shd w:val="clear" w:color="auto" w:fill="auto"/>
          </w:tcPr>
          <w:p w14:paraId="6C66083B" w14:textId="77777777" w:rsidR="00C94822" w:rsidRPr="00C7244C" w:rsidRDefault="00C94822" w:rsidP="003A28DA">
            <w:pPr>
              <w:pStyle w:val="TAC"/>
            </w:pPr>
            <w:r w:rsidRPr="00C7244C">
              <w:rPr>
                <w:bCs/>
              </w:rPr>
              <w:t>+20 +</w:t>
            </w:r>
            <w:r w:rsidRPr="00C7244C">
              <w:rPr>
                <w:rFonts w:ascii="Calibri" w:hAnsi="Calibri" w:cs="Calibri"/>
                <w:bCs/>
              </w:rPr>
              <w:t>Δ</w:t>
            </w:r>
            <w:r w:rsidRPr="00C7244C">
              <w:rPr>
                <w:bCs/>
                <w:vertAlign w:val="subscript"/>
              </w:rPr>
              <w:t>UL</w:t>
            </w:r>
          </w:p>
        </w:tc>
        <w:tc>
          <w:tcPr>
            <w:tcW w:w="782" w:type="pct"/>
          </w:tcPr>
          <w:p w14:paraId="2156B8BF" w14:textId="77777777" w:rsidR="00C94822" w:rsidRPr="00C7244C" w:rsidRDefault="00C94822" w:rsidP="003A28DA">
            <w:pPr>
              <w:pStyle w:val="TAC"/>
            </w:pPr>
            <w:r w:rsidRPr="00C7244C">
              <w:rPr>
                <w:bCs/>
              </w:rPr>
              <w:t>+20 +</w:t>
            </w:r>
            <w:r w:rsidRPr="00C7244C">
              <w:rPr>
                <w:rFonts w:ascii="Calibri" w:hAnsi="Calibri" w:cs="Calibri"/>
                <w:bCs/>
              </w:rPr>
              <w:t>Δ</w:t>
            </w:r>
            <w:r w:rsidRPr="00C7244C">
              <w:rPr>
                <w:bCs/>
                <w:vertAlign w:val="subscript"/>
              </w:rPr>
              <w:t>UL</w:t>
            </w:r>
          </w:p>
        </w:tc>
        <w:tc>
          <w:tcPr>
            <w:tcW w:w="1107" w:type="pct"/>
            <w:shd w:val="clear" w:color="auto" w:fill="auto"/>
          </w:tcPr>
          <w:p w14:paraId="16FA2DDD" w14:textId="77777777" w:rsidR="00C94822" w:rsidRPr="00C7244C" w:rsidRDefault="00C94822" w:rsidP="003A28DA">
            <w:pPr>
              <w:pStyle w:val="TAC"/>
            </w:pPr>
            <w:r w:rsidRPr="00C7244C">
              <w:t>As defined in TS 38.331 [13].</w:t>
            </w:r>
          </w:p>
          <w:p w14:paraId="16BE2CC9" w14:textId="77777777" w:rsidR="00C94822" w:rsidRPr="00C7244C" w:rsidRDefault="00C94822" w:rsidP="003A28DA">
            <w:pPr>
              <w:pStyle w:val="TAC"/>
            </w:pPr>
            <w:r w:rsidRPr="00C7244C">
              <w:rPr>
                <w:bCs/>
              </w:rPr>
              <w:t>Δ</w:t>
            </w:r>
            <w:r w:rsidRPr="00C7244C">
              <w:rPr>
                <w:bCs/>
                <w:vertAlign w:val="subscript"/>
              </w:rPr>
              <w:t>UL</w:t>
            </w:r>
            <w:r w:rsidRPr="00C7244C">
              <w:rPr>
                <w:bCs/>
              </w:rPr>
              <w:t xml:space="preserve"> is derived from the uplink calibration process </w:t>
            </w:r>
            <w:r w:rsidRPr="00C7244C">
              <w:rPr>
                <w:bCs/>
                <w:vertAlign w:val="superscript"/>
              </w:rPr>
              <w:t>Note 3</w:t>
            </w:r>
          </w:p>
        </w:tc>
      </w:tr>
      <w:tr w:rsidR="00C94822" w:rsidRPr="00C7244C" w14:paraId="712F6987" w14:textId="77777777" w:rsidTr="003A28DA">
        <w:tc>
          <w:tcPr>
            <w:tcW w:w="1678" w:type="pct"/>
            <w:gridSpan w:val="2"/>
            <w:shd w:val="clear" w:color="auto" w:fill="auto"/>
          </w:tcPr>
          <w:p w14:paraId="6EA04206" w14:textId="77777777" w:rsidR="00C94822" w:rsidRPr="00C7244C" w:rsidRDefault="00C94822" w:rsidP="003A28DA">
            <w:pPr>
              <w:pStyle w:val="TAL"/>
            </w:pPr>
            <w:r w:rsidRPr="00C7244C">
              <w:t>Configured UE transmitted power (</w:t>
            </w:r>
            <w:r w:rsidRPr="00C7244C">
              <w:rPr>
                <w:noProof/>
                <w:position w:val="-14"/>
              </w:rPr>
              <w:drawing>
                <wp:inline distT="0" distB="0" distL="0" distR="0" wp14:anchorId="64908632" wp14:editId="17792AF2">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C7244C">
              <w:t>)</w:t>
            </w:r>
          </w:p>
        </w:tc>
        <w:tc>
          <w:tcPr>
            <w:tcW w:w="586" w:type="pct"/>
            <w:shd w:val="clear" w:color="auto" w:fill="auto"/>
          </w:tcPr>
          <w:p w14:paraId="1511DEE3" w14:textId="77777777" w:rsidR="00C94822" w:rsidRPr="00C7244C" w:rsidRDefault="00C94822" w:rsidP="003A28DA">
            <w:pPr>
              <w:pStyle w:val="TAC"/>
              <w:rPr>
                <w:bCs/>
              </w:rPr>
            </w:pPr>
            <w:r w:rsidRPr="00C7244C">
              <w:t>dBm</w:t>
            </w:r>
          </w:p>
        </w:tc>
        <w:tc>
          <w:tcPr>
            <w:tcW w:w="847" w:type="pct"/>
            <w:shd w:val="clear" w:color="auto" w:fill="auto"/>
          </w:tcPr>
          <w:p w14:paraId="69A063EF" w14:textId="77777777" w:rsidR="00C94822" w:rsidRPr="00C7244C" w:rsidRDefault="00C94822" w:rsidP="003A28DA">
            <w:pPr>
              <w:pStyle w:val="TAC"/>
            </w:pPr>
            <w:r w:rsidRPr="00C7244C">
              <w:rPr>
                <w:bCs/>
                <w:lang w:eastAsia="zh-CN"/>
              </w:rPr>
              <w:t>maximum value configurable for certain power class</w:t>
            </w:r>
            <w:r w:rsidRPr="00C7244C" w:rsidDel="006254B0">
              <w:rPr>
                <w:bCs/>
                <w:lang w:eastAsia="zh-CN"/>
              </w:rPr>
              <w:t xml:space="preserve"> </w:t>
            </w:r>
          </w:p>
        </w:tc>
        <w:tc>
          <w:tcPr>
            <w:tcW w:w="782" w:type="pct"/>
          </w:tcPr>
          <w:p w14:paraId="4926ADE0" w14:textId="77777777" w:rsidR="00C94822" w:rsidRPr="00C7244C" w:rsidRDefault="00C94822" w:rsidP="003A28DA">
            <w:pPr>
              <w:pStyle w:val="TAC"/>
            </w:pPr>
            <w:r w:rsidRPr="00C7244C">
              <w:rPr>
                <w:bCs/>
                <w:lang w:eastAsia="zh-CN"/>
              </w:rPr>
              <w:t>maximum value configurable for certain power class</w:t>
            </w:r>
            <w:r w:rsidRPr="00C7244C" w:rsidDel="006254B0">
              <w:rPr>
                <w:bCs/>
                <w:lang w:eastAsia="zh-CN"/>
              </w:rPr>
              <w:t xml:space="preserve"> </w:t>
            </w:r>
          </w:p>
        </w:tc>
        <w:tc>
          <w:tcPr>
            <w:tcW w:w="1107" w:type="pct"/>
            <w:shd w:val="clear" w:color="auto" w:fill="auto"/>
          </w:tcPr>
          <w:p w14:paraId="6BE95359" w14:textId="77777777" w:rsidR="00C94822" w:rsidRPr="00C7244C" w:rsidRDefault="00C94822" w:rsidP="003A28DA">
            <w:pPr>
              <w:pStyle w:val="TAC"/>
            </w:pPr>
            <w:r w:rsidRPr="00C7244C">
              <w:t>As defined in clause 6.2.</w:t>
            </w:r>
            <w:r w:rsidRPr="00C7244C">
              <w:rPr>
                <w:lang w:eastAsia="zh-CN"/>
              </w:rPr>
              <w:t>4</w:t>
            </w:r>
            <w:r w:rsidRPr="00C7244C">
              <w:t xml:space="preserve"> in TS 3</w:t>
            </w:r>
            <w:r w:rsidRPr="00C7244C">
              <w:rPr>
                <w:lang w:eastAsia="zh-CN"/>
              </w:rPr>
              <w:t>8</w:t>
            </w:r>
            <w:r w:rsidRPr="00C7244C">
              <w:t>.101</w:t>
            </w:r>
            <w:r w:rsidRPr="00C7244C">
              <w:rPr>
                <w:lang w:eastAsia="zh-CN"/>
              </w:rPr>
              <w:t>-2</w:t>
            </w:r>
            <w:r w:rsidRPr="00C7244C">
              <w:t xml:space="preserve"> [3]</w:t>
            </w:r>
          </w:p>
        </w:tc>
      </w:tr>
      <w:tr w:rsidR="00C94822" w:rsidRPr="00C7244C" w14:paraId="5B9F08C1" w14:textId="77777777" w:rsidTr="003A28DA">
        <w:tc>
          <w:tcPr>
            <w:tcW w:w="1678" w:type="pct"/>
            <w:gridSpan w:val="2"/>
            <w:shd w:val="clear" w:color="auto" w:fill="auto"/>
          </w:tcPr>
          <w:p w14:paraId="42F044F9" w14:textId="77777777" w:rsidR="00C94822" w:rsidRPr="00C7244C" w:rsidRDefault="00C94822" w:rsidP="003A28DA">
            <w:pPr>
              <w:pStyle w:val="TAL"/>
            </w:pPr>
            <w:r w:rsidRPr="00C7244C">
              <w:rPr>
                <w:lang w:eastAsia="zh-CN"/>
              </w:rPr>
              <w:t>PRACH Configuration</w:t>
            </w:r>
          </w:p>
        </w:tc>
        <w:tc>
          <w:tcPr>
            <w:tcW w:w="586" w:type="pct"/>
            <w:shd w:val="clear" w:color="auto" w:fill="auto"/>
          </w:tcPr>
          <w:p w14:paraId="1692D1B6" w14:textId="77777777" w:rsidR="00C94822" w:rsidRPr="00C7244C" w:rsidRDefault="00C94822" w:rsidP="003A28DA">
            <w:pPr>
              <w:pStyle w:val="TAC"/>
              <w:rPr>
                <w:bCs/>
              </w:rPr>
            </w:pPr>
          </w:p>
        </w:tc>
        <w:tc>
          <w:tcPr>
            <w:tcW w:w="847" w:type="pct"/>
            <w:shd w:val="clear" w:color="auto" w:fill="auto"/>
          </w:tcPr>
          <w:p w14:paraId="1983F103" w14:textId="77777777" w:rsidR="00C94822" w:rsidRPr="00C7244C" w:rsidRDefault="00C94822" w:rsidP="003A28DA">
            <w:pPr>
              <w:pStyle w:val="TAC"/>
            </w:pPr>
            <w:r w:rsidRPr="00C7244C">
              <w:rPr>
                <w:rFonts w:cs="Arial"/>
                <w:bCs/>
              </w:rPr>
              <w:t>PRACH.2 FR2</w:t>
            </w:r>
          </w:p>
        </w:tc>
        <w:tc>
          <w:tcPr>
            <w:tcW w:w="782" w:type="pct"/>
          </w:tcPr>
          <w:p w14:paraId="75C1B4E9" w14:textId="77777777" w:rsidR="00C94822" w:rsidRPr="00C7244C" w:rsidRDefault="00C94822" w:rsidP="003A28DA">
            <w:pPr>
              <w:pStyle w:val="TAC"/>
            </w:pPr>
            <w:r w:rsidRPr="00C7244C">
              <w:rPr>
                <w:rFonts w:cs="Arial"/>
                <w:bCs/>
              </w:rPr>
              <w:t>PRACH.3 FR2</w:t>
            </w:r>
          </w:p>
        </w:tc>
        <w:tc>
          <w:tcPr>
            <w:tcW w:w="1107" w:type="pct"/>
            <w:shd w:val="clear" w:color="auto" w:fill="auto"/>
          </w:tcPr>
          <w:p w14:paraId="23465106" w14:textId="77777777" w:rsidR="00C94822" w:rsidRPr="00C7244C" w:rsidRDefault="00C94822" w:rsidP="003A28DA">
            <w:pPr>
              <w:pStyle w:val="TAC"/>
            </w:pPr>
            <w:r w:rsidRPr="00C7244C">
              <w:t>As defined in</w:t>
            </w:r>
            <w:r w:rsidRPr="00C7244C">
              <w:rPr>
                <w:lang w:eastAsia="zh-CN"/>
              </w:rPr>
              <w:t xml:space="preserve"> A.7.2, with exceptions as defined below</w:t>
            </w:r>
            <w:r w:rsidRPr="00C7244C">
              <w:t>.</w:t>
            </w:r>
          </w:p>
        </w:tc>
      </w:tr>
      <w:tr w:rsidR="00C94822" w:rsidRPr="00C7244C" w14:paraId="10E2ED13" w14:textId="77777777" w:rsidTr="003A28DA">
        <w:tc>
          <w:tcPr>
            <w:tcW w:w="1678" w:type="pct"/>
            <w:gridSpan w:val="2"/>
            <w:shd w:val="clear" w:color="auto" w:fill="auto"/>
          </w:tcPr>
          <w:p w14:paraId="7F1FA914" w14:textId="77777777" w:rsidR="00C94822" w:rsidRPr="00C7244C" w:rsidRDefault="00C94822" w:rsidP="003A28DA">
            <w:pPr>
              <w:pStyle w:val="TAL"/>
            </w:pPr>
            <w:r w:rsidRPr="00C7244C">
              <w:rPr>
                <w:lang w:eastAsia="zh-CN"/>
              </w:rPr>
              <w:t>rsrp-ThresholdSSB</w:t>
            </w:r>
          </w:p>
        </w:tc>
        <w:tc>
          <w:tcPr>
            <w:tcW w:w="586" w:type="pct"/>
            <w:shd w:val="clear" w:color="auto" w:fill="auto"/>
          </w:tcPr>
          <w:p w14:paraId="7CA663B7" w14:textId="77777777" w:rsidR="00C94822" w:rsidRPr="00C7244C" w:rsidRDefault="00C94822" w:rsidP="003A28DA">
            <w:pPr>
              <w:pStyle w:val="TAC"/>
              <w:rPr>
                <w:bCs/>
              </w:rPr>
            </w:pPr>
            <w:r w:rsidRPr="00C7244C">
              <w:t>dBm</w:t>
            </w:r>
          </w:p>
        </w:tc>
        <w:tc>
          <w:tcPr>
            <w:tcW w:w="847" w:type="pct"/>
            <w:shd w:val="clear" w:color="auto" w:fill="auto"/>
          </w:tcPr>
          <w:p w14:paraId="164C62A3" w14:textId="77777777" w:rsidR="00C94822" w:rsidRPr="00C7244C" w:rsidRDefault="00C94822" w:rsidP="003A28DA">
            <w:pPr>
              <w:pStyle w:val="TAC"/>
            </w:pPr>
            <w:r w:rsidRPr="00C7244C">
              <w:rPr>
                <w:bCs/>
              </w:rPr>
              <w:t>RSRP_69 +</w:t>
            </w:r>
            <w:r w:rsidRPr="00C7244C">
              <w:rPr>
                <w:rFonts w:ascii="Calibri" w:hAnsi="Calibri" w:cs="Calibri"/>
                <w:bCs/>
              </w:rPr>
              <w:t>Δ</w:t>
            </w:r>
            <w:r w:rsidRPr="00C7244C">
              <w:rPr>
                <w:bCs/>
                <w:vertAlign w:val="subscript"/>
              </w:rPr>
              <w:t>DL</w:t>
            </w:r>
          </w:p>
        </w:tc>
        <w:tc>
          <w:tcPr>
            <w:tcW w:w="782" w:type="pct"/>
          </w:tcPr>
          <w:p w14:paraId="0B70C423" w14:textId="77777777" w:rsidR="00C94822" w:rsidRPr="00C7244C" w:rsidRDefault="00C94822" w:rsidP="003A28DA">
            <w:pPr>
              <w:pStyle w:val="TAC"/>
            </w:pPr>
            <w:r w:rsidRPr="00C7244C">
              <w:rPr>
                <w:bCs/>
              </w:rPr>
              <w:t>RSRP_69 +</w:t>
            </w:r>
            <w:r w:rsidRPr="00C7244C">
              <w:rPr>
                <w:rFonts w:ascii="Calibri" w:hAnsi="Calibri" w:cs="Calibri"/>
                <w:bCs/>
              </w:rPr>
              <w:t>Δ</w:t>
            </w:r>
            <w:r w:rsidRPr="00C7244C">
              <w:rPr>
                <w:bCs/>
                <w:vertAlign w:val="subscript"/>
              </w:rPr>
              <w:t>DL</w:t>
            </w:r>
          </w:p>
        </w:tc>
        <w:tc>
          <w:tcPr>
            <w:tcW w:w="1107" w:type="pct"/>
            <w:shd w:val="clear" w:color="auto" w:fill="auto"/>
          </w:tcPr>
          <w:p w14:paraId="002119AF" w14:textId="77777777" w:rsidR="00C94822" w:rsidRPr="00C7244C" w:rsidRDefault="00C94822" w:rsidP="003A28DA">
            <w:pPr>
              <w:pStyle w:val="TAC"/>
            </w:pPr>
            <w:r w:rsidRPr="00C7244C">
              <w:rPr>
                <w:bCs/>
              </w:rPr>
              <w:t>RSRP_69 corresponds to -88dBm. Δ</w:t>
            </w:r>
            <w:r w:rsidRPr="00C7244C">
              <w:rPr>
                <w:bCs/>
                <w:vertAlign w:val="subscript"/>
              </w:rPr>
              <w:t>DL</w:t>
            </w:r>
            <w:r w:rsidRPr="00C7244C">
              <w:rPr>
                <w:bCs/>
              </w:rPr>
              <w:t xml:space="preserve"> is derived from the downlink calibration process </w:t>
            </w:r>
            <w:r w:rsidRPr="00C7244C">
              <w:rPr>
                <w:bCs/>
                <w:vertAlign w:val="superscript"/>
              </w:rPr>
              <w:t>Note 4</w:t>
            </w:r>
          </w:p>
        </w:tc>
      </w:tr>
      <w:tr w:rsidR="00C94822" w:rsidRPr="00C7244C" w14:paraId="69840552" w14:textId="77777777" w:rsidTr="003A28DA">
        <w:tc>
          <w:tcPr>
            <w:tcW w:w="1678" w:type="pct"/>
            <w:gridSpan w:val="2"/>
            <w:shd w:val="clear" w:color="auto" w:fill="auto"/>
          </w:tcPr>
          <w:p w14:paraId="6CADA29B" w14:textId="77777777" w:rsidR="00C94822" w:rsidRPr="00C7244C" w:rsidRDefault="00C94822" w:rsidP="003A28DA">
            <w:pPr>
              <w:pStyle w:val="TAL"/>
            </w:pPr>
            <w:r w:rsidRPr="00C7244C">
              <w:rPr>
                <w:lang w:eastAsia="zh-CN"/>
              </w:rPr>
              <w:t>preambleReceivedTargetPower</w:t>
            </w:r>
          </w:p>
        </w:tc>
        <w:tc>
          <w:tcPr>
            <w:tcW w:w="586" w:type="pct"/>
            <w:shd w:val="clear" w:color="auto" w:fill="auto"/>
          </w:tcPr>
          <w:p w14:paraId="5C43FF10" w14:textId="77777777" w:rsidR="00C94822" w:rsidRPr="00C7244C" w:rsidRDefault="00C94822" w:rsidP="003A28DA">
            <w:pPr>
              <w:pStyle w:val="TAC"/>
              <w:rPr>
                <w:bCs/>
              </w:rPr>
            </w:pPr>
            <w:r w:rsidRPr="00C7244C">
              <w:rPr>
                <w:lang w:eastAsia="zh-CN"/>
              </w:rPr>
              <w:t>dBm</w:t>
            </w:r>
          </w:p>
        </w:tc>
        <w:tc>
          <w:tcPr>
            <w:tcW w:w="847" w:type="pct"/>
            <w:shd w:val="clear" w:color="auto" w:fill="auto"/>
          </w:tcPr>
          <w:p w14:paraId="379CE44D" w14:textId="77777777" w:rsidR="00C94822" w:rsidRPr="00C7244C" w:rsidRDefault="00C94822" w:rsidP="003A28DA">
            <w:pPr>
              <w:pStyle w:val="TAC"/>
            </w:pPr>
            <w:r w:rsidRPr="00C7244C">
              <w:rPr>
                <w:bCs/>
                <w:lang w:eastAsia="zh-CN"/>
              </w:rPr>
              <w:t>-100</w:t>
            </w:r>
          </w:p>
        </w:tc>
        <w:tc>
          <w:tcPr>
            <w:tcW w:w="782" w:type="pct"/>
          </w:tcPr>
          <w:p w14:paraId="18EF2F7F" w14:textId="77777777" w:rsidR="00C94822" w:rsidRPr="00C7244C" w:rsidRDefault="00C94822" w:rsidP="003A28DA">
            <w:pPr>
              <w:pStyle w:val="TAC"/>
            </w:pPr>
            <w:r w:rsidRPr="00C7244C">
              <w:rPr>
                <w:bCs/>
                <w:lang w:eastAsia="zh-CN"/>
              </w:rPr>
              <w:t>-100</w:t>
            </w:r>
          </w:p>
        </w:tc>
        <w:tc>
          <w:tcPr>
            <w:tcW w:w="1107" w:type="pct"/>
            <w:shd w:val="clear" w:color="auto" w:fill="auto"/>
          </w:tcPr>
          <w:p w14:paraId="2AFDE697" w14:textId="77777777" w:rsidR="00C94822" w:rsidRPr="00C7244C" w:rsidRDefault="00C94822" w:rsidP="003A28DA">
            <w:pPr>
              <w:pStyle w:val="TAC"/>
            </w:pPr>
            <w:r w:rsidRPr="00C7244C">
              <w:t>As defined in TS 38.331 [13]</w:t>
            </w:r>
          </w:p>
        </w:tc>
      </w:tr>
      <w:tr w:rsidR="00C94822" w:rsidRPr="00C7244C" w14:paraId="63FCF727" w14:textId="77777777" w:rsidTr="003A28DA">
        <w:trPr>
          <w:trHeight w:val="870"/>
        </w:trPr>
        <w:tc>
          <w:tcPr>
            <w:tcW w:w="5000" w:type="pct"/>
            <w:gridSpan w:val="6"/>
          </w:tcPr>
          <w:p w14:paraId="08CD0C29" w14:textId="77777777" w:rsidR="00C94822" w:rsidRPr="00C7244C" w:rsidRDefault="00C94822" w:rsidP="003A28DA">
            <w:pPr>
              <w:pStyle w:val="TAN"/>
            </w:pPr>
            <w:r w:rsidRPr="00C7244C">
              <w:t>Note 1:</w:t>
            </w:r>
            <w:r w:rsidRPr="00C7244C">
              <w:tab/>
              <w:t>OCNG shall be used such that a constant total transmitted power spectral density is achieved for all OFDM symbols. The OCNG pattern is chosen during the test according to the presence of a DL reference measurement channel.</w:t>
            </w:r>
          </w:p>
          <w:p w14:paraId="3D582D8D" w14:textId="77777777" w:rsidR="00C94822" w:rsidRPr="00C7244C" w:rsidRDefault="00C94822" w:rsidP="003A28DA">
            <w:pPr>
              <w:pStyle w:val="TAN"/>
            </w:pPr>
            <w:r w:rsidRPr="00C7244C">
              <w:t xml:space="preserve">Note </w:t>
            </w:r>
            <w:r w:rsidRPr="00C7244C">
              <w:rPr>
                <w:lang w:eastAsia="zh-CN"/>
              </w:rPr>
              <w:t>2</w:t>
            </w:r>
            <w:r w:rsidRPr="00C7244C">
              <w:t>:</w:t>
            </w:r>
            <w:r w:rsidRPr="00C7244C">
              <w:tab/>
              <w:t>The DL PDSCH reference measurement channel is used in the test only when a downlink transmission dedicated to the UE under test is required.</w:t>
            </w:r>
          </w:p>
          <w:p w14:paraId="7AD85DF3" w14:textId="77777777" w:rsidR="00C94822" w:rsidRPr="00C7244C" w:rsidRDefault="00C94822" w:rsidP="003A28DA">
            <w:pPr>
              <w:pStyle w:val="TAN"/>
              <w:rPr>
                <w:rFonts w:cs="Arial"/>
              </w:rPr>
            </w:pPr>
            <w:r w:rsidRPr="00C7244C">
              <w:rPr>
                <w:rFonts w:cs="Arial"/>
              </w:rPr>
              <w:t xml:space="preserve">Note </w:t>
            </w:r>
            <w:r w:rsidRPr="00C7244C">
              <w:rPr>
                <w:rFonts w:cs="Arial"/>
                <w:lang w:eastAsia="zh-CN"/>
              </w:rPr>
              <w:t>3</w:t>
            </w:r>
            <w:r w:rsidRPr="00C7244C">
              <w:rPr>
                <w:rFonts w:cs="Arial"/>
              </w:rPr>
              <w:t>:</w:t>
            </w:r>
            <w:r w:rsidRPr="00C7244C">
              <w:rPr>
                <w:rFonts w:cs="Arial"/>
              </w:rPr>
              <w:tab/>
              <w:t xml:space="preserve">The </w:t>
            </w:r>
            <w:r w:rsidRPr="00C7244C">
              <w:rPr>
                <w:rFonts w:cs="Arial"/>
                <w:bCs/>
              </w:rPr>
              <w:t>Δ</w:t>
            </w:r>
            <w:r w:rsidRPr="00C7244C">
              <w:rPr>
                <w:rFonts w:cs="Arial"/>
                <w:bCs/>
                <w:vertAlign w:val="subscript"/>
              </w:rPr>
              <w:t>UL</w:t>
            </w:r>
            <w:r w:rsidRPr="00C7244C">
              <w:rPr>
                <w:rFonts w:cs="Arial"/>
              </w:rPr>
              <w:t xml:space="preserve"> value is calculated as -</w:t>
            </w:r>
            <w:proofErr w:type="gramStart"/>
            <w:r w:rsidRPr="00C7244C">
              <w:rPr>
                <w:rFonts w:cs="Arial"/>
              </w:rPr>
              <w:t>ROUND(</w:t>
            </w:r>
            <w:proofErr w:type="gramEnd"/>
            <w:r w:rsidRPr="00C7244C">
              <w:rPr>
                <w:rFonts w:cs="Arial"/>
              </w:rPr>
              <w:t>P</w:t>
            </w:r>
            <w:r w:rsidRPr="00C7244C">
              <w:rPr>
                <w:rFonts w:cs="Arial"/>
                <w:sz w:val="16"/>
                <w:szCs w:val="16"/>
                <w:lang w:eastAsia="fr-FR"/>
              </w:rPr>
              <w:t>PRACH0</w:t>
            </w:r>
            <w:r w:rsidRPr="00C7244C">
              <w:rPr>
                <w:rFonts w:cs="Arial"/>
              </w:rPr>
              <w:t xml:space="preserve"> -1), where P</w:t>
            </w:r>
            <w:r w:rsidRPr="00C7244C">
              <w:rPr>
                <w:rFonts w:cs="Arial"/>
                <w:sz w:val="16"/>
                <w:szCs w:val="16"/>
                <w:lang w:eastAsia="fr-FR"/>
              </w:rPr>
              <w:t>PRACH0</w:t>
            </w:r>
            <w:r w:rsidRPr="00C7244C">
              <w:rPr>
                <w:rFonts w:cs="Arial"/>
              </w:rPr>
              <w:t xml:space="preserve"> is the measured first PRACH power with -80.6dBm/SCS applied, </w:t>
            </w:r>
            <w:r w:rsidRPr="00C7244C">
              <w:rPr>
                <w:rFonts w:cs="Arial"/>
                <w:i/>
                <w:lang w:eastAsia="zh-CN"/>
              </w:rPr>
              <w:t>preambleReceivedTargetPower</w:t>
            </w:r>
            <w:r w:rsidRPr="00C7244C">
              <w:rPr>
                <w:rFonts w:cs="Arial"/>
              </w:rPr>
              <w:t xml:space="preserve"> = -100dBm and </w:t>
            </w:r>
            <w:r w:rsidRPr="00C7244C">
              <w:rPr>
                <w:rFonts w:cs="Arial"/>
                <w:i/>
                <w:iCs/>
                <w:lang w:eastAsia="zh-CN"/>
              </w:rPr>
              <w:t>ss-PBCH-BlockPower</w:t>
            </w:r>
            <w:r w:rsidRPr="00C7244C">
              <w:rPr>
                <w:rFonts w:cs="Arial"/>
              </w:rPr>
              <w:t xml:space="preserve"> = 20dBm. These values are used during the uplink calibration process carried out before the test case is run, with the UE configured to send PRACH.</w:t>
            </w:r>
          </w:p>
          <w:p w14:paraId="59992A69" w14:textId="77777777" w:rsidR="00C94822" w:rsidRPr="00C7244C" w:rsidRDefault="00C94822" w:rsidP="003A28DA">
            <w:pPr>
              <w:pStyle w:val="TAN"/>
              <w:rPr>
                <w:rFonts w:cs="Arial"/>
              </w:rPr>
            </w:pPr>
            <w:r w:rsidRPr="00C7244C">
              <w:rPr>
                <w:rFonts w:cs="Arial"/>
              </w:rPr>
              <w:t xml:space="preserve">Note </w:t>
            </w:r>
            <w:r w:rsidRPr="00C7244C">
              <w:rPr>
                <w:rFonts w:cs="Arial"/>
                <w:lang w:eastAsia="zh-CN"/>
              </w:rPr>
              <w:t>4</w:t>
            </w:r>
            <w:r w:rsidRPr="00C7244C">
              <w:rPr>
                <w:rFonts w:cs="Arial"/>
              </w:rPr>
              <w:t>:</w:t>
            </w:r>
            <w:r w:rsidRPr="00C7244C">
              <w:rPr>
                <w:rFonts w:cs="Arial"/>
              </w:rPr>
              <w:tab/>
              <w:t xml:space="preserve">The </w:t>
            </w:r>
            <w:r w:rsidRPr="00C7244C">
              <w:rPr>
                <w:rFonts w:cs="Arial"/>
                <w:bCs/>
              </w:rPr>
              <w:t>Δ</w:t>
            </w:r>
            <w:r w:rsidRPr="00C7244C">
              <w:rPr>
                <w:rFonts w:cs="Arial"/>
                <w:bCs/>
                <w:vertAlign w:val="subscript"/>
              </w:rPr>
              <w:t>DL</w:t>
            </w:r>
            <w:r w:rsidRPr="00C7244C">
              <w:rPr>
                <w:rFonts w:cs="Arial"/>
              </w:rPr>
              <w:t xml:space="preserve"> value is calculated as</w:t>
            </w:r>
            <w:r w:rsidRPr="00C7244C">
              <w:rPr>
                <w:rFonts w:cs="Arial"/>
                <w:color w:val="7030A0"/>
                <w:sz w:val="16"/>
                <w:szCs w:val="16"/>
                <w:lang w:eastAsia="fr-FR"/>
              </w:rPr>
              <w:t xml:space="preserve"> </w:t>
            </w:r>
            <w:r w:rsidRPr="00C7244C">
              <w:rPr>
                <w:rFonts w:cs="Arial"/>
                <w:szCs w:val="16"/>
                <w:lang w:eastAsia="fr-FR"/>
              </w:rPr>
              <w:t>(</w:t>
            </w:r>
            <w:r w:rsidRPr="00C7244C">
              <w:rPr>
                <w:rFonts w:cs="Arial"/>
              </w:rPr>
              <w:t>RSRP_</w:t>
            </w:r>
            <w:r w:rsidRPr="00C7244C">
              <w:rPr>
                <w:rFonts w:cs="Arial"/>
                <w:vertAlign w:val="subscript"/>
              </w:rPr>
              <w:t>REP</w:t>
            </w:r>
            <w:r w:rsidRPr="00C7244C">
              <w:rPr>
                <w:rFonts w:cs="Arial"/>
              </w:rPr>
              <w:t xml:space="preserve"> – RSRP_76), where RSRP_</w:t>
            </w:r>
            <w:r w:rsidRPr="00C7244C">
              <w:rPr>
                <w:rFonts w:cs="Arial"/>
                <w:vertAlign w:val="subscript"/>
              </w:rPr>
              <w:t>REP</w:t>
            </w:r>
            <w:r w:rsidRPr="00C7244C">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7AA27A6A" w14:textId="77777777" w:rsidR="00C94822" w:rsidRPr="00C7244C" w:rsidRDefault="00C94822" w:rsidP="00C94822">
      <w:pPr>
        <w:rPr>
          <w:lang w:eastAsia="zh-CN"/>
        </w:rPr>
      </w:pPr>
    </w:p>
    <w:p w14:paraId="463F4040" w14:textId="77777777" w:rsidR="00C94822" w:rsidRPr="00C7244C" w:rsidRDefault="00C94822" w:rsidP="00C94822">
      <w:pPr>
        <w:pStyle w:val="TH"/>
        <w:rPr>
          <w:lang w:eastAsia="zh-CN"/>
        </w:rPr>
      </w:pPr>
      <w:r w:rsidRPr="00C7244C">
        <w:lastRenderedPageBreak/>
        <w:t xml:space="preserve">Table </w:t>
      </w:r>
      <w:r w:rsidRPr="00C7244C">
        <w:rPr>
          <w:lang w:eastAsia="zh-CN"/>
        </w:rPr>
        <w:t>7</w:t>
      </w:r>
      <w:r w:rsidRPr="00C7244C">
        <w:t>.3.2.2.</w:t>
      </w:r>
      <w:r w:rsidRPr="00C7244C">
        <w:rPr>
          <w:lang w:eastAsia="zh-CN"/>
        </w:rPr>
        <w:t>2</w:t>
      </w:r>
      <w:r w:rsidRPr="00C7244C">
        <w:t>.5-</w:t>
      </w:r>
      <w:r w:rsidRPr="00C7244C">
        <w:rPr>
          <w:lang w:eastAsia="zh-CN"/>
        </w:rPr>
        <w:t>2</w:t>
      </w:r>
      <w:r w:rsidRPr="00C7244C">
        <w:t xml:space="preserve">: </w:t>
      </w:r>
      <w:r w:rsidRPr="00C7244C">
        <w:rPr>
          <w:lang w:eastAsia="zh-CN"/>
        </w:rPr>
        <w:t>OTA-related</w:t>
      </w:r>
      <w:r w:rsidRPr="00C7244C">
        <w:t xml:space="preserve"> test parameters for </w:t>
      </w:r>
      <w:r w:rsidRPr="00C7244C">
        <w:rPr>
          <w:lang w:eastAsia="zh-CN"/>
        </w:rPr>
        <w:t xml:space="preserve">non-contention based random access test in FR2 for </w:t>
      </w:r>
      <w:r w:rsidRPr="00C7244C">
        <w:rPr>
          <w:rFonts w:cs="Arial"/>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C94822" w:rsidRPr="00C7244C" w14:paraId="2048A875" w14:textId="77777777" w:rsidTr="003A28DA">
        <w:tc>
          <w:tcPr>
            <w:tcW w:w="2660" w:type="dxa"/>
            <w:gridSpan w:val="2"/>
            <w:shd w:val="clear" w:color="auto" w:fill="auto"/>
          </w:tcPr>
          <w:p w14:paraId="0390A7F4" w14:textId="77777777" w:rsidR="00C94822" w:rsidRPr="00C7244C" w:rsidRDefault="00C94822" w:rsidP="003A28DA">
            <w:pPr>
              <w:pStyle w:val="TAH"/>
            </w:pPr>
            <w:r w:rsidRPr="00C7244C">
              <w:t>Parameter</w:t>
            </w:r>
          </w:p>
        </w:tc>
        <w:tc>
          <w:tcPr>
            <w:tcW w:w="992" w:type="dxa"/>
            <w:shd w:val="clear" w:color="auto" w:fill="auto"/>
          </w:tcPr>
          <w:p w14:paraId="5F87E0CE" w14:textId="77777777" w:rsidR="00C94822" w:rsidRPr="00C7244C" w:rsidRDefault="00C94822" w:rsidP="003A28DA">
            <w:pPr>
              <w:pStyle w:val="TAH"/>
            </w:pPr>
            <w:r w:rsidRPr="00C7244C">
              <w:t>Unit</w:t>
            </w:r>
          </w:p>
        </w:tc>
        <w:tc>
          <w:tcPr>
            <w:tcW w:w="1913" w:type="dxa"/>
            <w:shd w:val="clear" w:color="auto" w:fill="auto"/>
          </w:tcPr>
          <w:p w14:paraId="7AC81C45" w14:textId="77777777" w:rsidR="00C94822" w:rsidRPr="00C7244C" w:rsidRDefault="00C94822" w:rsidP="003A28DA">
            <w:pPr>
              <w:pStyle w:val="TAH"/>
              <w:rPr>
                <w:lang w:eastAsia="zh-CN"/>
              </w:rPr>
            </w:pPr>
            <w:r w:rsidRPr="00C7244C">
              <w:rPr>
                <w:lang w:eastAsia="zh-CN"/>
              </w:rPr>
              <w:t>Test-1</w:t>
            </w:r>
          </w:p>
        </w:tc>
        <w:tc>
          <w:tcPr>
            <w:tcW w:w="1914" w:type="dxa"/>
            <w:shd w:val="clear" w:color="auto" w:fill="auto"/>
          </w:tcPr>
          <w:p w14:paraId="69F1704F" w14:textId="77777777" w:rsidR="00C94822" w:rsidRPr="00C7244C" w:rsidRDefault="00C94822" w:rsidP="003A28DA">
            <w:pPr>
              <w:pStyle w:val="TAH"/>
              <w:rPr>
                <w:lang w:eastAsia="zh-CN"/>
              </w:rPr>
            </w:pPr>
            <w:r w:rsidRPr="00C7244C">
              <w:rPr>
                <w:lang w:eastAsia="zh-CN"/>
              </w:rPr>
              <w:t>Test-2</w:t>
            </w:r>
          </w:p>
        </w:tc>
        <w:tc>
          <w:tcPr>
            <w:tcW w:w="2268" w:type="dxa"/>
            <w:shd w:val="clear" w:color="auto" w:fill="auto"/>
          </w:tcPr>
          <w:p w14:paraId="6E6E809B" w14:textId="77777777" w:rsidR="00C94822" w:rsidRPr="00C7244C" w:rsidRDefault="00C94822" w:rsidP="003A28DA">
            <w:pPr>
              <w:pStyle w:val="TAH"/>
              <w:rPr>
                <w:szCs w:val="18"/>
              </w:rPr>
            </w:pPr>
            <w:r w:rsidRPr="00C7244C">
              <w:rPr>
                <w:szCs w:val="18"/>
              </w:rPr>
              <w:t>Comments</w:t>
            </w:r>
          </w:p>
        </w:tc>
      </w:tr>
      <w:tr w:rsidR="00C94822" w:rsidRPr="00C7244C" w14:paraId="66CA4FA0" w14:textId="77777777" w:rsidTr="003A28DA">
        <w:tc>
          <w:tcPr>
            <w:tcW w:w="2660" w:type="dxa"/>
            <w:gridSpan w:val="2"/>
            <w:shd w:val="clear" w:color="auto" w:fill="auto"/>
            <w:vAlign w:val="center"/>
          </w:tcPr>
          <w:p w14:paraId="1E734495" w14:textId="77777777" w:rsidR="00C94822" w:rsidRPr="00C7244C" w:rsidRDefault="00C94822" w:rsidP="003A28DA">
            <w:pPr>
              <w:pStyle w:val="TAL"/>
              <w:rPr>
                <w:lang w:eastAsia="zh-CN"/>
              </w:rPr>
            </w:pPr>
            <w:r w:rsidRPr="00C7244C">
              <w:rPr>
                <w:lang w:eastAsia="zh-CN"/>
              </w:rPr>
              <w:t>AoA setup</w:t>
            </w:r>
          </w:p>
        </w:tc>
        <w:tc>
          <w:tcPr>
            <w:tcW w:w="992" w:type="dxa"/>
            <w:shd w:val="clear" w:color="auto" w:fill="auto"/>
          </w:tcPr>
          <w:p w14:paraId="471AC4D2" w14:textId="77777777" w:rsidR="00C94822" w:rsidRPr="00C7244C" w:rsidRDefault="00C94822" w:rsidP="003A28DA">
            <w:pPr>
              <w:pStyle w:val="TAC"/>
              <w:rPr>
                <w:lang w:eastAsia="zh-CN"/>
              </w:rPr>
            </w:pPr>
          </w:p>
        </w:tc>
        <w:tc>
          <w:tcPr>
            <w:tcW w:w="1913" w:type="dxa"/>
            <w:shd w:val="clear" w:color="auto" w:fill="auto"/>
            <w:vAlign w:val="center"/>
          </w:tcPr>
          <w:p w14:paraId="68FD8B12" w14:textId="77777777" w:rsidR="00C94822" w:rsidRPr="00C7244C" w:rsidRDefault="00C94822" w:rsidP="003A28DA">
            <w:pPr>
              <w:pStyle w:val="TAC"/>
              <w:rPr>
                <w:lang w:eastAsia="zh-CN"/>
              </w:rPr>
            </w:pPr>
            <w:r w:rsidRPr="00C7244C">
              <w:rPr>
                <w:bCs/>
                <w:lang w:eastAsia="zh-CN"/>
              </w:rPr>
              <w:t>Setup 1</w:t>
            </w:r>
          </w:p>
        </w:tc>
        <w:tc>
          <w:tcPr>
            <w:tcW w:w="1914" w:type="dxa"/>
            <w:shd w:val="clear" w:color="auto" w:fill="auto"/>
            <w:vAlign w:val="center"/>
          </w:tcPr>
          <w:p w14:paraId="61CD291F" w14:textId="77777777" w:rsidR="00C94822" w:rsidRPr="00C7244C" w:rsidRDefault="00C94822" w:rsidP="003A28DA">
            <w:pPr>
              <w:pStyle w:val="TAC"/>
              <w:rPr>
                <w:lang w:eastAsia="zh-CN"/>
              </w:rPr>
            </w:pPr>
            <w:r w:rsidRPr="00C7244C">
              <w:rPr>
                <w:bCs/>
                <w:lang w:eastAsia="zh-CN"/>
              </w:rPr>
              <w:t>Setup 1</w:t>
            </w:r>
          </w:p>
        </w:tc>
        <w:tc>
          <w:tcPr>
            <w:tcW w:w="2268" w:type="dxa"/>
            <w:shd w:val="clear" w:color="auto" w:fill="auto"/>
          </w:tcPr>
          <w:p w14:paraId="16AF8692" w14:textId="77777777" w:rsidR="00C94822" w:rsidRPr="00C7244C" w:rsidRDefault="00C94822" w:rsidP="003A28DA">
            <w:pPr>
              <w:pStyle w:val="TAC"/>
            </w:pPr>
            <w:r w:rsidRPr="00C7244C">
              <w:t xml:space="preserve">As defined in </w:t>
            </w:r>
            <w:r w:rsidRPr="00C7244C">
              <w:rPr>
                <w:lang w:eastAsia="zh-CN"/>
              </w:rPr>
              <w:t>A.9.1</w:t>
            </w:r>
          </w:p>
        </w:tc>
      </w:tr>
      <w:tr w:rsidR="00C94822" w:rsidRPr="00C7244C" w14:paraId="5BA88C0E" w14:textId="77777777" w:rsidTr="003A28DA">
        <w:tc>
          <w:tcPr>
            <w:tcW w:w="2660" w:type="dxa"/>
            <w:gridSpan w:val="2"/>
            <w:shd w:val="clear" w:color="auto" w:fill="auto"/>
            <w:vAlign w:val="center"/>
          </w:tcPr>
          <w:p w14:paraId="7A5D9CFD" w14:textId="77777777" w:rsidR="00C94822" w:rsidRPr="00C7244C" w:rsidRDefault="00C94822" w:rsidP="003A28DA">
            <w:pPr>
              <w:pStyle w:val="TAL"/>
              <w:rPr>
                <w:lang w:eastAsia="zh-CN"/>
              </w:rPr>
            </w:pPr>
            <w:r w:rsidRPr="00C7244C">
              <w:rPr>
                <w:szCs w:val="18"/>
              </w:rPr>
              <w:t>Assumption for UE beams</w:t>
            </w:r>
            <w:r w:rsidRPr="00C7244C">
              <w:rPr>
                <w:szCs w:val="18"/>
                <w:vertAlign w:val="superscript"/>
              </w:rPr>
              <w:t>Note 2</w:t>
            </w:r>
          </w:p>
        </w:tc>
        <w:tc>
          <w:tcPr>
            <w:tcW w:w="992" w:type="dxa"/>
            <w:shd w:val="clear" w:color="auto" w:fill="auto"/>
          </w:tcPr>
          <w:p w14:paraId="745C9D61" w14:textId="77777777" w:rsidR="00C94822" w:rsidRPr="00C7244C" w:rsidRDefault="00C94822" w:rsidP="003A28DA">
            <w:pPr>
              <w:pStyle w:val="TAC"/>
              <w:rPr>
                <w:lang w:eastAsia="zh-CN"/>
              </w:rPr>
            </w:pPr>
          </w:p>
        </w:tc>
        <w:tc>
          <w:tcPr>
            <w:tcW w:w="1913" w:type="dxa"/>
            <w:shd w:val="clear" w:color="auto" w:fill="auto"/>
            <w:vAlign w:val="center"/>
          </w:tcPr>
          <w:p w14:paraId="200E7BAA" w14:textId="77777777" w:rsidR="00C94822" w:rsidRPr="00C7244C" w:rsidRDefault="00C94822" w:rsidP="003A28DA">
            <w:pPr>
              <w:pStyle w:val="TAC"/>
              <w:rPr>
                <w:bCs/>
                <w:lang w:eastAsia="zh-CN"/>
              </w:rPr>
            </w:pPr>
            <w:r w:rsidRPr="00C7244C">
              <w:t>Rough</w:t>
            </w:r>
          </w:p>
        </w:tc>
        <w:tc>
          <w:tcPr>
            <w:tcW w:w="1914" w:type="dxa"/>
            <w:shd w:val="clear" w:color="auto" w:fill="auto"/>
            <w:vAlign w:val="center"/>
          </w:tcPr>
          <w:p w14:paraId="66AAF21C" w14:textId="77777777" w:rsidR="00C94822" w:rsidRPr="00C7244C" w:rsidRDefault="00C94822" w:rsidP="003A28DA">
            <w:pPr>
              <w:pStyle w:val="TAC"/>
              <w:rPr>
                <w:bCs/>
                <w:lang w:eastAsia="zh-CN"/>
              </w:rPr>
            </w:pPr>
            <w:r w:rsidRPr="00C7244C">
              <w:t>Rough</w:t>
            </w:r>
          </w:p>
        </w:tc>
        <w:tc>
          <w:tcPr>
            <w:tcW w:w="2268" w:type="dxa"/>
            <w:shd w:val="clear" w:color="auto" w:fill="auto"/>
          </w:tcPr>
          <w:p w14:paraId="471715B5" w14:textId="77777777" w:rsidR="00C94822" w:rsidRPr="00C7244C" w:rsidRDefault="00C94822" w:rsidP="003A28DA">
            <w:pPr>
              <w:pStyle w:val="TAC"/>
            </w:pPr>
          </w:p>
        </w:tc>
      </w:tr>
      <w:tr w:rsidR="00C94822" w:rsidRPr="00C7244C" w14:paraId="2F39902A" w14:textId="77777777" w:rsidTr="003A28DA">
        <w:tc>
          <w:tcPr>
            <w:tcW w:w="1242" w:type="dxa"/>
            <w:vMerge w:val="restart"/>
            <w:shd w:val="clear" w:color="auto" w:fill="auto"/>
            <w:vAlign w:val="center"/>
          </w:tcPr>
          <w:p w14:paraId="6C11E3FA" w14:textId="77777777" w:rsidR="00C94822" w:rsidRPr="00C7244C" w:rsidRDefault="00C94822" w:rsidP="003A28DA">
            <w:pPr>
              <w:pStyle w:val="TAL"/>
            </w:pPr>
            <w:r w:rsidRPr="00C7244C">
              <w:rPr>
                <w:lang w:eastAsia="zh-CN"/>
              </w:rPr>
              <w:t>SSB with index 0</w:t>
            </w:r>
          </w:p>
        </w:tc>
        <w:tc>
          <w:tcPr>
            <w:tcW w:w="1418" w:type="dxa"/>
            <w:shd w:val="clear" w:color="auto" w:fill="auto"/>
          </w:tcPr>
          <w:p w14:paraId="0563E76F" w14:textId="77777777" w:rsidR="00C94822" w:rsidRPr="00C7244C" w:rsidRDefault="00C94822" w:rsidP="003A28DA">
            <w:pPr>
              <w:pStyle w:val="TAL"/>
              <w:rPr>
                <w:lang w:eastAsia="zh-CN"/>
              </w:rPr>
            </w:pPr>
            <w:r w:rsidRPr="00C7244C">
              <w:t>Es</w:t>
            </w:r>
            <w:r w:rsidRPr="00C7244C">
              <w:rPr>
                <w:vertAlign w:val="superscript"/>
              </w:rPr>
              <w:t xml:space="preserve"> Note1</w:t>
            </w:r>
          </w:p>
        </w:tc>
        <w:tc>
          <w:tcPr>
            <w:tcW w:w="992" w:type="dxa"/>
            <w:shd w:val="clear" w:color="auto" w:fill="auto"/>
          </w:tcPr>
          <w:p w14:paraId="64B2394E" w14:textId="77777777" w:rsidR="00C94822" w:rsidRPr="00C7244C" w:rsidRDefault="00C94822" w:rsidP="003A28DA">
            <w:pPr>
              <w:pStyle w:val="TAC"/>
            </w:pPr>
            <w:r w:rsidRPr="00C7244C">
              <w:t>dBm/SCS</w:t>
            </w:r>
          </w:p>
        </w:tc>
        <w:tc>
          <w:tcPr>
            <w:tcW w:w="1913" w:type="dxa"/>
            <w:shd w:val="clear" w:color="auto" w:fill="auto"/>
          </w:tcPr>
          <w:p w14:paraId="244D5714" w14:textId="77777777" w:rsidR="00C94822" w:rsidRPr="00C7244C" w:rsidRDefault="00C94822" w:rsidP="003A28DA">
            <w:pPr>
              <w:pStyle w:val="TAC"/>
              <w:rPr>
                <w:lang w:eastAsia="zh-CN"/>
              </w:rPr>
            </w:pPr>
            <w:r w:rsidRPr="00C7244C">
              <w:rPr>
                <w:lang w:eastAsia="zh-CN"/>
              </w:rPr>
              <w:t>-80.6</w:t>
            </w:r>
          </w:p>
        </w:tc>
        <w:tc>
          <w:tcPr>
            <w:tcW w:w="1914" w:type="dxa"/>
            <w:shd w:val="clear" w:color="auto" w:fill="auto"/>
          </w:tcPr>
          <w:p w14:paraId="461269C4" w14:textId="77777777" w:rsidR="00C94822" w:rsidRPr="00C7244C" w:rsidRDefault="00C94822" w:rsidP="003A28DA">
            <w:pPr>
              <w:pStyle w:val="TAC"/>
              <w:rPr>
                <w:lang w:eastAsia="zh-CN"/>
              </w:rPr>
            </w:pPr>
            <w:r w:rsidRPr="00C7244C">
              <w:rPr>
                <w:lang w:eastAsia="zh-CN"/>
              </w:rPr>
              <w:t>-80.6</w:t>
            </w:r>
          </w:p>
        </w:tc>
        <w:tc>
          <w:tcPr>
            <w:tcW w:w="2268" w:type="dxa"/>
            <w:vMerge w:val="restart"/>
            <w:shd w:val="clear" w:color="auto" w:fill="auto"/>
          </w:tcPr>
          <w:p w14:paraId="4B705354" w14:textId="77777777" w:rsidR="00C94822" w:rsidRPr="00C7244C" w:rsidRDefault="00C94822" w:rsidP="003A28DA">
            <w:pPr>
              <w:pStyle w:val="TAC"/>
            </w:pPr>
            <w:r w:rsidRPr="00C7244C">
              <w:rPr>
                <w:lang w:eastAsia="zh-CN"/>
              </w:rPr>
              <w:t xml:space="preserve">Power of SSB with index 0 is set to be above configured </w:t>
            </w:r>
            <w:r w:rsidRPr="00C7244C">
              <w:rPr>
                <w:i/>
              </w:rPr>
              <w:t>rsrp-ThresholdSSB</w:t>
            </w:r>
          </w:p>
        </w:tc>
      </w:tr>
      <w:tr w:rsidR="00C94822" w:rsidRPr="00C7244C" w14:paraId="1A0393FF" w14:textId="77777777" w:rsidTr="003A28DA">
        <w:tc>
          <w:tcPr>
            <w:tcW w:w="1242" w:type="dxa"/>
            <w:vMerge/>
            <w:shd w:val="clear" w:color="auto" w:fill="auto"/>
          </w:tcPr>
          <w:p w14:paraId="4E5C5C25" w14:textId="77777777" w:rsidR="00C94822" w:rsidRPr="00C7244C" w:rsidRDefault="00C94822" w:rsidP="003A28DA">
            <w:pPr>
              <w:pStyle w:val="TAL"/>
              <w:rPr>
                <w:lang w:eastAsia="zh-CN"/>
              </w:rPr>
            </w:pPr>
          </w:p>
        </w:tc>
        <w:tc>
          <w:tcPr>
            <w:tcW w:w="1418" w:type="dxa"/>
            <w:shd w:val="clear" w:color="auto" w:fill="auto"/>
          </w:tcPr>
          <w:p w14:paraId="4847DCD2" w14:textId="77777777" w:rsidR="00C94822" w:rsidRPr="00C7244C" w:rsidRDefault="00C94822" w:rsidP="003A28DA">
            <w:pPr>
              <w:pStyle w:val="TAL"/>
              <w:rPr>
                <w:lang w:eastAsia="zh-CN"/>
              </w:rPr>
            </w:pPr>
            <w:r w:rsidRPr="00C7244C">
              <w:rPr>
                <w:lang w:eastAsia="zh-CN"/>
              </w:rPr>
              <w:t>SSB_RP</w:t>
            </w:r>
          </w:p>
        </w:tc>
        <w:tc>
          <w:tcPr>
            <w:tcW w:w="992" w:type="dxa"/>
            <w:shd w:val="clear" w:color="auto" w:fill="auto"/>
          </w:tcPr>
          <w:p w14:paraId="07EF34EA" w14:textId="77777777" w:rsidR="00C94822" w:rsidRPr="00C7244C" w:rsidRDefault="00C94822" w:rsidP="003A28DA">
            <w:pPr>
              <w:pStyle w:val="TAC"/>
            </w:pPr>
            <w:r w:rsidRPr="00C7244C">
              <w:t>dBm/SCS</w:t>
            </w:r>
          </w:p>
        </w:tc>
        <w:tc>
          <w:tcPr>
            <w:tcW w:w="1913" w:type="dxa"/>
            <w:shd w:val="clear" w:color="auto" w:fill="auto"/>
          </w:tcPr>
          <w:p w14:paraId="7ECDB990" w14:textId="77777777" w:rsidR="00C94822" w:rsidRPr="00C7244C" w:rsidRDefault="00C94822" w:rsidP="003A28DA">
            <w:pPr>
              <w:pStyle w:val="TAC"/>
              <w:rPr>
                <w:lang w:eastAsia="zh-CN"/>
              </w:rPr>
            </w:pPr>
            <w:r w:rsidRPr="00C7244C">
              <w:rPr>
                <w:lang w:eastAsia="zh-CN"/>
              </w:rPr>
              <w:t>-80.6</w:t>
            </w:r>
          </w:p>
        </w:tc>
        <w:tc>
          <w:tcPr>
            <w:tcW w:w="1914" w:type="dxa"/>
            <w:shd w:val="clear" w:color="auto" w:fill="auto"/>
          </w:tcPr>
          <w:p w14:paraId="3554D13C" w14:textId="77777777" w:rsidR="00C94822" w:rsidRPr="00C7244C" w:rsidRDefault="00C94822" w:rsidP="003A28DA">
            <w:pPr>
              <w:pStyle w:val="TAC"/>
              <w:rPr>
                <w:lang w:eastAsia="zh-CN"/>
              </w:rPr>
            </w:pPr>
            <w:r w:rsidRPr="00C7244C">
              <w:rPr>
                <w:lang w:eastAsia="zh-CN"/>
              </w:rPr>
              <w:t>-80.6</w:t>
            </w:r>
          </w:p>
        </w:tc>
        <w:tc>
          <w:tcPr>
            <w:tcW w:w="2268" w:type="dxa"/>
            <w:vMerge/>
            <w:shd w:val="clear" w:color="auto" w:fill="auto"/>
          </w:tcPr>
          <w:p w14:paraId="11EBB175" w14:textId="77777777" w:rsidR="00C94822" w:rsidRPr="00C7244C" w:rsidRDefault="00C94822" w:rsidP="003A28DA">
            <w:pPr>
              <w:pStyle w:val="TAC"/>
            </w:pPr>
          </w:p>
        </w:tc>
      </w:tr>
      <w:tr w:rsidR="00C94822" w:rsidRPr="00C7244C" w14:paraId="5E002AB1" w14:textId="77777777" w:rsidTr="003A28DA">
        <w:tc>
          <w:tcPr>
            <w:tcW w:w="1242" w:type="dxa"/>
            <w:vMerge/>
            <w:shd w:val="clear" w:color="auto" w:fill="auto"/>
          </w:tcPr>
          <w:p w14:paraId="165163D9" w14:textId="77777777" w:rsidR="00C94822" w:rsidRPr="00C7244C" w:rsidRDefault="00C94822" w:rsidP="003A28DA">
            <w:pPr>
              <w:pStyle w:val="TAL"/>
              <w:rPr>
                <w:lang w:eastAsia="zh-CN"/>
              </w:rPr>
            </w:pPr>
          </w:p>
        </w:tc>
        <w:tc>
          <w:tcPr>
            <w:tcW w:w="1418" w:type="dxa"/>
            <w:shd w:val="clear" w:color="auto" w:fill="auto"/>
          </w:tcPr>
          <w:p w14:paraId="4B7036E0" w14:textId="77777777" w:rsidR="00C94822" w:rsidRPr="00C7244C" w:rsidRDefault="00C94822" w:rsidP="003A28DA">
            <w:pPr>
              <w:pStyle w:val="TAL"/>
              <w:rPr>
                <w:lang w:eastAsia="zh-CN"/>
              </w:rPr>
            </w:pPr>
            <w:r w:rsidRPr="00C7244C">
              <w:t>Es/Iot</w:t>
            </w:r>
            <w:r w:rsidRPr="00C7244C">
              <w:rPr>
                <w:vertAlign w:val="subscript"/>
              </w:rPr>
              <w:t>BB</w:t>
            </w:r>
          </w:p>
        </w:tc>
        <w:tc>
          <w:tcPr>
            <w:tcW w:w="992" w:type="dxa"/>
            <w:shd w:val="clear" w:color="auto" w:fill="auto"/>
          </w:tcPr>
          <w:p w14:paraId="2AF60E50" w14:textId="77777777" w:rsidR="00C94822" w:rsidRPr="00C7244C" w:rsidRDefault="00C94822" w:rsidP="003A28DA">
            <w:pPr>
              <w:pStyle w:val="TAC"/>
            </w:pPr>
            <w:r w:rsidRPr="00C7244C">
              <w:t>dB</w:t>
            </w:r>
          </w:p>
        </w:tc>
        <w:tc>
          <w:tcPr>
            <w:tcW w:w="1913" w:type="dxa"/>
            <w:shd w:val="clear" w:color="auto" w:fill="auto"/>
          </w:tcPr>
          <w:p w14:paraId="3C8FCBDC" w14:textId="77777777" w:rsidR="00C94822" w:rsidRPr="00C7244C" w:rsidRDefault="00C94822" w:rsidP="003A28DA">
            <w:pPr>
              <w:pStyle w:val="TAC"/>
              <w:rPr>
                <w:lang w:eastAsia="zh-CN"/>
              </w:rPr>
            </w:pPr>
            <w:r w:rsidRPr="00C7244C">
              <w:rPr>
                <w:lang w:eastAsia="zh-CN"/>
              </w:rPr>
              <w:t>21.09</w:t>
            </w:r>
          </w:p>
        </w:tc>
        <w:tc>
          <w:tcPr>
            <w:tcW w:w="1914" w:type="dxa"/>
            <w:shd w:val="clear" w:color="auto" w:fill="auto"/>
          </w:tcPr>
          <w:p w14:paraId="738C849F" w14:textId="77777777" w:rsidR="00C94822" w:rsidRPr="00C7244C" w:rsidRDefault="00C94822" w:rsidP="003A28DA">
            <w:pPr>
              <w:pStyle w:val="TAC"/>
              <w:rPr>
                <w:lang w:eastAsia="zh-CN"/>
              </w:rPr>
            </w:pPr>
            <w:r w:rsidRPr="00C7244C">
              <w:rPr>
                <w:lang w:eastAsia="zh-CN"/>
              </w:rPr>
              <w:t>21.09</w:t>
            </w:r>
          </w:p>
        </w:tc>
        <w:tc>
          <w:tcPr>
            <w:tcW w:w="2268" w:type="dxa"/>
            <w:shd w:val="clear" w:color="auto" w:fill="auto"/>
          </w:tcPr>
          <w:p w14:paraId="70C8AF76" w14:textId="77777777" w:rsidR="00C94822" w:rsidRPr="00C7244C" w:rsidRDefault="00C94822" w:rsidP="003A28DA">
            <w:pPr>
              <w:pStyle w:val="TAC"/>
            </w:pPr>
          </w:p>
        </w:tc>
      </w:tr>
      <w:tr w:rsidR="00C94822" w:rsidRPr="00C7244C" w14:paraId="0F532708" w14:textId="77777777" w:rsidTr="003A28DA">
        <w:tc>
          <w:tcPr>
            <w:tcW w:w="1242" w:type="dxa"/>
            <w:vMerge/>
            <w:shd w:val="clear" w:color="auto" w:fill="auto"/>
          </w:tcPr>
          <w:p w14:paraId="4772A6A3" w14:textId="77777777" w:rsidR="00C94822" w:rsidRPr="00C7244C" w:rsidRDefault="00C94822" w:rsidP="003A28DA">
            <w:pPr>
              <w:pStyle w:val="TAL"/>
              <w:rPr>
                <w:lang w:eastAsia="zh-CN"/>
              </w:rPr>
            </w:pPr>
          </w:p>
        </w:tc>
        <w:tc>
          <w:tcPr>
            <w:tcW w:w="1418" w:type="dxa"/>
            <w:shd w:val="clear" w:color="auto" w:fill="auto"/>
          </w:tcPr>
          <w:p w14:paraId="146F88FE" w14:textId="77777777" w:rsidR="00C94822" w:rsidRPr="00C7244C" w:rsidRDefault="00C94822" w:rsidP="003A28DA">
            <w:pPr>
              <w:pStyle w:val="TAL"/>
              <w:rPr>
                <w:lang w:eastAsia="zh-CN"/>
              </w:rPr>
            </w:pPr>
            <w:r w:rsidRPr="00C7244C">
              <w:t>Io</w:t>
            </w:r>
          </w:p>
        </w:tc>
        <w:tc>
          <w:tcPr>
            <w:tcW w:w="992" w:type="dxa"/>
            <w:shd w:val="clear" w:color="auto" w:fill="auto"/>
          </w:tcPr>
          <w:p w14:paraId="15E74095" w14:textId="77777777" w:rsidR="00C94822" w:rsidRPr="00C7244C" w:rsidRDefault="00C94822" w:rsidP="003A28DA">
            <w:pPr>
              <w:pStyle w:val="TAC"/>
            </w:pPr>
            <w:r w:rsidRPr="00C7244C">
              <w:t>dBm/95.04 MHz</w:t>
            </w:r>
          </w:p>
        </w:tc>
        <w:tc>
          <w:tcPr>
            <w:tcW w:w="1913" w:type="dxa"/>
            <w:shd w:val="clear" w:color="auto" w:fill="auto"/>
          </w:tcPr>
          <w:p w14:paraId="63A55278" w14:textId="77777777" w:rsidR="00C94822" w:rsidRPr="00C7244C" w:rsidRDefault="00C94822" w:rsidP="003A28DA">
            <w:pPr>
              <w:pStyle w:val="TAC"/>
              <w:rPr>
                <w:lang w:eastAsia="zh-CN"/>
              </w:rPr>
            </w:pPr>
            <w:r w:rsidRPr="00C7244C">
              <w:rPr>
                <w:lang w:eastAsia="zh-CN"/>
              </w:rPr>
              <w:t>-56.01</w:t>
            </w:r>
          </w:p>
        </w:tc>
        <w:tc>
          <w:tcPr>
            <w:tcW w:w="1914" w:type="dxa"/>
            <w:shd w:val="clear" w:color="auto" w:fill="auto"/>
          </w:tcPr>
          <w:p w14:paraId="5859A43A" w14:textId="77777777" w:rsidR="00C94822" w:rsidRPr="00C7244C" w:rsidRDefault="00C94822" w:rsidP="003A28DA">
            <w:pPr>
              <w:pStyle w:val="TAC"/>
              <w:rPr>
                <w:lang w:eastAsia="zh-CN"/>
              </w:rPr>
            </w:pPr>
            <w:r w:rsidRPr="00C7244C">
              <w:rPr>
                <w:lang w:eastAsia="zh-CN"/>
              </w:rPr>
              <w:t>-56.01</w:t>
            </w:r>
          </w:p>
        </w:tc>
        <w:tc>
          <w:tcPr>
            <w:tcW w:w="2268" w:type="dxa"/>
            <w:shd w:val="clear" w:color="auto" w:fill="auto"/>
          </w:tcPr>
          <w:p w14:paraId="01FE2EB9" w14:textId="77777777" w:rsidR="00C94822" w:rsidRPr="00C7244C" w:rsidRDefault="00C94822" w:rsidP="003A28DA">
            <w:pPr>
              <w:pStyle w:val="TAC"/>
            </w:pPr>
            <w:r w:rsidRPr="00C7244C">
              <w:rPr>
                <w:lang w:eastAsia="zh-CN"/>
              </w:rPr>
              <w:t>Io in symbols containing SSB index 0</w:t>
            </w:r>
          </w:p>
        </w:tc>
      </w:tr>
      <w:tr w:rsidR="00C94822" w:rsidRPr="00C7244C" w14:paraId="762570BA" w14:textId="77777777" w:rsidTr="003A28DA">
        <w:tc>
          <w:tcPr>
            <w:tcW w:w="1242" w:type="dxa"/>
            <w:vMerge w:val="restart"/>
            <w:shd w:val="clear" w:color="auto" w:fill="auto"/>
            <w:vAlign w:val="center"/>
          </w:tcPr>
          <w:p w14:paraId="040D1DC0" w14:textId="77777777" w:rsidR="00C94822" w:rsidRPr="00C7244C" w:rsidRDefault="00C94822" w:rsidP="003A28DA">
            <w:pPr>
              <w:pStyle w:val="TAL"/>
            </w:pPr>
            <w:r w:rsidRPr="00C7244C">
              <w:rPr>
                <w:lang w:eastAsia="zh-CN"/>
              </w:rPr>
              <w:t>SSB with index 1</w:t>
            </w:r>
          </w:p>
        </w:tc>
        <w:tc>
          <w:tcPr>
            <w:tcW w:w="1418" w:type="dxa"/>
            <w:shd w:val="clear" w:color="auto" w:fill="auto"/>
          </w:tcPr>
          <w:p w14:paraId="063B0FF1" w14:textId="77777777" w:rsidR="00C94822" w:rsidRPr="00C7244C" w:rsidRDefault="00C94822" w:rsidP="003A28DA">
            <w:pPr>
              <w:pStyle w:val="TAL"/>
              <w:rPr>
                <w:lang w:eastAsia="zh-CN"/>
              </w:rPr>
            </w:pPr>
            <w:r w:rsidRPr="00C7244C">
              <w:t>Es</w:t>
            </w:r>
            <w:r w:rsidRPr="00C7244C">
              <w:rPr>
                <w:vertAlign w:val="superscript"/>
              </w:rPr>
              <w:t xml:space="preserve"> Note1</w:t>
            </w:r>
          </w:p>
        </w:tc>
        <w:tc>
          <w:tcPr>
            <w:tcW w:w="992" w:type="dxa"/>
            <w:shd w:val="clear" w:color="auto" w:fill="auto"/>
          </w:tcPr>
          <w:p w14:paraId="22DF4514" w14:textId="77777777" w:rsidR="00C94822" w:rsidRPr="00C7244C" w:rsidRDefault="00C94822" w:rsidP="003A28DA">
            <w:pPr>
              <w:pStyle w:val="TAC"/>
            </w:pPr>
            <w:r w:rsidRPr="00C7244C">
              <w:t>dBm/SCS</w:t>
            </w:r>
          </w:p>
        </w:tc>
        <w:tc>
          <w:tcPr>
            <w:tcW w:w="1913" w:type="dxa"/>
            <w:shd w:val="clear" w:color="auto" w:fill="auto"/>
          </w:tcPr>
          <w:p w14:paraId="6A69D067" w14:textId="77777777" w:rsidR="00C94822" w:rsidRPr="00C7244C" w:rsidRDefault="00C94822" w:rsidP="003A28DA">
            <w:pPr>
              <w:pStyle w:val="TAC"/>
              <w:rPr>
                <w:lang w:eastAsia="zh-CN"/>
              </w:rPr>
            </w:pPr>
            <w:r w:rsidRPr="00C7244C">
              <w:rPr>
                <w:lang w:eastAsia="zh-CN"/>
              </w:rPr>
              <w:t>-95.0</w:t>
            </w:r>
          </w:p>
        </w:tc>
        <w:tc>
          <w:tcPr>
            <w:tcW w:w="1914" w:type="dxa"/>
            <w:shd w:val="clear" w:color="auto" w:fill="auto"/>
          </w:tcPr>
          <w:p w14:paraId="786CEBD6" w14:textId="77777777" w:rsidR="00C94822" w:rsidRPr="00C7244C" w:rsidRDefault="00C94822" w:rsidP="003A28DA">
            <w:pPr>
              <w:pStyle w:val="TAC"/>
              <w:rPr>
                <w:lang w:eastAsia="zh-CN"/>
              </w:rPr>
            </w:pPr>
            <w:r w:rsidRPr="00C7244C">
              <w:rPr>
                <w:lang w:eastAsia="zh-CN"/>
              </w:rPr>
              <w:t>-95.0</w:t>
            </w:r>
          </w:p>
        </w:tc>
        <w:tc>
          <w:tcPr>
            <w:tcW w:w="2268" w:type="dxa"/>
            <w:vMerge w:val="restart"/>
            <w:shd w:val="clear" w:color="auto" w:fill="auto"/>
          </w:tcPr>
          <w:p w14:paraId="05A06A94" w14:textId="77777777" w:rsidR="00C94822" w:rsidRPr="00C7244C" w:rsidRDefault="00C94822" w:rsidP="003A28DA">
            <w:pPr>
              <w:pStyle w:val="TAC"/>
            </w:pPr>
            <w:r w:rsidRPr="00C7244C">
              <w:rPr>
                <w:lang w:eastAsia="zh-CN"/>
              </w:rPr>
              <w:t xml:space="preserve">Power of SSB with index 1 is set to be below configured </w:t>
            </w:r>
            <w:r w:rsidRPr="00C7244C">
              <w:rPr>
                <w:i/>
              </w:rPr>
              <w:t>rsrp-ThresholdSSB</w:t>
            </w:r>
          </w:p>
        </w:tc>
      </w:tr>
      <w:tr w:rsidR="00C94822" w:rsidRPr="00C7244C" w14:paraId="0011EF9D" w14:textId="77777777" w:rsidTr="003A28DA">
        <w:tc>
          <w:tcPr>
            <w:tcW w:w="1242" w:type="dxa"/>
            <w:vMerge/>
            <w:shd w:val="clear" w:color="auto" w:fill="auto"/>
          </w:tcPr>
          <w:p w14:paraId="15627BEB" w14:textId="77777777" w:rsidR="00C94822" w:rsidRPr="00C7244C" w:rsidRDefault="00C94822" w:rsidP="003A28DA">
            <w:pPr>
              <w:pStyle w:val="TAL"/>
              <w:rPr>
                <w:lang w:eastAsia="zh-CN"/>
              </w:rPr>
            </w:pPr>
          </w:p>
        </w:tc>
        <w:tc>
          <w:tcPr>
            <w:tcW w:w="1418" w:type="dxa"/>
            <w:shd w:val="clear" w:color="auto" w:fill="auto"/>
          </w:tcPr>
          <w:p w14:paraId="7E38B305" w14:textId="77777777" w:rsidR="00C94822" w:rsidRPr="00C7244C" w:rsidRDefault="00C94822" w:rsidP="003A28DA">
            <w:pPr>
              <w:pStyle w:val="TAL"/>
              <w:rPr>
                <w:lang w:eastAsia="zh-CN"/>
              </w:rPr>
            </w:pPr>
            <w:r w:rsidRPr="00C7244C">
              <w:rPr>
                <w:lang w:eastAsia="zh-CN"/>
              </w:rPr>
              <w:t>SSB_RP</w:t>
            </w:r>
          </w:p>
        </w:tc>
        <w:tc>
          <w:tcPr>
            <w:tcW w:w="992" w:type="dxa"/>
            <w:shd w:val="clear" w:color="auto" w:fill="auto"/>
          </w:tcPr>
          <w:p w14:paraId="6038C00C" w14:textId="77777777" w:rsidR="00C94822" w:rsidRPr="00C7244C" w:rsidRDefault="00C94822" w:rsidP="003A28DA">
            <w:pPr>
              <w:pStyle w:val="TAC"/>
            </w:pPr>
            <w:r w:rsidRPr="00C7244C">
              <w:t>dBm/SCS</w:t>
            </w:r>
          </w:p>
        </w:tc>
        <w:tc>
          <w:tcPr>
            <w:tcW w:w="1913" w:type="dxa"/>
            <w:shd w:val="clear" w:color="auto" w:fill="auto"/>
          </w:tcPr>
          <w:p w14:paraId="7C2C88A9" w14:textId="77777777" w:rsidR="00C94822" w:rsidRPr="00C7244C" w:rsidRDefault="00C94822" w:rsidP="003A28DA">
            <w:pPr>
              <w:pStyle w:val="TAC"/>
              <w:rPr>
                <w:lang w:eastAsia="zh-CN"/>
              </w:rPr>
            </w:pPr>
            <w:r w:rsidRPr="00C7244C">
              <w:rPr>
                <w:lang w:eastAsia="zh-CN"/>
              </w:rPr>
              <w:t>-95.0</w:t>
            </w:r>
          </w:p>
        </w:tc>
        <w:tc>
          <w:tcPr>
            <w:tcW w:w="1914" w:type="dxa"/>
            <w:shd w:val="clear" w:color="auto" w:fill="auto"/>
          </w:tcPr>
          <w:p w14:paraId="5383C8B5" w14:textId="77777777" w:rsidR="00C94822" w:rsidRPr="00C7244C" w:rsidRDefault="00C94822" w:rsidP="003A28DA">
            <w:pPr>
              <w:pStyle w:val="TAC"/>
              <w:rPr>
                <w:lang w:eastAsia="zh-CN"/>
              </w:rPr>
            </w:pPr>
            <w:r w:rsidRPr="00C7244C">
              <w:rPr>
                <w:lang w:eastAsia="zh-CN"/>
              </w:rPr>
              <w:t>-95.0</w:t>
            </w:r>
          </w:p>
        </w:tc>
        <w:tc>
          <w:tcPr>
            <w:tcW w:w="2268" w:type="dxa"/>
            <w:vMerge/>
            <w:shd w:val="clear" w:color="auto" w:fill="auto"/>
          </w:tcPr>
          <w:p w14:paraId="01B7B7C7" w14:textId="77777777" w:rsidR="00C94822" w:rsidRPr="00C7244C" w:rsidRDefault="00C94822" w:rsidP="003A28DA">
            <w:pPr>
              <w:pStyle w:val="TAC"/>
            </w:pPr>
          </w:p>
        </w:tc>
      </w:tr>
      <w:tr w:rsidR="00C94822" w:rsidRPr="00C7244C" w14:paraId="6B16B735" w14:textId="77777777" w:rsidTr="003A28DA">
        <w:tc>
          <w:tcPr>
            <w:tcW w:w="1242" w:type="dxa"/>
            <w:vMerge/>
            <w:shd w:val="clear" w:color="auto" w:fill="auto"/>
          </w:tcPr>
          <w:p w14:paraId="4B2214DB" w14:textId="77777777" w:rsidR="00C94822" w:rsidRPr="00C7244C" w:rsidRDefault="00C94822" w:rsidP="003A28DA">
            <w:pPr>
              <w:pStyle w:val="TAL"/>
              <w:rPr>
                <w:lang w:eastAsia="zh-CN"/>
              </w:rPr>
            </w:pPr>
          </w:p>
        </w:tc>
        <w:tc>
          <w:tcPr>
            <w:tcW w:w="1418" w:type="dxa"/>
            <w:shd w:val="clear" w:color="auto" w:fill="auto"/>
          </w:tcPr>
          <w:p w14:paraId="7586F695" w14:textId="77777777" w:rsidR="00C94822" w:rsidRPr="00C7244C" w:rsidRDefault="00C94822" w:rsidP="003A28DA">
            <w:pPr>
              <w:pStyle w:val="TAL"/>
              <w:rPr>
                <w:lang w:eastAsia="zh-CN"/>
              </w:rPr>
            </w:pPr>
            <w:r w:rsidRPr="00C7244C">
              <w:t>Es/Iot</w:t>
            </w:r>
            <w:r w:rsidRPr="00C7244C">
              <w:rPr>
                <w:vertAlign w:val="subscript"/>
              </w:rPr>
              <w:t>BB</w:t>
            </w:r>
          </w:p>
        </w:tc>
        <w:tc>
          <w:tcPr>
            <w:tcW w:w="992" w:type="dxa"/>
            <w:shd w:val="clear" w:color="auto" w:fill="auto"/>
          </w:tcPr>
          <w:p w14:paraId="55AEAA03" w14:textId="77777777" w:rsidR="00C94822" w:rsidRPr="00C7244C" w:rsidRDefault="00C94822" w:rsidP="003A28DA">
            <w:pPr>
              <w:pStyle w:val="TAC"/>
            </w:pPr>
            <w:r w:rsidRPr="00C7244C">
              <w:t>dB</w:t>
            </w:r>
          </w:p>
        </w:tc>
        <w:tc>
          <w:tcPr>
            <w:tcW w:w="1913" w:type="dxa"/>
            <w:shd w:val="clear" w:color="auto" w:fill="auto"/>
          </w:tcPr>
          <w:p w14:paraId="28BD26E8" w14:textId="77777777" w:rsidR="00C94822" w:rsidRPr="00C7244C" w:rsidRDefault="00C94822" w:rsidP="003A28DA">
            <w:pPr>
              <w:pStyle w:val="TAC"/>
              <w:rPr>
                <w:lang w:eastAsia="zh-CN"/>
              </w:rPr>
            </w:pPr>
            <w:r w:rsidRPr="00C7244C">
              <w:rPr>
                <w:lang w:eastAsia="zh-CN"/>
              </w:rPr>
              <w:t>6.69</w:t>
            </w:r>
          </w:p>
        </w:tc>
        <w:tc>
          <w:tcPr>
            <w:tcW w:w="1914" w:type="dxa"/>
            <w:shd w:val="clear" w:color="auto" w:fill="auto"/>
          </w:tcPr>
          <w:p w14:paraId="7B8A68BF" w14:textId="77777777" w:rsidR="00C94822" w:rsidRPr="00C7244C" w:rsidRDefault="00C94822" w:rsidP="003A28DA">
            <w:pPr>
              <w:pStyle w:val="TAC"/>
              <w:rPr>
                <w:lang w:eastAsia="zh-CN"/>
              </w:rPr>
            </w:pPr>
            <w:r w:rsidRPr="00C7244C">
              <w:rPr>
                <w:lang w:eastAsia="zh-CN"/>
              </w:rPr>
              <w:t>6.69</w:t>
            </w:r>
          </w:p>
        </w:tc>
        <w:tc>
          <w:tcPr>
            <w:tcW w:w="2268" w:type="dxa"/>
            <w:shd w:val="clear" w:color="auto" w:fill="auto"/>
          </w:tcPr>
          <w:p w14:paraId="07E158C2" w14:textId="77777777" w:rsidR="00C94822" w:rsidRPr="00C7244C" w:rsidRDefault="00C94822" w:rsidP="003A28DA">
            <w:pPr>
              <w:pStyle w:val="TAC"/>
            </w:pPr>
          </w:p>
        </w:tc>
      </w:tr>
      <w:tr w:rsidR="00C94822" w:rsidRPr="00C7244C" w14:paraId="5887A37D" w14:textId="77777777" w:rsidTr="003A28DA">
        <w:tc>
          <w:tcPr>
            <w:tcW w:w="1242" w:type="dxa"/>
            <w:vMerge/>
            <w:shd w:val="clear" w:color="auto" w:fill="auto"/>
          </w:tcPr>
          <w:p w14:paraId="617F56F3" w14:textId="77777777" w:rsidR="00C94822" w:rsidRPr="00C7244C" w:rsidRDefault="00C94822" w:rsidP="003A28DA">
            <w:pPr>
              <w:pStyle w:val="TAL"/>
              <w:rPr>
                <w:lang w:eastAsia="zh-CN"/>
              </w:rPr>
            </w:pPr>
          </w:p>
        </w:tc>
        <w:tc>
          <w:tcPr>
            <w:tcW w:w="1418" w:type="dxa"/>
            <w:shd w:val="clear" w:color="auto" w:fill="auto"/>
          </w:tcPr>
          <w:p w14:paraId="6D379B4A" w14:textId="77777777" w:rsidR="00C94822" w:rsidRPr="00C7244C" w:rsidRDefault="00C94822" w:rsidP="003A28DA">
            <w:pPr>
              <w:pStyle w:val="TAL"/>
              <w:rPr>
                <w:lang w:eastAsia="zh-CN"/>
              </w:rPr>
            </w:pPr>
            <w:r w:rsidRPr="00C7244C">
              <w:t>Io</w:t>
            </w:r>
          </w:p>
        </w:tc>
        <w:tc>
          <w:tcPr>
            <w:tcW w:w="992" w:type="dxa"/>
            <w:shd w:val="clear" w:color="auto" w:fill="auto"/>
          </w:tcPr>
          <w:p w14:paraId="094D5F1F" w14:textId="77777777" w:rsidR="00C94822" w:rsidRPr="00C7244C" w:rsidRDefault="00C94822" w:rsidP="003A28DA">
            <w:pPr>
              <w:pStyle w:val="TAC"/>
            </w:pPr>
            <w:r w:rsidRPr="00C7244C">
              <w:t>dBm/95.04 MHz</w:t>
            </w:r>
          </w:p>
        </w:tc>
        <w:tc>
          <w:tcPr>
            <w:tcW w:w="1913" w:type="dxa"/>
            <w:shd w:val="clear" w:color="auto" w:fill="auto"/>
          </w:tcPr>
          <w:p w14:paraId="7846D7D7" w14:textId="77777777" w:rsidR="00C94822" w:rsidRPr="00C7244C" w:rsidRDefault="00C94822" w:rsidP="003A28DA">
            <w:pPr>
              <w:pStyle w:val="TAC"/>
              <w:rPr>
                <w:lang w:eastAsia="zh-CN"/>
              </w:rPr>
            </w:pPr>
            <w:r w:rsidRPr="00C7244C">
              <w:rPr>
                <w:lang w:eastAsia="zh-CN"/>
              </w:rPr>
              <w:t>-70.41</w:t>
            </w:r>
          </w:p>
        </w:tc>
        <w:tc>
          <w:tcPr>
            <w:tcW w:w="1914" w:type="dxa"/>
            <w:shd w:val="clear" w:color="auto" w:fill="auto"/>
          </w:tcPr>
          <w:p w14:paraId="50D33A0E" w14:textId="77777777" w:rsidR="00C94822" w:rsidRPr="00C7244C" w:rsidRDefault="00C94822" w:rsidP="003A28DA">
            <w:pPr>
              <w:pStyle w:val="TAC"/>
              <w:rPr>
                <w:lang w:eastAsia="zh-CN"/>
              </w:rPr>
            </w:pPr>
            <w:r w:rsidRPr="00C7244C">
              <w:rPr>
                <w:lang w:eastAsia="zh-CN"/>
              </w:rPr>
              <w:t>-70.41</w:t>
            </w:r>
          </w:p>
        </w:tc>
        <w:tc>
          <w:tcPr>
            <w:tcW w:w="2268" w:type="dxa"/>
            <w:shd w:val="clear" w:color="auto" w:fill="auto"/>
          </w:tcPr>
          <w:p w14:paraId="52671B1A" w14:textId="77777777" w:rsidR="00C94822" w:rsidRPr="00C7244C" w:rsidRDefault="00C94822" w:rsidP="003A28DA">
            <w:pPr>
              <w:pStyle w:val="TAC"/>
            </w:pPr>
            <w:r w:rsidRPr="00C7244C">
              <w:rPr>
                <w:lang w:eastAsia="zh-CN"/>
              </w:rPr>
              <w:t>Io in symbols containing SSB index 1</w:t>
            </w:r>
          </w:p>
        </w:tc>
      </w:tr>
      <w:tr w:rsidR="00C94822" w:rsidRPr="00C7244C" w14:paraId="1C88A917" w14:textId="77777777" w:rsidTr="003A28DA">
        <w:tc>
          <w:tcPr>
            <w:tcW w:w="2660" w:type="dxa"/>
            <w:gridSpan w:val="2"/>
            <w:shd w:val="clear" w:color="auto" w:fill="auto"/>
            <w:vAlign w:val="center"/>
          </w:tcPr>
          <w:p w14:paraId="6697D397" w14:textId="77777777" w:rsidR="00C94822" w:rsidRPr="00C7244C" w:rsidRDefault="00C94822" w:rsidP="003A28DA">
            <w:pPr>
              <w:pStyle w:val="TAL"/>
            </w:pPr>
            <w:r w:rsidRPr="00C7244C">
              <w:t>Propagation Condition</w:t>
            </w:r>
          </w:p>
        </w:tc>
        <w:tc>
          <w:tcPr>
            <w:tcW w:w="992" w:type="dxa"/>
            <w:shd w:val="clear" w:color="auto" w:fill="auto"/>
          </w:tcPr>
          <w:p w14:paraId="699D383F" w14:textId="77777777" w:rsidR="00C94822" w:rsidRPr="00C7244C" w:rsidRDefault="00C94822" w:rsidP="003A28DA">
            <w:pPr>
              <w:pStyle w:val="TAC"/>
            </w:pPr>
            <w:r w:rsidRPr="00C7244C">
              <w:t>-</w:t>
            </w:r>
          </w:p>
        </w:tc>
        <w:tc>
          <w:tcPr>
            <w:tcW w:w="1913" w:type="dxa"/>
            <w:shd w:val="clear" w:color="auto" w:fill="auto"/>
          </w:tcPr>
          <w:p w14:paraId="4F83B468" w14:textId="77777777" w:rsidR="00C94822" w:rsidRPr="00C7244C" w:rsidRDefault="00C94822" w:rsidP="003A28DA">
            <w:pPr>
              <w:pStyle w:val="TAC"/>
            </w:pPr>
            <w:r w:rsidRPr="00C7244C">
              <w:rPr>
                <w:bCs/>
              </w:rPr>
              <w:t>AWGN</w:t>
            </w:r>
          </w:p>
        </w:tc>
        <w:tc>
          <w:tcPr>
            <w:tcW w:w="1914" w:type="dxa"/>
            <w:shd w:val="clear" w:color="auto" w:fill="auto"/>
          </w:tcPr>
          <w:p w14:paraId="0AACECBA" w14:textId="77777777" w:rsidR="00C94822" w:rsidRPr="00C7244C" w:rsidRDefault="00C94822" w:rsidP="003A28DA">
            <w:pPr>
              <w:pStyle w:val="TAC"/>
            </w:pPr>
            <w:r w:rsidRPr="00C7244C">
              <w:rPr>
                <w:bCs/>
              </w:rPr>
              <w:t>AWGN</w:t>
            </w:r>
          </w:p>
        </w:tc>
        <w:tc>
          <w:tcPr>
            <w:tcW w:w="2268" w:type="dxa"/>
            <w:shd w:val="clear" w:color="auto" w:fill="auto"/>
          </w:tcPr>
          <w:p w14:paraId="2702411C" w14:textId="77777777" w:rsidR="00C94822" w:rsidRPr="00C7244C" w:rsidRDefault="00C94822" w:rsidP="003A28DA">
            <w:pPr>
              <w:pStyle w:val="TAC"/>
            </w:pPr>
          </w:p>
        </w:tc>
      </w:tr>
      <w:tr w:rsidR="00C94822" w:rsidRPr="00C7244C" w14:paraId="1DA830DD" w14:textId="77777777" w:rsidTr="003A28DA">
        <w:trPr>
          <w:trHeight w:val="489"/>
        </w:trPr>
        <w:tc>
          <w:tcPr>
            <w:tcW w:w="9747" w:type="dxa"/>
            <w:gridSpan w:val="6"/>
          </w:tcPr>
          <w:p w14:paraId="41CB89A2" w14:textId="77777777" w:rsidR="00C94822" w:rsidRPr="00C7244C" w:rsidRDefault="00C94822" w:rsidP="003A28DA">
            <w:pPr>
              <w:pStyle w:val="TAN"/>
            </w:pPr>
            <w:r w:rsidRPr="00C7244C">
              <w:t xml:space="preserve">Note </w:t>
            </w:r>
            <w:r w:rsidRPr="00C7244C">
              <w:rPr>
                <w:lang w:eastAsia="zh-CN"/>
              </w:rPr>
              <w:t>1</w:t>
            </w:r>
            <w:r w:rsidRPr="00C7244C">
              <w:t>:</w:t>
            </w:r>
            <w:r w:rsidRPr="00C7244C">
              <w:tab/>
            </w:r>
            <w:r w:rsidRPr="00C7244C">
              <w:rPr>
                <w:lang w:eastAsia="zh-CN"/>
              </w:rPr>
              <w:t>No artificial noise is applied in this test</w:t>
            </w:r>
            <w:r w:rsidRPr="00C7244C">
              <w:t>.</w:t>
            </w:r>
          </w:p>
          <w:p w14:paraId="386BE11F" w14:textId="77777777" w:rsidR="00C94822" w:rsidRPr="00C7244C" w:rsidRDefault="00C94822" w:rsidP="003A28DA">
            <w:pPr>
              <w:pStyle w:val="TAN"/>
              <w:rPr>
                <w:lang w:eastAsia="zh-CN"/>
              </w:rPr>
            </w:pPr>
            <w:r w:rsidRPr="00C7244C">
              <w:t xml:space="preserve">Note </w:t>
            </w:r>
            <w:r w:rsidRPr="00C7244C">
              <w:rPr>
                <w:lang w:eastAsia="zh-CN"/>
              </w:rPr>
              <w:t>2</w:t>
            </w:r>
            <w:r w:rsidRPr="00C7244C">
              <w:t>:</w:t>
            </w:r>
            <w:r w:rsidRPr="00C7244C">
              <w:tab/>
              <w:t xml:space="preserve">Information about types of UE beam is given in </w:t>
            </w:r>
            <w:r w:rsidRPr="00C7244C">
              <w:rPr>
                <w:rFonts w:cs="Arial"/>
              </w:rPr>
              <w:t>TS 38.133 [6] clause</w:t>
            </w:r>
            <w:r w:rsidRPr="00C7244C">
              <w:t xml:space="preserve"> B.2.1.3, and does not limit UE implementation or test system implementation</w:t>
            </w:r>
          </w:p>
        </w:tc>
      </w:tr>
    </w:tbl>
    <w:p w14:paraId="58675684" w14:textId="77777777" w:rsidR="00C94822" w:rsidRPr="00C7244C" w:rsidRDefault="00C94822" w:rsidP="00C94822">
      <w:pPr>
        <w:rPr>
          <w:snapToGrid w:val="0"/>
          <w:lang w:eastAsia="zh-CN"/>
        </w:rPr>
      </w:pPr>
    </w:p>
    <w:p w14:paraId="0F6EE3B1" w14:textId="77777777" w:rsidR="00C94822" w:rsidRPr="00C7244C" w:rsidRDefault="00C94822" w:rsidP="00C94822">
      <w:r w:rsidRPr="00C7244C">
        <w:t>Test 1: Correct behaviour when transmitting SSB-based Random Access Preamble</w:t>
      </w:r>
    </w:p>
    <w:p w14:paraId="2C21B9B2" w14:textId="77777777" w:rsidR="00C94822" w:rsidRPr="00C7244C" w:rsidRDefault="00C94822" w:rsidP="00C94822">
      <w:pPr>
        <w:pStyle w:val="B10"/>
      </w:pPr>
      <w:r w:rsidRPr="00C7244C">
        <w:t>-</w:t>
      </w:r>
      <w:r w:rsidRPr="00C7244C">
        <w:tab/>
        <w:t xml:space="preserve">The </w:t>
      </w:r>
      <w:proofErr w:type="gramStart"/>
      <w:r w:rsidRPr="00C7244C">
        <w:t>Random Access</w:t>
      </w:r>
      <w:proofErr w:type="gramEnd"/>
      <w:r w:rsidRPr="00C7244C">
        <w:t xml:space="preserve"> Preamble shall be one of the Random Access Preambles associated with SSB index 0.</w:t>
      </w:r>
    </w:p>
    <w:p w14:paraId="24DDA494" w14:textId="77777777" w:rsidR="00C94822" w:rsidRPr="00C7244C" w:rsidRDefault="00C94822" w:rsidP="00C94822">
      <w:pPr>
        <w:pStyle w:val="B10"/>
      </w:pPr>
      <w:r w:rsidRPr="00C7244C">
        <w:t>-</w:t>
      </w:r>
      <w:r w:rsidRPr="00C7244C">
        <w:tab/>
        <w:t xml:space="preserve">The </w:t>
      </w:r>
      <w:proofErr w:type="gramStart"/>
      <w:r w:rsidRPr="00C7244C">
        <w:t>Random Access</w:t>
      </w:r>
      <w:proofErr w:type="gramEnd"/>
      <w:r w:rsidRPr="00C7244C">
        <w:t xml:space="preserve"> Preamble shall </w:t>
      </w:r>
      <w:r w:rsidRPr="00C7244C">
        <w:rPr>
          <w:rFonts w:cs="v4.2.0"/>
        </w:rPr>
        <w:t>arrive on a PRACH occasion which belongs to the PRACH occasions corresponding to the SSB with index 0</w:t>
      </w:r>
      <w:r w:rsidRPr="00C7244C">
        <w:t>.</w:t>
      </w:r>
    </w:p>
    <w:p w14:paraId="65FF7D1B" w14:textId="77777777" w:rsidR="00C94822" w:rsidRPr="00C7244C" w:rsidRDefault="00C94822" w:rsidP="00C94822">
      <w:pPr>
        <w:pStyle w:val="B10"/>
      </w:pPr>
      <w:r w:rsidRPr="00C7244C">
        <w:t>-</w:t>
      </w:r>
      <w:r w:rsidRPr="00C7244C">
        <w:tab/>
        <w:t>The</w:t>
      </w:r>
      <w:r w:rsidRPr="00C7244C">
        <w:rPr>
          <w:rFonts w:cs="v4.2.0"/>
        </w:rPr>
        <w:t xml:space="preserve"> selected PRACH occasion shall belong to the PRACH occasions permitted by the restrictions given by the </w:t>
      </w:r>
      <w:r w:rsidRPr="00C7244C">
        <w:rPr>
          <w:rFonts w:cs="v4.2.0"/>
          <w:i/>
        </w:rPr>
        <w:t>ra-ssb-OccasionMaskIndex</w:t>
      </w:r>
      <w:r w:rsidRPr="00C7244C">
        <w:t>.</w:t>
      </w:r>
    </w:p>
    <w:p w14:paraId="156F6F9E" w14:textId="77777777" w:rsidR="00C94822" w:rsidRPr="00C7244C" w:rsidRDefault="00C94822" w:rsidP="00C94822">
      <w:r w:rsidRPr="00C7244C">
        <w:t xml:space="preserve">Test 2: Correct behaviour when transmitting CSI-RS-based </w:t>
      </w:r>
      <w:proofErr w:type="gramStart"/>
      <w:r w:rsidRPr="00C7244C">
        <w:t>Random Access</w:t>
      </w:r>
      <w:proofErr w:type="gramEnd"/>
      <w:r w:rsidRPr="00C7244C">
        <w:t xml:space="preserve"> Preamble</w:t>
      </w:r>
    </w:p>
    <w:p w14:paraId="6F19CF12" w14:textId="77777777" w:rsidR="00C94822" w:rsidRPr="00C7244C" w:rsidRDefault="00C94822" w:rsidP="00C94822">
      <w:pPr>
        <w:pStyle w:val="B10"/>
      </w:pPr>
      <w:r w:rsidRPr="00C7244C">
        <w:t>-</w:t>
      </w:r>
      <w:r w:rsidRPr="00C7244C">
        <w:tab/>
        <w:t xml:space="preserve">The </w:t>
      </w:r>
      <w:proofErr w:type="gramStart"/>
      <w:r w:rsidRPr="00C7244C">
        <w:t>Random Access</w:t>
      </w:r>
      <w:proofErr w:type="gramEnd"/>
      <w:r w:rsidRPr="00C7244C">
        <w:t xml:space="preserve"> Preamble shall have the Preamble Index associated with the CSI-RS </w:t>
      </w:r>
      <w:r w:rsidRPr="00C7244C">
        <w:rPr>
          <w:rFonts w:cs="v4.2.0"/>
        </w:rPr>
        <w:t>configured</w:t>
      </w:r>
      <w:r w:rsidRPr="00C7244C">
        <w:t>.</w:t>
      </w:r>
    </w:p>
    <w:p w14:paraId="4C29DB1A" w14:textId="77777777" w:rsidR="00C94822" w:rsidRPr="00C7244C" w:rsidRDefault="00C94822" w:rsidP="00C94822">
      <w:pPr>
        <w:pStyle w:val="B10"/>
      </w:pPr>
      <w:r w:rsidRPr="00C7244C">
        <w:t>-</w:t>
      </w:r>
      <w:r w:rsidRPr="00C7244C">
        <w:tab/>
        <w:t xml:space="preserve">The </w:t>
      </w:r>
      <w:proofErr w:type="gramStart"/>
      <w:r w:rsidRPr="00C7244C">
        <w:t>Random Access</w:t>
      </w:r>
      <w:proofErr w:type="gramEnd"/>
      <w:r w:rsidRPr="00C7244C">
        <w:t xml:space="preserve"> Preamble shall </w:t>
      </w:r>
      <w:r w:rsidRPr="00C7244C">
        <w:rPr>
          <w:rFonts w:cs="v4.2.0"/>
        </w:rPr>
        <w:t>arrive on a PRACH occasion which belongs to the PRACH occasions corresponding to the CSI-RS configured</w:t>
      </w:r>
      <w:r w:rsidRPr="00C7244C">
        <w:t>.</w:t>
      </w:r>
    </w:p>
    <w:p w14:paraId="7CC74E22" w14:textId="77777777" w:rsidR="00C94822" w:rsidRPr="00C7244C" w:rsidRDefault="00C94822" w:rsidP="00C94822">
      <w:pPr>
        <w:pStyle w:val="B10"/>
      </w:pPr>
      <w:r w:rsidRPr="00C7244C">
        <w:t>-</w:t>
      </w:r>
      <w:r w:rsidRPr="00C7244C">
        <w:tab/>
      </w:r>
      <w:r w:rsidRPr="00C7244C">
        <w:rPr>
          <w:rFonts w:cs="v4.2.0"/>
        </w:rPr>
        <w:t xml:space="preserve">The selected PRACH occasion belongs to the PRACH occasions permitted by the restrictions given by the </w:t>
      </w:r>
      <w:r w:rsidRPr="00C7244C">
        <w:rPr>
          <w:rFonts w:cs="v4.2.0"/>
          <w:i/>
        </w:rPr>
        <w:t>ra-OccasionList</w:t>
      </w:r>
      <w:r w:rsidRPr="00C7244C">
        <w:t>.</w:t>
      </w:r>
    </w:p>
    <w:p w14:paraId="050D5874" w14:textId="77777777" w:rsidR="00C94822" w:rsidRPr="00C7244C" w:rsidRDefault="00C94822" w:rsidP="00C94822">
      <w:r w:rsidRPr="00C7244C">
        <w:t>Test 3: Correct behaviour when receiving Random Access Response</w:t>
      </w:r>
    </w:p>
    <w:p w14:paraId="6C071568" w14:textId="77777777" w:rsidR="00C94822" w:rsidRPr="00C7244C" w:rsidRDefault="00C94822" w:rsidP="00C94822">
      <w:pPr>
        <w:pStyle w:val="B10"/>
      </w:pPr>
      <w:r w:rsidRPr="00C7244C">
        <w:t>-</w:t>
      </w:r>
      <w:r w:rsidRPr="00C7244C">
        <w:tab/>
        <w:t>The power of the first preamble shall be 0.6 dBm within the accuracy specified in Table 7.3.2.2.2.5-3.</w:t>
      </w:r>
    </w:p>
    <w:p w14:paraId="66CD2A9E" w14:textId="77777777" w:rsidR="00C94822" w:rsidRPr="00C7244C" w:rsidRDefault="00C94822" w:rsidP="00C94822">
      <w:pPr>
        <w:pStyle w:val="B10"/>
      </w:pPr>
      <w:r w:rsidRPr="00C7244C">
        <w:t>-</w:t>
      </w:r>
      <w:r w:rsidRPr="00C7244C">
        <w:tab/>
        <w:t>The relative power for preamble ramping step shall be 2 dB within the accuracy specified in Table 7.3.2.2.2.5-4.</w:t>
      </w:r>
    </w:p>
    <w:p w14:paraId="67E8E8B5" w14:textId="77777777" w:rsidR="00C94822" w:rsidRPr="00C7244C" w:rsidRDefault="00C94822" w:rsidP="00C94822">
      <w:pPr>
        <w:pStyle w:val="B10"/>
      </w:pPr>
      <w:r w:rsidRPr="00C7244C">
        <w:t>-</w:t>
      </w:r>
      <w:r w:rsidRPr="00C7244C">
        <w:tab/>
        <w:t>The transmit timing of all PRACH transmissions shall be within the accuracy specified in Table 7.3.2.2.2.5-5.</w:t>
      </w:r>
    </w:p>
    <w:p w14:paraId="6D344483" w14:textId="77777777" w:rsidR="00C94822" w:rsidRPr="00C7244C" w:rsidRDefault="00C94822" w:rsidP="00C94822">
      <w:r w:rsidRPr="00C7244C">
        <w:t>Test 4: Correct behaviour when not receiving Random Access Response</w:t>
      </w:r>
    </w:p>
    <w:p w14:paraId="093550DA" w14:textId="77777777" w:rsidR="00C94822" w:rsidRPr="00C7244C" w:rsidRDefault="00C94822" w:rsidP="00C94822">
      <w:pPr>
        <w:pStyle w:val="B10"/>
      </w:pPr>
      <w:r w:rsidRPr="00C7244C">
        <w:t>-</w:t>
      </w:r>
      <w:r w:rsidRPr="00C7244C">
        <w:tab/>
        <w:t xml:space="preserve">The power of the first preamble shall be 0.6 dBm within the accuracy specified in Table 7.3.2.2.2.5-3. </w:t>
      </w:r>
    </w:p>
    <w:p w14:paraId="5D6B6707" w14:textId="77777777" w:rsidR="00C94822" w:rsidRPr="00C7244C" w:rsidRDefault="00C94822" w:rsidP="00C94822">
      <w:pPr>
        <w:pStyle w:val="B10"/>
      </w:pPr>
      <w:r w:rsidRPr="00C7244C">
        <w:t>-</w:t>
      </w:r>
      <w:r w:rsidRPr="00C7244C">
        <w:tab/>
        <w:t>The relative power for preamble ramping step shall be 2 dB within the accuracy specified in Table 7.3.2.2.2.5-4.</w:t>
      </w:r>
    </w:p>
    <w:p w14:paraId="7C5C5B58" w14:textId="77777777" w:rsidR="00C94822" w:rsidRPr="00C7244C" w:rsidRDefault="00C94822" w:rsidP="00C94822">
      <w:pPr>
        <w:pStyle w:val="B10"/>
      </w:pPr>
      <w:r w:rsidRPr="00C7244C">
        <w:t>-</w:t>
      </w:r>
      <w:r w:rsidRPr="00C7244C">
        <w:tab/>
        <w:t>The transmit timing of all PRACH transmissions shall be within the accuracy specified in Table 7.3.2.2.2.5-5.</w:t>
      </w:r>
    </w:p>
    <w:p w14:paraId="7E293D12" w14:textId="77777777" w:rsidR="00C94822" w:rsidRPr="00C7244C" w:rsidRDefault="00C94822" w:rsidP="00C94822">
      <w:pPr>
        <w:pStyle w:val="TH"/>
      </w:pPr>
      <w:r w:rsidRPr="00C7244C">
        <w:lastRenderedPageBreak/>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94822" w:rsidRPr="00C7244C" w14:paraId="398A5B8B" w14:textId="77777777" w:rsidTr="003A28DA">
        <w:trPr>
          <w:jc w:val="center"/>
        </w:trPr>
        <w:tc>
          <w:tcPr>
            <w:tcW w:w="1951" w:type="dxa"/>
            <w:tcBorders>
              <w:top w:val="single" w:sz="4" w:space="0" w:color="auto"/>
              <w:left w:val="single" w:sz="4" w:space="0" w:color="auto"/>
              <w:bottom w:val="single" w:sz="4" w:space="0" w:color="auto"/>
              <w:right w:val="single" w:sz="4" w:space="0" w:color="auto"/>
            </w:tcBorders>
          </w:tcPr>
          <w:p w14:paraId="0F18D05B" w14:textId="77777777" w:rsidR="00C94822" w:rsidRPr="00C7244C" w:rsidRDefault="00C94822" w:rsidP="003A28DA">
            <w:pPr>
              <w:pStyle w:val="TAH"/>
            </w:pPr>
            <w:r w:rsidRPr="00C7244C">
              <w:t>Conditions</w:t>
            </w:r>
          </w:p>
        </w:tc>
        <w:tc>
          <w:tcPr>
            <w:tcW w:w="2977" w:type="dxa"/>
            <w:tcBorders>
              <w:top w:val="single" w:sz="4" w:space="0" w:color="auto"/>
              <w:left w:val="single" w:sz="4" w:space="0" w:color="auto"/>
              <w:bottom w:val="single" w:sz="4" w:space="0" w:color="auto"/>
              <w:right w:val="single" w:sz="4" w:space="0" w:color="auto"/>
            </w:tcBorders>
          </w:tcPr>
          <w:p w14:paraId="45FDED6D" w14:textId="77777777" w:rsidR="00C94822" w:rsidRPr="00C7244C" w:rsidRDefault="00C94822" w:rsidP="003A28DA">
            <w:pPr>
              <w:pStyle w:val="TAH"/>
            </w:pPr>
            <w:r w:rsidRPr="00C7244C">
              <w:t>Tolerance</w:t>
            </w:r>
          </w:p>
        </w:tc>
      </w:tr>
      <w:tr w:rsidR="00C94822" w:rsidRPr="00C7244C" w14:paraId="3BCC097E" w14:textId="77777777" w:rsidTr="003A28DA">
        <w:trPr>
          <w:jc w:val="center"/>
        </w:trPr>
        <w:tc>
          <w:tcPr>
            <w:tcW w:w="1951" w:type="dxa"/>
            <w:tcBorders>
              <w:top w:val="single" w:sz="4" w:space="0" w:color="auto"/>
              <w:left w:val="single" w:sz="4" w:space="0" w:color="auto"/>
              <w:bottom w:val="single" w:sz="4" w:space="0" w:color="auto"/>
              <w:right w:val="single" w:sz="4" w:space="0" w:color="auto"/>
            </w:tcBorders>
          </w:tcPr>
          <w:p w14:paraId="0BE6C162" w14:textId="77777777" w:rsidR="00C94822" w:rsidRPr="00C7244C" w:rsidRDefault="00C94822" w:rsidP="003A28DA">
            <w:pPr>
              <w:pStyle w:val="TAC"/>
            </w:pPr>
            <w:r w:rsidRPr="00C7244C">
              <w:t>Normal</w:t>
            </w:r>
          </w:p>
        </w:tc>
        <w:tc>
          <w:tcPr>
            <w:tcW w:w="2977" w:type="dxa"/>
            <w:tcBorders>
              <w:top w:val="single" w:sz="4" w:space="0" w:color="auto"/>
              <w:left w:val="single" w:sz="4" w:space="0" w:color="auto"/>
              <w:bottom w:val="single" w:sz="4" w:space="0" w:color="auto"/>
              <w:right w:val="single" w:sz="4" w:space="0" w:color="auto"/>
            </w:tcBorders>
          </w:tcPr>
          <w:p w14:paraId="2E9596EF" w14:textId="77777777" w:rsidR="00C94822" w:rsidRPr="00C7244C" w:rsidRDefault="00C94822" w:rsidP="003A28DA">
            <w:pPr>
              <w:pStyle w:val="TAC"/>
            </w:pPr>
            <w:r w:rsidRPr="00C7244C">
              <w:t>± FFS dB</w:t>
            </w:r>
          </w:p>
        </w:tc>
      </w:tr>
    </w:tbl>
    <w:p w14:paraId="1D95093B" w14:textId="77777777" w:rsidR="00C94822" w:rsidRPr="00C7244C" w:rsidRDefault="00C94822" w:rsidP="00C94822"/>
    <w:p w14:paraId="798FE9D5" w14:textId="77777777" w:rsidR="00C94822" w:rsidRPr="00C7244C" w:rsidRDefault="00C94822" w:rsidP="00C94822">
      <w:pPr>
        <w:pStyle w:val="TH"/>
      </w:pPr>
      <w:r w:rsidRPr="00C7244C">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C94822" w:rsidRPr="00C7244C" w14:paraId="7A66E097" w14:textId="77777777" w:rsidTr="003A28DA">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210A8292" w14:textId="77777777" w:rsidR="00C94822" w:rsidRPr="00C7244C" w:rsidRDefault="00C94822" w:rsidP="003A28DA">
            <w:pPr>
              <w:pStyle w:val="TAH"/>
            </w:pPr>
            <w:r w:rsidRPr="00C7244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B3FEDFC" w14:textId="77777777" w:rsidR="00C94822" w:rsidRPr="00C7244C" w:rsidRDefault="00C94822" w:rsidP="003A28DA">
            <w:pPr>
              <w:pStyle w:val="TAH"/>
            </w:pPr>
            <w:r w:rsidRPr="00C7244C">
              <w:t xml:space="preserve">Power step </w:t>
            </w:r>
            <w:r w:rsidRPr="00C7244C">
              <w:rPr>
                <w:rFonts w:ascii="Symbol" w:hAnsi="Symbol"/>
              </w:rPr>
              <w:t></w:t>
            </w:r>
            <w:r w:rsidRPr="00C7244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4E99B94F" w14:textId="77777777" w:rsidR="00C94822" w:rsidRPr="00C7244C" w:rsidRDefault="00C94822" w:rsidP="003A28DA">
            <w:pPr>
              <w:pStyle w:val="TAH"/>
              <w:rPr>
                <w:rFonts w:eastAsia="MS Mincho"/>
              </w:rPr>
            </w:pPr>
            <w:r w:rsidRPr="00C7244C">
              <w:t>PRACH (dB)</w:t>
            </w:r>
          </w:p>
        </w:tc>
      </w:tr>
      <w:tr w:rsidR="00C94822" w:rsidRPr="00C7244C" w14:paraId="2578B429" w14:textId="77777777" w:rsidTr="003A28D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57C2F957" w14:textId="77777777" w:rsidR="00C94822" w:rsidRPr="00C7244C" w:rsidRDefault="00C94822" w:rsidP="003A28DA">
            <w:pPr>
              <w:pStyle w:val="TAC"/>
            </w:pPr>
            <w:r w:rsidRPr="00C7244C">
              <w:t xml:space="preserve">Measured power of both PRACHs being compared </w:t>
            </w:r>
            <w:r w:rsidRPr="00C7244C">
              <w:rPr>
                <w:rFonts w:cs="Arial"/>
              </w:rPr>
              <w:t>&gt;</w:t>
            </w:r>
            <w:r w:rsidRPr="00C7244C">
              <w:t xml:space="preserve"> (P</w:t>
            </w:r>
            <w:r w:rsidRPr="00C7244C">
              <w:rPr>
                <w:vertAlign w:val="subscript"/>
              </w:rPr>
              <w:t>max</w:t>
            </w:r>
            <w:r w:rsidRPr="00C7244C">
              <w:rPr>
                <w:vertAlign w:val="superscript"/>
              </w:rPr>
              <w:t>Note1</w:t>
            </w:r>
            <w:r w:rsidRPr="00C7244C">
              <w:t xml:space="preserve"> – 6dB)</w:t>
            </w:r>
          </w:p>
        </w:tc>
        <w:tc>
          <w:tcPr>
            <w:tcW w:w="1440" w:type="dxa"/>
            <w:vMerge w:val="restart"/>
            <w:tcBorders>
              <w:top w:val="single" w:sz="4" w:space="0" w:color="auto"/>
              <w:left w:val="single" w:sz="4" w:space="0" w:color="auto"/>
              <w:right w:val="single" w:sz="4" w:space="0" w:color="auto"/>
            </w:tcBorders>
            <w:vAlign w:val="center"/>
          </w:tcPr>
          <w:p w14:paraId="6DE45B70" w14:textId="77777777" w:rsidR="00C94822" w:rsidRPr="00C7244C" w:rsidRDefault="00C94822" w:rsidP="003A28DA">
            <w:pPr>
              <w:pStyle w:val="TAC"/>
            </w:pPr>
            <w:r w:rsidRPr="00C7244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6C94D9E9" w14:textId="77777777" w:rsidR="00C94822" w:rsidRPr="00C7244C" w:rsidRDefault="00C94822" w:rsidP="003A28DA">
            <w:pPr>
              <w:pStyle w:val="TAC"/>
              <w:rPr>
                <w:highlight w:val="yellow"/>
              </w:rPr>
            </w:pPr>
            <w:r w:rsidRPr="00C7244C">
              <w:t>± (4+FFS).</w:t>
            </w:r>
          </w:p>
        </w:tc>
      </w:tr>
      <w:tr w:rsidR="00C94822" w:rsidRPr="00C7244C" w14:paraId="06025080" w14:textId="77777777" w:rsidTr="003A28D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22A44DC1" w14:textId="77777777" w:rsidR="00C94822" w:rsidRPr="00C7244C" w:rsidRDefault="00C94822" w:rsidP="003A28DA">
            <w:pPr>
              <w:pStyle w:val="TAC"/>
            </w:pPr>
            <w:r w:rsidRPr="00C7244C">
              <w:t xml:space="preserve">Measured power of either PRACHs being compared </w:t>
            </w:r>
            <w:r w:rsidRPr="00C7244C">
              <w:rPr>
                <w:rFonts w:cs="Arial"/>
              </w:rPr>
              <w:t>≤</w:t>
            </w:r>
            <w:r w:rsidRPr="00C7244C">
              <w:t xml:space="preserve"> (P</w:t>
            </w:r>
            <w:r w:rsidRPr="00C7244C">
              <w:rPr>
                <w:vertAlign w:val="subscript"/>
              </w:rPr>
              <w:t>max</w:t>
            </w:r>
            <w:r w:rsidRPr="00C7244C">
              <w:rPr>
                <w:vertAlign w:val="superscript"/>
              </w:rPr>
              <w:t>Note1</w:t>
            </w:r>
            <w:r w:rsidRPr="00C7244C">
              <w:t xml:space="preserve"> – 6dB)</w:t>
            </w:r>
          </w:p>
        </w:tc>
        <w:tc>
          <w:tcPr>
            <w:tcW w:w="1440" w:type="dxa"/>
            <w:vMerge/>
            <w:tcBorders>
              <w:left w:val="single" w:sz="4" w:space="0" w:color="auto"/>
              <w:right w:val="single" w:sz="4" w:space="0" w:color="auto"/>
            </w:tcBorders>
            <w:vAlign w:val="center"/>
            <w:hideMark/>
          </w:tcPr>
          <w:p w14:paraId="1447BC2F" w14:textId="77777777" w:rsidR="00C94822" w:rsidRPr="00C7244C" w:rsidRDefault="00C94822" w:rsidP="003A28D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1F0B0D1A" w14:textId="77777777" w:rsidR="00C94822" w:rsidRPr="00C7244C" w:rsidRDefault="00C94822" w:rsidP="003A28DA">
            <w:pPr>
              <w:pStyle w:val="TAC"/>
              <w:rPr>
                <w:rFonts w:eastAsia="MS Mincho"/>
              </w:rPr>
            </w:pPr>
            <w:r w:rsidRPr="00C7244C">
              <w:t>± (6+FFS)</w:t>
            </w:r>
          </w:p>
        </w:tc>
      </w:tr>
      <w:tr w:rsidR="00C94822" w:rsidRPr="00C7244C" w14:paraId="4FFC3F3F" w14:textId="77777777" w:rsidTr="003A28DA">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21D6FEDE" w14:textId="77777777" w:rsidR="00C94822" w:rsidRPr="00C7244C" w:rsidRDefault="00C94822" w:rsidP="003A28DA">
            <w:pPr>
              <w:pStyle w:val="TAN"/>
            </w:pPr>
            <w:r w:rsidRPr="00C7244C">
              <w:t>Note 1:</w:t>
            </w:r>
            <w:r w:rsidRPr="00C7244C">
              <w:tab/>
              <w:t>P</w:t>
            </w:r>
            <w:r w:rsidRPr="00C7244C">
              <w:rPr>
                <w:vertAlign w:val="subscript"/>
              </w:rPr>
              <w:t>max</w:t>
            </w:r>
            <w:r w:rsidRPr="00C7244C">
              <w:t xml:space="preserve"> is the Min peak EIRP defined in clause 6.2.1 of TS 38.101-2 [3], selected according to power class and operating band. </w:t>
            </w:r>
          </w:p>
        </w:tc>
      </w:tr>
    </w:tbl>
    <w:p w14:paraId="1B13415C" w14:textId="77777777" w:rsidR="00C94822" w:rsidRPr="00C7244C" w:rsidRDefault="00C94822" w:rsidP="00C94822"/>
    <w:p w14:paraId="4CBF285C" w14:textId="77777777" w:rsidR="00C94822" w:rsidRPr="00C7244C" w:rsidRDefault="00C94822" w:rsidP="00C94822">
      <w:pPr>
        <w:pStyle w:val="TH"/>
      </w:pPr>
      <w:r w:rsidRPr="00C7244C">
        <w:t>Table 7.3.2.2.2.5-5: T</w:t>
      </w:r>
      <w:r w:rsidRPr="00C7244C">
        <w:rPr>
          <w:vertAlign w:val="subscript"/>
        </w:rPr>
        <w:t>e</w:t>
      </w:r>
      <w:r w:rsidRPr="00C7244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94822" w:rsidRPr="00C7244C" w14:paraId="56B847E0" w14:textId="77777777" w:rsidTr="003A28DA">
        <w:trPr>
          <w:cantSplit/>
          <w:jc w:val="center"/>
        </w:trPr>
        <w:tc>
          <w:tcPr>
            <w:tcW w:w="1033" w:type="pct"/>
            <w:vAlign w:val="center"/>
          </w:tcPr>
          <w:p w14:paraId="5C7C2544" w14:textId="77777777" w:rsidR="00C94822" w:rsidRPr="00C7244C" w:rsidRDefault="00C94822" w:rsidP="003A28DA">
            <w:pPr>
              <w:pStyle w:val="TAH"/>
            </w:pPr>
            <w:r w:rsidRPr="00C7244C">
              <w:t>Frequency Range</w:t>
            </w:r>
          </w:p>
        </w:tc>
        <w:tc>
          <w:tcPr>
            <w:tcW w:w="1244" w:type="pct"/>
            <w:vAlign w:val="center"/>
          </w:tcPr>
          <w:p w14:paraId="21AE855C" w14:textId="77777777" w:rsidR="00C94822" w:rsidRPr="00C7244C" w:rsidRDefault="00C94822" w:rsidP="003A28DA">
            <w:pPr>
              <w:pStyle w:val="TAH"/>
            </w:pPr>
            <w:r w:rsidRPr="00C7244C">
              <w:t>SCS of SSB signals (kHz)</w:t>
            </w:r>
          </w:p>
        </w:tc>
        <w:tc>
          <w:tcPr>
            <w:tcW w:w="1245" w:type="pct"/>
            <w:vAlign w:val="center"/>
          </w:tcPr>
          <w:p w14:paraId="3F3EE43A" w14:textId="77777777" w:rsidR="00C94822" w:rsidRPr="00C7244C" w:rsidRDefault="00C94822" w:rsidP="003A28DA">
            <w:pPr>
              <w:pStyle w:val="TAH"/>
            </w:pPr>
            <w:r w:rsidRPr="00C7244C">
              <w:t>SCS of uplink signals s(KHz)</w:t>
            </w:r>
          </w:p>
        </w:tc>
        <w:tc>
          <w:tcPr>
            <w:tcW w:w="1478" w:type="pct"/>
            <w:vAlign w:val="center"/>
          </w:tcPr>
          <w:p w14:paraId="6AC65BAF" w14:textId="77777777" w:rsidR="00C94822" w:rsidRPr="00C7244C" w:rsidRDefault="00C94822" w:rsidP="003A28DA">
            <w:pPr>
              <w:pStyle w:val="TAH"/>
            </w:pPr>
            <w:r w:rsidRPr="00C7244C">
              <w:t>T</w:t>
            </w:r>
            <w:r w:rsidRPr="00C7244C">
              <w:rPr>
                <w:vertAlign w:val="subscript"/>
              </w:rPr>
              <w:t>e</w:t>
            </w:r>
          </w:p>
        </w:tc>
      </w:tr>
      <w:tr w:rsidR="00C94822" w:rsidRPr="00C7244C" w14:paraId="7810E160" w14:textId="77777777" w:rsidTr="003A28DA">
        <w:trPr>
          <w:cantSplit/>
          <w:jc w:val="center"/>
        </w:trPr>
        <w:tc>
          <w:tcPr>
            <w:tcW w:w="1033" w:type="pct"/>
            <w:vAlign w:val="center"/>
          </w:tcPr>
          <w:p w14:paraId="76AA4D97" w14:textId="77777777" w:rsidR="00C94822" w:rsidRPr="00C7244C" w:rsidRDefault="00C94822" w:rsidP="003A28DA">
            <w:pPr>
              <w:pStyle w:val="TAC"/>
              <w:rPr>
                <w:highlight w:val="lightGray"/>
              </w:rPr>
            </w:pPr>
            <w:r w:rsidRPr="00C7244C">
              <w:t>2</w:t>
            </w:r>
          </w:p>
        </w:tc>
        <w:tc>
          <w:tcPr>
            <w:tcW w:w="1244" w:type="pct"/>
            <w:vAlign w:val="center"/>
          </w:tcPr>
          <w:p w14:paraId="7E6F854D" w14:textId="77777777" w:rsidR="00C94822" w:rsidRPr="00C7244C" w:rsidRDefault="00C94822" w:rsidP="003A28DA">
            <w:pPr>
              <w:pStyle w:val="TAC"/>
              <w:rPr>
                <w:highlight w:val="yellow"/>
              </w:rPr>
            </w:pPr>
            <w:r w:rsidRPr="00C7244C">
              <w:t>120</w:t>
            </w:r>
          </w:p>
        </w:tc>
        <w:tc>
          <w:tcPr>
            <w:tcW w:w="1245" w:type="pct"/>
          </w:tcPr>
          <w:p w14:paraId="1759C719" w14:textId="77777777" w:rsidR="00C94822" w:rsidRPr="00C7244C" w:rsidRDefault="00C94822" w:rsidP="003A28DA">
            <w:pPr>
              <w:pStyle w:val="TAC"/>
              <w:rPr>
                <w:highlight w:val="yellow"/>
              </w:rPr>
            </w:pPr>
            <w:r w:rsidRPr="00C7244C">
              <w:t>120</w:t>
            </w:r>
          </w:p>
        </w:tc>
        <w:tc>
          <w:tcPr>
            <w:tcW w:w="1478" w:type="pct"/>
          </w:tcPr>
          <w:p w14:paraId="6A37C1C0" w14:textId="77777777" w:rsidR="00C94822" w:rsidRPr="00C7244C" w:rsidRDefault="00C94822" w:rsidP="003A28DA">
            <w:pPr>
              <w:pStyle w:val="TAC"/>
              <w:rPr>
                <w:highlight w:val="yellow"/>
              </w:rPr>
            </w:pPr>
            <w:r w:rsidRPr="00C7244C">
              <w:t>224</w:t>
            </w:r>
            <w:proofErr w:type="gramStart"/>
            <w:r w:rsidRPr="00C7244C">
              <w:t>+[</w:t>
            </w:r>
            <w:proofErr w:type="gramEnd"/>
            <w:r w:rsidRPr="00C7244C">
              <w:t>48]*T</w:t>
            </w:r>
            <w:r w:rsidRPr="00C7244C">
              <w:rPr>
                <w:vertAlign w:val="subscript"/>
              </w:rPr>
              <w:t>c</w:t>
            </w:r>
          </w:p>
        </w:tc>
      </w:tr>
      <w:tr w:rsidR="00C94822" w:rsidRPr="00C7244C" w14:paraId="1EEA32D3" w14:textId="77777777" w:rsidTr="003A28DA">
        <w:trPr>
          <w:cantSplit/>
          <w:jc w:val="center"/>
        </w:trPr>
        <w:tc>
          <w:tcPr>
            <w:tcW w:w="5000" w:type="pct"/>
            <w:gridSpan w:val="4"/>
          </w:tcPr>
          <w:p w14:paraId="3AA31F07" w14:textId="77777777" w:rsidR="00C94822" w:rsidRPr="00C7244C" w:rsidRDefault="00C94822" w:rsidP="003A28DA">
            <w:pPr>
              <w:pStyle w:val="TAN"/>
              <w:rPr>
                <w:highlight w:val="lightGray"/>
              </w:rPr>
            </w:pPr>
            <w:r w:rsidRPr="00C7244C">
              <w:rPr>
                <w:rFonts w:cs="Arial"/>
              </w:rPr>
              <w:t>Note</w:t>
            </w:r>
            <w:r w:rsidRPr="00C7244C">
              <w:t xml:space="preserve"> 1:</w:t>
            </w:r>
            <w:r w:rsidRPr="00C7244C">
              <w:tab/>
              <w:t>T</w:t>
            </w:r>
            <w:r w:rsidRPr="00C7244C">
              <w:rPr>
                <w:vertAlign w:val="subscript"/>
              </w:rPr>
              <w:t>c</w:t>
            </w:r>
            <w:r w:rsidRPr="00C7244C">
              <w:t xml:space="preserve"> is the basic timing unit defined in TS 38.211 [7]</w:t>
            </w:r>
          </w:p>
        </w:tc>
      </w:tr>
    </w:tbl>
    <w:p w14:paraId="7646D32B" w14:textId="0DD41D7F" w:rsidR="00C94822" w:rsidRPr="00043279" w:rsidRDefault="00C94822" w:rsidP="00C94822">
      <w:pPr>
        <w:pStyle w:val="40"/>
        <w:rPr>
          <w:b/>
          <w:noProof/>
          <w:color w:val="00B0F0"/>
        </w:rPr>
      </w:pPr>
      <w:r w:rsidRPr="00043279">
        <w:rPr>
          <w:rFonts w:hint="eastAsia"/>
          <w:b/>
          <w:noProof/>
          <w:color w:val="00B0F0"/>
          <w:lang w:eastAsia="zh-CN"/>
        </w:rPr>
        <w:t>&lt;</w:t>
      </w:r>
      <w:r w:rsidRPr="00043279">
        <w:rPr>
          <w:b/>
          <w:noProof/>
          <w:color w:val="00B0F0"/>
          <w:lang w:eastAsia="zh-CN"/>
        </w:rPr>
        <w:t xml:space="preserve">End of Change </w:t>
      </w:r>
      <w:r>
        <w:rPr>
          <w:b/>
          <w:noProof/>
          <w:color w:val="00B0F0"/>
          <w:lang w:eastAsia="zh-CN"/>
        </w:rPr>
        <w:t>4</w:t>
      </w:r>
      <w:r w:rsidRPr="00043279">
        <w:rPr>
          <w:b/>
          <w:noProof/>
          <w:color w:val="00B0F0"/>
          <w:lang w:eastAsia="zh-CN"/>
        </w:rPr>
        <w:t>&gt;</w:t>
      </w:r>
    </w:p>
    <w:p w14:paraId="16201801" w14:textId="77777777" w:rsidR="00C94822" w:rsidRDefault="00C94822" w:rsidP="00C94822">
      <w:pPr>
        <w:rPr>
          <w:lang w:eastAsia="zh-CN"/>
        </w:rPr>
      </w:pPr>
    </w:p>
    <w:p w14:paraId="684589BF" w14:textId="41530460" w:rsidR="00C94822" w:rsidRPr="00211DBE" w:rsidRDefault="00C94822" w:rsidP="00C94822">
      <w:pPr>
        <w:pStyle w:val="40"/>
        <w:rPr>
          <w:lang w:eastAsia="zh-CN"/>
        </w:rPr>
      </w:pPr>
      <w:r w:rsidRPr="00043279">
        <w:rPr>
          <w:rFonts w:hint="eastAsia"/>
          <w:b/>
          <w:noProof/>
          <w:color w:val="00B0F0"/>
          <w:lang w:eastAsia="zh-CN"/>
        </w:rPr>
        <w:t>&lt;</w:t>
      </w:r>
      <w:r>
        <w:rPr>
          <w:b/>
          <w:noProof/>
          <w:color w:val="00B0F0"/>
          <w:lang w:eastAsia="zh-CN"/>
        </w:rPr>
        <w:t>Start</w:t>
      </w:r>
      <w:r w:rsidRPr="00043279">
        <w:rPr>
          <w:b/>
          <w:noProof/>
          <w:color w:val="00B0F0"/>
          <w:lang w:eastAsia="zh-CN"/>
        </w:rPr>
        <w:t xml:space="preserve"> of Change </w:t>
      </w:r>
      <w:r>
        <w:rPr>
          <w:b/>
          <w:noProof/>
          <w:color w:val="00B0F0"/>
          <w:lang w:eastAsia="zh-CN"/>
        </w:rPr>
        <w:t>5</w:t>
      </w:r>
      <w:r w:rsidRPr="00043279">
        <w:rPr>
          <w:b/>
          <w:noProof/>
          <w:color w:val="00B0F0"/>
          <w:lang w:eastAsia="zh-CN"/>
        </w:rPr>
        <w:t>&gt;</w:t>
      </w:r>
    </w:p>
    <w:p w14:paraId="74D92349" w14:textId="77777777" w:rsidR="00515E4B" w:rsidRPr="00D0162F" w:rsidRDefault="00515E4B" w:rsidP="00515E4B">
      <w:pPr>
        <w:pStyle w:val="2"/>
      </w:pPr>
      <w:r w:rsidRPr="00D0162F">
        <w:t>A.7.1</w:t>
      </w:r>
      <w:r w:rsidRPr="00D0162F">
        <w:tab/>
        <w:t>PRACH configurations for FR1</w:t>
      </w:r>
    </w:p>
    <w:p w14:paraId="492B9657" w14:textId="77777777" w:rsidR="00515E4B" w:rsidRPr="00D0162F" w:rsidRDefault="00515E4B" w:rsidP="00515E4B">
      <w:r w:rsidRPr="00D0162F">
        <w:t>Table A.7.1-1 defines the PRACH configurations for FR1. Each of the PRACH configurations defined in Table A.7.1-1 have different applicabilities:</w:t>
      </w:r>
    </w:p>
    <w:p w14:paraId="283353F6" w14:textId="77777777" w:rsidR="00515E4B" w:rsidRPr="00D0162F" w:rsidRDefault="00515E4B" w:rsidP="00515E4B">
      <w:pPr>
        <w:pStyle w:val="B10"/>
      </w:pPr>
      <w:r w:rsidRPr="00D0162F">
        <w:t>-</w:t>
      </w:r>
      <w:r w:rsidRPr="00D0162F">
        <w:tab/>
        <w:t>PRACH.1 FR1 for SSB-based contention based random access in FR1.</w:t>
      </w:r>
    </w:p>
    <w:p w14:paraId="5428BB5D" w14:textId="77777777" w:rsidR="00515E4B" w:rsidRPr="00D0162F" w:rsidRDefault="00515E4B" w:rsidP="00515E4B">
      <w:pPr>
        <w:pStyle w:val="B10"/>
      </w:pPr>
      <w:r w:rsidRPr="00D0162F">
        <w:t>-</w:t>
      </w:r>
      <w:r w:rsidRPr="00D0162F">
        <w:tab/>
        <w:t>PRACH.2 FR1 for SSB-based non-contention based random access in FR1.</w:t>
      </w:r>
    </w:p>
    <w:p w14:paraId="39A8C510" w14:textId="77777777" w:rsidR="00515E4B" w:rsidRPr="00D0162F" w:rsidRDefault="00515E4B" w:rsidP="00515E4B">
      <w:pPr>
        <w:pStyle w:val="B10"/>
      </w:pPr>
      <w:r w:rsidRPr="00D0162F">
        <w:t>-</w:t>
      </w:r>
      <w:r w:rsidRPr="00D0162F">
        <w:tab/>
        <w:t>PRACH.3 FR1 for CSI-RS based non-contention based random access in FR1.</w:t>
      </w:r>
    </w:p>
    <w:p w14:paraId="1A9CCE55" w14:textId="77777777" w:rsidR="00515E4B" w:rsidRPr="00D0162F" w:rsidRDefault="00515E4B" w:rsidP="00515E4B">
      <w:pPr>
        <w:pStyle w:val="B10"/>
      </w:pPr>
      <w:r w:rsidRPr="00D0162F">
        <w:t>-</w:t>
      </w:r>
      <w:r w:rsidRPr="00D0162F">
        <w:tab/>
        <w:t>PRACH.4 FR1 for CSI-RS based non-contention based random access in FR1 to convey BFR.</w:t>
      </w:r>
    </w:p>
    <w:p w14:paraId="0CA44C5A" w14:textId="77777777" w:rsidR="00515E4B" w:rsidRPr="00D0162F" w:rsidRDefault="00515E4B" w:rsidP="00515E4B">
      <w:pPr>
        <w:pStyle w:val="TH"/>
      </w:pPr>
      <w:r w:rsidRPr="00D0162F">
        <w:lastRenderedPageBreak/>
        <w:t>Table A.7.1-1 Parameters for PRACH Configurations for FR1</w:t>
      </w: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1199"/>
        <w:gridCol w:w="1134"/>
        <w:gridCol w:w="1134"/>
        <w:gridCol w:w="1138"/>
        <w:gridCol w:w="3065"/>
      </w:tblGrid>
      <w:tr w:rsidR="00515E4B" w:rsidRPr="00D0162F" w14:paraId="1DE3A983" w14:textId="77777777" w:rsidTr="003A28DA">
        <w:trPr>
          <w:cantSplit/>
          <w:jc w:val="center"/>
        </w:trPr>
        <w:tc>
          <w:tcPr>
            <w:tcW w:w="2437" w:type="dxa"/>
            <w:vAlign w:val="center"/>
          </w:tcPr>
          <w:p w14:paraId="1611D863" w14:textId="77777777" w:rsidR="00515E4B" w:rsidRPr="00D0162F" w:rsidRDefault="00515E4B" w:rsidP="003A28DA">
            <w:pPr>
              <w:pStyle w:val="TAH"/>
              <w:rPr>
                <w:rFonts w:cs="Arial"/>
              </w:rPr>
            </w:pPr>
            <w:r w:rsidRPr="00D0162F">
              <w:rPr>
                <w:rFonts w:cs="Arial"/>
              </w:rPr>
              <w:t>Field</w:t>
            </w:r>
          </w:p>
        </w:tc>
        <w:tc>
          <w:tcPr>
            <w:tcW w:w="4605" w:type="dxa"/>
            <w:gridSpan w:val="4"/>
            <w:vAlign w:val="center"/>
          </w:tcPr>
          <w:p w14:paraId="45A71093" w14:textId="77777777" w:rsidR="00515E4B" w:rsidRPr="00D0162F" w:rsidRDefault="00515E4B" w:rsidP="003A28DA">
            <w:pPr>
              <w:pStyle w:val="TAH"/>
              <w:rPr>
                <w:rFonts w:cs="Arial"/>
              </w:rPr>
            </w:pPr>
            <w:r w:rsidRPr="00D0162F">
              <w:rPr>
                <w:rFonts w:cs="Arial"/>
              </w:rPr>
              <w:t>Value</w:t>
            </w:r>
          </w:p>
        </w:tc>
        <w:tc>
          <w:tcPr>
            <w:tcW w:w="3065" w:type="dxa"/>
            <w:vAlign w:val="center"/>
          </w:tcPr>
          <w:p w14:paraId="3533C39A" w14:textId="77777777" w:rsidR="00515E4B" w:rsidRPr="00D0162F" w:rsidRDefault="00515E4B" w:rsidP="003A28DA">
            <w:pPr>
              <w:pStyle w:val="TAH"/>
              <w:rPr>
                <w:rFonts w:cs="Arial"/>
              </w:rPr>
            </w:pPr>
            <w:r w:rsidRPr="00D0162F">
              <w:rPr>
                <w:rFonts w:cs="Arial"/>
              </w:rPr>
              <w:t>Comment</w:t>
            </w:r>
          </w:p>
        </w:tc>
      </w:tr>
      <w:tr w:rsidR="00515E4B" w:rsidRPr="00D0162F" w14:paraId="728F78E2" w14:textId="77777777" w:rsidTr="003A28DA">
        <w:trPr>
          <w:cantSplit/>
          <w:jc w:val="center"/>
        </w:trPr>
        <w:tc>
          <w:tcPr>
            <w:tcW w:w="2437" w:type="dxa"/>
          </w:tcPr>
          <w:p w14:paraId="41EAD3C4" w14:textId="77777777" w:rsidR="00515E4B" w:rsidRPr="00D0162F" w:rsidRDefault="00515E4B" w:rsidP="003A28DA">
            <w:pPr>
              <w:pStyle w:val="TAL"/>
              <w:rPr>
                <w:rFonts w:cs="Arial"/>
              </w:rPr>
            </w:pPr>
            <w:r w:rsidRPr="00D0162F">
              <w:rPr>
                <w:rFonts w:cs="Arial"/>
              </w:rPr>
              <w:t>PRACH Configuration</w:t>
            </w:r>
          </w:p>
        </w:tc>
        <w:tc>
          <w:tcPr>
            <w:tcW w:w="1199" w:type="dxa"/>
          </w:tcPr>
          <w:p w14:paraId="68CAE37D" w14:textId="77777777" w:rsidR="00515E4B" w:rsidRPr="00D0162F" w:rsidRDefault="00515E4B" w:rsidP="003A28DA">
            <w:pPr>
              <w:pStyle w:val="TAC"/>
              <w:rPr>
                <w:rFonts w:cs="Arial"/>
              </w:rPr>
            </w:pPr>
            <w:r w:rsidRPr="00D0162F">
              <w:rPr>
                <w:rFonts w:cs="Arial"/>
              </w:rPr>
              <w:t>PRACH.1 FR1</w:t>
            </w:r>
          </w:p>
        </w:tc>
        <w:tc>
          <w:tcPr>
            <w:tcW w:w="1134" w:type="dxa"/>
          </w:tcPr>
          <w:p w14:paraId="4A8611B8" w14:textId="77777777" w:rsidR="00515E4B" w:rsidRPr="00D0162F" w:rsidRDefault="00515E4B" w:rsidP="003A28DA">
            <w:pPr>
              <w:pStyle w:val="TAC"/>
              <w:rPr>
                <w:rFonts w:cs="Arial"/>
              </w:rPr>
            </w:pPr>
            <w:r w:rsidRPr="00D0162F">
              <w:rPr>
                <w:rFonts w:cs="Arial"/>
              </w:rPr>
              <w:t>PRACH.2 FR1</w:t>
            </w:r>
          </w:p>
        </w:tc>
        <w:tc>
          <w:tcPr>
            <w:tcW w:w="1134" w:type="dxa"/>
          </w:tcPr>
          <w:p w14:paraId="14629B7C" w14:textId="77777777" w:rsidR="00515E4B" w:rsidRPr="00D0162F" w:rsidRDefault="00515E4B" w:rsidP="003A28DA">
            <w:pPr>
              <w:pStyle w:val="TAC"/>
              <w:rPr>
                <w:rFonts w:cs="Arial"/>
              </w:rPr>
            </w:pPr>
            <w:r w:rsidRPr="00D0162F">
              <w:rPr>
                <w:rFonts w:cs="Arial"/>
              </w:rPr>
              <w:t>PRACH.3 FR1</w:t>
            </w:r>
          </w:p>
        </w:tc>
        <w:tc>
          <w:tcPr>
            <w:tcW w:w="1138" w:type="dxa"/>
          </w:tcPr>
          <w:p w14:paraId="25F39D25" w14:textId="77777777" w:rsidR="00515E4B" w:rsidRPr="00D0162F" w:rsidRDefault="00515E4B" w:rsidP="003A28DA">
            <w:pPr>
              <w:pStyle w:val="TAC"/>
              <w:rPr>
                <w:rFonts w:cs="Arial"/>
              </w:rPr>
            </w:pPr>
            <w:r w:rsidRPr="00D0162F">
              <w:rPr>
                <w:rFonts w:cs="Arial"/>
              </w:rPr>
              <w:t>PRACH.4 FR1</w:t>
            </w:r>
          </w:p>
        </w:tc>
        <w:tc>
          <w:tcPr>
            <w:tcW w:w="3065" w:type="dxa"/>
          </w:tcPr>
          <w:p w14:paraId="0DE057A8" w14:textId="77777777" w:rsidR="00515E4B" w:rsidRPr="00D0162F" w:rsidRDefault="00515E4B" w:rsidP="003A28DA">
            <w:pPr>
              <w:pStyle w:val="TAC"/>
              <w:rPr>
                <w:rFonts w:cs="Arial"/>
              </w:rPr>
            </w:pPr>
          </w:p>
        </w:tc>
      </w:tr>
      <w:tr w:rsidR="00515E4B" w:rsidRPr="00D0162F" w14:paraId="1F140BAC" w14:textId="77777777" w:rsidTr="003A28DA">
        <w:trPr>
          <w:cantSplit/>
          <w:jc w:val="center"/>
        </w:trPr>
        <w:tc>
          <w:tcPr>
            <w:tcW w:w="2437" w:type="dxa"/>
          </w:tcPr>
          <w:p w14:paraId="051D606E" w14:textId="77777777" w:rsidR="00515E4B" w:rsidRPr="00D0162F" w:rsidRDefault="00515E4B" w:rsidP="003A28DA">
            <w:pPr>
              <w:pStyle w:val="TAL"/>
              <w:rPr>
                <w:rFonts w:cs="Arial"/>
                <w:i/>
              </w:rPr>
            </w:pPr>
            <w:r w:rsidRPr="00D0162F">
              <w:rPr>
                <w:rFonts w:cs="Arial"/>
                <w:i/>
              </w:rPr>
              <w:t>prach-ConfigurationIndex</w:t>
            </w:r>
          </w:p>
        </w:tc>
        <w:tc>
          <w:tcPr>
            <w:tcW w:w="1199" w:type="dxa"/>
          </w:tcPr>
          <w:p w14:paraId="530905D8" w14:textId="77777777" w:rsidR="00515E4B" w:rsidRPr="00D0162F" w:rsidRDefault="00515E4B" w:rsidP="003A28DA">
            <w:pPr>
              <w:pStyle w:val="TAC"/>
              <w:rPr>
                <w:rFonts w:cs="Arial"/>
              </w:rPr>
            </w:pPr>
            <w:r w:rsidRPr="00D0162F">
              <w:rPr>
                <w:rFonts w:cs="Arial"/>
              </w:rPr>
              <w:t>102</w:t>
            </w:r>
          </w:p>
        </w:tc>
        <w:tc>
          <w:tcPr>
            <w:tcW w:w="1134" w:type="dxa"/>
          </w:tcPr>
          <w:p w14:paraId="1C321DEA" w14:textId="77777777" w:rsidR="00515E4B" w:rsidRPr="00D0162F" w:rsidRDefault="00515E4B" w:rsidP="003A28DA">
            <w:pPr>
              <w:pStyle w:val="TAC"/>
              <w:rPr>
                <w:rFonts w:cs="Arial"/>
              </w:rPr>
            </w:pPr>
            <w:r w:rsidRPr="00D0162F">
              <w:rPr>
                <w:rFonts w:cs="Arial"/>
              </w:rPr>
              <w:t>102</w:t>
            </w:r>
          </w:p>
        </w:tc>
        <w:tc>
          <w:tcPr>
            <w:tcW w:w="1134" w:type="dxa"/>
          </w:tcPr>
          <w:p w14:paraId="49B269CE" w14:textId="77777777" w:rsidR="00515E4B" w:rsidRPr="00D0162F" w:rsidRDefault="00515E4B" w:rsidP="003A28DA">
            <w:pPr>
              <w:pStyle w:val="TAC"/>
              <w:rPr>
                <w:rFonts w:cs="Arial"/>
              </w:rPr>
            </w:pPr>
            <w:r w:rsidRPr="00D0162F">
              <w:rPr>
                <w:rFonts w:cs="Arial"/>
              </w:rPr>
              <w:t>102</w:t>
            </w:r>
          </w:p>
        </w:tc>
        <w:tc>
          <w:tcPr>
            <w:tcW w:w="1138" w:type="dxa"/>
          </w:tcPr>
          <w:p w14:paraId="5C91EED5" w14:textId="77777777" w:rsidR="00515E4B" w:rsidRPr="00D0162F" w:rsidRDefault="00515E4B" w:rsidP="003A28DA">
            <w:pPr>
              <w:pStyle w:val="TAC"/>
              <w:rPr>
                <w:rFonts w:cs="Arial"/>
              </w:rPr>
            </w:pPr>
            <w:r w:rsidRPr="00D0162F">
              <w:rPr>
                <w:rFonts w:cs="Arial"/>
              </w:rPr>
              <w:t>102</w:t>
            </w:r>
          </w:p>
        </w:tc>
        <w:tc>
          <w:tcPr>
            <w:tcW w:w="3065" w:type="dxa"/>
          </w:tcPr>
          <w:p w14:paraId="658449E7" w14:textId="77777777" w:rsidR="00515E4B" w:rsidRPr="00D0162F" w:rsidRDefault="00515E4B" w:rsidP="003A28DA">
            <w:pPr>
              <w:pStyle w:val="TAC"/>
              <w:rPr>
                <w:rFonts w:cs="Arial"/>
              </w:rPr>
            </w:pPr>
            <w:r w:rsidRPr="00D0162F">
              <w:rPr>
                <w:rFonts w:cs="Arial"/>
              </w:rPr>
              <w:t xml:space="preserve">10ms PRACH periodicity and </w:t>
            </w:r>
            <w:proofErr w:type="gramStart"/>
            <w:r w:rsidRPr="00D0162F">
              <w:rPr>
                <w:rFonts w:cs="Arial"/>
              </w:rPr>
              <w:t>other</w:t>
            </w:r>
            <w:proofErr w:type="gramEnd"/>
            <w:r w:rsidRPr="00D0162F">
              <w:rPr>
                <w:rFonts w:cs="Arial"/>
              </w:rPr>
              <w:t xml:space="preserve"> detailed configuration defined in table 6.3.3.2-2 in TS 38.211 [7].</w:t>
            </w:r>
          </w:p>
        </w:tc>
      </w:tr>
      <w:tr w:rsidR="00515E4B" w:rsidRPr="00D0162F" w14:paraId="5DC33304" w14:textId="77777777" w:rsidTr="003A28DA">
        <w:trPr>
          <w:cantSplit/>
          <w:jc w:val="center"/>
        </w:trPr>
        <w:tc>
          <w:tcPr>
            <w:tcW w:w="2437" w:type="dxa"/>
          </w:tcPr>
          <w:p w14:paraId="5F107669" w14:textId="77777777" w:rsidR="00515E4B" w:rsidRPr="00D0162F" w:rsidRDefault="00515E4B" w:rsidP="003A28DA">
            <w:pPr>
              <w:pStyle w:val="TAL"/>
              <w:rPr>
                <w:rFonts w:cs="Arial"/>
                <w:i/>
              </w:rPr>
            </w:pPr>
            <w:r w:rsidRPr="00D0162F">
              <w:rPr>
                <w:rFonts w:cs="Arial"/>
                <w:i/>
              </w:rPr>
              <w:t>msg1-SubcarrierSpacing</w:t>
            </w:r>
          </w:p>
        </w:tc>
        <w:tc>
          <w:tcPr>
            <w:tcW w:w="1199" w:type="dxa"/>
          </w:tcPr>
          <w:p w14:paraId="159B8B70" w14:textId="77777777" w:rsidR="00515E4B" w:rsidRPr="00D0162F" w:rsidRDefault="00515E4B" w:rsidP="003A28DA">
            <w:pPr>
              <w:pStyle w:val="TAC"/>
            </w:pPr>
            <w:r w:rsidRPr="00D0162F">
              <w:t>Same as UL carrier SCS</w:t>
            </w:r>
          </w:p>
        </w:tc>
        <w:tc>
          <w:tcPr>
            <w:tcW w:w="1134" w:type="dxa"/>
          </w:tcPr>
          <w:p w14:paraId="0B4113BE" w14:textId="77777777" w:rsidR="00515E4B" w:rsidRPr="00D0162F" w:rsidRDefault="00515E4B" w:rsidP="003A28DA">
            <w:pPr>
              <w:pStyle w:val="TAC"/>
              <w:rPr>
                <w:rFonts w:cs="Arial"/>
              </w:rPr>
            </w:pPr>
            <w:r w:rsidRPr="00D0162F">
              <w:t>Same as UL carrier SCS</w:t>
            </w:r>
          </w:p>
        </w:tc>
        <w:tc>
          <w:tcPr>
            <w:tcW w:w="1134" w:type="dxa"/>
          </w:tcPr>
          <w:p w14:paraId="5A9F2182" w14:textId="77777777" w:rsidR="00515E4B" w:rsidRPr="00D0162F" w:rsidRDefault="00515E4B" w:rsidP="003A28DA">
            <w:pPr>
              <w:pStyle w:val="TAC"/>
              <w:rPr>
                <w:rFonts w:cs="Arial"/>
              </w:rPr>
            </w:pPr>
            <w:r w:rsidRPr="00D0162F">
              <w:t>Same as UL carrier SCS</w:t>
            </w:r>
          </w:p>
        </w:tc>
        <w:tc>
          <w:tcPr>
            <w:tcW w:w="1138" w:type="dxa"/>
          </w:tcPr>
          <w:p w14:paraId="25D56EFD" w14:textId="77777777" w:rsidR="00515E4B" w:rsidRPr="00D0162F" w:rsidRDefault="00515E4B" w:rsidP="003A28DA">
            <w:pPr>
              <w:pStyle w:val="TAC"/>
              <w:rPr>
                <w:rFonts w:cs="Arial"/>
              </w:rPr>
            </w:pPr>
            <w:r w:rsidRPr="00D0162F">
              <w:t>Same as UL carrier SCS</w:t>
            </w:r>
          </w:p>
        </w:tc>
        <w:tc>
          <w:tcPr>
            <w:tcW w:w="3065" w:type="dxa"/>
          </w:tcPr>
          <w:p w14:paraId="080FB5EE" w14:textId="77777777" w:rsidR="00515E4B" w:rsidRPr="00D0162F" w:rsidRDefault="00515E4B" w:rsidP="003A28DA">
            <w:pPr>
              <w:pStyle w:val="TAC"/>
              <w:rPr>
                <w:rFonts w:cs="Arial"/>
              </w:rPr>
            </w:pPr>
          </w:p>
        </w:tc>
      </w:tr>
      <w:tr w:rsidR="00515E4B" w:rsidRPr="00D0162F" w14:paraId="3DEC8E3A" w14:textId="77777777" w:rsidTr="003A28DA">
        <w:trPr>
          <w:cantSplit/>
          <w:jc w:val="center"/>
        </w:trPr>
        <w:tc>
          <w:tcPr>
            <w:tcW w:w="2437" w:type="dxa"/>
          </w:tcPr>
          <w:p w14:paraId="24890C34" w14:textId="77777777" w:rsidR="00515E4B" w:rsidRPr="00D0162F" w:rsidRDefault="00515E4B" w:rsidP="00515E4B">
            <w:pPr>
              <w:pStyle w:val="TAL"/>
              <w:rPr>
                <w:rFonts w:cs="Arial"/>
                <w:i/>
              </w:rPr>
            </w:pPr>
            <w:r w:rsidRPr="00D0162F">
              <w:rPr>
                <w:rFonts w:cs="Arial"/>
                <w:i/>
              </w:rPr>
              <w:t>totalNumberOfRA-Preambles</w:t>
            </w:r>
          </w:p>
        </w:tc>
        <w:tc>
          <w:tcPr>
            <w:tcW w:w="1199" w:type="dxa"/>
          </w:tcPr>
          <w:p w14:paraId="38A5E203" w14:textId="38E2868C" w:rsidR="00515E4B" w:rsidRPr="00D0162F" w:rsidRDefault="00515E4B" w:rsidP="00515E4B">
            <w:pPr>
              <w:pStyle w:val="TAC"/>
            </w:pPr>
            <w:ins w:id="260" w:author="Huawei" w:date="2024-05-07T19:10:00Z">
              <w:r w:rsidRPr="004D0FF8">
                <w:t>64</w:t>
              </w:r>
            </w:ins>
            <w:del w:id="261" w:author="Huawei" w:date="2024-05-07T19:10:00Z">
              <w:r w:rsidRPr="00D0162F" w:rsidDel="002725F5">
                <w:delText>48</w:delText>
              </w:r>
            </w:del>
          </w:p>
        </w:tc>
        <w:tc>
          <w:tcPr>
            <w:tcW w:w="1134" w:type="dxa"/>
          </w:tcPr>
          <w:p w14:paraId="4EDC4CA1" w14:textId="5CA75F37" w:rsidR="00515E4B" w:rsidRPr="00D0162F" w:rsidRDefault="00515E4B" w:rsidP="00515E4B">
            <w:pPr>
              <w:pStyle w:val="TAC"/>
              <w:rPr>
                <w:rFonts w:cs="Arial"/>
              </w:rPr>
            </w:pPr>
            <w:ins w:id="262" w:author="Huawei" w:date="2024-05-07T19:10:00Z">
              <w:r w:rsidRPr="004D0FF8">
                <w:t>64</w:t>
              </w:r>
            </w:ins>
            <w:del w:id="263" w:author="Huawei" w:date="2024-05-07T19:10:00Z">
              <w:r w:rsidRPr="00D0162F" w:rsidDel="002725F5">
                <w:delText>48</w:delText>
              </w:r>
            </w:del>
          </w:p>
        </w:tc>
        <w:tc>
          <w:tcPr>
            <w:tcW w:w="1134" w:type="dxa"/>
          </w:tcPr>
          <w:p w14:paraId="74749786" w14:textId="47336049" w:rsidR="00515E4B" w:rsidRPr="00D0162F" w:rsidRDefault="00515E4B" w:rsidP="00515E4B">
            <w:pPr>
              <w:pStyle w:val="TAC"/>
              <w:rPr>
                <w:rFonts w:cs="Arial"/>
              </w:rPr>
            </w:pPr>
            <w:ins w:id="264" w:author="Huawei" w:date="2024-05-07T19:10:00Z">
              <w:r w:rsidRPr="004D0FF8">
                <w:t>64</w:t>
              </w:r>
            </w:ins>
            <w:del w:id="265" w:author="Huawei" w:date="2024-05-07T19:10:00Z">
              <w:r w:rsidRPr="00D0162F" w:rsidDel="002725F5">
                <w:delText>48</w:delText>
              </w:r>
            </w:del>
          </w:p>
        </w:tc>
        <w:tc>
          <w:tcPr>
            <w:tcW w:w="1138" w:type="dxa"/>
          </w:tcPr>
          <w:p w14:paraId="37E5E41E" w14:textId="6FF15D17" w:rsidR="00515E4B" w:rsidRPr="00D0162F" w:rsidRDefault="00515E4B" w:rsidP="00515E4B">
            <w:pPr>
              <w:pStyle w:val="TAC"/>
              <w:rPr>
                <w:rFonts w:cs="Arial"/>
              </w:rPr>
            </w:pPr>
            <w:ins w:id="266" w:author="Huawei" w:date="2024-05-07T19:10:00Z">
              <w:r w:rsidRPr="004D0FF8">
                <w:t>64</w:t>
              </w:r>
            </w:ins>
            <w:del w:id="267" w:author="Huawei" w:date="2024-05-07T19:10:00Z">
              <w:r w:rsidRPr="00D0162F" w:rsidDel="002725F5">
                <w:delText>48</w:delText>
              </w:r>
            </w:del>
          </w:p>
        </w:tc>
        <w:tc>
          <w:tcPr>
            <w:tcW w:w="3065" w:type="dxa"/>
          </w:tcPr>
          <w:p w14:paraId="096D373B" w14:textId="77777777" w:rsidR="00515E4B" w:rsidRPr="00D0162F" w:rsidRDefault="00515E4B" w:rsidP="00515E4B">
            <w:pPr>
              <w:pStyle w:val="TAC"/>
              <w:rPr>
                <w:rFonts w:cs="Arial"/>
              </w:rPr>
            </w:pPr>
            <w:r w:rsidRPr="00D0162F">
              <w:rPr>
                <w:rFonts w:cs="Arial"/>
              </w:rPr>
              <w:t>Total number of preambles used for contention based and contention free random access</w:t>
            </w:r>
          </w:p>
        </w:tc>
      </w:tr>
      <w:tr w:rsidR="00515E4B" w:rsidRPr="00D0162F" w14:paraId="3CF60AFC" w14:textId="77777777" w:rsidTr="003A28DA">
        <w:trPr>
          <w:cantSplit/>
          <w:jc w:val="center"/>
        </w:trPr>
        <w:tc>
          <w:tcPr>
            <w:tcW w:w="2437" w:type="dxa"/>
          </w:tcPr>
          <w:p w14:paraId="37191EF6" w14:textId="77777777" w:rsidR="00515E4B" w:rsidRPr="00D0162F" w:rsidRDefault="00515E4B" w:rsidP="00515E4B">
            <w:pPr>
              <w:pStyle w:val="TAL"/>
              <w:rPr>
                <w:rFonts w:cs="Arial"/>
                <w:i/>
              </w:rPr>
            </w:pPr>
            <w:r w:rsidRPr="00D0162F">
              <w:rPr>
                <w:i/>
              </w:rPr>
              <w:t>numberOfRA-PreamblesGroupA</w:t>
            </w:r>
          </w:p>
        </w:tc>
        <w:tc>
          <w:tcPr>
            <w:tcW w:w="1199" w:type="dxa"/>
          </w:tcPr>
          <w:p w14:paraId="59C59FAD" w14:textId="1F3B5FBB" w:rsidR="00515E4B" w:rsidRPr="00D0162F" w:rsidRDefault="00515E4B" w:rsidP="00515E4B">
            <w:pPr>
              <w:pStyle w:val="TAC"/>
            </w:pPr>
            <w:ins w:id="268" w:author="Huawei" w:date="2024-05-07T19:10:00Z">
              <w:r w:rsidRPr="00BD51D0">
                <w:t>64</w:t>
              </w:r>
            </w:ins>
            <w:del w:id="269" w:author="Huawei" w:date="2024-05-07T19:10:00Z">
              <w:r w:rsidRPr="00D0162F" w:rsidDel="00427CE3">
                <w:delText>48</w:delText>
              </w:r>
            </w:del>
          </w:p>
        </w:tc>
        <w:tc>
          <w:tcPr>
            <w:tcW w:w="1134" w:type="dxa"/>
          </w:tcPr>
          <w:p w14:paraId="0D8BA7A9" w14:textId="41A5483A" w:rsidR="00515E4B" w:rsidRPr="00D0162F" w:rsidRDefault="00515E4B" w:rsidP="00515E4B">
            <w:pPr>
              <w:pStyle w:val="TAC"/>
              <w:rPr>
                <w:rFonts w:cs="v3.7.0"/>
              </w:rPr>
            </w:pPr>
            <w:ins w:id="270" w:author="Huawei" w:date="2024-05-07T19:10:00Z">
              <w:r w:rsidRPr="00BD51D0">
                <w:t>64</w:t>
              </w:r>
            </w:ins>
            <w:del w:id="271" w:author="Huawei" w:date="2024-05-07T19:10:00Z">
              <w:r w:rsidRPr="00D0162F" w:rsidDel="00427CE3">
                <w:delText>48</w:delText>
              </w:r>
            </w:del>
          </w:p>
        </w:tc>
        <w:tc>
          <w:tcPr>
            <w:tcW w:w="1134" w:type="dxa"/>
          </w:tcPr>
          <w:p w14:paraId="41ABC2E1" w14:textId="6F9A0D39" w:rsidR="00515E4B" w:rsidRPr="00D0162F" w:rsidRDefault="00515E4B" w:rsidP="00515E4B">
            <w:pPr>
              <w:pStyle w:val="TAC"/>
              <w:rPr>
                <w:rFonts w:cs="v3.7.0"/>
              </w:rPr>
            </w:pPr>
            <w:ins w:id="272" w:author="Huawei" w:date="2024-05-07T19:10:00Z">
              <w:r w:rsidRPr="00BD51D0">
                <w:t>64</w:t>
              </w:r>
            </w:ins>
            <w:del w:id="273" w:author="Huawei" w:date="2024-05-07T19:10:00Z">
              <w:r w:rsidRPr="00D0162F" w:rsidDel="00427CE3">
                <w:delText>48</w:delText>
              </w:r>
            </w:del>
          </w:p>
        </w:tc>
        <w:tc>
          <w:tcPr>
            <w:tcW w:w="1138" w:type="dxa"/>
          </w:tcPr>
          <w:p w14:paraId="75600C53" w14:textId="33E68990" w:rsidR="00515E4B" w:rsidRPr="00D0162F" w:rsidRDefault="00515E4B" w:rsidP="00515E4B">
            <w:pPr>
              <w:pStyle w:val="TAC"/>
              <w:rPr>
                <w:rFonts w:cs="v3.7.0"/>
              </w:rPr>
            </w:pPr>
            <w:ins w:id="274" w:author="Huawei" w:date="2024-05-07T19:10:00Z">
              <w:r w:rsidRPr="00BD51D0">
                <w:t>64</w:t>
              </w:r>
            </w:ins>
            <w:del w:id="275" w:author="Huawei" w:date="2024-05-07T19:10:00Z">
              <w:r w:rsidRPr="00D0162F" w:rsidDel="00427CE3">
                <w:delText>48</w:delText>
              </w:r>
            </w:del>
          </w:p>
        </w:tc>
        <w:tc>
          <w:tcPr>
            <w:tcW w:w="3065" w:type="dxa"/>
          </w:tcPr>
          <w:p w14:paraId="00C5BD26" w14:textId="77777777" w:rsidR="00515E4B" w:rsidRPr="00D0162F" w:rsidRDefault="00515E4B" w:rsidP="00515E4B">
            <w:pPr>
              <w:pStyle w:val="TAC"/>
              <w:rPr>
                <w:rFonts w:cs="Arial"/>
              </w:rPr>
            </w:pPr>
            <w:r w:rsidRPr="00D0162F">
              <w:rPr>
                <w:rFonts w:cs="v3.7.0"/>
              </w:rPr>
              <w:t>No group B.</w:t>
            </w:r>
          </w:p>
        </w:tc>
      </w:tr>
      <w:tr w:rsidR="00515E4B" w:rsidRPr="00D0162F" w14:paraId="56402595" w14:textId="77777777" w:rsidTr="003A28DA">
        <w:trPr>
          <w:cantSplit/>
          <w:jc w:val="center"/>
        </w:trPr>
        <w:tc>
          <w:tcPr>
            <w:tcW w:w="2437" w:type="dxa"/>
          </w:tcPr>
          <w:p w14:paraId="46103785" w14:textId="77777777" w:rsidR="00515E4B" w:rsidRPr="00D0162F" w:rsidRDefault="00515E4B" w:rsidP="003A28DA">
            <w:pPr>
              <w:pStyle w:val="TAL"/>
              <w:rPr>
                <w:i/>
              </w:rPr>
            </w:pPr>
            <w:r w:rsidRPr="00D0162F">
              <w:rPr>
                <w:i/>
              </w:rPr>
              <w:t>prach-RootSequenceIndex</w:t>
            </w:r>
          </w:p>
        </w:tc>
        <w:tc>
          <w:tcPr>
            <w:tcW w:w="1199" w:type="dxa"/>
          </w:tcPr>
          <w:p w14:paraId="772EC3AD" w14:textId="77777777" w:rsidR="00515E4B" w:rsidRPr="00D0162F" w:rsidRDefault="00515E4B" w:rsidP="003A28DA">
            <w:pPr>
              <w:pStyle w:val="TAC"/>
            </w:pPr>
            <w:r w:rsidRPr="00D0162F">
              <w:t>0</w:t>
            </w:r>
          </w:p>
        </w:tc>
        <w:tc>
          <w:tcPr>
            <w:tcW w:w="1134" w:type="dxa"/>
          </w:tcPr>
          <w:p w14:paraId="5815C64C" w14:textId="77777777" w:rsidR="00515E4B" w:rsidRPr="00D0162F" w:rsidRDefault="00515E4B" w:rsidP="003A28DA">
            <w:pPr>
              <w:pStyle w:val="TAC"/>
              <w:rPr>
                <w:rFonts w:cs="Arial"/>
              </w:rPr>
            </w:pPr>
            <w:r w:rsidRPr="00D0162F">
              <w:t>0</w:t>
            </w:r>
          </w:p>
        </w:tc>
        <w:tc>
          <w:tcPr>
            <w:tcW w:w="1134" w:type="dxa"/>
          </w:tcPr>
          <w:p w14:paraId="56653497" w14:textId="77777777" w:rsidR="00515E4B" w:rsidRPr="00D0162F" w:rsidRDefault="00515E4B" w:rsidP="003A28DA">
            <w:pPr>
              <w:pStyle w:val="TAC"/>
              <w:rPr>
                <w:rFonts w:cs="Arial"/>
              </w:rPr>
            </w:pPr>
            <w:r w:rsidRPr="00D0162F">
              <w:t>0</w:t>
            </w:r>
          </w:p>
        </w:tc>
        <w:tc>
          <w:tcPr>
            <w:tcW w:w="1138" w:type="dxa"/>
          </w:tcPr>
          <w:p w14:paraId="039F5CAD" w14:textId="77777777" w:rsidR="00515E4B" w:rsidRPr="00D0162F" w:rsidRDefault="00515E4B" w:rsidP="003A28DA">
            <w:pPr>
              <w:pStyle w:val="TAC"/>
              <w:rPr>
                <w:rFonts w:cs="Arial"/>
              </w:rPr>
            </w:pPr>
            <w:r w:rsidRPr="00D0162F">
              <w:t>0</w:t>
            </w:r>
          </w:p>
        </w:tc>
        <w:tc>
          <w:tcPr>
            <w:tcW w:w="3065" w:type="dxa"/>
          </w:tcPr>
          <w:p w14:paraId="13B307D5" w14:textId="77777777" w:rsidR="00515E4B" w:rsidRPr="00D0162F" w:rsidRDefault="00515E4B" w:rsidP="003A28DA">
            <w:pPr>
              <w:pStyle w:val="TAC"/>
              <w:rPr>
                <w:rFonts w:cs="Arial"/>
              </w:rPr>
            </w:pPr>
            <w:r w:rsidRPr="00D0162F">
              <w:rPr>
                <w:rFonts w:cs="Arial"/>
              </w:rPr>
              <w:t>Logic sequence index = 0, resulting in root sequence = 1.</w:t>
            </w:r>
          </w:p>
        </w:tc>
      </w:tr>
      <w:tr w:rsidR="00515E4B" w:rsidRPr="00D0162F" w14:paraId="0420B0C2" w14:textId="77777777" w:rsidTr="003A28DA">
        <w:trPr>
          <w:cantSplit/>
          <w:jc w:val="center"/>
        </w:trPr>
        <w:tc>
          <w:tcPr>
            <w:tcW w:w="2437" w:type="dxa"/>
          </w:tcPr>
          <w:p w14:paraId="75EEAF99" w14:textId="77777777" w:rsidR="00515E4B" w:rsidRPr="00D0162F" w:rsidRDefault="00515E4B" w:rsidP="003A28DA">
            <w:pPr>
              <w:pStyle w:val="TAL"/>
              <w:rPr>
                <w:rFonts w:cs="Arial"/>
                <w:i/>
              </w:rPr>
            </w:pPr>
            <w:r w:rsidRPr="00D0162F">
              <w:rPr>
                <w:rFonts w:cs="Arial"/>
                <w:i/>
              </w:rPr>
              <w:t>ssb-perRACH-OccasionAndCB-PreamblesPerSSB</w:t>
            </w:r>
          </w:p>
        </w:tc>
        <w:tc>
          <w:tcPr>
            <w:tcW w:w="1199" w:type="dxa"/>
          </w:tcPr>
          <w:p w14:paraId="60D3850E" w14:textId="4871BC04" w:rsidR="00515E4B" w:rsidRPr="00D0162F" w:rsidRDefault="00515E4B" w:rsidP="003A28DA">
            <w:pPr>
              <w:pStyle w:val="TAC"/>
              <w:rPr>
                <w:rFonts w:cs="Arial"/>
              </w:rPr>
            </w:pPr>
            <w:r w:rsidRPr="00D0162F">
              <w:t xml:space="preserve">oneFourth, </w:t>
            </w:r>
            <w:del w:id="276" w:author="Huawei" w:date="2024-05-07T19:10:00Z">
              <w:r w:rsidRPr="00D0162F" w:rsidDel="00515E4B">
                <w:delText>n48</w:delText>
              </w:r>
            </w:del>
            <w:ins w:id="277" w:author="Huawei" w:date="2024-05-07T19:10:00Z">
              <w:r w:rsidRPr="00D0162F">
                <w:t>n</w:t>
              </w:r>
              <w:r>
                <w:t>64</w:t>
              </w:r>
            </w:ins>
          </w:p>
        </w:tc>
        <w:tc>
          <w:tcPr>
            <w:tcW w:w="1134" w:type="dxa"/>
          </w:tcPr>
          <w:p w14:paraId="2DA44952" w14:textId="77777777" w:rsidR="00515E4B" w:rsidRPr="00D0162F" w:rsidRDefault="00515E4B" w:rsidP="003A28DA">
            <w:pPr>
              <w:pStyle w:val="TAC"/>
              <w:rPr>
                <w:rFonts w:cs="Arial"/>
              </w:rPr>
            </w:pPr>
            <w:r w:rsidRPr="00D0162F">
              <w:rPr>
                <w:rFonts w:cs="Arial"/>
              </w:rPr>
              <w:t>-</w:t>
            </w:r>
          </w:p>
        </w:tc>
        <w:tc>
          <w:tcPr>
            <w:tcW w:w="1134" w:type="dxa"/>
          </w:tcPr>
          <w:p w14:paraId="129DA376" w14:textId="77777777" w:rsidR="00515E4B" w:rsidRPr="00D0162F" w:rsidRDefault="00515E4B" w:rsidP="003A28DA">
            <w:pPr>
              <w:pStyle w:val="TAC"/>
              <w:rPr>
                <w:rFonts w:cs="Arial"/>
              </w:rPr>
            </w:pPr>
            <w:r w:rsidRPr="00D0162F">
              <w:rPr>
                <w:rFonts w:cs="Arial"/>
              </w:rPr>
              <w:t>-</w:t>
            </w:r>
          </w:p>
        </w:tc>
        <w:tc>
          <w:tcPr>
            <w:tcW w:w="1138" w:type="dxa"/>
          </w:tcPr>
          <w:p w14:paraId="4494A315" w14:textId="77777777" w:rsidR="00515E4B" w:rsidRPr="00D0162F" w:rsidRDefault="00515E4B" w:rsidP="003A28DA">
            <w:pPr>
              <w:pStyle w:val="TAC"/>
              <w:rPr>
                <w:rFonts w:cs="Arial"/>
              </w:rPr>
            </w:pPr>
            <w:r w:rsidRPr="00D0162F">
              <w:rPr>
                <w:rFonts w:cs="Arial"/>
              </w:rPr>
              <w:t>-</w:t>
            </w:r>
          </w:p>
        </w:tc>
        <w:tc>
          <w:tcPr>
            <w:tcW w:w="3065" w:type="dxa"/>
          </w:tcPr>
          <w:p w14:paraId="154145D5" w14:textId="5CC60A5A" w:rsidR="00515E4B" w:rsidRPr="00D0162F" w:rsidRDefault="00515E4B" w:rsidP="003A28DA">
            <w:pPr>
              <w:pStyle w:val="TAC"/>
              <w:rPr>
                <w:rFonts w:cs="Arial"/>
              </w:rPr>
            </w:pPr>
            <w:r w:rsidRPr="00D0162F">
              <w:rPr>
                <w:rFonts w:cs="Arial"/>
              </w:rPr>
              <w:t>OneFourth: 1 SSB associated with 4 RACH occasions</w:t>
            </w:r>
            <w:r w:rsidRPr="00D0162F">
              <w:rPr>
                <w:rFonts w:cs="Arial"/>
              </w:rPr>
              <w:br/>
            </w:r>
            <w:del w:id="278" w:author="Huawei" w:date="2024-05-07T19:10:00Z">
              <w:r w:rsidRPr="00D0162F" w:rsidDel="00515E4B">
                <w:rPr>
                  <w:rFonts w:cs="Arial"/>
                </w:rPr>
                <w:delText>n48</w:delText>
              </w:r>
            </w:del>
            <w:ins w:id="279" w:author="Huawei" w:date="2024-05-07T19:10:00Z">
              <w:r w:rsidRPr="00D0162F">
                <w:rPr>
                  <w:rFonts w:cs="Arial"/>
                </w:rPr>
                <w:t>n</w:t>
              </w:r>
              <w:r>
                <w:rPr>
                  <w:rFonts w:cs="Arial"/>
                </w:rPr>
                <w:t>64</w:t>
              </w:r>
            </w:ins>
            <w:r w:rsidRPr="00D0162F">
              <w:rPr>
                <w:rFonts w:cs="Arial"/>
              </w:rPr>
              <w:t xml:space="preserve">: </w:t>
            </w:r>
            <w:del w:id="280" w:author="Huawei" w:date="2024-05-07T19:10:00Z">
              <w:r w:rsidRPr="00D0162F" w:rsidDel="00515E4B">
                <w:rPr>
                  <w:rFonts w:cs="Arial"/>
                </w:rPr>
                <w:delText xml:space="preserve">48 </w:delText>
              </w:r>
            </w:del>
            <w:ins w:id="281" w:author="Huawei" w:date="2024-05-07T19:10:00Z">
              <w:r>
                <w:rPr>
                  <w:rFonts w:cs="Arial"/>
                </w:rPr>
                <w:t>64</w:t>
              </w:r>
              <w:r w:rsidRPr="00D0162F">
                <w:rPr>
                  <w:rFonts w:cs="Arial"/>
                </w:rPr>
                <w:t xml:space="preserve"> </w:t>
              </w:r>
            </w:ins>
            <w:proofErr w:type="gramStart"/>
            <w:r w:rsidRPr="00D0162F">
              <w:rPr>
                <w:rFonts w:cs="Arial"/>
              </w:rPr>
              <w:t>contention based</w:t>
            </w:r>
            <w:proofErr w:type="gramEnd"/>
            <w:r w:rsidRPr="00D0162F">
              <w:rPr>
                <w:rFonts w:cs="Arial"/>
              </w:rPr>
              <w:t xml:space="preserve"> preambles per SSB</w:t>
            </w:r>
          </w:p>
        </w:tc>
      </w:tr>
      <w:tr w:rsidR="00515E4B" w:rsidRPr="00D0162F" w14:paraId="52C021D1" w14:textId="77777777" w:rsidTr="003A28DA">
        <w:trPr>
          <w:cantSplit/>
          <w:jc w:val="center"/>
        </w:trPr>
        <w:tc>
          <w:tcPr>
            <w:tcW w:w="2437" w:type="dxa"/>
          </w:tcPr>
          <w:p w14:paraId="7529B4AD" w14:textId="77777777" w:rsidR="00515E4B" w:rsidRPr="00D0162F" w:rsidRDefault="00515E4B" w:rsidP="003A28DA">
            <w:pPr>
              <w:pStyle w:val="TAL"/>
              <w:rPr>
                <w:rFonts w:cs="Arial"/>
                <w:i/>
              </w:rPr>
            </w:pPr>
            <w:r w:rsidRPr="00D0162F">
              <w:rPr>
                <w:rFonts w:cs="Arial"/>
                <w:i/>
              </w:rPr>
              <w:t>ssb-perRACH-Occasion</w:t>
            </w:r>
          </w:p>
        </w:tc>
        <w:tc>
          <w:tcPr>
            <w:tcW w:w="1199" w:type="dxa"/>
          </w:tcPr>
          <w:p w14:paraId="5C054582" w14:textId="77777777" w:rsidR="00515E4B" w:rsidRPr="00D0162F" w:rsidRDefault="00515E4B" w:rsidP="003A28DA">
            <w:pPr>
              <w:pStyle w:val="TAC"/>
            </w:pPr>
            <w:r w:rsidRPr="00D0162F">
              <w:t>-</w:t>
            </w:r>
          </w:p>
        </w:tc>
        <w:tc>
          <w:tcPr>
            <w:tcW w:w="1134" w:type="dxa"/>
          </w:tcPr>
          <w:p w14:paraId="51488563" w14:textId="77777777" w:rsidR="00515E4B" w:rsidRPr="00D0162F" w:rsidRDefault="00515E4B" w:rsidP="003A28DA">
            <w:pPr>
              <w:pStyle w:val="TAC"/>
              <w:rPr>
                <w:rFonts w:cs="Arial"/>
              </w:rPr>
            </w:pPr>
            <w:r w:rsidRPr="00D0162F">
              <w:t>oneFourth</w:t>
            </w:r>
          </w:p>
        </w:tc>
        <w:tc>
          <w:tcPr>
            <w:tcW w:w="1134" w:type="dxa"/>
          </w:tcPr>
          <w:p w14:paraId="6631F5CA" w14:textId="77777777" w:rsidR="00515E4B" w:rsidRPr="00D0162F" w:rsidRDefault="00515E4B" w:rsidP="003A28DA">
            <w:pPr>
              <w:pStyle w:val="TAC"/>
              <w:rPr>
                <w:rFonts w:cs="Arial"/>
              </w:rPr>
            </w:pPr>
            <w:r w:rsidRPr="00D0162F">
              <w:t>oneFourth</w:t>
            </w:r>
          </w:p>
        </w:tc>
        <w:tc>
          <w:tcPr>
            <w:tcW w:w="1138" w:type="dxa"/>
          </w:tcPr>
          <w:p w14:paraId="25AF2385" w14:textId="77777777" w:rsidR="00515E4B" w:rsidRPr="00D0162F" w:rsidRDefault="00515E4B" w:rsidP="003A28DA">
            <w:pPr>
              <w:pStyle w:val="TAC"/>
              <w:rPr>
                <w:rFonts w:cs="Arial"/>
              </w:rPr>
            </w:pPr>
            <w:r w:rsidRPr="00D0162F">
              <w:t>oneFourth</w:t>
            </w:r>
          </w:p>
        </w:tc>
        <w:tc>
          <w:tcPr>
            <w:tcW w:w="3065" w:type="dxa"/>
          </w:tcPr>
          <w:p w14:paraId="4AF276B0" w14:textId="77777777" w:rsidR="00515E4B" w:rsidRPr="00D0162F" w:rsidRDefault="00515E4B" w:rsidP="003A28DA">
            <w:pPr>
              <w:pStyle w:val="TAC"/>
              <w:rPr>
                <w:rFonts w:cs="Arial"/>
              </w:rPr>
            </w:pPr>
            <w:r w:rsidRPr="00D0162F">
              <w:rPr>
                <w:rFonts w:cs="Arial"/>
              </w:rPr>
              <w:t>OneFourth: 1 SSB associated with 4 RACH occasions</w:t>
            </w:r>
          </w:p>
        </w:tc>
      </w:tr>
      <w:tr w:rsidR="00515E4B" w:rsidRPr="00D0162F" w14:paraId="7E5B6D92" w14:textId="77777777" w:rsidTr="003A28DA">
        <w:trPr>
          <w:cantSplit/>
          <w:jc w:val="center"/>
        </w:trPr>
        <w:tc>
          <w:tcPr>
            <w:tcW w:w="2437" w:type="dxa"/>
          </w:tcPr>
          <w:p w14:paraId="2FDE2DA3" w14:textId="77777777" w:rsidR="00515E4B" w:rsidRPr="00D0162F" w:rsidRDefault="00515E4B" w:rsidP="003A28DA">
            <w:pPr>
              <w:pStyle w:val="TAL"/>
              <w:rPr>
                <w:rFonts w:cs="Arial"/>
                <w:i/>
              </w:rPr>
            </w:pPr>
            <w:r w:rsidRPr="00D0162F">
              <w:rPr>
                <w:i/>
              </w:rPr>
              <w:t>msg1-FDM</w:t>
            </w:r>
          </w:p>
        </w:tc>
        <w:tc>
          <w:tcPr>
            <w:tcW w:w="1199" w:type="dxa"/>
          </w:tcPr>
          <w:p w14:paraId="79899077" w14:textId="77777777" w:rsidR="00515E4B" w:rsidRPr="00D0162F" w:rsidRDefault="00515E4B" w:rsidP="003A28DA">
            <w:pPr>
              <w:pStyle w:val="TAC"/>
              <w:rPr>
                <w:rFonts w:cs="Arial"/>
              </w:rPr>
            </w:pPr>
            <w:r w:rsidRPr="00D0162F">
              <w:rPr>
                <w:rFonts w:cs="Arial"/>
              </w:rPr>
              <w:t>One</w:t>
            </w:r>
          </w:p>
        </w:tc>
        <w:tc>
          <w:tcPr>
            <w:tcW w:w="1134" w:type="dxa"/>
          </w:tcPr>
          <w:p w14:paraId="2D7825A9" w14:textId="77777777" w:rsidR="00515E4B" w:rsidRPr="00D0162F" w:rsidRDefault="00515E4B" w:rsidP="003A28DA">
            <w:pPr>
              <w:pStyle w:val="TAC"/>
              <w:rPr>
                <w:rFonts w:cs="Arial"/>
              </w:rPr>
            </w:pPr>
            <w:r w:rsidRPr="00D0162F">
              <w:rPr>
                <w:rFonts w:cs="Arial"/>
              </w:rPr>
              <w:t>One</w:t>
            </w:r>
          </w:p>
        </w:tc>
        <w:tc>
          <w:tcPr>
            <w:tcW w:w="1134" w:type="dxa"/>
          </w:tcPr>
          <w:p w14:paraId="754984C1" w14:textId="77777777" w:rsidR="00515E4B" w:rsidRPr="00D0162F" w:rsidRDefault="00515E4B" w:rsidP="003A28DA">
            <w:pPr>
              <w:pStyle w:val="TAC"/>
              <w:rPr>
                <w:rFonts w:cs="Arial"/>
              </w:rPr>
            </w:pPr>
            <w:r w:rsidRPr="00D0162F">
              <w:rPr>
                <w:rFonts w:cs="Arial"/>
              </w:rPr>
              <w:t>One</w:t>
            </w:r>
          </w:p>
        </w:tc>
        <w:tc>
          <w:tcPr>
            <w:tcW w:w="1138" w:type="dxa"/>
          </w:tcPr>
          <w:p w14:paraId="2076E171" w14:textId="77777777" w:rsidR="00515E4B" w:rsidRPr="00D0162F" w:rsidRDefault="00515E4B" w:rsidP="003A28DA">
            <w:pPr>
              <w:pStyle w:val="TAC"/>
              <w:rPr>
                <w:rFonts w:cs="Arial"/>
              </w:rPr>
            </w:pPr>
            <w:r w:rsidRPr="00D0162F">
              <w:rPr>
                <w:rFonts w:cs="Arial"/>
              </w:rPr>
              <w:t>One</w:t>
            </w:r>
          </w:p>
        </w:tc>
        <w:tc>
          <w:tcPr>
            <w:tcW w:w="3065" w:type="dxa"/>
          </w:tcPr>
          <w:p w14:paraId="0BB37350" w14:textId="77777777" w:rsidR="00515E4B" w:rsidRPr="00D0162F" w:rsidRDefault="00515E4B" w:rsidP="003A28DA">
            <w:pPr>
              <w:pStyle w:val="TAC"/>
              <w:rPr>
                <w:rFonts w:cs="Arial"/>
              </w:rPr>
            </w:pPr>
            <w:r w:rsidRPr="00D0162F">
              <w:rPr>
                <w:rFonts w:cs="Arial"/>
              </w:rPr>
              <w:t xml:space="preserve">One PRACH transmission occasions FDMed in </w:t>
            </w:r>
            <w:proofErr w:type="gramStart"/>
            <w:r w:rsidRPr="00D0162F">
              <w:rPr>
                <w:rFonts w:cs="Arial"/>
              </w:rPr>
              <w:t>one time</w:t>
            </w:r>
            <w:proofErr w:type="gramEnd"/>
            <w:r w:rsidRPr="00D0162F">
              <w:rPr>
                <w:rFonts w:cs="Arial"/>
              </w:rPr>
              <w:t xml:space="preserve"> instance.</w:t>
            </w:r>
          </w:p>
        </w:tc>
      </w:tr>
      <w:tr w:rsidR="00515E4B" w:rsidRPr="00D0162F" w14:paraId="1995FDDD" w14:textId="77777777" w:rsidTr="003A28DA">
        <w:trPr>
          <w:cantSplit/>
          <w:jc w:val="center"/>
        </w:trPr>
        <w:tc>
          <w:tcPr>
            <w:tcW w:w="2437" w:type="dxa"/>
          </w:tcPr>
          <w:p w14:paraId="14876C02" w14:textId="77777777" w:rsidR="00515E4B" w:rsidRPr="00D0162F" w:rsidRDefault="00515E4B" w:rsidP="003A28DA">
            <w:pPr>
              <w:pStyle w:val="TAL"/>
              <w:rPr>
                <w:rFonts w:cs="Arial"/>
                <w:i/>
              </w:rPr>
            </w:pPr>
            <w:r w:rsidRPr="00D0162F">
              <w:rPr>
                <w:rFonts w:cs="Arial"/>
                <w:i/>
              </w:rPr>
              <w:t>rsrp-ThresholdSSB</w:t>
            </w:r>
          </w:p>
        </w:tc>
        <w:tc>
          <w:tcPr>
            <w:tcW w:w="1199" w:type="dxa"/>
          </w:tcPr>
          <w:p w14:paraId="2A4746D8" w14:textId="77777777" w:rsidR="00515E4B" w:rsidRPr="00D0162F" w:rsidRDefault="00515E4B" w:rsidP="003A28DA">
            <w:pPr>
              <w:pStyle w:val="TAC"/>
              <w:rPr>
                <w:rFonts w:cs="Arial"/>
              </w:rPr>
            </w:pPr>
            <w:r w:rsidRPr="00D0162F">
              <w:t>RSRP_51</w:t>
            </w:r>
          </w:p>
        </w:tc>
        <w:tc>
          <w:tcPr>
            <w:tcW w:w="1134" w:type="dxa"/>
          </w:tcPr>
          <w:p w14:paraId="0B759634" w14:textId="77777777" w:rsidR="00515E4B" w:rsidRPr="00D0162F" w:rsidRDefault="00515E4B" w:rsidP="003A28DA">
            <w:pPr>
              <w:pStyle w:val="TAC"/>
              <w:rPr>
                <w:rFonts w:cs="Arial"/>
              </w:rPr>
            </w:pPr>
            <w:r w:rsidRPr="00D0162F">
              <w:t>RSRP_51</w:t>
            </w:r>
          </w:p>
        </w:tc>
        <w:tc>
          <w:tcPr>
            <w:tcW w:w="1134" w:type="dxa"/>
          </w:tcPr>
          <w:p w14:paraId="390FF22D" w14:textId="77777777" w:rsidR="00515E4B" w:rsidRPr="00D0162F" w:rsidRDefault="00515E4B" w:rsidP="003A28DA">
            <w:pPr>
              <w:pStyle w:val="TAC"/>
              <w:rPr>
                <w:rFonts w:cs="Arial"/>
              </w:rPr>
            </w:pPr>
            <w:r w:rsidRPr="00D0162F">
              <w:rPr>
                <w:rFonts w:cs="Arial"/>
              </w:rPr>
              <w:t>N/A</w:t>
            </w:r>
          </w:p>
        </w:tc>
        <w:tc>
          <w:tcPr>
            <w:tcW w:w="1138" w:type="dxa"/>
          </w:tcPr>
          <w:p w14:paraId="33CA8569" w14:textId="77777777" w:rsidR="00515E4B" w:rsidRPr="00D0162F" w:rsidRDefault="00515E4B" w:rsidP="003A28DA">
            <w:pPr>
              <w:pStyle w:val="TAC"/>
              <w:rPr>
                <w:rFonts w:cs="Arial"/>
              </w:rPr>
            </w:pPr>
            <w:r w:rsidRPr="00D0162F">
              <w:t>RSRP_51</w:t>
            </w:r>
          </w:p>
        </w:tc>
        <w:tc>
          <w:tcPr>
            <w:tcW w:w="3065" w:type="dxa"/>
            <w:vMerge w:val="restart"/>
          </w:tcPr>
          <w:p w14:paraId="7B6CD78C" w14:textId="77777777" w:rsidR="00515E4B" w:rsidRPr="00D0162F" w:rsidRDefault="00515E4B" w:rsidP="003A28DA">
            <w:pPr>
              <w:pStyle w:val="TAC"/>
              <w:rPr>
                <w:rFonts w:cs="Arial"/>
              </w:rPr>
            </w:pPr>
            <w:r w:rsidRPr="00D0162F">
              <w:rPr>
                <w:rFonts w:cs="Arial"/>
              </w:rPr>
              <w:t>The actual value of the threshold is -105dBm, as defined in TS 38.331 [13].</w:t>
            </w:r>
          </w:p>
        </w:tc>
      </w:tr>
      <w:tr w:rsidR="00515E4B" w:rsidRPr="00D0162F" w14:paraId="2747BEB5" w14:textId="77777777" w:rsidTr="003A28DA">
        <w:trPr>
          <w:cantSplit/>
          <w:jc w:val="center"/>
        </w:trPr>
        <w:tc>
          <w:tcPr>
            <w:tcW w:w="2437" w:type="dxa"/>
          </w:tcPr>
          <w:p w14:paraId="2A38BF42" w14:textId="77777777" w:rsidR="00515E4B" w:rsidRPr="00D0162F" w:rsidRDefault="00515E4B" w:rsidP="003A28DA">
            <w:pPr>
              <w:pStyle w:val="TAL"/>
              <w:rPr>
                <w:rFonts w:cs="Arial"/>
                <w:i/>
              </w:rPr>
            </w:pPr>
            <w:r w:rsidRPr="00D0162F">
              <w:rPr>
                <w:i/>
              </w:rPr>
              <w:t>rsrp-ThresholdCSI-RS</w:t>
            </w:r>
          </w:p>
        </w:tc>
        <w:tc>
          <w:tcPr>
            <w:tcW w:w="1199" w:type="dxa"/>
          </w:tcPr>
          <w:p w14:paraId="5E0E14C0" w14:textId="77777777" w:rsidR="00515E4B" w:rsidRPr="00D0162F" w:rsidRDefault="00515E4B" w:rsidP="003A28DA">
            <w:pPr>
              <w:pStyle w:val="TAC"/>
            </w:pPr>
            <w:r w:rsidRPr="00D0162F">
              <w:rPr>
                <w:rFonts w:cs="Arial"/>
              </w:rPr>
              <w:t>N/A</w:t>
            </w:r>
          </w:p>
        </w:tc>
        <w:tc>
          <w:tcPr>
            <w:tcW w:w="1134" w:type="dxa"/>
          </w:tcPr>
          <w:p w14:paraId="5D3EF86B" w14:textId="77777777" w:rsidR="00515E4B" w:rsidRPr="00D0162F" w:rsidRDefault="00515E4B" w:rsidP="003A28DA">
            <w:pPr>
              <w:pStyle w:val="TAC"/>
            </w:pPr>
            <w:r w:rsidRPr="00D0162F">
              <w:rPr>
                <w:rFonts w:cs="Arial"/>
              </w:rPr>
              <w:t>N/A</w:t>
            </w:r>
          </w:p>
        </w:tc>
        <w:tc>
          <w:tcPr>
            <w:tcW w:w="1134" w:type="dxa"/>
          </w:tcPr>
          <w:p w14:paraId="53CD0593" w14:textId="77777777" w:rsidR="00515E4B" w:rsidRPr="00D0162F" w:rsidRDefault="00515E4B" w:rsidP="003A28DA">
            <w:pPr>
              <w:pStyle w:val="TAC"/>
            </w:pPr>
            <w:r w:rsidRPr="00D0162F">
              <w:t>RSRP_51</w:t>
            </w:r>
          </w:p>
        </w:tc>
        <w:tc>
          <w:tcPr>
            <w:tcW w:w="1138" w:type="dxa"/>
          </w:tcPr>
          <w:p w14:paraId="7B5BB709" w14:textId="77777777" w:rsidR="00515E4B" w:rsidRPr="00D0162F" w:rsidRDefault="00515E4B" w:rsidP="003A28DA">
            <w:pPr>
              <w:pStyle w:val="TAC"/>
            </w:pPr>
            <w:r w:rsidRPr="00D0162F">
              <w:rPr>
                <w:rFonts w:cs="Arial"/>
              </w:rPr>
              <w:t>N/A</w:t>
            </w:r>
          </w:p>
        </w:tc>
        <w:tc>
          <w:tcPr>
            <w:tcW w:w="3065" w:type="dxa"/>
            <w:vMerge/>
          </w:tcPr>
          <w:p w14:paraId="0889BDEC" w14:textId="77777777" w:rsidR="00515E4B" w:rsidRPr="00D0162F" w:rsidRDefault="00515E4B" w:rsidP="003A28DA">
            <w:pPr>
              <w:pStyle w:val="TAC"/>
              <w:rPr>
                <w:rFonts w:cs="Arial"/>
              </w:rPr>
            </w:pPr>
          </w:p>
        </w:tc>
      </w:tr>
      <w:tr w:rsidR="00515E4B" w:rsidRPr="00D0162F" w14:paraId="7C3C0F1C" w14:textId="77777777" w:rsidTr="003A28DA">
        <w:trPr>
          <w:cantSplit/>
          <w:jc w:val="center"/>
        </w:trPr>
        <w:tc>
          <w:tcPr>
            <w:tcW w:w="2437" w:type="dxa"/>
          </w:tcPr>
          <w:p w14:paraId="066BF389" w14:textId="77777777" w:rsidR="00515E4B" w:rsidRPr="00D0162F" w:rsidRDefault="00515E4B" w:rsidP="003A28DA">
            <w:pPr>
              <w:pStyle w:val="TAL"/>
              <w:rPr>
                <w:rFonts w:cs="Arial"/>
                <w:i/>
              </w:rPr>
            </w:pPr>
            <w:r w:rsidRPr="00D0162F">
              <w:rPr>
                <w:i/>
              </w:rPr>
              <w:t>ra-ContentionResolutionTimer</w:t>
            </w:r>
          </w:p>
        </w:tc>
        <w:tc>
          <w:tcPr>
            <w:tcW w:w="1199" w:type="dxa"/>
          </w:tcPr>
          <w:p w14:paraId="766A70B6" w14:textId="77777777" w:rsidR="00515E4B" w:rsidRPr="00D0162F" w:rsidRDefault="00515E4B" w:rsidP="003A28DA">
            <w:pPr>
              <w:pStyle w:val="TAC"/>
              <w:rPr>
                <w:rFonts w:cs="Arial"/>
              </w:rPr>
            </w:pPr>
            <w:r w:rsidRPr="00D0162F">
              <w:rPr>
                <w:rFonts w:cs="Arial"/>
              </w:rPr>
              <w:t>sf48</w:t>
            </w:r>
          </w:p>
        </w:tc>
        <w:tc>
          <w:tcPr>
            <w:tcW w:w="1134" w:type="dxa"/>
          </w:tcPr>
          <w:p w14:paraId="6C72DAD2" w14:textId="77777777" w:rsidR="00515E4B" w:rsidRPr="00D0162F" w:rsidRDefault="00515E4B" w:rsidP="003A28DA">
            <w:pPr>
              <w:pStyle w:val="TAC"/>
              <w:rPr>
                <w:rFonts w:cs="Arial"/>
              </w:rPr>
            </w:pPr>
            <w:r w:rsidRPr="00D0162F">
              <w:rPr>
                <w:rFonts w:cs="Arial"/>
              </w:rPr>
              <w:t>-</w:t>
            </w:r>
          </w:p>
        </w:tc>
        <w:tc>
          <w:tcPr>
            <w:tcW w:w="1134" w:type="dxa"/>
          </w:tcPr>
          <w:p w14:paraId="0D4188ED" w14:textId="77777777" w:rsidR="00515E4B" w:rsidRPr="00D0162F" w:rsidRDefault="00515E4B" w:rsidP="003A28DA">
            <w:pPr>
              <w:pStyle w:val="TAC"/>
              <w:rPr>
                <w:rFonts w:cs="Arial"/>
              </w:rPr>
            </w:pPr>
            <w:r w:rsidRPr="00D0162F">
              <w:rPr>
                <w:rFonts w:cs="Arial"/>
              </w:rPr>
              <w:t>-</w:t>
            </w:r>
          </w:p>
        </w:tc>
        <w:tc>
          <w:tcPr>
            <w:tcW w:w="1138" w:type="dxa"/>
          </w:tcPr>
          <w:p w14:paraId="262EAF76" w14:textId="77777777" w:rsidR="00515E4B" w:rsidRPr="00D0162F" w:rsidRDefault="00515E4B" w:rsidP="003A28DA">
            <w:pPr>
              <w:pStyle w:val="TAC"/>
              <w:rPr>
                <w:rFonts w:cs="Arial"/>
              </w:rPr>
            </w:pPr>
            <w:r w:rsidRPr="00D0162F">
              <w:rPr>
                <w:rFonts w:cs="Arial"/>
              </w:rPr>
              <w:t>-</w:t>
            </w:r>
          </w:p>
        </w:tc>
        <w:tc>
          <w:tcPr>
            <w:tcW w:w="3065" w:type="dxa"/>
          </w:tcPr>
          <w:p w14:paraId="680E00A8" w14:textId="77777777" w:rsidR="00515E4B" w:rsidRPr="00D0162F" w:rsidRDefault="00515E4B" w:rsidP="003A28DA">
            <w:pPr>
              <w:pStyle w:val="TAC"/>
              <w:rPr>
                <w:rFonts w:cs="Arial"/>
              </w:rPr>
            </w:pPr>
            <w:r w:rsidRPr="00D0162F">
              <w:rPr>
                <w:rFonts w:cs="Arial"/>
              </w:rPr>
              <w:t>48 sub-frames</w:t>
            </w:r>
          </w:p>
        </w:tc>
      </w:tr>
      <w:tr w:rsidR="00515E4B" w:rsidRPr="00D0162F" w14:paraId="7837DC3D" w14:textId="77777777" w:rsidTr="003A28DA">
        <w:trPr>
          <w:cantSplit/>
          <w:jc w:val="center"/>
        </w:trPr>
        <w:tc>
          <w:tcPr>
            <w:tcW w:w="2437" w:type="dxa"/>
          </w:tcPr>
          <w:p w14:paraId="271C9C76" w14:textId="77777777" w:rsidR="00515E4B" w:rsidRPr="00D0162F" w:rsidRDefault="00515E4B" w:rsidP="003A28DA">
            <w:pPr>
              <w:pStyle w:val="TAL"/>
              <w:rPr>
                <w:rFonts w:cs="Arial"/>
                <w:i/>
              </w:rPr>
            </w:pPr>
            <w:r w:rsidRPr="00D0162F">
              <w:rPr>
                <w:rFonts w:cs="Arial"/>
                <w:i/>
              </w:rPr>
              <w:t>powerRampingStep</w:t>
            </w:r>
          </w:p>
        </w:tc>
        <w:tc>
          <w:tcPr>
            <w:tcW w:w="1199" w:type="dxa"/>
          </w:tcPr>
          <w:p w14:paraId="0FAB14F1" w14:textId="77777777" w:rsidR="00515E4B" w:rsidRPr="00D0162F" w:rsidRDefault="00515E4B" w:rsidP="003A28DA">
            <w:pPr>
              <w:pStyle w:val="TAC"/>
              <w:rPr>
                <w:rFonts w:cs="Arial"/>
              </w:rPr>
            </w:pPr>
            <w:r w:rsidRPr="00D0162F">
              <w:rPr>
                <w:rFonts w:cs="Arial"/>
              </w:rPr>
              <w:t>dB2</w:t>
            </w:r>
          </w:p>
        </w:tc>
        <w:tc>
          <w:tcPr>
            <w:tcW w:w="1134" w:type="dxa"/>
          </w:tcPr>
          <w:p w14:paraId="314F0C43" w14:textId="77777777" w:rsidR="00515E4B" w:rsidRPr="00D0162F" w:rsidRDefault="00515E4B" w:rsidP="003A28DA">
            <w:pPr>
              <w:pStyle w:val="TAC"/>
              <w:rPr>
                <w:rFonts w:cs="Arial"/>
              </w:rPr>
            </w:pPr>
            <w:r w:rsidRPr="00D0162F">
              <w:rPr>
                <w:rFonts w:cs="Arial"/>
              </w:rPr>
              <w:t>dB2</w:t>
            </w:r>
          </w:p>
        </w:tc>
        <w:tc>
          <w:tcPr>
            <w:tcW w:w="1134" w:type="dxa"/>
          </w:tcPr>
          <w:p w14:paraId="40962E59" w14:textId="77777777" w:rsidR="00515E4B" w:rsidRPr="00D0162F" w:rsidRDefault="00515E4B" w:rsidP="003A28DA">
            <w:pPr>
              <w:pStyle w:val="TAC"/>
              <w:rPr>
                <w:rFonts w:cs="Arial"/>
              </w:rPr>
            </w:pPr>
            <w:r w:rsidRPr="00D0162F">
              <w:rPr>
                <w:rFonts w:cs="Arial"/>
              </w:rPr>
              <w:t>dB2</w:t>
            </w:r>
          </w:p>
        </w:tc>
        <w:tc>
          <w:tcPr>
            <w:tcW w:w="1138" w:type="dxa"/>
          </w:tcPr>
          <w:p w14:paraId="5C7CD529" w14:textId="77777777" w:rsidR="00515E4B" w:rsidRPr="00D0162F" w:rsidRDefault="00515E4B" w:rsidP="003A28DA">
            <w:pPr>
              <w:pStyle w:val="TAC"/>
              <w:rPr>
                <w:rFonts w:cs="Arial"/>
              </w:rPr>
            </w:pPr>
            <w:r w:rsidRPr="00D0162F">
              <w:rPr>
                <w:rFonts w:cs="Arial"/>
              </w:rPr>
              <w:t>dB2</w:t>
            </w:r>
          </w:p>
        </w:tc>
        <w:tc>
          <w:tcPr>
            <w:tcW w:w="3065" w:type="dxa"/>
          </w:tcPr>
          <w:p w14:paraId="3C0A7504" w14:textId="77777777" w:rsidR="00515E4B" w:rsidRPr="00D0162F" w:rsidRDefault="00515E4B" w:rsidP="003A28DA">
            <w:pPr>
              <w:pStyle w:val="TAC"/>
              <w:rPr>
                <w:rFonts w:cs="Arial"/>
              </w:rPr>
            </w:pPr>
          </w:p>
        </w:tc>
      </w:tr>
      <w:tr w:rsidR="00515E4B" w:rsidRPr="00D0162F" w14:paraId="4D28CB26" w14:textId="77777777" w:rsidTr="003A28DA">
        <w:trPr>
          <w:cantSplit/>
          <w:jc w:val="center"/>
        </w:trPr>
        <w:tc>
          <w:tcPr>
            <w:tcW w:w="2437" w:type="dxa"/>
          </w:tcPr>
          <w:p w14:paraId="1208FC6F" w14:textId="77777777" w:rsidR="00515E4B" w:rsidRPr="00D0162F" w:rsidRDefault="00515E4B" w:rsidP="003A28DA">
            <w:pPr>
              <w:pStyle w:val="TAL"/>
              <w:rPr>
                <w:rFonts w:cs="Arial"/>
                <w:i/>
              </w:rPr>
            </w:pPr>
            <w:r w:rsidRPr="00D0162F">
              <w:rPr>
                <w:i/>
              </w:rPr>
              <w:t>preambleReceivedTargetPower</w:t>
            </w:r>
          </w:p>
        </w:tc>
        <w:tc>
          <w:tcPr>
            <w:tcW w:w="1199" w:type="dxa"/>
          </w:tcPr>
          <w:p w14:paraId="7DC8F3EE" w14:textId="77777777" w:rsidR="00515E4B" w:rsidRPr="00D0162F" w:rsidRDefault="00515E4B" w:rsidP="003A28DA">
            <w:pPr>
              <w:pStyle w:val="TAC"/>
              <w:rPr>
                <w:rFonts w:cs="Arial"/>
              </w:rPr>
            </w:pPr>
            <w:r w:rsidRPr="00D0162F">
              <w:rPr>
                <w:rFonts w:cs="Arial"/>
              </w:rPr>
              <w:t>dBm-120</w:t>
            </w:r>
          </w:p>
        </w:tc>
        <w:tc>
          <w:tcPr>
            <w:tcW w:w="1134" w:type="dxa"/>
          </w:tcPr>
          <w:p w14:paraId="2142E7DA" w14:textId="77777777" w:rsidR="00515E4B" w:rsidRPr="00D0162F" w:rsidRDefault="00515E4B" w:rsidP="003A28DA">
            <w:pPr>
              <w:pStyle w:val="TAC"/>
              <w:rPr>
                <w:rFonts w:cs="Arial"/>
              </w:rPr>
            </w:pPr>
            <w:r w:rsidRPr="00D0162F">
              <w:rPr>
                <w:rFonts w:cs="Arial"/>
              </w:rPr>
              <w:t>dBm-120</w:t>
            </w:r>
          </w:p>
        </w:tc>
        <w:tc>
          <w:tcPr>
            <w:tcW w:w="1134" w:type="dxa"/>
          </w:tcPr>
          <w:p w14:paraId="1EC54960" w14:textId="77777777" w:rsidR="00515E4B" w:rsidRPr="00D0162F" w:rsidRDefault="00515E4B" w:rsidP="003A28DA">
            <w:pPr>
              <w:pStyle w:val="TAC"/>
              <w:rPr>
                <w:rFonts w:cs="Arial"/>
              </w:rPr>
            </w:pPr>
            <w:r w:rsidRPr="00D0162F">
              <w:rPr>
                <w:rFonts w:cs="Arial"/>
              </w:rPr>
              <w:t>dBm-120</w:t>
            </w:r>
          </w:p>
        </w:tc>
        <w:tc>
          <w:tcPr>
            <w:tcW w:w="1138" w:type="dxa"/>
          </w:tcPr>
          <w:p w14:paraId="119C9DAD" w14:textId="77777777" w:rsidR="00515E4B" w:rsidRPr="00D0162F" w:rsidRDefault="00515E4B" w:rsidP="003A28DA">
            <w:pPr>
              <w:pStyle w:val="TAC"/>
              <w:rPr>
                <w:rFonts w:cs="Arial"/>
              </w:rPr>
            </w:pPr>
            <w:r w:rsidRPr="00D0162F">
              <w:rPr>
                <w:rFonts w:cs="Arial"/>
              </w:rPr>
              <w:t>dBm-120</w:t>
            </w:r>
          </w:p>
        </w:tc>
        <w:tc>
          <w:tcPr>
            <w:tcW w:w="3065" w:type="dxa"/>
          </w:tcPr>
          <w:p w14:paraId="4059B95C" w14:textId="77777777" w:rsidR="00515E4B" w:rsidRPr="00D0162F" w:rsidRDefault="00515E4B" w:rsidP="003A28DA">
            <w:pPr>
              <w:pStyle w:val="TAC"/>
              <w:rPr>
                <w:rFonts w:cs="Arial"/>
              </w:rPr>
            </w:pPr>
          </w:p>
        </w:tc>
      </w:tr>
      <w:tr w:rsidR="00515E4B" w:rsidRPr="00D0162F" w14:paraId="55D2423A" w14:textId="77777777" w:rsidTr="003A28DA">
        <w:trPr>
          <w:cantSplit/>
          <w:jc w:val="center"/>
        </w:trPr>
        <w:tc>
          <w:tcPr>
            <w:tcW w:w="2437" w:type="dxa"/>
          </w:tcPr>
          <w:p w14:paraId="31064AA5" w14:textId="77777777" w:rsidR="00515E4B" w:rsidRPr="00D0162F" w:rsidRDefault="00515E4B" w:rsidP="003A28DA">
            <w:pPr>
              <w:pStyle w:val="TAL"/>
              <w:rPr>
                <w:rFonts w:cs="Arial"/>
                <w:i/>
              </w:rPr>
            </w:pPr>
            <w:r w:rsidRPr="00D0162F">
              <w:rPr>
                <w:i/>
              </w:rPr>
              <w:t>preambleTransMax</w:t>
            </w:r>
          </w:p>
        </w:tc>
        <w:tc>
          <w:tcPr>
            <w:tcW w:w="1199" w:type="dxa"/>
          </w:tcPr>
          <w:p w14:paraId="596A6D9D" w14:textId="77777777" w:rsidR="00515E4B" w:rsidRPr="00D0162F" w:rsidRDefault="00515E4B" w:rsidP="003A28DA">
            <w:pPr>
              <w:pStyle w:val="TAC"/>
              <w:rPr>
                <w:rFonts w:cs="Arial"/>
              </w:rPr>
            </w:pPr>
            <w:r w:rsidRPr="00D0162F">
              <w:rPr>
                <w:rFonts w:cs="Arial"/>
              </w:rPr>
              <w:t>n6</w:t>
            </w:r>
          </w:p>
        </w:tc>
        <w:tc>
          <w:tcPr>
            <w:tcW w:w="1134" w:type="dxa"/>
          </w:tcPr>
          <w:p w14:paraId="62FBF96C" w14:textId="77777777" w:rsidR="00515E4B" w:rsidRPr="00D0162F" w:rsidRDefault="00515E4B" w:rsidP="003A28DA">
            <w:pPr>
              <w:pStyle w:val="TAC"/>
              <w:rPr>
                <w:rFonts w:cs="Arial"/>
              </w:rPr>
            </w:pPr>
            <w:r w:rsidRPr="00D0162F">
              <w:rPr>
                <w:rFonts w:cs="Arial"/>
              </w:rPr>
              <w:t>n6</w:t>
            </w:r>
          </w:p>
        </w:tc>
        <w:tc>
          <w:tcPr>
            <w:tcW w:w="1134" w:type="dxa"/>
          </w:tcPr>
          <w:p w14:paraId="779C98D2" w14:textId="77777777" w:rsidR="00515E4B" w:rsidRPr="00D0162F" w:rsidRDefault="00515E4B" w:rsidP="003A28DA">
            <w:pPr>
              <w:pStyle w:val="TAC"/>
              <w:rPr>
                <w:rFonts w:cs="Arial"/>
              </w:rPr>
            </w:pPr>
            <w:r w:rsidRPr="00D0162F">
              <w:rPr>
                <w:rFonts w:cs="Arial"/>
              </w:rPr>
              <w:t>n6</w:t>
            </w:r>
          </w:p>
        </w:tc>
        <w:tc>
          <w:tcPr>
            <w:tcW w:w="1138" w:type="dxa"/>
          </w:tcPr>
          <w:p w14:paraId="4D9FA268" w14:textId="77777777" w:rsidR="00515E4B" w:rsidRPr="00D0162F" w:rsidRDefault="00515E4B" w:rsidP="003A28DA">
            <w:pPr>
              <w:pStyle w:val="TAC"/>
              <w:rPr>
                <w:rFonts w:cs="Arial"/>
              </w:rPr>
            </w:pPr>
            <w:r w:rsidRPr="00D0162F">
              <w:rPr>
                <w:rFonts w:cs="Arial"/>
              </w:rPr>
              <w:t>n200</w:t>
            </w:r>
          </w:p>
        </w:tc>
        <w:tc>
          <w:tcPr>
            <w:tcW w:w="3065" w:type="dxa"/>
          </w:tcPr>
          <w:p w14:paraId="00263BD6" w14:textId="77777777" w:rsidR="00515E4B" w:rsidRPr="00D0162F" w:rsidRDefault="00515E4B" w:rsidP="003A28DA">
            <w:pPr>
              <w:pStyle w:val="TAC"/>
              <w:rPr>
                <w:rFonts w:cs="Arial"/>
              </w:rPr>
            </w:pPr>
            <w:r w:rsidRPr="00D0162F">
              <w:rPr>
                <w:rFonts w:cs="Arial"/>
              </w:rPr>
              <w:t>Max number of RA preamble transmission performed before declaring a failure is 6</w:t>
            </w:r>
          </w:p>
        </w:tc>
      </w:tr>
      <w:tr w:rsidR="00515E4B" w:rsidRPr="00D0162F" w14:paraId="77713CA7" w14:textId="77777777" w:rsidTr="003A28DA">
        <w:trPr>
          <w:cantSplit/>
          <w:jc w:val="center"/>
        </w:trPr>
        <w:tc>
          <w:tcPr>
            <w:tcW w:w="2437" w:type="dxa"/>
          </w:tcPr>
          <w:p w14:paraId="7E43A1D4" w14:textId="77777777" w:rsidR="00515E4B" w:rsidRPr="00D0162F" w:rsidRDefault="00515E4B" w:rsidP="003A28DA">
            <w:pPr>
              <w:pStyle w:val="TAL"/>
              <w:rPr>
                <w:rFonts w:cs="Arial"/>
                <w:i/>
              </w:rPr>
            </w:pPr>
            <w:r w:rsidRPr="00D0162F">
              <w:rPr>
                <w:rFonts w:cs="Arial"/>
                <w:i/>
              </w:rPr>
              <w:t>ra-ResponseWindow</w:t>
            </w:r>
          </w:p>
        </w:tc>
        <w:tc>
          <w:tcPr>
            <w:tcW w:w="1199" w:type="dxa"/>
          </w:tcPr>
          <w:p w14:paraId="03A44CC9" w14:textId="77777777" w:rsidR="00515E4B" w:rsidRPr="00D0162F" w:rsidRDefault="00515E4B" w:rsidP="003A28DA">
            <w:pPr>
              <w:pStyle w:val="TAC"/>
              <w:rPr>
                <w:rFonts w:cs="Arial"/>
              </w:rPr>
            </w:pPr>
            <w:r w:rsidRPr="00D0162F">
              <w:rPr>
                <w:rFonts w:cs="Arial"/>
              </w:rPr>
              <w:t>sl10</w:t>
            </w:r>
          </w:p>
        </w:tc>
        <w:tc>
          <w:tcPr>
            <w:tcW w:w="1134" w:type="dxa"/>
          </w:tcPr>
          <w:p w14:paraId="51227DC8" w14:textId="77777777" w:rsidR="00515E4B" w:rsidRPr="00D0162F" w:rsidRDefault="00515E4B" w:rsidP="003A28DA">
            <w:pPr>
              <w:pStyle w:val="TAC"/>
              <w:rPr>
                <w:rFonts w:cs="Arial"/>
              </w:rPr>
            </w:pPr>
            <w:r w:rsidRPr="00D0162F">
              <w:rPr>
                <w:rFonts w:cs="Arial"/>
              </w:rPr>
              <w:t>sl10</w:t>
            </w:r>
          </w:p>
        </w:tc>
        <w:tc>
          <w:tcPr>
            <w:tcW w:w="1134" w:type="dxa"/>
          </w:tcPr>
          <w:p w14:paraId="3340356D" w14:textId="77777777" w:rsidR="00515E4B" w:rsidRPr="00D0162F" w:rsidRDefault="00515E4B" w:rsidP="003A28DA">
            <w:pPr>
              <w:pStyle w:val="TAC"/>
              <w:rPr>
                <w:rFonts w:cs="Arial"/>
              </w:rPr>
            </w:pPr>
            <w:r w:rsidRPr="00D0162F">
              <w:rPr>
                <w:rFonts w:cs="Arial"/>
              </w:rPr>
              <w:t>sl10</w:t>
            </w:r>
          </w:p>
        </w:tc>
        <w:tc>
          <w:tcPr>
            <w:tcW w:w="1138" w:type="dxa"/>
          </w:tcPr>
          <w:p w14:paraId="414E7349" w14:textId="77777777" w:rsidR="00515E4B" w:rsidRPr="00D0162F" w:rsidRDefault="00515E4B" w:rsidP="003A28DA">
            <w:pPr>
              <w:pStyle w:val="TAC"/>
              <w:rPr>
                <w:rFonts w:cs="Arial"/>
              </w:rPr>
            </w:pPr>
            <w:r w:rsidRPr="00D0162F">
              <w:rPr>
                <w:rFonts w:cs="Arial"/>
              </w:rPr>
              <w:t>sl1</w:t>
            </w:r>
          </w:p>
        </w:tc>
        <w:tc>
          <w:tcPr>
            <w:tcW w:w="3065" w:type="dxa"/>
          </w:tcPr>
          <w:p w14:paraId="79A98571" w14:textId="77777777" w:rsidR="00515E4B" w:rsidRPr="00D0162F" w:rsidRDefault="00515E4B" w:rsidP="003A28DA">
            <w:pPr>
              <w:pStyle w:val="TAC"/>
              <w:rPr>
                <w:rFonts w:cs="Arial"/>
              </w:rPr>
            </w:pPr>
            <w:r w:rsidRPr="00D0162F">
              <w:rPr>
                <w:rFonts w:cs="Arial"/>
              </w:rPr>
              <w:t>10 slots</w:t>
            </w:r>
          </w:p>
        </w:tc>
      </w:tr>
      <w:tr w:rsidR="00515E4B" w:rsidRPr="00D0162F" w14:paraId="415F8261" w14:textId="77777777" w:rsidTr="003A28DA">
        <w:trPr>
          <w:cantSplit/>
          <w:jc w:val="center"/>
        </w:trPr>
        <w:tc>
          <w:tcPr>
            <w:tcW w:w="2437" w:type="dxa"/>
          </w:tcPr>
          <w:p w14:paraId="4E30D591" w14:textId="77777777" w:rsidR="00515E4B" w:rsidRPr="00D0162F" w:rsidRDefault="00515E4B" w:rsidP="003A28DA">
            <w:pPr>
              <w:pStyle w:val="TAL"/>
              <w:rPr>
                <w:rFonts w:cs="Arial"/>
                <w:i/>
              </w:rPr>
            </w:pPr>
            <w:r w:rsidRPr="00D0162F">
              <w:rPr>
                <w:rFonts w:cs="Arial"/>
                <w:i/>
              </w:rPr>
              <w:t>zeroCorrelationZoneConfig</w:t>
            </w:r>
          </w:p>
        </w:tc>
        <w:tc>
          <w:tcPr>
            <w:tcW w:w="1199" w:type="dxa"/>
          </w:tcPr>
          <w:p w14:paraId="427E021A" w14:textId="77777777" w:rsidR="00515E4B" w:rsidRPr="00D0162F" w:rsidRDefault="00515E4B" w:rsidP="003A28DA">
            <w:pPr>
              <w:pStyle w:val="TAC"/>
              <w:rPr>
                <w:rFonts w:cs="Arial"/>
              </w:rPr>
            </w:pPr>
            <w:r w:rsidRPr="00D0162F">
              <w:rPr>
                <w:rFonts w:cs="Arial"/>
              </w:rPr>
              <w:t>11</w:t>
            </w:r>
          </w:p>
        </w:tc>
        <w:tc>
          <w:tcPr>
            <w:tcW w:w="1134" w:type="dxa"/>
          </w:tcPr>
          <w:p w14:paraId="772384E5" w14:textId="77777777" w:rsidR="00515E4B" w:rsidRPr="00D0162F" w:rsidRDefault="00515E4B" w:rsidP="003A28DA">
            <w:pPr>
              <w:pStyle w:val="TAC"/>
              <w:rPr>
                <w:rFonts w:cs="Arial"/>
              </w:rPr>
            </w:pPr>
            <w:r w:rsidRPr="00D0162F">
              <w:rPr>
                <w:rFonts w:cs="Arial"/>
              </w:rPr>
              <w:t>11</w:t>
            </w:r>
          </w:p>
        </w:tc>
        <w:tc>
          <w:tcPr>
            <w:tcW w:w="1134" w:type="dxa"/>
          </w:tcPr>
          <w:p w14:paraId="28AE4326" w14:textId="77777777" w:rsidR="00515E4B" w:rsidRPr="00D0162F" w:rsidRDefault="00515E4B" w:rsidP="003A28DA">
            <w:pPr>
              <w:pStyle w:val="TAC"/>
              <w:rPr>
                <w:rFonts w:cs="Arial"/>
              </w:rPr>
            </w:pPr>
            <w:r w:rsidRPr="00D0162F">
              <w:rPr>
                <w:rFonts w:cs="Arial"/>
              </w:rPr>
              <w:t>11</w:t>
            </w:r>
          </w:p>
        </w:tc>
        <w:tc>
          <w:tcPr>
            <w:tcW w:w="1138" w:type="dxa"/>
          </w:tcPr>
          <w:p w14:paraId="4052C951" w14:textId="77777777" w:rsidR="00515E4B" w:rsidRPr="00D0162F" w:rsidRDefault="00515E4B" w:rsidP="003A28DA">
            <w:pPr>
              <w:pStyle w:val="TAC"/>
              <w:rPr>
                <w:rFonts w:cs="Arial"/>
              </w:rPr>
            </w:pPr>
            <w:r w:rsidRPr="00D0162F">
              <w:rPr>
                <w:rFonts w:cs="Arial"/>
              </w:rPr>
              <w:t>11</w:t>
            </w:r>
          </w:p>
        </w:tc>
        <w:tc>
          <w:tcPr>
            <w:tcW w:w="3065" w:type="dxa"/>
          </w:tcPr>
          <w:p w14:paraId="43021153" w14:textId="77777777" w:rsidR="00515E4B" w:rsidRPr="00D0162F" w:rsidRDefault="00515E4B" w:rsidP="003A28DA">
            <w:pPr>
              <w:pStyle w:val="TAC"/>
              <w:rPr>
                <w:rFonts w:cs="Arial"/>
              </w:rPr>
            </w:pPr>
            <w:r w:rsidRPr="00D0162F">
              <w:rPr>
                <w:rFonts w:cs="Arial"/>
              </w:rPr>
              <w:t>N-CS configuration, N</w:t>
            </w:r>
            <w:r w:rsidRPr="00D0162F">
              <w:rPr>
                <w:rFonts w:cs="Arial"/>
                <w:vertAlign w:val="subscript"/>
              </w:rPr>
              <w:t>CS</w:t>
            </w:r>
            <w:r w:rsidRPr="00D0162F">
              <w:rPr>
                <w:rFonts w:cs="Arial"/>
              </w:rPr>
              <w:t xml:space="preserve"> = </w:t>
            </w:r>
            <w:r w:rsidRPr="00D0162F">
              <w:rPr>
                <w:rFonts w:eastAsia="Batang"/>
              </w:rPr>
              <w:t>23</w:t>
            </w:r>
          </w:p>
        </w:tc>
      </w:tr>
      <w:tr w:rsidR="00515E4B" w:rsidRPr="00D0162F" w14:paraId="6ACBFE8D" w14:textId="77777777" w:rsidTr="003A28DA">
        <w:trPr>
          <w:cantSplit/>
          <w:jc w:val="center"/>
        </w:trPr>
        <w:tc>
          <w:tcPr>
            <w:tcW w:w="2437" w:type="dxa"/>
          </w:tcPr>
          <w:p w14:paraId="0819AC4B" w14:textId="77777777" w:rsidR="00515E4B" w:rsidRPr="00D0162F" w:rsidRDefault="00515E4B" w:rsidP="003A28DA">
            <w:pPr>
              <w:pStyle w:val="TAL"/>
              <w:rPr>
                <w:i/>
              </w:rPr>
            </w:pPr>
            <w:r w:rsidRPr="00D0162F">
              <w:rPr>
                <w:lang w:eastAsia="ko-KR"/>
              </w:rPr>
              <w:t>Backoff Parameter</w:t>
            </w:r>
            <w:r w:rsidRPr="00D0162F">
              <w:t xml:space="preserve"> Index</w:t>
            </w:r>
          </w:p>
        </w:tc>
        <w:tc>
          <w:tcPr>
            <w:tcW w:w="1199" w:type="dxa"/>
          </w:tcPr>
          <w:p w14:paraId="5BF35FAF" w14:textId="77777777" w:rsidR="00515E4B" w:rsidRPr="00D0162F" w:rsidRDefault="00515E4B" w:rsidP="003A28DA">
            <w:pPr>
              <w:pStyle w:val="TAC"/>
              <w:rPr>
                <w:rFonts w:cs="Arial"/>
              </w:rPr>
            </w:pPr>
            <w:r w:rsidRPr="00D0162F">
              <w:rPr>
                <w:rFonts w:cs="Arial"/>
              </w:rPr>
              <w:t>2</w:t>
            </w:r>
          </w:p>
        </w:tc>
        <w:tc>
          <w:tcPr>
            <w:tcW w:w="1134" w:type="dxa"/>
          </w:tcPr>
          <w:p w14:paraId="22AA9D62" w14:textId="77777777" w:rsidR="00515E4B" w:rsidRPr="00D0162F" w:rsidRDefault="00515E4B" w:rsidP="003A28DA">
            <w:pPr>
              <w:pStyle w:val="TAC"/>
              <w:rPr>
                <w:rFonts w:cs="Arial"/>
              </w:rPr>
            </w:pPr>
            <w:r w:rsidRPr="00D0162F">
              <w:rPr>
                <w:rFonts w:cs="Arial"/>
              </w:rPr>
              <w:t>2</w:t>
            </w:r>
          </w:p>
        </w:tc>
        <w:tc>
          <w:tcPr>
            <w:tcW w:w="1134" w:type="dxa"/>
          </w:tcPr>
          <w:p w14:paraId="06648628" w14:textId="77777777" w:rsidR="00515E4B" w:rsidRPr="00D0162F" w:rsidRDefault="00515E4B" w:rsidP="003A28DA">
            <w:pPr>
              <w:pStyle w:val="TAC"/>
              <w:rPr>
                <w:rFonts w:cs="Arial"/>
              </w:rPr>
            </w:pPr>
            <w:r w:rsidRPr="00D0162F">
              <w:rPr>
                <w:rFonts w:cs="Arial"/>
              </w:rPr>
              <w:t>2</w:t>
            </w:r>
          </w:p>
        </w:tc>
        <w:tc>
          <w:tcPr>
            <w:tcW w:w="1138" w:type="dxa"/>
          </w:tcPr>
          <w:p w14:paraId="597B5FEE" w14:textId="77777777" w:rsidR="00515E4B" w:rsidRPr="00D0162F" w:rsidRDefault="00515E4B" w:rsidP="003A28DA">
            <w:pPr>
              <w:pStyle w:val="TAC"/>
              <w:rPr>
                <w:rFonts w:cs="Arial"/>
              </w:rPr>
            </w:pPr>
            <w:r w:rsidRPr="00D0162F">
              <w:rPr>
                <w:rFonts w:cs="Arial"/>
              </w:rPr>
              <w:t>2</w:t>
            </w:r>
          </w:p>
        </w:tc>
        <w:tc>
          <w:tcPr>
            <w:tcW w:w="3065" w:type="dxa"/>
          </w:tcPr>
          <w:p w14:paraId="6D1C1E86" w14:textId="77777777" w:rsidR="00515E4B" w:rsidRPr="00D0162F" w:rsidRDefault="00515E4B" w:rsidP="003A28DA">
            <w:pPr>
              <w:pStyle w:val="TAC"/>
              <w:rPr>
                <w:rFonts w:cs="Arial"/>
              </w:rPr>
            </w:pPr>
            <w:r w:rsidRPr="00D0162F">
              <w:rPr>
                <w:rFonts w:cs="Arial"/>
              </w:rPr>
              <w:t>20ms, as defined in table 7.2-1 in TS 38.321 [12].</w:t>
            </w:r>
          </w:p>
        </w:tc>
      </w:tr>
      <w:tr w:rsidR="00515E4B" w:rsidRPr="00D0162F" w14:paraId="5F167C7D" w14:textId="77777777" w:rsidTr="003A28DA">
        <w:trPr>
          <w:cantSplit/>
          <w:jc w:val="center"/>
        </w:trPr>
        <w:tc>
          <w:tcPr>
            <w:tcW w:w="2437" w:type="dxa"/>
          </w:tcPr>
          <w:p w14:paraId="2EF15B70" w14:textId="77777777" w:rsidR="00515E4B" w:rsidRPr="00D0162F" w:rsidRDefault="00515E4B" w:rsidP="003A28DA">
            <w:pPr>
              <w:pStyle w:val="TAL"/>
              <w:rPr>
                <w:lang w:eastAsia="ko-KR"/>
              </w:rPr>
            </w:pPr>
            <w:r w:rsidRPr="00D0162F">
              <w:rPr>
                <w:rFonts w:cs="Arial"/>
                <w:i/>
              </w:rPr>
              <w:t>ssb-ResourceList</w:t>
            </w:r>
          </w:p>
        </w:tc>
        <w:tc>
          <w:tcPr>
            <w:tcW w:w="1199" w:type="dxa"/>
          </w:tcPr>
          <w:p w14:paraId="7C4DA709" w14:textId="77777777" w:rsidR="00515E4B" w:rsidRPr="00D0162F" w:rsidRDefault="00515E4B" w:rsidP="003A28DA">
            <w:pPr>
              <w:pStyle w:val="TAC"/>
              <w:rPr>
                <w:rFonts w:cs="Arial"/>
              </w:rPr>
            </w:pPr>
            <w:r w:rsidRPr="00D0162F">
              <w:rPr>
                <w:rFonts w:cs="Arial"/>
              </w:rPr>
              <w:t>-</w:t>
            </w:r>
          </w:p>
        </w:tc>
        <w:tc>
          <w:tcPr>
            <w:tcW w:w="1134" w:type="dxa"/>
          </w:tcPr>
          <w:p w14:paraId="4A0DEBD2" w14:textId="77777777" w:rsidR="00515E4B" w:rsidRPr="00D0162F" w:rsidRDefault="00515E4B" w:rsidP="003A28DA">
            <w:pPr>
              <w:pStyle w:val="TAC"/>
              <w:rPr>
                <w:rFonts w:cs="Arial"/>
              </w:rPr>
            </w:pPr>
            <w:r w:rsidRPr="00D0162F">
              <w:rPr>
                <w:rFonts w:cs="Arial"/>
              </w:rPr>
              <w:t>present</w:t>
            </w:r>
          </w:p>
        </w:tc>
        <w:tc>
          <w:tcPr>
            <w:tcW w:w="1134" w:type="dxa"/>
          </w:tcPr>
          <w:p w14:paraId="131CB254" w14:textId="77777777" w:rsidR="00515E4B" w:rsidRPr="00D0162F" w:rsidRDefault="00515E4B" w:rsidP="003A28DA">
            <w:pPr>
              <w:pStyle w:val="TAC"/>
              <w:rPr>
                <w:rFonts w:cs="Arial"/>
              </w:rPr>
            </w:pPr>
            <w:r w:rsidRPr="00D0162F">
              <w:rPr>
                <w:rFonts w:cs="Arial"/>
              </w:rPr>
              <w:t>N/A</w:t>
            </w:r>
          </w:p>
        </w:tc>
        <w:tc>
          <w:tcPr>
            <w:tcW w:w="1138" w:type="dxa"/>
          </w:tcPr>
          <w:p w14:paraId="4EF20E97" w14:textId="77777777" w:rsidR="00515E4B" w:rsidRPr="00D0162F" w:rsidRDefault="00515E4B" w:rsidP="003A28DA">
            <w:pPr>
              <w:pStyle w:val="TAC"/>
              <w:rPr>
                <w:rFonts w:cs="Arial"/>
              </w:rPr>
            </w:pPr>
            <w:r w:rsidRPr="00D0162F">
              <w:rPr>
                <w:rFonts w:cs="Arial"/>
              </w:rPr>
              <w:t>N/A</w:t>
            </w:r>
          </w:p>
        </w:tc>
        <w:tc>
          <w:tcPr>
            <w:tcW w:w="3065" w:type="dxa"/>
          </w:tcPr>
          <w:p w14:paraId="37269B09" w14:textId="77777777" w:rsidR="00515E4B" w:rsidRPr="00D0162F" w:rsidRDefault="00515E4B" w:rsidP="003A28DA">
            <w:pPr>
              <w:pStyle w:val="TAC"/>
              <w:rPr>
                <w:rFonts w:cs="Arial"/>
              </w:rPr>
            </w:pPr>
            <w:r w:rsidRPr="00D0162F">
              <w:rPr>
                <w:rFonts w:cs="Arial"/>
              </w:rPr>
              <w:t>Associated with SSB index 0</w:t>
            </w:r>
          </w:p>
        </w:tc>
      </w:tr>
      <w:tr w:rsidR="00515E4B" w:rsidRPr="00D0162F" w14:paraId="35E5D369" w14:textId="77777777" w:rsidTr="003A28DA">
        <w:trPr>
          <w:cantSplit/>
          <w:jc w:val="center"/>
        </w:trPr>
        <w:tc>
          <w:tcPr>
            <w:tcW w:w="2437" w:type="dxa"/>
          </w:tcPr>
          <w:p w14:paraId="7CB2A78A" w14:textId="77777777" w:rsidR="00515E4B" w:rsidRPr="00D0162F" w:rsidRDefault="00515E4B" w:rsidP="003A28DA">
            <w:pPr>
              <w:pStyle w:val="TAL"/>
              <w:rPr>
                <w:rFonts w:cs="Arial"/>
                <w:i/>
              </w:rPr>
            </w:pPr>
            <w:r w:rsidRPr="00D0162F">
              <w:rPr>
                <w:rFonts w:cs="Arial"/>
                <w:i/>
              </w:rPr>
              <w:t xml:space="preserve">   </w:t>
            </w:r>
            <w:r w:rsidRPr="00D0162F">
              <w:rPr>
                <w:rFonts w:cs="Arial"/>
              </w:rPr>
              <w:t>ra-PreambleIndex</w:t>
            </w:r>
          </w:p>
        </w:tc>
        <w:tc>
          <w:tcPr>
            <w:tcW w:w="1199" w:type="dxa"/>
          </w:tcPr>
          <w:p w14:paraId="6CD25B0E" w14:textId="77777777" w:rsidR="00515E4B" w:rsidRPr="00D0162F" w:rsidRDefault="00515E4B" w:rsidP="003A28DA">
            <w:pPr>
              <w:pStyle w:val="TAC"/>
              <w:rPr>
                <w:rFonts w:cs="Arial"/>
              </w:rPr>
            </w:pPr>
            <w:r w:rsidRPr="00D0162F">
              <w:rPr>
                <w:rFonts w:cs="Arial"/>
              </w:rPr>
              <w:t>-</w:t>
            </w:r>
          </w:p>
        </w:tc>
        <w:tc>
          <w:tcPr>
            <w:tcW w:w="1134" w:type="dxa"/>
          </w:tcPr>
          <w:p w14:paraId="5CFC2717" w14:textId="77777777" w:rsidR="00515E4B" w:rsidRPr="00D0162F" w:rsidRDefault="00515E4B" w:rsidP="003A28DA">
            <w:pPr>
              <w:pStyle w:val="TAC"/>
              <w:rPr>
                <w:rFonts w:cs="Arial"/>
              </w:rPr>
            </w:pPr>
            <w:r w:rsidRPr="00D0162F">
              <w:rPr>
                <w:rFonts w:cs="Arial"/>
              </w:rPr>
              <w:t>50</w:t>
            </w:r>
          </w:p>
        </w:tc>
        <w:tc>
          <w:tcPr>
            <w:tcW w:w="1134" w:type="dxa"/>
          </w:tcPr>
          <w:p w14:paraId="507472B3" w14:textId="77777777" w:rsidR="00515E4B" w:rsidRPr="00D0162F" w:rsidRDefault="00515E4B" w:rsidP="003A28DA">
            <w:pPr>
              <w:pStyle w:val="TAC"/>
              <w:rPr>
                <w:rFonts w:cs="Arial"/>
              </w:rPr>
            </w:pPr>
            <w:r w:rsidRPr="00D0162F">
              <w:rPr>
                <w:rFonts w:cs="Arial"/>
              </w:rPr>
              <w:t>N/A</w:t>
            </w:r>
          </w:p>
        </w:tc>
        <w:tc>
          <w:tcPr>
            <w:tcW w:w="1138" w:type="dxa"/>
          </w:tcPr>
          <w:p w14:paraId="1E611299" w14:textId="77777777" w:rsidR="00515E4B" w:rsidRPr="00D0162F" w:rsidRDefault="00515E4B" w:rsidP="003A28DA">
            <w:pPr>
              <w:pStyle w:val="TAC"/>
              <w:rPr>
                <w:rFonts w:cs="Arial"/>
              </w:rPr>
            </w:pPr>
            <w:r w:rsidRPr="00D0162F">
              <w:rPr>
                <w:rFonts w:cs="Arial"/>
              </w:rPr>
              <w:t>N/A</w:t>
            </w:r>
          </w:p>
        </w:tc>
        <w:tc>
          <w:tcPr>
            <w:tcW w:w="3065" w:type="dxa"/>
          </w:tcPr>
          <w:p w14:paraId="0D133BB2" w14:textId="77777777" w:rsidR="00515E4B" w:rsidRPr="00D0162F" w:rsidRDefault="00515E4B" w:rsidP="003A28DA">
            <w:pPr>
              <w:pStyle w:val="TAC"/>
              <w:rPr>
                <w:rFonts w:cs="Arial"/>
              </w:rPr>
            </w:pPr>
            <w:r w:rsidRPr="00D0162F">
              <w:rPr>
                <w:rFonts w:cs="Arial"/>
              </w:rPr>
              <w:t>Associated with SSB index 0. UE doesn’t use ssb-ResourceList and BFR-SSB-Resource IEs at the same time. UE doesn’t use this field if is transmitting CFRA to convey BFR.</w:t>
            </w:r>
          </w:p>
        </w:tc>
      </w:tr>
      <w:tr w:rsidR="00515E4B" w:rsidRPr="00D0162F" w14:paraId="3D33C7FA" w14:textId="77777777" w:rsidTr="003A28DA">
        <w:trPr>
          <w:cantSplit/>
          <w:jc w:val="center"/>
        </w:trPr>
        <w:tc>
          <w:tcPr>
            <w:tcW w:w="2437" w:type="dxa"/>
          </w:tcPr>
          <w:p w14:paraId="4CEC4261" w14:textId="77777777" w:rsidR="00515E4B" w:rsidRPr="00D0162F" w:rsidRDefault="00515E4B" w:rsidP="003A28DA">
            <w:pPr>
              <w:pStyle w:val="TAL"/>
              <w:rPr>
                <w:rFonts w:cs="Arial"/>
                <w:i/>
              </w:rPr>
            </w:pPr>
            <w:r w:rsidRPr="00D0162F">
              <w:rPr>
                <w:rFonts w:cs="Arial"/>
                <w:i/>
              </w:rPr>
              <w:t>BFR-SSB-Resource</w:t>
            </w:r>
          </w:p>
        </w:tc>
        <w:tc>
          <w:tcPr>
            <w:tcW w:w="1199" w:type="dxa"/>
          </w:tcPr>
          <w:p w14:paraId="1EBB57E9" w14:textId="77777777" w:rsidR="00515E4B" w:rsidRPr="00D0162F" w:rsidRDefault="00515E4B" w:rsidP="003A28DA">
            <w:pPr>
              <w:pStyle w:val="TAC"/>
              <w:rPr>
                <w:rFonts w:cs="Arial"/>
              </w:rPr>
            </w:pPr>
            <w:r w:rsidRPr="00D0162F">
              <w:rPr>
                <w:rFonts w:cs="Arial"/>
              </w:rPr>
              <w:t>-</w:t>
            </w:r>
          </w:p>
        </w:tc>
        <w:tc>
          <w:tcPr>
            <w:tcW w:w="1134" w:type="dxa"/>
          </w:tcPr>
          <w:p w14:paraId="142842DD" w14:textId="77777777" w:rsidR="00515E4B" w:rsidRPr="00D0162F" w:rsidRDefault="00515E4B" w:rsidP="003A28DA">
            <w:pPr>
              <w:pStyle w:val="TAC"/>
              <w:rPr>
                <w:rFonts w:cs="Arial"/>
              </w:rPr>
            </w:pPr>
            <w:r w:rsidRPr="00D0162F">
              <w:rPr>
                <w:rFonts w:cs="Arial"/>
              </w:rPr>
              <w:t>present</w:t>
            </w:r>
          </w:p>
        </w:tc>
        <w:tc>
          <w:tcPr>
            <w:tcW w:w="1134" w:type="dxa"/>
          </w:tcPr>
          <w:p w14:paraId="6799DB1E" w14:textId="77777777" w:rsidR="00515E4B" w:rsidRPr="00D0162F" w:rsidRDefault="00515E4B" w:rsidP="003A28DA">
            <w:pPr>
              <w:pStyle w:val="TAC"/>
              <w:rPr>
                <w:rFonts w:cs="Arial"/>
              </w:rPr>
            </w:pPr>
            <w:r w:rsidRPr="00D0162F">
              <w:rPr>
                <w:rFonts w:cs="Arial"/>
              </w:rPr>
              <w:t>N/A</w:t>
            </w:r>
          </w:p>
        </w:tc>
        <w:tc>
          <w:tcPr>
            <w:tcW w:w="1138" w:type="dxa"/>
          </w:tcPr>
          <w:p w14:paraId="14780F01" w14:textId="77777777" w:rsidR="00515E4B" w:rsidRPr="00D0162F" w:rsidRDefault="00515E4B" w:rsidP="003A28DA">
            <w:pPr>
              <w:pStyle w:val="TAC"/>
              <w:rPr>
                <w:rFonts w:cs="Arial"/>
              </w:rPr>
            </w:pPr>
            <w:r w:rsidRPr="00D0162F">
              <w:rPr>
                <w:rFonts w:cs="Arial"/>
              </w:rPr>
              <w:t>N/A</w:t>
            </w:r>
          </w:p>
        </w:tc>
        <w:tc>
          <w:tcPr>
            <w:tcW w:w="3065" w:type="dxa"/>
          </w:tcPr>
          <w:p w14:paraId="5CE44B90" w14:textId="77777777" w:rsidR="00515E4B" w:rsidRPr="00D0162F" w:rsidRDefault="00515E4B" w:rsidP="003A28DA">
            <w:pPr>
              <w:pStyle w:val="TAC"/>
              <w:rPr>
                <w:rFonts w:cs="Arial"/>
              </w:rPr>
            </w:pPr>
            <w:r w:rsidRPr="00D0162F">
              <w:rPr>
                <w:rFonts w:cs="Arial"/>
              </w:rPr>
              <w:t>Associated with SSB index 0</w:t>
            </w:r>
          </w:p>
        </w:tc>
      </w:tr>
      <w:tr w:rsidR="00515E4B" w:rsidRPr="00D0162F" w14:paraId="1C083D14" w14:textId="77777777" w:rsidTr="003A28DA">
        <w:trPr>
          <w:cantSplit/>
          <w:jc w:val="center"/>
        </w:trPr>
        <w:tc>
          <w:tcPr>
            <w:tcW w:w="2437" w:type="dxa"/>
          </w:tcPr>
          <w:p w14:paraId="068B948C" w14:textId="77777777" w:rsidR="00515E4B" w:rsidRPr="00D0162F" w:rsidRDefault="00515E4B" w:rsidP="003A28DA">
            <w:pPr>
              <w:pStyle w:val="TAL"/>
              <w:rPr>
                <w:rFonts w:cs="Arial"/>
                <w:i/>
              </w:rPr>
            </w:pPr>
            <w:r w:rsidRPr="00D0162F">
              <w:rPr>
                <w:rFonts w:cs="Arial"/>
                <w:i/>
              </w:rPr>
              <w:t xml:space="preserve">   </w:t>
            </w:r>
            <w:r w:rsidRPr="00D0162F">
              <w:rPr>
                <w:rFonts w:cs="Arial"/>
              </w:rPr>
              <w:t>ra-PreambleIndex</w:t>
            </w:r>
          </w:p>
        </w:tc>
        <w:tc>
          <w:tcPr>
            <w:tcW w:w="1199" w:type="dxa"/>
          </w:tcPr>
          <w:p w14:paraId="33CE605A" w14:textId="77777777" w:rsidR="00515E4B" w:rsidRPr="00D0162F" w:rsidRDefault="00515E4B" w:rsidP="003A28DA">
            <w:pPr>
              <w:pStyle w:val="TAC"/>
              <w:rPr>
                <w:rFonts w:cs="Arial"/>
              </w:rPr>
            </w:pPr>
            <w:r w:rsidRPr="00D0162F">
              <w:rPr>
                <w:rFonts w:cs="Arial"/>
              </w:rPr>
              <w:t>-</w:t>
            </w:r>
          </w:p>
        </w:tc>
        <w:tc>
          <w:tcPr>
            <w:tcW w:w="1134" w:type="dxa"/>
          </w:tcPr>
          <w:p w14:paraId="0F533DF5" w14:textId="77777777" w:rsidR="00515E4B" w:rsidRPr="00D0162F" w:rsidRDefault="00515E4B" w:rsidP="003A28DA">
            <w:pPr>
              <w:pStyle w:val="TAC"/>
              <w:rPr>
                <w:rFonts w:cs="Arial"/>
              </w:rPr>
            </w:pPr>
            <w:r w:rsidRPr="00D0162F">
              <w:rPr>
                <w:rFonts w:cs="Arial"/>
              </w:rPr>
              <w:t>50</w:t>
            </w:r>
          </w:p>
        </w:tc>
        <w:tc>
          <w:tcPr>
            <w:tcW w:w="1134" w:type="dxa"/>
          </w:tcPr>
          <w:p w14:paraId="077C8AA4" w14:textId="77777777" w:rsidR="00515E4B" w:rsidRPr="00D0162F" w:rsidRDefault="00515E4B" w:rsidP="003A28DA">
            <w:pPr>
              <w:pStyle w:val="TAC"/>
              <w:rPr>
                <w:rFonts w:cs="Arial"/>
              </w:rPr>
            </w:pPr>
            <w:r w:rsidRPr="00D0162F">
              <w:rPr>
                <w:rFonts w:cs="Arial"/>
              </w:rPr>
              <w:t>N/A</w:t>
            </w:r>
          </w:p>
        </w:tc>
        <w:tc>
          <w:tcPr>
            <w:tcW w:w="1138" w:type="dxa"/>
          </w:tcPr>
          <w:p w14:paraId="4FDF769E" w14:textId="77777777" w:rsidR="00515E4B" w:rsidRPr="00D0162F" w:rsidRDefault="00515E4B" w:rsidP="003A28DA">
            <w:pPr>
              <w:pStyle w:val="TAC"/>
              <w:rPr>
                <w:rFonts w:cs="Arial"/>
              </w:rPr>
            </w:pPr>
            <w:r w:rsidRPr="00D0162F">
              <w:rPr>
                <w:rFonts w:cs="Arial"/>
              </w:rPr>
              <w:t>N/A</w:t>
            </w:r>
          </w:p>
        </w:tc>
        <w:tc>
          <w:tcPr>
            <w:tcW w:w="3065" w:type="dxa"/>
          </w:tcPr>
          <w:p w14:paraId="4AD65859" w14:textId="77777777" w:rsidR="00515E4B" w:rsidRPr="00D0162F" w:rsidRDefault="00515E4B" w:rsidP="003A28DA">
            <w:pPr>
              <w:pStyle w:val="TAC"/>
              <w:rPr>
                <w:rFonts w:cs="Arial"/>
              </w:rPr>
            </w:pPr>
            <w:r w:rsidRPr="00D0162F">
              <w:rPr>
                <w:rFonts w:cs="Arial"/>
              </w:rPr>
              <w:t>Associated with SSB index 0. UE doesn’t use ssb-ResourceList and BFR-SSB-Resource IEs at the same time. UE uses this field only if is transmitting CFRA to convey BFR</w:t>
            </w:r>
          </w:p>
        </w:tc>
      </w:tr>
      <w:tr w:rsidR="00515E4B" w:rsidRPr="00D0162F" w14:paraId="0F9AB0D0" w14:textId="77777777" w:rsidTr="003A28DA">
        <w:trPr>
          <w:cantSplit/>
          <w:jc w:val="center"/>
        </w:trPr>
        <w:tc>
          <w:tcPr>
            <w:tcW w:w="2437" w:type="dxa"/>
          </w:tcPr>
          <w:p w14:paraId="031BED94" w14:textId="77777777" w:rsidR="00515E4B" w:rsidRPr="00D0162F" w:rsidRDefault="00515E4B" w:rsidP="003A28DA">
            <w:pPr>
              <w:pStyle w:val="TAL"/>
              <w:rPr>
                <w:rFonts w:cs="Arial"/>
                <w:i/>
              </w:rPr>
            </w:pPr>
            <w:r w:rsidRPr="00D0162F">
              <w:rPr>
                <w:rFonts w:cs="Arial"/>
                <w:i/>
              </w:rPr>
              <w:t>csirs-ResourceList</w:t>
            </w:r>
          </w:p>
        </w:tc>
        <w:tc>
          <w:tcPr>
            <w:tcW w:w="1199" w:type="dxa"/>
          </w:tcPr>
          <w:p w14:paraId="6175FAEA" w14:textId="77777777" w:rsidR="00515E4B" w:rsidRPr="00D0162F" w:rsidRDefault="00515E4B" w:rsidP="003A28DA">
            <w:pPr>
              <w:pStyle w:val="TAC"/>
              <w:rPr>
                <w:rFonts w:cs="Arial"/>
              </w:rPr>
            </w:pPr>
            <w:r w:rsidRPr="00D0162F">
              <w:rPr>
                <w:rFonts w:cs="Arial"/>
              </w:rPr>
              <w:t>N/A</w:t>
            </w:r>
          </w:p>
        </w:tc>
        <w:tc>
          <w:tcPr>
            <w:tcW w:w="1134" w:type="dxa"/>
          </w:tcPr>
          <w:p w14:paraId="0627CD0A" w14:textId="77777777" w:rsidR="00515E4B" w:rsidRPr="00D0162F" w:rsidRDefault="00515E4B" w:rsidP="003A28DA">
            <w:pPr>
              <w:pStyle w:val="TAC"/>
              <w:rPr>
                <w:rFonts w:cs="Arial"/>
              </w:rPr>
            </w:pPr>
            <w:r w:rsidRPr="00D0162F">
              <w:rPr>
                <w:rFonts w:cs="Arial"/>
              </w:rPr>
              <w:t>N/A</w:t>
            </w:r>
          </w:p>
        </w:tc>
        <w:tc>
          <w:tcPr>
            <w:tcW w:w="1134" w:type="dxa"/>
          </w:tcPr>
          <w:p w14:paraId="3FF19D93" w14:textId="77777777" w:rsidR="00515E4B" w:rsidRPr="00D0162F" w:rsidRDefault="00515E4B" w:rsidP="003A28DA">
            <w:pPr>
              <w:pStyle w:val="TAC"/>
              <w:rPr>
                <w:rFonts w:cs="Arial"/>
              </w:rPr>
            </w:pPr>
            <w:r w:rsidRPr="00D0162F">
              <w:rPr>
                <w:rFonts w:cs="Arial"/>
              </w:rPr>
              <w:t>present</w:t>
            </w:r>
          </w:p>
        </w:tc>
        <w:tc>
          <w:tcPr>
            <w:tcW w:w="1138" w:type="dxa"/>
          </w:tcPr>
          <w:p w14:paraId="3336D8EF" w14:textId="77777777" w:rsidR="00515E4B" w:rsidRPr="00D0162F" w:rsidRDefault="00515E4B" w:rsidP="003A28DA">
            <w:pPr>
              <w:pStyle w:val="TAC"/>
              <w:rPr>
                <w:rFonts w:cs="Arial"/>
              </w:rPr>
            </w:pPr>
            <w:r w:rsidRPr="00D0162F">
              <w:rPr>
                <w:rFonts w:cs="Arial"/>
              </w:rPr>
              <w:t>presnt</w:t>
            </w:r>
          </w:p>
        </w:tc>
        <w:tc>
          <w:tcPr>
            <w:tcW w:w="3065" w:type="dxa"/>
          </w:tcPr>
          <w:p w14:paraId="5A2D1C11" w14:textId="77777777" w:rsidR="00515E4B" w:rsidRPr="00D0162F" w:rsidRDefault="00515E4B" w:rsidP="003A28DA">
            <w:pPr>
              <w:pStyle w:val="TAC"/>
              <w:rPr>
                <w:rFonts w:cs="Arial"/>
              </w:rPr>
            </w:pPr>
            <w:r w:rsidRPr="00D0162F">
              <w:rPr>
                <w:rFonts w:cs="Arial"/>
              </w:rPr>
              <w:t>Associated with CSI-RS configured</w:t>
            </w:r>
          </w:p>
        </w:tc>
      </w:tr>
      <w:tr w:rsidR="00515E4B" w:rsidRPr="00D0162F" w14:paraId="7CD80320" w14:textId="77777777" w:rsidTr="003A28DA">
        <w:trPr>
          <w:cantSplit/>
          <w:jc w:val="center"/>
        </w:trPr>
        <w:tc>
          <w:tcPr>
            <w:tcW w:w="2437" w:type="dxa"/>
          </w:tcPr>
          <w:p w14:paraId="3C7DDFF9" w14:textId="77777777" w:rsidR="00515E4B" w:rsidRPr="00D0162F" w:rsidRDefault="00515E4B" w:rsidP="003A28DA">
            <w:pPr>
              <w:pStyle w:val="TAL"/>
              <w:rPr>
                <w:rFonts w:cs="Arial"/>
                <w:i/>
              </w:rPr>
            </w:pPr>
            <w:r w:rsidRPr="00D0162F">
              <w:rPr>
                <w:rFonts w:cs="Arial"/>
                <w:i/>
              </w:rPr>
              <w:t xml:space="preserve">   </w:t>
            </w:r>
            <w:r w:rsidRPr="00D0162F">
              <w:rPr>
                <w:rFonts w:cs="Arial"/>
              </w:rPr>
              <w:t>ra-PreambleIndex</w:t>
            </w:r>
          </w:p>
        </w:tc>
        <w:tc>
          <w:tcPr>
            <w:tcW w:w="1199" w:type="dxa"/>
          </w:tcPr>
          <w:p w14:paraId="44062714" w14:textId="77777777" w:rsidR="00515E4B" w:rsidRPr="00D0162F" w:rsidRDefault="00515E4B" w:rsidP="003A28DA">
            <w:pPr>
              <w:pStyle w:val="TAC"/>
              <w:rPr>
                <w:rFonts w:cs="Arial"/>
              </w:rPr>
            </w:pPr>
            <w:r w:rsidRPr="00D0162F">
              <w:rPr>
                <w:rFonts w:cs="Arial"/>
              </w:rPr>
              <w:t>N/A</w:t>
            </w:r>
          </w:p>
        </w:tc>
        <w:tc>
          <w:tcPr>
            <w:tcW w:w="1134" w:type="dxa"/>
          </w:tcPr>
          <w:p w14:paraId="3B15F904" w14:textId="77777777" w:rsidR="00515E4B" w:rsidRPr="00D0162F" w:rsidRDefault="00515E4B" w:rsidP="003A28DA">
            <w:pPr>
              <w:pStyle w:val="TAC"/>
              <w:rPr>
                <w:rFonts w:cs="Arial"/>
              </w:rPr>
            </w:pPr>
            <w:r w:rsidRPr="00D0162F">
              <w:rPr>
                <w:rFonts w:cs="Arial"/>
              </w:rPr>
              <w:t>N/A</w:t>
            </w:r>
          </w:p>
        </w:tc>
        <w:tc>
          <w:tcPr>
            <w:tcW w:w="1134" w:type="dxa"/>
          </w:tcPr>
          <w:p w14:paraId="54FEE49F" w14:textId="77777777" w:rsidR="00515E4B" w:rsidRPr="00D0162F" w:rsidRDefault="00515E4B" w:rsidP="003A28DA">
            <w:pPr>
              <w:pStyle w:val="TAC"/>
              <w:rPr>
                <w:rFonts w:cs="Arial"/>
              </w:rPr>
            </w:pPr>
            <w:r w:rsidRPr="00D0162F">
              <w:rPr>
                <w:rFonts w:cs="Arial"/>
              </w:rPr>
              <w:t>50</w:t>
            </w:r>
          </w:p>
        </w:tc>
        <w:tc>
          <w:tcPr>
            <w:tcW w:w="1138" w:type="dxa"/>
          </w:tcPr>
          <w:p w14:paraId="51957D41" w14:textId="77777777" w:rsidR="00515E4B" w:rsidRPr="00D0162F" w:rsidRDefault="00515E4B" w:rsidP="003A28DA">
            <w:pPr>
              <w:pStyle w:val="TAC"/>
              <w:rPr>
                <w:rFonts w:cs="Arial"/>
              </w:rPr>
            </w:pPr>
            <w:r w:rsidRPr="00D0162F">
              <w:rPr>
                <w:rFonts w:cs="Arial"/>
              </w:rPr>
              <w:t>50</w:t>
            </w:r>
          </w:p>
        </w:tc>
        <w:tc>
          <w:tcPr>
            <w:tcW w:w="3065" w:type="dxa"/>
          </w:tcPr>
          <w:p w14:paraId="6EF30A1E" w14:textId="77777777" w:rsidR="00515E4B" w:rsidRPr="00D0162F" w:rsidRDefault="00515E4B" w:rsidP="003A28DA">
            <w:pPr>
              <w:pStyle w:val="TAC"/>
              <w:rPr>
                <w:rFonts w:cs="Arial"/>
              </w:rPr>
            </w:pPr>
            <w:r w:rsidRPr="00D0162F">
              <w:rPr>
                <w:rFonts w:cs="Arial"/>
              </w:rPr>
              <w:t>Associated with CSI-RS configured</w:t>
            </w:r>
          </w:p>
        </w:tc>
      </w:tr>
      <w:tr w:rsidR="00515E4B" w:rsidRPr="00D0162F" w14:paraId="7BDEBC5B" w14:textId="77777777" w:rsidTr="003A28DA">
        <w:trPr>
          <w:cantSplit/>
          <w:jc w:val="center"/>
        </w:trPr>
        <w:tc>
          <w:tcPr>
            <w:tcW w:w="2437" w:type="dxa"/>
          </w:tcPr>
          <w:p w14:paraId="05FCE7ED" w14:textId="77777777" w:rsidR="00515E4B" w:rsidRPr="00D0162F" w:rsidRDefault="00515E4B" w:rsidP="003A28DA">
            <w:pPr>
              <w:pStyle w:val="TAL"/>
              <w:rPr>
                <w:rFonts w:cs="Arial"/>
                <w:i/>
              </w:rPr>
            </w:pPr>
            <w:r w:rsidRPr="00D0162F">
              <w:rPr>
                <w:rFonts w:cs="Arial"/>
                <w:i/>
              </w:rPr>
              <w:t>ra-OccasionList</w:t>
            </w:r>
          </w:p>
        </w:tc>
        <w:tc>
          <w:tcPr>
            <w:tcW w:w="1199" w:type="dxa"/>
          </w:tcPr>
          <w:p w14:paraId="525A27F8" w14:textId="77777777" w:rsidR="00515E4B" w:rsidRPr="00D0162F" w:rsidRDefault="00515E4B" w:rsidP="003A28DA">
            <w:pPr>
              <w:pStyle w:val="TAC"/>
              <w:rPr>
                <w:rFonts w:cs="Arial"/>
              </w:rPr>
            </w:pPr>
            <w:r w:rsidRPr="00D0162F">
              <w:rPr>
                <w:rFonts w:cs="Arial"/>
              </w:rPr>
              <w:t>-</w:t>
            </w:r>
          </w:p>
        </w:tc>
        <w:tc>
          <w:tcPr>
            <w:tcW w:w="1134" w:type="dxa"/>
          </w:tcPr>
          <w:p w14:paraId="67BC29C3" w14:textId="77777777" w:rsidR="00515E4B" w:rsidRPr="00D0162F" w:rsidRDefault="00515E4B" w:rsidP="003A28DA">
            <w:pPr>
              <w:pStyle w:val="TAC"/>
              <w:rPr>
                <w:rFonts w:cs="Arial"/>
              </w:rPr>
            </w:pPr>
            <w:r w:rsidRPr="00D0162F">
              <w:rPr>
                <w:rFonts w:cs="Arial"/>
              </w:rPr>
              <w:t>-</w:t>
            </w:r>
          </w:p>
        </w:tc>
        <w:tc>
          <w:tcPr>
            <w:tcW w:w="1134" w:type="dxa"/>
          </w:tcPr>
          <w:p w14:paraId="389B016C" w14:textId="77777777" w:rsidR="00515E4B" w:rsidRPr="00D0162F" w:rsidRDefault="00515E4B" w:rsidP="003A28DA">
            <w:pPr>
              <w:pStyle w:val="TAC"/>
              <w:rPr>
                <w:rFonts w:cs="Arial"/>
              </w:rPr>
            </w:pPr>
            <w:r w:rsidRPr="00D0162F">
              <w:rPr>
                <w:rFonts w:cs="Arial"/>
              </w:rPr>
              <w:t>1</w:t>
            </w:r>
          </w:p>
        </w:tc>
        <w:tc>
          <w:tcPr>
            <w:tcW w:w="1138" w:type="dxa"/>
          </w:tcPr>
          <w:p w14:paraId="2D924F12" w14:textId="77777777" w:rsidR="00515E4B" w:rsidRPr="00D0162F" w:rsidRDefault="00515E4B" w:rsidP="003A28DA">
            <w:pPr>
              <w:pStyle w:val="TAC"/>
              <w:rPr>
                <w:rFonts w:cs="Arial"/>
              </w:rPr>
            </w:pPr>
            <w:r w:rsidRPr="00D0162F">
              <w:rPr>
                <w:rFonts w:cs="Arial"/>
              </w:rPr>
              <w:t>1</w:t>
            </w:r>
          </w:p>
        </w:tc>
        <w:tc>
          <w:tcPr>
            <w:tcW w:w="3065" w:type="dxa"/>
          </w:tcPr>
          <w:p w14:paraId="60F04047" w14:textId="77777777" w:rsidR="00515E4B" w:rsidRPr="00D0162F" w:rsidRDefault="00515E4B" w:rsidP="003A28DA">
            <w:pPr>
              <w:pStyle w:val="TAC"/>
              <w:rPr>
                <w:rFonts w:cs="Arial"/>
              </w:rPr>
            </w:pPr>
            <w:r w:rsidRPr="00D0162F">
              <w:rPr>
                <w:rFonts w:cs="Arial"/>
              </w:rPr>
              <w:t>RA occasions allowed corresponding to CSI-RS</w:t>
            </w:r>
          </w:p>
        </w:tc>
      </w:tr>
      <w:tr w:rsidR="00515E4B" w:rsidRPr="00D0162F" w14:paraId="3D5CEACD" w14:textId="77777777" w:rsidTr="003A28DA">
        <w:trPr>
          <w:cantSplit/>
          <w:jc w:val="center"/>
        </w:trPr>
        <w:tc>
          <w:tcPr>
            <w:tcW w:w="2437" w:type="dxa"/>
          </w:tcPr>
          <w:p w14:paraId="2AECE3B9" w14:textId="77777777" w:rsidR="00515E4B" w:rsidRPr="00D0162F" w:rsidRDefault="00515E4B" w:rsidP="003A28DA">
            <w:pPr>
              <w:pStyle w:val="TAL"/>
              <w:rPr>
                <w:lang w:eastAsia="ko-KR"/>
              </w:rPr>
            </w:pPr>
            <w:r w:rsidRPr="00D0162F">
              <w:rPr>
                <w:rFonts w:cs="Arial"/>
                <w:i/>
              </w:rPr>
              <w:t>ra-ssb-OccasionMaskIndex</w:t>
            </w:r>
          </w:p>
        </w:tc>
        <w:tc>
          <w:tcPr>
            <w:tcW w:w="1199" w:type="dxa"/>
          </w:tcPr>
          <w:p w14:paraId="5CE90300" w14:textId="77777777" w:rsidR="00515E4B" w:rsidRPr="00D0162F" w:rsidRDefault="00515E4B" w:rsidP="003A28DA">
            <w:pPr>
              <w:pStyle w:val="TAC"/>
              <w:rPr>
                <w:rFonts w:cs="Arial"/>
              </w:rPr>
            </w:pPr>
            <w:r w:rsidRPr="00D0162F">
              <w:rPr>
                <w:rFonts w:cs="Arial"/>
              </w:rPr>
              <w:t>-</w:t>
            </w:r>
          </w:p>
        </w:tc>
        <w:tc>
          <w:tcPr>
            <w:tcW w:w="1134" w:type="dxa"/>
          </w:tcPr>
          <w:p w14:paraId="72250C2F" w14:textId="77777777" w:rsidR="00515E4B" w:rsidRPr="00D0162F" w:rsidRDefault="00515E4B" w:rsidP="003A28DA">
            <w:pPr>
              <w:pStyle w:val="TAC"/>
              <w:rPr>
                <w:rFonts w:cs="Arial"/>
              </w:rPr>
            </w:pPr>
            <w:r w:rsidRPr="00D0162F">
              <w:rPr>
                <w:rFonts w:cs="Arial"/>
              </w:rPr>
              <w:t>1</w:t>
            </w:r>
          </w:p>
        </w:tc>
        <w:tc>
          <w:tcPr>
            <w:tcW w:w="1134" w:type="dxa"/>
          </w:tcPr>
          <w:p w14:paraId="12516A94" w14:textId="77777777" w:rsidR="00515E4B" w:rsidRPr="00D0162F" w:rsidRDefault="00515E4B" w:rsidP="003A28DA">
            <w:pPr>
              <w:pStyle w:val="TAC"/>
              <w:rPr>
                <w:rFonts w:cs="Arial"/>
              </w:rPr>
            </w:pPr>
            <w:r w:rsidRPr="00D0162F">
              <w:rPr>
                <w:rFonts w:cs="Arial"/>
              </w:rPr>
              <w:t>N/A</w:t>
            </w:r>
          </w:p>
        </w:tc>
        <w:tc>
          <w:tcPr>
            <w:tcW w:w="1138" w:type="dxa"/>
          </w:tcPr>
          <w:p w14:paraId="58725AD9" w14:textId="77777777" w:rsidR="00515E4B" w:rsidRPr="00D0162F" w:rsidRDefault="00515E4B" w:rsidP="003A28DA">
            <w:pPr>
              <w:pStyle w:val="TAC"/>
              <w:rPr>
                <w:rFonts w:cs="Arial"/>
              </w:rPr>
            </w:pPr>
            <w:r w:rsidRPr="00D0162F">
              <w:rPr>
                <w:rFonts w:cs="Arial"/>
              </w:rPr>
              <w:t>N/A</w:t>
            </w:r>
          </w:p>
        </w:tc>
        <w:tc>
          <w:tcPr>
            <w:tcW w:w="3065" w:type="dxa"/>
          </w:tcPr>
          <w:p w14:paraId="361421AE" w14:textId="77777777" w:rsidR="00515E4B" w:rsidRPr="00D0162F" w:rsidRDefault="00515E4B" w:rsidP="003A28DA">
            <w:pPr>
              <w:pStyle w:val="TAC"/>
              <w:rPr>
                <w:rFonts w:cs="Arial"/>
              </w:rPr>
            </w:pPr>
            <w:r w:rsidRPr="00D0162F">
              <w:rPr>
                <w:rFonts w:cs="Arial"/>
              </w:rPr>
              <w:t>PRACH occasion index 1 is allowed</w:t>
            </w:r>
          </w:p>
        </w:tc>
      </w:tr>
      <w:tr w:rsidR="00515E4B" w:rsidRPr="00D0162F" w14:paraId="4C070CFD" w14:textId="77777777" w:rsidTr="003A28DA">
        <w:trPr>
          <w:jc w:val="center"/>
        </w:trPr>
        <w:tc>
          <w:tcPr>
            <w:tcW w:w="10107" w:type="dxa"/>
            <w:gridSpan w:val="6"/>
          </w:tcPr>
          <w:p w14:paraId="30A8851A" w14:textId="77777777" w:rsidR="00515E4B" w:rsidRPr="00D0162F" w:rsidRDefault="00515E4B" w:rsidP="003A28DA">
            <w:pPr>
              <w:pStyle w:val="TAC"/>
              <w:jc w:val="left"/>
              <w:rPr>
                <w:rFonts w:cs="Arial"/>
              </w:rPr>
            </w:pPr>
            <w:r w:rsidRPr="00D0162F">
              <w:rPr>
                <w:rFonts w:cs="Arial"/>
              </w:rPr>
              <w:t>NOTE:</w:t>
            </w:r>
            <w:r w:rsidRPr="00D0162F">
              <w:rPr>
                <w:rFonts w:cs="Arial"/>
              </w:rPr>
              <w:tab/>
              <w:t>For further information see Clause 6.3.2 in TS 38.331 [13].</w:t>
            </w:r>
          </w:p>
        </w:tc>
      </w:tr>
    </w:tbl>
    <w:p w14:paraId="4C7783F8" w14:textId="47496AD7" w:rsidR="00515E4B" w:rsidRPr="00043279" w:rsidRDefault="00515E4B" w:rsidP="00515E4B">
      <w:pPr>
        <w:pStyle w:val="40"/>
        <w:rPr>
          <w:b/>
          <w:noProof/>
          <w:color w:val="00B0F0"/>
        </w:rPr>
      </w:pPr>
      <w:r w:rsidRPr="00043279">
        <w:rPr>
          <w:rFonts w:hint="eastAsia"/>
          <w:b/>
          <w:noProof/>
          <w:color w:val="00B0F0"/>
          <w:lang w:eastAsia="zh-CN"/>
        </w:rPr>
        <w:t>&lt;</w:t>
      </w:r>
      <w:r w:rsidRPr="00043279">
        <w:rPr>
          <w:b/>
          <w:noProof/>
          <w:color w:val="00B0F0"/>
          <w:lang w:eastAsia="zh-CN"/>
        </w:rPr>
        <w:t xml:space="preserve">End of Change </w:t>
      </w:r>
      <w:r>
        <w:rPr>
          <w:b/>
          <w:noProof/>
          <w:color w:val="00B0F0"/>
          <w:lang w:eastAsia="zh-CN"/>
        </w:rPr>
        <w:t>5</w:t>
      </w:r>
      <w:r w:rsidRPr="00043279">
        <w:rPr>
          <w:b/>
          <w:noProof/>
          <w:color w:val="00B0F0"/>
          <w:lang w:eastAsia="zh-CN"/>
        </w:rPr>
        <w:t>&gt;</w:t>
      </w:r>
    </w:p>
    <w:p w14:paraId="200E8F52" w14:textId="77777777" w:rsidR="00515E4B" w:rsidRDefault="00515E4B" w:rsidP="00515E4B">
      <w:pPr>
        <w:rPr>
          <w:lang w:eastAsia="zh-CN"/>
        </w:rPr>
      </w:pPr>
    </w:p>
    <w:p w14:paraId="699D088A" w14:textId="6C3065C4" w:rsidR="00515E4B" w:rsidRPr="00211DBE" w:rsidRDefault="00515E4B" w:rsidP="00515E4B">
      <w:pPr>
        <w:pStyle w:val="40"/>
        <w:rPr>
          <w:lang w:eastAsia="zh-CN"/>
        </w:rPr>
      </w:pPr>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w:t>
      </w:r>
      <w:r>
        <w:rPr>
          <w:b/>
          <w:noProof/>
          <w:color w:val="00B0F0"/>
          <w:lang w:eastAsia="zh-CN"/>
        </w:rPr>
        <w:t>6</w:t>
      </w:r>
      <w:r w:rsidRPr="00043279">
        <w:rPr>
          <w:b/>
          <w:noProof/>
          <w:color w:val="00B0F0"/>
          <w:lang w:eastAsia="zh-CN"/>
        </w:rPr>
        <w:t>&gt;</w:t>
      </w:r>
    </w:p>
    <w:p w14:paraId="0A841E58" w14:textId="77777777" w:rsidR="00515E4B" w:rsidRPr="00D0162F" w:rsidRDefault="00515E4B" w:rsidP="00515E4B">
      <w:pPr>
        <w:pStyle w:val="2"/>
      </w:pPr>
      <w:r w:rsidRPr="00D0162F">
        <w:t>A.7.2</w:t>
      </w:r>
      <w:r w:rsidRPr="00D0162F">
        <w:tab/>
        <w:t>PRACH configurations for FR2</w:t>
      </w:r>
    </w:p>
    <w:p w14:paraId="098CC70D" w14:textId="77777777" w:rsidR="00515E4B" w:rsidRPr="00D0162F" w:rsidRDefault="00515E4B" w:rsidP="00515E4B">
      <w:r w:rsidRPr="00D0162F">
        <w:t>Table A.7.2-1 defines the PRACH configurations for FR2. Each of the PRACH configurations defined in Table A.7.2-1 have different applicabilities:</w:t>
      </w:r>
    </w:p>
    <w:p w14:paraId="78BCF039" w14:textId="77777777" w:rsidR="00515E4B" w:rsidRPr="00D0162F" w:rsidRDefault="00515E4B" w:rsidP="00515E4B">
      <w:pPr>
        <w:pStyle w:val="B10"/>
      </w:pPr>
      <w:r w:rsidRPr="00D0162F">
        <w:t>-</w:t>
      </w:r>
      <w:r w:rsidRPr="00D0162F">
        <w:tab/>
        <w:t>PRACH.1 FR2 for SSB-based contention based random access in FR2.</w:t>
      </w:r>
    </w:p>
    <w:p w14:paraId="0358A4E2" w14:textId="77777777" w:rsidR="00515E4B" w:rsidRPr="00D0162F" w:rsidRDefault="00515E4B" w:rsidP="00515E4B">
      <w:pPr>
        <w:pStyle w:val="B10"/>
      </w:pPr>
      <w:r w:rsidRPr="00D0162F">
        <w:t>-</w:t>
      </w:r>
      <w:r w:rsidRPr="00D0162F">
        <w:tab/>
        <w:t>PRACH.2 FR2 for SSB-based non-contention based random access in FR2.</w:t>
      </w:r>
    </w:p>
    <w:p w14:paraId="7ABA3469" w14:textId="77777777" w:rsidR="00515E4B" w:rsidRPr="00D0162F" w:rsidRDefault="00515E4B" w:rsidP="00515E4B">
      <w:pPr>
        <w:pStyle w:val="B10"/>
      </w:pPr>
      <w:r w:rsidRPr="00D0162F">
        <w:t>-</w:t>
      </w:r>
      <w:r w:rsidRPr="00D0162F">
        <w:tab/>
        <w:t>PRACH.3 FR2 for CSI-RS based non-contention based random access in FR2.</w:t>
      </w:r>
    </w:p>
    <w:p w14:paraId="547996D4" w14:textId="77777777" w:rsidR="00515E4B" w:rsidRPr="00D0162F" w:rsidRDefault="00515E4B" w:rsidP="00515E4B">
      <w:pPr>
        <w:pStyle w:val="B10"/>
      </w:pPr>
      <w:r w:rsidRPr="00D0162F">
        <w:t>-</w:t>
      </w:r>
      <w:r w:rsidRPr="00D0162F">
        <w:tab/>
        <w:t>PRACH.4 FR2 for CSI-RS based non-contention based random access in FR2 to convey BFR.</w:t>
      </w:r>
    </w:p>
    <w:p w14:paraId="579C386D" w14:textId="77777777" w:rsidR="00515E4B" w:rsidRPr="00D0162F" w:rsidRDefault="00515E4B" w:rsidP="00515E4B">
      <w:pPr>
        <w:pStyle w:val="TH"/>
      </w:pPr>
      <w:r w:rsidRPr="00D0162F">
        <w:t>Table A.7.2-1 Parameters for PRACH Configurations for FR2</w:t>
      </w:r>
    </w:p>
    <w:tbl>
      <w:tblPr>
        <w:tblW w:w="11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1344"/>
        <w:gridCol w:w="1276"/>
        <w:gridCol w:w="1276"/>
        <w:gridCol w:w="1276"/>
        <w:gridCol w:w="3685"/>
      </w:tblGrid>
      <w:tr w:rsidR="00515E4B" w:rsidRPr="00D0162F" w14:paraId="0E799249" w14:textId="77777777" w:rsidTr="003A28DA">
        <w:trPr>
          <w:cantSplit/>
          <w:jc w:val="center"/>
        </w:trPr>
        <w:tc>
          <w:tcPr>
            <w:tcW w:w="2437" w:type="dxa"/>
            <w:vAlign w:val="center"/>
          </w:tcPr>
          <w:p w14:paraId="1F2D9FA4" w14:textId="77777777" w:rsidR="00515E4B" w:rsidRPr="00D0162F" w:rsidRDefault="00515E4B" w:rsidP="003A28DA">
            <w:pPr>
              <w:pStyle w:val="TAH"/>
              <w:rPr>
                <w:rFonts w:cs="Arial"/>
              </w:rPr>
            </w:pPr>
            <w:r w:rsidRPr="00D0162F">
              <w:rPr>
                <w:rFonts w:cs="Arial"/>
              </w:rPr>
              <w:t>Field</w:t>
            </w:r>
          </w:p>
        </w:tc>
        <w:tc>
          <w:tcPr>
            <w:tcW w:w="5172" w:type="dxa"/>
            <w:gridSpan w:val="4"/>
            <w:vAlign w:val="center"/>
          </w:tcPr>
          <w:p w14:paraId="34521B97" w14:textId="77777777" w:rsidR="00515E4B" w:rsidRPr="00D0162F" w:rsidRDefault="00515E4B" w:rsidP="003A28DA">
            <w:pPr>
              <w:pStyle w:val="TAH"/>
              <w:rPr>
                <w:rFonts w:cs="Arial"/>
              </w:rPr>
            </w:pPr>
            <w:r w:rsidRPr="00D0162F">
              <w:rPr>
                <w:rFonts w:cs="Arial"/>
              </w:rPr>
              <w:t>Value</w:t>
            </w:r>
          </w:p>
        </w:tc>
        <w:tc>
          <w:tcPr>
            <w:tcW w:w="3685" w:type="dxa"/>
            <w:vAlign w:val="center"/>
          </w:tcPr>
          <w:p w14:paraId="4CF92E7F" w14:textId="77777777" w:rsidR="00515E4B" w:rsidRPr="00D0162F" w:rsidRDefault="00515E4B" w:rsidP="003A28DA">
            <w:pPr>
              <w:pStyle w:val="TAH"/>
              <w:rPr>
                <w:rFonts w:cs="Arial"/>
              </w:rPr>
            </w:pPr>
            <w:r w:rsidRPr="00D0162F">
              <w:rPr>
                <w:rFonts w:cs="Arial"/>
              </w:rPr>
              <w:t>Comment</w:t>
            </w:r>
          </w:p>
        </w:tc>
      </w:tr>
      <w:tr w:rsidR="00515E4B" w:rsidRPr="00D0162F" w14:paraId="6D5F8309" w14:textId="77777777" w:rsidTr="003A28DA">
        <w:trPr>
          <w:cantSplit/>
          <w:jc w:val="center"/>
        </w:trPr>
        <w:tc>
          <w:tcPr>
            <w:tcW w:w="2437" w:type="dxa"/>
          </w:tcPr>
          <w:p w14:paraId="68EDAD52" w14:textId="77777777" w:rsidR="00515E4B" w:rsidRPr="00D0162F" w:rsidRDefault="00515E4B" w:rsidP="003A28DA">
            <w:pPr>
              <w:pStyle w:val="TAL"/>
              <w:rPr>
                <w:rFonts w:cs="Arial"/>
              </w:rPr>
            </w:pPr>
            <w:r w:rsidRPr="00D0162F">
              <w:rPr>
                <w:rFonts w:cs="Arial"/>
              </w:rPr>
              <w:t>PRACH Configuration</w:t>
            </w:r>
          </w:p>
        </w:tc>
        <w:tc>
          <w:tcPr>
            <w:tcW w:w="1344" w:type="dxa"/>
          </w:tcPr>
          <w:p w14:paraId="011F027A" w14:textId="77777777" w:rsidR="00515E4B" w:rsidRPr="00D0162F" w:rsidRDefault="00515E4B" w:rsidP="003A28DA">
            <w:pPr>
              <w:pStyle w:val="TAC"/>
              <w:rPr>
                <w:rFonts w:cs="Arial"/>
              </w:rPr>
            </w:pPr>
            <w:r w:rsidRPr="00D0162F">
              <w:rPr>
                <w:rFonts w:cs="Arial"/>
              </w:rPr>
              <w:t>PRACH.1 FR2</w:t>
            </w:r>
          </w:p>
        </w:tc>
        <w:tc>
          <w:tcPr>
            <w:tcW w:w="1276" w:type="dxa"/>
          </w:tcPr>
          <w:p w14:paraId="1DAEB413" w14:textId="77777777" w:rsidR="00515E4B" w:rsidRPr="00D0162F" w:rsidRDefault="00515E4B" w:rsidP="003A28DA">
            <w:pPr>
              <w:pStyle w:val="TAC"/>
              <w:rPr>
                <w:rFonts w:cs="Arial"/>
              </w:rPr>
            </w:pPr>
            <w:r w:rsidRPr="00D0162F">
              <w:rPr>
                <w:rFonts w:cs="Arial"/>
              </w:rPr>
              <w:t>PRACH.2 FR2</w:t>
            </w:r>
          </w:p>
        </w:tc>
        <w:tc>
          <w:tcPr>
            <w:tcW w:w="1276" w:type="dxa"/>
          </w:tcPr>
          <w:p w14:paraId="523F07C2" w14:textId="77777777" w:rsidR="00515E4B" w:rsidRPr="00D0162F" w:rsidRDefault="00515E4B" w:rsidP="003A28DA">
            <w:pPr>
              <w:pStyle w:val="TAC"/>
              <w:rPr>
                <w:rFonts w:cs="Arial"/>
              </w:rPr>
            </w:pPr>
            <w:r w:rsidRPr="00D0162F">
              <w:rPr>
                <w:rFonts w:cs="Arial"/>
              </w:rPr>
              <w:t>PRACH.3 FR2</w:t>
            </w:r>
          </w:p>
        </w:tc>
        <w:tc>
          <w:tcPr>
            <w:tcW w:w="1276" w:type="dxa"/>
          </w:tcPr>
          <w:p w14:paraId="57196E10" w14:textId="77777777" w:rsidR="00515E4B" w:rsidRPr="00D0162F" w:rsidRDefault="00515E4B" w:rsidP="003A28DA">
            <w:pPr>
              <w:pStyle w:val="TAC"/>
              <w:rPr>
                <w:rFonts w:cs="Arial"/>
              </w:rPr>
            </w:pPr>
            <w:r w:rsidRPr="00D0162F">
              <w:rPr>
                <w:rFonts w:cs="Arial"/>
              </w:rPr>
              <w:t>PRACH.4 FR2</w:t>
            </w:r>
          </w:p>
        </w:tc>
        <w:tc>
          <w:tcPr>
            <w:tcW w:w="3685" w:type="dxa"/>
          </w:tcPr>
          <w:p w14:paraId="05A03009" w14:textId="77777777" w:rsidR="00515E4B" w:rsidRPr="00D0162F" w:rsidRDefault="00515E4B" w:rsidP="003A28DA">
            <w:pPr>
              <w:pStyle w:val="TAC"/>
              <w:rPr>
                <w:rFonts w:cs="Arial"/>
              </w:rPr>
            </w:pPr>
          </w:p>
        </w:tc>
      </w:tr>
      <w:tr w:rsidR="00515E4B" w:rsidRPr="00D0162F" w14:paraId="60FC0751" w14:textId="77777777" w:rsidTr="003A28DA">
        <w:trPr>
          <w:cantSplit/>
          <w:jc w:val="center"/>
        </w:trPr>
        <w:tc>
          <w:tcPr>
            <w:tcW w:w="2437" w:type="dxa"/>
          </w:tcPr>
          <w:p w14:paraId="0432F233" w14:textId="77777777" w:rsidR="00515E4B" w:rsidRPr="00D0162F" w:rsidRDefault="00515E4B" w:rsidP="003A28DA">
            <w:pPr>
              <w:pStyle w:val="TAL"/>
              <w:rPr>
                <w:rFonts w:cs="Arial"/>
                <w:i/>
              </w:rPr>
            </w:pPr>
            <w:r w:rsidRPr="00D0162F">
              <w:rPr>
                <w:rFonts w:cs="Arial"/>
                <w:i/>
              </w:rPr>
              <w:t>prach-ConfigurationIndex</w:t>
            </w:r>
          </w:p>
        </w:tc>
        <w:tc>
          <w:tcPr>
            <w:tcW w:w="1344" w:type="dxa"/>
          </w:tcPr>
          <w:p w14:paraId="318240CE" w14:textId="77777777" w:rsidR="00515E4B" w:rsidRPr="00D0162F" w:rsidRDefault="00515E4B" w:rsidP="003A28DA">
            <w:pPr>
              <w:pStyle w:val="TAC"/>
              <w:rPr>
                <w:rFonts w:cs="Arial"/>
              </w:rPr>
            </w:pPr>
            <w:r w:rsidRPr="00D0162F">
              <w:rPr>
                <w:rFonts w:cs="Arial"/>
              </w:rPr>
              <w:t>190</w:t>
            </w:r>
          </w:p>
        </w:tc>
        <w:tc>
          <w:tcPr>
            <w:tcW w:w="1276" w:type="dxa"/>
          </w:tcPr>
          <w:p w14:paraId="6CFCF41A" w14:textId="77777777" w:rsidR="00515E4B" w:rsidRPr="00D0162F" w:rsidRDefault="00515E4B" w:rsidP="003A28DA">
            <w:pPr>
              <w:pStyle w:val="TAC"/>
              <w:rPr>
                <w:rFonts w:cs="Arial"/>
              </w:rPr>
            </w:pPr>
            <w:r w:rsidRPr="00D0162F">
              <w:rPr>
                <w:rFonts w:cs="Arial"/>
              </w:rPr>
              <w:t>190</w:t>
            </w:r>
          </w:p>
        </w:tc>
        <w:tc>
          <w:tcPr>
            <w:tcW w:w="1276" w:type="dxa"/>
          </w:tcPr>
          <w:p w14:paraId="3F2D7E69" w14:textId="77777777" w:rsidR="00515E4B" w:rsidRPr="00D0162F" w:rsidRDefault="00515E4B" w:rsidP="003A28DA">
            <w:pPr>
              <w:pStyle w:val="TAC"/>
              <w:rPr>
                <w:rFonts w:cs="Arial"/>
              </w:rPr>
            </w:pPr>
            <w:r w:rsidRPr="00D0162F">
              <w:rPr>
                <w:rFonts w:cs="Arial"/>
              </w:rPr>
              <w:t>190</w:t>
            </w:r>
          </w:p>
        </w:tc>
        <w:tc>
          <w:tcPr>
            <w:tcW w:w="1276" w:type="dxa"/>
          </w:tcPr>
          <w:p w14:paraId="4F574A73" w14:textId="77777777" w:rsidR="00515E4B" w:rsidRPr="00D0162F" w:rsidRDefault="00515E4B" w:rsidP="003A28DA">
            <w:pPr>
              <w:pStyle w:val="TAC"/>
              <w:rPr>
                <w:rFonts w:cs="Arial"/>
              </w:rPr>
            </w:pPr>
            <w:r w:rsidRPr="00D0162F">
              <w:rPr>
                <w:rFonts w:cs="Arial"/>
              </w:rPr>
              <w:t>190</w:t>
            </w:r>
          </w:p>
        </w:tc>
        <w:tc>
          <w:tcPr>
            <w:tcW w:w="3685" w:type="dxa"/>
          </w:tcPr>
          <w:p w14:paraId="62D0027B" w14:textId="77777777" w:rsidR="00515E4B" w:rsidRPr="00D0162F" w:rsidRDefault="00515E4B" w:rsidP="003A28DA">
            <w:pPr>
              <w:pStyle w:val="TAC"/>
              <w:rPr>
                <w:rFonts w:cs="Arial"/>
              </w:rPr>
            </w:pPr>
            <w:r w:rsidRPr="00D0162F">
              <w:rPr>
                <w:rFonts w:cs="Arial"/>
              </w:rPr>
              <w:t xml:space="preserve">Preamble format C2, 10ms PRACH periodicity and </w:t>
            </w:r>
            <w:proofErr w:type="gramStart"/>
            <w:r w:rsidRPr="00D0162F">
              <w:rPr>
                <w:rFonts w:cs="Arial"/>
              </w:rPr>
              <w:t>other</w:t>
            </w:r>
            <w:proofErr w:type="gramEnd"/>
            <w:r w:rsidRPr="00D0162F">
              <w:rPr>
                <w:rFonts w:cs="Arial"/>
              </w:rPr>
              <w:t xml:space="preserve"> detailed configuration defined in table 6.3.3.2-4 in TS 38.211 [7].</w:t>
            </w:r>
          </w:p>
        </w:tc>
      </w:tr>
      <w:tr w:rsidR="00515E4B" w:rsidRPr="00D0162F" w14:paraId="1054B739" w14:textId="77777777" w:rsidTr="003A28DA">
        <w:trPr>
          <w:cantSplit/>
          <w:jc w:val="center"/>
        </w:trPr>
        <w:tc>
          <w:tcPr>
            <w:tcW w:w="2437" w:type="dxa"/>
          </w:tcPr>
          <w:p w14:paraId="3FB19813" w14:textId="77777777" w:rsidR="00515E4B" w:rsidRPr="00D0162F" w:rsidRDefault="00515E4B" w:rsidP="003A28DA">
            <w:pPr>
              <w:pStyle w:val="TAL"/>
              <w:rPr>
                <w:rFonts w:cs="Arial"/>
                <w:i/>
              </w:rPr>
            </w:pPr>
            <w:r w:rsidRPr="00D0162F">
              <w:rPr>
                <w:rFonts w:cs="Arial"/>
                <w:i/>
              </w:rPr>
              <w:t>msg1-SubcarrierSpacing</w:t>
            </w:r>
          </w:p>
        </w:tc>
        <w:tc>
          <w:tcPr>
            <w:tcW w:w="1344" w:type="dxa"/>
          </w:tcPr>
          <w:p w14:paraId="1B23EF17" w14:textId="77777777" w:rsidR="00515E4B" w:rsidRPr="00D0162F" w:rsidRDefault="00515E4B" w:rsidP="003A28DA">
            <w:pPr>
              <w:pStyle w:val="TAC"/>
            </w:pPr>
            <w:r w:rsidRPr="00D0162F">
              <w:t>Same as UL carrier SCS</w:t>
            </w:r>
          </w:p>
        </w:tc>
        <w:tc>
          <w:tcPr>
            <w:tcW w:w="1276" w:type="dxa"/>
          </w:tcPr>
          <w:p w14:paraId="4C980532" w14:textId="77777777" w:rsidR="00515E4B" w:rsidRPr="00D0162F" w:rsidRDefault="00515E4B" w:rsidP="003A28DA">
            <w:pPr>
              <w:pStyle w:val="TAC"/>
              <w:rPr>
                <w:rFonts w:cs="Arial"/>
              </w:rPr>
            </w:pPr>
            <w:r w:rsidRPr="00D0162F">
              <w:t>Same as UL carrier SCS</w:t>
            </w:r>
          </w:p>
        </w:tc>
        <w:tc>
          <w:tcPr>
            <w:tcW w:w="1276" w:type="dxa"/>
          </w:tcPr>
          <w:p w14:paraId="7F0C1FB5" w14:textId="77777777" w:rsidR="00515E4B" w:rsidRPr="00D0162F" w:rsidRDefault="00515E4B" w:rsidP="003A28DA">
            <w:pPr>
              <w:pStyle w:val="TAC"/>
              <w:rPr>
                <w:rFonts w:cs="Arial"/>
              </w:rPr>
            </w:pPr>
            <w:r w:rsidRPr="00D0162F">
              <w:t>Same as UL carrier SCS</w:t>
            </w:r>
          </w:p>
        </w:tc>
        <w:tc>
          <w:tcPr>
            <w:tcW w:w="1276" w:type="dxa"/>
          </w:tcPr>
          <w:p w14:paraId="0F296D13" w14:textId="77777777" w:rsidR="00515E4B" w:rsidRPr="00D0162F" w:rsidRDefault="00515E4B" w:rsidP="003A28DA">
            <w:pPr>
              <w:pStyle w:val="TAC"/>
              <w:rPr>
                <w:rFonts w:cs="Arial"/>
              </w:rPr>
            </w:pPr>
            <w:r w:rsidRPr="00D0162F">
              <w:t>Same as UL carrier SCS</w:t>
            </w:r>
          </w:p>
        </w:tc>
        <w:tc>
          <w:tcPr>
            <w:tcW w:w="3685" w:type="dxa"/>
          </w:tcPr>
          <w:p w14:paraId="434A315E" w14:textId="77777777" w:rsidR="00515E4B" w:rsidRPr="00D0162F" w:rsidRDefault="00515E4B" w:rsidP="003A28DA">
            <w:pPr>
              <w:pStyle w:val="TAC"/>
              <w:rPr>
                <w:rFonts w:cs="Arial"/>
              </w:rPr>
            </w:pPr>
          </w:p>
        </w:tc>
      </w:tr>
      <w:tr w:rsidR="00515E4B" w:rsidRPr="00D0162F" w14:paraId="3891782D" w14:textId="77777777" w:rsidTr="003A28DA">
        <w:trPr>
          <w:cantSplit/>
          <w:jc w:val="center"/>
        </w:trPr>
        <w:tc>
          <w:tcPr>
            <w:tcW w:w="2437" w:type="dxa"/>
          </w:tcPr>
          <w:p w14:paraId="1D05B18B" w14:textId="77777777" w:rsidR="00515E4B" w:rsidRPr="00D0162F" w:rsidRDefault="00515E4B" w:rsidP="00515E4B">
            <w:pPr>
              <w:pStyle w:val="TAL"/>
              <w:rPr>
                <w:rFonts w:cs="Arial"/>
                <w:i/>
              </w:rPr>
            </w:pPr>
            <w:r w:rsidRPr="00D0162F">
              <w:rPr>
                <w:rFonts w:cs="Arial"/>
                <w:i/>
              </w:rPr>
              <w:t>totalNumberOfRA-Preambles</w:t>
            </w:r>
          </w:p>
        </w:tc>
        <w:tc>
          <w:tcPr>
            <w:tcW w:w="1344" w:type="dxa"/>
          </w:tcPr>
          <w:p w14:paraId="7E78DEEF" w14:textId="0BCCF03D" w:rsidR="00515E4B" w:rsidRPr="00D0162F" w:rsidRDefault="00515E4B" w:rsidP="00515E4B">
            <w:pPr>
              <w:pStyle w:val="TAC"/>
            </w:pPr>
            <w:ins w:id="282" w:author="Huawei" w:date="2024-05-07T19:11:00Z">
              <w:r w:rsidRPr="00A14F6B">
                <w:t>64</w:t>
              </w:r>
            </w:ins>
            <w:del w:id="283" w:author="Huawei" w:date="2024-05-07T19:11:00Z">
              <w:r w:rsidRPr="00D0162F" w:rsidDel="00EE5EC7">
                <w:delText>48</w:delText>
              </w:r>
            </w:del>
          </w:p>
        </w:tc>
        <w:tc>
          <w:tcPr>
            <w:tcW w:w="1276" w:type="dxa"/>
          </w:tcPr>
          <w:p w14:paraId="7E0D74ED" w14:textId="52BD56E0" w:rsidR="00515E4B" w:rsidRPr="00D0162F" w:rsidRDefault="00515E4B" w:rsidP="00515E4B">
            <w:pPr>
              <w:pStyle w:val="TAC"/>
              <w:rPr>
                <w:rFonts w:cs="Arial"/>
              </w:rPr>
            </w:pPr>
            <w:ins w:id="284" w:author="Huawei" w:date="2024-05-07T19:11:00Z">
              <w:r w:rsidRPr="00A14F6B">
                <w:t>64</w:t>
              </w:r>
            </w:ins>
            <w:del w:id="285" w:author="Huawei" w:date="2024-05-07T19:11:00Z">
              <w:r w:rsidRPr="00D0162F" w:rsidDel="00EE5EC7">
                <w:delText>48</w:delText>
              </w:r>
            </w:del>
          </w:p>
        </w:tc>
        <w:tc>
          <w:tcPr>
            <w:tcW w:w="1276" w:type="dxa"/>
          </w:tcPr>
          <w:p w14:paraId="654B9CE9" w14:textId="491CC797" w:rsidR="00515E4B" w:rsidRPr="00D0162F" w:rsidRDefault="00515E4B" w:rsidP="00515E4B">
            <w:pPr>
              <w:pStyle w:val="TAC"/>
              <w:rPr>
                <w:rFonts w:cs="Arial"/>
              </w:rPr>
            </w:pPr>
            <w:ins w:id="286" w:author="Huawei" w:date="2024-05-07T19:11:00Z">
              <w:r w:rsidRPr="00A14F6B">
                <w:t>64</w:t>
              </w:r>
            </w:ins>
            <w:del w:id="287" w:author="Huawei" w:date="2024-05-07T19:11:00Z">
              <w:r w:rsidRPr="00D0162F" w:rsidDel="00EE5EC7">
                <w:delText>48</w:delText>
              </w:r>
            </w:del>
          </w:p>
        </w:tc>
        <w:tc>
          <w:tcPr>
            <w:tcW w:w="1276" w:type="dxa"/>
          </w:tcPr>
          <w:p w14:paraId="20CF7761" w14:textId="5B762627" w:rsidR="00515E4B" w:rsidRPr="00D0162F" w:rsidRDefault="00515E4B" w:rsidP="00515E4B">
            <w:pPr>
              <w:pStyle w:val="TAC"/>
              <w:rPr>
                <w:rFonts w:cs="Arial"/>
              </w:rPr>
            </w:pPr>
            <w:ins w:id="288" w:author="Huawei" w:date="2024-05-07T19:11:00Z">
              <w:r w:rsidRPr="00A14F6B">
                <w:t>64</w:t>
              </w:r>
            </w:ins>
            <w:del w:id="289" w:author="Huawei" w:date="2024-05-07T19:11:00Z">
              <w:r w:rsidRPr="00D0162F" w:rsidDel="00EE5EC7">
                <w:delText>48</w:delText>
              </w:r>
            </w:del>
          </w:p>
        </w:tc>
        <w:tc>
          <w:tcPr>
            <w:tcW w:w="3685" w:type="dxa"/>
          </w:tcPr>
          <w:p w14:paraId="52238AD2" w14:textId="77777777" w:rsidR="00515E4B" w:rsidRPr="00D0162F" w:rsidRDefault="00515E4B" w:rsidP="00515E4B">
            <w:pPr>
              <w:pStyle w:val="TAC"/>
              <w:rPr>
                <w:rFonts w:cs="Arial"/>
              </w:rPr>
            </w:pPr>
            <w:r w:rsidRPr="00D0162F">
              <w:rPr>
                <w:rFonts w:cs="Arial"/>
              </w:rPr>
              <w:t>Total number of preambles used for contention based and contention free random access</w:t>
            </w:r>
          </w:p>
        </w:tc>
      </w:tr>
      <w:tr w:rsidR="00515E4B" w:rsidRPr="00D0162F" w14:paraId="0F835CF7" w14:textId="77777777" w:rsidTr="003A28DA">
        <w:trPr>
          <w:cantSplit/>
          <w:jc w:val="center"/>
        </w:trPr>
        <w:tc>
          <w:tcPr>
            <w:tcW w:w="2437" w:type="dxa"/>
          </w:tcPr>
          <w:p w14:paraId="3FBC20AD" w14:textId="77777777" w:rsidR="00515E4B" w:rsidRPr="00D0162F" w:rsidRDefault="00515E4B" w:rsidP="00515E4B">
            <w:pPr>
              <w:pStyle w:val="TAL"/>
              <w:rPr>
                <w:rFonts w:cs="Arial"/>
                <w:i/>
              </w:rPr>
            </w:pPr>
            <w:r w:rsidRPr="00D0162F">
              <w:rPr>
                <w:i/>
              </w:rPr>
              <w:t>numberOfRA-PreamblesGroupA</w:t>
            </w:r>
          </w:p>
        </w:tc>
        <w:tc>
          <w:tcPr>
            <w:tcW w:w="1344" w:type="dxa"/>
          </w:tcPr>
          <w:p w14:paraId="2F3E6DE2" w14:textId="0377B480" w:rsidR="00515E4B" w:rsidRPr="00D0162F" w:rsidRDefault="00515E4B" w:rsidP="00515E4B">
            <w:pPr>
              <w:pStyle w:val="TAC"/>
            </w:pPr>
            <w:ins w:id="290" w:author="Huawei" w:date="2024-05-07T19:11:00Z">
              <w:r w:rsidRPr="00922273">
                <w:t>64</w:t>
              </w:r>
            </w:ins>
            <w:del w:id="291" w:author="Huawei" w:date="2024-05-07T19:11:00Z">
              <w:r w:rsidRPr="00D0162F" w:rsidDel="006F194A">
                <w:delText>48</w:delText>
              </w:r>
            </w:del>
          </w:p>
        </w:tc>
        <w:tc>
          <w:tcPr>
            <w:tcW w:w="1276" w:type="dxa"/>
          </w:tcPr>
          <w:p w14:paraId="090A3333" w14:textId="139AB5B0" w:rsidR="00515E4B" w:rsidRPr="00D0162F" w:rsidRDefault="00515E4B" w:rsidP="00515E4B">
            <w:pPr>
              <w:pStyle w:val="TAC"/>
              <w:rPr>
                <w:rFonts w:cs="v3.7.0"/>
              </w:rPr>
            </w:pPr>
            <w:ins w:id="292" w:author="Huawei" w:date="2024-05-07T19:11:00Z">
              <w:r w:rsidRPr="00922273">
                <w:t>64</w:t>
              </w:r>
            </w:ins>
            <w:del w:id="293" w:author="Huawei" w:date="2024-05-07T19:11:00Z">
              <w:r w:rsidRPr="00D0162F" w:rsidDel="006F194A">
                <w:delText>48</w:delText>
              </w:r>
            </w:del>
          </w:p>
        </w:tc>
        <w:tc>
          <w:tcPr>
            <w:tcW w:w="1276" w:type="dxa"/>
          </w:tcPr>
          <w:p w14:paraId="675AD290" w14:textId="6E8F9D47" w:rsidR="00515E4B" w:rsidRPr="00D0162F" w:rsidRDefault="00515E4B" w:rsidP="00515E4B">
            <w:pPr>
              <w:pStyle w:val="TAC"/>
              <w:rPr>
                <w:rFonts w:cs="v3.7.0"/>
              </w:rPr>
            </w:pPr>
            <w:ins w:id="294" w:author="Huawei" w:date="2024-05-07T19:11:00Z">
              <w:r w:rsidRPr="00922273">
                <w:t>64</w:t>
              </w:r>
            </w:ins>
            <w:del w:id="295" w:author="Huawei" w:date="2024-05-07T19:11:00Z">
              <w:r w:rsidRPr="00D0162F" w:rsidDel="006F194A">
                <w:delText>48</w:delText>
              </w:r>
            </w:del>
          </w:p>
        </w:tc>
        <w:tc>
          <w:tcPr>
            <w:tcW w:w="1276" w:type="dxa"/>
          </w:tcPr>
          <w:p w14:paraId="224CD081" w14:textId="6B9B5BEB" w:rsidR="00515E4B" w:rsidRPr="00D0162F" w:rsidRDefault="00515E4B" w:rsidP="00515E4B">
            <w:pPr>
              <w:pStyle w:val="TAC"/>
              <w:rPr>
                <w:rFonts w:cs="v3.7.0"/>
              </w:rPr>
            </w:pPr>
            <w:ins w:id="296" w:author="Huawei" w:date="2024-05-07T19:11:00Z">
              <w:r w:rsidRPr="00922273">
                <w:t>64</w:t>
              </w:r>
            </w:ins>
            <w:del w:id="297" w:author="Huawei" w:date="2024-05-07T19:11:00Z">
              <w:r w:rsidRPr="00D0162F" w:rsidDel="006F194A">
                <w:delText>48</w:delText>
              </w:r>
            </w:del>
          </w:p>
        </w:tc>
        <w:tc>
          <w:tcPr>
            <w:tcW w:w="3685" w:type="dxa"/>
          </w:tcPr>
          <w:p w14:paraId="77E7B7CE" w14:textId="77777777" w:rsidR="00515E4B" w:rsidRPr="00D0162F" w:rsidRDefault="00515E4B" w:rsidP="00515E4B">
            <w:pPr>
              <w:pStyle w:val="TAC"/>
              <w:rPr>
                <w:rFonts w:cs="Arial"/>
              </w:rPr>
            </w:pPr>
            <w:r w:rsidRPr="00D0162F">
              <w:rPr>
                <w:rFonts w:cs="v3.7.0"/>
              </w:rPr>
              <w:t>No group B.</w:t>
            </w:r>
          </w:p>
        </w:tc>
      </w:tr>
      <w:tr w:rsidR="00515E4B" w:rsidRPr="00D0162F" w14:paraId="2D0C7E8A" w14:textId="77777777" w:rsidTr="003A28DA">
        <w:trPr>
          <w:cantSplit/>
          <w:jc w:val="center"/>
        </w:trPr>
        <w:tc>
          <w:tcPr>
            <w:tcW w:w="2437" w:type="dxa"/>
          </w:tcPr>
          <w:p w14:paraId="3D921E69" w14:textId="77777777" w:rsidR="00515E4B" w:rsidRPr="00D0162F" w:rsidRDefault="00515E4B" w:rsidP="003A28DA">
            <w:pPr>
              <w:pStyle w:val="TAL"/>
              <w:rPr>
                <w:i/>
              </w:rPr>
            </w:pPr>
            <w:r w:rsidRPr="00D0162F">
              <w:rPr>
                <w:i/>
              </w:rPr>
              <w:t>prach-RootSequenceIndex</w:t>
            </w:r>
          </w:p>
        </w:tc>
        <w:tc>
          <w:tcPr>
            <w:tcW w:w="1344" w:type="dxa"/>
          </w:tcPr>
          <w:p w14:paraId="29A58234" w14:textId="77777777" w:rsidR="00515E4B" w:rsidRPr="00D0162F" w:rsidRDefault="00515E4B" w:rsidP="003A28DA">
            <w:pPr>
              <w:pStyle w:val="TAC"/>
            </w:pPr>
            <w:r w:rsidRPr="00D0162F">
              <w:t>0</w:t>
            </w:r>
          </w:p>
        </w:tc>
        <w:tc>
          <w:tcPr>
            <w:tcW w:w="1276" w:type="dxa"/>
          </w:tcPr>
          <w:p w14:paraId="4D80D97C" w14:textId="77777777" w:rsidR="00515E4B" w:rsidRPr="00D0162F" w:rsidRDefault="00515E4B" w:rsidP="003A28DA">
            <w:pPr>
              <w:pStyle w:val="TAC"/>
              <w:rPr>
                <w:rFonts w:cs="Arial"/>
              </w:rPr>
            </w:pPr>
            <w:r w:rsidRPr="00D0162F">
              <w:t>0</w:t>
            </w:r>
          </w:p>
        </w:tc>
        <w:tc>
          <w:tcPr>
            <w:tcW w:w="1276" w:type="dxa"/>
          </w:tcPr>
          <w:p w14:paraId="632446A8" w14:textId="77777777" w:rsidR="00515E4B" w:rsidRPr="00D0162F" w:rsidRDefault="00515E4B" w:rsidP="003A28DA">
            <w:pPr>
              <w:pStyle w:val="TAC"/>
              <w:rPr>
                <w:rFonts w:cs="Arial"/>
              </w:rPr>
            </w:pPr>
            <w:r w:rsidRPr="00D0162F">
              <w:t>0</w:t>
            </w:r>
          </w:p>
        </w:tc>
        <w:tc>
          <w:tcPr>
            <w:tcW w:w="1276" w:type="dxa"/>
          </w:tcPr>
          <w:p w14:paraId="01B7885B" w14:textId="77777777" w:rsidR="00515E4B" w:rsidRPr="00D0162F" w:rsidRDefault="00515E4B" w:rsidP="003A28DA">
            <w:pPr>
              <w:pStyle w:val="TAC"/>
              <w:rPr>
                <w:rFonts w:cs="Arial"/>
              </w:rPr>
            </w:pPr>
            <w:r w:rsidRPr="00D0162F">
              <w:t>0</w:t>
            </w:r>
          </w:p>
        </w:tc>
        <w:tc>
          <w:tcPr>
            <w:tcW w:w="3685" w:type="dxa"/>
          </w:tcPr>
          <w:p w14:paraId="78F6BF0E" w14:textId="77777777" w:rsidR="00515E4B" w:rsidRPr="00D0162F" w:rsidRDefault="00515E4B" w:rsidP="003A28DA">
            <w:pPr>
              <w:pStyle w:val="TAC"/>
              <w:rPr>
                <w:rFonts w:cs="Arial"/>
              </w:rPr>
            </w:pPr>
            <w:r w:rsidRPr="00D0162F">
              <w:rPr>
                <w:rFonts w:cs="Arial"/>
              </w:rPr>
              <w:t>Logic sequence index = 0, resulting in root sequence = 1.</w:t>
            </w:r>
          </w:p>
        </w:tc>
      </w:tr>
      <w:tr w:rsidR="00515E4B" w:rsidRPr="00D0162F" w14:paraId="4E7C60F5" w14:textId="77777777" w:rsidTr="003A28DA">
        <w:trPr>
          <w:cantSplit/>
          <w:jc w:val="center"/>
        </w:trPr>
        <w:tc>
          <w:tcPr>
            <w:tcW w:w="2437" w:type="dxa"/>
          </w:tcPr>
          <w:p w14:paraId="535F47AD" w14:textId="77777777" w:rsidR="00515E4B" w:rsidRPr="00D0162F" w:rsidRDefault="00515E4B" w:rsidP="003A28DA">
            <w:pPr>
              <w:pStyle w:val="TAL"/>
              <w:rPr>
                <w:rFonts w:cs="Arial"/>
                <w:i/>
              </w:rPr>
            </w:pPr>
            <w:r w:rsidRPr="00D0162F">
              <w:rPr>
                <w:rFonts w:cs="Arial"/>
                <w:i/>
              </w:rPr>
              <w:t>ssb-perRACH-OccasionAndCB-PreamblesPerSSB</w:t>
            </w:r>
          </w:p>
        </w:tc>
        <w:tc>
          <w:tcPr>
            <w:tcW w:w="1344" w:type="dxa"/>
          </w:tcPr>
          <w:p w14:paraId="094DA5FF" w14:textId="44F7DD1E" w:rsidR="00515E4B" w:rsidRPr="00D0162F" w:rsidRDefault="00515E4B" w:rsidP="003A28DA">
            <w:pPr>
              <w:pStyle w:val="TAC"/>
              <w:rPr>
                <w:rFonts w:cs="Arial"/>
              </w:rPr>
            </w:pPr>
            <w:r w:rsidRPr="00D0162F">
              <w:t xml:space="preserve">oneFourth, </w:t>
            </w:r>
            <w:del w:id="298" w:author="Huawei" w:date="2024-05-07T19:11:00Z">
              <w:r w:rsidRPr="00D0162F" w:rsidDel="00515E4B">
                <w:delText>n48</w:delText>
              </w:r>
            </w:del>
            <w:ins w:id="299" w:author="Huawei" w:date="2024-05-07T19:11:00Z">
              <w:r w:rsidRPr="00D0162F">
                <w:t>n</w:t>
              </w:r>
              <w:r>
                <w:t>64</w:t>
              </w:r>
            </w:ins>
          </w:p>
        </w:tc>
        <w:tc>
          <w:tcPr>
            <w:tcW w:w="1276" w:type="dxa"/>
          </w:tcPr>
          <w:p w14:paraId="02E5DB91" w14:textId="77777777" w:rsidR="00515E4B" w:rsidRPr="00D0162F" w:rsidRDefault="00515E4B" w:rsidP="003A28DA">
            <w:pPr>
              <w:pStyle w:val="TAC"/>
              <w:rPr>
                <w:rFonts w:cs="Arial"/>
              </w:rPr>
            </w:pPr>
            <w:r w:rsidRPr="00D0162F">
              <w:rPr>
                <w:rFonts w:cs="Arial"/>
              </w:rPr>
              <w:t>N/A</w:t>
            </w:r>
          </w:p>
        </w:tc>
        <w:tc>
          <w:tcPr>
            <w:tcW w:w="1276" w:type="dxa"/>
          </w:tcPr>
          <w:p w14:paraId="4724F86E" w14:textId="77777777" w:rsidR="00515E4B" w:rsidRPr="00D0162F" w:rsidRDefault="00515E4B" w:rsidP="003A28DA">
            <w:pPr>
              <w:pStyle w:val="TAC"/>
              <w:rPr>
                <w:rFonts w:cs="Arial"/>
              </w:rPr>
            </w:pPr>
            <w:r w:rsidRPr="00D0162F">
              <w:rPr>
                <w:rFonts w:cs="Arial"/>
              </w:rPr>
              <w:t>N/A</w:t>
            </w:r>
          </w:p>
        </w:tc>
        <w:tc>
          <w:tcPr>
            <w:tcW w:w="1276" w:type="dxa"/>
          </w:tcPr>
          <w:p w14:paraId="705B7AFD" w14:textId="77777777" w:rsidR="00515E4B" w:rsidRPr="00D0162F" w:rsidRDefault="00515E4B" w:rsidP="003A28DA">
            <w:pPr>
              <w:pStyle w:val="TAC"/>
              <w:rPr>
                <w:rFonts w:cs="Arial"/>
              </w:rPr>
            </w:pPr>
            <w:r w:rsidRPr="00D0162F">
              <w:rPr>
                <w:rFonts w:cs="Arial"/>
              </w:rPr>
              <w:t>N/A</w:t>
            </w:r>
          </w:p>
        </w:tc>
        <w:tc>
          <w:tcPr>
            <w:tcW w:w="3685" w:type="dxa"/>
          </w:tcPr>
          <w:p w14:paraId="008A2364" w14:textId="13683CBF" w:rsidR="00515E4B" w:rsidRPr="00D0162F" w:rsidRDefault="00515E4B" w:rsidP="003A28DA">
            <w:pPr>
              <w:pStyle w:val="TAC"/>
              <w:rPr>
                <w:rFonts w:cs="Arial"/>
              </w:rPr>
            </w:pPr>
            <w:r w:rsidRPr="00D0162F">
              <w:rPr>
                <w:rFonts w:cs="Arial"/>
              </w:rPr>
              <w:t>OneFourth: 1 SSB associated with 4 RACH occasions</w:t>
            </w:r>
            <w:r w:rsidRPr="00D0162F">
              <w:rPr>
                <w:rFonts w:cs="Arial"/>
              </w:rPr>
              <w:br/>
            </w:r>
            <w:del w:id="300" w:author="Huawei" w:date="2024-05-07T19:11:00Z">
              <w:r w:rsidRPr="00D0162F" w:rsidDel="00515E4B">
                <w:rPr>
                  <w:rFonts w:cs="Arial"/>
                </w:rPr>
                <w:delText>n48</w:delText>
              </w:r>
            </w:del>
            <w:ins w:id="301" w:author="Huawei" w:date="2024-05-07T19:11:00Z">
              <w:r w:rsidRPr="00D0162F">
                <w:rPr>
                  <w:rFonts w:cs="Arial"/>
                </w:rPr>
                <w:t>n</w:t>
              </w:r>
              <w:r>
                <w:rPr>
                  <w:rFonts w:cs="Arial"/>
                </w:rPr>
                <w:t>64</w:t>
              </w:r>
            </w:ins>
            <w:r w:rsidRPr="00D0162F">
              <w:rPr>
                <w:rFonts w:cs="Arial"/>
              </w:rPr>
              <w:t xml:space="preserve">: </w:t>
            </w:r>
            <w:del w:id="302" w:author="Huawei" w:date="2024-05-07T19:11:00Z">
              <w:r w:rsidRPr="00D0162F" w:rsidDel="00515E4B">
                <w:rPr>
                  <w:rFonts w:cs="Arial"/>
                </w:rPr>
                <w:delText xml:space="preserve">48 </w:delText>
              </w:r>
            </w:del>
            <w:ins w:id="303" w:author="Huawei" w:date="2024-05-07T19:11:00Z">
              <w:r>
                <w:rPr>
                  <w:rFonts w:cs="Arial"/>
                </w:rPr>
                <w:t>64</w:t>
              </w:r>
              <w:r w:rsidRPr="00D0162F">
                <w:rPr>
                  <w:rFonts w:cs="Arial"/>
                </w:rPr>
                <w:t xml:space="preserve"> </w:t>
              </w:r>
            </w:ins>
            <w:proofErr w:type="gramStart"/>
            <w:r w:rsidRPr="00D0162F">
              <w:rPr>
                <w:rFonts w:cs="Arial"/>
              </w:rPr>
              <w:t>contention based</w:t>
            </w:r>
            <w:proofErr w:type="gramEnd"/>
            <w:r w:rsidRPr="00D0162F">
              <w:rPr>
                <w:rFonts w:cs="Arial"/>
              </w:rPr>
              <w:t xml:space="preserve"> preambles per SSB</w:t>
            </w:r>
          </w:p>
        </w:tc>
      </w:tr>
      <w:tr w:rsidR="00515E4B" w:rsidRPr="00D0162F" w14:paraId="6AC8353B" w14:textId="77777777" w:rsidTr="003A28DA">
        <w:trPr>
          <w:cantSplit/>
          <w:jc w:val="center"/>
        </w:trPr>
        <w:tc>
          <w:tcPr>
            <w:tcW w:w="2437" w:type="dxa"/>
          </w:tcPr>
          <w:p w14:paraId="14A08899" w14:textId="77777777" w:rsidR="00515E4B" w:rsidRPr="00D0162F" w:rsidRDefault="00515E4B" w:rsidP="003A28DA">
            <w:pPr>
              <w:pStyle w:val="TAL"/>
              <w:rPr>
                <w:rFonts w:cs="Arial"/>
                <w:i/>
              </w:rPr>
            </w:pPr>
            <w:r w:rsidRPr="00D0162F">
              <w:rPr>
                <w:rFonts w:cs="Arial"/>
                <w:i/>
              </w:rPr>
              <w:t>ssb-perRACH-Occasion</w:t>
            </w:r>
          </w:p>
        </w:tc>
        <w:tc>
          <w:tcPr>
            <w:tcW w:w="1344" w:type="dxa"/>
          </w:tcPr>
          <w:p w14:paraId="6DA5229B" w14:textId="77777777" w:rsidR="00515E4B" w:rsidRPr="00D0162F" w:rsidRDefault="00515E4B" w:rsidP="003A28DA">
            <w:pPr>
              <w:pStyle w:val="TAC"/>
            </w:pPr>
            <w:r w:rsidRPr="00D0162F">
              <w:rPr>
                <w:rFonts w:cs="Arial"/>
              </w:rPr>
              <w:t>N/A</w:t>
            </w:r>
          </w:p>
        </w:tc>
        <w:tc>
          <w:tcPr>
            <w:tcW w:w="1276" w:type="dxa"/>
          </w:tcPr>
          <w:p w14:paraId="732D8A05" w14:textId="77777777" w:rsidR="00515E4B" w:rsidRPr="00D0162F" w:rsidRDefault="00515E4B" w:rsidP="003A28DA">
            <w:pPr>
              <w:pStyle w:val="TAC"/>
              <w:rPr>
                <w:rFonts w:cs="Arial"/>
              </w:rPr>
            </w:pPr>
            <w:r w:rsidRPr="00D0162F">
              <w:t>oneFourth</w:t>
            </w:r>
          </w:p>
        </w:tc>
        <w:tc>
          <w:tcPr>
            <w:tcW w:w="1276" w:type="dxa"/>
          </w:tcPr>
          <w:p w14:paraId="3514C971" w14:textId="77777777" w:rsidR="00515E4B" w:rsidRPr="00D0162F" w:rsidRDefault="00515E4B" w:rsidP="003A28DA">
            <w:pPr>
              <w:pStyle w:val="TAC"/>
              <w:rPr>
                <w:rFonts w:cs="Arial"/>
              </w:rPr>
            </w:pPr>
            <w:r w:rsidRPr="00D0162F">
              <w:t>oneFourth</w:t>
            </w:r>
          </w:p>
        </w:tc>
        <w:tc>
          <w:tcPr>
            <w:tcW w:w="1276" w:type="dxa"/>
          </w:tcPr>
          <w:p w14:paraId="7980D5FB" w14:textId="77777777" w:rsidR="00515E4B" w:rsidRPr="00D0162F" w:rsidRDefault="00515E4B" w:rsidP="003A28DA">
            <w:pPr>
              <w:pStyle w:val="TAC"/>
              <w:rPr>
                <w:rFonts w:cs="Arial"/>
              </w:rPr>
            </w:pPr>
            <w:r w:rsidRPr="00D0162F">
              <w:t>oneFourth</w:t>
            </w:r>
          </w:p>
        </w:tc>
        <w:tc>
          <w:tcPr>
            <w:tcW w:w="3685" w:type="dxa"/>
          </w:tcPr>
          <w:p w14:paraId="5E9DE788" w14:textId="77777777" w:rsidR="00515E4B" w:rsidRPr="00D0162F" w:rsidRDefault="00515E4B" w:rsidP="003A28DA">
            <w:pPr>
              <w:pStyle w:val="TAC"/>
              <w:rPr>
                <w:rFonts w:cs="Arial"/>
              </w:rPr>
            </w:pPr>
            <w:r w:rsidRPr="00D0162F">
              <w:rPr>
                <w:rFonts w:cs="Arial"/>
              </w:rPr>
              <w:t>OneFourth: 1 SSB associated with 4 RACH occasions</w:t>
            </w:r>
          </w:p>
        </w:tc>
      </w:tr>
      <w:tr w:rsidR="00515E4B" w:rsidRPr="00D0162F" w14:paraId="4BB46002" w14:textId="77777777" w:rsidTr="003A28DA">
        <w:trPr>
          <w:cantSplit/>
          <w:jc w:val="center"/>
        </w:trPr>
        <w:tc>
          <w:tcPr>
            <w:tcW w:w="2437" w:type="dxa"/>
          </w:tcPr>
          <w:p w14:paraId="1DAEF6B2" w14:textId="77777777" w:rsidR="00515E4B" w:rsidRPr="00D0162F" w:rsidRDefault="00515E4B" w:rsidP="003A28DA">
            <w:pPr>
              <w:pStyle w:val="TAL"/>
              <w:rPr>
                <w:rFonts w:cs="Arial"/>
                <w:i/>
              </w:rPr>
            </w:pPr>
            <w:r w:rsidRPr="00D0162F">
              <w:rPr>
                <w:i/>
              </w:rPr>
              <w:t>msg1-FDM</w:t>
            </w:r>
          </w:p>
        </w:tc>
        <w:tc>
          <w:tcPr>
            <w:tcW w:w="1344" w:type="dxa"/>
          </w:tcPr>
          <w:p w14:paraId="5C3AD19F" w14:textId="77777777" w:rsidR="00515E4B" w:rsidRPr="00D0162F" w:rsidRDefault="00515E4B" w:rsidP="003A28DA">
            <w:pPr>
              <w:pStyle w:val="TAC"/>
              <w:rPr>
                <w:rFonts w:cs="Arial"/>
              </w:rPr>
            </w:pPr>
            <w:r w:rsidRPr="00D0162F">
              <w:rPr>
                <w:rFonts w:cs="Arial"/>
              </w:rPr>
              <w:t>One</w:t>
            </w:r>
          </w:p>
        </w:tc>
        <w:tc>
          <w:tcPr>
            <w:tcW w:w="1276" w:type="dxa"/>
          </w:tcPr>
          <w:p w14:paraId="57889B20" w14:textId="77777777" w:rsidR="00515E4B" w:rsidRPr="00D0162F" w:rsidRDefault="00515E4B" w:rsidP="003A28DA">
            <w:pPr>
              <w:pStyle w:val="TAC"/>
              <w:rPr>
                <w:rFonts w:cs="Arial"/>
              </w:rPr>
            </w:pPr>
            <w:r w:rsidRPr="00D0162F">
              <w:rPr>
                <w:rFonts w:cs="Arial"/>
              </w:rPr>
              <w:t>One</w:t>
            </w:r>
          </w:p>
        </w:tc>
        <w:tc>
          <w:tcPr>
            <w:tcW w:w="1276" w:type="dxa"/>
          </w:tcPr>
          <w:p w14:paraId="2EB3F6B7" w14:textId="77777777" w:rsidR="00515E4B" w:rsidRPr="00D0162F" w:rsidRDefault="00515E4B" w:rsidP="003A28DA">
            <w:pPr>
              <w:pStyle w:val="TAC"/>
              <w:rPr>
                <w:rFonts w:cs="Arial"/>
              </w:rPr>
            </w:pPr>
            <w:r w:rsidRPr="00D0162F">
              <w:rPr>
                <w:rFonts w:cs="Arial"/>
              </w:rPr>
              <w:t>One</w:t>
            </w:r>
          </w:p>
        </w:tc>
        <w:tc>
          <w:tcPr>
            <w:tcW w:w="1276" w:type="dxa"/>
          </w:tcPr>
          <w:p w14:paraId="490C8706" w14:textId="77777777" w:rsidR="00515E4B" w:rsidRPr="00D0162F" w:rsidRDefault="00515E4B" w:rsidP="003A28DA">
            <w:pPr>
              <w:pStyle w:val="TAC"/>
              <w:rPr>
                <w:rFonts w:cs="Arial"/>
              </w:rPr>
            </w:pPr>
            <w:r w:rsidRPr="00D0162F">
              <w:rPr>
                <w:rFonts w:cs="Arial"/>
              </w:rPr>
              <w:t>One</w:t>
            </w:r>
          </w:p>
        </w:tc>
        <w:tc>
          <w:tcPr>
            <w:tcW w:w="3685" w:type="dxa"/>
          </w:tcPr>
          <w:p w14:paraId="00A4C208" w14:textId="77777777" w:rsidR="00515E4B" w:rsidRPr="00D0162F" w:rsidRDefault="00515E4B" w:rsidP="003A28DA">
            <w:pPr>
              <w:pStyle w:val="TAC"/>
              <w:rPr>
                <w:rFonts w:cs="Arial"/>
              </w:rPr>
            </w:pPr>
            <w:r w:rsidRPr="00D0162F">
              <w:rPr>
                <w:rFonts w:cs="Arial"/>
              </w:rPr>
              <w:t xml:space="preserve">One PRACH transmission occasions FDMed in </w:t>
            </w:r>
            <w:proofErr w:type="gramStart"/>
            <w:r w:rsidRPr="00D0162F">
              <w:rPr>
                <w:rFonts w:cs="Arial"/>
              </w:rPr>
              <w:t>one time</w:t>
            </w:r>
            <w:proofErr w:type="gramEnd"/>
            <w:r w:rsidRPr="00D0162F">
              <w:rPr>
                <w:rFonts w:cs="Arial"/>
              </w:rPr>
              <w:t xml:space="preserve"> instance.</w:t>
            </w:r>
          </w:p>
        </w:tc>
      </w:tr>
      <w:tr w:rsidR="00515E4B" w:rsidRPr="00D0162F" w14:paraId="6A49EF83" w14:textId="77777777" w:rsidTr="003A28DA">
        <w:trPr>
          <w:cantSplit/>
          <w:jc w:val="center"/>
        </w:trPr>
        <w:tc>
          <w:tcPr>
            <w:tcW w:w="2437" w:type="dxa"/>
          </w:tcPr>
          <w:p w14:paraId="61D401EB" w14:textId="77777777" w:rsidR="00515E4B" w:rsidRPr="00D0162F" w:rsidRDefault="00515E4B" w:rsidP="003A28DA">
            <w:pPr>
              <w:pStyle w:val="TAL"/>
              <w:rPr>
                <w:rFonts w:cs="Arial"/>
                <w:i/>
              </w:rPr>
            </w:pPr>
            <w:r w:rsidRPr="00D0162F">
              <w:rPr>
                <w:rFonts w:cs="Arial"/>
                <w:i/>
              </w:rPr>
              <w:t>rsrp-ThresholdSSB</w:t>
            </w:r>
          </w:p>
        </w:tc>
        <w:tc>
          <w:tcPr>
            <w:tcW w:w="1344" w:type="dxa"/>
          </w:tcPr>
          <w:p w14:paraId="1D5A8DD5" w14:textId="77777777" w:rsidR="00515E4B" w:rsidRPr="00D0162F" w:rsidRDefault="00515E4B" w:rsidP="003A28DA">
            <w:pPr>
              <w:pStyle w:val="TAC"/>
              <w:rPr>
                <w:rFonts w:cs="Arial"/>
              </w:rPr>
            </w:pPr>
            <w:r w:rsidRPr="00D0162F">
              <w:t>RSRP_51</w:t>
            </w:r>
          </w:p>
        </w:tc>
        <w:tc>
          <w:tcPr>
            <w:tcW w:w="1276" w:type="dxa"/>
          </w:tcPr>
          <w:p w14:paraId="35FFE8B7" w14:textId="77777777" w:rsidR="00515E4B" w:rsidRPr="00D0162F" w:rsidRDefault="00515E4B" w:rsidP="003A28DA">
            <w:pPr>
              <w:pStyle w:val="TAC"/>
              <w:rPr>
                <w:rFonts w:cs="Arial"/>
              </w:rPr>
            </w:pPr>
            <w:r w:rsidRPr="00D0162F">
              <w:t>RSRP_51</w:t>
            </w:r>
          </w:p>
        </w:tc>
        <w:tc>
          <w:tcPr>
            <w:tcW w:w="1276" w:type="dxa"/>
          </w:tcPr>
          <w:p w14:paraId="358F8122" w14:textId="77777777" w:rsidR="00515E4B" w:rsidRPr="00D0162F" w:rsidRDefault="00515E4B" w:rsidP="003A28DA">
            <w:pPr>
              <w:pStyle w:val="TAC"/>
              <w:rPr>
                <w:rFonts w:cs="Arial"/>
              </w:rPr>
            </w:pPr>
            <w:r w:rsidRPr="00D0162F">
              <w:rPr>
                <w:rFonts w:cs="Arial"/>
              </w:rPr>
              <w:t>N/A</w:t>
            </w:r>
          </w:p>
        </w:tc>
        <w:tc>
          <w:tcPr>
            <w:tcW w:w="1276" w:type="dxa"/>
          </w:tcPr>
          <w:p w14:paraId="5D59C839" w14:textId="77777777" w:rsidR="00515E4B" w:rsidRPr="00D0162F" w:rsidRDefault="00515E4B" w:rsidP="003A28DA">
            <w:pPr>
              <w:pStyle w:val="TAC"/>
              <w:rPr>
                <w:rFonts w:cs="Arial"/>
              </w:rPr>
            </w:pPr>
            <w:r w:rsidRPr="00D0162F">
              <w:t>RSRP_51</w:t>
            </w:r>
          </w:p>
        </w:tc>
        <w:tc>
          <w:tcPr>
            <w:tcW w:w="3685" w:type="dxa"/>
            <w:vMerge w:val="restart"/>
          </w:tcPr>
          <w:p w14:paraId="58630880" w14:textId="77777777" w:rsidR="00515E4B" w:rsidRPr="00D0162F" w:rsidRDefault="00515E4B" w:rsidP="003A28DA">
            <w:pPr>
              <w:pStyle w:val="TAC"/>
              <w:rPr>
                <w:rFonts w:cs="Arial"/>
              </w:rPr>
            </w:pPr>
            <w:r w:rsidRPr="00D0162F">
              <w:rPr>
                <w:rFonts w:cs="Arial"/>
              </w:rPr>
              <w:t xml:space="preserve"> The actual value of the threshold is -105dBm, as defined in TS 38.331 [13].</w:t>
            </w:r>
          </w:p>
        </w:tc>
      </w:tr>
      <w:tr w:rsidR="00515E4B" w:rsidRPr="00D0162F" w14:paraId="43FF4F63" w14:textId="77777777" w:rsidTr="003A28DA">
        <w:trPr>
          <w:cantSplit/>
          <w:jc w:val="center"/>
        </w:trPr>
        <w:tc>
          <w:tcPr>
            <w:tcW w:w="2437" w:type="dxa"/>
          </w:tcPr>
          <w:p w14:paraId="31766CB3" w14:textId="77777777" w:rsidR="00515E4B" w:rsidRPr="00D0162F" w:rsidRDefault="00515E4B" w:rsidP="003A28DA">
            <w:pPr>
              <w:pStyle w:val="TAL"/>
              <w:rPr>
                <w:rFonts w:cs="Arial"/>
                <w:i/>
              </w:rPr>
            </w:pPr>
            <w:r w:rsidRPr="00D0162F">
              <w:rPr>
                <w:i/>
              </w:rPr>
              <w:t>rsrp-ThresholdCSI-RS</w:t>
            </w:r>
          </w:p>
        </w:tc>
        <w:tc>
          <w:tcPr>
            <w:tcW w:w="1344" w:type="dxa"/>
          </w:tcPr>
          <w:p w14:paraId="2734EF63" w14:textId="77777777" w:rsidR="00515E4B" w:rsidRPr="00D0162F" w:rsidRDefault="00515E4B" w:rsidP="003A28DA">
            <w:pPr>
              <w:pStyle w:val="TAC"/>
            </w:pPr>
            <w:r w:rsidRPr="00D0162F">
              <w:rPr>
                <w:rFonts w:cs="Arial"/>
              </w:rPr>
              <w:t>N/A</w:t>
            </w:r>
          </w:p>
        </w:tc>
        <w:tc>
          <w:tcPr>
            <w:tcW w:w="1276" w:type="dxa"/>
          </w:tcPr>
          <w:p w14:paraId="34D07312" w14:textId="77777777" w:rsidR="00515E4B" w:rsidRPr="00D0162F" w:rsidRDefault="00515E4B" w:rsidP="003A28DA">
            <w:pPr>
              <w:pStyle w:val="TAC"/>
            </w:pPr>
            <w:r w:rsidRPr="00D0162F">
              <w:rPr>
                <w:rFonts w:cs="Arial"/>
              </w:rPr>
              <w:t>N/A</w:t>
            </w:r>
          </w:p>
        </w:tc>
        <w:tc>
          <w:tcPr>
            <w:tcW w:w="1276" w:type="dxa"/>
          </w:tcPr>
          <w:p w14:paraId="3BDB45AB" w14:textId="77777777" w:rsidR="00515E4B" w:rsidRPr="00D0162F" w:rsidRDefault="00515E4B" w:rsidP="003A28DA">
            <w:pPr>
              <w:pStyle w:val="TAC"/>
            </w:pPr>
            <w:r w:rsidRPr="00D0162F">
              <w:t>RSRP_51</w:t>
            </w:r>
          </w:p>
        </w:tc>
        <w:tc>
          <w:tcPr>
            <w:tcW w:w="1276" w:type="dxa"/>
          </w:tcPr>
          <w:p w14:paraId="660C7993" w14:textId="77777777" w:rsidR="00515E4B" w:rsidRPr="00D0162F" w:rsidRDefault="00515E4B" w:rsidP="003A28DA">
            <w:pPr>
              <w:pStyle w:val="TAC"/>
              <w:rPr>
                <w:rFonts w:cs="Arial"/>
              </w:rPr>
            </w:pPr>
            <w:r w:rsidRPr="00D0162F">
              <w:rPr>
                <w:rFonts w:cs="Arial"/>
              </w:rPr>
              <w:t>N/A</w:t>
            </w:r>
          </w:p>
        </w:tc>
        <w:tc>
          <w:tcPr>
            <w:tcW w:w="3685" w:type="dxa"/>
            <w:vMerge/>
          </w:tcPr>
          <w:p w14:paraId="07A0EF0C" w14:textId="77777777" w:rsidR="00515E4B" w:rsidRPr="00D0162F" w:rsidRDefault="00515E4B" w:rsidP="003A28DA">
            <w:pPr>
              <w:pStyle w:val="TAC"/>
              <w:rPr>
                <w:rFonts w:cs="Arial"/>
              </w:rPr>
            </w:pPr>
          </w:p>
        </w:tc>
      </w:tr>
      <w:tr w:rsidR="00515E4B" w:rsidRPr="00D0162F" w14:paraId="6CA10780" w14:textId="77777777" w:rsidTr="003A28DA">
        <w:trPr>
          <w:cantSplit/>
          <w:jc w:val="center"/>
        </w:trPr>
        <w:tc>
          <w:tcPr>
            <w:tcW w:w="2437" w:type="dxa"/>
          </w:tcPr>
          <w:p w14:paraId="3495735D" w14:textId="77777777" w:rsidR="00515E4B" w:rsidRPr="00D0162F" w:rsidRDefault="00515E4B" w:rsidP="003A28DA">
            <w:pPr>
              <w:pStyle w:val="TAL"/>
              <w:rPr>
                <w:rFonts w:cs="Arial"/>
                <w:i/>
              </w:rPr>
            </w:pPr>
            <w:r w:rsidRPr="00D0162F">
              <w:rPr>
                <w:i/>
              </w:rPr>
              <w:t>ra-ContentionResolutionTimer</w:t>
            </w:r>
          </w:p>
        </w:tc>
        <w:tc>
          <w:tcPr>
            <w:tcW w:w="1344" w:type="dxa"/>
          </w:tcPr>
          <w:p w14:paraId="64778DED" w14:textId="77777777" w:rsidR="00515E4B" w:rsidRPr="00D0162F" w:rsidRDefault="00515E4B" w:rsidP="003A28DA">
            <w:pPr>
              <w:pStyle w:val="TAC"/>
              <w:rPr>
                <w:rFonts w:cs="Arial"/>
              </w:rPr>
            </w:pPr>
            <w:r w:rsidRPr="00D0162F">
              <w:rPr>
                <w:rFonts w:cs="Arial"/>
              </w:rPr>
              <w:t>sf48</w:t>
            </w:r>
          </w:p>
        </w:tc>
        <w:tc>
          <w:tcPr>
            <w:tcW w:w="1276" w:type="dxa"/>
          </w:tcPr>
          <w:p w14:paraId="598CA074" w14:textId="77777777" w:rsidR="00515E4B" w:rsidRPr="00D0162F" w:rsidRDefault="00515E4B" w:rsidP="003A28DA">
            <w:pPr>
              <w:pStyle w:val="TAC"/>
              <w:rPr>
                <w:rFonts w:cs="Arial"/>
              </w:rPr>
            </w:pPr>
            <w:r w:rsidRPr="00D0162F">
              <w:rPr>
                <w:rFonts w:cs="Arial"/>
              </w:rPr>
              <w:t>N/A</w:t>
            </w:r>
          </w:p>
        </w:tc>
        <w:tc>
          <w:tcPr>
            <w:tcW w:w="1276" w:type="dxa"/>
          </w:tcPr>
          <w:p w14:paraId="02F45670" w14:textId="77777777" w:rsidR="00515E4B" w:rsidRPr="00D0162F" w:rsidRDefault="00515E4B" w:rsidP="003A28DA">
            <w:pPr>
              <w:pStyle w:val="TAC"/>
              <w:rPr>
                <w:rFonts w:cs="Arial"/>
              </w:rPr>
            </w:pPr>
            <w:r w:rsidRPr="00D0162F">
              <w:rPr>
                <w:rFonts w:cs="Arial"/>
              </w:rPr>
              <w:t>N/A</w:t>
            </w:r>
          </w:p>
        </w:tc>
        <w:tc>
          <w:tcPr>
            <w:tcW w:w="1276" w:type="dxa"/>
          </w:tcPr>
          <w:p w14:paraId="72A4C76C" w14:textId="77777777" w:rsidR="00515E4B" w:rsidRPr="00D0162F" w:rsidRDefault="00515E4B" w:rsidP="003A28DA">
            <w:pPr>
              <w:pStyle w:val="TAC"/>
              <w:rPr>
                <w:rFonts w:cs="Arial"/>
              </w:rPr>
            </w:pPr>
            <w:r w:rsidRPr="00D0162F">
              <w:rPr>
                <w:rFonts w:cs="Arial"/>
              </w:rPr>
              <w:t>N/A</w:t>
            </w:r>
          </w:p>
        </w:tc>
        <w:tc>
          <w:tcPr>
            <w:tcW w:w="3685" w:type="dxa"/>
          </w:tcPr>
          <w:p w14:paraId="3683780B" w14:textId="77777777" w:rsidR="00515E4B" w:rsidRPr="00D0162F" w:rsidRDefault="00515E4B" w:rsidP="003A28DA">
            <w:pPr>
              <w:pStyle w:val="TAC"/>
              <w:rPr>
                <w:rFonts w:cs="Arial"/>
              </w:rPr>
            </w:pPr>
            <w:r w:rsidRPr="00D0162F">
              <w:rPr>
                <w:rFonts w:cs="Arial"/>
              </w:rPr>
              <w:t>48 sub-frames</w:t>
            </w:r>
          </w:p>
        </w:tc>
      </w:tr>
      <w:tr w:rsidR="00515E4B" w:rsidRPr="00D0162F" w14:paraId="45CCA1F7" w14:textId="77777777" w:rsidTr="003A28DA">
        <w:trPr>
          <w:cantSplit/>
          <w:jc w:val="center"/>
        </w:trPr>
        <w:tc>
          <w:tcPr>
            <w:tcW w:w="2437" w:type="dxa"/>
          </w:tcPr>
          <w:p w14:paraId="78A99A9B" w14:textId="77777777" w:rsidR="00515E4B" w:rsidRPr="00D0162F" w:rsidRDefault="00515E4B" w:rsidP="003A28DA">
            <w:pPr>
              <w:pStyle w:val="TAL"/>
              <w:rPr>
                <w:rFonts w:cs="Arial"/>
                <w:i/>
              </w:rPr>
            </w:pPr>
            <w:r w:rsidRPr="00D0162F">
              <w:rPr>
                <w:rFonts w:cs="Arial"/>
                <w:i/>
              </w:rPr>
              <w:t>powerRampingStep</w:t>
            </w:r>
          </w:p>
        </w:tc>
        <w:tc>
          <w:tcPr>
            <w:tcW w:w="1344" w:type="dxa"/>
          </w:tcPr>
          <w:p w14:paraId="1D9D15BC" w14:textId="77777777" w:rsidR="00515E4B" w:rsidRPr="00D0162F" w:rsidRDefault="00515E4B" w:rsidP="003A28DA">
            <w:pPr>
              <w:pStyle w:val="TAC"/>
              <w:rPr>
                <w:rFonts w:cs="Arial"/>
              </w:rPr>
            </w:pPr>
            <w:r w:rsidRPr="00D0162F">
              <w:rPr>
                <w:rFonts w:cs="Arial"/>
              </w:rPr>
              <w:t>dB2</w:t>
            </w:r>
          </w:p>
        </w:tc>
        <w:tc>
          <w:tcPr>
            <w:tcW w:w="1276" w:type="dxa"/>
          </w:tcPr>
          <w:p w14:paraId="2E5796A7" w14:textId="77777777" w:rsidR="00515E4B" w:rsidRPr="00D0162F" w:rsidRDefault="00515E4B" w:rsidP="003A28DA">
            <w:pPr>
              <w:pStyle w:val="TAC"/>
              <w:rPr>
                <w:rFonts w:cs="Arial"/>
              </w:rPr>
            </w:pPr>
            <w:r w:rsidRPr="00D0162F">
              <w:rPr>
                <w:rFonts w:cs="Arial"/>
              </w:rPr>
              <w:t>dB2</w:t>
            </w:r>
          </w:p>
        </w:tc>
        <w:tc>
          <w:tcPr>
            <w:tcW w:w="1276" w:type="dxa"/>
          </w:tcPr>
          <w:p w14:paraId="713B57D6" w14:textId="77777777" w:rsidR="00515E4B" w:rsidRPr="00D0162F" w:rsidRDefault="00515E4B" w:rsidP="003A28DA">
            <w:pPr>
              <w:pStyle w:val="TAC"/>
              <w:rPr>
                <w:rFonts w:cs="Arial"/>
              </w:rPr>
            </w:pPr>
            <w:r w:rsidRPr="00D0162F">
              <w:rPr>
                <w:rFonts w:cs="Arial"/>
              </w:rPr>
              <w:t>dB2</w:t>
            </w:r>
          </w:p>
        </w:tc>
        <w:tc>
          <w:tcPr>
            <w:tcW w:w="1276" w:type="dxa"/>
          </w:tcPr>
          <w:p w14:paraId="0CA59E69" w14:textId="77777777" w:rsidR="00515E4B" w:rsidRPr="00D0162F" w:rsidRDefault="00515E4B" w:rsidP="003A28DA">
            <w:pPr>
              <w:pStyle w:val="TAC"/>
              <w:rPr>
                <w:rFonts w:cs="Arial"/>
              </w:rPr>
            </w:pPr>
            <w:r w:rsidRPr="00D0162F">
              <w:rPr>
                <w:rFonts w:cs="Arial"/>
              </w:rPr>
              <w:t>dB2</w:t>
            </w:r>
          </w:p>
        </w:tc>
        <w:tc>
          <w:tcPr>
            <w:tcW w:w="3685" w:type="dxa"/>
          </w:tcPr>
          <w:p w14:paraId="48BAEAC0" w14:textId="77777777" w:rsidR="00515E4B" w:rsidRPr="00D0162F" w:rsidRDefault="00515E4B" w:rsidP="003A28DA">
            <w:pPr>
              <w:pStyle w:val="TAC"/>
              <w:rPr>
                <w:rFonts w:cs="Arial"/>
              </w:rPr>
            </w:pPr>
          </w:p>
        </w:tc>
      </w:tr>
      <w:tr w:rsidR="00515E4B" w:rsidRPr="00D0162F" w14:paraId="2B656869" w14:textId="77777777" w:rsidTr="003A28DA">
        <w:trPr>
          <w:cantSplit/>
          <w:jc w:val="center"/>
        </w:trPr>
        <w:tc>
          <w:tcPr>
            <w:tcW w:w="2437" w:type="dxa"/>
          </w:tcPr>
          <w:p w14:paraId="566E4EE1" w14:textId="77777777" w:rsidR="00515E4B" w:rsidRPr="00D0162F" w:rsidRDefault="00515E4B" w:rsidP="003A28DA">
            <w:pPr>
              <w:pStyle w:val="TAL"/>
              <w:rPr>
                <w:rFonts w:cs="Arial"/>
                <w:i/>
              </w:rPr>
            </w:pPr>
            <w:r w:rsidRPr="00D0162F">
              <w:rPr>
                <w:i/>
              </w:rPr>
              <w:t>preambleReceivedTargetPower</w:t>
            </w:r>
          </w:p>
        </w:tc>
        <w:tc>
          <w:tcPr>
            <w:tcW w:w="1344" w:type="dxa"/>
          </w:tcPr>
          <w:p w14:paraId="60D4F8E2" w14:textId="77777777" w:rsidR="00515E4B" w:rsidRPr="00D0162F" w:rsidRDefault="00515E4B" w:rsidP="003A28DA">
            <w:pPr>
              <w:pStyle w:val="TAC"/>
              <w:rPr>
                <w:rFonts w:cs="Arial"/>
              </w:rPr>
            </w:pPr>
            <w:r w:rsidRPr="00D0162F">
              <w:rPr>
                <w:rFonts w:cs="Arial"/>
              </w:rPr>
              <w:t>dBm-120</w:t>
            </w:r>
          </w:p>
        </w:tc>
        <w:tc>
          <w:tcPr>
            <w:tcW w:w="1276" w:type="dxa"/>
          </w:tcPr>
          <w:p w14:paraId="655CEC90" w14:textId="77777777" w:rsidR="00515E4B" w:rsidRPr="00D0162F" w:rsidRDefault="00515E4B" w:rsidP="003A28DA">
            <w:pPr>
              <w:pStyle w:val="TAC"/>
              <w:rPr>
                <w:rFonts w:cs="Arial"/>
              </w:rPr>
            </w:pPr>
            <w:r w:rsidRPr="00D0162F">
              <w:rPr>
                <w:rFonts w:cs="Arial"/>
              </w:rPr>
              <w:t>dBm-120</w:t>
            </w:r>
          </w:p>
        </w:tc>
        <w:tc>
          <w:tcPr>
            <w:tcW w:w="1276" w:type="dxa"/>
          </w:tcPr>
          <w:p w14:paraId="38EC30D2" w14:textId="77777777" w:rsidR="00515E4B" w:rsidRPr="00D0162F" w:rsidRDefault="00515E4B" w:rsidP="003A28DA">
            <w:pPr>
              <w:pStyle w:val="TAC"/>
              <w:rPr>
                <w:rFonts w:cs="Arial"/>
              </w:rPr>
            </w:pPr>
            <w:r w:rsidRPr="00D0162F">
              <w:rPr>
                <w:rFonts w:cs="Arial"/>
              </w:rPr>
              <w:t>dBm-120</w:t>
            </w:r>
          </w:p>
        </w:tc>
        <w:tc>
          <w:tcPr>
            <w:tcW w:w="1276" w:type="dxa"/>
          </w:tcPr>
          <w:p w14:paraId="5819C054" w14:textId="77777777" w:rsidR="00515E4B" w:rsidRPr="00D0162F" w:rsidRDefault="00515E4B" w:rsidP="003A28DA">
            <w:pPr>
              <w:pStyle w:val="TAC"/>
              <w:rPr>
                <w:rFonts w:cs="Arial"/>
              </w:rPr>
            </w:pPr>
            <w:r w:rsidRPr="00D0162F">
              <w:rPr>
                <w:rFonts w:cs="Arial"/>
              </w:rPr>
              <w:t>dBm-120</w:t>
            </w:r>
          </w:p>
        </w:tc>
        <w:tc>
          <w:tcPr>
            <w:tcW w:w="3685" w:type="dxa"/>
          </w:tcPr>
          <w:p w14:paraId="6EF440C3" w14:textId="77777777" w:rsidR="00515E4B" w:rsidRPr="00D0162F" w:rsidRDefault="00515E4B" w:rsidP="003A28DA">
            <w:pPr>
              <w:pStyle w:val="TAC"/>
              <w:rPr>
                <w:rFonts w:cs="Arial"/>
              </w:rPr>
            </w:pPr>
          </w:p>
        </w:tc>
      </w:tr>
      <w:tr w:rsidR="00515E4B" w:rsidRPr="00D0162F" w14:paraId="659A4B88" w14:textId="77777777" w:rsidTr="003A28DA">
        <w:trPr>
          <w:cantSplit/>
          <w:jc w:val="center"/>
        </w:trPr>
        <w:tc>
          <w:tcPr>
            <w:tcW w:w="2437" w:type="dxa"/>
          </w:tcPr>
          <w:p w14:paraId="6C634973" w14:textId="77777777" w:rsidR="00515E4B" w:rsidRPr="00D0162F" w:rsidRDefault="00515E4B" w:rsidP="003A28DA">
            <w:pPr>
              <w:pStyle w:val="TAL"/>
              <w:rPr>
                <w:rFonts w:cs="Arial"/>
                <w:i/>
              </w:rPr>
            </w:pPr>
            <w:r w:rsidRPr="00D0162F">
              <w:rPr>
                <w:i/>
              </w:rPr>
              <w:t>preambleTransMax</w:t>
            </w:r>
          </w:p>
        </w:tc>
        <w:tc>
          <w:tcPr>
            <w:tcW w:w="1344" w:type="dxa"/>
          </w:tcPr>
          <w:p w14:paraId="3805C1A8" w14:textId="77777777" w:rsidR="00515E4B" w:rsidRPr="00D0162F" w:rsidRDefault="00515E4B" w:rsidP="003A28DA">
            <w:pPr>
              <w:pStyle w:val="TAC"/>
              <w:rPr>
                <w:rFonts w:cs="Arial"/>
              </w:rPr>
            </w:pPr>
            <w:r w:rsidRPr="00D0162F">
              <w:rPr>
                <w:rFonts w:cs="Arial"/>
              </w:rPr>
              <w:t>n6</w:t>
            </w:r>
          </w:p>
        </w:tc>
        <w:tc>
          <w:tcPr>
            <w:tcW w:w="1276" w:type="dxa"/>
          </w:tcPr>
          <w:p w14:paraId="4FE30DB1" w14:textId="77777777" w:rsidR="00515E4B" w:rsidRPr="00D0162F" w:rsidRDefault="00515E4B" w:rsidP="003A28DA">
            <w:pPr>
              <w:pStyle w:val="TAC"/>
              <w:rPr>
                <w:rFonts w:cs="Arial"/>
              </w:rPr>
            </w:pPr>
            <w:r w:rsidRPr="00D0162F">
              <w:rPr>
                <w:rFonts w:cs="Arial"/>
              </w:rPr>
              <w:t>n6</w:t>
            </w:r>
          </w:p>
        </w:tc>
        <w:tc>
          <w:tcPr>
            <w:tcW w:w="1276" w:type="dxa"/>
          </w:tcPr>
          <w:p w14:paraId="549119F7" w14:textId="77777777" w:rsidR="00515E4B" w:rsidRPr="00D0162F" w:rsidRDefault="00515E4B" w:rsidP="003A28DA">
            <w:pPr>
              <w:pStyle w:val="TAC"/>
              <w:rPr>
                <w:rFonts w:cs="Arial"/>
              </w:rPr>
            </w:pPr>
            <w:r w:rsidRPr="00D0162F">
              <w:rPr>
                <w:rFonts w:cs="Arial"/>
              </w:rPr>
              <w:t>n6</w:t>
            </w:r>
          </w:p>
        </w:tc>
        <w:tc>
          <w:tcPr>
            <w:tcW w:w="1276" w:type="dxa"/>
          </w:tcPr>
          <w:p w14:paraId="5D9DEA53" w14:textId="77777777" w:rsidR="00515E4B" w:rsidRPr="00D0162F" w:rsidRDefault="00515E4B" w:rsidP="003A28DA">
            <w:pPr>
              <w:pStyle w:val="TAC"/>
              <w:rPr>
                <w:rFonts w:cs="Arial"/>
              </w:rPr>
            </w:pPr>
            <w:r w:rsidRPr="00D0162F">
              <w:rPr>
                <w:rFonts w:cs="Arial"/>
              </w:rPr>
              <w:t>n200</w:t>
            </w:r>
          </w:p>
        </w:tc>
        <w:tc>
          <w:tcPr>
            <w:tcW w:w="3685" w:type="dxa"/>
          </w:tcPr>
          <w:p w14:paraId="0E336AF1" w14:textId="77777777" w:rsidR="00515E4B" w:rsidRPr="00D0162F" w:rsidRDefault="00515E4B" w:rsidP="003A28DA">
            <w:pPr>
              <w:pStyle w:val="TAC"/>
              <w:rPr>
                <w:rFonts w:cs="Arial"/>
              </w:rPr>
            </w:pPr>
            <w:r w:rsidRPr="00D0162F">
              <w:rPr>
                <w:rFonts w:cs="Arial"/>
              </w:rPr>
              <w:t>Max number of RA preamble transmission performed before declaring a failure</w:t>
            </w:r>
          </w:p>
        </w:tc>
      </w:tr>
      <w:tr w:rsidR="00515E4B" w:rsidRPr="00D0162F" w14:paraId="2639710A" w14:textId="77777777" w:rsidTr="003A28DA">
        <w:trPr>
          <w:cantSplit/>
          <w:jc w:val="center"/>
        </w:trPr>
        <w:tc>
          <w:tcPr>
            <w:tcW w:w="2437" w:type="dxa"/>
          </w:tcPr>
          <w:p w14:paraId="6B509225" w14:textId="77777777" w:rsidR="00515E4B" w:rsidRPr="00D0162F" w:rsidRDefault="00515E4B" w:rsidP="003A28DA">
            <w:pPr>
              <w:pStyle w:val="TAL"/>
              <w:rPr>
                <w:rFonts w:cs="Arial"/>
                <w:i/>
              </w:rPr>
            </w:pPr>
            <w:r w:rsidRPr="00D0162F">
              <w:rPr>
                <w:rFonts w:cs="Arial"/>
                <w:i/>
              </w:rPr>
              <w:t>ra-ResponseWindow</w:t>
            </w:r>
          </w:p>
        </w:tc>
        <w:tc>
          <w:tcPr>
            <w:tcW w:w="1344" w:type="dxa"/>
          </w:tcPr>
          <w:p w14:paraId="0D038B4F" w14:textId="77777777" w:rsidR="00515E4B" w:rsidRPr="00D0162F" w:rsidRDefault="00515E4B" w:rsidP="003A28DA">
            <w:pPr>
              <w:pStyle w:val="TAC"/>
              <w:rPr>
                <w:rFonts w:cs="Arial"/>
              </w:rPr>
            </w:pPr>
            <w:r w:rsidRPr="00D0162F">
              <w:rPr>
                <w:rFonts w:cs="Arial"/>
              </w:rPr>
              <w:t>sl10</w:t>
            </w:r>
          </w:p>
        </w:tc>
        <w:tc>
          <w:tcPr>
            <w:tcW w:w="1276" w:type="dxa"/>
          </w:tcPr>
          <w:p w14:paraId="5C03FE89" w14:textId="77777777" w:rsidR="00515E4B" w:rsidRPr="00D0162F" w:rsidRDefault="00515E4B" w:rsidP="003A28DA">
            <w:pPr>
              <w:pStyle w:val="TAC"/>
              <w:rPr>
                <w:rFonts w:cs="Arial"/>
              </w:rPr>
            </w:pPr>
            <w:r w:rsidRPr="00D0162F">
              <w:rPr>
                <w:rFonts w:cs="Arial"/>
              </w:rPr>
              <w:t>sl10</w:t>
            </w:r>
          </w:p>
        </w:tc>
        <w:tc>
          <w:tcPr>
            <w:tcW w:w="1276" w:type="dxa"/>
          </w:tcPr>
          <w:p w14:paraId="2048A763" w14:textId="77777777" w:rsidR="00515E4B" w:rsidRPr="00D0162F" w:rsidRDefault="00515E4B" w:rsidP="003A28DA">
            <w:pPr>
              <w:pStyle w:val="TAC"/>
              <w:rPr>
                <w:rFonts w:cs="Arial"/>
              </w:rPr>
            </w:pPr>
            <w:r w:rsidRPr="00D0162F">
              <w:rPr>
                <w:rFonts w:cs="Arial"/>
              </w:rPr>
              <w:t>sl10</w:t>
            </w:r>
          </w:p>
        </w:tc>
        <w:tc>
          <w:tcPr>
            <w:tcW w:w="1276" w:type="dxa"/>
          </w:tcPr>
          <w:p w14:paraId="1E4A3DBC" w14:textId="77777777" w:rsidR="00515E4B" w:rsidRPr="00D0162F" w:rsidRDefault="00515E4B" w:rsidP="003A28DA">
            <w:pPr>
              <w:pStyle w:val="TAC"/>
              <w:rPr>
                <w:rFonts w:cs="Arial"/>
              </w:rPr>
            </w:pPr>
            <w:r w:rsidRPr="00D0162F">
              <w:rPr>
                <w:rFonts w:cs="Arial"/>
              </w:rPr>
              <w:t>sl40</w:t>
            </w:r>
          </w:p>
        </w:tc>
        <w:tc>
          <w:tcPr>
            <w:tcW w:w="3685" w:type="dxa"/>
          </w:tcPr>
          <w:p w14:paraId="212F14B0" w14:textId="77777777" w:rsidR="00515E4B" w:rsidRPr="00D0162F" w:rsidRDefault="00515E4B" w:rsidP="003A28DA">
            <w:pPr>
              <w:pStyle w:val="TAC"/>
              <w:rPr>
                <w:rFonts w:cs="Arial"/>
              </w:rPr>
            </w:pPr>
          </w:p>
        </w:tc>
      </w:tr>
      <w:tr w:rsidR="00515E4B" w:rsidRPr="00D0162F" w14:paraId="248F12CE" w14:textId="77777777" w:rsidTr="003A28DA">
        <w:trPr>
          <w:cantSplit/>
          <w:jc w:val="center"/>
        </w:trPr>
        <w:tc>
          <w:tcPr>
            <w:tcW w:w="2437" w:type="dxa"/>
          </w:tcPr>
          <w:p w14:paraId="04B262F4" w14:textId="77777777" w:rsidR="00515E4B" w:rsidRPr="00D0162F" w:rsidRDefault="00515E4B" w:rsidP="003A28DA">
            <w:pPr>
              <w:pStyle w:val="TAL"/>
              <w:rPr>
                <w:rFonts w:cs="Arial"/>
                <w:i/>
              </w:rPr>
            </w:pPr>
            <w:r w:rsidRPr="00D0162F">
              <w:rPr>
                <w:rFonts w:cs="Arial"/>
                <w:i/>
              </w:rPr>
              <w:t>zeroCorrelationZoneConfig</w:t>
            </w:r>
          </w:p>
        </w:tc>
        <w:tc>
          <w:tcPr>
            <w:tcW w:w="1344" w:type="dxa"/>
          </w:tcPr>
          <w:p w14:paraId="4A8AE7B5" w14:textId="77777777" w:rsidR="00515E4B" w:rsidRPr="00D0162F" w:rsidRDefault="00515E4B" w:rsidP="003A28DA">
            <w:pPr>
              <w:pStyle w:val="TAC"/>
              <w:rPr>
                <w:rFonts w:cs="Arial"/>
              </w:rPr>
            </w:pPr>
            <w:r w:rsidRPr="00D0162F">
              <w:rPr>
                <w:rFonts w:cs="Arial"/>
              </w:rPr>
              <w:t>11</w:t>
            </w:r>
          </w:p>
        </w:tc>
        <w:tc>
          <w:tcPr>
            <w:tcW w:w="1276" w:type="dxa"/>
          </w:tcPr>
          <w:p w14:paraId="4DE7E604" w14:textId="77777777" w:rsidR="00515E4B" w:rsidRPr="00D0162F" w:rsidRDefault="00515E4B" w:rsidP="003A28DA">
            <w:pPr>
              <w:pStyle w:val="TAC"/>
              <w:rPr>
                <w:rFonts w:cs="Arial"/>
              </w:rPr>
            </w:pPr>
            <w:r w:rsidRPr="00D0162F">
              <w:rPr>
                <w:rFonts w:cs="Arial"/>
              </w:rPr>
              <w:t>11</w:t>
            </w:r>
          </w:p>
        </w:tc>
        <w:tc>
          <w:tcPr>
            <w:tcW w:w="1276" w:type="dxa"/>
          </w:tcPr>
          <w:p w14:paraId="54700A6F" w14:textId="77777777" w:rsidR="00515E4B" w:rsidRPr="00D0162F" w:rsidRDefault="00515E4B" w:rsidP="003A28DA">
            <w:pPr>
              <w:pStyle w:val="TAC"/>
              <w:rPr>
                <w:rFonts w:cs="Arial"/>
              </w:rPr>
            </w:pPr>
            <w:r w:rsidRPr="00D0162F">
              <w:rPr>
                <w:rFonts w:cs="Arial"/>
              </w:rPr>
              <w:t>11</w:t>
            </w:r>
          </w:p>
        </w:tc>
        <w:tc>
          <w:tcPr>
            <w:tcW w:w="1276" w:type="dxa"/>
          </w:tcPr>
          <w:p w14:paraId="694D1C23" w14:textId="77777777" w:rsidR="00515E4B" w:rsidRPr="00D0162F" w:rsidRDefault="00515E4B" w:rsidP="003A28DA">
            <w:pPr>
              <w:pStyle w:val="TAC"/>
              <w:rPr>
                <w:rFonts w:cs="Arial"/>
              </w:rPr>
            </w:pPr>
            <w:r w:rsidRPr="00D0162F">
              <w:rPr>
                <w:rFonts w:cs="Arial"/>
              </w:rPr>
              <w:t>11</w:t>
            </w:r>
          </w:p>
        </w:tc>
        <w:tc>
          <w:tcPr>
            <w:tcW w:w="3685" w:type="dxa"/>
          </w:tcPr>
          <w:p w14:paraId="4E3D666C" w14:textId="77777777" w:rsidR="00515E4B" w:rsidRPr="00D0162F" w:rsidRDefault="00515E4B" w:rsidP="003A28DA">
            <w:pPr>
              <w:pStyle w:val="TAC"/>
              <w:rPr>
                <w:rFonts w:cs="Arial"/>
              </w:rPr>
            </w:pPr>
            <w:r w:rsidRPr="00D0162F">
              <w:rPr>
                <w:rFonts w:cs="Arial"/>
              </w:rPr>
              <w:t>N-CS configuration, N</w:t>
            </w:r>
            <w:r w:rsidRPr="00D0162F">
              <w:rPr>
                <w:rFonts w:cs="Arial"/>
                <w:vertAlign w:val="subscript"/>
              </w:rPr>
              <w:t>CS</w:t>
            </w:r>
            <w:r w:rsidRPr="00D0162F">
              <w:rPr>
                <w:rFonts w:cs="Arial"/>
              </w:rPr>
              <w:t xml:space="preserve"> = </w:t>
            </w:r>
            <w:r w:rsidRPr="00D0162F">
              <w:rPr>
                <w:rFonts w:eastAsia="Batang"/>
              </w:rPr>
              <w:t>23</w:t>
            </w:r>
          </w:p>
        </w:tc>
      </w:tr>
      <w:tr w:rsidR="00515E4B" w:rsidRPr="00D0162F" w14:paraId="5FCE6E59" w14:textId="77777777" w:rsidTr="003A28DA">
        <w:trPr>
          <w:cantSplit/>
          <w:jc w:val="center"/>
        </w:trPr>
        <w:tc>
          <w:tcPr>
            <w:tcW w:w="2437" w:type="dxa"/>
          </w:tcPr>
          <w:p w14:paraId="1FD12CF3" w14:textId="77777777" w:rsidR="00515E4B" w:rsidRPr="00D0162F" w:rsidRDefault="00515E4B" w:rsidP="003A28DA">
            <w:pPr>
              <w:pStyle w:val="TAL"/>
              <w:rPr>
                <w:i/>
              </w:rPr>
            </w:pPr>
            <w:r w:rsidRPr="00D0162F">
              <w:rPr>
                <w:lang w:eastAsia="ko-KR"/>
              </w:rPr>
              <w:t>Backoff Parameter</w:t>
            </w:r>
            <w:r w:rsidRPr="00D0162F">
              <w:t xml:space="preserve"> Index</w:t>
            </w:r>
          </w:p>
        </w:tc>
        <w:tc>
          <w:tcPr>
            <w:tcW w:w="1344" w:type="dxa"/>
          </w:tcPr>
          <w:p w14:paraId="36B61E06" w14:textId="77777777" w:rsidR="00515E4B" w:rsidRPr="00D0162F" w:rsidRDefault="00515E4B" w:rsidP="003A28DA">
            <w:pPr>
              <w:pStyle w:val="TAC"/>
              <w:rPr>
                <w:rFonts w:cs="Arial"/>
              </w:rPr>
            </w:pPr>
            <w:r w:rsidRPr="00D0162F">
              <w:rPr>
                <w:rFonts w:cs="Arial"/>
              </w:rPr>
              <w:t>2</w:t>
            </w:r>
          </w:p>
        </w:tc>
        <w:tc>
          <w:tcPr>
            <w:tcW w:w="1276" w:type="dxa"/>
          </w:tcPr>
          <w:p w14:paraId="03AAAB6B" w14:textId="77777777" w:rsidR="00515E4B" w:rsidRPr="00D0162F" w:rsidRDefault="00515E4B" w:rsidP="003A28DA">
            <w:pPr>
              <w:pStyle w:val="TAC"/>
              <w:rPr>
                <w:rFonts w:cs="Arial"/>
              </w:rPr>
            </w:pPr>
            <w:r w:rsidRPr="00D0162F">
              <w:rPr>
                <w:rFonts w:cs="Arial"/>
              </w:rPr>
              <w:t>2</w:t>
            </w:r>
          </w:p>
        </w:tc>
        <w:tc>
          <w:tcPr>
            <w:tcW w:w="1276" w:type="dxa"/>
          </w:tcPr>
          <w:p w14:paraId="457ED62D" w14:textId="77777777" w:rsidR="00515E4B" w:rsidRPr="00D0162F" w:rsidRDefault="00515E4B" w:rsidP="003A28DA">
            <w:pPr>
              <w:pStyle w:val="TAC"/>
              <w:rPr>
                <w:rFonts w:cs="Arial"/>
              </w:rPr>
            </w:pPr>
            <w:r w:rsidRPr="00D0162F">
              <w:rPr>
                <w:rFonts w:cs="Arial"/>
              </w:rPr>
              <w:t>2</w:t>
            </w:r>
          </w:p>
        </w:tc>
        <w:tc>
          <w:tcPr>
            <w:tcW w:w="1276" w:type="dxa"/>
          </w:tcPr>
          <w:p w14:paraId="2DEB5FEE" w14:textId="77777777" w:rsidR="00515E4B" w:rsidRPr="00D0162F" w:rsidRDefault="00515E4B" w:rsidP="003A28DA">
            <w:pPr>
              <w:pStyle w:val="TAC"/>
              <w:rPr>
                <w:rFonts w:cs="Arial"/>
              </w:rPr>
            </w:pPr>
            <w:r w:rsidRPr="00D0162F">
              <w:rPr>
                <w:rFonts w:cs="Arial"/>
              </w:rPr>
              <w:t>2</w:t>
            </w:r>
          </w:p>
        </w:tc>
        <w:tc>
          <w:tcPr>
            <w:tcW w:w="3685" w:type="dxa"/>
          </w:tcPr>
          <w:p w14:paraId="39CBF04C" w14:textId="77777777" w:rsidR="00515E4B" w:rsidRPr="00D0162F" w:rsidRDefault="00515E4B" w:rsidP="003A28DA">
            <w:pPr>
              <w:pStyle w:val="TAC"/>
              <w:rPr>
                <w:rFonts w:cs="Arial"/>
              </w:rPr>
            </w:pPr>
            <w:r w:rsidRPr="00D0162F">
              <w:rPr>
                <w:rFonts w:cs="Arial"/>
              </w:rPr>
              <w:t>20ms, as defined in table 7.2-1 in TS 38.321 [12].</w:t>
            </w:r>
          </w:p>
        </w:tc>
      </w:tr>
      <w:tr w:rsidR="00515E4B" w:rsidRPr="00D0162F" w14:paraId="12E1BFEB" w14:textId="77777777" w:rsidTr="003A28DA">
        <w:trPr>
          <w:cantSplit/>
          <w:jc w:val="center"/>
        </w:trPr>
        <w:tc>
          <w:tcPr>
            <w:tcW w:w="2437" w:type="dxa"/>
          </w:tcPr>
          <w:p w14:paraId="0D6C24E7" w14:textId="77777777" w:rsidR="00515E4B" w:rsidRPr="00D0162F" w:rsidRDefault="00515E4B" w:rsidP="003A28DA">
            <w:pPr>
              <w:pStyle w:val="TAL"/>
              <w:rPr>
                <w:lang w:eastAsia="ko-KR"/>
              </w:rPr>
            </w:pPr>
            <w:r w:rsidRPr="00D0162F">
              <w:rPr>
                <w:rFonts w:cs="Arial"/>
                <w:i/>
              </w:rPr>
              <w:t>ssb-ResourceList</w:t>
            </w:r>
          </w:p>
        </w:tc>
        <w:tc>
          <w:tcPr>
            <w:tcW w:w="1344" w:type="dxa"/>
          </w:tcPr>
          <w:p w14:paraId="08D059DC" w14:textId="77777777" w:rsidR="00515E4B" w:rsidRPr="00D0162F" w:rsidRDefault="00515E4B" w:rsidP="003A28DA">
            <w:pPr>
              <w:pStyle w:val="TAC"/>
              <w:rPr>
                <w:rFonts w:cs="Arial"/>
              </w:rPr>
            </w:pPr>
            <w:r w:rsidRPr="00D0162F">
              <w:rPr>
                <w:rFonts w:cs="Arial"/>
              </w:rPr>
              <w:t>-</w:t>
            </w:r>
          </w:p>
        </w:tc>
        <w:tc>
          <w:tcPr>
            <w:tcW w:w="1276" w:type="dxa"/>
          </w:tcPr>
          <w:p w14:paraId="3C13F948" w14:textId="77777777" w:rsidR="00515E4B" w:rsidRPr="00D0162F" w:rsidRDefault="00515E4B" w:rsidP="003A28DA">
            <w:pPr>
              <w:pStyle w:val="TAC"/>
              <w:rPr>
                <w:rFonts w:cs="Arial"/>
              </w:rPr>
            </w:pPr>
            <w:r w:rsidRPr="00D0162F">
              <w:rPr>
                <w:rFonts w:cs="Arial"/>
              </w:rPr>
              <w:t>present</w:t>
            </w:r>
          </w:p>
        </w:tc>
        <w:tc>
          <w:tcPr>
            <w:tcW w:w="1276" w:type="dxa"/>
          </w:tcPr>
          <w:p w14:paraId="654F0703" w14:textId="77777777" w:rsidR="00515E4B" w:rsidRPr="00D0162F" w:rsidRDefault="00515E4B" w:rsidP="003A28DA">
            <w:pPr>
              <w:pStyle w:val="TAC"/>
              <w:rPr>
                <w:rFonts w:cs="Arial"/>
              </w:rPr>
            </w:pPr>
            <w:r w:rsidRPr="00D0162F">
              <w:rPr>
                <w:rFonts w:cs="Arial"/>
              </w:rPr>
              <w:t>N/A</w:t>
            </w:r>
          </w:p>
        </w:tc>
        <w:tc>
          <w:tcPr>
            <w:tcW w:w="1276" w:type="dxa"/>
          </w:tcPr>
          <w:p w14:paraId="23CCDF59" w14:textId="77777777" w:rsidR="00515E4B" w:rsidRPr="00D0162F" w:rsidRDefault="00515E4B" w:rsidP="003A28DA">
            <w:pPr>
              <w:pStyle w:val="TAC"/>
              <w:rPr>
                <w:rFonts w:cs="Arial"/>
              </w:rPr>
            </w:pPr>
            <w:r w:rsidRPr="00D0162F">
              <w:rPr>
                <w:rFonts w:cs="Arial"/>
              </w:rPr>
              <w:t>N/A</w:t>
            </w:r>
          </w:p>
        </w:tc>
        <w:tc>
          <w:tcPr>
            <w:tcW w:w="3685" w:type="dxa"/>
          </w:tcPr>
          <w:p w14:paraId="05A12A55" w14:textId="77777777" w:rsidR="00515E4B" w:rsidRPr="00D0162F" w:rsidRDefault="00515E4B" w:rsidP="003A28DA">
            <w:pPr>
              <w:pStyle w:val="TAC"/>
              <w:rPr>
                <w:rFonts w:cs="Arial"/>
              </w:rPr>
            </w:pPr>
            <w:r w:rsidRPr="00D0162F">
              <w:rPr>
                <w:rFonts w:cs="Arial"/>
              </w:rPr>
              <w:t>Associated with SSB index 0</w:t>
            </w:r>
          </w:p>
        </w:tc>
      </w:tr>
      <w:tr w:rsidR="00515E4B" w:rsidRPr="00D0162F" w14:paraId="6C54D5B0" w14:textId="77777777" w:rsidTr="003A28DA">
        <w:trPr>
          <w:cantSplit/>
          <w:jc w:val="center"/>
        </w:trPr>
        <w:tc>
          <w:tcPr>
            <w:tcW w:w="2437" w:type="dxa"/>
          </w:tcPr>
          <w:p w14:paraId="798C6752" w14:textId="77777777" w:rsidR="00515E4B" w:rsidRPr="00D0162F" w:rsidRDefault="00515E4B" w:rsidP="003A28DA">
            <w:pPr>
              <w:pStyle w:val="TAL"/>
              <w:rPr>
                <w:rFonts w:cs="Arial"/>
                <w:i/>
              </w:rPr>
            </w:pPr>
            <w:r w:rsidRPr="00D0162F">
              <w:rPr>
                <w:rFonts w:cs="Arial"/>
                <w:i/>
              </w:rPr>
              <w:t xml:space="preserve">   </w:t>
            </w:r>
            <w:r w:rsidRPr="00D0162F">
              <w:rPr>
                <w:rFonts w:cs="Arial"/>
              </w:rPr>
              <w:t>ra-PreambleIndex</w:t>
            </w:r>
          </w:p>
        </w:tc>
        <w:tc>
          <w:tcPr>
            <w:tcW w:w="1344" w:type="dxa"/>
          </w:tcPr>
          <w:p w14:paraId="1A64A389" w14:textId="77777777" w:rsidR="00515E4B" w:rsidRPr="00D0162F" w:rsidRDefault="00515E4B" w:rsidP="003A28DA">
            <w:pPr>
              <w:pStyle w:val="TAC"/>
              <w:rPr>
                <w:rFonts w:cs="Arial"/>
              </w:rPr>
            </w:pPr>
            <w:r w:rsidRPr="00D0162F">
              <w:rPr>
                <w:rFonts w:cs="Arial"/>
              </w:rPr>
              <w:t>-</w:t>
            </w:r>
          </w:p>
        </w:tc>
        <w:tc>
          <w:tcPr>
            <w:tcW w:w="1276" w:type="dxa"/>
          </w:tcPr>
          <w:p w14:paraId="21E2843B" w14:textId="77777777" w:rsidR="00515E4B" w:rsidRPr="00D0162F" w:rsidRDefault="00515E4B" w:rsidP="003A28DA">
            <w:pPr>
              <w:pStyle w:val="TAC"/>
              <w:rPr>
                <w:rFonts w:cs="Arial"/>
              </w:rPr>
            </w:pPr>
            <w:r w:rsidRPr="00D0162F">
              <w:rPr>
                <w:rFonts w:cs="Arial"/>
              </w:rPr>
              <w:t>50</w:t>
            </w:r>
          </w:p>
        </w:tc>
        <w:tc>
          <w:tcPr>
            <w:tcW w:w="1276" w:type="dxa"/>
          </w:tcPr>
          <w:p w14:paraId="09F78D86" w14:textId="77777777" w:rsidR="00515E4B" w:rsidRPr="00D0162F" w:rsidRDefault="00515E4B" w:rsidP="003A28DA">
            <w:pPr>
              <w:pStyle w:val="TAC"/>
              <w:rPr>
                <w:rFonts w:cs="Arial"/>
              </w:rPr>
            </w:pPr>
            <w:r w:rsidRPr="00D0162F">
              <w:rPr>
                <w:rFonts w:cs="Arial"/>
              </w:rPr>
              <w:t>N/A</w:t>
            </w:r>
          </w:p>
        </w:tc>
        <w:tc>
          <w:tcPr>
            <w:tcW w:w="1276" w:type="dxa"/>
          </w:tcPr>
          <w:p w14:paraId="78FD0918" w14:textId="77777777" w:rsidR="00515E4B" w:rsidRPr="00D0162F" w:rsidRDefault="00515E4B" w:rsidP="003A28DA">
            <w:pPr>
              <w:pStyle w:val="TAC"/>
              <w:rPr>
                <w:rFonts w:cs="Arial"/>
              </w:rPr>
            </w:pPr>
            <w:r w:rsidRPr="00D0162F">
              <w:rPr>
                <w:rFonts w:cs="Arial"/>
              </w:rPr>
              <w:t>N/A</w:t>
            </w:r>
          </w:p>
        </w:tc>
        <w:tc>
          <w:tcPr>
            <w:tcW w:w="3685" w:type="dxa"/>
          </w:tcPr>
          <w:p w14:paraId="1E52DF7F" w14:textId="77777777" w:rsidR="00515E4B" w:rsidRPr="00D0162F" w:rsidRDefault="00515E4B" w:rsidP="003A28DA">
            <w:pPr>
              <w:pStyle w:val="TAC"/>
              <w:rPr>
                <w:rFonts w:cs="Arial"/>
              </w:rPr>
            </w:pPr>
            <w:r w:rsidRPr="00D0162F">
              <w:rPr>
                <w:rFonts w:cs="Arial"/>
              </w:rPr>
              <w:t>Associated with SSB index 0</w:t>
            </w:r>
          </w:p>
        </w:tc>
      </w:tr>
      <w:tr w:rsidR="00515E4B" w:rsidRPr="00D0162F" w14:paraId="36DED57D" w14:textId="77777777" w:rsidTr="003A28DA">
        <w:trPr>
          <w:cantSplit/>
          <w:jc w:val="center"/>
        </w:trPr>
        <w:tc>
          <w:tcPr>
            <w:tcW w:w="2437" w:type="dxa"/>
          </w:tcPr>
          <w:p w14:paraId="0D96B6E1" w14:textId="77777777" w:rsidR="00515E4B" w:rsidRPr="00D0162F" w:rsidRDefault="00515E4B" w:rsidP="003A28DA">
            <w:pPr>
              <w:pStyle w:val="TAL"/>
              <w:rPr>
                <w:rFonts w:cs="Arial"/>
                <w:i/>
              </w:rPr>
            </w:pPr>
            <w:r w:rsidRPr="00D0162F">
              <w:rPr>
                <w:rFonts w:cs="Arial"/>
                <w:i/>
              </w:rPr>
              <w:t>csirs-ResourceList</w:t>
            </w:r>
          </w:p>
        </w:tc>
        <w:tc>
          <w:tcPr>
            <w:tcW w:w="1344" w:type="dxa"/>
          </w:tcPr>
          <w:p w14:paraId="69F2859D" w14:textId="77777777" w:rsidR="00515E4B" w:rsidRPr="00D0162F" w:rsidRDefault="00515E4B" w:rsidP="003A28DA">
            <w:pPr>
              <w:pStyle w:val="TAC"/>
              <w:rPr>
                <w:rFonts w:cs="Arial"/>
              </w:rPr>
            </w:pPr>
            <w:r w:rsidRPr="00D0162F">
              <w:rPr>
                <w:rFonts w:cs="Arial"/>
              </w:rPr>
              <w:t>N/A</w:t>
            </w:r>
          </w:p>
        </w:tc>
        <w:tc>
          <w:tcPr>
            <w:tcW w:w="1276" w:type="dxa"/>
          </w:tcPr>
          <w:p w14:paraId="17FCDADD" w14:textId="77777777" w:rsidR="00515E4B" w:rsidRPr="00D0162F" w:rsidRDefault="00515E4B" w:rsidP="003A28DA">
            <w:pPr>
              <w:pStyle w:val="TAC"/>
              <w:rPr>
                <w:rFonts w:cs="Arial"/>
              </w:rPr>
            </w:pPr>
            <w:r w:rsidRPr="00D0162F">
              <w:rPr>
                <w:rFonts w:cs="Arial"/>
              </w:rPr>
              <w:t>present</w:t>
            </w:r>
          </w:p>
        </w:tc>
        <w:tc>
          <w:tcPr>
            <w:tcW w:w="1276" w:type="dxa"/>
          </w:tcPr>
          <w:p w14:paraId="5A65094E" w14:textId="77777777" w:rsidR="00515E4B" w:rsidRPr="00D0162F" w:rsidRDefault="00515E4B" w:rsidP="003A28DA">
            <w:pPr>
              <w:pStyle w:val="TAC"/>
              <w:rPr>
                <w:rFonts w:cs="Arial"/>
              </w:rPr>
            </w:pPr>
            <w:r w:rsidRPr="00D0162F">
              <w:rPr>
                <w:rFonts w:cs="Arial"/>
              </w:rPr>
              <w:t>present</w:t>
            </w:r>
          </w:p>
        </w:tc>
        <w:tc>
          <w:tcPr>
            <w:tcW w:w="1276" w:type="dxa"/>
          </w:tcPr>
          <w:p w14:paraId="7122D7F0" w14:textId="77777777" w:rsidR="00515E4B" w:rsidRPr="00D0162F" w:rsidRDefault="00515E4B" w:rsidP="003A28DA">
            <w:pPr>
              <w:pStyle w:val="TAC"/>
              <w:rPr>
                <w:rFonts w:cs="Arial"/>
              </w:rPr>
            </w:pPr>
            <w:r w:rsidRPr="00D0162F">
              <w:rPr>
                <w:rFonts w:cs="Arial"/>
              </w:rPr>
              <w:t>present</w:t>
            </w:r>
          </w:p>
        </w:tc>
        <w:tc>
          <w:tcPr>
            <w:tcW w:w="3685" w:type="dxa"/>
          </w:tcPr>
          <w:p w14:paraId="60C313E3" w14:textId="77777777" w:rsidR="00515E4B" w:rsidRPr="00D0162F" w:rsidRDefault="00515E4B" w:rsidP="003A28DA">
            <w:pPr>
              <w:pStyle w:val="TAC"/>
              <w:rPr>
                <w:rFonts w:cs="Arial"/>
              </w:rPr>
            </w:pPr>
            <w:r w:rsidRPr="00D0162F">
              <w:rPr>
                <w:rFonts w:cs="Arial"/>
              </w:rPr>
              <w:t>Associated with CSI-RS configured</w:t>
            </w:r>
          </w:p>
        </w:tc>
      </w:tr>
      <w:tr w:rsidR="00515E4B" w:rsidRPr="00D0162F" w14:paraId="16C5CE7F" w14:textId="77777777" w:rsidTr="003A28DA">
        <w:trPr>
          <w:cantSplit/>
          <w:jc w:val="center"/>
        </w:trPr>
        <w:tc>
          <w:tcPr>
            <w:tcW w:w="2437" w:type="dxa"/>
          </w:tcPr>
          <w:p w14:paraId="1DB0F713" w14:textId="77777777" w:rsidR="00515E4B" w:rsidRPr="00D0162F" w:rsidRDefault="00515E4B" w:rsidP="003A28DA">
            <w:pPr>
              <w:pStyle w:val="TAL"/>
              <w:rPr>
                <w:rFonts w:cs="Arial"/>
                <w:i/>
              </w:rPr>
            </w:pPr>
            <w:r w:rsidRPr="00D0162F">
              <w:rPr>
                <w:rFonts w:cs="Arial"/>
                <w:i/>
              </w:rPr>
              <w:t xml:space="preserve">   </w:t>
            </w:r>
            <w:r w:rsidRPr="00D0162F">
              <w:rPr>
                <w:rFonts w:cs="Arial"/>
              </w:rPr>
              <w:t>ra-PreambleIndex</w:t>
            </w:r>
          </w:p>
        </w:tc>
        <w:tc>
          <w:tcPr>
            <w:tcW w:w="1344" w:type="dxa"/>
          </w:tcPr>
          <w:p w14:paraId="29036580" w14:textId="77777777" w:rsidR="00515E4B" w:rsidRPr="00D0162F" w:rsidRDefault="00515E4B" w:rsidP="003A28DA">
            <w:pPr>
              <w:pStyle w:val="TAC"/>
              <w:rPr>
                <w:rFonts w:cs="Arial"/>
              </w:rPr>
            </w:pPr>
            <w:r w:rsidRPr="00D0162F">
              <w:rPr>
                <w:rFonts w:cs="Arial"/>
              </w:rPr>
              <w:t>N/A</w:t>
            </w:r>
          </w:p>
        </w:tc>
        <w:tc>
          <w:tcPr>
            <w:tcW w:w="1276" w:type="dxa"/>
          </w:tcPr>
          <w:p w14:paraId="0259B1ED" w14:textId="77777777" w:rsidR="00515E4B" w:rsidRPr="00D0162F" w:rsidRDefault="00515E4B" w:rsidP="003A28DA">
            <w:pPr>
              <w:pStyle w:val="TAC"/>
              <w:rPr>
                <w:rFonts w:cs="Arial"/>
              </w:rPr>
            </w:pPr>
            <w:r w:rsidRPr="00D0162F">
              <w:rPr>
                <w:rFonts w:cs="Arial"/>
              </w:rPr>
              <w:t>50</w:t>
            </w:r>
          </w:p>
        </w:tc>
        <w:tc>
          <w:tcPr>
            <w:tcW w:w="1276" w:type="dxa"/>
          </w:tcPr>
          <w:p w14:paraId="460B7D15" w14:textId="77777777" w:rsidR="00515E4B" w:rsidRPr="00D0162F" w:rsidRDefault="00515E4B" w:rsidP="003A28DA">
            <w:pPr>
              <w:pStyle w:val="TAC"/>
              <w:rPr>
                <w:rFonts w:cs="Arial"/>
              </w:rPr>
            </w:pPr>
            <w:r w:rsidRPr="00D0162F">
              <w:rPr>
                <w:rFonts w:cs="Arial"/>
              </w:rPr>
              <w:t>50</w:t>
            </w:r>
          </w:p>
        </w:tc>
        <w:tc>
          <w:tcPr>
            <w:tcW w:w="1276" w:type="dxa"/>
          </w:tcPr>
          <w:p w14:paraId="41CA5A02" w14:textId="77777777" w:rsidR="00515E4B" w:rsidRPr="00D0162F" w:rsidRDefault="00515E4B" w:rsidP="003A28DA">
            <w:pPr>
              <w:pStyle w:val="TAC"/>
              <w:rPr>
                <w:rFonts w:cs="Arial"/>
              </w:rPr>
            </w:pPr>
            <w:r w:rsidRPr="00D0162F">
              <w:rPr>
                <w:rFonts w:cs="Arial"/>
              </w:rPr>
              <w:t>50</w:t>
            </w:r>
          </w:p>
        </w:tc>
        <w:tc>
          <w:tcPr>
            <w:tcW w:w="3685" w:type="dxa"/>
          </w:tcPr>
          <w:p w14:paraId="0AEBE53B" w14:textId="77777777" w:rsidR="00515E4B" w:rsidRPr="00D0162F" w:rsidRDefault="00515E4B" w:rsidP="003A28DA">
            <w:pPr>
              <w:pStyle w:val="TAC"/>
              <w:rPr>
                <w:rFonts w:cs="Arial"/>
              </w:rPr>
            </w:pPr>
            <w:r w:rsidRPr="00D0162F">
              <w:rPr>
                <w:rFonts w:cs="Arial"/>
              </w:rPr>
              <w:t>Associated with CSI-RS configured</w:t>
            </w:r>
          </w:p>
        </w:tc>
      </w:tr>
      <w:tr w:rsidR="00515E4B" w:rsidRPr="00D0162F" w14:paraId="39DAC331" w14:textId="77777777" w:rsidTr="003A28DA">
        <w:trPr>
          <w:cantSplit/>
          <w:jc w:val="center"/>
        </w:trPr>
        <w:tc>
          <w:tcPr>
            <w:tcW w:w="2437" w:type="dxa"/>
          </w:tcPr>
          <w:p w14:paraId="3D8F8B3E" w14:textId="77777777" w:rsidR="00515E4B" w:rsidRPr="00D0162F" w:rsidRDefault="00515E4B" w:rsidP="003A28DA">
            <w:pPr>
              <w:pStyle w:val="TAL"/>
              <w:rPr>
                <w:rFonts w:cs="Arial"/>
                <w:i/>
              </w:rPr>
            </w:pPr>
            <w:r w:rsidRPr="00D0162F">
              <w:rPr>
                <w:rFonts w:cs="Arial"/>
                <w:i/>
              </w:rPr>
              <w:t>ra-OccasionList</w:t>
            </w:r>
          </w:p>
        </w:tc>
        <w:tc>
          <w:tcPr>
            <w:tcW w:w="1344" w:type="dxa"/>
          </w:tcPr>
          <w:p w14:paraId="46DDB0B3" w14:textId="77777777" w:rsidR="00515E4B" w:rsidRPr="00D0162F" w:rsidRDefault="00515E4B" w:rsidP="003A28DA">
            <w:pPr>
              <w:pStyle w:val="TAC"/>
              <w:rPr>
                <w:rFonts w:cs="Arial"/>
              </w:rPr>
            </w:pPr>
            <w:r w:rsidRPr="00D0162F">
              <w:rPr>
                <w:rFonts w:cs="Arial"/>
              </w:rPr>
              <w:t>-</w:t>
            </w:r>
          </w:p>
        </w:tc>
        <w:tc>
          <w:tcPr>
            <w:tcW w:w="1276" w:type="dxa"/>
          </w:tcPr>
          <w:p w14:paraId="41D0A170" w14:textId="77777777" w:rsidR="00515E4B" w:rsidRPr="00D0162F" w:rsidRDefault="00515E4B" w:rsidP="003A28DA">
            <w:pPr>
              <w:pStyle w:val="TAC"/>
              <w:rPr>
                <w:rFonts w:cs="Arial"/>
              </w:rPr>
            </w:pPr>
            <w:r w:rsidRPr="00D0162F">
              <w:rPr>
                <w:rFonts w:cs="Arial"/>
              </w:rPr>
              <w:t>-</w:t>
            </w:r>
          </w:p>
        </w:tc>
        <w:tc>
          <w:tcPr>
            <w:tcW w:w="1276" w:type="dxa"/>
          </w:tcPr>
          <w:p w14:paraId="7BCE1A6E" w14:textId="77777777" w:rsidR="00515E4B" w:rsidRPr="00D0162F" w:rsidRDefault="00515E4B" w:rsidP="003A28DA">
            <w:pPr>
              <w:pStyle w:val="TAC"/>
              <w:rPr>
                <w:rFonts w:cs="Arial"/>
              </w:rPr>
            </w:pPr>
            <w:r w:rsidRPr="00D0162F">
              <w:rPr>
                <w:rFonts w:cs="Arial"/>
              </w:rPr>
              <w:t>1</w:t>
            </w:r>
          </w:p>
        </w:tc>
        <w:tc>
          <w:tcPr>
            <w:tcW w:w="1276" w:type="dxa"/>
          </w:tcPr>
          <w:p w14:paraId="2CD8D883" w14:textId="77777777" w:rsidR="00515E4B" w:rsidRPr="00D0162F" w:rsidRDefault="00515E4B" w:rsidP="003A28DA">
            <w:pPr>
              <w:pStyle w:val="TAC"/>
              <w:rPr>
                <w:rFonts w:cs="Arial"/>
              </w:rPr>
            </w:pPr>
            <w:r w:rsidRPr="00D0162F">
              <w:rPr>
                <w:rFonts w:cs="Arial"/>
              </w:rPr>
              <w:t>1</w:t>
            </w:r>
          </w:p>
        </w:tc>
        <w:tc>
          <w:tcPr>
            <w:tcW w:w="3685" w:type="dxa"/>
          </w:tcPr>
          <w:p w14:paraId="15F6D875" w14:textId="77777777" w:rsidR="00515E4B" w:rsidRPr="00D0162F" w:rsidRDefault="00515E4B" w:rsidP="003A28DA">
            <w:pPr>
              <w:pStyle w:val="TAC"/>
              <w:rPr>
                <w:rFonts w:cs="Arial"/>
              </w:rPr>
            </w:pPr>
            <w:r w:rsidRPr="00D0162F">
              <w:rPr>
                <w:rFonts w:cs="Arial"/>
              </w:rPr>
              <w:t>RA occasions allowed corresponding to CSI-RS</w:t>
            </w:r>
          </w:p>
        </w:tc>
      </w:tr>
      <w:tr w:rsidR="00515E4B" w:rsidRPr="00D0162F" w14:paraId="4C598563" w14:textId="77777777" w:rsidTr="003A28DA">
        <w:trPr>
          <w:cantSplit/>
          <w:jc w:val="center"/>
        </w:trPr>
        <w:tc>
          <w:tcPr>
            <w:tcW w:w="2437" w:type="dxa"/>
          </w:tcPr>
          <w:p w14:paraId="187EFB9B" w14:textId="77777777" w:rsidR="00515E4B" w:rsidRPr="00D0162F" w:rsidRDefault="00515E4B" w:rsidP="003A28DA">
            <w:pPr>
              <w:pStyle w:val="TAL"/>
              <w:rPr>
                <w:lang w:eastAsia="ko-KR"/>
              </w:rPr>
            </w:pPr>
            <w:r w:rsidRPr="00D0162F">
              <w:rPr>
                <w:rFonts w:cs="Arial"/>
                <w:i/>
              </w:rPr>
              <w:t>ra-ssb-OccasionMaskIndex</w:t>
            </w:r>
          </w:p>
        </w:tc>
        <w:tc>
          <w:tcPr>
            <w:tcW w:w="1344" w:type="dxa"/>
          </w:tcPr>
          <w:p w14:paraId="5A8723C0" w14:textId="77777777" w:rsidR="00515E4B" w:rsidRPr="00D0162F" w:rsidRDefault="00515E4B" w:rsidP="003A28DA">
            <w:pPr>
              <w:pStyle w:val="TAC"/>
              <w:rPr>
                <w:rFonts w:cs="Arial"/>
              </w:rPr>
            </w:pPr>
            <w:r w:rsidRPr="00D0162F">
              <w:rPr>
                <w:rFonts w:cs="Arial"/>
              </w:rPr>
              <w:t>-</w:t>
            </w:r>
          </w:p>
        </w:tc>
        <w:tc>
          <w:tcPr>
            <w:tcW w:w="1276" w:type="dxa"/>
          </w:tcPr>
          <w:p w14:paraId="0D7370AB" w14:textId="77777777" w:rsidR="00515E4B" w:rsidRPr="00D0162F" w:rsidRDefault="00515E4B" w:rsidP="003A28DA">
            <w:pPr>
              <w:pStyle w:val="TAC"/>
              <w:rPr>
                <w:rFonts w:cs="Arial"/>
              </w:rPr>
            </w:pPr>
            <w:r w:rsidRPr="00D0162F">
              <w:rPr>
                <w:rFonts w:cs="Arial"/>
              </w:rPr>
              <w:t>1</w:t>
            </w:r>
          </w:p>
        </w:tc>
        <w:tc>
          <w:tcPr>
            <w:tcW w:w="1276" w:type="dxa"/>
          </w:tcPr>
          <w:p w14:paraId="20B60386" w14:textId="77777777" w:rsidR="00515E4B" w:rsidRPr="00D0162F" w:rsidRDefault="00515E4B" w:rsidP="003A28DA">
            <w:pPr>
              <w:pStyle w:val="TAC"/>
              <w:rPr>
                <w:rFonts w:cs="Arial"/>
              </w:rPr>
            </w:pPr>
            <w:r w:rsidRPr="00D0162F">
              <w:rPr>
                <w:rFonts w:cs="Arial"/>
              </w:rPr>
              <w:t>N/A</w:t>
            </w:r>
          </w:p>
        </w:tc>
        <w:tc>
          <w:tcPr>
            <w:tcW w:w="1276" w:type="dxa"/>
          </w:tcPr>
          <w:p w14:paraId="01B1F663" w14:textId="77777777" w:rsidR="00515E4B" w:rsidRPr="00D0162F" w:rsidRDefault="00515E4B" w:rsidP="003A28DA">
            <w:pPr>
              <w:pStyle w:val="TAC"/>
              <w:rPr>
                <w:rFonts w:cs="Arial"/>
              </w:rPr>
            </w:pPr>
            <w:r w:rsidRPr="00D0162F">
              <w:rPr>
                <w:rFonts w:cs="Arial"/>
              </w:rPr>
              <w:t>N/A</w:t>
            </w:r>
          </w:p>
        </w:tc>
        <w:tc>
          <w:tcPr>
            <w:tcW w:w="3685" w:type="dxa"/>
          </w:tcPr>
          <w:p w14:paraId="2345EB1D" w14:textId="77777777" w:rsidR="00515E4B" w:rsidRPr="00D0162F" w:rsidRDefault="00515E4B" w:rsidP="003A28DA">
            <w:pPr>
              <w:pStyle w:val="TAC"/>
              <w:rPr>
                <w:rFonts w:cs="Arial"/>
              </w:rPr>
            </w:pPr>
            <w:r w:rsidRPr="00D0162F">
              <w:rPr>
                <w:rFonts w:cs="Arial"/>
              </w:rPr>
              <w:t>PRACH occasion index 1 is allowed</w:t>
            </w:r>
          </w:p>
        </w:tc>
      </w:tr>
      <w:tr w:rsidR="00515E4B" w:rsidRPr="00D0162F" w14:paraId="568BDB0A" w14:textId="77777777" w:rsidTr="003A28DA">
        <w:trPr>
          <w:jc w:val="center"/>
        </w:trPr>
        <w:tc>
          <w:tcPr>
            <w:tcW w:w="11294" w:type="dxa"/>
            <w:gridSpan w:val="6"/>
          </w:tcPr>
          <w:p w14:paraId="215F0D3F" w14:textId="77777777" w:rsidR="00515E4B" w:rsidRPr="00D0162F" w:rsidRDefault="00515E4B" w:rsidP="003A28DA">
            <w:pPr>
              <w:pStyle w:val="TAC"/>
              <w:jc w:val="left"/>
              <w:rPr>
                <w:rFonts w:cs="Arial"/>
              </w:rPr>
            </w:pPr>
            <w:r w:rsidRPr="00D0162F">
              <w:rPr>
                <w:rFonts w:cs="Arial"/>
              </w:rPr>
              <w:t>NOTE:</w:t>
            </w:r>
            <w:r w:rsidRPr="00D0162F">
              <w:rPr>
                <w:rFonts w:cs="Arial"/>
              </w:rPr>
              <w:tab/>
              <w:t>For further information see Clause 6.3.2 in TS 38.331 [13].</w:t>
            </w:r>
          </w:p>
        </w:tc>
      </w:tr>
    </w:tbl>
    <w:p w14:paraId="55EDEF38" w14:textId="3161BF23" w:rsidR="00211DBE" w:rsidRPr="00211DBE" w:rsidRDefault="00515E4B" w:rsidP="00515E4B">
      <w:pPr>
        <w:pStyle w:val="40"/>
        <w:rPr>
          <w:lang w:eastAsia="zh-CN"/>
        </w:rPr>
      </w:pPr>
      <w:r w:rsidRPr="00043279">
        <w:rPr>
          <w:rFonts w:hint="eastAsia"/>
          <w:b/>
          <w:noProof/>
          <w:color w:val="00B0F0"/>
          <w:lang w:eastAsia="zh-CN"/>
        </w:rPr>
        <w:t>&lt;</w:t>
      </w:r>
      <w:r w:rsidRPr="00043279">
        <w:rPr>
          <w:b/>
          <w:noProof/>
          <w:color w:val="00B0F0"/>
          <w:lang w:eastAsia="zh-CN"/>
        </w:rPr>
        <w:t xml:space="preserve">End of Change </w:t>
      </w:r>
      <w:r>
        <w:rPr>
          <w:b/>
          <w:noProof/>
          <w:color w:val="00B0F0"/>
          <w:lang w:eastAsia="zh-CN"/>
        </w:rPr>
        <w:t>6</w:t>
      </w:r>
      <w:r w:rsidRPr="00043279">
        <w:rPr>
          <w:b/>
          <w:noProof/>
          <w:color w:val="00B0F0"/>
          <w:lang w:eastAsia="zh-CN"/>
        </w:rPr>
        <w:t>&gt;</w:t>
      </w:r>
    </w:p>
    <w:sectPr w:rsidR="00211DBE" w:rsidRPr="00211DBE"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E4487" w14:textId="77777777" w:rsidR="00A81840" w:rsidRDefault="00A81840">
      <w:r>
        <w:separator/>
      </w:r>
    </w:p>
  </w:endnote>
  <w:endnote w:type="continuationSeparator" w:id="0">
    <w:p w14:paraId="3F454C73" w14:textId="77777777" w:rsidR="00A81840" w:rsidRDefault="00A81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3800A" w14:textId="77777777" w:rsidR="00A81840" w:rsidRDefault="00A81840">
      <w:r>
        <w:separator/>
      </w:r>
    </w:p>
  </w:footnote>
  <w:footnote w:type="continuationSeparator" w:id="0">
    <w:p w14:paraId="3B08863F" w14:textId="77777777" w:rsidR="00A81840" w:rsidRDefault="00A81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1DBE" w:rsidRDefault="00211D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1DBE" w:rsidRDefault="00211D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1DBE" w:rsidRDefault="00211D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1DBE" w:rsidRDefault="00211D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2E0975"/>
    <w:multiLevelType w:val="hybridMultilevel"/>
    <w:tmpl w:val="1070DD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E60E9B"/>
    <w:multiLevelType w:val="hybridMultilevel"/>
    <w:tmpl w:val="D4A09198"/>
    <w:lvl w:ilvl="0" w:tplc="DF78A120">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5"/>
  </w:num>
  <w:num w:numId="3">
    <w:abstractNumId w:val="4"/>
  </w:num>
  <w:num w:numId="4">
    <w:abstractNumId w:val="22"/>
  </w:num>
  <w:num w:numId="5">
    <w:abstractNumId w:val="10"/>
  </w:num>
  <w:num w:numId="6">
    <w:abstractNumId w:val="6"/>
  </w:num>
  <w:num w:numId="7">
    <w:abstractNumId w:val="2"/>
  </w:num>
  <w:num w:numId="8">
    <w:abstractNumId w:val="23"/>
  </w:num>
  <w:num w:numId="9">
    <w:abstractNumId w:val="19"/>
  </w:num>
  <w:num w:numId="10">
    <w:abstractNumId w:val="13"/>
  </w:num>
  <w:num w:numId="11">
    <w:abstractNumId w:val="17"/>
  </w:num>
  <w:num w:numId="12">
    <w:abstractNumId w:val="21"/>
  </w:num>
  <w:num w:numId="13">
    <w:abstractNumId w:val="16"/>
  </w:num>
  <w:num w:numId="14">
    <w:abstractNumId w:val="15"/>
  </w:num>
  <w:num w:numId="15">
    <w:abstractNumId w:val="1"/>
  </w:num>
  <w:num w:numId="16">
    <w:abstractNumId w:val="3"/>
  </w:num>
  <w:num w:numId="17">
    <w:abstractNumId w:val="11"/>
  </w:num>
  <w:num w:numId="18">
    <w:abstractNumId w:val="9"/>
  </w:num>
  <w:num w:numId="19">
    <w:abstractNumId w:val="24"/>
  </w:num>
  <w:num w:numId="20">
    <w:abstractNumId w:val="7"/>
  </w:num>
  <w:num w:numId="21">
    <w:abstractNumId w:val="14"/>
  </w:num>
  <w:num w:numId="22">
    <w:abstractNumId w:val="8"/>
  </w:num>
  <w:num w:numId="23">
    <w:abstractNumId w:val="0"/>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79"/>
    <w:rsid w:val="000561E7"/>
    <w:rsid w:val="00070E09"/>
    <w:rsid w:val="000A6394"/>
    <w:rsid w:val="000B7FED"/>
    <w:rsid w:val="000C038A"/>
    <w:rsid w:val="000C5149"/>
    <w:rsid w:val="000C6598"/>
    <w:rsid w:val="000D44B3"/>
    <w:rsid w:val="000E2EA1"/>
    <w:rsid w:val="00125767"/>
    <w:rsid w:val="00132466"/>
    <w:rsid w:val="00145D43"/>
    <w:rsid w:val="00192C46"/>
    <w:rsid w:val="001A08B3"/>
    <w:rsid w:val="001A7B60"/>
    <w:rsid w:val="001B52F0"/>
    <w:rsid w:val="001B7A65"/>
    <w:rsid w:val="001E41F3"/>
    <w:rsid w:val="00211DBE"/>
    <w:rsid w:val="0026004D"/>
    <w:rsid w:val="002640DD"/>
    <w:rsid w:val="00275D12"/>
    <w:rsid w:val="00284FEB"/>
    <w:rsid w:val="002860C4"/>
    <w:rsid w:val="002B5741"/>
    <w:rsid w:val="002E472E"/>
    <w:rsid w:val="00300F03"/>
    <w:rsid w:val="00305409"/>
    <w:rsid w:val="0035384D"/>
    <w:rsid w:val="003609EF"/>
    <w:rsid w:val="0036231A"/>
    <w:rsid w:val="00374DD4"/>
    <w:rsid w:val="00376607"/>
    <w:rsid w:val="00395476"/>
    <w:rsid w:val="003D44D7"/>
    <w:rsid w:val="003E1A36"/>
    <w:rsid w:val="00410371"/>
    <w:rsid w:val="004242F1"/>
    <w:rsid w:val="004B75B7"/>
    <w:rsid w:val="005020BB"/>
    <w:rsid w:val="005141D9"/>
    <w:rsid w:val="0051580D"/>
    <w:rsid w:val="00515E4B"/>
    <w:rsid w:val="00547111"/>
    <w:rsid w:val="00581C33"/>
    <w:rsid w:val="00592D74"/>
    <w:rsid w:val="005A057A"/>
    <w:rsid w:val="005E2C44"/>
    <w:rsid w:val="006167E8"/>
    <w:rsid w:val="00621188"/>
    <w:rsid w:val="006257ED"/>
    <w:rsid w:val="00653DE4"/>
    <w:rsid w:val="00665C47"/>
    <w:rsid w:val="00675EAA"/>
    <w:rsid w:val="00695808"/>
    <w:rsid w:val="006B46FB"/>
    <w:rsid w:val="006E21FB"/>
    <w:rsid w:val="00792342"/>
    <w:rsid w:val="007977A8"/>
    <w:rsid w:val="007B4386"/>
    <w:rsid w:val="007B512A"/>
    <w:rsid w:val="007C2097"/>
    <w:rsid w:val="007D6A07"/>
    <w:rsid w:val="007F7259"/>
    <w:rsid w:val="008040A8"/>
    <w:rsid w:val="008279FA"/>
    <w:rsid w:val="008463D4"/>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3297"/>
    <w:rsid w:val="009E6FBE"/>
    <w:rsid w:val="009F734F"/>
    <w:rsid w:val="00A246B6"/>
    <w:rsid w:val="00A47E70"/>
    <w:rsid w:val="00A50CF0"/>
    <w:rsid w:val="00A7671C"/>
    <w:rsid w:val="00A81840"/>
    <w:rsid w:val="00AA2CBC"/>
    <w:rsid w:val="00AC5820"/>
    <w:rsid w:val="00AD1CD8"/>
    <w:rsid w:val="00B01D7F"/>
    <w:rsid w:val="00B258BB"/>
    <w:rsid w:val="00B67B97"/>
    <w:rsid w:val="00B968C8"/>
    <w:rsid w:val="00BA3EC5"/>
    <w:rsid w:val="00BA51D9"/>
    <w:rsid w:val="00BB5DFC"/>
    <w:rsid w:val="00BD279D"/>
    <w:rsid w:val="00BD6BB8"/>
    <w:rsid w:val="00C66BA2"/>
    <w:rsid w:val="00C870F6"/>
    <w:rsid w:val="00C94822"/>
    <w:rsid w:val="00C95985"/>
    <w:rsid w:val="00C963F8"/>
    <w:rsid w:val="00CC5026"/>
    <w:rsid w:val="00CC68D0"/>
    <w:rsid w:val="00D03F9A"/>
    <w:rsid w:val="00D06D51"/>
    <w:rsid w:val="00D24991"/>
    <w:rsid w:val="00D50255"/>
    <w:rsid w:val="00D66520"/>
    <w:rsid w:val="00D84AE9"/>
    <w:rsid w:val="00D9124E"/>
    <w:rsid w:val="00D95E50"/>
    <w:rsid w:val="00DE34CF"/>
    <w:rsid w:val="00E13F3D"/>
    <w:rsid w:val="00E34898"/>
    <w:rsid w:val="00E61BB8"/>
    <w:rsid w:val="00E66B3C"/>
    <w:rsid w:val="00EB09B7"/>
    <w:rsid w:val="00EE7D7C"/>
    <w:rsid w:val="00F249A1"/>
    <w:rsid w:val="00F25D98"/>
    <w:rsid w:val="00F300FB"/>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8"/>
    <w:link w:val="26"/>
    <w:qFormat/>
    <w:rsid w:val="000B7FED"/>
    <w:pPr>
      <w:ind w:left="851"/>
    </w:pPr>
  </w:style>
  <w:style w:type="paragraph" w:styleId="31">
    <w:name w:val="List Bullet 3"/>
    <w:basedOn w:val="25"/>
    <w:link w:val="32"/>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9"/>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CRCoverPageChar">
    <w:name w:val="CR Cover Page Char"/>
    <w:link w:val="CRCoverPage"/>
    <w:qFormat/>
    <w:rsid w:val="00043279"/>
    <w:rPr>
      <w:rFonts w:ascii="Arial" w:hAnsi="Arial"/>
      <w:lang w:val="en-GB" w:eastAsia="en-US"/>
    </w:rPr>
  </w:style>
  <w:style w:type="paragraph" w:customStyle="1" w:styleId="References">
    <w:name w:val="References"/>
    <w:basedOn w:val="a"/>
    <w:qFormat/>
    <w:rsid w:val="00043279"/>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04327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043279"/>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link w:val="30"/>
    <w:qFormat/>
    <w:rsid w:val="00043279"/>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link w:val="40"/>
    <w:qFormat/>
    <w:rsid w:val="0004327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043279"/>
    <w:rPr>
      <w:rFonts w:ascii="Arial" w:hAnsi="Arial"/>
      <w:sz w:val="22"/>
      <w:lang w:val="en-GB" w:eastAsia="en-US"/>
    </w:rPr>
  </w:style>
  <w:style w:type="character" w:customStyle="1" w:styleId="60">
    <w:name w:val="标题 6 字符"/>
    <w:aliases w:val="T1 字符,Header 6 字符"/>
    <w:basedOn w:val="a0"/>
    <w:link w:val="6"/>
    <w:qFormat/>
    <w:rsid w:val="00043279"/>
    <w:rPr>
      <w:rFonts w:ascii="Arial" w:hAnsi="Arial"/>
      <w:lang w:val="en-GB" w:eastAsia="en-US"/>
    </w:rPr>
  </w:style>
  <w:style w:type="character" w:customStyle="1" w:styleId="70">
    <w:name w:val="标题 7 字符"/>
    <w:aliases w:val="L7 字符,Header 7 字符"/>
    <w:basedOn w:val="a0"/>
    <w:link w:val="7"/>
    <w:qFormat/>
    <w:rsid w:val="00043279"/>
    <w:rPr>
      <w:rFonts w:ascii="Arial" w:hAnsi="Arial"/>
      <w:lang w:val="en-GB" w:eastAsia="en-US"/>
    </w:rPr>
  </w:style>
  <w:style w:type="character" w:customStyle="1" w:styleId="80">
    <w:name w:val="标题 8 字符"/>
    <w:aliases w:val="Table Heading 字符"/>
    <w:basedOn w:val="a0"/>
    <w:link w:val="8"/>
    <w:qFormat/>
    <w:rsid w:val="00043279"/>
    <w:rPr>
      <w:rFonts w:ascii="Arial" w:hAnsi="Arial"/>
      <w:sz w:val="36"/>
      <w:lang w:val="en-GB" w:eastAsia="en-US"/>
    </w:rPr>
  </w:style>
  <w:style w:type="character" w:customStyle="1" w:styleId="90">
    <w:name w:val="标题 9 字符"/>
    <w:aliases w:val="Figure Heading 字符,FH 字符"/>
    <w:basedOn w:val="a0"/>
    <w:link w:val="9"/>
    <w:qFormat/>
    <w:rsid w:val="00043279"/>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043279"/>
    <w:rPr>
      <w:rFonts w:ascii="Arial" w:hAnsi="Arial"/>
      <w:b/>
      <w:noProof/>
      <w:sz w:val="18"/>
      <w:lang w:val="en-GB" w:eastAsia="en-US"/>
    </w:rPr>
  </w:style>
  <w:style w:type="character" w:customStyle="1" w:styleId="ad">
    <w:name w:val="页脚 字符"/>
    <w:aliases w:val="footer odd 字符,footer 字符,fo 字符,pie de página 字符"/>
    <w:basedOn w:val="a0"/>
    <w:link w:val="ac"/>
    <w:qFormat/>
    <w:rsid w:val="00043279"/>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043279"/>
    <w:rPr>
      <w:rFonts w:ascii="Times New Roman" w:hAnsi="Times New Roman"/>
      <w:sz w:val="16"/>
      <w:lang w:val="en-GB" w:eastAsia="en-US"/>
    </w:rPr>
  </w:style>
  <w:style w:type="paragraph" w:customStyle="1" w:styleId="FL">
    <w:name w:val="FL"/>
    <w:basedOn w:val="a"/>
    <w:qFormat/>
    <w:rsid w:val="0004327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043279"/>
    <w:rPr>
      <w:rFonts w:ascii="Times New Roman" w:hAnsi="Times New Roman"/>
      <w:lang w:val="en-GB" w:eastAsia="en-US"/>
    </w:rPr>
  </w:style>
  <w:style w:type="character" w:customStyle="1" w:styleId="EditorsNoteChar">
    <w:name w:val="Editor's Note Char"/>
    <w:qFormat/>
    <w:rsid w:val="00043279"/>
    <w:rPr>
      <w:rFonts w:ascii="Times New Roman" w:eastAsia="Times New Roman" w:hAnsi="Times New Roman" w:cs="Times New Roman"/>
      <w:color w:val="FF0000"/>
      <w:sz w:val="20"/>
      <w:szCs w:val="20"/>
    </w:rPr>
  </w:style>
  <w:style w:type="character" w:customStyle="1" w:styleId="B2Char">
    <w:name w:val="B2 Char"/>
    <w:link w:val="B2"/>
    <w:qFormat/>
    <w:rsid w:val="00043279"/>
    <w:rPr>
      <w:rFonts w:ascii="Times New Roman" w:hAnsi="Times New Roman"/>
      <w:lang w:val="en-GB" w:eastAsia="en-US"/>
    </w:rPr>
  </w:style>
  <w:style w:type="character" w:customStyle="1" w:styleId="B3Char">
    <w:name w:val="B3 Char"/>
    <w:link w:val="B3"/>
    <w:qFormat/>
    <w:rsid w:val="00043279"/>
    <w:rPr>
      <w:rFonts w:ascii="Times New Roman" w:hAnsi="Times New Roman"/>
      <w:lang w:val="en-GB" w:eastAsia="en-US"/>
    </w:rPr>
  </w:style>
  <w:style w:type="character" w:customStyle="1" w:styleId="af4">
    <w:name w:val="批注框文本 字符"/>
    <w:basedOn w:val="a0"/>
    <w:link w:val="af3"/>
    <w:uiPriority w:val="99"/>
    <w:qFormat/>
    <w:rsid w:val="00043279"/>
    <w:rPr>
      <w:rFonts w:ascii="Tahoma" w:hAnsi="Tahoma" w:cs="Tahoma"/>
      <w:sz w:val="16"/>
      <w:szCs w:val="16"/>
      <w:lang w:val="en-GB" w:eastAsia="en-US"/>
    </w:rPr>
  </w:style>
  <w:style w:type="character" w:customStyle="1" w:styleId="af8">
    <w:name w:val="文档结构图 字符"/>
    <w:basedOn w:val="a0"/>
    <w:link w:val="af7"/>
    <w:qFormat/>
    <w:rsid w:val="00043279"/>
    <w:rPr>
      <w:rFonts w:ascii="Tahoma" w:hAnsi="Tahoma" w:cs="Tahoma"/>
      <w:shd w:val="clear" w:color="auto" w:fill="000080"/>
      <w:lang w:val="en-GB" w:eastAsia="en-US"/>
    </w:rPr>
  </w:style>
  <w:style w:type="character" w:customStyle="1" w:styleId="TALChar">
    <w:name w:val="TAL Char"/>
    <w:qFormat/>
    <w:rsid w:val="00043279"/>
    <w:rPr>
      <w:rFonts w:ascii="Arial" w:hAnsi="Arial"/>
      <w:sz w:val="18"/>
      <w:lang w:val="en-GB"/>
    </w:rPr>
  </w:style>
  <w:style w:type="character" w:styleId="af9">
    <w:name w:val="Emphasis"/>
    <w:uiPriority w:val="20"/>
    <w:qFormat/>
    <w:rsid w:val="00043279"/>
    <w:rPr>
      <w:i/>
      <w:iCs/>
    </w:rPr>
  </w:style>
  <w:style w:type="character" w:customStyle="1" w:styleId="EQChar">
    <w:name w:val="EQ Char"/>
    <w:link w:val="EQ"/>
    <w:qFormat/>
    <w:rsid w:val="00043279"/>
    <w:rPr>
      <w:rFonts w:ascii="Times New Roman" w:hAnsi="Times New Roman"/>
      <w:noProof/>
      <w:lang w:val="en-GB" w:eastAsia="en-US"/>
    </w:rPr>
  </w:style>
  <w:style w:type="character" w:customStyle="1" w:styleId="NOChar">
    <w:name w:val="NO Char"/>
    <w:link w:val="NO"/>
    <w:qFormat/>
    <w:rsid w:val="00043279"/>
    <w:rPr>
      <w:rFonts w:ascii="Times New Roman" w:hAnsi="Times New Roman"/>
      <w:lang w:val="en-GB" w:eastAsia="en-US"/>
    </w:rPr>
  </w:style>
  <w:style w:type="character" w:customStyle="1" w:styleId="EditorsNoteCarCar">
    <w:name w:val="Editor's Note Car Car"/>
    <w:qFormat/>
    <w:rsid w:val="00043279"/>
    <w:rPr>
      <w:rFonts w:eastAsia="Times New Roman"/>
      <w:color w:val="FF0000"/>
      <w:lang w:eastAsia="en-US"/>
    </w:rPr>
  </w:style>
  <w:style w:type="character" w:customStyle="1" w:styleId="B1Zchn">
    <w:name w:val="B1 Zchn"/>
    <w:qFormat/>
    <w:locked/>
    <w:rsid w:val="00043279"/>
    <w:rPr>
      <w:rFonts w:ascii="Times New Roman" w:hAnsi="Times New Roman"/>
      <w:lang w:val="en-GB" w:eastAsia="en-US"/>
    </w:rPr>
  </w:style>
  <w:style w:type="paragraph" w:styleId="afa">
    <w:name w:val="Revision"/>
    <w:hidden/>
    <w:uiPriority w:val="99"/>
    <w:qFormat/>
    <w:rsid w:val="00043279"/>
    <w:rPr>
      <w:rFonts w:ascii="Times New Roman" w:hAnsi="Times New Roman"/>
      <w:lang w:val="en-GB" w:eastAsia="en-US"/>
    </w:rPr>
  </w:style>
  <w:style w:type="character" w:styleId="HTML">
    <w:name w:val="HTML Acronym"/>
    <w:uiPriority w:val="99"/>
    <w:unhideWhenUsed/>
    <w:rsid w:val="00043279"/>
  </w:style>
  <w:style w:type="character" w:customStyle="1" w:styleId="TAL0">
    <w:name w:val="TAL (文字)"/>
    <w:qFormat/>
    <w:rsid w:val="00043279"/>
    <w:rPr>
      <w:rFonts w:ascii="Arial" w:eastAsia="Times New Roman" w:hAnsi="Arial"/>
      <w:sz w:val="18"/>
      <w:lang w:val="en-GB"/>
    </w:rPr>
  </w:style>
  <w:style w:type="character" w:customStyle="1" w:styleId="TACCar">
    <w:name w:val="TAC Car"/>
    <w:qFormat/>
    <w:rsid w:val="00043279"/>
    <w:rPr>
      <w:rFonts w:ascii="Arial" w:eastAsia="Times New Roman" w:hAnsi="Arial"/>
      <w:sz w:val="18"/>
      <w:lang w:val="en-GB"/>
    </w:rPr>
  </w:style>
  <w:style w:type="character" w:customStyle="1" w:styleId="B4Char">
    <w:name w:val="B4 Char"/>
    <w:link w:val="B4"/>
    <w:qFormat/>
    <w:rsid w:val="00043279"/>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043279"/>
    <w:pPr>
      <w:overflowPunct w:val="0"/>
      <w:autoSpaceDE w:val="0"/>
      <w:autoSpaceDN w:val="0"/>
      <w:adjustRightInd w:val="0"/>
      <w:spacing w:after="0"/>
      <w:ind w:left="720"/>
      <w:contextualSpacing/>
      <w:textAlignment w:val="baseline"/>
    </w:pPr>
    <w:rPr>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043279"/>
    <w:rPr>
      <w:rFonts w:ascii="Times New Roman" w:hAnsi="Times New Roman"/>
      <w:sz w:val="24"/>
      <w:szCs w:val="24"/>
      <w:lang w:val="en-GB" w:eastAsia="en-US"/>
    </w:rPr>
  </w:style>
  <w:style w:type="character" w:customStyle="1" w:styleId="TFChar">
    <w:name w:val="TF Char"/>
    <w:link w:val="TF"/>
    <w:qFormat/>
    <w:rsid w:val="00043279"/>
    <w:rPr>
      <w:rFonts w:ascii="Arial" w:hAnsi="Arial"/>
      <w:b/>
      <w:lang w:val="en-GB" w:eastAsia="en-US"/>
    </w:rPr>
  </w:style>
  <w:style w:type="character" w:styleId="afd">
    <w:name w:val="Strong"/>
    <w:aliases w:val="Level 2"/>
    <w:qFormat/>
    <w:rsid w:val="00043279"/>
    <w:rPr>
      <w:b/>
      <w:bCs/>
    </w:rPr>
  </w:style>
  <w:style w:type="character" w:customStyle="1" w:styleId="PLChar">
    <w:name w:val="PL Char"/>
    <w:link w:val="PL"/>
    <w:qFormat/>
    <w:rsid w:val="00043279"/>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43279"/>
    <w:rPr>
      <w:rFonts w:ascii="Arial" w:hAnsi="Arial"/>
      <w:sz w:val="24"/>
      <w:lang w:val="en-GB"/>
    </w:rPr>
  </w:style>
  <w:style w:type="character" w:customStyle="1" w:styleId="Heading6Char3">
    <w:name w:val="Heading 6 Char3"/>
    <w:aliases w:val="T1 Char11,Header 6 Char2"/>
    <w:rsid w:val="00043279"/>
    <w:rPr>
      <w:rFonts w:ascii="Arial" w:hAnsi="Arial"/>
      <w:lang w:eastAsia="en-US"/>
    </w:rPr>
  </w:style>
  <w:style w:type="character" w:styleId="afe">
    <w:name w:val="page number"/>
    <w:rsid w:val="00043279"/>
  </w:style>
  <w:style w:type="paragraph" w:styleId="aff">
    <w:name w:val="Normal (Web)"/>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3279"/>
    <w:rPr>
      <w:rFonts w:ascii="Arial" w:eastAsia="MS Mincho" w:hAnsi="Arial" w:cs="Arial"/>
      <w:b/>
      <w:bCs/>
      <w:lang w:val="en-GB" w:eastAsia="ja-JP"/>
    </w:rPr>
  </w:style>
  <w:style w:type="character" w:customStyle="1" w:styleId="NOZchn">
    <w:name w:val="NO Zchn"/>
    <w:qFormat/>
    <w:rsid w:val="00043279"/>
    <w:rPr>
      <w:lang w:val="en-GB" w:eastAsia="en-US" w:bidi="ar-SA"/>
    </w:rPr>
  </w:style>
  <w:style w:type="character" w:customStyle="1" w:styleId="TALZchn">
    <w:name w:val="TAL Zchn"/>
    <w:rsid w:val="00043279"/>
    <w:rPr>
      <w:rFonts w:ascii="Arial" w:hAnsi="Arial"/>
      <w:sz w:val="18"/>
      <w:lang w:val="en-GB" w:eastAsia="en-US" w:bidi="ar-SA"/>
    </w:rPr>
  </w:style>
  <w:style w:type="character" w:customStyle="1" w:styleId="Heading4C">
    <w:name w:val="Heading 4 C"/>
    <w:rsid w:val="00043279"/>
    <w:rPr>
      <w:rFonts w:ascii="Arial" w:hAnsi="Arial"/>
      <w:sz w:val="24"/>
      <w:szCs w:val="28"/>
      <w:lang w:val="en-GB" w:eastAsia="en-US" w:bidi="ar-SA"/>
    </w:rPr>
  </w:style>
  <w:style w:type="character" w:customStyle="1" w:styleId="H6C">
    <w:name w:val="H6 C"/>
    <w:rsid w:val="00043279"/>
    <w:rPr>
      <w:rFonts w:ascii="Arial" w:hAnsi="Arial"/>
      <w:sz w:val="22"/>
      <w:lang w:val="en-GB" w:eastAsia="ja-JP" w:bidi="ar-SA"/>
    </w:rPr>
  </w:style>
  <w:style w:type="character" w:customStyle="1" w:styleId="h51">
    <w:name w:val="h5 1"/>
    <w:rsid w:val="00043279"/>
    <w:rPr>
      <w:rFonts w:ascii="Arial" w:eastAsia="MS Mincho" w:hAnsi="Arial"/>
      <w:sz w:val="22"/>
      <w:lang w:val="en-GB" w:eastAsia="en-US" w:bidi="ar-SA"/>
    </w:rPr>
  </w:style>
  <w:style w:type="character" w:customStyle="1" w:styleId="h4Char">
    <w:name w:val="h4 Char"/>
    <w:aliases w:val="h413 Char,H423 Char,h423 Char,4H Char,4 Char"/>
    <w:rsid w:val="00043279"/>
    <w:rPr>
      <w:rFonts w:ascii="Arial" w:hAnsi="Arial"/>
      <w:sz w:val="24"/>
      <w:lang w:val="en-GB" w:eastAsia="en-US" w:bidi="ar-SA"/>
    </w:rPr>
  </w:style>
  <w:style w:type="character" w:customStyle="1" w:styleId="Underrubrik2Char">
    <w:name w:val="Underrubrik2 Char"/>
    <w:aliases w:val="321 Char,34 Char,311 Ch"/>
    <w:rsid w:val="0004327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43279"/>
    <w:rPr>
      <w:rFonts w:ascii="Arial" w:hAnsi="Arial"/>
      <w:sz w:val="22"/>
      <w:lang w:val="en-GB" w:eastAsia="en-US" w:bidi="ar-SA"/>
    </w:rPr>
  </w:style>
  <w:style w:type="character" w:customStyle="1" w:styleId="Heading6Char4">
    <w:name w:val="Heading 6 Char4"/>
    <w:aliases w:val="Heading 6 Char,T1 Char,Header 6 Char,Heading 6 Char Char,Header 6 Char Char,Heading 6 Char5"/>
    <w:qFormat/>
    <w:rsid w:val="00043279"/>
    <w:rPr>
      <w:rFonts w:ascii="Arial" w:eastAsia="Times New Roman" w:hAnsi="Arial"/>
      <w:lang w:eastAsia="en-US"/>
    </w:rPr>
  </w:style>
  <w:style w:type="paragraph" w:styleId="53">
    <w:name w:val="List Number 5"/>
    <w:basedOn w:val="a"/>
    <w:qFormat/>
    <w:rsid w:val="00043279"/>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043279"/>
    <w:pPr>
      <w:numPr>
        <w:numId w:val="5"/>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043279"/>
    <w:pPr>
      <w:numPr>
        <w:numId w:val="4"/>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04327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27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327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279"/>
    <w:rPr>
      <w:rFonts w:ascii="Arial" w:hAnsi="Arial"/>
      <w:sz w:val="24"/>
      <w:szCs w:val="28"/>
      <w:lang w:val="en-GB" w:eastAsia="en-GB" w:bidi="ar-SA"/>
    </w:rPr>
  </w:style>
  <w:style w:type="character" w:customStyle="1" w:styleId="EXCar">
    <w:name w:val="EX Car"/>
    <w:rsid w:val="000432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27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327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279"/>
    <w:rPr>
      <w:rFonts w:ascii="Arial" w:hAnsi="Arial"/>
      <w:sz w:val="24"/>
      <w:lang w:val="en-GB" w:eastAsia="ja-JP" w:bidi="ar-SA"/>
    </w:rPr>
  </w:style>
  <w:style w:type="character" w:customStyle="1" w:styleId="FootnoteTextChar2">
    <w:name w:val="Footnote Text Char2"/>
    <w:rsid w:val="0004327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43279"/>
    <w:rPr>
      <w:rFonts w:ascii="Arial" w:eastAsia="Times New Roman" w:hAnsi="Arial"/>
      <w:sz w:val="28"/>
      <w:lang w:val="en-GB"/>
    </w:rPr>
  </w:style>
  <w:style w:type="character" w:customStyle="1" w:styleId="ENChar">
    <w:name w:val="EN Char"/>
    <w:rsid w:val="00043279"/>
    <w:rPr>
      <w:rFonts w:ascii="Times New Roman" w:hAnsi="Times New Roman"/>
      <w:color w:val="FF0000"/>
      <w:lang w:val="en-US" w:eastAsia="en-US"/>
    </w:rPr>
  </w:style>
  <w:style w:type="character" w:customStyle="1" w:styleId="Heading5Char2">
    <w:name w:val="Heading 5 Char2"/>
    <w:aliases w:val="M5 Cha"/>
    <w:qFormat/>
    <w:rsid w:val="00043279"/>
    <w:rPr>
      <w:rFonts w:ascii="Arial" w:eastAsia="Times New Roman" w:hAnsi="Arial"/>
      <w:sz w:val="22"/>
      <w:lang w:val="en-GB"/>
    </w:rPr>
  </w:style>
  <w:style w:type="character" w:customStyle="1" w:styleId="Heading7Char4">
    <w:name w:val="Heading 7 Char4"/>
    <w:aliases w:val="L7 Char1,Header 7 Char1"/>
    <w:rsid w:val="00043279"/>
    <w:rPr>
      <w:rFonts w:ascii="Arial" w:hAnsi="Arial"/>
      <w:lang w:eastAsia="en-US"/>
    </w:rPr>
  </w:style>
  <w:style w:type="character" w:customStyle="1" w:styleId="Heading8Char4">
    <w:name w:val="Heading 8 Char4"/>
    <w:aliases w:val="Table Heading Char1"/>
    <w:rsid w:val="00043279"/>
    <w:rPr>
      <w:rFonts w:ascii="Arial" w:hAnsi="Arial"/>
      <w:sz w:val="36"/>
      <w:lang w:eastAsia="en-US"/>
    </w:rPr>
  </w:style>
  <w:style w:type="character" w:customStyle="1" w:styleId="Heading9Char3">
    <w:name w:val="Heading 9 Char3"/>
    <w:aliases w:val="Figure Heading Char2,FH Char2"/>
    <w:rsid w:val="00043279"/>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43279"/>
    <w:rPr>
      <w:rFonts w:ascii="Arial" w:hAnsi="Arial"/>
      <w:b/>
      <w:noProof/>
      <w:sz w:val="18"/>
      <w:lang w:eastAsia="en-US"/>
    </w:rPr>
  </w:style>
  <w:style w:type="character" w:customStyle="1" w:styleId="FooterChar3">
    <w:name w:val="Footer Char3"/>
    <w:aliases w:val="footer odd Char2,footer Char2,fo Char2,pie de página Char2"/>
    <w:rsid w:val="00043279"/>
    <w:rPr>
      <w:rFonts w:ascii="Arial" w:hAnsi="Arial"/>
      <w:b/>
      <w:i/>
      <w:noProof/>
      <w:sz w:val="18"/>
      <w:lang w:eastAsia="en-US"/>
    </w:rPr>
  </w:style>
  <w:style w:type="character" w:customStyle="1" w:styleId="FooterChar1">
    <w:name w:val="Footer Char1"/>
    <w:aliases w:val="footer odd Char1,footer Char1,fo Char1,pie de página Char1"/>
    <w:rsid w:val="00043279"/>
    <w:rPr>
      <w:rFonts w:ascii="Arial" w:hAnsi="Arial"/>
      <w:b/>
      <w:i/>
      <w:noProof/>
      <w:sz w:val="18"/>
    </w:rPr>
  </w:style>
  <w:style w:type="character" w:customStyle="1" w:styleId="B5Char">
    <w:name w:val="B5 Char"/>
    <w:link w:val="B5"/>
    <w:qFormat/>
    <w:rsid w:val="00043279"/>
    <w:rPr>
      <w:rFonts w:ascii="Times New Roman" w:hAnsi="Times New Roman"/>
      <w:lang w:val="en-GB" w:eastAsia="en-US"/>
    </w:rPr>
  </w:style>
  <w:style w:type="character" w:customStyle="1" w:styleId="DocumentMapChar2">
    <w:name w:val="Document Map Char2"/>
    <w:uiPriority w:val="99"/>
    <w:rsid w:val="00043279"/>
    <w:rPr>
      <w:rFonts w:ascii="Tahoma" w:eastAsia="Times New Roman" w:hAnsi="Tahoma" w:cs="Tahoma"/>
      <w:shd w:val="clear" w:color="auto" w:fill="000080"/>
      <w:lang w:val="en-GB"/>
    </w:rPr>
  </w:style>
  <w:style w:type="paragraph" w:customStyle="1" w:styleId="29">
    <w:name w:val="修订2"/>
    <w:hidden/>
    <w:semiHidden/>
    <w:qFormat/>
    <w:rsid w:val="00043279"/>
    <w:rPr>
      <w:rFonts w:ascii="Times New Roman" w:eastAsia="Batang" w:hAnsi="Times New Roman"/>
      <w:lang w:val="en-GB" w:eastAsia="en-US"/>
    </w:rPr>
  </w:style>
  <w:style w:type="paragraph" w:customStyle="1" w:styleId="aff0">
    <w:name w:val="変更箇所"/>
    <w:hidden/>
    <w:semiHidden/>
    <w:qFormat/>
    <w:rsid w:val="00043279"/>
    <w:rPr>
      <w:rFonts w:ascii="Times New Roman" w:eastAsia="MS Mincho" w:hAnsi="Times New Roman"/>
      <w:lang w:val="en-GB" w:eastAsia="en-US"/>
    </w:rPr>
  </w:style>
  <w:style w:type="paragraph" w:styleId="aff1">
    <w:name w:val="Note Heading"/>
    <w:basedOn w:val="a"/>
    <w:next w:val="a"/>
    <w:link w:val="aff2"/>
    <w:qFormat/>
    <w:rsid w:val="00043279"/>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rsid w:val="00043279"/>
    <w:rPr>
      <w:rFonts w:ascii="Times New Roman" w:eastAsia="MS Mincho" w:hAnsi="Times New Roman"/>
      <w:lang w:val="x-none" w:eastAsia="x-none"/>
    </w:rPr>
  </w:style>
  <w:style w:type="character" w:customStyle="1" w:styleId="NoteHeadingChar">
    <w:name w:val="Note Heading Char"/>
    <w:basedOn w:val="a0"/>
    <w:rsid w:val="00043279"/>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32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43279"/>
    <w:rPr>
      <w:rFonts w:ascii="Arial" w:hAnsi="Arial"/>
      <w:b/>
      <w:noProof/>
      <w:sz w:val="18"/>
      <w:lang w:val="en-GB" w:eastAsia="en-US" w:bidi="ar-SA"/>
    </w:rPr>
  </w:style>
  <w:style w:type="paragraph" w:styleId="aff3">
    <w:name w:val="Plain Text"/>
    <w:basedOn w:val="a"/>
    <w:link w:val="aff4"/>
    <w:qFormat/>
    <w:rsid w:val="00043279"/>
    <w:pPr>
      <w:overflowPunct w:val="0"/>
      <w:autoSpaceDE w:val="0"/>
      <w:autoSpaceDN w:val="0"/>
      <w:adjustRightInd w:val="0"/>
      <w:textAlignment w:val="baseline"/>
    </w:pPr>
    <w:rPr>
      <w:rFonts w:ascii="Courier New" w:hAnsi="Courier New"/>
      <w:lang w:val="nb-NO"/>
    </w:rPr>
  </w:style>
  <w:style w:type="character" w:customStyle="1" w:styleId="aff4">
    <w:name w:val="纯文本 字符"/>
    <w:basedOn w:val="a0"/>
    <w:link w:val="aff3"/>
    <w:rsid w:val="00043279"/>
    <w:rPr>
      <w:rFonts w:ascii="Courier New" w:hAnsi="Courier New"/>
      <w:lang w:val="nb-NO" w:eastAsia="en-US"/>
    </w:rPr>
  </w:style>
  <w:style w:type="character" w:customStyle="1" w:styleId="PlainTextChar">
    <w:name w:val="Plain Text Char"/>
    <w:basedOn w:val="a0"/>
    <w:qFormat/>
    <w:rsid w:val="00043279"/>
    <w:rPr>
      <w:rFonts w:ascii="Consolas" w:eastAsia="Times New Roman" w:hAnsi="Consolas" w:cs="Times New Roman"/>
      <w:sz w:val="21"/>
      <w:szCs w:val="21"/>
    </w:rPr>
  </w:style>
  <w:style w:type="paragraph" w:customStyle="1" w:styleId="aff5">
    <w:name w:val="수정"/>
    <w:hidden/>
    <w:semiHidden/>
    <w:qFormat/>
    <w:rsid w:val="00043279"/>
    <w:rPr>
      <w:rFonts w:ascii="Times New Roman" w:eastAsia="Batang" w:hAnsi="Times New Roman"/>
      <w:lang w:val="en-GB" w:eastAsia="en-US"/>
    </w:rPr>
  </w:style>
  <w:style w:type="character" w:customStyle="1" w:styleId="BalloonTextChar2">
    <w:name w:val="Balloon Text Char2"/>
    <w:uiPriority w:val="99"/>
    <w:rsid w:val="0004327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43279"/>
    <w:rPr>
      <w:rFonts w:ascii="Cambria" w:eastAsia="MS Gothic" w:hAnsi="Cambria" w:cs="Times New Roman"/>
      <w:i/>
      <w:iCs/>
      <w:color w:val="243F60"/>
      <w:lang w:eastAsia="en-US"/>
    </w:rPr>
  </w:style>
  <w:style w:type="character" w:customStyle="1" w:styleId="B2Char1">
    <w:name w:val="B2 Char1"/>
    <w:rsid w:val="00043279"/>
    <w:rPr>
      <w:color w:val="000000"/>
      <w:lang w:val="en-GB" w:eastAsia="ja-JP" w:bidi="ar-SA"/>
    </w:rPr>
  </w:style>
  <w:style w:type="paragraph" w:styleId="aff6">
    <w:name w:val="index heading"/>
    <w:basedOn w:val="a"/>
    <w:next w:val="a"/>
    <w:qFormat/>
    <w:rsid w:val="0004327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043279"/>
    <w:rPr>
      <w:rFonts w:ascii="Times New Roman" w:eastAsia="Batang" w:hAnsi="Times New Roman"/>
      <w:lang w:val="en-GB" w:eastAsia="en-US"/>
    </w:rPr>
  </w:style>
  <w:style w:type="character" w:customStyle="1" w:styleId="T1Char3">
    <w:name w:val="T1 Char3"/>
    <w:aliases w:val="Header 6 Char Char3"/>
    <w:qFormat/>
    <w:rsid w:val="0004327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3279"/>
    <w:rPr>
      <w:rFonts w:ascii="Arial" w:hAnsi="Arial"/>
      <w:sz w:val="32"/>
      <w:lang w:val="en-GB" w:eastAsia="ja-JP" w:bidi="ar-SA"/>
    </w:rPr>
  </w:style>
  <w:style w:type="character" w:customStyle="1" w:styleId="NOCharChar">
    <w:name w:val="NO Char Char"/>
    <w:qFormat/>
    <w:rsid w:val="0004327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3279"/>
    <w:rPr>
      <w:rFonts w:ascii="Arial" w:hAnsi="Arial"/>
      <w:sz w:val="32"/>
      <w:lang w:val="en-GB" w:eastAsia="en-US" w:bidi="ar-SA"/>
    </w:rPr>
  </w:style>
  <w:style w:type="character" w:customStyle="1" w:styleId="T1Char2">
    <w:name w:val="T1 Char2"/>
    <w:aliases w:val="Header 6 Char Char2"/>
    <w:qFormat/>
    <w:rsid w:val="00043279"/>
    <w:rPr>
      <w:rFonts w:ascii="Arial" w:hAnsi="Arial"/>
      <w:lang w:val="en-GB" w:eastAsia="en-US"/>
    </w:rPr>
  </w:style>
  <w:style w:type="paragraph" w:styleId="aff7">
    <w:name w:val="endnote text"/>
    <w:basedOn w:val="a"/>
    <w:link w:val="aff8"/>
    <w:qFormat/>
    <w:rsid w:val="00043279"/>
    <w:pPr>
      <w:overflowPunct w:val="0"/>
      <w:autoSpaceDE w:val="0"/>
      <w:autoSpaceDN w:val="0"/>
      <w:adjustRightInd w:val="0"/>
      <w:snapToGrid w:val="0"/>
      <w:textAlignment w:val="baseline"/>
    </w:pPr>
  </w:style>
  <w:style w:type="character" w:customStyle="1" w:styleId="aff8">
    <w:name w:val="尾注文本 字符"/>
    <w:basedOn w:val="a0"/>
    <w:link w:val="aff7"/>
    <w:qFormat/>
    <w:rsid w:val="00043279"/>
    <w:rPr>
      <w:rFonts w:ascii="Times New Roman" w:hAnsi="Times New Roman"/>
      <w:lang w:val="en-GB" w:eastAsia="en-US"/>
    </w:rPr>
  </w:style>
  <w:style w:type="character" w:styleId="aff9">
    <w:name w:val="endnote reference"/>
    <w:qFormat/>
    <w:rsid w:val="00043279"/>
    <w:rPr>
      <w:vertAlign w:val="superscript"/>
    </w:rPr>
  </w:style>
  <w:style w:type="paragraph" w:customStyle="1" w:styleId="13">
    <w:name w:val="修订1"/>
    <w:hidden/>
    <w:qFormat/>
    <w:rsid w:val="00043279"/>
    <w:rPr>
      <w:rFonts w:ascii="Times New Roman" w:eastAsia="Batang" w:hAnsi="Times New Roman"/>
      <w:lang w:val="en-GB" w:eastAsia="en-US"/>
    </w:rPr>
  </w:style>
  <w:style w:type="character" w:customStyle="1" w:styleId="Heading1Char2">
    <w:name w:val="Heading 1 Char2"/>
    <w:rsid w:val="00043279"/>
    <w:rPr>
      <w:rFonts w:ascii="Arial" w:hAnsi="Arial"/>
      <w:sz w:val="36"/>
      <w:lang w:val="en-GB" w:eastAsia="en-US"/>
    </w:rPr>
  </w:style>
  <w:style w:type="table" w:styleId="affa">
    <w:name w:val="Table Grid"/>
    <w:aliases w:val="SGS Table Basic 1,TableGrid"/>
    <w:basedOn w:val="a1"/>
    <w:uiPriority w:val="39"/>
    <w:qFormat/>
    <w:rsid w:val="000432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43279"/>
    <w:rPr>
      <w:rFonts w:ascii="Times New Roman" w:hAnsi="Times New Roman"/>
      <w:lang w:val="en-GB"/>
    </w:rPr>
  </w:style>
  <w:style w:type="character" w:customStyle="1" w:styleId="msoins0">
    <w:name w:val="msoins0"/>
    <w:qFormat/>
    <w:rsid w:val="00043279"/>
  </w:style>
  <w:style w:type="paragraph" w:customStyle="1" w:styleId="14">
    <w:name w:val="수정1"/>
    <w:hidden/>
    <w:semiHidden/>
    <w:qFormat/>
    <w:rsid w:val="00043279"/>
    <w:rPr>
      <w:rFonts w:ascii="Times New Roman" w:eastAsia="Batang" w:hAnsi="Times New Roman"/>
      <w:lang w:val="en-GB" w:eastAsia="en-US"/>
    </w:rPr>
  </w:style>
  <w:style w:type="paragraph" w:customStyle="1" w:styleId="15">
    <w:name w:val="変更箇所1"/>
    <w:hidden/>
    <w:semiHidden/>
    <w:qFormat/>
    <w:rsid w:val="00043279"/>
    <w:rPr>
      <w:rFonts w:ascii="Times New Roman" w:eastAsia="MS Mincho" w:hAnsi="Times New Roman"/>
      <w:lang w:val="en-GB" w:eastAsia="en-US"/>
    </w:rPr>
  </w:style>
  <w:style w:type="character" w:customStyle="1" w:styleId="hps">
    <w:name w:val="hps"/>
    <w:rsid w:val="00043279"/>
  </w:style>
  <w:style w:type="character" w:styleId="HTML0">
    <w:name w:val="HTML Typewriter"/>
    <w:rsid w:val="00043279"/>
    <w:rPr>
      <w:rFonts w:ascii="Courier New" w:eastAsia="Times New Roman" w:hAnsi="Courier New" w:cs="Courier New"/>
      <w:sz w:val="20"/>
      <w:szCs w:val="20"/>
    </w:rPr>
  </w:style>
  <w:style w:type="character" w:customStyle="1" w:styleId="msoins1">
    <w:name w:val="msoins"/>
    <w:qFormat/>
    <w:rsid w:val="00043279"/>
  </w:style>
  <w:style w:type="paragraph" w:styleId="af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043279"/>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04327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043279"/>
    <w:rPr>
      <w:rFonts w:ascii="Courier New" w:eastAsia="MS Mincho" w:hAnsi="Courier New"/>
      <w:lang w:val="en-GB" w:eastAsia="x-none"/>
    </w:rPr>
  </w:style>
  <w:style w:type="character" w:customStyle="1" w:styleId="HTMLPreformattedChar">
    <w:name w:val="HTML Preformatted Char"/>
    <w:basedOn w:val="a0"/>
    <w:rsid w:val="00043279"/>
    <w:rPr>
      <w:rFonts w:ascii="Consolas" w:eastAsia="Times New Roman" w:hAnsi="Consolas" w:cs="Times New Roman"/>
      <w:sz w:val="20"/>
      <w:szCs w:val="20"/>
    </w:rPr>
  </w:style>
  <w:style w:type="character" w:customStyle="1" w:styleId="Char">
    <w:name w:val="批注主题 Char"/>
    <w:rsid w:val="00043279"/>
    <w:rPr>
      <w:b/>
      <w:bCs/>
      <w:lang w:val="en-GB" w:eastAsia="en-US" w:bidi="ar-SA"/>
    </w:rPr>
  </w:style>
  <w:style w:type="character" w:customStyle="1" w:styleId="im-content1">
    <w:name w:val="im-content1"/>
    <w:rsid w:val="0004327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3279"/>
  </w:style>
  <w:style w:type="character" w:customStyle="1" w:styleId="B3Char2">
    <w:name w:val="B3 Char2"/>
    <w:qFormat/>
    <w:rsid w:val="00043279"/>
    <w:rPr>
      <w:rFonts w:ascii="Times New Roman" w:hAnsi="Times New Roman"/>
      <w:lang w:val="en-GB" w:eastAsia="en-US"/>
    </w:rPr>
  </w:style>
  <w:style w:type="character" w:customStyle="1" w:styleId="EditorsNoteChar1">
    <w:name w:val="Editor's Note Char1"/>
    <w:locked/>
    <w:rsid w:val="00043279"/>
    <w:rPr>
      <w:color w:val="FF0000"/>
      <w:lang w:eastAsia="en-US"/>
    </w:rPr>
  </w:style>
  <w:style w:type="character" w:customStyle="1" w:styleId="PlainTextChar1">
    <w:name w:val="Plain Text Char1"/>
    <w:locked/>
    <w:rsid w:val="00043279"/>
    <w:rPr>
      <w:rFonts w:ascii="Courier New" w:hAnsi="Courier New"/>
      <w:lang w:val="nb-NO"/>
    </w:rPr>
  </w:style>
  <w:style w:type="character" w:customStyle="1" w:styleId="16">
    <w:name w:val="書式なし (文字)1"/>
    <w:rsid w:val="0004327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279"/>
    <w:rPr>
      <w:rFonts w:eastAsia="宋体"/>
    </w:rPr>
  </w:style>
  <w:style w:type="character" w:customStyle="1" w:styleId="17">
    <w:name w:val="文末脚注文字列 (文字)1"/>
    <w:rsid w:val="00043279"/>
    <w:rPr>
      <w:rFonts w:ascii="Times New Roman" w:hAnsi="Times New Roman" w:cs="Times New Roman" w:hint="default"/>
      <w:lang w:val="en-GB" w:eastAsia="en-US"/>
    </w:rPr>
  </w:style>
  <w:style w:type="character" w:customStyle="1" w:styleId="B2Car">
    <w:name w:val="B2 Car"/>
    <w:rsid w:val="0004327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43279"/>
    <w:rPr>
      <w:rFonts w:ascii="Arial" w:hAnsi="Arial"/>
      <w:sz w:val="24"/>
      <w:szCs w:val="28"/>
      <w:lang w:val="en-GB" w:eastAsia="en-GB"/>
    </w:rPr>
  </w:style>
  <w:style w:type="character" w:customStyle="1" w:styleId="Heading7Char1">
    <w:name w:val="Heading 7 Char1"/>
    <w:rsid w:val="00043279"/>
    <w:rPr>
      <w:rFonts w:ascii="Arial" w:hAnsi="Arial"/>
      <w:lang w:val="en-GB"/>
    </w:rPr>
  </w:style>
  <w:style w:type="character" w:customStyle="1" w:styleId="Heading8Char1">
    <w:name w:val="Heading 8 Char1"/>
    <w:rsid w:val="00043279"/>
    <w:rPr>
      <w:rFonts w:ascii="Arial" w:hAnsi="Arial"/>
      <w:sz w:val="36"/>
      <w:lang w:val="en-GB"/>
    </w:rPr>
  </w:style>
  <w:style w:type="character" w:customStyle="1" w:styleId="Heading9Char1">
    <w:name w:val="Heading 9 Char1"/>
    <w:aliases w:val="Figure Heading Char,FH Char"/>
    <w:qFormat/>
    <w:rsid w:val="00043279"/>
    <w:rPr>
      <w:rFonts w:ascii="Arial" w:hAnsi="Arial"/>
      <w:sz w:val="36"/>
      <w:lang w:val="en-GB"/>
    </w:rPr>
  </w:style>
  <w:style w:type="character" w:customStyle="1" w:styleId="aa">
    <w:name w:val="列表 字符"/>
    <w:link w:val="a9"/>
    <w:rsid w:val="00043279"/>
    <w:rPr>
      <w:rFonts w:ascii="Times New Roman" w:hAnsi="Times New Roman"/>
      <w:lang w:val="en-GB" w:eastAsia="en-US"/>
    </w:rPr>
  </w:style>
  <w:style w:type="character" w:customStyle="1" w:styleId="DocumentMapChar1">
    <w:name w:val="Document Map Char1"/>
    <w:uiPriority w:val="99"/>
    <w:semiHidden/>
    <w:rsid w:val="00043279"/>
    <w:rPr>
      <w:rFonts w:ascii="Tahoma" w:hAnsi="Tahoma"/>
      <w:lang w:val="en-GB" w:eastAsia="en-US"/>
    </w:rPr>
  </w:style>
  <w:style w:type="character" w:customStyle="1" w:styleId="BalloonTextChar1">
    <w:name w:val="Balloon Text Char1"/>
    <w:uiPriority w:val="99"/>
    <w:rsid w:val="00043279"/>
    <w:rPr>
      <w:rFonts w:ascii="Tahoma" w:hAnsi="Tahoma" w:cs="Tahoma"/>
      <w:sz w:val="16"/>
      <w:szCs w:val="16"/>
      <w:lang w:val="en-GB" w:eastAsia="en-GB" w:bidi="ar-SA"/>
    </w:rPr>
  </w:style>
  <w:style w:type="paragraph" w:styleId="affc">
    <w:name w:val="Date"/>
    <w:basedOn w:val="a"/>
    <w:next w:val="a"/>
    <w:link w:val="affd"/>
    <w:qFormat/>
    <w:rsid w:val="00043279"/>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qFormat/>
    <w:rsid w:val="00043279"/>
    <w:rPr>
      <w:rFonts w:ascii="Times New Roman" w:eastAsia="Times New Roman" w:hAnsi="Times New Roman"/>
      <w:lang w:val="en-GB" w:eastAsia="x-none"/>
    </w:rPr>
  </w:style>
  <w:style w:type="paragraph" w:customStyle="1" w:styleId="Revision2">
    <w:name w:val="Revision2"/>
    <w:hidden/>
    <w:semiHidden/>
    <w:qFormat/>
    <w:rsid w:val="00043279"/>
    <w:rPr>
      <w:rFonts w:ascii="Times New Roman" w:eastAsia="MS Mincho" w:hAnsi="Times New Roman"/>
      <w:lang w:val="en-GB" w:eastAsia="en-US"/>
    </w:rPr>
  </w:style>
  <w:style w:type="character" w:customStyle="1" w:styleId="B3c">
    <w:name w:val="B3 c"/>
    <w:rsid w:val="00043279"/>
    <w:rPr>
      <w:lang w:val="en-GB" w:eastAsia="en-GB"/>
    </w:rPr>
  </w:style>
  <w:style w:type="paragraph" w:customStyle="1" w:styleId="61">
    <w:name w:val="修订6"/>
    <w:hidden/>
    <w:semiHidden/>
    <w:qFormat/>
    <w:rsid w:val="00043279"/>
    <w:rPr>
      <w:rFonts w:ascii="Times New Roman" w:eastAsia="Batang" w:hAnsi="Times New Roman"/>
      <w:lang w:val="en-GB" w:eastAsia="en-US"/>
    </w:rPr>
  </w:style>
  <w:style w:type="character" w:customStyle="1" w:styleId="fontstyle01">
    <w:name w:val="fontstyle01"/>
    <w:qFormat/>
    <w:rsid w:val="00043279"/>
    <w:rPr>
      <w:rFonts w:ascii="Times-Roman" w:hAnsi="Times-Roman" w:hint="default"/>
      <w:b w:val="0"/>
      <w:bCs w:val="0"/>
      <w:i w:val="0"/>
      <w:iCs w:val="0"/>
      <w:color w:val="000000"/>
      <w:sz w:val="20"/>
      <w:szCs w:val="20"/>
    </w:rPr>
  </w:style>
  <w:style w:type="paragraph" w:customStyle="1" w:styleId="36">
    <w:name w:val="修订3"/>
    <w:hidden/>
    <w:semiHidden/>
    <w:qFormat/>
    <w:rsid w:val="00043279"/>
    <w:rPr>
      <w:rFonts w:ascii="Times New Roman" w:eastAsia="Batang" w:hAnsi="Times New Roman"/>
      <w:lang w:val="en-GB" w:eastAsia="en-US"/>
    </w:rPr>
  </w:style>
  <w:style w:type="paragraph" w:customStyle="1" w:styleId="2a">
    <w:name w:val="수정2"/>
    <w:hidden/>
    <w:semiHidden/>
    <w:qFormat/>
    <w:rsid w:val="00043279"/>
    <w:rPr>
      <w:rFonts w:ascii="Times New Roman" w:eastAsia="Batang" w:hAnsi="Times New Roman"/>
      <w:lang w:val="en-GB" w:eastAsia="en-US"/>
    </w:rPr>
  </w:style>
  <w:style w:type="character" w:customStyle="1" w:styleId="Titre3Car">
    <w:name w:val="Titre 3 Car"/>
    <w:rsid w:val="00043279"/>
    <w:rPr>
      <w:rFonts w:ascii="Arial" w:hAnsi="Arial"/>
      <w:sz w:val="28"/>
      <w:szCs w:val="28"/>
      <w:lang w:val="en-GB" w:eastAsia="en-GB"/>
    </w:rPr>
  </w:style>
  <w:style w:type="character" w:customStyle="1" w:styleId="H6Car">
    <w:name w:val="H6 Car"/>
    <w:rsid w:val="00043279"/>
    <w:rPr>
      <w:rFonts w:ascii="Arial" w:eastAsia="Times New Roman" w:hAnsi="Arial" w:cs="Times New Roman"/>
      <w:szCs w:val="20"/>
      <w:lang w:val="en-GB"/>
    </w:rPr>
  </w:style>
  <w:style w:type="character" w:customStyle="1" w:styleId="NOChar1">
    <w:name w:val="NO Char1"/>
    <w:qFormat/>
    <w:rsid w:val="00043279"/>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327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327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3279"/>
    <w:rPr>
      <w:sz w:val="28"/>
      <w:lang w:val="en-GB" w:eastAsia="en-US"/>
    </w:rPr>
  </w:style>
  <w:style w:type="character" w:customStyle="1" w:styleId="mediumtext1">
    <w:name w:val="medium_text1"/>
    <w:rsid w:val="00043279"/>
    <w:rPr>
      <w:sz w:val="18"/>
      <w:szCs w:val="18"/>
    </w:rPr>
  </w:style>
  <w:style w:type="character" w:customStyle="1" w:styleId="shorttext1">
    <w:name w:val="short_text1"/>
    <w:rsid w:val="00043279"/>
    <w:rPr>
      <w:sz w:val="29"/>
      <w:szCs w:val="29"/>
    </w:rPr>
  </w:style>
  <w:style w:type="character" w:customStyle="1" w:styleId="EditorsNoteCharCharChar">
    <w:name w:val="Editor's Note Char Char Char"/>
    <w:rsid w:val="0004327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27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27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27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279"/>
    <w:rPr>
      <w:rFonts w:ascii="Arial" w:hAnsi="Arial"/>
      <w:sz w:val="28"/>
      <w:lang w:val="en-GB"/>
    </w:rPr>
  </w:style>
  <w:style w:type="character" w:customStyle="1" w:styleId="GuidanceChar">
    <w:name w:val="Guidance Char"/>
    <w:qFormat/>
    <w:rsid w:val="00043279"/>
    <w:rPr>
      <w:i/>
      <w:color w:val="0000FF"/>
      <w:lang w:val="en-GB" w:eastAsia="ja-JP" w:bidi="ar-SA"/>
    </w:rPr>
  </w:style>
  <w:style w:type="character" w:customStyle="1" w:styleId="h4CharChar">
    <w:name w:val="h4 Char Char"/>
    <w:rsid w:val="00043279"/>
    <w:rPr>
      <w:rFonts w:ascii="Arial" w:hAnsi="Arial"/>
      <w:sz w:val="24"/>
      <w:lang w:val="en-GB" w:eastAsia="ja-JP" w:bidi="ar-SA"/>
    </w:rPr>
  </w:style>
  <w:style w:type="character" w:customStyle="1" w:styleId="FigureCaption1">
    <w:name w:val="Figure Caption1"/>
    <w:aliases w:val="fc Char1,Figure Caption Char Char"/>
    <w:rsid w:val="00043279"/>
    <w:rPr>
      <w:rFonts w:ascii="Arial" w:eastAsia="????" w:hAnsi="Arial" w:cs="Arial"/>
      <w:color w:val="0000FF"/>
      <w:kern w:val="2"/>
      <w:lang w:val="en-US" w:eastAsia="en-US" w:bidi="ar-SA"/>
    </w:rPr>
  </w:style>
  <w:style w:type="character" w:customStyle="1" w:styleId="H1">
    <w:name w:val="H1_"/>
    <w:rsid w:val="0004327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27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27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27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279"/>
    <w:rPr>
      <w:rFonts w:ascii="Arial" w:eastAsia="MS Mincho" w:hAnsi="Arial"/>
      <w:sz w:val="22"/>
      <w:lang w:val="en-GB" w:eastAsia="en-US" w:bidi="ar-SA"/>
    </w:rPr>
  </w:style>
  <w:style w:type="character" w:customStyle="1" w:styleId="T1Car">
    <w:name w:val="T1 Car"/>
    <w:aliases w:val="Header 6 Car Car"/>
    <w:rsid w:val="0004327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27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27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43279"/>
    <w:rPr>
      <w:rFonts w:ascii="Arial" w:hAnsi="Arial"/>
      <w:sz w:val="28"/>
      <w:lang w:val="en-GB" w:eastAsia="ja-JP" w:bidi="ar-SA"/>
    </w:rPr>
  </w:style>
  <w:style w:type="character" w:customStyle="1" w:styleId="WW-Absatz-Standardschriftart">
    <w:name w:val="WW-Absatz-Standardschriftart"/>
    <w:rsid w:val="00043279"/>
  </w:style>
  <w:style w:type="character" w:customStyle="1" w:styleId="WW8Num1z0">
    <w:name w:val="WW8Num1z0"/>
    <w:rsid w:val="00043279"/>
    <w:rPr>
      <w:rFonts w:ascii="Symbol" w:hAnsi="Symbol"/>
    </w:rPr>
  </w:style>
  <w:style w:type="character" w:customStyle="1" w:styleId="WW8Num5z0">
    <w:name w:val="WW8Num5z0"/>
    <w:rsid w:val="00043279"/>
    <w:rPr>
      <w:rFonts w:ascii="Times New Roman" w:eastAsia="MS Mincho" w:hAnsi="Times New Roman" w:cs="Times New Roman"/>
    </w:rPr>
  </w:style>
  <w:style w:type="character" w:customStyle="1" w:styleId="WW8Num5z1">
    <w:name w:val="WW8Num5z1"/>
    <w:rsid w:val="00043279"/>
    <w:rPr>
      <w:rFonts w:ascii="Courier New" w:hAnsi="Courier New" w:cs="Courier New"/>
    </w:rPr>
  </w:style>
  <w:style w:type="character" w:customStyle="1" w:styleId="WW8Num5z2">
    <w:name w:val="WW8Num5z2"/>
    <w:rsid w:val="00043279"/>
    <w:rPr>
      <w:rFonts w:ascii="Wingdings" w:hAnsi="Wingdings"/>
    </w:rPr>
  </w:style>
  <w:style w:type="character" w:customStyle="1" w:styleId="WW8Num5z3">
    <w:name w:val="WW8Num5z3"/>
    <w:rsid w:val="00043279"/>
    <w:rPr>
      <w:rFonts w:ascii="Symbol" w:hAnsi="Symbol"/>
    </w:rPr>
  </w:style>
  <w:style w:type="character" w:customStyle="1" w:styleId="WW8Num6z0">
    <w:name w:val="WW8Num6z0"/>
    <w:rsid w:val="00043279"/>
    <w:rPr>
      <w:rFonts w:ascii="Arial" w:eastAsia="MS Mincho" w:hAnsi="Arial" w:cs="Arial"/>
    </w:rPr>
  </w:style>
  <w:style w:type="character" w:customStyle="1" w:styleId="WW8Num6z1">
    <w:name w:val="WW8Num6z1"/>
    <w:rsid w:val="00043279"/>
    <w:rPr>
      <w:rFonts w:ascii="Courier New" w:hAnsi="Courier New" w:cs="Courier New"/>
    </w:rPr>
  </w:style>
  <w:style w:type="character" w:customStyle="1" w:styleId="WW8Num6z2">
    <w:name w:val="WW8Num6z2"/>
    <w:rsid w:val="00043279"/>
    <w:rPr>
      <w:rFonts w:ascii="Wingdings" w:hAnsi="Wingdings"/>
    </w:rPr>
  </w:style>
  <w:style w:type="character" w:customStyle="1" w:styleId="WW8Num6z3">
    <w:name w:val="WW8Num6z3"/>
    <w:rsid w:val="00043279"/>
    <w:rPr>
      <w:rFonts w:ascii="Symbol" w:hAnsi="Symbol"/>
    </w:rPr>
  </w:style>
  <w:style w:type="character" w:customStyle="1" w:styleId="WW8Num9z0">
    <w:name w:val="WW8Num9z0"/>
    <w:rsid w:val="00043279"/>
    <w:rPr>
      <w:rFonts w:ascii="Times New Roman" w:eastAsia="MS Mincho" w:hAnsi="Times New Roman" w:cs="Times New Roman"/>
    </w:rPr>
  </w:style>
  <w:style w:type="character" w:customStyle="1" w:styleId="WW8Num9z1">
    <w:name w:val="WW8Num9z1"/>
    <w:rsid w:val="00043279"/>
    <w:rPr>
      <w:rFonts w:ascii="Courier New" w:hAnsi="Courier New" w:cs="Courier New"/>
    </w:rPr>
  </w:style>
  <w:style w:type="character" w:customStyle="1" w:styleId="WW8Num9z2">
    <w:name w:val="WW8Num9z2"/>
    <w:rsid w:val="00043279"/>
    <w:rPr>
      <w:rFonts w:ascii="Wingdings" w:hAnsi="Wingdings"/>
    </w:rPr>
  </w:style>
  <w:style w:type="character" w:customStyle="1" w:styleId="WW8Num9z3">
    <w:name w:val="WW8Num9z3"/>
    <w:rsid w:val="00043279"/>
    <w:rPr>
      <w:rFonts w:ascii="Symbol" w:hAnsi="Symbol"/>
    </w:rPr>
  </w:style>
  <w:style w:type="character" w:customStyle="1" w:styleId="WW8Num11z0">
    <w:name w:val="WW8Num11z0"/>
    <w:rsid w:val="00043279"/>
    <w:rPr>
      <w:rFonts w:ascii="Times New Roman" w:eastAsia="MS Mincho" w:hAnsi="Times New Roman" w:cs="Times New Roman"/>
    </w:rPr>
  </w:style>
  <w:style w:type="character" w:customStyle="1" w:styleId="WW8Num11z1">
    <w:name w:val="WW8Num11z1"/>
    <w:rsid w:val="00043279"/>
    <w:rPr>
      <w:rFonts w:ascii="Courier New" w:hAnsi="Courier New" w:cs="Courier New"/>
    </w:rPr>
  </w:style>
  <w:style w:type="character" w:customStyle="1" w:styleId="WW8Num11z2">
    <w:name w:val="WW8Num11z2"/>
    <w:rsid w:val="00043279"/>
    <w:rPr>
      <w:rFonts w:ascii="Wingdings" w:hAnsi="Wingdings"/>
    </w:rPr>
  </w:style>
  <w:style w:type="character" w:customStyle="1" w:styleId="WW8Num11z3">
    <w:name w:val="WW8Num11z3"/>
    <w:rsid w:val="00043279"/>
    <w:rPr>
      <w:rFonts w:ascii="Symbol" w:hAnsi="Symbol"/>
    </w:rPr>
  </w:style>
  <w:style w:type="character" w:customStyle="1" w:styleId="WW8Num15z0">
    <w:name w:val="WW8Num15z0"/>
    <w:rsid w:val="00043279"/>
    <w:rPr>
      <w:rFonts w:ascii="Times New Roman" w:eastAsia="Times New Roman" w:hAnsi="Times New Roman" w:cs="Times New Roman"/>
    </w:rPr>
  </w:style>
  <w:style w:type="character" w:customStyle="1" w:styleId="WW8Num15z1">
    <w:name w:val="WW8Num15z1"/>
    <w:rsid w:val="00043279"/>
    <w:rPr>
      <w:rFonts w:ascii="Courier New" w:hAnsi="Courier New" w:cs="Courier New"/>
    </w:rPr>
  </w:style>
  <w:style w:type="character" w:customStyle="1" w:styleId="WW8Num15z2">
    <w:name w:val="WW8Num15z2"/>
    <w:rsid w:val="00043279"/>
    <w:rPr>
      <w:rFonts w:ascii="Wingdings" w:hAnsi="Wingdings"/>
    </w:rPr>
  </w:style>
  <w:style w:type="character" w:customStyle="1" w:styleId="WW8Num15z3">
    <w:name w:val="WW8Num15z3"/>
    <w:rsid w:val="00043279"/>
    <w:rPr>
      <w:rFonts w:ascii="Symbol" w:hAnsi="Symbol"/>
    </w:rPr>
  </w:style>
  <w:style w:type="character" w:customStyle="1" w:styleId="WW8Num16z0">
    <w:name w:val="WW8Num16z0"/>
    <w:rsid w:val="00043279"/>
    <w:rPr>
      <w:rFonts w:ascii="Times New Roman" w:eastAsia="MS Mincho" w:hAnsi="Times New Roman" w:cs="Times New Roman"/>
    </w:rPr>
  </w:style>
  <w:style w:type="character" w:customStyle="1" w:styleId="WW8Num16z1">
    <w:name w:val="WW8Num16z1"/>
    <w:rsid w:val="00043279"/>
    <w:rPr>
      <w:rFonts w:ascii="Courier New" w:hAnsi="Courier New" w:cs="Courier New"/>
    </w:rPr>
  </w:style>
  <w:style w:type="character" w:customStyle="1" w:styleId="WW8Num16z2">
    <w:name w:val="WW8Num16z2"/>
    <w:rsid w:val="00043279"/>
    <w:rPr>
      <w:rFonts w:ascii="Wingdings" w:hAnsi="Wingdings"/>
    </w:rPr>
  </w:style>
  <w:style w:type="character" w:customStyle="1" w:styleId="WW8Num16z3">
    <w:name w:val="WW8Num16z3"/>
    <w:rsid w:val="00043279"/>
    <w:rPr>
      <w:rFonts w:ascii="Symbol" w:hAnsi="Symbol"/>
    </w:rPr>
  </w:style>
  <w:style w:type="character" w:customStyle="1" w:styleId="WW8Num18z0">
    <w:name w:val="WW8Num18z0"/>
    <w:rsid w:val="00043279"/>
    <w:rPr>
      <w:rFonts w:ascii="Times New Roman" w:eastAsia="Times New Roman" w:hAnsi="Times New Roman" w:cs="Times New Roman"/>
    </w:rPr>
  </w:style>
  <w:style w:type="character" w:customStyle="1" w:styleId="WW8Num18z1">
    <w:name w:val="WW8Num18z1"/>
    <w:rsid w:val="00043279"/>
    <w:rPr>
      <w:rFonts w:ascii="Courier New" w:hAnsi="Courier New" w:cs="Courier New"/>
    </w:rPr>
  </w:style>
  <w:style w:type="character" w:customStyle="1" w:styleId="WW8Num18z2">
    <w:name w:val="WW8Num18z2"/>
    <w:rsid w:val="00043279"/>
    <w:rPr>
      <w:rFonts w:ascii="Wingdings" w:hAnsi="Wingdings"/>
    </w:rPr>
  </w:style>
  <w:style w:type="character" w:customStyle="1" w:styleId="WW8Num18z3">
    <w:name w:val="WW8Num18z3"/>
    <w:rsid w:val="00043279"/>
    <w:rPr>
      <w:rFonts w:ascii="Symbol" w:hAnsi="Symbol"/>
    </w:rPr>
  </w:style>
  <w:style w:type="character" w:customStyle="1" w:styleId="WW8Num19z0">
    <w:name w:val="WW8Num19z0"/>
    <w:rsid w:val="00043279"/>
    <w:rPr>
      <w:rFonts w:ascii="Times New Roman" w:eastAsia="MS Mincho" w:hAnsi="Times New Roman" w:cs="Times New Roman"/>
    </w:rPr>
  </w:style>
  <w:style w:type="character" w:customStyle="1" w:styleId="WW8Num19z1">
    <w:name w:val="WW8Num19z1"/>
    <w:rsid w:val="00043279"/>
    <w:rPr>
      <w:rFonts w:ascii="Wingdings" w:hAnsi="Wingdings"/>
    </w:rPr>
  </w:style>
  <w:style w:type="character" w:customStyle="1" w:styleId="WW8Num25z0">
    <w:name w:val="WW8Num25z0"/>
    <w:rsid w:val="00043279"/>
    <w:rPr>
      <w:rFonts w:ascii="Arial" w:eastAsia="宋体" w:hAnsi="Arial" w:cs="Arial"/>
    </w:rPr>
  </w:style>
  <w:style w:type="character" w:customStyle="1" w:styleId="WW8Num25z1">
    <w:name w:val="WW8Num25z1"/>
    <w:rsid w:val="00043279"/>
    <w:rPr>
      <w:rFonts w:ascii="Wingdings" w:hAnsi="Wingdings"/>
    </w:rPr>
  </w:style>
  <w:style w:type="character" w:customStyle="1" w:styleId="WW8Num28z0">
    <w:name w:val="WW8Num28z0"/>
    <w:rsid w:val="00043279"/>
    <w:rPr>
      <w:rFonts w:ascii="Times New Roman" w:eastAsia="MS Mincho" w:hAnsi="Times New Roman" w:cs="Times New Roman"/>
    </w:rPr>
  </w:style>
  <w:style w:type="character" w:customStyle="1" w:styleId="WW8Num28z1">
    <w:name w:val="WW8Num28z1"/>
    <w:rsid w:val="00043279"/>
    <w:rPr>
      <w:rFonts w:ascii="Courier New" w:hAnsi="Courier New" w:cs="Courier New"/>
    </w:rPr>
  </w:style>
  <w:style w:type="character" w:customStyle="1" w:styleId="WW8Num28z2">
    <w:name w:val="WW8Num28z2"/>
    <w:rsid w:val="00043279"/>
    <w:rPr>
      <w:rFonts w:ascii="Wingdings" w:hAnsi="Wingdings"/>
    </w:rPr>
  </w:style>
  <w:style w:type="character" w:customStyle="1" w:styleId="WW8Num28z3">
    <w:name w:val="WW8Num28z3"/>
    <w:rsid w:val="00043279"/>
    <w:rPr>
      <w:rFonts w:ascii="Symbol" w:hAnsi="Symbol"/>
    </w:rPr>
  </w:style>
  <w:style w:type="character" w:customStyle="1" w:styleId="WW8Num32z0">
    <w:name w:val="WW8Num32z0"/>
    <w:rsid w:val="00043279"/>
    <w:rPr>
      <w:rFonts w:ascii="Times New Roman" w:eastAsia="Times New Roman" w:hAnsi="Times New Roman" w:cs="Times New Roman"/>
    </w:rPr>
  </w:style>
  <w:style w:type="character" w:customStyle="1" w:styleId="WW8Num32z1">
    <w:name w:val="WW8Num32z1"/>
    <w:rsid w:val="00043279"/>
    <w:rPr>
      <w:rFonts w:ascii="Courier New" w:hAnsi="Courier New" w:cs="Courier New"/>
    </w:rPr>
  </w:style>
  <w:style w:type="character" w:customStyle="1" w:styleId="WW8Num32z2">
    <w:name w:val="WW8Num32z2"/>
    <w:rsid w:val="00043279"/>
    <w:rPr>
      <w:rFonts w:ascii="Wingdings" w:hAnsi="Wingdings"/>
    </w:rPr>
  </w:style>
  <w:style w:type="character" w:customStyle="1" w:styleId="WW8Num32z3">
    <w:name w:val="WW8Num32z3"/>
    <w:rsid w:val="00043279"/>
    <w:rPr>
      <w:rFonts w:ascii="Symbol" w:hAnsi="Symbol"/>
    </w:rPr>
  </w:style>
  <w:style w:type="character" w:customStyle="1" w:styleId="WW8Num34z0">
    <w:name w:val="WW8Num34z0"/>
    <w:rsid w:val="00043279"/>
    <w:rPr>
      <w:rFonts w:ascii="Times New Roman" w:eastAsia="宋体" w:hAnsi="Times New Roman" w:cs="Times New Roman"/>
    </w:rPr>
  </w:style>
  <w:style w:type="character" w:customStyle="1" w:styleId="WW8Num34z1">
    <w:name w:val="WW8Num34z1"/>
    <w:rsid w:val="00043279"/>
    <w:rPr>
      <w:rFonts w:ascii="Wingdings" w:hAnsi="Wingdings"/>
    </w:rPr>
  </w:style>
  <w:style w:type="character" w:customStyle="1" w:styleId="WW8Num35z0">
    <w:name w:val="WW8Num35z0"/>
    <w:rsid w:val="00043279"/>
    <w:rPr>
      <w:rFonts w:ascii="Times New Roman" w:eastAsia="宋体" w:hAnsi="Times New Roman" w:cs="Times New Roman"/>
    </w:rPr>
  </w:style>
  <w:style w:type="character" w:customStyle="1" w:styleId="WW8Num35z1">
    <w:name w:val="WW8Num35z1"/>
    <w:rsid w:val="00043279"/>
    <w:rPr>
      <w:rFonts w:ascii="Wingdings" w:hAnsi="Wingdings"/>
    </w:rPr>
  </w:style>
  <w:style w:type="character" w:customStyle="1" w:styleId="WW8Num36z0">
    <w:name w:val="WW8Num36z0"/>
    <w:rsid w:val="00043279"/>
    <w:rPr>
      <w:rFonts w:ascii="Times New Roman" w:eastAsia="宋体" w:hAnsi="Times New Roman" w:cs="Times New Roman"/>
    </w:rPr>
  </w:style>
  <w:style w:type="character" w:customStyle="1" w:styleId="WW8Num36z1">
    <w:name w:val="WW8Num36z1"/>
    <w:rsid w:val="00043279"/>
    <w:rPr>
      <w:rFonts w:ascii="Wingdings" w:hAnsi="Wingdings"/>
    </w:rPr>
  </w:style>
  <w:style w:type="character" w:customStyle="1" w:styleId="WW8Num39z0">
    <w:name w:val="WW8Num39z0"/>
    <w:rsid w:val="00043279"/>
    <w:rPr>
      <w:rFonts w:ascii="Times New Roman" w:eastAsia="宋体" w:hAnsi="Times New Roman" w:cs="Times New Roman"/>
    </w:rPr>
  </w:style>
  <w:style w:type="character" w:customStyle="1" w:styleId="WW8Num39z1">
    <w:name w:val="WW8Num39z1"/>
    <w:rsid w:val="00043279"/>
    <w:rPr>
      <w:rFonts w:ascii="Wingdings" w:hAnsi="Wingdings"/>
    </w:rPr>
  </w:style>
  <w:style w:type="character" w:customStyle="1" w:styleId="WW8NumSt1z0">
    <w:name w:val="WW8NumSt1z0"/>
    <w:rsid w:val="00043279"/>
    <w:rPr>
      <w:rFonts w:ascii="Symbol" w:hAnsi="Symbol"/>
    </w:rPr>
  </w:style>
  <w:style w:type="character" w:customStyle="1" w:styleId="WW8NumSt18z0">
    <w:name w:val="WW8NumSt18z0"/>
    <w:rsid w:val="00043279"/>
    <w:rPr>
      <w:rFonts w:ascii="Geneva" w:hAnsi="Geneva"/>
    </w:rPr>
  </w:style>
  <w:style w:type="character" w:customStyle="1" w:styleId="affe">
    <w:name w:val="段落フォント"/>
    <w:rsid w:val="00043279"/>
  </w:style>
  <w:style w:type="character" w:customStyle="1" w:styleId="afff">
    <w:name w:val="脚注番号"/>
    <w:rsid w:val="00043279"/>
    <w:rPr>
      <w:b/>
      <w:position w:val="3"/>
      <w:sz w:val="16"/>
    </w:rPr>
  </w:style>
  <w:style w:type="character" w:customStyle="1" w:styleId="afff0">
    <w:name w:val="コメント参照"/>
    <w:rsid w:val="00043279"/>
    <w:rPr>
      <w:sz w:val="16"/>
    </w:rPr>
  </w:style>
  <w:style w:type="character" w:customStyle="1" w:styleId="Head2A">
    <w:name w:val="Head2A (文字)"/>
    <w:rsid w:val="00043279"/>
    <w:rPr>
      <w:rFonts w:ascii="Arial" w:eastAsia="MS Mincho" w:hAnsi="Arial"/>
      <w:sz w:val="32"/>
      <w:lang w:val="en-GB" w:eastAsia="ar-SA" w:bidi="ar-SA"/>
    </w:rPr>
  </w:style>
  <w:style w:type="character" w:customStyle="1" w:styleId="Underrubrik2">
    <w:name w:val="Underrubrik2 (文字)"/>
    <w:rsid w:val="00043279"/>
    <w:rPr>
      <w:rFonts w:ascii="Arial" w:eastAsia="MS Mincho" w:hAnsi="Arial"/>
      <w:sz w:val="28"/>
      <w:lang w:val="en-GB" w:eastAsia="ar-SA" w:bidi="ar-SA"/>
    </w:rPr>
  </w:style>
  <w:style w:type="character" w:customStyle="1" w:styleId="h4">
    <w:name w:val="h4 (文字)"/>
    <w:rsid w:val="00043279"/>
    <w:rPr>
      <w:rFonts w:ascii="Arial" w:eastAsia="MS Mincho" w:hAnsi="Arial" w:cs="Arial"/>
      <w:color w:val="0000FF"/>
      <w:kern w:val="2"/>
      <w:sz w:val="24"/>
      <w:szCs w:val="28"/>
      <w:lang w:val="en-GB" w:eastAsia="ar-SA" w:bidi="ar-SA"/>
    </w:rPr>
  </w:style>
  <w:style w:type="character" w:customStyle="1" w:styleId="M5">
    <w:name w:val="M5 (文字)"/>
    <w:rsid w:val="00043279"/>
    <w:rPr>
      <w:rFonts w:ascii="Arial" w:eastAsia="MS Mincho" w:hAnsi="Arial"/>
      <w:sz w:val="22"/>
      <w:lang w:val="en-GB" w:eastAsia="ar-SA" w:bidi="ar-SA"/>
    </w:rPr>
  </w:style>
  <w:style w:type="character" w:customStyle="1" w:styleId="T1">
    <w:name w:val="T1 (文字)"/>
    <w:rsid w:val="00043279"/>
    <w:rPr>
      <w:rFonts w:ascii="Arial" w:eastAsia="MS Mincho" w:hAnsi="Arial"/>
      <w:lang w:val="en-GB" w:eastAsia="ar-SA" w:bidi="ar-SA"/>
    </w:rPr>
  </w:style>
  <w:style w:type="character" w:customStyle="1" w:styleId="headerodd">
    <w:name w:val="header odd (文字)"/>
    <w:rsid w:val="00043279"/>
    <w:rPr>
      <w:rFonts w:ascii="Arial" w:eastAsia="MS Mincho" w:hAnsi="Arial"/>
      <w:b/>
      <w:sz w:val="18"/>
      <w:lang w:val="en-GB" w:eastAsia="ar-SA" w:bidi="ar-SA"/>
    </w:rPr>
  </w:style>
  <w:style w:type="character" w:customStyle="1" w:styleId="footnotetext1">
    <w:name w:val="footnote text1 (文字)"/>
    <w:rsid w:val="00043279"/>
    <w:rPr>
      <w:rFonts w:eastAsia="MS Mincho"/>
      <w:sz w:val="16"/>
      <w:lang w:val="en-GB" w:eastAsia="ar-SA" w:bidi="ar-SA"/>
    </w:rPr>
  </w:style>
  <w:style w:type="character" w:customStyle="1" w:styleId="afff1">
    <w:name w:val="番号付け記号"/>
    <w:rsid w:val="00043279"/>
  </w:style>
  <w:style w:type="character" w:customStyle="1" w:styleId="WW8Num27z0">
    <w:name w:val="WW8Num27z0"/>
    <w:rsid w:val="00043279"/>
    <w:rPr>
      <w:rFonts w:ascii="Arial" w:eastAsia="Times New Roman" w:hAnsi="Arial" w:cs="Arial"/>
    </w:rPr>
  </w:style>
  <w:style w:type="character" w:customStyle="1" w:styleId="WW8Num27z1">
    <w:name w:val="WW8Num27z1"/>
    <w:rsid w:val="00043279"/>
    <w:rPr>
      <w:rFonts w:ascii="Courier New" w:hAnsi="Courier New" w:cs="Courier New"/>
    </w:rPr>
  </w:style>
  <w:style w:type="character" w:customStyle="1" w:styleId="WW8Num27z2">
    <w:name w:val="WW8Num27z2"/>
    <w:rsid w:val="00043279"/>
    <w:rPr>
      <w:rFonts w:ascii="Wingdings" w:hAnsi="Wingdings"/>
    </w:rPr>
  </w:style>
  <w:style w:type="character" w:customStyle="1" w:styleId="WW8Num27z3">
    <w:name w:val="WW8Num27z3"/>
    <w:rsid w:val="00043279"/>
    <w:rPr>
      <w:rFonts w:ascii="Symbol" w:hAnsi="Symbol"/>
    </w:rPr>
  </w:style>
  <w:style w:type="character" w:customStyle="1" w:styleId="WW8Num29z0">
    <w:name w:val="WW8Num29z0"/>
    <w:rsid w:val="00043279"/>
    <w:rPr>
      <w:rFonts w:ascii="Times New Roman" w:eastAsia="MS Mincho" w:hAnsi="Times New Roman" w:cs="Times New Roman"/>
    </w:rPr>
  </w:style>
  <w:style w:type="character" w:customStyle="1" w:styleId="WW8Num29z1">
    <w:name w:val="WW8Num29z1"/>
    <w:rsid w:val="00043279"/>
    <w:rPr>
      <w:rFonts w:ascii="Courier New" w:hAnsi="Courier New" w:cs="Courier New"/>
    </w:rPr>
  </w:style>
  <w:style w:type="character" w:customStyle="1" w:styleId="WW8Num29z2">
    <w:name w:val="WW8Num29z2"/>
    <w:rsid w:val="00043279"/>
    <w:rPr>
      <w:rFonts w:ascii="Wingdings" w:hAnsi="Wingdings"/>
    </w:rPr>
  </w:style>
  <w:style w:type="character" w:customStyle="1" w:styleId="WW8Num29z3">
    <w:name w:val="WW8Num29z3"/>
    <w:rsid w:val="00043279"/>
    <w:rPr>
      <w:rFonts w:ascii="Symbol" w:hAnsi="Symbol"/>
    </w:rPr>
  </w:style>
  <w:style w:type="character" w:customStyle="1" w:styleId="WW8Num31z0">
    <w:name w:val="WW8Num31z0"/>
    <w:rsid w:val="00043279"/>
    <w:rPr>
      <w:rFonts w:ascii="Symbol" w:hAnsi="Symbol"/>
    </w:rPr>
  </w:style>
  <w:style w:type="character" w:customStyle="1" w:styleId="WW8Num31z1">
    <w:name w:val="WW8Num31z1"/>
    <w:rsid w:val="00043279"/>
    <w:rPr>
      <w:rFonts w:ascii="Courier New" w:hAnsi="Courier New" w:cs="Courier New"/>
    </w:rPr>
  </w:style>
  <w:style w:type="character" w:customStyle="1" w:styleId="WW8Num31z2">
    <w:name w:val="WW8Num31z2"/>
    <w:rsid w:val="00043279"/>
    <w:rPr>
      <w:rFonts w:ascii="Wingdings" w:hAnsi="Wingdings"/>
    </w:rPr>
  </w:style>
  <w:style w:type="character" w:customStyle="1" w:styleId="WW8Num34z2">
    <w:name w:val="WW8Num34z2"/>
    <w:rsid w:val="00043279"/>
    <w:rPr>
      <w:rFonts w:ascii="Wingdings" w:hAnsi="Wingdings"/>
    </w:rPr>
  </w:style>
  <w:style w:type="character" w:customStyle="1" w:styleId="WW8Num34z3">
    <w:name w:val="WW8Num34z3"/>
    <w:rsid w:val="00043279"/>
    <w:rPr>
      <w:rFonts w:ascii="Symbol" w:hAnsi="Symbol"/>
    </w:rPr>
  </w:style>
  <w:style w:type="character" w:customStyle="1" w:styleId="WW8Num37z0">
    <w:name w:val="WW8Num37z0"/>
    <w:rsid w:val="00043279"/>
    <w:rPr>
      <w:rFonts w:ascii="Times New Roman" w:eastAsia="宋体" w:hAnsi="Times New Roman" w:cs="Times New Roman"/>
    </w:rPr>
  </w:style>
  <w:style w:type="character" w:customStyle="1" w:styleId="WW8Num37z1">
    <w:name w:val="WW8Num37z1"/>
    <w:rsid w:val="00043279"/>
    <w:rPr>
      <w:rFonts w:ascii="Wingdings" w:hAnsi="Wingdings"/>
    </w:rPr>
  </w:style>
  <w:style w:type="character" w:customStyle="1" w:styleId="WW8Num38z0">
    <w:name w:val="WW8Num38z0"/>
    <w:rsid w:val="00043279"/>
    <w:rPr>
      <w:rFonts w:ascii="Times New Roman" w:eastAsia="宋体" w:hAnsi="Times New Roman" w:cs="Times New Roman"/>
    </w:rPr>
  </w:style>
  <w:style w:type="character" w:customStyle="1" w:styleId="WW8Num38z1">
    <w:name w:val="WW8Num38z1"/>
    <w:rsid w:val="00043279"/>
    <w:rPr>
      <w:rFonts w:ascii="Wingdings" w:hAnsi="Wingdings"/>
    </w:rPr>
  </w:style>
  <w:style w:type="character" w:customStyle="1" w:styleId="WW8Num41z0">
    <w:name w:val="WW8Num41z0"/>
    <w:rsid w:val="00043279"/>
    <w:rPr>
      <w:rFonts w:ascii="Times New Roman" w:eastAsia="宋体" w:hAnsi="Times New Roman" w:cs="Times New Roman"/>
    </w:rPr>
  </w:style>
  <w:style w:type="character" w:customStyle="1" w:styleId="WW8Num41z1">
    <w:name w:val="WW8Num41z1"/>
    <w:rsid w:val="00043279"/>
    <w:rPr>
      <w:rFonts w:ascii="Wingdings" w:hAnsi="Wingdings"/>
    </w:rPr>
  </w:style>
  <w:style w:type="character" w:customStyle="1" w:styleId="WW8NumSt20z0">
    <w:name w:val="WW8NumSt20z0"/>
    <w:rsid w:val="00043279"/>
    <w:rPr>
      <w:rFonts w:ascii="Geneva" w:hAnsi="Geneva"/>
    </w:rPr>
  </w:style>
  <w:style w:type="character" w:customStyle="1" w:styleId="DefaultParagraphFont1">
    <w:name w:val="Default Paragraph Font1"/>
    <w:rsid w:val="0004327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43279"/>
    <w:rPr>
      <w:rFonts w:ascii="Arial" w:hAnsi="Arial"/>
      <w:sz w:val="36"/>
      <w:lang w:val="en-GB"/>
    </w:rPr>
  </w:style>
  <w:style w:type="character" w:customStyle="1" w:styleId="Heading2-">
    <w:name w:val="Heading 2-"/>
    <w:rsid w:val="00043279"/>
    <w:rPr>
      <w:rFonts w:ascii="Arial" w:hAnsi="Arial"/>
      <w:sz w:val="32"/>
      <w:lang w:val="en-GB"/>
    </w:rPr>
  </w:style>
  <w:style w:type="character" w:customStyle="1" w:styleId="Heading4Char1">
    <w:name w:val="Heading 4 Char1"/>
    <w:aliases w:val="H46 Char,H432 Char,Memo Heading 4 Char1"/>
    <w:qFormat/>
    <w:rsid w:val="00043279"/>
    <w:rPr>
      <w:rFonts w:ascii="Arial" w:hAnsi="Arial"/>
      <w:sz w:val="24"/>
      <w:szCs w:val="28"/>
      <w:lang w:val="en-GB"/>
    </w:rPr>
  </w:style>
  <w:style w:type="character" w:customStyle="1" w:styleId="ListChar">
    <w:name w:val="List Char"/>
    <w:qFormat/>
    <w:rsid w:val="00043279"/>
    <w:rPr>
      <w:lang w:val="en-GB" w:eastAsia="ar-SA" w:bidi="ar-SA"/>
    </w:rPr>
  </w:style>
  <w:style w:type="character" w:customStyle="1" w:styleId="T1Char6">
    <w:name w:val="T1 Char6"/>
    <w:aliases w:val="Header 6 Char Char6"/>
    <w:rsid w:val="0004327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432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2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2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279"/>
    <w:rPr>
      <w:rFonts w:ascii="Arial" w:hAnsi="Arial"/>
      <w:sz w:val="22"/>
      <w:lang w:val="en-GB" w:eastAsia="en-GB" w:bidi="ar-SA"/>
    </w:rPr>
  </w:style>
  <w:style w:type="character" w:customStyle="1" w:styleId="T1Zchn">
    <w:name w:val="T1 Zchn"/>
    <w:aliases w:val="Header 6 Zchn Zchn"/>
    <w:rsid w:val="0004327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3279"/>
    <w:rPr>
      <w:rFonts w:ascii="Arial" w:hAnsi="Arial"/>
      <w:sz w:val="36"/>
      <w:lang w:val="en-GB" w:eastAsia="en-US" w:bidi="ar-SA"/>
    </w:rPr>
  </w:style>
  <w:style w:type="character" w:customStyle="1" w:styleId="T1Char4">
    <w:name w:val="T1 Char4"/>
    <w:aliases w:val="Header 6 Char Char4"/>
    <w:rsid w:val="00043279"/>
    <w:rPr>
      <w:rFonts w:ascii="Arial" w:eastAsia="Times New Roman" w:hAnsi="Arial" w:cs="Times New Roman"/>
      <w:sz w:val="20"/>
      <w:szCs w:val="20"/>
      <w:lang w:val="en-GB"/>
    </w:rPr>
  </w:style>
  <w:style w:type="character" w:customStyle="1" w:styleId="Heading6Char2">
    <w:name w:val="Heading 6 Char2"/>
    <w:rsid w:val="00043279"/>
    <w:rPr>
      <w:rFonts w:ascii="Arial" w:eastAsia="Times New Roman" w:hAnsi="Arial" w:cs="Times New Roman"/>
      <w:sz w:val="20"/>
      <w:szCs w:val="20"/>
      <w:lang w:val="en-GB"/>
    </w:rPr>
  </w:style>
  <w:style w:type="character" w:customStyle="1" w:styleId="T1Char5">
    <w:name w:val="T1 Char5"/>
    <w:aliases w:val="Header 6 Char Char5"/>
    <w:rsid w:val="0004327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27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279"/>
    <w:rPr>
      <w:rFonts w:ascii="Arial" w:hAnsi="Arial"/>
      <w:sz w:val="28"/>
      <w:lang w:val="en-GB" w:eastAsia="en-US"/>
    </w:rPr>
  </w:style>
  <w:style w:type="character" w:customStyle="1" w:styleId="h4Char10">
    <w:name w:val="h4 Char10"/>
    <w:aliases w:val="h431 Char10"/>
    <w:rsid w:val="0004327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43279"/>
    <w:rPr>
      <w:rFonts w:ascii="Arial" w:hAnsi="Arial"/>
      <w:sz w:val="32"/>
      <w:lang w:val="en-GB"/>
    </w:rPr>
  </w:style>
  <w:style w:type="character" w:customStyle="1" w:styleId="T1Char8">
    <w:name w:val="T1 Char8"/>
    <w:aliases w:val="Header 6 Char Char7"/>
    <w:rsid w:val="00043279"/>
    <w:rPr>
      <w:rFonts w:ascii="Arial" w:hAnsi="Arial"/>
      <w:lang w:val="en-GB" w:eastAsia="en-US" w:bidi="ar-SA"/>
    </w:rPr>
  </w:style>
  <w:style w:type="character" w:customStyle="1" w:styleId="Head2AChar8">
    <w:name w:val="Head2A Char8"/>
    <w:aliases w:val="heading 2 Char8"/>
    <w:rsid w:val="00043279"/>
    <w:rPr>
      <w:rFonts w:ascii="Arial" w:hAnsi="Arial" w:cs="Arial"/>
      <w:sz w:val="32"/>
      <w:szCs w:val="32"/>
      <w:lang w:val="en-GB" w:eastAsia="en-US" w:bidi="he-IL"/>
    </w:rPr>
  </w:style>
  <w:style w:type="character" w:customStyle="1" w:styleId="Underrubrik2Char9">
    <w:name w:val="Underrubrik2 Char9"/>
    <w:aliases w:val="31 Char9,32 Char9,33 Char9,34 Char9"/>
    <w:rsid w:val="0004327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27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2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27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279"/>
    <w:rPr>
      <w:rFonts w:ascii="Arial" w:hAnsi="Arial"/>
      <w:sz w:val="32"/>
      <w:lang w:val="en-GB" w:eastAsia="en-US"/>
    </w:rPr>
  </w:style>
  <w:style w:type="character" w:customStyle="1" w:styleId="T1Char7">
    <w:name w:val="T1 Char7"/>
    <w:aliases w:val="Header 6 Char Char8"/>
    <w:rsid w:val="000432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2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2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279"/>
    <w:rPr>
      <w:rFonts w:ascii="Arial" w:hAnsi="Arial" w:cs="Arial"/>
      <w:sz w:val="24"/>
      <w:szCs w:val="24"/>
      <w:lang w:val="en-GB" w:eastAsia="en-US" w:bidi="he-IL"/>
    </w:rPr>
  </w:style>
  <w:style w:type="character" w:customStyle="1" w:styleId="T1Char9">
    <w:name w:val="T1 Char9"/>
    <w:aliases w:val="Header 6 Char Char9"/>
    <w:rsid w:val="00043279"/>
    <w:rPr>
      <w:rFonts w:ascii="Arial" w:hAnsi="Arial" w:cs="Arial"/>
      <w:lang w:val="en-GB" w:eastAsia="en-US" w:bidi="he-IL"/>
    </w:rPr>
  </w:style>
  <w:style w:type="character" w:customStyle="1" w:styleId="TF0">
    <w:name w:val="TF (文字)"/>
    <w:rsid w:val="00043279"/>
    <w:rPr>
      <w:rFonts w:ascii="Arial" w:hAnsi="Arial"/>
      <w:b/>
      <w:lang w:val="en-US" w:eastAsia="en-US"/>
    </w:rPr>
  </w:style>
  <w:style w:type="character" w:customStyle="1" w:styleId="NoteHeadingChar1">
    <w:name w:val="Note Heading Char1"/>
    <w:rsid w:val="00043279"/>
    <w:rPr>
      <w:rFonts w:eastAsia="MS Mincho"/>
      <w:lang w:val="en-GB" w:eastAsia="x-none"/>
    </w:rPr>
  </w:style>
  <w:style w:type="character" w:customStyle="1" w:styleId="HTMLPreformattedChar1">
    <w:name w:val="HTML Preformatted Char1"/>
    <w:uiPriority w:val="99"/>
    <w:rsid w:val="00043279"/>
    <w:rPr>
      <w:rFonts w:ascii="Courier New" w:eastAsia="MS Mincho" w:hAnsi="Courier New"/>
      <w:lang w:val="en-GB" w:eastAsia="x-none"/>
    </w:rPr>
  </w:style>
  <w:style w:type="character" w:customStyle="1" w:styleId="Heading7Char3">
    <w:name w:val="Heading 7 Char3"/>
    <w:rsid w:val="00043279"/>
    <w:rPr>
      <w:rFonts w:ascii="Arial" w:eastAsia="Times New Roman" w:hAnsi="Arial"/>
      <w:lang w:val="en-GB"/>
    </w:rPr>
  </w:style>
  <w:style w:type="character" w:customStyle="1" w:styleId="Heading8Char3">
    <w:name w:val="Heading 8 Char3"/>
    <w:rsid w:val="00043279"/>
    <w:rPr>
      <w:rFonts w:ascii="Arial" w:eastAsia="Times New Roman" w:hAnsi="Arial"/>
      <w:sz w:val="36"/>
      <w:lang w:val="en-GB"/>
    </w:rPr>
  </w:style>
  <w:style w:type="character" w:customStyle="1" w:styleId="Heading9Char2">
    <w:name w:val="Heading 9 Char2"/>
    <w:rsid w:val="00043279"/>
    <w:rPr>
      <w:rFonts w:ascii="Arial" w:eastAsia="Times New Roman" w:hAnsi="Arial"/>
      <w:sz w:val="36"/>
      <w:lang w:val="en-GB"/>
    </w:rPr>
  </w:style>
  <w:style w:type="character" w:customStyle="1" w:styleId="FooterChar2">
    <w:name w:val="Footer Char2"/>
    <w:rsid w:val="00043279"/>
    <w:rPr>
      <w:rFonts w:ascii="Arial" w:eastAsia="Times New Roman" w:hAnsi="Arial"/>
      <w:b/>
      <w:i/>
      <w:noProof/>
      <w:sz w:val="18"/>
    </w:rPr>
  </w:style>
  <w:style w:type="character" w:customStyle="1" w:styleId="PlainTextChar3">
    <w:name w:val="Plain Text Char3"/>
    <w:rsid w:val="00043279"/>
    <w:rPr>
      <w:rFonts w:ascii="Courier New" w:hAnsi="Courier New"/>
      <w:lang w:val="nb-NO" w:eastAsia="ja-JP"/>
    </w:rPr>
  </w:style>
  <w:style w:type="character" w:customStyle="1" w:styleId="ListChar3">
    <w:name w:val="List Char3"/>
    <w:rsid w:val="00043279"/>
    <w:rPr>
      <w:rFonts w:ascii="Times New Roman" w:eastAsia="Times New Roman" w:hAnsi="Times New Roman"/>
      <w:lang w:val="en-GB"/>
    </w:rPr>
  </w:style>
  <w:style w:type="character" w:customStyle="1" w:styleId="Heading7Char2">
    <w:name w:val="Heading 7 Char2"/>
    <w:rsid w:val="00043279"/>
    <w:rPr>
      <w:rFonts w:ascii="Arial" w:hAnsi="Arial"/>
      <w:lang w:val="en-GB" w:eastAsia="en-GB" w:bidi="ar-SA"/>
    </w:rPr>
  </w:style>
  <w:style w:type="character" w:customStyle="1" w:styleId="Heading8Char2">
    <w:name w:val="Heading 8 Char2"/>
    <w:rsid w:val="00043279"/>
    <w:rPr>
      <w:rFonts w:ascii="Arial" w:hAnsi="Arial"/>
      <w:sz w:val="36"/>
      <w:lang w:val="en-GB" w:eastAsia="en-GB" w:bidi="ar-SA"/>
    </w:rPr>
  </w:style>
  <w:style w:type="character" w:customStyle="1" w:styleId="ListChar2">
    <w:name w:val="List Char2"/>
    <w:rsid w:val="00043279"/>
    <w:rPr>
      <w:lang w:val="en-GB" w:eastAsia="en-GB" w:bidi="ar-SA"/>
    </w:rPr>
  </w:style>
  <w:style w:type="character" w:customStyle="1" w:styleId="PlainTextChar2">
    <w:name w:val="Plain Text Char2"/>
    <w:rsid w:val="00043279"/>
    <w:rPr>
      <w:rFonts w:ascii="Courier New" w:hAnsi="Courier New"/>
      <w:lang w:val="nb-NO" w:eastAsia="en-US" w:bidi="ar-SA"/>
    </w:rPr>
  </w:style>
  <w:style w:type="character" w:customStyle="1" w:styleId="18">
    <w:name w:val="段落フォント1"/>
    <w:rsid w:val="00043279"/>
  </w:style>
  <w:style w:type="character" w:customStyle="1" w:styleId="19">
    <w:name w:val="コメント参照1"/>
    <w:rsid w:val="00043279"/>
    <w:rPr>
      <w:sz w:val="16"/>
    </w:rPr>
  </w:style>
  <w:style w:type="character" w:customStyle="1" w:styleId="EmailStyle97">
    <w:name w:val="EmailStyle97"/>
    <w:semiHidden/>
    <w:rsid w:val="00043279"/>
    <w:rPr>
      <w:rFonts w:ascii="Arial" w:hAnsi="Arial" w:cs="Arial"/>
      <w:color w:val="auto"/>
      <w:sz w:val="20"/>
      <w:szCs w:val="20"/>
    </w:rPr>
  </w:style>
  <w:style w:type="character" w:customStyle="1" w:styleId="B1C">
    <w:name w:val="B1 C"/>
    <w:rsid w:val="00043279"/>
    <w:rPr>
      <w:lang w:val="en-GB" w:eastAsia="en-US" w:bidi="ar-SA"/>
    </w:rPr>
  </w:style>
  <w:style w:type="character" w:customStyle="1" w:styleId="Titre3">
    <w:name w:val="Titre 3"/>
    <w:rsid w:val="00043279"/>
    <w:rPr>
      <w:rFonts w:ascii="Arial" w:hAnsi="Arial"/>
      <w:sz w:val="28"/>
      <w:szCs w:val="28"/>
      <w:lang w:val="en-GB" w:eastAsia="en-GB"/>
    </w:rPr>
  </w:style>
  <w:style w:type="character" w:customStyle="1" w:styleId="B2C">
    <w:name w:val="B2 C"/>
    <w:rsid w:val="00043279"/>
    <w:rPr>
      <w:lang w:val="en-GB" w:eastAsia="en-GB"/>
    </w:rPr>
  </w:style>
  <w:style w:type="character" w:customStyle="1" w:styleId="st1">
    <w:name w:val="st1"/>
    <w:rsid w:val="00043279"/>
  </w:style>
  <w:style w:type="character" w:customStyle="1" w:styleId="NMPHeading1Char3">
    <w:name w:val="NMP Heading 1 Char3"/>
    <w:aliases w:val="h112 Char1,h19 Char"/>
    <w:rsid w:val="00043279"/>
    <w:rPr>
      <w:rFonts w:ascii="Arial" w:hAnsi="Arial"/>
      <w:sz w:val="36"/>
      <w:lang w:val="en-GB" w:eastAsia="en-US" w:bidi="ar-SA"/>
    </w:rPr>
  </w:style>
  <w:style w:type="character" w:customStyle="1" w:styleId="ZchnZchn5">
    <w:name w:val="Zchn Zchn5"/>
    <w:qFormat/>
    <w:rsid w:val="00043279"/>
    <w:rPr>
      <w:rFonts w:ascii="Courier New" w:eastAsia="Batang" w:hAnsi="Courier New"/>
      <w:lang w:val="nb-NO" w:eastAsia="en-US" w:bidi="ar-SA"/>
    </w:rPr>
  </w:style>
  <w:style w:type="paragraph" w:styleId="afff2">
    <w:name w:val="Title"/>
    <w:aliases w:val="Section Header"/>
    <w:basedOn w:val="a"/>
    <w:next w:val="a"/>
    <w:link w:val="afff3"/>
    <w:qFormat/>
    <w:rsid w:val="00043279"/>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
    <w:basedOn w:val="a0"/>
    <w:link w:val="afff2"/>
    <w:qFormat/>
    <w:rsid w:val="00043279"/>
    <w:rPr>
      <w:rFonts w:ascii="Courier New" w:eastAsia="Times New Roman" w:hAnsi="Courier New"/>
      <w:lang w:val="nb-NO" w:eastAsia="en-US"/>
    </w:rPr>
  </w:style>
  <w:style w:type="character" w:customStyle="1" w:styleId="28">
    <w:name w:val="列表 2 字符"/>
    <w:link w:val="27"/>
    <w:qFormat/>
    <w:rsid w:val="00043279"/>
    <w:rPr>
      <w:rFonts w:ascii="Times New Roman" w:hAnsi="Times New Roman"/>
      <w:lang w:val="en-GB" w:eastAsia="en-US"/>
    </w:rPr>
  </w:style>
  <w:style w:type="character" w:customStyle="1" w:styleId="35">
    <w:name w:val="列表 3 字符"/>
    <w:link w:val="34"/>
    <w:rsid w:val="0004327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4327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279"/>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43279"/>
    <w:rPr>
      <w:rFonts w:ascii="Arial" w:hAnsi="Arial"/>
      <w:sz w:val="28"/>
      <w:lang w:val="en-GB"/>
    </w:rPr>
  </w:style>
  <w:style w:type="character" w:customStyle="1" w:styleId="1Char">
    <w:name w:val="标题 1 Char"/>
    <w:aliases w:val="h132 Char"/>
    <w:uiPriority w:val="9"/>
    <w:rsid w:val="00043279"/>
    <w:rPr>
      <w:rFonts w:ascii="Arial" w:hAnsi="Arial"/>
      <w:sz w:val="36"/>
      <w:lang w:val="en-GB" w:eastAsia="en-US" w:bidi="ar-SA"/>
    </w:rPr>
  </w:style>
  <w:style w:type="character" w:customStyle="1" w:styleId="2Char">
    <w:name w:val="标题 2 Char"/>
    <w:aliases w:val="level 2 Char,Heading 2 3GPP Char,22 Char"/>
    <w:uiPriority w:val="9"/>
    <w:rsid w:val="0004327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43279"/>
    <w:rPr>
      <w:rFonts w:ascii="Arial" w:hAnsi="Arial"/>
      <w:sz w:val="28"/>
      <w:lang w:val="en-GB"/>
    </w:rPr>
  </w:style>
  <w:style w:type="character" w:customStyle="1" w:styleId="4Char">
    <w:name w:val="标题 4 Char"/>
    <w:aliases w:val="4 Ch"/>
    <w:rsid w:val="00043279"/>
    <w:rPr>
      <w:rFonts w:ascii="Arial" w:hAnsi="Arial"/>
      <w:sz w:val="24"/>
      <w:szCs w:val="28"/>
      <w:lang w:val="en-GB" w:eastAsia="en-GB"/>
    </w:rPr>
  </w:style>
  <w:style w:type="character" w:customStyle="1" w:styleId="6Char">
    <w:name w:val="标题 6 Char"/>
    <w:uiPriority w:val="9"/>
    <w:rsid w:val="00043279"/>
    <w:rPr>
      <w:rFonts w:ascii="Arial" w:hAnsi="Arial"/>
      <w:lang w:val="en-GB"/>
    </w:rPr>
  </w:style>
  <w:style w:type="character" w:customStyle="1" w:styleId="7Char">
    <w:name w:val="标题 7 Char"/>
    <w:uiPriority w:val="9"/>
    <w:rsid w:val="00043279"/>
    <w:rPr>
      <w:rFonts w:ascii="Arial" w:hAnsi="Arial"/>
      <w:lang w:val="en-GB"/>
    </w:rPr>
  </w:style>
  <w:style w:type="character" w:customStyle="1" w:styleId="8Char">
    <w:name w:val="标题 8 Char"/>
    <w:uiPriority w:val="9"/>
    <w:rsid w:val="00043279"/>
    <w:rPr>
      <w:rFonts w:ascii="Arial" w:hAnsi="Arial"/>
      <w:sz w:val="36"/>
      <w:lang w:val="en-GB"/>
    </w:rPr>
  </w:style>
  <w:style w:type="character" w:customStyle="1" w:styleId="9Char">
    <w:name w:val="标题 9 Char"/>
    <w:uiPriority w:val="9"/>
    <w:rsid w:val="00043279"/>
    <w:rPr>
      <w:rFonts w:ascii="Arial" w:hAnsi="Arial"/>
      <w:sz w:val="36"/>
      <w:lang w:val="en-GB"/>
    </w:rPr>
  </w:style>
  <w:style w:type="character" w:customStyle="1" w:styleId="Char0">
    <w:name w:val="页脚 Char"/>
    <w:uiPriority w:val="99"/>
    <w:rsid w:val="00043279"/>
    <w:rPr>
      <w:rFonts w:ascii="Arial" w:hAnsi="Arial"/>
      <w:b/>
      <w:i/>
      <w:noProof/>
      <w:sz w:val="18"/>
    </w:rPr>
  </w:style>
  <w:style w:type="character" w:customStyle="1" w:styleId="Char1">
    <w:name w:val="列表 Char"/>
    <w:rsid w:val="00043279"/>
    <w:rPr>
      <w:lang w:val="en-GB"/>
    </w:rPr>
  </w:style>
  <w:style w:type="character" w:customStyle="1" w:styleId="Char2">
    <w:name w:val="文档结构图 Char"/>
    <w:uiPriority w:val="99"/>
    <w:rsid w:val="00043279"/>
    <w:rPr>
      <w:rFonts w:ascii="Tahoma" w:hAnsi="Tahoma"/>
      <w:lang w:val="en-GB" w:eastAsia="en-US"/>
    </w:rPr>
  </w:style>
  <w:style w:type="character" w:customStyle="1" w:styleId="Char3">
    <w:name w:val="纯文本 Char"/>
    <w:rsid w:val="00043279"/>
    <w:rPr>
      <w:rFonts w:ascii="Courier New" w:hAnsi="Courier New"/>
      <w:lang w:val="nb-NO"/>
    </w:rPr>
  </w:style>
  <w:style w:type="character" w:customStyle="1" w:styleId="Char4">
    <w:name w:val="批注框文本 Char"/>
    <w:uiPriority w:val="99"/>
    <w:rsid w:val="00043279"/>
    <w:rPr>
      <w:rFonts w:ascii="Tahoma" w:hAnsi="Tahoma" w:cs="Tahoma"/>
      <w:sz w:val="16"/>
      <w:szCs w:val="16"/>
      <w:lang w:val="en-GB" w:eastAsia="en-GB" w:bidi="ar-SA"/>
    </w:rPr>
  </w:style>
  <w:style w:type="character" w:customStyle="1" w:styleId="Char5">
    <w:name w:val="日期 Char"/>
    <w:rsid w:val="00043279"/>
    <w:rPr>
      <w:lang w:val="en-GB"/>
    </w:rPr>
  </w:style>
  <w:style w:type="paragraph" w:customStyle="1" w:styleId="45">
    <w:name w:val="修订4"/>
    <w:hidden/>
    <w:semiHidden/>
    <w:qFormat/>
    <w:rsid w:val="00043279"/>
    <w:rPr>
      <w:rFonts w:ascii="Times New Roman" w:eastAsia="Batang" w:hAnsi="Times New Roman"/>
      <w:lang w:val="en-GB" w:eastAsia="en-US"/>
    </w:rPr>
  </w:style>
  <w:style w:type="paragraph" w:customStyle="1" w:styleId="54">
    <w:name w:val="修订5"/>
    <w:hidden/>
    <w:semiHidden/>
    <w:qFormat/>
    <w:rsid w:val="00043279"/>
    <w:rPr>
      <w:rFonts w:ascii="Times New Roman" w:eastAsia="Batang" w:hAnsi="Times New Roman"/>
      <w:lang w:val="en-GB" w:eastAsia="en-US"/>
    </w:rPr>
  </w:style>
  <w:style w:type="character" w:customStyle="1" w:styleId="Char6">
    <w:name w:val="批注文字 Char"/>
    <w:uiPriority w:val="99"/>
    <w:qFormat/>
    <w:rsid w:val="00043279"/>
    <w:rPr>
      <w:lang w:val="en-GB" w:eastAsia="x-none"/>
    </w:rPr>
  </w:style>
  <w:style w:type="character" w:customStyle="1" w:styleId="Char10">
    <w:name w:val="批注主题 Char1"/>
    <w:rsid w:val="00043279"/>
    <w:rPr>
      <w:b/>
      <w:bCs/>
      <w:lang w:val="en-GB" w:eastAsia="x-none"/>
    </w:rPr>
  </w:style>
  <w:style w:type="character" w:customStyle="1" w:styleId="Titre32">
    <w:name w:val="Titre 32"/>
    <w:rsid w:val="00043279"/>
    <w:rPr>
      <w:rFonts w:ascii="Arial" w:hAnsi="Arial"/>
      <w:sz w:val="28"/>
      <w:szCs w:val="28"/>
      <w:lang w:val="en-GB" w:eastAsia="en-GB"/>
    </w:rPr>
  </w:style>
  <w:style w:type="character" w:customStyle="1" w:styleId="Titre31">
    <w:name w:val="Titre 31"/>
    <w:rsid w:val="00043279"/>
    <w:rPr>
      <w:rFonts w:ascii="Arial" w:hAnsi="Arial"/>
      <w:sz w:val="28"/>
      <w:szCs w:val="28"/>
      <w:lang w:val="en-GB" w:eastAsia="en-GB"/>
    </w:rPr>
  </w:style>
  <w:style w:type="character" w:customStyle="1" w:styleId="trans">
    <w:name w:val="trans"/>
    <w:rsid w:val="00043279"/>
  </w:style>
  <w:style w:type="character" w:customStyle="1" w:styleId="Char11">
    <w:name w:val="批注文字 Char1"/>
    <w:rsid w:val="00043279"/>
    <w:rPr>
      <w:rFonts w:ascii="Times New Roman" w:hAnsi="Times New Roman"/>
      <w:lang w:val="en-GB" w:eastAsia="en-US"/>
    </w:rPr>
  </w:style>
  <w:style w:type="character" w:customStyle="1" w:styleId="h48">
    <w:name w:val="h48"/>
    <w:rsid w:val="00043279"/>
    <w:rPr>
      <w:rFonts w:ascii="Arial" w:hAnsi="Arial" w:cs="Arial" w:hint="default"/>
      <w:sz w:val="24"/>
      <w:lang w:val="en-GB"/>
    </w:rPr>
  </w:style>
  <w:style w:type="character" w:customStyle="1" w:styleId="h510">
    <w:name w:val="h51"/>
    <w:rsid w:val="00043279"/>
    <w:rPr>
      <w:rFonts w:ascii="Arial" w:eastAsia="宋体" w:hAnsi="Arial" w:cs="Arial" w:hint="default"/>
      <w:sz w:val="22"/>
      <w:lang w:val="en-GB" w:eastAsia="en-US" w:bidi="ar-SA"/>
    </w:rPr>
  </w:style>
  <w:style w:type="character" w:customStyle="1" w:styleId="Head2A1">
    <w:name w:val="Head2A1"/>
    <w:rsid w:val="00043279"/>
    <w:rPr>
      <w:rFonts w:ascii="Arial" w:eastAsia="MS Mincho" w:hAnsi="Arial" w:cs="Arial" w:hint="default"/>
      <w:sz w:val="32"/>
      <w:lang w:val="en-GB" w:eastAsia="en-US" w:bidi="ar-SA"/>
    </w:rPr>
  </w:style>
  <w:style w:type="character" w:customStyle="1" w:styleId="ListChar1">
    <w:name w:val="List Char1"/>
    <w:rsid w:val="00043279"/>
    <w:rPr>
      <w:lang w:val="en-GB" w:eastAsia="ja-JP" w:bidi="ar-SA"/>
    </w:rPr>
  </w:style>
  <w:style w:type="character" w:customStyle="1" w:styleId="afff4">
    <w:name w:val="標準太字"/>
    <w:autoRedefine/>
    <w:rsid w:val="00043279"/>
    <w:rPr>
      <w:b/>
    </w:rPr>
  </w:style>
  <w:style w:type="character" w:styleId="HTML3">
    <w:name w:val="HTML Code"/>
    <w:rsid w:val="00043279"/>
    <w:rPr>
      <w:rFonts w:ascii="Arial Unicode MS" w:eastAsia="Arial Unicode MS" w:hAnsi="Arial Unicode MS" w:cs="Arial Unicode MS"/>
      <w:sz w:val="20"/>
      <w:szCs w:val="20"/>
    </w:rPr>
  </w:style>
  <w:style w:type="character" w:customStyle="1" w:styleId="PTK">
    <w:name w:val="PTK"/>
    <w:semiHidden/>
    <w:rsid w:val="00043279"/>
    <w:rPr>
      <w:rFonts w:ascii="Arial" w:hAnsi="Arial" w:cs="Arial"/>
      <w:color w:val="000080"/>
      <w:sz w:val="20"/>
      <w:szCs w:val="20"/>
    </w:rPr>
  </w:style>
  <w:style w:type="character" w:customStyle="1" w:styleId="ab">
    <w:name w:val="列表项目符号 字符"/>
    <w:aliases w:val="UL 字符"/>
    <w:link w:val="a8"/>
    <w:qFormat/>
    <w:rsid w:val="00043279"/>
    <w:rPr>
      <w:rFonts w:ascii="Times New Roman" w:hAnsi="Times New Roman"/>
      <w:lang w:val="en-GB" w:eastAsia="en-US"/>
    </w:rPr>
  </w:style>
  <w:style w:type="character" w:customStyle="1" w:styleId="26">
    <w:name w:val="列表项目符号 2 字符"/>
    <w:aliases w:val="lb2 字符"/>
    <w:link w:val="25"/>
    <w:rsid w:val="00043279"/>
    <w:rPr>
      <w:rFonts w:ascii="Times New Roman" w:hAnsi="Times New Roman"/>
      <w:lang w:val="en-GB" w:eastAsia="en-US"/>
    </w:rPr>
  </w:style>
  <w:style w:type="character" w:customStyle="1" w:styleId="32">
    <w:name w:val="列表项目符号 3 字符"/>
    <w:link w:val="31"/>
    <w:rsid w:val="00043279"/>
    <w:rPr>
      <w:rFonts w:ascii="Times New Roman" w:hAnsi="Times New Roman"/>
      <w:lang w:val="en-GB" w:eastAsia="en-US"/>
    </w:rPr>
  </w:style>
  <w:style w:type="character" w:customStyle="1" w:styleId="MTEquationSection">
    <w:name w:val="MTEquationSection"/>
    <w:rsid w:val="00043279"/>
    <w:rPr>
      <w:noProof w:val="0"/>
      <w:vanish w:val="0"/>
      <w:color w:val="FF0000"/>
      <w:lang w:eastAsia="en-US"/>
    </w:rPr>
  </w:style>
  <w:style w:type="paragraph" w:styleId="TOC">
    <w:name w:val="TOC Heading"/>
    <w:basedOn w:val="10"/>
    <w:next w:val="a"/>
    <w:uiPriority w:val="39"/>
    <w:unhideWhenUsed/>
    <w:qFormat/>
    <w:rsid w:val="000432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5">
    <w:name w:val="Placeholder Text"/>
    <w:uiPriority w:val="99"/>
    <w:rsid w:val="00043279"/>
    <w:rPr>
      <w:color w:val="808080"/>
    </w:rPr>
  </w:style>
  <w:style w:type="paragraph" w:styleId="afff6">
    <w:name w:val="Subtitle"/>
    <w:basedOn w:val="a"/>
    <w:next w:val="a"/>
    <w:link w:val="afff7"/>
    <w:qFormat/>
    <w:rsid w:val="0004327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043279"/>
    <w:rPr>
      <w:rFonts w:ascii="Calibri Light" w:hAnsi="Calibri Light"/>
      <w:b/>
      <w:bCs/>
      <w:kern w:val="28"/>
      <w:sz w:val="32"/>
      <w:szCs w:val="32"/>
      <w:lang w:val="en-GB" w:eastAsia="ko-KR"/>
    </w:rPr>
  </w:style>
  <w:style w:type="paragraph" w:styleId="afff8">
    <w:name w:val="table of figures"/>
    <w:basedOn w:val="a"/>
    <w:next w:val="a"/>
    <w:qFormat/>
    <w:rsid w:val="0004327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43279"/>
    <w:rPr>
      <w:rFonts w:ascii="Arial" w:hAnsi="Arial"/>
      <w:sz w:val="28"/>
      <w:lang w:val="en-GB" w:eastAsia="en-GB"/>
    </w:rPr>
  </w:style>
  <w:style w:type="character" w:customStyle="1" w:styleId="ZchnZchn51">
    <w:name w:val="Zchn Zchn51"/>
    <w:rsid w:val="0004327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43279"/>
    <w:rPr>
      <w:rFonts w:ascii="Times New Roman" w:eastAsia="Times New Roman" w:hAnsi="Times New Roman" w:cs="Times New Roman"/>
      <w:b/>
      <w:sz w:val="20"/>
      <w:szCs w:val="20"/>
      <w:lang w:val="en-GB" w:eastAsia="x-none"/>
    </w:rPr>
  </w:style>
  <w:style w:type="table" w:styleId="1a">
    <w:name w:val="Table Grid 1"/>
    <w:basedOn w:val="a1"/>
    <w:rsid w:val="0004327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043279"/>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unhideWhenUsed/>
    <w:rsid w:val="00043279"/>
    <w:rPr>
      <w:color w:val="808080"/>
      <w:shd w:val="clear" w:color="auto" w:fill="E6E6E6"/>
    </w:rPr>
  </w:style>
  <w:style w:type="character" w:styleId="afffb">
    <w:name w:val="Subtle Reference"/>
    <w:uiPriority w:val="31"/>
    <w:qFormat/>
    <w:rsid w:val="00043279"/>
    <w:rPr>
      <w:smallCaps/>
      <w:color w:val="5A5A5A"/>
    </w:rPr>
  </w:style>
  <w:style w:type="character" w:customStyle="1" w:styleId="salin1c">
    <w:name w:val="salin1c"/>
    <w:semiHidden/>
    <w:rsid w:val="00043279"/>
    <w:rPr>
      <w:rFonts w:ascii="Arial" w:hAnsi="Arial" w:cs="Arial"/>
      <w:color w:val="auto"/>
      <w:sz w:val="20"/>
      <w:szCs w:val="20"/>
    </w:rPr>
  </w:style>
  <w:style w:type="character" w:customStyle="1" w:styleId="TF1">
    <w:name w:val="TF字符"/>
    <w:aliases w:val="left字符"/>
    <w:rsid w:val="00043279"/>
    <w:rPr>
      <w:rFonts w:ascii="Arial" w:hAnsi="Arial"/>
      <w:b/>
      <w:lang w:val="en-GB" w:eastAsia="en-US"/>
    </w:rPr>
  </w:style>
  <w:style w:type="paragraph" w:customStyle="1" w:styleId="71">
    <w:name w:val="修订7"/>
    <w:hidden/>
    <w:semiHidden/>
    <w:qFormat/>
    <w:rsid w:val="00043279"/>
    <w:rPr>
      <w:rFonts w:ascii="Times New Roman" w:eastAsia="Batang" w:hAnsi="Times New Roman"/>
      <w:lang w:val="en-GB" w:eastAsia="en-US"/>
    </w:rPr>
  </w:style>
  <w:style w:type="paragraph" w:customStyle="1" w:styleId="-31">
    <w:name w:val="深色列表 - 着色 31"/>
    <w:hidden/>
    <w:uiPriority w:val="99"/>
    <w:semiHidden/>
    <w:qFormat/>
    <w:rsid w:val="00043279"/>
    <w:rPr>
      <w:rFonts w:ascii="Times New Roman" w:eastAsia="MS Mincho" w:hAnsi="Times New Roman"/>
      <w:lang w:val="en-GB" w:eastAsia="en-US"/>
    </w:rPr>
  </w:style>
  <w:style w:type="character" w:customStyle="1" w:styleId="1-11">
    <w:name w:val="网格表 1 浅色 - 着色 11"/>
    <w:uiPriority w:val="31"/>
    <w:qFormat/>
    <w:rsid w:val="00043279"/>
    <w:rPr>
      <w:smallCaps/>
      <w:color w:val="5A5A5A"/>
    </w:rPr>
  </w:style>
  <w:style w:type="character" w:customStyle="1" w:styleId="textbodybold1">
    <w:name w:val="textbodybold1"/>
    <w:rsid w:val="0004327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43279"/>
    <w:rPr>
      <w:rFonts w:ascii="Cambria" w:eastAsia="Times New Roman" w:hAnsi="Cambria" w:cs="Times New Roman"/>
      <w:b/>
      <w:bCs/>
      <w:kern w:val="28"/>
      <w:sz w:val="32"/>
      <w:szCs w:val="32"/>
      <w:lang w:val="en-GB"/>
    </w:rPr>
  </w:style>
  <w:style w:type="table" w:styleId="2b">
    <w:name w:val="Table Classic 2"/>
    <w:basedOn w:val="a1"/>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3279"/>
    <w:rPr>
      <w:rFonts w:ascii="Times New Roman" w:hAnsi="Times New Roman"/>
      <w:lang w:val="en-GB" w:eastAsia="en-US"/>
    </w:rPr>
  </w:style>
  <w:style w:type="character" w:customStyle="1" w:styleId="-21">
    <w:name w:val="浅色网格 - 着色 21"/>
    <w:uiPriority w:val="99"/>
    <w:unhideWhenUsed/>
    <w:rsid w:val="00043279"/>
    <w:rPr>
      <w:color w:val="808080"/>
    </w:rPr>
  </w:style>
  <w:style w:type="character" w:customStyle="1" w:styleId="nowrap1">
    <w:name w:val="nowrap1"/>
    <w:rsid w:val="00043279"/>
  </w:style>
  <w:style w:type="character" w:customStyle="1" w:styleId="shorttext">
    <w:name w:val="short_text"/>
    <w:rsid w:val="00043279"/>
  </w:style>
  <w:style w:type="character" w:customStyle="1" w:styleId="UnresolvedMention1">
    <w:name w:val="Unresolved Mention1"/>
    <w:uiPriority w:val="99"/>
    <w:unhideWhenUsed/>
    <w:rsid w:val="00043279"/>
    <w:rPr>
      <w:color w:val="808080"/>
      <w:shd w:val="clear" w:color="auto" w:fill="E6E6E6"/>
    </w:rPr>
  </w:style>
  <w:style w:type="character" w:customStyle="1" w:styleId="Char12">
    <w:name w:val="页脚 Char1"/>
    <w:rsid w:val="00043279"/>
    <w:rPr>
      <w:sz w:val="18"/>
      <w:szCs w:val="18"/>
      <w:lang w:val="en-GB" w:eastAsia="en-US"/>
    </w:rPr>
  </w:style>
  <w:style w:type="character" w:customStyle="1" w:styleId="-11">
    <w:name w:val="浅色网格 - 着色 11"/>
    <w:uiPriority w:val="99"/>
    <w:rsid w:val="00043279"/>
    <w:rPr>
      <w:color w:val="808080"/>
    </w:rPr>
  </w:style>
  <w:style w:type="character" w:customStyle="1" w:styleId="UnresolvedMention2">
    <w:name w:val="Unresolved Mention2"/>
    <w:uiPriority w:val="99"/>
    <w:rsid w:val="00043279"/>
    <w:rPr>
      <w:color w:val="808080"/>
      <w:shd w:val="clear" w:color="auto" w:fill="E6E6E6"/>
    </w:rPr>
  </w:style>
  <w:style w:type="paragraph" w:customStyle="1" w:styleId="-110">
    <w:name w:val="彩色底纹 - 着色 11"/>
    <w:hidden/>
    <w:uiPriority w:val="99"/>
    <w:semiHidden/>
    <w:qFormat/>
    <w:rsid w:val="00043279"/>
    <w:rPr>
      <w:rFonts w:ascii="Times New Roman" w:hAnsi="Times New Roman"/>
      <w:lang w:val="en-GB" w:eastAsia="en-US"/>
    </w:rPr>
  </w:style>
  <w:style w:type="character" w:customStyle="1" w:styleId="UnresolvedMention3">
    <w:name w:val="Unresolved Mention3"/>
    <w:uiPriority w:val="99"/>
    <w:semiHidden/>
    <w:unhideWhenUsed/>
    <w:rsid w:val="00043279"/>
    <w:rPr>
      <w:color w:val="808080"/>
      <w:shd w:val="clear" w:color="auto" w:fill="E6E6E6"/>
    </w:rPr>
  </w:style>
  <w:style w:type="character" w:customStyle="1" w:styleId="1b">
    <w:name w:val="未处理的提及1"/>
    <w:uiPriority w:val="99"/>
    <w:rsid w:val="00043279"/>
    <w:rPr>
      <w:color w:val="808080"/>
      <w:shd w:val="clear" w:color="auto" w:fill="E6E6E6"/>
    </w:rPr>
  </w:style>
  <w:style w:type="character" w:customStyle="1" w:styleId="Char13">
    <w:name w:val="标题 Char1"/>
    <w:rsid w:val="00043279"/>
    <w:rPr>
      <w:rFonts w:ascii="Cambria" w:hAnsi="Cambria" w:cs="Times New Roman"/>
      <w:b/>
      <w:bCs/>
      <w:sz w:val="32"/>
      <w:szCs w:val="32"/>
      <w:lang w:val="en-GB" w:eastAsia="en-US"/>
    </w:rPr>
  </w:style>
  <w:style w:type="character" w:customStyle="1" w:styleId="afffc">
    <w:name w:val="无间隔 字符"/>
    <w:link w:val="afffd"/>
    <w:uiPriority w:val="1"/>
    <w:locked/>
    <w:rsid w:val="00043279"/>
    <w:rPr>
      <w:rFonts w:ascii="Arial" w:eastAsia="PMingLiU" w:hAnsi="Arial" w:cs="Arial"/>
    </w:rPr>
  </w:style>
  <w:style w:type="paragraph" w:styleId="afffd">
    <w:name w:val="No Spacing"/>
    <w:basedOn w:val="a"/>
    <w:link w:val="afffc"/>
    <w:uiPriority w:val="1"/>
    <w:qFormat/>
    <w:rsid w:val="00043279"/>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043279"/>
    <w:pPr>
      <w:jc w:val="both"/>
    </w:pPr>
    <w:rPr>
      <w:rFonts w:ascii="Arial" w:eastAsia="PMingLiU" w:hAnsi="Arial"/>
      <w:i/>
      <w:iCs/>
      <w:color w:val="000000"/>
    </w:rPr>
  </w:style>
  <w:style w:type="character" w:customStyle="1" w:styleId="affff">
    <w:name w:val="引用 字符"/>
    <w:basedOn w:val="a0"/>
    <w:link w:val="afffe"/>
    <w:uiPriority w:val="29"/>
    <w:rsid w:val="00043279"/>
    <w:rPr>
      <w:rFonts w:ascii="Arial" w:eastAsia="PMingLiU" w:hAnsi="Arial"/>
      <w:i/>
      <w:iCs/>
      <w:color w:val="000000"/>
      <w:lang w:val="en-GB" w:eastAsia="en-US"/>
    </w:rPr>
  </w:style>
  <w:style w:type="paragraph" w:styleId="affff0">
    <w:name w:val="Intense Quote"/>
    <w:basedOn w:val="a"/>
    <w:next w:val="a"/>
    <w:link w:val="affff1"/>
    <w:uiPriority w:val="30"/>
    <w:qFormat/>
    <w:rsid w:val="0004327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qFormat/>
    <w:rsid w:val="00043279"/>
    <w:rPr>
      <w:rFonts w:ascii="Arial" w:eastAsia="PMingLiU" w:hAnsi="Arial"/>
      <w:b/>
      <w:bCs/>
      <w:i/>
      <w:iCs/>
      <w:color w:val="4F81BD"/>
      <w:lang w:val="en-GB" w:eastAsia="en-US"/>
    </w:rPr>
  </w:style>
  <w:style w:type="character" w:styleId="affff2">
    <w:name w:val="Subtle Emphasis"/>
    <w:uiPriority w:val="19"/>
    <w:qFormat/>
    <w:rsid w:val="00043279"/>
    <w:rPr>
      <w:i/>
      <w:iCs/>
      <w:color w:val="808080"/>
    </w:rPr>
  </w:style>
  <w:style w:type="character" w:styleId="affff3">
    <w:name w:val="Intense Emphasis"/>
    <w:uiPriority w:val="21"/>
    <w:qFormat/>
    <w:rsid w:val="00043279"/>
    <w:rPr>
      <w:b/>
      <w:bCs/>
      <w:i/>
      <w:iCs/>
      <w:color w:val="4F81BD"/>
    </w:rPr>
  </w:style>
  <w:style w:type="character" w:styleId="affff4">
    <w:name w:val="Intense Reference"/>
    <w:uiPriority w:val="32"/>
    <w:qFormat/>
    <w:rsid w:val="00043279"/>
    <w:rPr>
      <w:b/>
      <w:bCs/>
      <w:smallCaps/>
      <w:color w:val="C0504D"/>
      <w:spacing w:val="5"/>
      <w:u w:val="single"/>
    </w:rPr>
  </w:style>
  <w:style w:type="character" w:customStyle="1" w:styleId="Char30">
    <w:name w:val="批注主题 Char3"/>
    <w:locked/>
    <w:rsid w:val="00043279"/>
    <w:rPr>
      <w:rFonts w:ascii="Times New Roman" w:eastAsia="MS Mincho" w:hAnsi="Times New Roman"/>
      <w:b/>
      <w:bCs/>
      <w:lang w:eastAsia="en-US"/>
    </w:rPr>
  </w:style>
  <w:style w:type="character" w:customStyle="1" w:styleId="Char14">
    <w:name w:val="日期 Char1"/>
    <w:rsid w:val="00043279"/>
    <w:rPr>
      <w:rFonts w:ascii="MS Mincho" w:eastAsia="MS Mincho" w:hAnsi="MS Mincho" w:hint="eastAsia"/>
      <w:lang w:val="en-GB"/>
    </w:rPr>
  </w:style>
  <w:style w:type="character" w:customStyle="1" w:styleId="8Char1">
    <w:name w:val="标题 8 Char1"/>
    <w:rsid w:val="00043279"/>
    <w:rPr>
      <w:rFonts w:ascii="Arial" w:hAnsi="Arial" w:cs="Arial" w:hint="default"/>
      <w:sz w:val="36"/>
      <w:lang w:val="en-GB" w:eastAsia="en-US" w:bidi="ar-SA"/>
    </w:rPr>
  </w:style>
  <w:style w:type="character" w:customStyle="1" w:styleId="Char20">
    <w:name w:val="批注主题 Char2"/>
    <w:rsid w:val="00043279"/>
    <w:rPr>
      <w:rFonts w:ascii="宋体" w:eastAsia="宋体" w:hAnsi="宋体" w:hint="eastAsia"/>
      <w:b/>
      <w:bCs/>
      <w:lang w:eastAsia="en-US"/>
    </w:rPr>
  </w:style>
  <w:style w:type="character" w:customStyle="1" w:styleId="Char15">
    <w:name w:val="注释标题 Char1"/>
    <w:rsid w:val="00043279"/>
    <w:rPr>
      <w:rFonts w:ascii="MS Mincho" w:eastAsia="MS Mincho" w:hAnsi="MS Mincho" w:hint="eastAsia"/>
      <w:lang w:eastAsia="en-US"/>
    </w:rPr>
  </w:style>
  <w:style w:type="character" w:customStyle="1" w:styleId="9Char1">
    <w:name w:val="标题 9 Char1"/>
    <w:rsid w:val="00043279"/>
    <w:rPr>
      <w:rFonts w:ascii="Arial" w:hAnsi="Arial" w:cs="Arial" w:hint="default"/>
      <w:sz w:val="36"/>
      <w:lang w:val="en-GB"/>
    </w:rPr>
  </w:style>
  <w:style w:type="character" w:customStyle="1" w:styleId="Char16">
    <w:name w:val="文档结构图 Char1"/>
    <w:semiHidden/>
    <w:rsid w:val="00043279"/>
    <w:rPr>
      <w:rFonts w:ascii="Tahoma" w:hAnsi="Tahoma" w:cs="Tahoma" w:hint="default"/>
      <w:shd w:val="clear" w:color="auto" w:fill="000080"/>
      <w:lang w:val="en-GB"/>
    </w:rPr>
  </w:style>
  <w:style w:type="character" w:customStyle="1" w:styleId="Char17">
    <w:name w:val="纯文本 Char1"/>
    <w:rsid w:val="00043279"/>
    <w:rPr>
      <w:rFonts w:ascii="Courier New" w:eastAsia="宋体" w:hAnsi="Courier New" w:cs="Courier New" w:hint="default"/>
      <w:lang w:val="nb-NO"/>
    </w:rPr>
  </w:style>
  <w:style w:type="character" w:customStyle="1" w:styleId="Char18">
    <w:name w:val="批注框文本 Char1"/>
    <w:uiPriority w:val="99"/>
    <w:rsid w:val="00043279"/>
    <w:rPr>
      <w:rFonts w:ascii="Tahoma" w:hAnsi="Tahoma" w:cs="Tahoma" w:hint="default"/>
      <w:sz w:val="16"/>
      <w:szCs w:val="16"/>
      <w:lang w:val="en-GB"/>
    </w:rPr>
  </w:style>
  <w:style w:type="character" w:customStyle="1" w:styleId="Char19">
    <w:name w:val="尾注文本 Char1"/>
    <w:rsid w:val="00043279"/>
    <w:rPr>
      <w:rFonts w:ascii="宋体" w:eastAsia="宋体" w:hAnsi="宋体" w:hint="eastAsia"/>
      <w:lang w:val="en-GB"/>
    </w:rPr>
  </w:style>
  <w:style w:type="character" w:customStyle="1" w:styleId="Char1a">
    <w:name w:val="正文文本缩进 Char1"/>
    <w:rsid w:val="00043279"/>
    <w:rPr>
      <w:rFonts w:ascii="Batang" w:eastAsia="Batang" w:hAnsi="Batang" w:hint="eastAsia"/>
      <w:lang w:val="en-GB"/>
    </w:rPr>
  </w:style>
  <w:style w:type="character" w:customStyle="1" w:styleId="2Char1">
    <w:name w:val="正文文本 2 Char1"/>
    <w:rsid w:val="00043279"/>
    <w:rPr>
      <w:rFonts w:ascii="CG Times (WN)" w:eastAsia="Malgun Gothic" w:hAnsi="CG Times (WN)" w:hint="default"/>
      <w:i/>
      <w:iCs w:val="0"/>
      <w:lang w:val="en-GB" w:eastAsia="ko-KR"/>
    </w:rPr>
  </w:style>
  <w:style w:type="character" w:customStyle="1" w:styleId="3Char1">
    <w:name w:val="正文文本 3 Char1"/>
    <w:rsid w:val="00043279"/>
    <w:rPr>
      <w:rFonts w:ascii="CG Times (WN)" w:eastAsia="Osaka" w:hAnsi="CG Times (WN)" w:hint="default"/>
      <w:color w:val="000000"/>
      <w:lang w:val="en-GB" w:eastAsia="ko-KR"/>
    </w:rPr>
  </w:style>
  <w:style w:type="character" w:customStyle="1" w:styleId="2Char10">
    <w:name w:val="正文文本缩进 2 Char1"/>
    <w:rsid w:val="00043279"/>
    <w:rPr>
      <w:rFonts w:ascii="CG Times (WN)" w:eastAsia="MS Mincho" w:hAnsi="CG Times (WN)" w:hint="default"/>
      <w:lang w:val="en-GB"/>
    </w:rPr>
  </w:style>
  <w:style w:type="character" w:customStyle="1" w:styleId="gt-baf-word-clickable1">
    <w:name w:val="gt-baf-word-clickable1"/>
    <w:rsid w:val="00043279"/>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43279"/>
    <w:rPr>
      <w:rFonts w:ascii="Arial" w:hAnsi="Arial" w:cs="Arial" w:hint="default"/>
      <w:b/>
      <w:bCs w:val="0"/>
      <w:sz w:val="18"/>
      <w:lang w:val="en-GB" w:eastAsia="en-US"/>
    </w:rPr>
  </w:style>
  <w:style w:type="character" w:customStyle="1" w:styleId="Char21">
    <w:name w:val="메모 주제 Char2"/>
    <w:rsid w:val="00043279"/>
    <w:rPr>
      <w:rFonts w:ascii="Times New Roman" w:eastAsia="Times New Roman" w:hAnsi="Times New Roman" w:cs="Times New Roman" w:hint="default"/>
      <w:b/>
      <w:bCs/>
      <w:lang w:val="en-GB" w:eastAsia="en-US"/>
    </w:rPr>
  </w:style>
  <w:style w:type="character" w:customStyle="1" w:styleId="searchcontent1">
    <w:name w:val="search_content1"/>
    <w:rsid w:val="00043279"/>
    <w:rPr>
      <w:sz w:val="13"/>
      <w:szCs w:val="13"/>
    </w:rPr>
  </w:style>
  <w:style w:type="character" w:customStyle="1" w:styleId="1c">
    <w:name w:val="純文字 字元1"/>
    <w:rsid w:val="00043279"/>
    <w:rPr>
      <w:rFonts w:ascii="MingLiU" w:eastAsia="MingLiU" w:hAnsi="Courier New" w:cs="Courier New" w:hint="eastAsia"/>
      <w:sz w:val="24"/>
      <w:szCs w:val="24"/>
      <w:lang w:val="en-GB" w:eastAsia="en-US"/>
    </w:rPr>
  </w:style>
  <w:style w:type="character" w:customStyle="1" w:styleId="1d">
    <w:name w:val="章節附註文字 字元1"/>
    <w:rsid w:val="00043279"/>
    <w:rPr>
      <w:lang w:val="en-GB" w:eastAsia="en-US"/>
    </w:rPr>
  </w:style>
  <w:style w:type="character" w:customStyle="1" w:styleId="2c">
    <w:name w:val="段落フォント2"/>
    <w:rsid w:val="00043279"/>
  </w:style>
  <w:style w:type="character" w:customStyle="1" w:styleId="2d">
    <w:name w:val="コメント参照2"/>
    <w:rsid w:val="0004327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279"/>
    <w:rPr>
      <w:rFonts w:ascii="Arial" w:hAnsi="Arial" w:cs="Arial" w:hint="default"/>
      <w:sz w:val="36"/>
      <w:lang w:val="en-GB" w:eastAsia="en-US"/>
    </w:rPr>
  </w:style>
  <w:style w:type="character" w:customStyle="1" w:styleId="38">
    <w:name w:val="段落フォント3"/>
    <w:rsid w:val="00043279"/>
  </w:style>
  <w:style w:type="character" w:customStyle="1" w:styleId="39">
    <w:name w:val="コメント参照3"/>
    <w:rsid w:val="00043279"/>
    <w:rPr>
      <w:sz w:val="16"/>
    </w:rPr>
  </w:style>
  <w:style w:type="character" w:customStyle="1" w:styleId="1e">
    <w:name w:val="吹き出し (文字)1"/>
    <w:uiPriority w:val="99"/>
    <w:semiHidden/>
    <w:rsid w:val="00043279"/>
    <w:rPr>
      <w:rFonts w:ascii="MS Mincho" w:eastAsia="MS Mincho" w:hAnsi="Times New Roman" w:hint="eastAsia"/>
      <w:sz w:val="18"/>
      <w:szCs w:val="18"/>
      <w:lang w:val="en-GB" w:eastAsia="en-US"/>
    </w:rPr>
  </w:style>
  <w:style w:type="character" w:customStyle="1" w:styleId="1f">
    <w:name w:val="見出しマップ (文字)1"/>
    <w:uiPriority w:val="99"/>
    <w:semiHidden/>
    <w:rsid w:val="00043279"/>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279"/>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043279"/>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043279"/>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43279"/>
    <w:rPr>
      <w:rFonts w:ascii="Arial" w:eastAsia="PMingLiU" w:hAnsi="Arial" w:cs="Arial" w:hint="default"/>
      <w:b/>
      <w:bCs/>
      <w:i/>
      <w:iCs/>
      <w:color w:val="4F81BD"/>
      <w:lang w:val="en-GB" w:eastAsia="en-US"/>
    </w:rPr>
  </w:style>
  <w:style w:type="character" w:customStyle="1" w:styleId="PlainTable35">
    <w:name w:val="Plain Table 35"/>
    <w:uiPriority w:val="19"/>
    <w:qFormat/>
    <w:rsid w:val="00043279"/>
    <w:rPr>
      <w:i/>
      <w:iCs/>
      <w:color w:val="808080"/>
    </w:rPr>
  </w:style>
  <w:style w:type="character" w:customStyle="1" w:styleId="PlainTable45">
    <w:name w:val="Plain Table 45"/>
    <w:uiPriority w:val="21"/>
    <w:qFormat/>
    <w:rsid w:val="00043279"/>
    <w:rPr>
      <w:b/>
      <w:bCs/>
      <w:i/>
      <w:iCs/>
      <w:color w:val="4F81BD"/>
    </w:rPr>
  </w:style>
  <w:style w:type="character" w:customStyle="1" w:styleId="PlainTable55">
    <w:name w:val="Plain Table 55"/>
    <w:uiPriority w:val="31"/>
    <w:qFormat/>
    <w:rsid w:val="00043279"/>
    <w:rPr>
      <w:smallCaps/>
      <w:color w:val="C0504D"/>
      <w:u w:val="single"/>
    </w:rPr>
  </w:style>
  <w:style w:type="character" w:customStyle="1" w:styleId="TableGridLight5">
    <w:name w:val="Table Grid Light5"/>
    <w:uiPriority w:val="32"/>
    <w:qFormat/>
    <w:rsid w:val="00043279"/>
    <w:rPr>
      <w:b/>
      <w:bCs/>
      <w:smallCaps/>
      <w:color w:val="C0504D"/>
      <w:spacing w:val="5"/>
      <w:u w:val="single"/>
    </w:rPr>
  </w:style>
  <w:style w:type="character" w:customStyle="1" w:styleId="GridTable1Light5">
    <w:name w:val="Grid Table 1 Light5"/>
    <w:uiPriority w:val="33"/>
    <w:qFormat/>
    <w:rsid w:val="00043279"/>
    <w:rPr>
      <w:b/>
      <w:bCs/>
      <w:smallCaps/>
      <w:spacing w:val="5"/>
    </w:rPr>
  </w:style>
  <w:style w:type="character" w:customStyle="1" w:styleId="affff6">
    <w:name w:val="註解文字 字元"/>
    <w:rsid w:val="00043279"/>
    <w:rPr>
      <w:rFonts w:ascii="Times New Roman" w:eastAsia="Times New Roman" w:hAnsi="Times New Roman" w:cs="Times New Roman" w:hint="default"/>
      <w:lang w:val="en-GB"/>
    </w:rPr>
  </w:style>
  <w:style w:type="character" w:customStyle="1" w:styleId="1f3">
    <w:name w:val="註解主旨 字元1"/>
    <w:rsid w:val="00043279"/>
    <w:rPr>
      <w:b/>
      <w:bCs/>
      <w:lang w:val="en-GB" w:eastAsia="sv-SE"/>
    </w:rPr>
  </w:style>
  <w:style w:type="character" w:customStyle="1" w:styleId="NurTextZchn1">
    <w:name w:val="Nur Text Zchn1"/>
    <w:rsid w:val="00043279"/>
    <w:rPr>
      <w:rFonts w:ascii="Courier New" w:hAnsi="Courier New" w:cs="Courier New" w:hint="default"/>
      <w:lang w:val="en-GB" w:eastAsia="en-US"/>
    </w:rPr>
  </w:style>
  <w:style w:type="character" w:customStyle="1" w:styleId="EndnotentextZchn1">
    <w:name w:val="Endnotentext Zchn1"/>
    <w:rsid w:val="00043279"/>
    <w:rPr>
      <w:rFonts w:ascii="Times New Roman" w:hAnsi="Times New Roman" w:cs="Times New Roman" w:hint="default"/>
      <w:lang w:val="en-GB" w:eastAsia="en-US"/>
    </w:rPr>
  </w:style>
  <w:style w:type="character" w:customStyle="1" w:styleId="46">
    <w:name w:val="段落フォント4"/>
    <w:rsid w:val="00043279"/>
  </w:style>
  <w:style w:type="character" w:customStyle="1" w:styleId="47">
    <w:name w:val="コメント参照4"/>
    <w:rsid w:val="00043279"/>
    <w:rPr>
      <w:sz w:val="16"/>
    </w:rPr>
  </w:style>
  <w:style w:type="character" w:customStyle="1" w:styleId="Char1b">
    <w:name w:val="글자만 Char1"/>
    <w:uiPriority w:val="99"/>
    <w:semiHidden/>
    <w:rsid w:val="00043279"/>
    <w:rPr>
      <w:rFonts w:ascii="Malgun Gothic" w:eastAsia="Malgun Gothic" w:hAnsi="Courier New" w:cs="Courier New" w:hint="eastAsia"/>
      <w:lang w:val="en-GB" w:eastAsia="en-US"/>
    </w:rPr>
  </w:style>
  <w:style w:type="character" w:customStyle="1" w:styleId="Char1c">
    <w:name w:val="미주 텍스트 Char1"/>
    <w:uiPriority w:val="99"/>
    <w:semiHidden/>
    <w:rsid w:val="0004327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4327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4327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4327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4327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43279"/>
    <w:rPr>
      <w:rFonts w:ascii="Times New Roman" w:eastAsia="Times New Roman" w:hAnsi="Times New Roman" w:cs="Times New Roman" w:hint="default"/>
      <w:b/>
      <w:bCs/>
      <w:lang w:val="en-GB" w:eastAsia="en-US"/>
    </w:rPr>
  </w:style>
  <w:style w:type="character" w:customStyle="1" w:styleId="Char7">
    <w:name w:val="메모 주제 Char"/>
    <w:rsid w:val="00043279"/>
    <w:rPr>
      <w:rFonts w:ascii="Times New Roman" w:hAnsi="Times New Roman" w:cs="Times New Roman" w:hint="default"/>
      <w:b/>
      <w:bCs/>
      <w:lang w:val="en-GB" w:eastAsia="en-US"/>
    </w:rPr>
  </w:style>
  <w:style w:type="character" w:customStyle="1" w:styleId="PlainTable31">
    <w:name w:val="Plain Table 31"/>
    <w:uiPriority w:val="19"/>
    <w:qFormat/>
    <w:rsid w:val="00043279"/>
    <w:rPr>
      <w:i/>
      <w:iCs/>
      <w:color w:val="808080"/>
    </w:rPr>
  </w:style>
  <w:style w:type="character" w:customStyle="1" w:styleId="PlainTable41">
    <w:name w:val="Plain Table 41"/>
    <w:uiPriority w:val="21"/>
    <w:qFormat/>
    <w:rsid w:val="00043279"/>
    <w:rPr>
      <w:b/>
      <w:bCs/>
      <w:i/>
      <w:iCs/>
      <w:color w:val="4F81BD"/>
    </w:rPr>
  </w:style>
  <w:style w:type="character" w:customStyle="1" w:styleId="PlainTable51">
    <w:name w:val="Plain Table 51"/>
    <w:uiPriority w:val="31"/>
    <w:qFormat/>
    <w:rsid w:val="00043279"/>
    <w:rPr>
      <w:smallCaps/>
      <w:color w:val="C0504D"/>
      <w:u w:val="single"/>
    </w:rPr>
  </w:style>
  <w:style w:type="character" w:customStyle="1" w:styleId="TableGridLight1">
    <w:name w:val="Table Grid Light1"/>
    <w:uiPriority w:val="32"/>
    <w:qFormat/>
    <w:rsid w:val="00043279"/>
    <w:rPr>
      <w:b/>
      <w:bCs/>
      <w:smallCaps/>
      <w:color w:val="C0504D"/>
      <w:spacing w:val="5"/>
      <w:u w:val="single"/>
    </w:rPr>
  </w:style>
  <w:style w:type="character" w:customStyle="1" w:styleId="GridTable1Light1">
    <w:name w:val="Grid Table 1 Light1"/>
    <w:uiPriority w:val="33"/>
    <w:qFormat/>
    <w:rsid w:val="0004327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3279"/>
    <w:rPr>
      <w:rFonts w:ascii="Arial" w:eastAsia="MS Gothic" w:hAnsi="Arial" w:cs="Times New Roman" w:hint="default"/>
      <w:lang w:val="en-GB" w:eastAsia="en-US"/>
    </w:rPr>
  </w:style>
  <w:style w:type="character" w:customStyle="1" w:styleId="PlainTable32">
    <w:name w:val="Plain Table 32"/>
    <w:uiPriority w:val="19"/>
    <w:qFormat/>
    <w:rsid w:val="00043279"/>
    <w:rPr>
      <w:i/>
      <w:iCs/>
      <w:color w:val="808080"/>
    </w:rPr>
  </w:style>
  <w:style w:type="character" w:customStyle="1" w:styleId="PlainTable42">
    <w:name w:val="Plain Table 42"/>
    <w:uiPriority w:val="21"/>
    <w:qFormat/>
    <w:rsid w:val="00043279"/>
    <w:rPr>
      <w:b/>
      <w:bCs/>
      <w:i/>
      <w:iCs/>
      <w:color w:val="4F81BD"/>
    </w:rPr>
  </w:style>
  <w:style w:type="character" w:customStyle="1" w:styleId="PlainTable52">
    <w:name w:val="Plain Table 52"/>
    <w:uiPriority w:val="31"/>
    <w:qFormat/>
    <w:rsid w:val="00043279"/>
    <w:rPr>
      <w:smallCaps/>
      <w:color w:val="C0504D"/>
      <w:u w:val="single"/>
    </w:rPr>
  </w:style>
  <w:style w:type="character" w:customStyle="1" w:styleId="TableGridLight2">
    <w:name w:val="Table Grid Light2"/>
    <w:uiPriority w:val="32"/>
    <w:qFormat/>
    <w:rsid w:val="00043279"/>
    <w:rPr>
      <w:b/>
      <w:bCs/>
      <w:smallCaps/>
      <w:color w:val="C0504D"/>
      <w:spacing w:val="5"/>
      <w:u w:val="single"/>
    </w:rPr>
  </w:style>
  <w:style w:type="character" w:customStyle="1" w:styleId="GridTable1Light2">
    <w:name w:val="Grid Table 1 Light2"/>
    <w:uiPriority w:val="33"/>
    <w:qFormat/>
    <w:rsid w:val="00043279"/>
    <w:rPr>
      <w:b/>
      <w:bCs/>
      <w:smallCaps/>
      <w:spacing w:val="5"/>
    </w:rPr>
  </w:style>
  <w:style w:type="character" w:customStyle="1" w:styleId="PlainTable33">
    <w:name w:val="Plain Table 33"/>
    <w:uiPriority w:val="19"/>
    <w:qFormat/>
    <w:rsid w:val="00043279"/>
    <w:rPr>
      <w:i/>
      <w:iCs/>
      <w:color w:val="808080"/>
    </w:rPr>
  </w:style>
  <w:style w:type="character" w:customStyle="1" w:styleId="PlainTable43">
    <w:name w:val="Plain Table 43"/>
    <w:uiPriority w:val="21"/>
    <w:qFormat/>
    <w:rsid w:val="00043279"/>
    <w:rPr>
      <w:b/>
      <w:bCs/>
      <w:i/>
      <w:iCs/>
      <w:color w:val="4F81BD"/>
    </w:rPr>
  </w:style>
  <w:style w:type="character" w:customStyle="1" w:styleId="PlainTable53">
    <w:name w:val="Plain Table 53"/>
    <w:uiPriority w:val="31"/>
    <w:qFormat/>
    <w:rsid w:val="00043279"/>
    <w:rPr>
      <w:smallCaps/>
      <w:color w:val="C0504D"/>
      <w:u w:val="single"/>
    </w:rPr>
  </w:style>
  <w:style w:type="character" w:customStyle="1" w:styleId="TableGridLight3">
    <w:name w:val="Table Grid Light3"/>
    <w:uiPriority w:val="32"/>
    <w:qFormat/>
    <w:rsid w:val="00043279"/>
    <w:rPr>
      <w:b/>
      <w:bCs/>
      <w:smallCaps/>
      <w:color w:val="C0504D"/>
      <w:spacing w:val="5"/>
      <w:u w:val="single"/>
    </w:rPr>
  </w:style>
  <w:style w:type="character" w:customStyle="1" w:styleId="GridTable1Light3">
    <w:name w:val="Grid Table 1 Light3"/>
    <w:uiPriority w:val="33"/>
    <w:qFormat/>
    <w:rsid w:val="00043279"/>
    <w:rPr>
      <w:b/>
      <w:bCs/>
      <w:smallCaps/>
      <w:spacing w:val="5"/>
    </w:rPr>
  </w:style>
  <w:style w:type="character" w:customStyle="1" w:styleId="KommentarthemaZchn">
    <w:name w:val="Kommentarthema Zchn"/>
    <w:rsid w:val="00043279"/>
    <w:rPr>
      <w:b/>
      <w:bCs/>
      <w:lang w:val="en-GB" w:eastAsia="en-US" w:bidi="ar-SA"/>
    </w:rPr>
  </w:style>
  <w:style w:type="table" w:styleId="3a">
    <w:name w:val="Table Classic 3"/>
    <w:basedOn w:val="a1"/>
    <w:unhideWhenUsed/>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0432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43279"/>
    <w:rPr>
      <w:i/>
      <w:iCs/>
      <w:color w:val="808080"/>
    </w:rPr>
  </w:style>
  <w:style w:type="character" w:customStyle="1" w:styleId="PlainTable44">
    <w:name w:val="Plain Table 44"/>
    <w:uiPriority w:val="21"/>
    <w:qFormat/>
    <w:rsid w:val="00043279"/>
    <w:rPr>
      <w:b/>
      <w:bCs/>
      <w:i/>
      <w:iCs/>
      <w:color w:val="4F81BD"/>
    </w:rPr>
  </w:style>
  <w:style w:type="character" w:customStyle="1" w:styleId="PlainTable54">
    <w:name w:val="Plain Table 54"/>
    <w:uiPriority w:val="31"/>
    <w:qFormat/>
    <w:rsid w:val="00043279"/>
    <w:rPr>
      <w:smallCaps/>
      <w:color w:val="C0504D"/>
      <w:u w:val="single"/>
    </w:rPr>
  </w:style>
  <w:style w:type="character" w:customStyle="1" w:styleId="TableGridLight4">
    <w:name w:val="Table Grid Light4"/>
    <w:uiPriority w:val="32"/>
    <w:qFormat/>
    <w:rsid w:val="00043279"/>
    <w:rPr>
      <w:b/>
      <w:bCs/>
      <w:smallCaps/>
      <w:color w:val="C0504D"/>
      <w:spacing w:val="5"/>
      <w:u w:val="single"/>
    </w:rPr>
  </w:style>
  <w:style w:type="character" w:customStyle="1" w:styleId="GridTable1Light4">
    <w:name w:val="Grid Table 1 Light4"/>
    <w:uiPriority w:val="33"/>
    <w:qFormat/>
    <w:rsid w:val="00043279"/>
    <w:rPr>
      <w:b/>
      <w:bCs/>
      <w:smallCaps/>
      <w:spacing w:val="5"/>
    </w:rPr>
  </w:style>
  <w:style w:type="paragraph" w:customStyle="1" w:styleId="82">
    <w:name w:val="修订8"/>
    <w:hidden/>
    <w:semiHidden/>
    <w:qFormat/>
    <w:rsid w:val="00043279"/>
    <w:rPr>
      <w:rFonts w:ascii="Times New Roman" w:eastAsia="Batang" w:hAnsi="Times New Roman"/>
      <w:lang w:val="en-GB" w:eastAsia="en-US"/>
    </w:rPr>
  </w:style>
  <w:style w:type="character" w:customStyle="1" w:styleId="affff7">
    <w:name w:val="コメント内容 (文字)"/>
    <w:rsid w:val="0004327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279"/>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27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2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27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279"/>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279"/>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279"/>
    <w:rPr>
      <w:rFonts w:ascii="Times New Roman" w:eastAsia="Yu Mincho" w:hAnsi="Times New Roman"/>
      <w:lang w:val="en-GB" w:eastAsia="en-US"/>
    </w:rPr>
  </w:style>
  <w:style w:type="character" w:customStyle="1" w:styleId="1f7">
    <w:name w:val="註解文字 字元1"/>
    <w:uiPriority w:val="99"/>
    <w:rsid w:val="00043279"/>
    <w:rPr>
      <w:lang w:eastAsia="en-US"/>
    </w:rPr>
  </w:style>
  <w:style w:type="paragraph" w:customStyle="1" w:styleId="55">
    <w:name w:val="変更箇所5"/>
    <w:hidden/>
    <w:semiHidden/>
    <w:qFormat/>
    <w:rsid w:val="00043279"/>
    <w:rPr>
      <w:rFonts w:ascii="Times New Roman" w:eastAsia="MS Mincho" w:hAnsi="Times New Roman"/>
      <w:lang w:val="en-GB" w:eastAsia="en-US"/>
    </w:rPr>
  </w:style>
  <w:style w:type="character" w:customStyle="1" w:styleId="56">
    <w:name w:val="段落フォント5"/>
    <w:rsid w:val="00043279"/>
  </w:style>
  <w:style w:type="character" w:customStyle="1" w:styleId="57">
    <w:name w:val="コメント参照5"/>
    <w:rsid w:val="00043279"/>
    <w:rPr>
      <w:sz w:val="16"/>
    </w:rPr>
  </w:style>
  <w:style w:type="paragraph" w:customStyle="1" w:styleId="91">
    <w:name w:val="修订9"/>
    <w:hidden/>
    <w:semiHidden/>
    <w:qFormat/>
    <w:rsid w:val="00043279"/>
    <w:rPr>
      <w:rFonts w:ascii="Times New Roman" w:eastAsia="Batang" w:hAnsi="Times New Roman"/>
      <w:lang w:val="en-GB" w:eastAsia="en-US"/>
    </w:rPr>
  </w:style>
  <w:style w:type="character" w:customStyle="1" w:styleId="Char40">
    <w:name w:val="批注主题 Char4"/>
    <w:rsid w:val="00043279"/>
    <w:rPr>
      <w:b/>
      <w:bCs/>
      <w:lang w:eastAsia="en-US"/>
    </w:rPr>
  </w:style>
  <w:style w:type="character" w:customStyle="1" w:styleId="Char22">
    <w:name w:val="日期 Char2"/>
    <w:rsid w:val="00043279"/>
    <w:rPr>
      <w:rFonts w:eastAsia="Times New Roman"/>
      <w:lang w:val="en-GB" w:eastAsia="en-US"/>
    </w:rPr>
  </w:style>
  <w:style w:type="paragraph" w:customStyle="1" w:styleId="100">
    <w:name w:val="修订10"/>
    <w:hidden/>
    <w:semiHidden/>
    <w:qFormat/>
    <w:rsid w:val="00043279"/>
    <w:rPr>
      <w:rFonts w:ascii="Times New Roman" w:eastAsia="Batang" w:hAnsi="Times New Roman"/>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43279"/>
    <w:rPr>
      <w:rFonts w:ascii="Arial" w:eastAsia="Times New Roman" w:hAnsi="Arial" w:cs="Arial" w:hint="default"/>
      <w:sz w:val="22"/>
      <w:lang w:val="en-GB"/>
    </w:rPr>
  </w:style>
  <w:style w:type="character" w:customStyle="1" w:styleId="EditorsNoteChar3">
    <w:name w:val="Editor's Note Char3"/>
    <w:locked/>
    <w:rsid w:val="00043279"/>
    <w:rPr>
      <w:rFonts w:ascii="Times New Roman" w:eastAsia="Times New Roman" w:hAnsi="Times New Roman" w:cs="Times New Roman"/>
      <w:color w:val="FF0000"/>
      <w:sz w:val="20"/>
      <w:szCs w:val="20"/>
    </w:rPr>
  </w:style>
  <w:style w:type="paragraph" w:customStyle="1" w:styleId="msonormal0">
    <w:name w:val="msonormal"/>
    <w:basedOn w:val="a"/>
    <w:qFormat/>
    <w:rsid w:val="0004327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uiPriority w:val="99"/>
    <w:qFormat/>
    <w:rsid w:val="00043279"/>
    <w:rPr>
      <w:rFonts w:ascii="Times New Roman" w:hAnsi="Times New Roman"/>
      <w:lang w:val="en-GB" w:eastAsia="en-US"/>
    </w:rPr>
  </w:style>
  <w:style w:type="character" w:customStyle="1" w:styleId="af6">
    <w:name w:val="批注主题 字符"/>
    <w:basedOn w:val="af1"/>
    <w:link w:val="af5"/>
    <w:uiPriority w:val="99"/>
    <w:qFormat/>
    <w:rsid w:val="00043279"/>
    <w:rPr>
      <w:rFonts w:ascii="Times New Roman" w:hAnsi="Times New Roman"/>
      <w:b/>
      <w:bCs/>
      <w:lang w:val="en-GB" w:eastAsia="en-US"/>
    </w:rPr>
  </w:style>
  <w:style w:type="paragraph" w:styleId="affff8">
    <w:name w:val="Body Text Indent"/>
    <w:basedOn w:val="a"/>
    <w:link w:val="affff9"/>
    <w:qFormat/>
    <w:rsid w:val="00043279"/>
    <w:pPr>
      <w:overflowPunct w:val="0"/>
      <w:autoSpaceDE w:val="0"/>
      <w:autoSpaceDN w:val="0"/>
      <w:adjustRightInd w:val="0"/>
      <w:spacing w:after="120"/>
      <w:ind w:left="360"/>
      <w:textAlignment w:val="baseline"/>
    </w:pPr>
    <w:rPr>
      <w:lang w:eastAsia="en-GB"/>
    </w:rPr>
  </w:style>
  <w:style w:type="character" w:customStyle="1" w:styleId="affff9">
    <w:name w:val="正文文本缩进 字符"/>
    <w:basedOn w:val="a0"/>
    <w:link w:val="affff8"/>
    <w:qFormat/>
    <w:rsid w:val="00043279"/>
    <w:rPr>
      <w:rFonts w:ascii="Times New Roman"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b"/>
    <w:uiPriority w:val="35"/>
    <w:unhideWhenUsed/>
    <w:qFormat/>
    <w:rsid w:val="00043279"/>
    <w:pPr>
      <w:overflowPunct w:val="0"/>
      <w:autoSpaceDE w:val="0"/>
      <w:autoSpaceDN w:val="0"/>
      <w:adjustRightInd w:val="0"/>
      <w:textAlignment w:val="baseline"/>
    </w:pPr>
    <w:rPr>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043279"/>
    <w:pPr>
      <w:overflowPunct w:val="0"/>
      <w:autoSpaceDE w:val="0"/>
      <w:autoSpaceDN w:val="0"/>
      <w:adjustRightInd w:val="0"/>
      <w:spacing w:after="120"/>
      <w:textAlignment w:val="baseline"/>
    </w:pPr>
    <w:rPr>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043279"/>
    <w:rPr>
      <w:rFonts w:ascii="Times New Roman" w:hAnsi="Times New Roman"/>
      <w:lang w:val="en-GB" w:eastAsia="en-GB"/>
    </w:rPr>
  </w:style>
  <w:style w:type="paragraph" w:customStyle="1" w:styleId="B1">
    <w:name w:val="B1+"/>
    <w:basedOn w:val="B10"/>
    <w:link w:val="B1Car"/>
    <w:qFormat/>
    <w:rsid w:val="00043279"/>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43279"/>
    <w:rPr>
      <w:rFonts w:ascii="Times New Roman" w:eastAsia="Times New Roman" w:hAnsi="Times New Roman"/>
      <w:lang w:val="en-GB" w:eastAsia="en-GB"/>
    </w:rPr>
  </w:style>
  <w:style w:type="paragraph" w:customStyle="1" w:styleId="TAJ">
    <w:name w:val="TAJ"/>
    <w:basedOn w:val="TH"/>
    <w:qFormat/>
    <w:rsid w:val="00043279"/>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3279"/>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043279"/>
  </w:style>
  <w:style w:type="paragraph" w:customStyle="1" w:styleId="TALCharChar">
    <w:name w:val="TAL Char Char"/>
    <w:basedOn w:val="a"/>
    <w:link w:val="TALCharCharChar"/>
    <w:qFormat/>
    <w:rsid w:val="0004327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43279"/>
    <w:rPr>
      <w:rFonts w:ascii="Arial" w:eastAsia="Calibri Light" w:hAnsi="Arial"/>
      <w:sz w:val="18"/>
      <w:lang w:val="x-none" w:eastAsia="ja-JP"/>
    </w:rPr>
  </w:style>
  <w:style w:type="character" w:customStyle="1" w:styleId="apple-converted-space">
    <w:name w:val="apple-converted-space"/>
    <w:qFormat/>
    <w:rsid w:val="00043279"/>
  </w:style>
  <w:style w:type="numbering" w:customStyle="1" w:styleId="NoList2">
    <w:name w:val="No List2"/>
    <w:next w:val="a2"/>
    <w:semiHidden/>
    <w:unhideWhenUsed/>
    <w:rsid w:val="00043279"/>
  </w:style>
  <w:style w:type="numbering" w:customStyle="1" w:styleId="NoList3">
    <w:name w:val="No List3"/>
    <w:next w:val="a2"/>
    <w:semiHidden/>
    <w:unhideWhenUsed/>
    <w:rsid w:val="00043279"/>
  </w:style>
  <w:style w:type="paragraph" w:customStyle="1" w:styleId="Separation">
    <w:name w:val="Separation"/>
    <w:basedOn w:val="10"/>
    <w:next w:val="a"/>
    <w:qFormat/>
    <w:rsid w:val="00043279"/>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43279"/>
    <w:rPr>
      <w:rFonts w:ascii="Arial" w:eastAsia="Times New Roman" w:hAnsi="Arial"/>
      <w:sz w:val="24"/>
      <w:lang w:eastAsia="en-US"/>
    </w:rPr>
  </w:style>
  <w:style w:type="character" w:customStyle="1" w:styleId="Char41">
    <w:name w:val="批注文字 Char4"/>
    <w:qFormat/>
    <w:rsid w:val="00043279"/>
    <w:rPr>
      <w:lang w:val="en-GB"/>
    </w:rPr>
  </w:style>
  <w:style w:type="character" w:customStyle="1" w:styleId="CarCar10">
    <w:name w:val="Car Car10"/>
    <w:rsid w:val="00043279"/>
    <w:rPr>
      <w:rFonts w:ascii="Arial" w:hAnsi="Arial"/>
      <w:lang w:val="en-GB" w:eastAsia="ja-JP" w:bidi="ar-SA"/>
    </w:rPr>
  </w:style>
  <w:style w:type="character" w:customStyle="1" w:styleId="CommentTextChar3">
    <w:name w:val="Comment Text Char3"/>
    <w:rsid w:val="00043279"/>
    <w:rPr>
      <w:rFonts w:eastAsia="宋体"/>
      <w:lang w:val="en-GB"/>
    </w:rPr>
  </w:style>
  <w:style w:type="character" w:customStyle="1" w:styleId="CommentSubjectChar2">
    <w:name w:val="Comment Subject Char2"/>
    <w:rsid w:val="00043279"/>
    <w:rPr>
      <w:rFonts w:eastAsia="宋体"/>
      <w:b/>
      <w:bCs/>
      <w:lang w:val="en-GB"/>
    </w:rPr>
  </w:style>
  <w:style w:type="character" w:customStyle="1" w:styleId="CharChar21">
    <w:name w:val="Char Char21"/>
    <w:rsid w:val="00043279"/>
    <w:rPr>
      <w:rFonts w:ascii="Times New Roman" w:hAnsi="Times New Roman"/>
      <w:lang w:val="en-GB" w:eastAsia="en-US"/>
    </w:rPr>
  </w:style>
  <w:style w:type="paragraph" w:customStyle="1" w:styleId="CarCar">
    <w:name w:val="Car Car"/>
    <w:uiPriority w:val="99"/>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43279"/>
    <w:rPr>
      <w:rFonts w:ascii="Times New Roman" w:hAnsi="Times New Roman"/>
      <w:b/>
      <w:bCs/>
      <w:lang w:val="en-GB" w:eastAsia="en-US"/>
    </w:rPr>
  </w:style>
  <w:style w:type="paragraph" w:customStyle="1" w:styleId="Char8">
    <w:name w:val="Char"/>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043279"/>
    <w:rPr>
      <w:rFonts w:eastAsia="宋体"/>
      <w:lang w:val="en-GB" w:eastAsia="en-US" w:bidi="ar-SA"/>
    </w:rPr>
  </w:style>
  <w:style w:type="character" w:customStyle="1" w:styleId="CharChar7">
    <w:name w:val="Char Char7"/>
    <w:qFormat/>
    <w:rsid w:val="00043279"/>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43279"/>
    <w:rPr>
      <w:rFonts w:ascii="Arial" w:eastAsia="宋体" w:hAnsi="Arial"/>
      <w:sz w:val="32"/>
      <w:lang w:val="en-GB" w:eastAsia="en-US" w:bidi="ar-SA"/>
    </w:rPr>
  </w:style>
  <w:style w:type="character" w:customStyle="1" w:styleId="CharChar5">
    <w:name w:val="Char Char5"/>
    <w:rsid w:val="00043279"/>
    <w:rPr>
      <w:rFonts w:ascii="Arial" w:eastAsia="宋体" w:hAnsi="Arial"/>
      <w:sz w:val="28"/>
      <w:lang w:val="en-GB" w:eastAsia="en-US" w:bidi="ar-SA"/>
    </w:rPr>
  </w:style>
  <w:style w:type="character" w:customStyle="1" w:styleId="CharChar16">
    <w:name w:val="Char Char16"/>
    <w:rsid w:val="00043279"/>
    <w:rPr>
      <w:rFonts w:ascii="Arial" w:eastAsia="宋体" w:hAnsi="Arial"/>
      <w:lang w:val="en-GB" w:eastAsia="en-US" w:bidi="ar-SA"/>
    </w:rPr>
  </w:style>
  <w:style w:type="character" w:customStyle="1" w:styleId="CharChar14">
    <w:name w:val="Char Char14"/>
    <w:rsid w:val="00043279"/>
    <w:rPr>
      <w:rFonts w:ascii="Arial" w:eastAsia="宋体" w:hAnsi="Arial"/>
      <w:sz w:val="36"/>
      <w:lang w:val="en-GB" w:eastAsia="en-US" w:bidi="ar-SA"/>
    </w:rPr>
  </w:style>
  <w:style w:type="character" w:customStyle="1" w:styleId="CharChar11">
    <w:name w:val="Char Char11"/>
    <w:rsid w:val="00043279"/>
    <w:rPr>
      <w:rFonts w:ascii="Tahoma" w:eastAsia="宋体" w:hAnsi="Tahoma" w:cs="Tahoma"/>
      <w:lang w:val="en-GB" w:eastAsia="en-US" w:bidi="ar-SA"/>
    </w:rPr>
  </w:style>
  <w:style w:type="paragraph" w:customStyle="1" w:styleId="CharCharCharCharCharChar">
    <w:name w:val="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43279"/>
    <w:rPr>
      <w:rFonts w:ascii="Tahoma" w:hAnsi="Tahoma" w:cs="Tahoma"/>
      <w:sz w:val="16"/>
      <w:szCs w:val="16"/>
      <w:lang w:val="en-GB" w:eastAsia="en-US" w:bidi="ar-SA"/>
    </w:rPr>
  </w:style>
  <w:style w:type="character" w:customStyle="1" w:styleId="CharChar25">
    <w:name w:val="Char Char25"/>
    <w:rsid w:val="00043279"/>
    <w:rPr>
      <w:rFonts w:ascii="Arial" w:hAnsi="Arial"/>
      <w:lang w:val="en-GB" w:eastAsia="en-US"/>
    </w:rPr>
  </w:style>
  <w:style w:type="character" w:customStyle="1" w:styleId="CharChar24">
    <w:name w:val="Char Char24"/>
    <w:rsid w:val="00043279"/>
    <w:rPr>
      <w:rFonts w:ascii="Arial" w:hAnsi="Arial"/>
      <w:sz w:val="36"/>
      <w:lang w:val="en-GB" w:eastAsia="en-US"/>
    </w:rPr>
  </w:style>
  <w:style w:type="character" w:customStyle="1" w:styleId="CharChar17">
    <w:name w:val="Char Char17"/>
    <w:rsid w:val="00043279"/>
    <w:rPr>
      <w:rFonts w:ascii="Tahoma" w:hAnsi="Tahoma" w:cs="Tahoma"/>
      <w:shd w:val="clear" w:color="auto" w:fill="000080"/>
      <w:lang w:val="en-GB" w:eastAsia="en-US"/>
    </w:rPr>
  </w:style>
  <w:style w:type="character" w:customStyle="1" w:styleId="CharChar19">
    <w:name w:val="Char Char19"/>
    <w:rsid w:val="00043279"/>
    <w:rPr>
      <w:rFonts w:ascii="Times New Roman" w:hAnsi="Times New Roman"/>
      <w:lang w:val="en-GB"/>
    </w:rPr>
  </w:style>
  <w:style w:type="character" w:customStyle="1" w:styleId="CharChar20">
    <w:name w:val="Char Char20"/>
    <w:rsid w:val="00043279"/>
    <w:rPr>
      <w:rFonts w:ascii="Tahoma" w:hAnsi="Tahoma" w:cs="Tahoma"/>
      <w:sz w:val="16"/>
      <w:szCs w:val="16"/>
      <w:lang w:val="en-GB" w:eastAsia="en-US"/>
    </w:rPr>
  </w:style>
  <w:style w:type="character" w:customStyle="1" w:styleId="CharChar30">
    <w:name w:val="Char Char30"/>
    <w:rsid w:val="00043279"/>
    <w:rPr>
      <w:rFonts w:ascii="Arial" w:hAnsi="Arial"/>
      <w:lang w:val="en-GB" w:eastAsia="en-US"/>
    </w:rPr>
  </w:style>
  <w:style w:type="character" w:customStyle="1" w:styleId="CharChar29">
    <w:name w:val="Char Char29"/>
    <w:qFormat/>
    <w:rsid w:val="00043279"/>
    <w:rPr>
      <w:rFonts w:ascii="Arial" w:hAnsi="Arial"/>
      <w:sz w:val="36"/>
      <w:lang w:val="en-GB" w:eastAsia="en-US"/>
    </w:rPr>
  </w:style>
  <w:style w:type="character" w:customStyle="1" w:styleId="CharChar26">
    <w:name w:val="Char Char26"/>
    <w:rsid w:val="00043279"/>
    <w:rPr>
      <w:rFonts w:ascii="Times New Roman" w:hAnsi="Times New Roman"/>
      <w:lang w:val="en-GB" w:eastAsia="en-US"/>
    </w:rPr>
  </w:style>
  <w:style w:type="character" w:customStyle="1" w:styleId="CharChar28">
    <w:name w:val="Char Char28"/>
    <w:qFormat/>
    <w:rsid w:val="00043279"/>
    <w:rPr>
      <w:rFonts w:ascii="Arial" w:hAnsi="Arial"/>
      <w:sz w:val="36"/>
      <w:lang w:val="en-GB" w:eastAsia="en-US"/>
    </w:rPr>
  </w:style>
  <w:style w:type="character" w:customStyle="1" w:styleId="CharChar27">
    <w:name w:val="Char Char27"/>
    <w:rsid w:val="00043279"/>
    <w:rPr>
      <w:rFonts w:ascii="Arial" w:hAnsi="Arial"/>
      <w:b/>
      <w:i/>
      <w:noProof/>
      <w:sz w:val="18"/>
      <w:lang w:val="en-GB" w:eastAsia="en-US"/>
    </w:rPr>
  </w:style>
  <w:style w:type="paragraph" w:customStyle="1" w:styleId="48">
    <w:name w:val="(文字) (文字)4"/>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
    <w:name w:val="Char Char9"/>
    <w:qFormat/>
    <w:rsid w:val="00043279"/>
    <w:rPr>
      <w:rFonts w:ascii="Arial" w:eastAsia="MS Mincho" w:hAnsi="Arial" w:cs="CG Times (WN)"/>
      <w:kern w:val="0"/>
      <w:sz w:val="22"/>
      <w:szCs w:val="20"/>
      <w:lang w:val="en-GB" w:eastAsia="ar-SA"/>
    </w:rPr>
  </w:style>
  <w:style w:type="character" w:customStyle="1" w:styleId="CharChar3">
    <w:name w:val="Char Char3"/>
    <w:qFormat/>
    <w:rsid w:val="00043279"/>
    <w:rPr>
      <w:rFonts w:ascii="Arial" w:hAnsi="Arial"/>
      <w:sz w:val="22"/>
      <w:lang w:val="en-GB" w:eastAsia="en-US" w:bidi="ar-SA"/>
    </w:rPr>
  </w:style>
  <w:style w:type="paragraph" w:customStyle="1" w:styleId="CharCharCharCharChar">
    <w:name w:val="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43279"/>
    <w:rPr>
      <w:lang w:val="en-GB" w:eastAsia="ja-JP" w:bidi="ar-SA"/>
    </w:rPr>
  </w:style>
  <w:style w:type="paragraph" w:customStyle="1" w:styleId="CharChar1CharChar">
    <w:name w:val="Char Char1 Char Char"/>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043279"/>
    <w:rPr>
      <w:rFonts w:ascii="Courier New" w:hAnsi="Courier New"/>
      <w:lang w:val="nb-NO" w:eastAsia="ja-JP" w:bidi="ar-SA"/>
    </w:rPr>
  </w:style>
  <w:style w:type="character" w:customStyle="1" w:styleId="CharChar10">
    <w:name w:val="Char Char10"/>
    <w:qFormat/>
    <w:rsid w:val="0004327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043279"/>
    <w:rPr>
      <w:rFonts w:ascii="Times New Roman" w:hAnsi="Times New Roman" w:cs="Times New Roman"/>
      <w:lang w:val="en-GB" w:eastAsia="x-none"/>
    </w:rPr>
  </w:style>
  <w:style w:type="character" w:customStyle="1" w:styleId="BodyTextIndentChar4">
    <w:name w:val="Body Text Indent Char4"/>
    <w:uiPriority w:val="99"/>
    <w:rsid w:val="00043279"/>
    <w:rPr>
      <w:rFonts w:eastAsia="Batang"/>
      <w:lang w:val="en-GB"/>
    </w:rPr>
  </w:style>
  <w:style w:type="character" w:customStyle="1" w:styleId="CharChar15">
    <w:name w:val="Char Char15"/>
    <w:rsid w:val="00043279"/>
    <w:rPr>
      <w:rFonts w:ascii="Arial" w:hAnsi="Arial"/>
      <w:sz w:val="36"/>
      <w:lang w:val="en-GB"/>
    </w:rPr>
  </w:style>
  <w:style w:type="character" w:customStyle="1" w:styleId="CharChar2">
    <w:name w:val="Char Char2"/>
    <w:rsid w:val="00043279"/>
    <w:rPr>
      <w:rFonts w:ascii="Arial" w:hAnsi="Arial"/>
      <w:lang w:val="en-GB" w:eastAsia="en-US" w:bidi="ar-SA"/>
    </w:rPr>
  </w:style>
  <w:style w:type="paragraph" w:customStyle="1" w:styleId="CarCar5">
    <w:name w:val="Car Car5"/>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uiPriority w:val="35"/>
    <w:rsid w:val="00043279"/>
    <w:rPr>
      <w:rFonts w:ascii="Times New Roman" w:hAnsi="Times New Roman"/>
      <w:b/>
      <w:bCs/>
      <w:lang w:val="en-GB" w:eastAsia="en-GB"/>
    </w:rPr>
  </w:style>
  <w:style w:type="paragraph" w:styleId="2e">
    <w:name w:val="Body Text 2"/>
    <w:basedOn w:val="a"/>
    <w:link w:val="2f"/>
    <w:qFormat/>
    <w:rsid w:val="00043279"/>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043279"/>
    <w:rPr>
      <w:rFonts w:eastAsia="Malgun Gothic"/>
      <w:i/>
      <w:lang w:val="en-GB" w:eastAsia="ko-KR"/>
    </w:rPr>
  </w:style>
  <w:style w:type="character" w:customStyle="1" w:styleId="BodyText2Char">
    <w:name w:val="Body Text 2 Char"/>
    <w:basedOn w:val="a0"/>
    <w:qFormat/>
    <w:rsid w:val="00043279"/>
    <w:rPr>
      <w:rFonts w:ascii="Times New Roman" w:eastAsia="Times New Roman" w:hAnsi="Times New Roman" w:cs="Times New Roman"/>
      <w:sz w:val="20"/>
      <w:szCs w:val="20"/>
    </w:rPr>
  </w:style>
  <w:style w:type="paragraph" w:styleId="3b">
    <w:name w:val="Body Text 3"/>
    <w:basedOn w:val="a"/>
    <w:link w:val="3c"/>
    <w:qFormat/>
    <w:rsid w:val="000432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rsid w:val="00043279"/>
    <w:rPr>
      <w:rFonts w:eastAsia="Osaka"/>
      <w:color w:val="000000"/>
      <w:lang w:val="en-GB" w:eastAsia="ko-KR"/>
    </w:rPr>
  </w:style>
  <w:style w:type="character" w:customStyle="1" w:styleId="BodyText3Char">
    <w:name w:val="Body Text 3 Char"/>
    <w:basedOn w:val="a0"/>
    <w:qFormat/>
    <w:rsid w:val="00043279"/>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43279"/>
    <w:rPr>
      <w:b/>
      <w:lang w:val="en-GB" w:eastAsia="en-US" w:bidi="ar-SA"/>
    </w:rPr>
  </w:style>
  <w:style w:type="paragraph" w:styleId="2f0">
    <w:name w:val="Body Text Indent 2"/>
    <w:basedOn w:val="a"/>
    <w:link w:val="2f1"/>
    <w:qFormat/>
    <w:rsid w:val="0004327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043279"/>
    <w:rPr>
      <w:rFonts w:eastAsia="MS Mincho"/>
      <w:lang w:val="en-GB" w:eastAsia="en-US"/>
    </w:rPr>
  </w:style>
  <w:style w:type="character" w:customStyle="1" w:styleId="BodyTextIndent2Char">
    <w:name w:val="Body Text Indent 2 Char"/>
    <w:basedOn w:val="a0"/>
    <w:qFormat/>
    <w:rsid w:val="00043279"/>
    <w:rPr>
      <w:rFonts w:ascii="Times New Roman" w:eastAsia="Times New Roman" w:hAnsi="Times New Roman" w:cs="Times New Roman"/>
      <w:sz w:val="20"/>
      <w:szCs w:val="20"/>
    </w:rPr>
  </w:style>
  <w:style w:type="character" w:customStyle="1" w:styleId="apple-style-span">
    <w:name w:val="apple-style-span"/>
    <w:rsid w:val="00043279"/>
  </w:style>
  <w:style w:type="character" w:customStyle="1" w:styleId="CommentTextChar1">
    <w:name w:val="Comment Text Char1"/>
    <w:rsid w:val="00043279"/>
    <w:rPr>
      <w:lang w:val="en-GB" w:eastAsia="x-none"/>
    </w:rPr>
  </w:style>
  <w:style w:type="character" w:customStyle="1" w:styleId="affffe">
    <w:name w:val="+"/>
    <w:aliases w:val="superscript"/>
    <w:qFormat/>
    <w:rsid w:val="00043279"/>
    <w:rPr>
      <w:vertAlign w:val="superscript"/>
    </w:rPr>
  </w:style>
  <w:style w:type="character" w:customStyle="1" w:styleId="CommentSubjectChar1">
    <w:name w:val="Comment Subject Char1"/>
    <w:uiPriority w:val="99"/>
    <w:rsid w:val="00043279"/>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27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3279"/>
    <w:rPr>
      <w:rFonts w:ascii="Times New Roman" w:eastAsia="宋体" w:hAnsi="Times New Roman"/>
      <w:lang w:val="en-GB" w:eastAsia="en-US"/>
    </w:rPr>
  </w:style>
  <w:style w:type="paragraph" w:styleId="3d">
    <w:name w:val="Body Text Indent 3"/>
    <w:basedOn w:val="a"/>
    <w:link w:val="3e"/>
    <w:qFormat/>
    <w:rsid w:val="00043279"/>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04327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4327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27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279"/>
    <w:rPr>
      <w:lang w:val="en-GB" w:eastAsia="en-US" w:bidi="ar-SA"/>
    </w:rPr>
  </w:style>
  <w:style w:type="character" w:customStyle="1" w:styleId="Absatz-Standardschriftart">
    <w:name w:val="Absatz-Standardschriftart"/>
    <w:rsid w:val="00043279"/>
  </w:style>
  <w:style w:type="character" w:customStyle="1" w:styleId="H10">
    <w:name w:val="H1 (文字)"/>
    <w:rsid w:val="00043279"/>
    <w:rPr>
      <w:rFonts w:ascii="Arial" w:eastAsia="MS Mincho" w:hAnsi="Arial"/>
      <w:sz w:val="36"/>
      <w:lang w:val="en-GB" w:eastAsia="ar-SA" w:bidi="ar-SA"/>
    </w:rPr>
  </w:style>
  <w:style w:type="character" w:customStyle="1" w:styleId="cap">
    <w:name w:val="cap (文字)"/>
    <w:rsid w:val="00043279"/>
    <w:rPr>
      <w:rFonts w:eastAsia="MS Mincho"/>
      <w:b/>
      <w:lang w:val="en-GB" w:eastAsia="ar-SA" w:bidi="ar-SA"/>
    </w:rPr>
  </w:style>
  <w:style w:type="character" w:customStyle="1" w:styleId="bt">
    <w:name w:val="bt (文字)"/>
    <w:rsid w:val="00043279"/>
    <w:rPr>
      <w:rFonts w:eastAsia="MS Mincho"/>
      <w:lang w:val="en-GB" w:eastAsia="ar-SA" w:bidi="ar-SA"/>
    </w:rPr>
  </w:style>
  <w:style w:type="character" w:customStyle="1" w:styleId="CommentReference1">
    <w:name w:val="Comment Reference1"/>
    <w:rsid w:val="00043279"/>
    <w:rPr>
      <w:sz w:val="16"/>
    </w:rPr>
  </w:style>
  <w:style w:type="character" w:customStyle="1" w:styleId="capChar5">
    <w:name w:val="cap Char5"/>
    <w:aliases w:val="cap Char Char5,Caption Char Char4,Caption Char1 Char Char4,cap Char Char1 Char4,Caption Char Char1 Char Char4,cap Char2 Char Char Char4"/>
    <w:rsid w:val="0004327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4327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4327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43279"/>
    <w:rPr>
      <w:rFonts w:ascii="Times New Roman" w:eastAsia="MS Mincho" w:hAnsi="Times New Roman"/>
      <w:b/>
      <w:lang w:val="en-GB"/>
    </w:rPr>
  </w:style>
  <w:style w:type="character" w:customStyle="1" w:styleId="BodyText2Char1">
    <w:name w:val="Body Text 2 Char1"/>
    <w:rsid w:val="00043279"/>
    <w:rPr>
      <w:lang w:val="en-GB" w:eastAsia="ja-JP"/>
    </w:rPr>
  </w:style>
  <w:style w:type="character" w:customStyle="1" w:styleId="BodyText3Char1">
    <w:name w:val="Body Text 3 Char1"/>
    <w:rsid w:val="00043279"/>
    <w:rPr>
      <w:lang w:val="en-GB" w:eastAsia="ja-JP"/>
    </w:rPr>
  </w:style>
  <w:style w:type="character" w:customStyle="1" w:styleId="BodyTextIndentChar1">
    <w:name w:val="Body Text Indent Char1"/>
    <w:rsid w:val="00043279"/>
    <w:rPr>
      <w:rFonts w:eastAsia="MS Mincho"/>
      <w:lang w:val="en-GB" w:eastAsia="x-none"/>
    </w:rPr>
  </w:style>
  <w:style w:type="character" w:customStyle="1" w:styleId="BodyTextIndent2Char1">
    <w:name w:val="Body Text Indent 2 Char1"/>
    <w:rsid w:val="00043279"/>
    <w:rPr>
      <w:rFonts w:ascii="Arial" w:eastAsia="MS Mincho" w:hAnsi="Arial"/>
      <w:lang w:val="en-GB" w:eastAsia="ja-JP"/>
    </w:rPr>
  </w:style>
  <w:style w:type="character" w:customStyle="1" w:styleId="BodyText2Char3">
    <w:name w:val="Body Text 2 Char3"/>
    <w:rsid w:val="00043279"/>
    <w:rPr>
      <w:rFonts w:ascii="Times New Roman" w:eastAsia="宋体" w:hAnsi="Times New Roman"/>
      <w:lang w:val="en-GB" w:eastAsia="ja-JP"/>
    </w:rPr>
  </w:style>
  <w:style w:type="character" w:customStyle="1" w:styleId="BodyText3Char3">
    <w:name w:val="Body Text 3 Char3"/>
    <w:rsid w:val="00043279"/>
    <w:rPr>
      <w:rFonts w:ascii="Times New Roman" w:eastAsia="宋体" w:hAnsi="Times New Roman"/>
      <w:lang w:val="en-GB" w:eastAsia="ja-JP"/>
    </w:rPr>
  </w:style>
  <w:style w:type="character" w:customStyle="1" w:styleId="BodyTextIndentChar3">
    <w:name w:val="Body Text Indent Char3"/>
    <w:rsid w:val="00043279"/>
    <w:rPr>
      <w:rFonts w:ascii="Times New Roman" w:eastAsia="宋体" w:hAnsi="Times New Roman"/>
      <w:lang w:val="en-GB" w:eastAsia="ja-JP"/>
    </w:rPr>
  </w:style>
  <w:style w:type="character" w:customStyle="1" w:styleId="BodyTextIndent2Char3">
    <w:name w:val="Body Text Indent 2 Char3"/>
    <w:rsid w:val="00043279"/>
    <w:rPr>
      <w:rFonts w:ascii="Arial" w:eastAsia="MS Mincho" w:hAnsi="Arial" w:cs="Arial"/>
      <w:lang w:val="en-GB" w:eastAsia="ja-JP"/>
    </w:rPr>
  </w:style>
  <w:style w:type="character" w:customStyle="1" w:styleId="CommentTextChar2">
    <w:name w:val="Comment Text Char2"/>
    <w:semiHidden/>
    <w:rsid w:val="00043279"/>
    <w:rPr>
      <w:lang w:val="en-GB" w:eastAsia="en-US" w:bidi="ar-SA"/>
    </w:rPr>
  </w:style>
  <w:style w:type="character" w:customStyle="1" w:styleId="BodyText2Char2">
    <w:name w:val="Body Text 2 Char2"/>
    <w:rsid w:val="00043279"/>
    <w:rPr>
      <w:lang w:val="en-GB" w:eastAsia="ja-JP" w:bidi="ar-SA"/>
    </w:rPr>
  </w:style>
  <w:style w:type="character" w:customStyle="1" w:styleId="BodyText3Char2">
    <w:name w:val="Body Text 3 Char2"/>
    <w:rsid w:val="00043279"/>
    <w:rPr>
      <w:lang w:val="en-GB" w:eastAsia="ja-JP" w:bidi="ar-SA"/>
    </w:rPr>
  </w:style>
  <w:style w:type="character" w:customStyle="1" w:styleId="BodyTextIndentChar2">
    <w:name w:val="Body Text Indent Char2"/>
    <w:rsid w:val="00043279"/>
    <w:rPr>
      <w:lang w:val="en-GB" w:eastAsia="en-US" w:bidi="ar-SA"/>
    </w:rPr>
  </w:style>
  <w:style w:type="character" w:customStyle="1" w:styleId="BodyTextIndent2Char2">
    <w:name w:val="Body Text Indent 2 Char2"/>
    <w:rsid w:val="0004327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27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279"/>
    <w:rPr>
      <w:rFonts w:ascii="Times New Roman" w:eastAsia="Times New Roman" w:hAnsi="Times New Roman"/>
    </w:rPr>
  </w:style>
  <w:style w:type="character" w:customStyle="1" w:styleId="AndreaLeonardi">
    <w:name w:val="Andrea Leonardi"/>
    <w:semiHidden/>
    <w:qFormat/>
    <w:rsid w:val="00043279"/>
    <w:rPr>
      <w:rFonts w:ascii="Arial" w:hAnsi="Arial" w:cs="Arial"/>
      <w:color w:val="auto"/>
      <w:sz w:val="20"/>
      <w:szCs w:val="20"/>
    </w:rPr>
  </w:style>
  <w:style w:type="character" w:customStyle="1" w:styleId="Absatz-Standardschriftart1">
    <w:name w:val="Absatz-Standardschriftart1"/>
    <w:rsid w:val="00043279"/>
  </w:style>
  <w:style w:type="paragraph" w:customStyle="1" w:styleId="Char1f2">
    <w:name w:val="Char1"/>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043279"/>
    <w:rPr>
      <w:rFonts w:ascii="Arial" w:hAnsi="Arial"/>
      <w:b/>
      <w:i/>
      <w:noProof/>
      <w:sz w:val="18"/>
      <w:lang w:val="en-GB"/>
    </w:rPr>
  </w:style>
  <w:style w:type="character" w:customStyle="1" w:styleId="afffff">
    <w:name w:val="(文字) (文字)"/>
    <w:rsid w:val="00043279"/>
    <w:rPr>
      <w:rFonts w:ascii="Arial" w:eastAsia="MS Mincho" w:hAnsi="Arial" w:cs="Arial"/>
      <w:sz w:val="28"/>
      <w:szCs w:val="28"/>
      <w:lang w:val="en-GB" w:eastAsia="ja-JP"/>
    </w:rPr>
  </w:style>
  <w:style w:type="character" w:customStyle="1" w:styleId="CharChar18">
    <w:name w:val="Char Char18"/>
    <w:rsid w:val="00043279"/>
    <w:rPr>
      <w:rFonts w:ascii="Arial" w:hAnsi="Arial"/>
      <w:lang w:eastAsia="en-US"/>
    </w:rPr>
  </w:style>
  <w:style w:type="paragraph" w:customStyle="1" w:styleId="CharCharCharChar">
    <w:name w:val="Char Char Char Char"/>
    <w:qFormat/>
    <w:rsid w:val="0004327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043279"/>
    <w:rPr>
      <w:rFonts w:ascii="Arial" w:eastAsia="MS Mincho" w:hAnsi="Arial"/>
      <w:lang w:val="en-GB" w:eastAsia="en-US" w:bidi="ar-SA"/>
    </w:rPr>
  </w:style>
  <w:style w:type="character" w:customStyle="1" w:styleId="CarCar8">
    <w:name w:val="Car Car8"/>
    <w:rsid w:val="00043279"/>
    <w:rPr>
      <w:rFonts w:ascii="Arial" w:eastAsia="MS Mincho" w:hAnsi="Arial"/>
      <w:sz w:val="36"/>
      <w:lang w:val="en-GB" w:eastAsia="en-US" w:bidi="ar-SA"/>
    </w:rPr>
  </w:style>
  <w:style w:type="character" w:customStyle="1" w:styleId="CarCar3">
    <w:name w:val="Car Car3"/>
    <w:rsid w:val="00043279"/>
    <w:rPr>
      <w:rFonts w:ascii="Arial" w:eastAsia="MS Mincho" w:hAnsi="Arial"/>
      <w:sz w:val="36"/>
      <w:lang w:val="en-GB" w:eastAsia="en-US" w:bidi="ar-SA"/>
    </w:rPr>
  </w:style>
  <w:style w:type="character" w:customStyle="1" w:styleId="CarCar7">
    <w:name w:val="Car Car7"/>
    <w:rsid w:val="00043279"/>
    <w:rPr>
      <w:rFonts w:eastAsia="MS Mincho"/>
      <w:lang w:val="en-GB" w:eastAsia="en-US" w:bidi="ar-SA"/>
    </w:rPr>
  </w:style>
  <w:style w:type="character" w:customStyle="1" w:styleId="CarCar6">
    <w:name w:val="Car Car6"/>
    <w:rsid w:val="00043279"/>
    <w:rPr>
      <w:rFonts w:ascii="Courier New" w:hAnsi="Courier New"/>
      <w:lang w:val="nb-NO" w:eastAsia="ja-JP" w:bidi="ar-SA"/>
    </w:rPr>
  </w:style>
  <w:style w:type="character" w:customStyle="1" w:styleId="CarCar2">
    <w:name w:val="Car Car2"/>
    <w:rsid w:val="00043279"/>
    <w:rPr>
      <w:rFonts w:eastAsia="MS Mincho"/>
      <w:lang w:val="en-GB" w:eastAsia="ja-JP" w:bidi="ar-SA"/>
    </w:rPr>
  </w:style>
  <w:style w:type="character" w:customStyle="1" w:styleId="CarCar9">
    <w:name w:val="Car Car9"/>
    <w:rsid w:val="00043279"/>
    <w:rPr>
      <w:rFonts w:ascii="Arial" w:hAnsi="Arial"/>
      <w:lang w:val="en-GB" w:eastAsia="ja-JP" w:bidi="ar-SA"/>
    </w:rPr>
  </w:style>
  <w:style w:type="character" w:customStyle="1" w:styleId="83">
    <w:name w:val="(文字) (文字)8"/>
    <w:rsid w:val="00043279"/>
    <w:rPr>
      <w:rFonts w:ascii="Arial" w:eastAsia="MS Mincho" w:hAnsi="Arial"/>
      <w:lang w:val="en-GB" w:eastAsia="ar-SA" w:bidi="ar-SA"/>
    </w:rPr>
  </w:style>
  <w:style w:type="character" w:customStyle="1" w:styleId="72">
    <w:name w:val="(文字) (文字)7"/>
    <w:rsid w:val="00043279"/>
    <w:rPr>
      <w:rFonts w:ascii="Arial" w:eastAsia="MS Mincho" w:hAnsi="Arial"/>
      <w:sz w:val="36"/>
      <w:lang w:val="en-GB" w:eastAsia="ar-SA" w:bidi="ar-SA"/>
    </w:rPr>
  </w:style>
  <w:style w:type="character" w:customStyle="1" w:styleId="62">
    <w:name w:val="(文字) (文字)6"/>
    <w:rsid w:val="00043279"/>
    <w:rPr>
      <w:rFonts w:eastAsia="MS Mincho"/>
      <w:lang w:val="en-GB" w:eastAsia="ar-SA" w:bidi="ar-SA"/>
    </w:rPr>
  </w:style>
  <w:style w:type="character" w:customStyle="1" w:styleId="58">
    <w:name w:val="(文字) (文字)5"/>
    <w:rsid w:val="00043279"/>
    <w:rPr>
      <w:rFonts w:ascii="Courier New" w:eastAsia="MS Mincho" w:hAnsi="Courier New"/>
      <w:lang w:val="nb-NO" w:eastAsia="ar-SA" w:bidi="ar-SA"/>
    </w:rPr>
  </w:style>
  <w:style w:type="character" w:customStyle="1" w:styleId="3f">
    <w:name w:val="(文字) (文字)3"/>
    <w:rsid w:val="00043279"/>
    <w:rPr>
      <w:rFonts w:eastAsia="MS Mincho"/>
      <w:lang w:val="en-GB" w:eastAsia="ar-SA" w:bidi="ar-SA"/>
    </w:rPr>
  </w:style>
  <w:style w:type="character" w:customStyle="1" w:styleId="1f8">
    <w:name w:val="(文字) (文字)1"/>
    <w:rsid w:val="00043279"/>
    <w:rPr>
      <w:rFonts w:eastAsia="MS Mincho"/>
      <w:lang w:val="en-GB" w:eastAsia="ar-SA" w:bidi="ar-SA"/>
    </w:rPr>
  </w:style>
  <w:style w:type="paragraph" w:customStyle="1" w:styleId="2f2">
    <w:name w:val="(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043279"/>
    <w:rPr>
      <w:rFonts w:ascii="Arial" w:hAnsi="Arial"/>
      <w:lang w:val="en-GB" w:eastAsia="en-US"/>
    </w:rPr>
  </w:style>
  <w:style w:type="paragraph" w:customStyle="1" w:styleId="1Char0">
    <w:name w:val="(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327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43279"/>
    <w:rPr>
      <w:b/>
      <w:lang w:val="en-GB"/>
    </w:rPr>
  </w:style>
  <w:style w:type="character" w:customStyle="1" w:styleId="CharChar31">
    <w:name w:val="Char Char31"/>
    <w:qFormat/>
    <w:rsid w:val="00043279"/>
    <w:rPr>
      <w:rFonts w:ascii="Arial" w:hAnsi="Arial" w:cs="Arial" w:hint="default"/>
      <w:sz w:val="28"/>
      <w:lang w:val="en-GB" w:eastAsia="ko-KR" w:bidi="ar-SA"/>
    </w:rPr>
  </w:style>
  <w:style w:type="character" w:customStyle="1" w:styleId="CharChar12">
    <w:name w:val="Char Char12"/>
    <w:rsid w:val="00043279"/>
    <w:rPr>
      <w:lang w:val="en-GB" w:eastAsia="ja-JP"/>
    </w:rPr>
  </w:style>
  <w:style w:type="character" w:customStyle="1" w:styleId="CharChar41">
    <w:name w:val="Char Char41"/>
    <w:rsid w:val="00043279"/>
    <w:rPr>
      <w:rFonts w:ascii="Times-Roman" w:hAnsi="Times-Roman"/>
      <w:lang w:val="nb-NO" w:eastAsia="ja-JP"/>
    </w:rPr>
  </w:style>
  <w:style w:type="character" w:customStyle="1" w:styleId="CharChar71">
    <w:name w:val="Char Char71"/>
    <w:rsid w:val="00043279"/>
    <w:rPr>
      <w:rFonts w:ascii="黑体" w:eastAsia="黑体"/>
      <w:shd w:val="clear" w:color="auto" w:fill="000080"/>
      <w:lang w:val="en-GB" w:eastAsia="en-US"/>
    </w:rPr>
  </w:style>
  <w:style w:type="character" w:customStyle="1" w:styleId="CharChar101">
    <w:name w:val="Char Char101"/>
    <w:rsid w:val="00043279"/>
    <w:rPr>
      <w:rFonts w:ascii="Times New Roman" w:hAnsi="Times New Roman"/>
      <w:lang w:val="en-GB" w:eastAsia="en-US"/>
    </w:rPr>
  </w:style>
  <w:style w:type="character" w:customStyle="1" w:styleId="CharChar91">
    <w:name w:val="Char Char91"/>
    <w:rsid w:val="00043279"/>
    <w:rPr>
      <w:rFonts w:ascii="黑体" w:eastAsia="黑体"/>
      <w:sz w:val="16"/>
      <w:lang w:val="en-GB" w:eastAsia="en-US"/>
    </w:rPr>
  </w:style>
  <w:style w:type="character" w:customStyle="1" w:styleId="CharChar81">
    <w:name w:val="Char Char81"/>
    <w:semiHidden/>
    <w:rsid w:val="00043279"/>
    <w:rPr>
      <w:rFonts w:ascii="Times New Roman" w:hAnsi="Times New Roman"/>
      <w:b/>
      <w:lang w:val="en-GB" w:eastAsia="en-US"/>
    </w:rPr>
  </w:style>
  <w:style w:type="character" w:customStyle="1" w:styleId="CharChar191">
    <w:name w:val="Char Char191"/>
    <w:rsid w:val="00043279"/>
    <w:rPr>
      <w:rFonts w:ascii="Times New Roman" w:hAnsi="Times New Roman"/>
      <w:lang w:val="en-GB" w:eastAsia="x-none"/>
    </w:rPr>
  </w:style>
  <w:style w:type="character" w:customStyle="1" w:styleId="CharChar131">
    <w:name w:val="Char Char131"/>
    <w:semiHidden/>
    <w:rsid w:val="00043279"/>
    <w:rPr>
      <w:rFonts w:ascii="Malgun Gothic" w:eastAsia="Malgun Gothic" w:hAnsi="Malgun Gothic"/>
      <w:lang w:val="en-GB" w:eastAsia="en-US"/>
    </w:rPr>
  </w:style>
  <w:style w:type="character" w:customStyle="1" w:styleId="CharChar61">
    <w:name w:val="Char Char61"/>
    <w:rsid w:val="00043279"/>
    <w:rPr>
      <w:rFonts w:ascii="Arial" w:eastAsia="Malgun Gothic" w:hAnsi="Arial"/>
      <w:sz w:val="32"/>
      <w:lang w:val="en-GB" w:eastAsia="en-US"/>
    </w:rPr>
  </w:style>
  <w:style w:type="character" w:customStyle="1" w:styleId="CharChar51">
    <w:name w:val="Char Char51"/>
    <w:rsid w:val="00043279"/>
    <w:rPr>
      <w:rFonts w:ascii="Arial" w:eastAsia="Malgun Gothic" w:hAnsi="Arial"/>
      <w:sz w:val="28"/>
      <w:lang w:val="en-GB" w:eastAsia="en-US"/>
    </w:rPr>
  </w:style>
  <w:style w:type="character" w:customStyle="1" w:styleId="CharChar161">
    <w:name w:val="Char Char161"/>
    <w:rsid w:val="00043279"/>
    <w:rPr>
      <w:rFonts w:ascii="Arial" w:eastAsia="Malgun Gothic" w:hAnsi="Arial"/>
      <w:lang w:val="en-GB" w:eastAsia="en-US"/>
    </w:rPr>
  </w:style>
  <w:style w:type="character" w:customStyle="1" w:styleId="CharChar141">
    <w:name w:val="Char Char141"/>
    <w:rsid w:val="00043279"/>
    <w:rPr>
      <w:rFonts w:ascii="Arial" w:eastAsia="Malgun Gothic" w:hAnsi="Arial"/>
      <w:sz w:val="36"/>
      <w:lang w:val="en-GB" w:eastAsia="en-US"/>
    </w:rPr>
  </w:style>
  <w:style w:type="character" w:customStyle="1" w:styleId="CharChar111">
    <w:name w:val="Char Char111"/>
    <w:rsid w:val="00043279"/>
    <w:rPr>
      <w:rFonts w:ascii="黑体" w:eastAsia="Malgun Gothic" w:hAnsi="黑体"/>
      <w:lang w:val="en-GB" w:eastAsia="en-US"/>
    </w:rPr>
  </w:style>
  <w:style w:type="character" w:customStyle="1" w:styleId="CharChar210">
    <w:name w:val="Char Char210"/>
    <w:rsid w:val="00043279"/>
    <w:rPr>
      <w:rFonts w:ascii="Arial" w:hAnsi="Arial"/>
      <w:sz w:val="28"/>
      <w:lang w:val="en-GB" w:eastAsia="en-US"/>
    </w:rPr>
  </w:style>
  <w:style w:type="character" w:customStyle="1" w:styleId="CharChar151">
    <w:name w:val="Char Char151"/>
    <w:rsid w:val="00043279"/>
    <w:rPr>
      <w:rFonts w:ascii="Arial" w:hAnsi="Arial"/>
      <w:sz w:val="36"/>
      <w:lang w:val="en-GB" w:eastAsia="x-none"/>
    </w:rPr>
  </w:style>
  <w:style w:type="character" w:customStyle="1" w:styleId="CharChar251">
    <w:name w:val="Char Char251"/>
    <w:rsid w:val="00043279"/>
    <w:rPr>
      <w:rFonts w:ascii="Arial" w:hAnsi="Arial"/>
      <w:lang w:val="en-GB" w:eastAsia="en-US"/>
    </w:rPr>
  </w:style>
  <w:style w:type="character" w:customStyle="1" w:styleId="CharChar241">
    <w:name w:val="Char Char241"/>
    <w:rsid w:val="00043279"/>
    <w:rPr>
      <w:rFonts w:ascii="Arial" w:hAnsi="Arial"/>
      <w:sz w:val="36"/>
      <w:lang w:val="en-GB" w:eastAsia="en-US"/>
    </w:rPr>
  </w:style>
  <w:style w:type="character" w:customStyle="1" w:styleId="CharChar301">
    <w:name w:val="Char Char301"/>
    <w:rsid w:val="00043279"/>
    <w:rPr>
      <w:rFonts w:ascii="Arial" w:hAnsi="Arial"/>
      <w:lang w:val="en-GB" w:eastAsia="en-US"/>
    </w:rPr>
  </w:style>
  <w:style w:type="character" w:customStyle="1" w:styleId="CharChar291">
    <w:name w:val="Char Char291"/>
    <w:rsid w:val="00043279"/>
    <w:rPr>
      <w:rFonts w:ascii="Arial" w:hAnsi="Arial"/>
      <w:sz w:val="36"/>
      <w:lang w:val="en-GB" w:eastAsia="en-US"/>
    </w:rPr>
  </w:style>
  <w:style w:type="character" w:customStyle="1" w:styleId="CharChar281">
    <w:name w:val="Char Char281"/>
    <w:rsid w:val="00043279"/>
    <w:rPr>
      <w:rFonts w:ascii="Arial" w:hAnsi="Arial"/>
      <w:sz w:val="36"/>
      <w:lang w:val="en-GB" w:eastAsia="en-US"/>
    </w:rPr>
  </w:style>
  <w:style w:type="character" w:customStyle="1" w:styleId="CharChar271">
    <w:name w:val="Char Char271"/>
    <w:rsid w:val="00043279"/>
    <w:rPr>
      <w:rFonts w:ascii="Arial" w:hAnsi="Arial"/>
      <w:b/>
      <w:i/>
      <w:noProof/>
      <w:sz w:val="18"/>
      <w:lang w:val="en-GB" w:eastAsia="en-US"/>
    </w:rPr>
  </w:style>
  <w:style w:type="character" w:customStyle="1" w:styleId="CharChar261">
    <w:name w:val="Char Char261"/>
    <w:rsid w:val="00043279"/>
    <w:rPr>
      <w:rFonts w:ascii="Arial" w:hAnsi="Arial"/>
      <w:lang w:val="en-GB" w:eastAsia="x-none"/>
    </w:rPr>
  </w:style>
  <w:style w:type="character" w:customStyle="1" w:styleId="CharChar171">
    <w:name w:val="Char Char171"/>
    <w:rsid w:val="00043279"/>
    <w:rPr>
      <w:rFonts w:ascii="Arial" w:hAnsi="Arial"/>
      <w:sz w:val="36"/>
      <w:lang w:val="x-none" w:eastAsia="en-US"/>
    </w:rPr>
  </w:style>
  <w:style w:type="character" w:customStyle="1" w:styleId="411">
    <w:name w:val="(文字) (文字)41"/>
    <w:rsid w:val="00043279"/>
    <w:rPr>
      <w:rFonts w:eastAsia="Times New Roman"/>
      <w:lang w:val="en-GB" w:eastAsia="ar-SA" w:bidi="ar-SA"/>
    </w:rPr>
  </w:style>
  <w:style w:type="character" w:customStyle="1" w:styleId="CharChar211">
    <w:name w:val="Char Char211"/>
    <w:rsid w:val="00043279"/>
    <w:rPr>
      <w:rFonts w:ascii="Times New Roman" w:hAnsi="Times New Roman"/>
      <w:lang w:val="en-GB" w:eastAsia="en-US"/>
    </w:rPr>
  </w:style>
  <w:style w:type="character" w:customStyle="1" w:styleId="CharChar201">
    <w:name w:val="Char Char201"/>
    <w:rsid w:val="00043279"/>
    <w:rPr>
      <w:rFonts w:ascii="黑体" w:eastAsia="黑体"/>
      <w:sz w:val="16"/>
      <w:lang w:val="en-GB" w:eastAsia="en-US"/>
    </w:rPr>
  </w:style>
  <w:style w:type="character" w:customStyle="1" w:styleId="CharChar221">
    <w:name w:val="Char Char221"/>
    <w:rsid w:val="00043279"/>
    <w:rPr>
      <w:rFonts w:ascii="Arial" w:hAnsi="Arial"/>
      <w:b/>
      <w:i/>
      <w:noProof/>
      <w:sz w:val="18"/>
      <w:lang w:val="en-GB"/>
    </w:rPr>
  </w:style>
  <w:style w:type="character" w:customStyle="1" w:styleId="92">
    <w:name w:val="(文字) (文字)9"/>
    <w:rsid w:val="00043279"/>
    <w:rPr>
      <w:rFonts w:ascii="Arial" w:hAnsi="Arial"/>
      <w:sz w:val="28"/>
      <w:lang w:val="en-GB" w:eastAsia="ja-JP"/>
    </w:rPr>
  </w:style>
  <w:style w:type="character" w:customStyle="1" w:styleId="CharChar181">
    <w:name w:val="Char Char181"/>
    <w:rsid w:val="00043279"/>
    <w:rPr>
      <w:rFonts w:ascii="Arial" w:hAnsi="Arial"/>
      <w:lang w:val="x-none" w:eastAsia="en-US"/>
    </w:rPr>
  </w:style>
  <w:style w:type="character" w:customStyle="1" w:styleId="CarCar41">
    <w:name w:val="Car Car41"/>
    <w:rsid w:val="00043279"/>
    <w:rPr>
      <w:rFonts w:ascii="Arial" w:hAnsi="Arial"/>
      <w:lang w:val="en-GB" w:eastAsia="en-US"/>
    </w:rPr>
  </w:style>
  <w:style w:type="character" w:customStyle="1" w:styleId="CarCar81">
    <w:name w:val="Car Car81"/>
    <w:rsid w:val="00043279"/>
    <w:rPr>
      <w:rFonts w:ascii="Arial" w:hAnsi="Arial"/>
      <w:sz w:val="36"/>
      <w:lang w:val="en-GB" w:eastAsia="en-US"/>
    </w:rPr>
  </w:style>
  <w:style w:type="character" w:customStyle="1" w:styleId="CarCar31">
    <w:name w:val="Car Car31"/>
    <w:rsid w:val="00043279"/>
    <w:rPr>
      <w:rFonts w:ascii="Arial" w:hAnsi="Arial"/>
      <w:sz w:val="36"/>
      <w:lang w:val="en-GB" w:eastAsia="en-US"/>
    </w:rPr>
  </w:style>
  <w:style w:type="character" w:customStyle="1" w:styleId="CarCar71">
    <w:name w:val="Car Car71"/>
    <w:rsid w:val="00043279"/>
    <w:rPr>
      <w:rFonts w:eastAsia="Times New Roman"/>
      <w:lang w:val="en-GB" w:eastAsia="en-US"/>
    </w:rPr>
  </w:style>
  <w:style w:type="character" w:customStyle="1" w:styleId="CarCar61">
    <w:name w:val="Car Car61"/>
    <w:rsid w:val="00043279"/>
    <w:rPr>
      <w:rFonts w:ascii="Times-Roman" w:hAnsi="Times-Roman"/>
      <w:lang w:val="nb-NO" w:eastAsia="ja-JP"/>
    </w:rPr>
  </w:style>
  <w:style w:type="character" w:customStyle="1" w:styleId="CarCar21">
    <w:name w:val="Car Car21"/>
    <w:rsid w:val="00043279"/>
    <w:rPr>
      <w:rFonts w:eastAsia="Times New Roman"/>
      <w:lang w:val="en-GB" w:eastAsia="ja-JP"/>
    </w:rPr>
  </w:style>
  <w:style w:type="character" w:customStyle="1" w:styleId="CarCar91">
    <w:name w:val="Car Car91"/>
    <w:rsid w:val="00043279"/>
    <w:rPr>
      <w:rFonts w:ascii="Arial" w:hAnsi="Arial"/>
      <w:lang w:val="en-GB" w:eastAsia="ja-JP"/>
    </w:rPr>
  </w:style>
  <w:style w:type="character" w:customStyle="1" w:styleId="CarCar101">
    <w:name w:val="Car Car101"/>
    <w:rsid w:val="00043279"/>
    <w:rPr>
      <w:rFonts w:ascii="Arial" w:hAnsi="Arial"/>
      <w:lang w:val="en-GB" w:eastAsia="ja-JP"/>
    </w:rPr>
  </w:style>
  <w:style w:type="character" w:customStyle="1" w:styleId="810">
    <w:name w:val="(文字) (文字)81"/>
    <w:rsid w:val="00043279"/>
    <w:rPr>
      <w:rFonts w:ascii="Arial" w:hAnsi="Arial"/>
      <w:lang w:val="en-GB" w:eastAsia="ar-SA" w:bidi="ar-SA"/>
    </w:rPr>
  </w:style>
  <w:style w:type="character" w:customStyle="1" w:styleId="710">
    <w:name w:val="(文字) (文字)71"/>
    <w:rsid w:val="00043279"/>
    <w:rPr>
      <w:rFonts w:ascii="Arial" w:hAnsi="Arial"/>
      <w:sz w:val="36"/>
      <w:lang w:val="en-GB" w:eastAsia="ar-SA" w:bidi="ar-SA"/>
    </w:rPr>
  </w:style>
  <w:style w:type="character" w:customStyle="1" w:styleId="610">
    <w:name w:val="(文字) (文字)61"/>
    <w:rsid w:val="00043279"/>
    <w:rPr>
      <w:rFonts w:eastAsia="Times New Roman"/>
      <w:lang w:val="en-GB" w:eastAsia="ar-SA" w:bidi="ar-SA"/>
    </w:rPr>
  </w:style>
  <w:style w:type="character" w:customStyle="1" w:styleId="511">
    <w:name w:val="(文字) (文字)51"/>
    <w:rsid w:val="00043279"/>
    <w:rPr>
      <w:rFonts w:ascii="Times-Roman" w:hAnsi="Times-Roman"/>
      <w:lang w:val="nb-NO" w:eastAsia="ar-SA" w:bidi="ar-SA"/>
    </w:rPr>
  </w:style>
  <w:style w:type="character" w:customStyle="1" w:styleId="311">
    <w:name w:val="(文字) (文字)31"/>
    <w:rsid w:val="00043279"/>
    <w:rPr>
      <w:rFonts w:eastAsia="Times New Roman"/>
      <w:lang w:val="en-GB" w:eastAsia="ar-SA" w:bidi="ar-SA"/>
    </w:rPr>
  </w:style>
  <w:style w:type="character" w:customStyle="1" w:styleId="111">
    <w:name w:val="(文字) (文字)11"/>
    <w:rsid w:val="00043279"/>
    <w:rPr>
      <w:rFonts w:eastAsia="Times New Roman"/>
      <w:lang w:val="en-GB" w:eastAsia="ar-SA" w:bidi="ar-SA"/>
    </w:rPr>
  </w:style>
  <w:style w:type="character" w:customStyle="1" w:styleId="CharChar231">
    <w:name w:val="Char Char231"/>
    <w:rsid w:val="00043279"/>
    <w:rPr>
      <w:rFonts w:ascii="Arial" w:hAnsi="Arial"/>
      <w:lang w:val="en-GB" w:eastAsia="en-US"/>
    </w:rPr>
  </w:style>
  <w:style w:type="character" w:styleId="afffff0">
    <w:name w:val="Book Title"/>
    <w:uiPriority w:val="33"/>
    <w:qFormat/>
    <w:rsid w:val="00043279"/>
    <w:rPr>
      <w:b/>
      <w:bCs/>
      <w:smallCaps/>
      <w:spacing w:val="5"/>
    </w:rPr>
  </w:style>
  <w:style w:type="character" w:customStyle="1" w:styleId="Absatz-Standardschriftart2">
    <w:name w:val="Absatz-Standardschriftart2"/>
    <w:rsid w:val="00043279"/>
  </w:style>
  <w:style w:type="character" w:customStyle="1" w:styleId="Absatz-Standardschriftart3">
    <w:name w:val="Absatz-Standardschriftart3"/>
    <w:rsid w:val="00043279"/>
  </w:style>
  <w:style w:type="character" w:customStyle="1" w:styleId="HTMLChar1">
    <w:name w:val="HTML 预设格式 Char1"/>
    <w:rsid w:val="00043279"/>
    <w:rPr>
      <w:rFonts w:ascii="Courier New" w:eastAsia="MS Mincho" w:hAnsi="Courier New" w:cs="Courier New" w:hint="default"/>
      <w:lang w:val="en-GB"/>
    </w:rPr>
  </w:style>
  <w:style w:type="character" w:customStyle="1" w:styleId="CommentSubjectChar3">
    <w:name w:val="Comment Subject Char3"/>
    <w:rsid w:val="00043279"/>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43279"/>
    <w:rPr>
      <w:rFonts w:ascii="Arial" w:eastAsia="PMingLiU" w:hAnsi="Arial" w:cs="Arial" w:hint="default"/>
      <w:i/>
      <w:iCs/>
      <w:color w:val="000000"/>
      <w:lang w:val="en-GB" w:eastAsia="en-US"/>
    </w:rPr>
  </w:style>
  <w:style w:type="character" w:customStyle="1" w:styleId="Absatz-Standardschriftart4">
    <w:name w:val="Absatz-Standardschriftart4"/>
    <w:rsid w:val="00043279"/>
  </w:style>
  <w:style w:type="character" w:customStyle="1" w:styleId="CommentSubjectChar4">
    <w:name w:val="Comment Subject Char4"/>
    <w:rsid w:val="0004327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327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3279"/>
    <w:rPr>
      <w:rFonts w:ascii="Times New Roman" w:hAnsi="Times New Roman" w:cs="Times New Roman" w:hint="default"/>
      <w:b/>
      <w:bCs w:val="0"/>
      <w:lang w:val="en-GB"/>
    </w:rPr>
  </w:style>
  <w:style w:type="character" w:customStyle="1" w:styleId="Absatz-Standardschriftart5">
    <w:name w:val="Absatz-Standardschriftart5"/>
    <w:rsid w:val="00043279"/>
  </w:style>
  <w:style w:type="character" w:customStyle="1" w:styleId="Absatz-Standardschriftart6">
    <w:name w:val="Absatz-Standardschriftart6"/>
    <w:rsid w:val="00043279"/>
  </w:style>
  <w:style w:type="character" w:customStyle="1" w:styleId="Absatz-Standardschriftart7">
    <w:name w:val="Absatz-Standardschriftart7"/>
    <w:rsid w:val="00043279"/>
  </w:style>
  <w:style w:type="paragraph" w:customStyle="1" w:styleId="Char9">
    <w:name w:val="(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1">
    <w:name w:val="INDENT1"/>
    <w:basedOn w:val="a"/>
    <w:qFormat/>
    <w:rsid w:val="000432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0432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0432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043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0432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043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0432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0432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0432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0432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0432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327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327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32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043279"/>
    <w:pPr>
      <w:spacing w:before="120"/>
      <w:outlineLvl w:val="2"/>
    </w:pPr>
    <w:rPr>
      <w:sz w:val="28"/>
    </w:rPr>
  </w:style>
  <w:style w:type="paragraph" w:customStyle="1" w:styleId="Heading2Head2A2">
    <w:name w:val="Heading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043279"/>
    <w:rPr>
      <w:rFonts w:ascii="Arial" w:hAnsi="Arial"/>
      <w:sz w:val="22"/>
      <w:lang w:val="en-GB" w:eastAsia="en-GB" w:bidi="ar-SA"/>
    </w:rPr>
  </w:style>
  <w:style w:type="paragraph" w:customStyle="1" w:styleId="Reference">
    <w:name w:val="Reference"/>
    <w:basedOn w:val="a"/>
    <w:qFormat/>
    <w:rsid w:val="0004327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0432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04327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04327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04327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04327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043279"/>
    <w:pPr>
      <w:spacing w:before="360"/>
      <w:ind w:left="2552"/>
    </w:pPr>
    <w:rPr>
      <w:rFonts w:ascii="Arial" w:hAnsi="Arial"/>
      <w:b/>
      <w:sz w:val="22"/>
      <w:lang w:val="en-GB" w:eastAsia="ko-KR"/>
    </w:rPr>
  </w:style>
  <w:style w:type="character" w:customStyle="1" w:styleId="HeadingChar">
    <w:name w:val="Heading Char"/>
    <w:link w:val="Heading"/>
    <w:rsid w:val="00043279"/>
    <w:rPr>
      <w:rFonts w:ascii="Arial" w:hAnsi="Arial"/>
      <w:b/>
      <w:sz w:val="22"/>
      <w:lang w:val="en-GB" w:eastAsia="ko-KR"/>
    </w:rPr>
  </w:style>
  <w:style w:type="paragraph" w:customStyle="1" w:styleId="B6">
    <w:name w:val="B6"/>
    <w:basedOn w:val="B5"/>
    <w:link w:val="B6Char"/>
    <w:qFormat/>
    <w:rsid w:val="0004327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3279"/>
    <w:rPr>
      <w:rFonts w:ascii="Times New Roman" w:eastAsia="Times New Roman" w:hAnsi="Times New Roman"/>
      <w:lang w:val="en-GB" w:eastAsia="en-GB"/>
    </w:rPr>
  </w:style>
  <w:style w:type="paragraph" w:customStyle="1" w:styleId="B20">
    <w:name w:val="B2+"/>
    <w:basedOn w:val="B2"/>
    <w:qFormat/>
    <w:rsid w:val="000432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0432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0432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04327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3279"/>
    <w:rPr>
      <w:rFonts w:ascii="Times New Roman" w:eastAsia="Times New Roman" w:hAnsi="Times New Roman"/>
      <w:i/>
      <w:iCs/>
      <w:lang w:val="en-GB" w:eastAsia="x-none"/>
    </w:rPr>
  </w:style>
  <w:style w:type="paragraph" w:customStyle="1" w:styleId="FooterCentred">
    <w:name w:val="FooterCentred"/>
    <w:basedOn w:val="ac"/>
    <w:qFormat/>
    <w:rsid w:val="000432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0432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32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3279"/>
    <w:rPr>
      <w:rFonts w:ascii="Arial" w:hAnsi="Arial"/>
      <w:sz w:val="32"/>
      <w:lang w:val="en-GB" w:eastAsia="en-US" w:bidi="ar-SA"/>
    </w:rPr>
  </w:style>
  <w:style w:type="paragraph" w:customStyle="1" w:styleId="MTDisplayEquation">
    <w:name w:val="MTDisplayEquation"/>
    <w:basedOn w:val="a"/>
    <w:link w:val="MTDisplayEquationChar"/>
    <w:qFormat/>
    <w:rsid w:val="000432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0432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043279"/>
    <w:pPr>
      <w:ind w:left="283"/>
    </w:pPr>
    <w:rPr>
      <w:rFonts w:eastAsia="Batang"/>
    </w:rPr>
  </w:style>
  <w:style w:type="paragraph" w:customStyle="1" w:styleId="StyleTAC">
    <w:name w:val="Style TAC +"/>
    <w:basedOn w:val="TAC"/>
    <w:next w:val="TAC"/>
    <w:link w:val="StyleTACChar"/>
    <w:autoRedefine/>
    <w:qFormat/>
    <w:rsid w:val="0004327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043279"/>
    <w:rPr>
      <w:rFonts w:ascii="Arial" w:eastAsia="Times New Roman" w:hAnsi="Arial"/>
      <w:kern w:val="2"/>
      <w:sz w:val="18"/>
      <w:lang w:val="x-none" w:eastAsia="ko-KR"/>
    </w:rPr>
  </w:style>
  <w:style w:type="paragraph" w:customStyle="1" w:styleId="DAText">
    <w:name w:val="DA_Text"/>
    <w:basedOn w:val="a"/>
    <w:link w:val="DATextZchn"/>
    <w:qFormat/>
    <w:rsid w:val="0004327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3279"/>
    <w:rPr>
      <w:rFonts w:eastAsia="Malgun Gothic"/>
      <w:szCs w:val="24"/>
      <w:lang w:val="de-DE" w:eastAsia="de-DE"/>
    </w:rPr>
  </w:style>
  <w:style w:type="paragraph" w:customStyle="1" w:styleId="JK-text-simpledoc">
    <w:name w:val="JK - text - simple doc"/>
    <w:basedOn w:val="affffc"/>
    <w:autoRedefine/>
    <w:qFormat/>
    <w:rsid w:val="00043279"/>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04327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3279"/>
    <w:rPr>
      <w:rFonts w:eastAsia="Times New Roman"/>
      <w:lang w:val="x-none" w:eastAsia="x-none"/>
    </w:rPr>
  </w:style>
  <w:style w:type="paragraph" w:customStyle="1" w:styleId="BL">
    <w:name w:val="BL"/>
    <w:basedOn w:val="a"/>
    <w:uiPriority w:val="99"/>
    <w:qFormat/>
    <w:rsid w:val="0004327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04327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04327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043279"/>
    <w:rPr>
      <w:rFonts w:ascii="Times New Roman" w:eastAsia="MS Mincho" w:hAnsi="Times New Roman"/>
      <w:lang w:val="en-GB" w:eastAsia="en-GB"/>
    </w:rPr>
    <w:tblPr/>
  </w:style>
  <w:style w:type="paragraph" w:customStyle="1" w:styleId="Normal1">
    <w:name w:val="Normal 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0432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043279"/>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0432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32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043279"/>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0432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04327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43279"/>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0432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32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qFormat/>
    <w:rsid w:val="00043279"/>
    <w:pPr>
      <w:widowControl w:val="0"/>
      <w:ind w:left="283" w:hanging="283"/>
    </w:pPr>
    <w:rPr>
      <w:rFonts w:ascii="CG Times (WN)" w:eastAsia="MS Mincho" w:hAnsi="CG Times (WN)"/>
      <w:lang w:eastAsia="de-DE"/>
    </w:rPr>
  </w:style>
  <w:style w:type="paragraph" w:customStyle="1" w:styleId="b11">
    <w:name w:val="b1"/>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043279"/>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327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4327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32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0432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043279"/>
  </w:style>
  <w:style w:type="paragraph" w:customStyle="1" w:styleId="font7">
    <w:name w:val="font7"/>
    <w:basedOn w:val="a"/>
    <w:qFormat/>
    <w:rsid w:val="000432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0432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043279"/>
  </w:style>
  <w:style w:type="numbering" w:customStyle="1" w:styleId="NoList4">
    <w:name w:val="No List4"/>
    <w:next w:val="a2"/>
    <w:semiHidden/>
    <w:unhideWhenUsed/>
    <w:rsid w:val="00043279"/>
  </w:style>
  <w:style w:type="paragraph" w:customStyle="1" w:styleId="B7">
    <w:name w:val="B7"/>
    <w:basedOn w:val="B6"/>
    <w:link w:val="B7Char"/>
    <w:qFormat/>
    <w:rsid w:val="00043279"/>
    <w:pPr>
      <w:ind w:left="2269"/>
    </w:pPr>
  </w:style>
  <w:style w:type="character" w:customStyle="1" w:styleId="B7Char">
    <w:name w:val="B7 Char"/>
    <w:link w:val="B7"/>
    <w:qFormat/>
    <w:rsid w:val="00043279"/>
    <w:rPr>
      <w:rFonts w:ascii="Times New Roman" w:eastAsia="Times New Roman" w:hAnsi="Times New Roman"/>
      <w:lang w:val="en-GB" w:eastAsia="en-GB"/>
    </w:rPr>
  </w:style>
  <w:style w:type="character" w:customStyle="1" w:styleId="TFZchn">
    <w:name w:val="TF Zchn"/>
    <w:link w:val="TF10"/>
    <w:locked/>
    <w:rsid w:val="00043279"/>
    <w:rPr>
      <w:rFonts w:ascii="Arial" w:hAnsi="Arial"/>
      <w:b/>
    </w:rPr>
  </w:style>
  <w:style w:type="paragraph" w:customStyle="1" w:styleId="xl63">
    <w:name w:val="xl63"/>
    <w:basedOn w:val="a"/>
    <w:qFormat/>
    <w:rsid w:val="000432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3279"/>
    <w:rPr>
      <w:rFonts w:ascii="Arial" w:eastAsia="Batang" w:hAnsi="Arial" w:cs="Times New Roman"/>
      <w:b/>
      <w:bCs/>
      <w:i/>
      <w:iCs/>
      <w:sz w:val="28"/>
      <w:szCs w:val="28"/>
      <w:lang w:val="en-GB" w:eastAsia="en-US" w:bidi="ar-SA"/>
    </w:rPr>
  </w:style>
  <w:style w:type="paragraph" w:customStyle="1" w:styleId="AutoCorrect">
    <w:name w:val="AutoCorrect"/>
    <w:qFormat/>
    <w:rsid w:val="00043279"/>
    <w:rPr>
      <w:rFonts w:ascii="Times New Roman" w:eastAsia="MS Mincho" w:hAnsi="Times New Roman"/>
      <w:sz w:val="24"/>
      <w:szCs w:val="24"/>
      <w:lang w:val="en-GB" w:eastAsia="ko-KR"/>
    </w:rPr>
  </w:style>
  <w:style w:type="paragraph" w:customStyle="1" w:styleId="-PAGE-">
    <w:name w:val="- PAGE -"/>
    <w:qFormat/>
    <w:rsid w:val="00043279"/>
    <w:rPr>
      <w:rFonts w:ascii="Times New Roman" w:eastAsia="MS Mincho" w:hAnsi="Times New Roman"/>
      <w:sz w:val="24"/>
      <w:szCs w:val="24"/>
      <w:lang w:val="en-GB" w:eastAsia="ko-KR"/>
    </w:rPr>
  </w:style>
  <w:style w:type="paragraph" w:customStyle="1" w:styleId="PageXofY">
    <w:name w:val="Page X of Y"/>
    <w:qFormat/>
    <w:rsid w:val="00043279"/>
    <w:rPr>
      <w:rFonts w:ascii="Times New Roman" w:eastAsia="MS Mincho" w:hAnsi="Times New Roman"/>
      <w:sz w:val="24"/>
      <w:szCs w:val="24"/>
      <w:lang w:val="en-GB" w:eastAsia="ko-KR"/>
    </w:rPr>
  </w:style>
  <w:style w:type="paragraph" w:customStyle="1" w:styleId="Createdby">
    <w:name w:val="Created by"/>
    <w:qFormat/>
    <w:rsid w:val="00043279"/>
    <w:rPr>
      <w:rFonts w:ascii="Times New Roman" w:eastAsia="MS Mincho" w:hAnsi="Times New Roman"/>
      <w:sz w:val="24"/>
      <w:szCs w:val="24"/>
      <w:lang w:val="en-GB" w:eastAsia="ko-KR"/>
    </w:rPr>
  </w:style>
  <w:style w:type="paragraph" w:customStyle="1" w:styleId="Createdon">
    <w:name w:val="Created on"/>
    <w:qFormat/>
    <w:rsid w:val="00043279"/>
    <w:rPr>
      <w:rFonts w:ascii="Times New Roman" w:eastAsia="MS Mincho" w:hAnsi="Times New Roman"/>
      <w:sz w:val="24"/>
      <w:szCs w:val="24"/>
      <w:lang w:val="en-GB" w:eastAsia="ko-KR"/>
    </w:rPr>
  </w:style>
  <w:style w:type="paragraph" w:customStyle="1" w:styleId="Lastprinted">
    <w:name w:val="Last printed"/>
    <w:qFormat/>
    <w:rsid w:val="00043279"/>
    <w:rPr>
      <w:rFonts w:ascii="Times New Roman" w:eastAsia="MS Mincho" w:hAnsi="Times New Roman"/>
      <w:sz w:val="24"/>
      <w:szCs w:val="24"/>
      <w:lang w:val="en-GB" w:eastAsia="ko-KR"/>
    </w:rPr>
  </w:style>
  <w:style w:type="paragraph" w:customStyle="1" w:styleId="Lastsavedby">
    <w:name w:val="Last saved by"/>
    <w:qFormat/>
    <w:rsid w:val="00043279"/>
    <w:rPr>
      <w:rFonts w:ascii="Times New Roman" w:eastAsia="MS Mincho" w:hAnsi="Times New Roman"/>
      <w:sz w:val="24"/>
      <w:szCs w:val="24"/>
      <w:lang w:val="en-GB" w:eastAsia="ko-KR"/>
    </w:rPr>
  </w:style>
  <w:style w:type="paragraph" w:customStyle="1" w:styleId="Filename">
    <w:name w:val="Filename"/>
    <w:qFormat/>
    <w:rsid w:val="00043279"/>
    <w:rPr>
      <w:rFonts w:ascii="Times New Roman" w:eastAsia="MS Mincho" w:hAnsi="Times New Roman"/>
      <w:sz w:val="24"/>
      <w:szCs w:val="24"/>
      <w:lang w:val="en-GB" w:eastAsia="ko-KR"/>
    </w:rPr>
  </w:style>
  <w:style w:type="paragraph" w:customStyle="1" w:styleId="Filenameandpath">
    <w:name w:val="Filename and path"/>
    <w:qFormat/>
    <w:rsid w:val="00043279"/>
    <w:rPr>
      <w:rFonts w:ascii="Times New Roman" w:eastAsia="MS Mincho" w:hAnsi="Times New Roman"/>
      <w:sz w:val="24"/>
      <w:szCs w:val="24"/>
      <w:lang w:val="en-GB" w:eastAsia="ko-KR"/>
    </w:rPr>
  </w:style>
  <w:style w:type="paragraph" w:customStyle="1" w:styleId="AuthorPageDate">
    <w:name w:val="Author  Page #  Date"/>
    <w:qFormat/>
    <w:rsid w:val="00043279"/>
    <w:rPr>
      <w:rFonts w:ascii="Times New Roman" w:eastAsia="MS Mincho" w:hAnsi="Times New Roman"/>
      <w:sz w:val="24"/>
      <w:szCs w:val="24"/>
      <w:lang w:val="en-GB" w:eastAsia="ko-KR"/>
    </w:rPr>
  </w:style>
  <w:style w:type="paragraph" w:customStyle="1" w:styleId="ConfidentialPageDate">
    <w:name w:val="Confidential  Page #  Date"/>
    <w:qFormat/>
    <w:rsid w:val="00043279"/>
    <w:rPr>
      <w:rFonts w:ascii="Times New Roman" w:eastAsia="MS Mincho" w:hAnsi="Times New Roman"/>
      <w:sz w:val="24"/>
      <w:szCs w:val="24"/>
      <w:lang w:val="en-GB" w:eastAsia="ko-KR"/>
    </w:rPr>
  </w:style>
  <w:style w:type="paragraph" w:customStyle="1" w:styleId="Figure">
    <w:name w:val="Figure"/>
    <w:basedOn w:val="a"/>
    <w:qFormat/>
    <w:rsid w:val="000432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0432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0432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32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43279"/>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0432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04327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0432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04327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043279"/>
  </w:style>
  <w:style w:type="paragraph" w:customStyle="1" w:styleId="1030302">
    <w:name w:val="样式 样式 标题 1 + 两端对齐 段前: 0.3 行 段后: 0.3 行 行距: 单倍行距 + 段前: 0.2 行 段后: ..."/>
    <w:basedOn w:val="a"/>
    <w:autoRedefine/>
    <w:qFormat/>
    <w:rsid w:val="000432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432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043279"/>
    <w:rPr>
      <w:rFonts w:ascii="Times New Roman" w:hAnsi="Times New Roman"/>
      <w:lang w:val="en-GB" w:eastAsia="en-US"/>
    </w:rPr>
  </w:style>
  <w:style w:type="paragraph" w:customStyle="1" w:styleId="Arial">
    <w:name w:val="Arial"/>
    <w:basedOn w:val="a"/>
    <w:qFormat/>
    <w:rsid w:val="000432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043279"/>
    <w:rPr>
      <w:rFonts w:ascii="Times New Roman" w:hAnsi="Times New Roman"/>
      <w:lang w:val="en-GB" w:eastAsia="en-US"/>
    </w:rPr>
  </w:style>
  <w:style w:type="paragraph" w:customStyle="1" w:styleId="73">
    <w:name w:val="吹き出し7"/>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04327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4327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432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0432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043279"/>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0432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4327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3279"/>
    <w:rPr>
      <w:rFonts w:ascii="Times New Roman" w:eastAsia="Times New Roman" w:hAnsi="Times New Roman"/>
      <w:noProof/>
      <w:szCs w:val="18"/>
      <w:lang w:val="en-GB" w:eastAsia="x-none"/>
    </w:rPr>
  </w:style>
  <w:style w:type="paragraph" w:customStyle="1" w:styleId="Npr">
    <w:name w:val="Npr"/>
    <w:basedOn w:val="a"/>
    <w:qFormat/>
    <w:rsid w:val="000432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04327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0432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43279"/>
    <w:pPr>
      <w:widowControl/>
      <w:tabs>
        <w:tab w:val="num" w:pos="992"/>
      </w:tabs>
      <w:spacing w:after="120"/>
      <w:ind w:left="992" w:hanging="425"/>
    </w:pPr>
    <w:rPr>
      <w:rFonts w:eastAsia="MS Mincho"/>
      <w:lang w:val="en-US"/>
    </w:rPr>
  </w:style>
  <w:style w:type="paragraph" w:customStyle="1" w:styleId="text">
    <w:name w:val="text"/>
    <w:basedOn w:val="a"/>
    <w:qFormat/>
    <w:rsid w:val="000432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04327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43279"/>
    <w:pPr>
      <w:widowControl/>
      <w:tabs>
        <w:tab w:val="num" w:pos="1843"/>
      </w:tabs>
      <w:spacing w:after="120"/>
      <w:ind w:left="1843" w:hanging="425"/>
    </w:pPr>
    <w:rPr>
      <w:rFonts w:eastAsia="MS Mincho"/>
      <w:lang w:val="en-US"/>
    </w:rPr>
  </w:style>
  <w:style w:type="paragraph" w:customStyle="1" w:styleId="normalpuce">
    <w:name w:val="normal puce"/>
    <w:basedOn w:val="a"/>
    <w:qFormat/>
    <w:rsid w:val="000432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0432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04327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4327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04327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0432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0432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0432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0432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0432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0432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4327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3279"/>
    <w:rPr>
      <w:rFonts w:ascii="Courier New" w:eastAsia="MS Gothic" w:hAnsi="Courier New"/>
      <w:b/>
      <w:bCs/>
      <w:noProof/>
      <w:sz w:val="16"/>
      <w:lang w:val="en-GB" w:eastAsia="ja-JP"/>
    </w:rPr>
  </w:style>
  <w:style w:type="paragraph" w:customStyle="1" w:styleId="PLBold0">
    <w:name w:val="PL + Bold"/>
    <w:basedOn w:val="PL"/>
    <w:link w:val="PLBoldChar0"/>
    <w:qFormat/>
    <w:rsid w:val="0004327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3279"/>
    <w:rPr>
      <w:rFonts w:ascii="Courier New" w:eastAsia="Times New Roman" w:hAnsi="Courier New"/>
      <w:noProof/>
      <w:sz w:val="16"/>
      <w:lang w:val="en-GB" w:eastAsia="ja-JP"/>
    </w:rPr>
  </w:style>
  <w:style w:type="numbering" w:customStyle="1" w:styleId="NoList5">
    <w:name w:val="No List5"/>
    <w:next w:val="a2"/>
    <w:semiHidden/>
    <w:rsid w:val="00043279"/>
  </w:style>
  <w:style w:type="numbering" w:customStyle="1" w:styleId="NoList6">
    <w:name w:val="No List6"/>
    <w:next w:val="a2"/>
    <w:semiHidden/>
    <w:rsid w:val="00043279"/>
  </w:style>
  <w:style w:type="numbering" w:customStyle="1" w:styleId="NoList7">
    <w:name w:val="No List7"/>
    <w:next w:val="a2"/>
    <w:semiHidden/>
    <w:rsid w:val="0004327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3279"/>
    <w:rPr>
      <w:rFonts w:ascii="Arial" w:eastAsia="宋体" w:hAnsi="Arial"/>
      <w:sz w:val="24"/>
      <w:szCs w:val="28"/>
      <w:lang w:val="en-GB" w:eastAsia="en-US" w:bidi="ar-SA"/>
    </w:rPr>
  </w:style>
  <w:style w:type="numbering" w:customStyle="1" w:styleId="NoList11">
    <w:name w:val="No List11"/>
    <w:next w:val="a2"/>
    <w:semiHidden/>
    <w:rsid w:val="00043279"/>
  </w:style>
  <w:style w:type="numbering" w:customStyle="1" w:styleId="NoList21">
    <w:name w:val="No List21"/>
    <w:next w:val="a2"/>
    <w:semiHidden/>
    <w:rsid w:val="00043279"/>
  </w:style>
  <w:style w:type="paragraph" w:customStyle="1" w:styleId="30mm">
    <w:name w:val="段落フォント + 左 :  30 mm"/>
    <w:aliases w:val="ぶら下げインデント :  2.81 字"/>
    <w:basedOn w:val="B2"/>
    <w:qFormat/>
    <w:rsid w:val="00043279"/>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0432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0432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43279"/>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0432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0432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043279"/>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0432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0432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043279"/>
    <w:pPr>
      <w:ind w:left="851" w:hanging="284"/>
    </w:pPr>
  </w:style>
  <w:style w:type="paragraph" w:customStyle="1" w:styleId="5b">
    <w:name w:val="箇条書き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043279"/>
    <w:pPr>
      <w:tabs>
        <w:tab w:val="clear" w:pos="644"/>
        <w:tab w:val="num" w:pos="1494"/>
      </w:tabs>
      <w:ind w:left="851" w:hanging="284"/>
    </w:pPr>
  </w:style>
  <w:style w:type="paragraph" w:customStyle="1" w:styleId="350">
    <w:name w:val="箇条書き 35"/>
    <w:basedOn w:val="251"/>
    <w:qFormat/>
    <w:rsid w:val="00043279"/>
    <w:pPr>
      <w:ind w:left="1135"/>
    </w:pPr>
  </w:style>
  <w:style w:type="paragraph" w:customStyle="1" w:styleId="252">
    <w:name w:val="一覧 25"/>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43279"/>
    <w:pPr>
      <w:ind w:left="1135"/>
    </w:pPr>
  </w:style>
  <w:style w:type="paragraph" w:customStyle="1" w:styleId="450">
    <w:name w:val="一覧 45"/>
    <w:basedOn w:val="351"/>
    <w:qFormat/>
    <w:rsid w:val="00043279"/>
    <w:pPr>
      <w:ind w:left="1418"/>
    </w:pPr>
  </w:style>
  <w:style w:type="paragraph" w:customStyle="1" w:styleId="550">
    <w:name w:val="一覧 55"/>
    <w:basedOn w:val="450"/>
    <w:qFormat/>
    <w:rsid w:val="00043279"/>
    <w:pPr>
      <w:ind w:left="1702"/>
    </w:pPr>
  </w:style>
  <w:style w:type="paragraph" w:customStyle="1" w:styleId="451">
    <w:name w:val="箇条書き 45"/>
    <w:basedOn w:val="350"/>
    <w:qFormat/>
    <w:rsid w:val="00043279"/>
    <w:pPr>
      <w:ind w:left="1418"/>
    </w:pPr>
  </w:style>
  <w:style w:type="paragraph" w:customStyle="1" w:styleId="551">
    <w:name w:val="箇条書き 55"/>
    <w:basedOn w:val="451"/>
    <w:qFormat/>
    <w:rsid w:val="00043279"/>
    <w:pPr>
      <w:ind w:left="1702"/>
    </w:pPr>
  </w:style>
  <w:style w:type="paragraph" w:customStyle="1" w:styleId="5c">
    <w:name w:val="コメント文字列5"/>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043279"/>
    <w:rPr>
      <w:b/>
      <w:bCs/>
    </w:rPr>
  </w:style>
  <w:style w:type="paragraph" w:customStyle="1" w:styleId="5e">
    <w:name w:val="見出しマップ5"/>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0432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0432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043279"/>
    <w:pPr>
      <w:jc w:val="center"/>
    </w:pPr>
    <w:rPr>
      <w:b/>
      <w:bCs/>
    </w:rPr>
  </w:style>
  <w:style w:type="paragraph" w:customStyle="1" w:styleId="ListBullet1">
    <w:name w:val="List Bullet1"/>
    <w:basedOn w:val="a"/>
    <w:qFormat/>
    <w:rsid w:val="000432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43279"/>
    <w:pPr>
      <w:tabs>
        <w:tab w:val="clear" w:pos="644"/>
        <w:tab w:val="num" w:pos="1494"/>
      </w:tabs>
      <w:ind w:left="851"/>
    </w:pPr>
  </w:style>
  <w:style w:type="paragraph" w:customStyle="1" w:styleId="ListBullet31">
    <w:name w:val="List Bullet 31"/>
    <w:basedOn w:val="ListBullet21"/>
    <w:qFormat/>
    <w:rsid w:val="00043279"/>
    <w:pPr>
      <w:ind w:left="1135"/>
    </w:pPr>
  </w:style>
  <w:style w:type="paragraph" w:customStyle="1" w:styleId="ListBullet41">
    <w:name w:val="List Bullet 41"/>
    <w:basedOn w:val="ListBullet31"/>
    <w:qFormat/>
    <w:rsid w:val="00043279"/>
    <w:pPr>
      <w:ind w:left="1418"/>
    </w:pPr>
  </w:style>
  <w:style w:type="paragraph" w:customStyle="1" w:styleId="ListBullet51">
    <w:name w:val="List Bullet 51"/>
    <w:basedOn w:val="ListBullet41"/>
    <w:qFormat/>
    <w:rsid w:val="00043279"/>
    <w:pPr>
      <w:ind w:left="1702"/>
    </w:pPr>
  </w:style>
  <w:style w:type="paragraph" w:customStyle="1" w:styleId="DocumentMap1">
    <w:name w:val="Document Map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0432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0432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43279"/>
    <w:pPr>
      <w:ind w:left="1418" w:hanging="284"/>
    </w:pPr>
  </w:style>
  <w:style w:type="paragraph" w:customStyle="1" w:styleId="ListNumber1">
    <w:name w:val="List Number1"/>
    <w:basedOn w:val="a9"/>
    <w:qFormat/>
    <w:rsid w:val="000432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43279"/>
    <w:pPr>
      <w:ind w:left="851" w:hanging="284"/>
    </w:pPr>
  </w:style>
  <w:style w:type="paragraph" w:customStyle="1" w:styleId="List21">
    <w:name w:val="List 21"/>
    <w:basedOn w:val="a9"/>
    <w:qFormat/>
    <w:rsid w:val="000432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43279"/>
    <w:pPr>
      <w:ind w:left="1702"/>
    </w:pPr>
  </w:style>
  <w:style w:type="paragraph" w:customStyle="1" w:styleId="BodyText21">
    <w:name w:val="Body Text 2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0432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043279"/>
    <w:pPr>
      <w:spacing w:after="180"/>
    </w:pPr>
    <w:rPr>
      <w:rFonts w:eastAsia="Times New Roman"/>
      <w:lang w:eastAsia="x-none"/>
    </w:rPr>
  </w:style>
  <w:style w:type="paragraph" w:customStyle="1" w:styleId="numberedlist0">
    <w:name w:val="numbered list"/>
    <w:basedOn w:val="a8"/>
    <w:qFormat/>
    <w:rsid w:val="000432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0432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0432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0432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0432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0432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0432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0432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43279"/>
    <w:rPr>
      <w:rFonts w:ascii="Arial" w:eastAsia="MS Mincho" w:hAnsi="Arial"/>
      <w:sz w:val="22"/>
      <w:lang w:val="en-GB" w:eastAsia="en-US" w:bidi="ar-SA"/>
    </w:rPr>
  </w:style>
  <w:style w:type="paragraph" w:customStyle="1" w:styleId="ListParagraph1">
    <w:name w:val="List Paragraph1"/>
    <w:basedOn w:val="a"/>
    <w:qFormat/>
    <w:rsid w:val="0004327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43279"/>
  </w:style>
  <w:style w:type="numbering" w:customStyle="1" w:styleId="NoList12">
    <w:name w:val="No List12"/>
    <w:next w:val="a2"/>
    <w:semiHidden/>
    <w:rsid w:val="00043279"/>
  </w:style>
  <w:style w:type="numbering" w:customStyle="1" w:styleId="NoList22">
    <w:name w:val="No List22"/>
    <w:next w:val="a2"/>
    <w:semiHidden/>
    <w:rsid w:val="00043279"/>
  </w:style>
  <w:style w:type="numbering" w:customStyle="1" w:styleId="NoList9">
    <w:name w:val="No List9"/>
    <w:next w:val="a2"/>
    <w:semiHidden/>
    <w:rsid w:val="00043279"/>
  </w:style>
  <w:style w:type="numbering" w:customStyle="1" w:styleId="NoList13">
    <w:name w:val="No List13"/>
    <w:next w:val="a2"/>
    <w:semiHidden/>
    <w:rsid w:val="00043279"/>
  </w:style>
  <w:style w:type="numbering" w:customStyle="1" w:styleId="NoList23">
    <w:name w:val="No List23"/>
    <w:next w:val="a2"/>
    <w:semiHidden/>
    <w:rsid w:val="00043279"/>
  </w:style>
  <w:style w:type="numbering" w:customStyle="1" w:styleId="NoList10">
    <w:name w:val="No List10"/>
    <w:next w:val="a2"/>
    <w:semiHidden/>
    <w:rsid w:val="00043279"/>
  </w:style>
  <w:style w:type="paragraph" w:customStyle="1" w:styleId="1fd">
    <w:name w:val="図表番号1"/>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qFormat/>
    <w:rsid w:val="00043279"/>
    <w:pPr>
      <w:ind w:left="851" w:hanging="284"/>
    </w:pPr>
  </w:style>
  <w:style w:type="paragraph" w:customStyle="1" w:styleId="1ff">
    <w:name w:val="箇条書き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qFormat/>
    <w:rsid w:val="00043279"/>
    <w:pPr>
      <w:tabs>
        <w:tab w:val="clear" w:pos="644"/>
        <w:tab w:val="num" w:pos="1494"/>
      </w:tabs>
      <w:ind w:left="851" w:hanging="284"/>
    </w:pPr>
  </w:style>
  <w:style w:type="paragraph" w:customStyle="1" w:styleId="312">
    <w:name w:val="箇条書き 31"/>
    <w:basedOn w:val="212"/>
    <w:qFormat/>
    <w:rsid w:val="00043279"/>
    <w:pPr>
      <w:ind w:left="1135"/>
    </w:pPr>
  </w:style>
  <w:style w:type="paragraph" w:customStyle="1" w:styleId="213">
    <w:name w:val="一覧 21"/>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43279"/>
    <w:pPr>
      <w:ind w:left="1135"/>
    </w:pPr>
  </w:style>
  <w:style w:type="paragraph" w:customStyle="1" w:styleId="412">
    <w:name w:val="一覧 41"/>
    <w:basedOn w:val="313"/>
    <w:qFormat/>
    <w:rsid w:val="00043279"/>
    <w:pPr>
      <w:ind w:left="1418"/>
    </w:pPr>
  </w:style>
  <w:style w:type="paragraph" w:customStyle="1" w:styleId="512">
    <w:name w:val="一覧 51"/>
    <w:basedOn w:val="412"/>
    <w:qFormat/>
    <w:rsid w:val="00043279"/>
    <w:pPr>
      <w:ind w:left="1702"/>
    </w:pPr>
  </w:style>
  <w:style w:type="paragraph" w:customStyle="1" w:styleId="413">
    <w:name w:val="箇条書き 41"/>
    <w:basedOn w:val="312"/>
    <w:qFormat/>
    <w:rsid w:val="00043279"/>
    <w:pPr>
      <w:ind w:left="1418"/>
    </w:pPr>
  </w:style>
  <w:style w:type="paragraph" w:customStyle="1" w:styleId="513">
    <w:name w:val="箇条書き 51"/>
    <w:basedOn w:val="413"/>
    <w:qFormat/>
    <w:rsid w:val="00043279"/>
    <w:pPr>
      <w:ind w:left="1702"/>
    </w:pPr>
  </w:style>
  <w:style w:type="paragraph" w:customStyle="1" w:styleId="1ff0">
    <w:name w:val="コメント文字列1"/>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043279"/>
    <w:rPr>
      <w:b/>
      <w:bCs/>
    </w:rPr>
  </w:style>
  <w:style w:type="paragraph" w:customStyle="1" w:styleId="1ff2">
    <w:name w:val="見出しマップ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043279"/>
  </w:style>
  <w:style w:type="numbering" w:customStyle="1" w:styleId="NoList24">
    <w:name w:val="No List24"/>
    <w:next w:val="a2"/>
    <w:semiHidden/>
    <w:rsid w:val="00043279"/>
  </w:style>
  <w:style w:type="numbering" w:customStyle="1" w:styleId="NoList31">
    <w:name w:val="No List31"/>
    <w:next w:val="a2"/>
    <w:semiHidden/>
    <w:rsid w:val="00043279"/>
  </w:style>
  <w:style w:type="numbering" w:customStyle="1" w:styleId="NoList41">
    <w:name w:val="No List41"/>
    <w:next w:val="a2"/>
    <w:semiHidden/>
    <w:rsid w:val="00043279"/>
  </w:style>
  <w:style w:type="numbering" w:customStyle="1" w:styleId="NoList51">
    <w:name w:val="No List51"/>
    <w:next w:val="a2"/>
    <w:semiHidden/>
    <w:rsid w:val="00043279"/>
  </w:style>
  <w:style w:type="paragraph" w:customStyle="1" w:styleId="1ff6">
    <w:name w:val="题注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043279"/>
  </w:style>
  <w:style w:type="numbering" w:customStyle="1" w:styleId="NoList16">
    <w:name w:val="No List16"/>
    <w:next w:val="a2"/>
    <w:semiHidden/>
    <w:rsid w:val="00043279"/>
  </w:style>
  <w:style w:type="paragraph" w:customStyle="1" w:styleId="CharChar3CharCharCharCharCharChar">
    <w:name w:val="Char Char3 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2"/>
    <w:semiHidden/>
    <w:rsid w:val="00043279"/>
  </w:style>
  <w:style w:type="paragraph" w:customStyle="1" w:styleId="editorsnote0">
    <w:name w:val="editorsnote"/>
    <w:basedOn w:val="a"/>
    <w:qFormat/>
    <w:rsid w:val="0004327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43279"/>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043279"/>
    <w:rPr>
      <w:rFonts w:ascii="Times New Roman" w:eastAsia="MS Mincho" w:hAnsi="Times New Roman"/>
      <w:lang w:val="en-GB" w:eastAsia="en-US"/>
    </w:rPr>
  </w:style>
  <w:style w:type="paragraph" w:customStyle="1" w:styleId="2f7">
    <w:name w:val="変更箇所2"/>
    <w:hidden/>
    <w:semiHidden/>
    <w:qFormat/>
    <w:rsid w:val="00043279"/>
    <w:rPr>
      <w:rFonts w:ascii="Times New Roman" w:eastAsia="MS Mincho" w:hAnsi="Times New Roman"/>
      <w:lang w:val="en-GB" w:eastAsia="en-US"/>
    </w:rPr>
  </w:style>
  <w:style w:type="paragraph" w:customStyle="1" w:styleId="911">
    <w:name w:val="目錄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0432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043279"/>
    <w:rPr>
      <w:rFonts w:ascii="Times New Roman" w:hAnsi="Times New Roman"/>
      <w:lang w:val="en-GB" w:eastAsia="en-US"/>
    </w:rPr>
  </w:style>
  <w:style w:type="paragraph" w:customStyle="1" w:styleId="3f4">
    <w:name w:val="수정3"/>
    <w:hidden/>
    <w:semiHidden/>
    <w:qFormat/>
    <w:rsid w:val="00043279"/>
    <w:rPr>
      <w:rFonts w:ascii="Times New Roman" w:eastAsia="Batang" w:hAnsi="Times New Roman"/>
      <w:lang w:val="en-GB" w:eastAsia="en-US"/>
    </w:rPr>
  </w:style>
  <w:style w:type="paragraph" w:customStyle="1" w:styleId="4a">
    <w:name w:val="수정4"/>
    <w:hidden/>
    <w:semiHidden/>
    <w:qFormat/>
    <w:rsid w:val="00043279"/>
    <w:rPr>
      <w:rFonts w:ascii="Times New Roman" w:eastAsia="Batang" w:hAnsi="Times New Roman"/>
      <w:lang w:val="en-GB" w:eastAsia="en-US"/>
    </w:rPr>
  </w:style>
  <w:style w:type="numbering" w:customStyle="1" w:styleId="1ffa">
    <w:name w:val="リストなし1"/>
    <w:next w:val="a2"/>
    <w:uiPriority w:val="99"/>
    <w:semiHidden/>
    <w:unhideWhenUsed/>
    <w:rsid w:val="00043279"/>
  </w:style>
  <w:style w:type="character" w:customStyle="1" w:styleId="11BodyTextChar">
    <w:name w:val="11 BodyText Char"/>
    <w:link w:val="11BodyText"/>
    <w:rsid w:val="00043279"/>
    <w:rPr>
      <w:rFonts w:ascii="Arial" w:eastAsia="Times New Roman" w:hAnsi="Arial"/>
      <w:lang w:val="x-none" w:eastAsia="x-none"/>
    </w:rPr>
  </w:style>
  <w:style w:type="paragraph" w:customStyle="1" w:styleId="TableContent-Bulleted">
    <w:name w:val="Table Content - Bulleted"/>
    <w:basedOn w:val="a"/>
    <w:qFormat/>
    <w:rsid w:val="0004327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043279"/>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0432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4327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0432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043279"/>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0432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3279"/>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32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43279"/>
    <w:rPr>
      <w:sz w:val="24"/>
    </w:rPr>
  </w:style>
  <w:style w:type="table" w:customStyle="1" w:styleId="TableGrid4">
    <w:name w:val="Table Grid4"/>
    <w:basedOn w:val="a1"/>
    <w:next w:val="affa"/>
    <w:uiPriority w:val="39"/>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uiPriority w:val="39"/>
    <w:qFormat/>
    <w:rsid w:val="000432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43279"/>
    <w:rPr>
      <w:rFonts w:ascii="Times New Roman" w:eastAsia="Times New Roman" w:hAnsi="Times New Roman"/>
      <w:lang w:val="en-GB" w:eastAsia="en-GB"/>
    </w:rPr>
    <w:tblPr/>
  </w:style>
  <w:style w:type="table" w:customStyle="1" w:styleId="TableGrid11">
    <w:name w:val="Table Grid1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uiPriority w:val="59"/>
    <w:qFormat/>
    <w:rsid w:val="000432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3279"/>
    <w:rPr>
      <w:rFonts w:ascii="Arial" w:eastAsia="Times New Roman" w:hAnsi="Arial"/>
      <w:sz w:val="36"/>
      <w:lang w:val="en-GB" w:eastAsia="ja-JP" w:bidi="ar-SA"/>
    </w:rPr>
  </w:style>
  <w:style w:type="paragraph" w:customStyle="1" w:styleId="220">
    <w:name w:val="本文 2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qFormat/>
    <w:rsid w:val="00043279"/>
    <w:pPr>
      <w:ind w:left="851" w:hanging="284"/>
    </w:pPr>
  </w:style>
  <w:style w:type="paragraph" w:customStyle="1" w:styleId="2fa">
    <w:name w:val="箇条書き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qFormat/>
    <w:rsid w:val="00043279"/>
    <w:pPr>
      <w:tabs>
        <w:tab w:val="clear" w:pos="644"/>
        <w:tab w:val="num" w:pos="1494"/>
      </w:tabs>
      <w:ind w:left="851" w:hanging="284"/>
    </w:pPr>
  </w:style>
  <w:style w:type="paragraph" w:customStyle="1" w:styleId="321">
    <w:name w:val="箇条書き 32"/>
    <w:basedOn w:val="222"/>
    <w:qFormat/>
    <w:rsid w:val="00043279"/>
    <w:pPr>
      <w:ind w:left="1135"/>
    </w:pPr>
  </w:style>
  <w:style w:type="paragraph" w:customStyle="1" w:styleId="223">
    <w:name w:val="一覧 22"/>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43279"/>
    <w:pPr>
      <w:ind w:left="1135"/>
    </w:pPr>
  </w:style>
  <w:style w:type="paragraph" w:customStyle="1" w:styleId="420">
    <w:name w:val="一覧 42"/>
    <w:basedOn w:val="322"/>
    <w:qFormat/>
    <w:rsid w:val="00043279"/>
    <w:pPr>
      <w:ind w:left="1418"/>
    </w:pPr>
  </w:style>
  <w:style w:type="paragraph" w:customStyle="1" w:styleId="520">
    <w:name w:val="一覧 52"/>
    <w:basedOn w:val="420"/>
    <w:qFormat/>
    <w:rsid w:val="00043279"/>
    <w:pPr>
      <w:ind w:left="1702"/>
    </w:pPr>
  </w:style>
  <w:style w:type="paragraph" w:customStyle="1" w:styleId="421">
    <w:name w:val="箇条書き 42"/>
    <w:basedOn w:val="321"/>
    <w:qFormat/>
    <w:rsid w:val="00043279"/>
    <w:pPr>
      <w:ind w:left="1418"/>
    </w:pPr>
  </w:style>
  <w:style w:type="paragraph" w:customStyle="1" w:styleId="521">
    <w:name w:val="箇条書き 52"/>
    <w:basedOn w:val="421"/>
    <w:qFormat/>
    <w:rsid w:val="00043279"/>
    <w:pPr>
      <w:ind w:left="1702"/>
    </w:pPr>
  </w:style>
  <w:style w:type="paragraph" w:customStyle="1" w:styleId="2fb">
    <w:name w:val="コメント文字列2"/>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043279"/>
    <w:rPr>
      <w:b/>
      <w:bCs/>
    </w:rPr>
  </w:style>
  <w:style w:type="paragraph" w:customStyle="1" w:styleId="2fd">
    <w:name w:val="見出しマップ2"/>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3279"/>
    <w:rPr>
      <w:rFonts w:ascii="Arial" w:eastAsia="Times New Roman" w:hAnsi="Arial"/>
      <w:sz w:val="36"/>
      <w:lang w:val="en-GB"/>
    </w:rPr>
  </w:style>
  <w:style w:type="numbering" w:customStyle="1" w:styleId="NoList111">
    <w:name w:val="No List111"/>
    <w:next w:val="a2"/>
    <w:semiHidden/>
    <w:rsid w:val="00043279"/>
  </w:style>
  <w:style w:type="paragraph" w:customStyle="1" w:styleId="List1">
    <w:name w:val="List 1"/>
    <w:basedOn w:val="a"/>
    <w:link w:val="List1Char"/>
    <w:uiPriority w:val="99"/>
    <w:qFormat/>
    <w:rsid w:val="00043279"/>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3279"/>
    <w:rPr>
      <w:rFonts w:ascii="Times New Roman" w:eastAsia="PMingLiU" w:hAnsi="Times New Roman"/>
      <w:lang w:val="x-none" w:eastAsia="x-none" w:bidi="en-US"/>
    </w:rPr>
  </w:style>
  <w:style w:type="paragraph" w:customStyle="1" w:styleId="Highlight">
    <w:name w:val="Highlight"/>
    <w:basedOn w:val="a"/>
    <w:uiPriority w:val="99"/>
    <w:qFormat/>
    <w:rsid w:val="000432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04327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43279"/>
    <w:pPr>
      <w:numPr>
        <w:numId w:val="0"/>
      </w:numPr>
      <w:spacing w:before="0"/>
    </w:pPr>
    <w:rPr>
      <w:szCs w:val="24"/>
      <w:lang w:val="fr-FR" w:eastAsia="fr-FR" w:bidi="ar-SA"/>
    </w:rPr>
  </w:style>
  <w:style w:type="paragraph" w:customStyle="1" w:styleId="StyleHeading5Firstline0cm">
    <w:name w:val="Style Heading 5 + First line:  0 cm"/>
    <w:basedOn w:val="5"/>
    <w:qFormat/>
    <w:rsid w:val="0004327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4327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3279"/>
    <w:rPr>
      <w:rFonts w:ascii="Times New Roman" w:eastAsia="Times New Roman" w:hAnsi="Times New Roman"/>
      <w:sz w:val="16"/>
      <w:szCs w:val="16"/>
      <w:lang w:val="x-none" w:eastAsia="x-none"/>
    </w:rPr>
  </w:style>
  <w:style w:type="numbering" w:customStyle="1" w:styleId="Style1">
    <w:name w:val="Style1"/>
    <w:uiPriority w:val="99"/>
    <w:rsid w:val="00043279"/>
    <w:pPr>
      <w:numPr>
        <w:numId w:val="13"/>
      </w:numPr>
    </w:pPr>
  </w:style>
  <w:style w:type="table" w:customStyle="1" w:styleId="SGSTableBasic2">
    <w:name w:val="SGS Table Basic 2"/>
    <w:basedOn w:val="a1"/>
    <w:uiPriority w:val="99"/>
    <w:qFormat/>
    <w:rsid w:val="000432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279"/>
    <w:pPr>
      <w:numPr>
        <w:numId w:val="14"/>
      </w:numPr>
    </w:pPr>
  </w:style>
  <w:style w:type="paragraph" w:customStyle="1" w:styleId="5f2">
    <w:name w:val="吹き出し5"/>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043279"/>
    <w:pPr>
      <w:ind w:left="851" w:hanging="284"/>
    </w:pPr>
  </w:style>
  <w:style w:type="paragraph" w:customStyle="1" w:styleId="3f7">
    <w:name w:val="箇条書き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043279"/>
    <w:pPr>
      <w:tabs>
        <w:tab w:val="clear" w:pos="644"/>
        <w:tab w:val="num" w:pos="1494"/>
      </w:tabs>
      <w:ind w:left="851" w:hanging="284"/>
    </w:pPr>
  </w:style>
  <w:style w:type="paragraph" w:customStyle="1" w:styleId="330">
    <w:name w:val="箇条書き 33"/>
    <w:basedOn w:val="231"/>
    <w:qFormat/>
    <w:rsid w:val="00043279"/>
    <w:pPr>
      <w:ind w:left="1135"/>
    </w:pPr>
  </w:style>
  <w:style w:type="paragraph" w:customStyle="1" w:styleId="232">
    <w:name w:val="一覧 23"/>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43279"/>
    <w:pPr>
      <w:ind w:left="1135"/>
    </w:pPr>
  </w:style>
  <w:style w:type="paragraph" w:customStyle="1" w:styleId="430">
    <w:name w:val="一覧 43"/>
    <w:basedOn w:val="331"/>
    <w:qFormat/>
    <w:rsid w:val="00043279"/>
    <w:pPr>
      <w:ind w:left="1418"/>
    </w:pPr>
  </w:style>
  <w:style w:type="paragraph" w:customStyle="1" w:styleId="530">
    <w:name w:val="一覧 53"/>
    <w:basedOn w:val="430"/>
    <w:qFormat/>
    <w:rsid w:val="00043279"/>
    <w:pPr>
      <w:ind w:left="1702"/>
    </w:pPr>
  </w:style>
  <w:style w:type="paragraph" w:customStyle="1" w:styleId="431">
    <w:name w:val="箇条書き 43"/>
    <w:basedOn w:val="330"/>
    <w:qFormat/>
    <w:rsid w:val="00043279"/>
    <w:pPr>
      <w:ind w:left="1418"/>
    </w:pPr>
  </w:style>
  <w:style w:type="paragraph" w:customStyle="1" w:styleId="531">
    <w:name w:val="箇条書き 53"/>
    <w:basedOn w:val="431"/>
    <w:qFormat/>
    <w:rsid w:val="00043279"/>
    <w:pPr>
      <w:ind w:left="1702"/>
    </w:pPr>
  </w:style>
  <w:style w:type="paragraph" w:customStyle="1" w:styleId="3f8">
    <w:name w:val="コメント文字列3"/>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043279"/>
    <w:rPr>
      <w:b/>
      <w:bCs/>
    </w:rPr>
  </w:style>
  <w:style w:type="paragraph" w:customStyle="1" w:styleId="3fa">
    <w:name w:val="見出しマップ3"/>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04327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3279"/>
    <w:rPr>
      <w:rFonts w:ascii="Arial" w:eastAsia="PMingLiU" w:hAnsi="Arial"/>
      <w:lang w:val="x-none" w:eastAsia="x-none"/>
    </w:rPr>
  </w:style>
  <w:style w:type="paragraph" w:customStyle="1" w:styleId="GridTable32">
    <w:name w:val="Grid Table 32"/>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043279"/>
    <w:rPr>
      <w:rFonts w:ascii="Times New Roman" w:hAnsi="Times New Roman"/>
      <w:lang w:val="en-GB" w:eastAsia="en-US"/>
    </w:rPr>
  </w:style>
  <w:style w:type="paragraph" w:customStyle="1" w:styleId="5f3">
    <w:name w:val="无间隔5"/>
    <w:qFormat/>
    <w:rsid w:val="00043279"/>
    <w:rPr>
      <w:rFonts w:ascii="Times New Roman" w:hAnsi="Times New Roman"/>
      <w:lang w:val="en-GB" w:eastAsia="en-US"/>
    </w:rPr>
  </w:style>
  <w:style w:type="paragraph" w:customStyle="1" w:styleId="63">
    <w:name w:val="吹き出し6"/>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043279"/>
    <w:rPr>
      <w:rFonts w:ascii="Times New Roman" w:eastAsia="MS Mincho" w:hAnsi="Times New Roman"/>
      <w:lang w:val="en-GB" w:eastAsia="en-US"/>
    </w:rPr>
  </w:style>
  <w:style w:type="paragraph" w:customStyle="1" w:styleId="4e">
    <w:name w:val="図表番号4"/>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043279"/>
    <w:pPr>
      <w:ind w:left="851" w:hanging="284"/>
    </w:pPr>
  </w:style>
  <w:style w:type="paragraph" w:customStyle="1" w:styleId="4f0">
    <w:name w:val="箇条書き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043279"/>
    <w:pPr>
      <w:tabs>
        <w:tab w:val="clear" w:pos="644"/>
        <w:tab w:val="num" w:pos="1494"/>
      </w:tabs>
      <w:ind w:left="851" w:hanging="284"/>
    </w:pPr>
  </w:style>
  <w:style w:type="paragraph" w:customStyle="1" w:styleId="341">
    <w:name w:val="箇条書き 34"/>
    <w:basedOn w:val="242"/>
    <w:qFormat/>
    <w:rsid w:val="00043279"/>
    <w:pPr>
      <w:ind w:left="1135"/>
    </w:pPr>
  </w:style>
  <w:style w:type="paragraph" w:customStyle="1" w:styleId="243">
    <w:name w:val="一覧 24"/>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43279"/>
    <w:pPr>
      <w:ind w:left="1135"/>
    </w:pPr>
  </w:style>
  <w:style w:type="paragraph" w:customStyle="1" w:styleId="440">
    <w:name w:val="一覧 44"/>
    <w:basedOn w:val="342"/>
    <w:qFormat/>
    <w:rsid w:val="00043279"/>
    <w:pPr>
      <w:ind w:left="1418"/>
    </w:pPr>
  </w:style>
  <w:style w:type="paragraph" w:customStyle="1" w:styleId="540">
    <w:name w:val="一覧 54"/>
    <w:basedOn w:val="440"/>
    <w:qFormat/>
    <w:rsid w:val="00043279"/>
    <w:pPr>
      <w:ind w:left="1702"/>
    </w:pPr>
  </w:style>
  <w:style w:type="paragraph" w:customStyle="1" w:styleId="441">
    <w:name w:val="箇条書き 44"/>
    <w:basedOn w:val="341"/>
    <w:qFormat/>
    <w:rsid w:val="00043279"/>
    <w:pPr>
      <w:ind w:left="1418"/>
    </w:pPr>
  </w:style>
  <w:style w:type="paragraph" w:customStyle="1" w:styleId="541">
    <w:name w:val="箇条書き 54"/>
    <w:basedOn w:val="441"/>
    <w:qFormat/>
    <w:rsid w:val="00043279"/>
    <w:pPr>
      <w:ind w:left="1702"/>
    </w:pPr>
  </w:style>
  <w:style w:type="paragraph" w:customStyle="1" w:styleId="4f1">
    <w:name w:val="コメント文字列4"/>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043279"/>
    <w:rPr>
      <w:b/>
      <w:bCs/>
    </w:rPr>
  </w:style>
  <w:style w:type="paragraph" w:customStyle="1" w:styleId="4f3">
    <w:name w:val="見出しマップ4"/>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043279"/>
  </w:style>
  <w:style w:type="table" w:customStyle="1" w:styleId="ColorfulGrid-Accent11">
    <w:name w:val="Colorful Grid - Accent 11"/>
    <w:basedOn w:val="a1"/>
    <w:next w:val="-1"/>
    <w:uiPriority w:val="29"/>
    <w:rsid w:val="000432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0432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0432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0432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0432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0432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43279"/>
    <w:rPr>
      <w:rFonts w:ascii="Times New Roman" w:eastAsia="PMingLiU" w:hAnsi="Times New Roman"/>
      <w:lang w:val="en-GB" w:eastAsia="en-GB"/>
    </w:rPr>
    <w:tblPr>
      <w:tblInd w:w="0" w:type="nil"/>
    </w:tblPr>
  </w:style>
  <w:style w:type="table" w:customStyle="1" w:styleId="TableGrid111">
    <w:name w:val="Table Grid1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432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432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279"/>
    <w:pPr>
      <w:numPr>
        <w:numId w:val="10"/>
      </w:numPr>
    </w:pPr>
  </w:style>
  <w:style w:type="numbering" w:customStyle="1" w:styleId="Style11">
    <w:name w:val="Style11"/>
    <w:uiPriority w:val="99"/>
    <w:rsid w:val="00043279"/>
    <w:pPr>
      <w:numPr>
        <w:numId w:val="11"/>
      </w:numPr>
    </w:pPr>
  </w:style>
  <w:style w:type="paragraph" w:customStyle="1" w:styleId="GridTable31">
    <w:name w:val="Grid Table 31"/>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43279"/>
    <w:rPr>
      <w:rFonts w:ascii="Times New Roman" w:eastAsia="Times New Roman" w:hAnsi="Times New Roman" w:cs="Times New Roman"/>
      <w:kern w:val="0"/>
      <w:sz w:val="18"/>
      <w:szCs w:val="18"/>
      <w:lang w:val="en-GB" w:eastAsia="en-US"/>
    </w:rPr>
  </w:style>
  <w:style w:type="paragraph" w:customStyle="1" w:styleId="64">
    <w:name w:val="无间隔6"/>
    <w:qFormat/>
    <w:rsid w:val="00043279"/>
    <w:rPr>
      <w:rFonts w:ascii="Times New Roman" w:hAnsi="Times New Roman"/>
      <w:lang w:val="en-GB" w:eastAsia="en-US"/>
    </w:rPr>
  </w:style>
  <w:style w:type="paragraph" w:customStyle="1" w:styleId="920">
    <w:name w:val="目录 92"/>
    <w:basedOn w:val="TOC8"/>
    <w:qFormat/>
    <w:rsid w:val="000432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327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3279"/>
    <w:rPr>
      <w:rFonts w:ascii="Arial" w:eastAsia="Times New Roman" w:hAnsi="Arial"/>
      <w:sz w:val="22"/>
      <w:lang w:val="en-GB" w:eastAsia="zh-CN"/>
    </w:rPr>
  </w:style>
  <w:style w:type="character" w:customStyle="1" w:styleId="MTDisplayEquationChar">
    <w:name w:val="MTDisplayEquation Char"/>
    <w:link w:val="MTDisplayEquation"/>
    <w:locked/>
    <w:rsid w:val="00043279"/>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043279"/>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3279"/>
    <w:rPr>
      <w:rFonts w:ascii="Arial" w:eastAsia="MS Mincho" w:hAnsi="Arial" w:cs="Arial"/>
      <w:sz w:val="24"/>
      <w:szCs w:val="24"/>
      <w:lang w:val="en-US" w:eastAsia="en-US"/>
    </w:rPr>
  </w:style>
  <w:style w:type="paragraph" w:customStyle="1" w:styleId="TB1">
    <w:name w:val="TB1"/>
    <w:basedOn w:val="a"/>
    <w:qFormat/>
    <w:rsid w:val="00043279"/>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043279"/>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043279"/>
    <w:rPr>
      <w:rFonts w:ascii="Times New Roman" w:hAnsi="Times New Roman"/>
      <w:lang w:val="en-GB" w:eastAsia="ja-JP"/>
    </w:rPr>
  </w:style>
  <w:style w:type="paragraph" w:customStyle="1" w:styleId="afffff7">
    <w:name w:val="吹き出し"/>
    <w:basedOn w:val="a"/>
    <w:qFormat/>
    <w:rsid w:val="0004327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043279"/>
    <w:rPr>
      <w:rFonts w:ascii="Arial" w:eastAsia="Arial" w:hAnsi="Arial" w:cs="Arial"/>
      <w:b/>
      <w:bCs/>
      <w:noProof/>
    </w:rPr>
  </w:style>
  <w:style w:type="paragraph" w:customStyle="1" w:styleId="afffff8">
    <w:name w:val="样式 页眉"/>
    <w:basedOn w:val="a4"/>
    <w:link w:val="Chara"/>
    <w:qFormat/>
    <w:rsid w:val="0004327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043279"/>
    <w:pPr>
      <w:overflowPunct w:val="0"/>
      <w:autoSpaceDE w:val="0"/>
      <w:autoSpaceDN w:val="0"/>
      <w:adjustRightInd w:val="0"/>
      <w:ind w:left="720"/>
      <w:contextualSpacing/>
    </w:pPr>
  </w:style>
  <w:style w:type="paragraph" w:customStyle="1" w:styleId="contribution">
    <w:name w:val="contribution"/>
    <w:basedOn w:val="10"/>
    <w:semiHidden/>
    <w:qFormat/>
    <w:rsid w:val="0004327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43279"/>
    <w:rPr>
      <w:rFonts w:ascii="Batang" w:eastAsia="Batang" w:hAnsi="Batang"/>
      <w:sz w:val="24"/>
    </w:rPr>
  </w:style>
  <w:style w:type="paragraph" w:customStyle="1" w:styleId="enumlev1">
    <w:name w:val="enumlev1"/>
    <w:basedOn w:val="a"/>
    <w:link w:val="enumlev1Char"/>
    <w:semiHidden/>
    <w:qFormat/>
    <w:rsid w:val="000432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3279"/>
    <w:rPr>
      <w:rFonts w:ascii="Arial" w:eastAsia="Arial" w:hAnsi="Arial" w:cs="Arial"/>
      <w:sz w:val="28"/>
    </w:rPr>
  </w:style>
  <w:style w:type="paragraph" w:customStyle="1" w:styleId="Heading4">
    <w:name w:val="Heading4"/>
    <w:basedOn w:val="30"/>
    <w:link w:val="Heading4Char"/>
    <w:semiHidden/>
    <w:qFormat/>
    <w:rsid w:val="0004327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04327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04327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043279"/>
    <w:pPr>
      <w:autoSpaceDN w:val="0"/>
      <w:spacing w:before="120" w:after="0" w:line="280" w:lineRule="atLeast"/>
      <w:ind w:left="360" w:hanging="360"/>
      <w:jc w:val="both"/>
    </w:pPr>
    <w:rPr>
      <w:rFonts w:ascii="Bookman" w:hAnsi="Bookman"/>
      <w:lang w:val="en-US"/>
    </w:rPr>
  </w:style>
  <w:style w:type="character" w:customStyle="1" w:styleId="1Char1">
    <w:name w:val="样式1 Char"/>
    <w:link w:val="1ffb"/>
    <w:locked/>
    <w:rsid w:val="00043279"/>
    <w:rPr>
      <w:rFonts w:ascii="Arial" w:hAnsi="Arial" w:cs="Arial"/>
      <w:sz w:val="18"/>
      <w:lang w:val="x-none" w:eastAsia="ja-JP"/>
    </w:rPr>
  </w:style>
  <w:style w:type="paragraph" w:customStyle="1" w:styleId="1ffb">
    <w:name w:val="样式1"/>
    <w:basedOn w:val="TAN"/>
    <w:link w:val="1Char1"/>
    <w:qFormat/>
    <w:rsid w:val="00043279"/>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043279"/>
    <w:pPr>
      <w:autoSpaceDN w:val="0"/>
      <w:spacing w:before="120" w:after="0"/>
      <w:jc w:val="both"/>
    </w:pPr>
    <w:rPr>
      <w:lang w:val="en-US"/>
    </w:rPr>
  </w:style>
  <w:style w:type="paragraph" w:customStyle="1" w:styleId="centered">
    <w:name w:val="centered"/>
    <w:basedOn w:val="a"/>
    <w:qFormat/>
    <w:rsid w:val="00043279"/>
    <w:pPr>
      <w:widowControl w:val="0"/>
      <w:autoSpaceDN w:val="0"/>
      <w:spacing w:before="120" w:after="0" w:line="280" w:lineRule="atLeast"/>
      <w:jc w:val="center"/>
    </w:pPr>
    <w:rPr>
      <w:rFonts w:ascii="Bookman" w:hAnsi="Bookman"/>
      <w:lang w:val="en-US"/>
    </w:rPr>
  </w:style>
  <w:style w:type="paragraph" w:customStyle="1" w:styleId="LightGrid-Accent31">
    <w:name w:val="Light Grid - Accent 31"/>
    <w:basedOn w:val="a"/>
    <w:qFormat/>
    <w:rsid w:val="00043279"/>
    <w:pPr>
      <w:overflowPunct w:val="0"/>
      <w:autoSpaceDE w:val="0"/>
      <w:autoSpaceDN w:val="0"/>
      <w:adjustRightInd w:val="0"/>
      <w:ind w:left="720"/>
      <w:contextualSpacing/>
    </w:pPr>
  </w:style>
  <w:style w:type="paragraph" w:customStyle="1" w:styleId="LightList-Accent31">
    <w:name w:val="Light List - Accent 31"/>
    <w:semiHidden/>
    <w:qFormat/>
    <w:rsid w:val="00043279"/>
    <w:pPr>
      <w:autoSpaceDN w:val="0"/>
    </w:pPr>
    <w:rPr>
      <w:rFonts w:ascii="Times New Roman" w:eastAsia="Batang" w:hAnsi="Times New Roman"/>
      <w:lang w:val="en-GB" w:eastAsia="en-US"/>
    </w:rPr>
  </w:style>
  <w:style w:type="paragraph" w:customStyle="1" w:styleId="811">
    <w:name w:val="表 (赤)  81"/>
    <w:basedOn w:val="a"/>
    <w:uiPriority w:val="34"/>
    <w:qFormat/>
    <w:rsid w:val="00043279"/>
    <w:pPr>
      <w:overflowPunct w:val="0"/>
      <w:autoSpaceDE w:val="0"/>
      <w:autoSpaceDN w:val="0"/>
      <w:adjustRightInd w:val="0"/>
      <w:ind w:left="720"/>
      <w:contextualSpacing/>
    </w:pPr>
    <w:rPr>
      <w:lang w:eastAsia="en-GB"/>
    </w:rPr>
  </w:style>
  <w:style w:type="paragraph" w:customStyle="1" w:styleId="note0">
    <w:name w:val="note"/>
    <w:basedOn w:val="a"/>
    <w:qFormat/>
    <w:rsid w:val="00043279"/>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04327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3279"/>
    <w:rPr>
      <w:rFonts w:ascii="Arial" w:hAnsi="Arial" w:cs="Arial"/>
      <w:szCs w:val="24"/>
    </w:rPr>
  </w:style>
  <w:style w:type="paragraph" w:customStyle="1" w:styleId="ECCParagraph">
    <w:name w:val="ECC Paragraph"/>
    <w:basedOn w:val="a"/>
    <w:link w:val="ECCParagraphZchn"/>
    <w:qFormat/>
    <w:rsid w:val="00043279"/>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043279"/>
    <w:pPr>
      <w:autoSpaceDN w:val="0"/>
      <w:spacing w:after="0"/>
      <w:ind w:left="454" w:hanging="454"/>
    </w:pPr>
    <w:rPr>
      <w:rFonts w:ascii="Arial" w:hAnsi="Arial"/>
      <w:sz w:val="16"/>
      <w:szCs w:val="24"/>
      <w:lang w:val="en-US"/>
    </w:rPr>
  </w:style>
  <w:style w:type="paragraph" w:customStyle="1" w:styleId="Text1">
    <w:name w:val="Text 1"/>
    <w:basedOn w:val="a"/>
    <w:qFormat/>
    <w:rsid w:val="00043279"/>
    <w:pPr>
      <w:autoSpaceDN w:val="0"/>
      <w:spacing w:after="240"/>
      <w:ind w:left="482"/>
      <w:jc w:val="both"/>
    </w:pPr>
    <w:rPr>
      <w:sz w:val="24"/>
      <w:lang w:eastAsia="fr-BE"/>
    </w:rPr>
  </w:style>
  <w:style w:type="paragraph" w:customStyle="1" w:styleId="NumPar4">
    <w:name w:val="NumPar 4"/>
    <w:basedOn w:val="40"/>
    <w:next w:val="a"/>
    <w:uiPriority w:val="99"/>
    <w:qFormat/>
    <w:rsid w:val="00043279"/>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043279"/>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043279"/>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043279"/>
    <w:pPr>
      <w:overflowPunct w:val="0"/>
      <w:autoSpaceDE w:val="0"/>
      <w:autoSpaceDN w:val="0"/>
      <w:adjustRightInd w:val="0"/>
    </w:pPr>
    <w:rPr>
      <w:szCs w:val="36"/>
      <w:lang w:eastAsia="zh-CN"/>
    </w:rPr>
  </w:style>
  <w:style w:type="paragraph" w:customStyle="1" w:styleId="160">
    <w:name w:val="16"/>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3279"/>
    <w:rPr>
      <w:rFonts w:ascii="宋体" w:hAnsi="宋体"/>
      <w:lang w:val="x-none" w:eastAsia="x-none"/>
    </w:rPr>
  </w:style>
  <w:style w:type="paragraph" w:customStyle="1" w:styleId="Equation">
    <w:name w:val="Equation"/>
    <w:basedOn w:val="a"/>
    <w:next w:val="a"/>
    <w:link w:val="EquationChar"/>
    <w:qFormat/>
    <w:rsid w:val="00043279"/>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043279"/>
    <w:pPr>
      <w:autoSpaceDN w:val="0"/>
    </w:pPr>
    <w:rPr>
      <w:rFonts w:ascii="Times New Roman" w:hAnsi="Times New Roman"/>
      <w:lang w:val="en-GB" w:eastAsia="en-US"/>
    </w:rPr>
  </w:style>
  <w:style w:type="paragraph" w:customStyle="1" w:styleId="1-21">
    <w:name w:val="中等深浅网格 1 - 着色 21"/>
    <w:basedOn w:val="a"/>
    <w:uiPriority w:val="34"/>
    <w:qFormat/>
    <w:rsid w:val="00043279"/>
    <w:pPr>
      <w:overflowPunct w:val="0"/>
      <w:autoSpaceDE w:val="0"/>
      <w:autoSpaceDN w:val="0"/>
      <w:adjustRightInd w:val="0"/>
      <w:ind w:left="720"/>
      <w:contextualSpacing/>
    </w:pPr>
  </w:style>
  <w:style w:type="paragraph" w:customStyle="1" w:styleId="afffffb">
    <w:name w:val="図表番号"/>
    <w:basedOn w:val="a"/>
    <w:qFormat/>
    <w:rsid w:val="00043279"/>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qFormat/>
    <w:rsid w:val="00043279"/>
    <w:pPr>
      <w:ind w:left="851" w:hanging="284"/>
    </w:pPr>
  </w:style>
  <w:style w:type="paragraph" w:customStyle="1" w:styleId="afffffd">
    <w:name w:val="箇条書き"/>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qFormat/>
    <w:rsid w:val="00043279"/>
    <w:pPr>
      <w:tabs>
        <w:tab w:val="clear" w:pos="644"/>
        <w:tab w:val="num" w:pos="1494"/>
      </w:tabs>
      <w:ind w:left="851" w:hanging="284"/>
    </w:pPr>
  </w:style>
  <w:style w:type="paragraph" w:customStyle="1" w:styleId="3ff0">
    <w:name w:val="箇条書き 3"/>
    <w:basedOn w:val="2ff4"/>
    <w:qFormat/>
    <w:rsid w:val="00043279"/>
    <w:pPr>
      <w:ind w:left="1135"/>
    </w:pPr>
  </w:style>
  <w:style w:type="paragraph" w:customStyle="1" w:styleId="2ff5">
    <w:name w:val="一覧 2"/>
    <w:basedOn w:val="a9"/>
    <w:qFormat/>
    <w:rsid w:val="00043279"/>
    <w:pPr>
      <w:suppressAutoHyphens/>
      <w:autoSpaceDN w:val="0"/>
      <w:ind w:left="851"/>
    </w:pPr>
    <w:rPr>
      <w:rFonts w:ascii="MS Mincho" w:eastAsia="MS Mincho" w:hAnsi="MS Mincho" w:cs="CG Times (WN)"/>
      <w:lang w:eastAsia="ar-SA"/>
    </w:rPr>
  </w:style>
  <w:style w:type="paragraph" w:customStyle="1" w:styleId="3ff1">
    <w:name w:val="一覧 3"/>
    <w:basedOn w:val="2ff5"/>
    <w:qFormat/>
    <w:rsid w:val="00043279"/>
    <w:pPr>
      <w:ind w:left="1135"/>
    </w:pPr>
  </w:style>
  <w:style w:type="paragraph" w:customStyle="1" w:styleId="4f7">
    <w:name w:val="一覧 4"/>
    <w:basedOn w:val="3ff1"/>
    <w:qFormat/>
    <w:rsid w:val="00043279"/>
    <w:pPr>
      <w:ind w:left="1418"/>
    </w:pPr>
  </w:style>
  <w:style w:type="paragraph" w:customStyle="1" w:styleId="5f4">
    <w:name w:val="一覧 5"/>
    <w:basedOn w:val="4f7"/>
    <w:qFormat/>
    <w:rsid w:val="00043279"/>
    <w:pPr>
      <w:ind w:left="1702"/>
    </w:pPr>
  </w:style>
  <w:style w:type="paragraph" w:customStyle="1" w:styleId="4f8">
    <w:name w:val="箇条書き 4"/>
    <w:basedOn w:val="3ff0"/>
    <w:qFormat/>
    <w:rsid w:val="00043279"/>
    <w:pPr>
      <w:ind w:left="1418"/>
    </w:pPr>
  </w:style>
  <w:style w:type="paragraph" w:customStyle="1" w:styleId="5f5">
    <w:name w:val="箇条書き 5"/>
    <w:basedOn w:val="4f8"/>
    <w:qFormat/>
    <w:rsid w:val="00043279"/>
    <w:pPr>
      <w:ind w:left="1702"/>
    </w:pPr>
  </w:style>
  <w:style w:type="paragraph" w:customStyle="1" w:styleId="afffffe">
    <w:name w:val="コメント文字列"/>
    <w:basedOn w:val="a"/>
    <w:qFormat/>
    <w:rsid w:val="00043279"/>
    <w:pPr>
      <w:suppressAutoHyphens/>
      <w:autoSpaceDN w:val="0"/>
    </w:pPr>
    <w:rPr>
      <w:rFonts w:eastAsia="MS Mincho" w:cs="CG Times (WN)"/>
      <w:lang w:eastAsia="ar-SA"/>
    </w:rPr>
  </w:style>
  <w:style w:type="paragraph" w:customStyle="1" w:styleId="affffff">
    <w:name w:val="コメント内容"/>
    <w:basedOn w:val="afffffe"/>
    <w:next w:val="afffffe"/>
    <w:qFormat/>
    <w:rsid w:val="00043279"/>
    <w:rPr>
      <w:b/>
      <w:bCs/>
    </w:rPr>
  </w:style>
  <w:style w:type="paragraph" w:customStyle="1" w:styleId="affffff0">
    <w:name w:val="見出しマップ"/>
    <w:basedOn w:val="a"/>
    <w:qFormat/>
    <w:rsid w:val="00043279"/>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043279"/>
    <w:pPr>
      <w:suppressAutoHyphens/>
      <w:autoSpaceDN w:val="0"/>
    </w:pPr>
    <w:rPr>
      <w:rFonts w:ascii="Courier New" w:eastAsia="MS Mincho" w:hAnsi="Courier New" w:cs="CG Times (WN)"/>
      <w:lang w:val="nb-NO" w:eastAsia="ar-SA"/>
    </w:rPr>
  </w:style>
  <w:style w:type="paragraph" w:customStyle="1" w:styleId="2ff6">
    <w:name w:val="本文 2"/>
    <w:basedOn w:val="a"/>
    <w:qFormat/>
    <w:rsid w:val="00043279"/>
    <w:pPr>
      <w:suppressAutoHyphens/>
      <w:autoSpaceDN w:val="0"/>
      <w:spacing w:after="120"/>
    </w:pPr>
    <w:rPr>
      <w:rFonts w:eastAsia="MS Mincho" w:cs="CG Times (WN)"/>
      <w:lang w:eastAsia="ar-SA"/>
    </w:rPr>
  </w:style>
  <w:style w:type="paragraph" w:customStyle="1" w:styleId="3ff2">
    <w:name w:val="本文 3"/>
    <w:basedOn w:val="a"/>
    <w:qFormat/>
    <w:rsid w:val="00043279"/>
    <w:pPr>
      <w:suppressAutoHyphens/>
      <w:autoSpaceDN w:val="0"/>
      <w:spacing w:after="120"/>
    </w:pPr>
    <w:rPr>
      <w:rFonts w:eastAsia="MS Mincho" w:cs="CG Times (WN)"/>
      <w:lang w:eastAsia="ar-SA"/>
    </w:rPr>
  </w:style>
  <w:style w:type="paragraph" w:customStyle="1" w:styleId="Web">
    <w:name w:val="標準 (Web)"/>
    <w:basedOn w:val="a"/>
    <w:qFormat/>
    <w:rsid w:val="00043279"/>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043279"/>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043279"/>
    <w:pPr>
      <w:suppressAutoHyphens/>
      <w:autoSpaceDN w:val="0"/>
      <w:ind w:left="708"/>
    </w:pPr>
    <w:rPr>
      <w:rFonts w:eastAsia="MS Mincho" w:cs="CG Times (WN)"/>
      <w:lang w:eastAsia="ar-SA"/>
    </w:rPr>
  </w:style>
  <w:style w:type="paragraph" w:customStyle="1" w:styleId="affffff3">
    <w:name w:val="記"/>
    <w:basedOn w:val="a"/>
    <w:next w:val="a"/>
    <w:qFormat/>
    <w:rsid w:val="00043279"/>
    <w:pPr>
      <w:suppressAutoHyphens/>
      <w:autoSpaceDN w:val="0"/>
    </w:pPr>
    <w:rPr>
      <w:rFonts w:eastAsia="MS Mincho" w:cs="CG Times (WN)"/>
      <w:lang w:eastAsia="ar-SA"/>
    </w:rPr>
  </w:style>
  <w:style w:type="paragraph" w:customStyle="1" w:styleId="HTML6">
    <w:name w:val="HTML 書式付き"/>
    <w:basedOn w:val="a"/>
    <w:qFormat/>
    <w:rsid w:val="00043279"/>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0432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043279"/>
    <w:pPr>
      <w:autoSpaceDN w:val="0"/>
    </w:pPr>
    <w:rPr>
      <w:rFonts w:ascii="Times New Roman" w:hAnsi="Times New Roman"/>
      <w:lang w:val="en-GB" w:eastAsia="en-US"/>
    </w:rPr>
  </w:style>
  <w:style w:type="paragraph" w:customStyle="1" w:styleId="254">
    <w:name w:val="本文 25"/>
    <w:basedOn w:val="a"/>
    <w:qFormat/>
    <w:rsid w:val="00043279"/>
    <w:pPr>
      <w:suppressAutoHyphens/>
      <w:autoSpaceDN w:val="0"/>
      <w:spacing w:after="120"/>
    </w:pPr>
    <w:rPr>
      <w:rFonts w:eastAsia="MS Mincho" w:cs="CG Times (WN)"/>
      <w:lang w:eastAsia="ar-SA"/>
    </w:rPr>
  </w:style>
  <w:style w:type="paragraph" w:customStyle="1" w:styleId="352">
    <w:name w:val="本文 35"/>
    <w:basedOn w:val="a"/>
    <w:qFormat/>
    <w:rsid w:val="00043279"/>
    <w:pPr>
      <w:suppressAutoHyphens/>
      <w:autoSpaceDN w:val="0"/>
      <w:spacing w:after="120"/>
    </w:pPr>
    <w:rPr>
      <w:rFonts w:eastAsia="MS Mincho" w:cs="CG Times (WN)"/>
      <w:lang w:eastAsia="ar-SA"/>
    </w:rPr>
  </w:style>
  <w:style w:type="paragraph" w:customStyle="1" w:styleId="ZchnZchn3">
    <w:name w:val="Zchn Zchn3"/>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0432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04327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043279"/>
    <w:pPr>
      <w:suppressAutoHyphens/>
      <w:autoSpaceDN w:val="0"/>
      <w:spacing w:before="120" w:after="120"/>
    </w:pPr>
    <w:rPr>
      <w:rFonts w:eastAsia="MS Mincho"/>
      <w:b/>
      <w:lang w:eastAsia="ar-SA"/>
    </w:rPr>
  </w:style>
  <w:style w:type="paragraph" w:customStyle="1" w:styleId="1Char10">
    <w:name w:val="(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0432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0432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043279"/>
    <w:pPr>
      <w:keepNext/>
      <w:keepLines/>
      <w:autoSpaceDN w:val="0"/>
      <w:spacing w:after="0"/>
      <w:jc w:val="both"/>
    </w:pPr>
    <w:rPr>
      <w:rFonts w:ascii="Arial" w:hAnsi="Arial"/>
      <w:sz w:val="18"/>
      <w:szCs w:val="18"/>
    </w:rPr>
  </w:style>
  <w:style w:type="paragraph" w:customStyle="1" w:styleId="tah00">
    <w:name w:val="tah0"/>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043279"/>
    <w:pPr>
      <w:overflowPunct w:val="0"/>
      <w:autoSpaceDE w:val="0"/>
      <w:autoSpaceDN w:val="0"/>
      <w:adjustRightInd w:val="0"/>
    </w:pPr>
    <w:rPr>
      <w:rFonts w:eastAsia="Times New Roman"/>
      <w:lang w:eastAsia="en-GB"/>
    </w:rPr>
  </w:style>
  <w:style w:type="paragraph" w:customStyle="1" w:styleId="84">
    <w:name w:val="无间隔8"/>
    <w:qFormat/>
    <w:rsid w:val="00043279"/>
    <w:pPr>
      <w:autoSpaceDN w:val="0"/>
    </w:pPr>
    <w:rPr>
      <w:rFonts w:ascii="Times New Roman" w:hAnsi="Times New Roman"/>
      <w:lang w:val="en-GB" w:eastAsia="en-US"/>
    </w:rPr>
  </w:style>
  <w:style w:type="character" w:customStyle="1" w:styleId="h49">
    <w:name w:val="h49"/>
    <w:rsid w:val="00043279"/>
    <w:rPr>
      <w:rFonts w:ascii="Arial" w:hAnsi="Arial" w:cs="Arial" w:hint="default"/>
      <w:sz w:val="24"/>
      <w:lang w:val="en-GB"/>
    </w:rPr>
  </w:style>
  <w:style w:type="character" w:customStyle="1" w:styleId="h52">
    <w:name w:val="h52"/>
    <w:rsid w:val="00043279"/>
    <w:rPr>
      <w:rFonts w:ascii="Arial" w:eastAsia="宋体" w:hAnsi="Arial" w:cs="Arial" w:hint="default"/>
      <w:sz w:val="22"/>
      <w:lang w:val="en-GB" w:eastAsia="en-US" w:bidi="ar-SA"/>
    </w:rPr>
  </w:style>
  <w:style w:type="table" w:customStyle="1" w:styleId="TableGrid51">
    <w:name w:val="Table Grid5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2"/>
    <w:semiHidden/>
    <w:unhideWhenUsed/>
    <w:rsid w:val="00043279"/>
  </w:style>
  <w:style w:type="numbering" w:customStyle="1" w:styleId="NoList19">
    <w:name w:val="No List19"/>
    <w:next w:val="a2"/>
    <w:uiPriority w:val="99"/>
    <w:semiHidden/>
    <w:unhideWhenUsed/>
    <w:rsid w:val="00043279"/>
  </w:style>
  <w:style w:type="numbering" w:customStyle="1" w:styleId="NoList25">
    <w:name w:val="No List25"/>
    <w:next w:val="a2"/>
    <w:uiPriority w:val="99"/>
    <w:semiHidden/>
    <w:rsid w:val="00043279"/>
  </w:style>
  <w:style w:type="numbering" w:customStyle="1" w:styleId="NoList32">
    <w:name w:val="No List32"/>
    <w:next w:val="a2"/>
    <w:uiPriority w:val="99"/>
    <w:semiHidden/>
    <w:unhideWhenUsed/>
    <w:rsid w:val="00043279"/>
  </w:style>
  <w:style w:type="numbering" w:customStyle="1" w:styleId="113">
    <w:name w:val="목록 없음11"/>
    <w:next w:val="a2"/>
    <w:semiHidden/>
    <w:unhideWhenUsed/>
    <w:rsid w:val="00043279"/>
  </w:style>
  <w:style w:type="numbering" w:customStyle="1" w:styleId="217">
    <w:name w:val="목록 없음21"/>
    <w:next w:val="a2"/>
    <w:semiHidden/>
    <w:rsid w:val="00043279"/>
  </w:style>
  <w:style w:type="numbering" w:customStyle="1" w:styleId="NoList42">
    <w:name w:val="No List42"/>
    <w:next w:val="a2"/>
    <w:uiPriority w:val="99"/>
    <w:semiHidden/>
    <w:unhideWhenUsed/>
    <w:rsid w:val="00043279"/>
  </w:style>
  <w:style w:type="paragraph" w:customStyle="1" w:styleId="TDC91">
    <w:name w:val="TDC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uiPriority w:val="99"/>
    <w:semiHidden/>
    <w:rsid w:val="00043279"/>
  </w:style>
  <w:style w:type="numbering" w:customStyle="1" w:styleId="NoList61">
    <w:name w:val="No List61"/>
    <w:next w:val="a2"/>
    <w:uiPriority w:val="99"/>
    <w:semiHidden/>
    <w:rsid w:val="00043279"/>
  </w:style>
  <w:style w:type="numbering" w:customStyle="1" w:styleId="NoList71">
    <w:name w:val="No List71"/>
    <w:next w:val="a2"/>
    <w:uiPriority w:val="99"/>
    <w:semiHidden/>
    <w:rsid w:val="00043279"/>
  </w:style>
  <w:style w:type="numbering" w:customStyle="1" w:styleId="NoList112">
    <w:name w:val="No List112"/>
    <w:next w:val="a2"/>
    <w:uiPriority w:val="99"/>
    <w:semiHidden/>
    <w:rsid w:val="00043279"/>
  </w:style>
  <w:style w:type="numbering" w:customStyle="1" w:styleId="NoList211">
    <w:name w:val="No List211"/>
    <w:next w:val="a2"/>
    <w:semiHidden/>
    <w:rsid w:val="00043279"/>
  </w:style>
  <w:style w:type="numbering" w:customStyle="1" w:styleId="NoList81">
    <w:name w:val="No List81"/>
    <w:next w:val="a2"/>
    <w:uiPriority w:val="99"/>
    <w:semiHidden/>
    <w:rsid w:val="00043279"/>
  </w:style>
  <w:style w:type="numbering" w:customStyle="1" w:styleId="NoList121">
    <w:name w:val="No List121"/>
    <w:next w:val="a2"/>
    <w:uiPriority w:val="99"/>
    <w:semiHidden/>
    <w:rsid w:val="00043279"/>
  </w:style>
  <w:style w:type="numbering" w:customStyle="1" w:styleId="NoList221">
    <w:name w:val="No List221"/>
    <w:next w:val="a2"/>
    <w:semiHidden/>
    <w:rsid w:val="00043279"/>
  </w:style>
  <w:style w:type="numbering" w:customStyle="1" w:styleId="NoList91">
    <w:name w:val="No List91"/>
    <w:next w:val="a2"/>
    <w:semiHidden/>
    <w:rsid w:val="00043279"/>
  </w:style>
  <w:style w:type="numbering" w:customStyle="1" w:styleId="NoList131">
    <w:name w:val="No List131"/>
    <w:next w:val="a2"/>
    <w:uiPriority w:val="99"/>
    <w:semiHidden/>
    <w:rsid w:val="00043279"/>
  </w:style>
  <w:style w:type="numbering" w:customStyle="1" w:styleId="NoList231">
    <w:name w:val="No List231"/>
    <w:next w:val="a2"/>
    <w:semiHidden/>
    <w:rsid w:val="00043279"/>
  </w:style>
  <w:style w:type="numbering" w:customStyle="1" w:styleId="NoList101">
    <w:name w:val="No List101"/>
    <w:next w:val="a2"/>
    <w:semiHidden/>
    <w:rsid w:val="00043279"/>
  </w:style>
  <w:style w:type="numbering" w:customStyle="1" w:styleId="NoList141">
    <w:name w:val="No List141"/>
    <w:next w:val="a2"/>
    <w:uiPriority w:val="99"/>
    <w:semiHidden/>
    <w:rsid w:val="00043279"/>
  </w:style>
  <w:style w:type="numbering" w:customStyle="1" w:styleId="NoList241">
    <w:name w:val="No List241"/>
    <w:next w:val="a2"/>
    <w:semiHidden/>
    <w:rsid w:val="00043279"/>
  </w:style>
  <w:style w:type="numbering" w:customStyle="1" w:styleId="NoList311">
    <w:name w:val="No List311"/>
    <w:next w:val="a2"/>
    <w:uiPriority w:val="99"/>
    <w:semiHidden/>
    <w:rsid w:val="00043279"/>
  </w:style>
  <w:style w:type="numbering" w:customStyle="1" w:styleId="NoList411">
    <w:name w:val="No List411"/>
    <w:next w:val="a2"/>
    <w:uiPriority w:val="99"/>
    <w:semiHidden/>
    <w:rsid w:val="00043279"/>
  </w:style>
  <w:style w:type="numbering" w:customStyle="1" w:styleId="NoList511">
    <w:name w:val="No List511"/>
    <w:next w:val="a2"/>
    <w:uiPriority w:val="99"/>
    <w:semiHidden/>
    <w:rsid w:val="00043279"/>
  </w:style>
  <w:style w:type="numbering" w:customStyle="1" w:styleId="NoList151">
    <w:name w:val="No List151"/>
    <w:next w:val="a2"/>
    <w:uiPriority w:val="99"/>
    <w:semiHidden/>
    <w:rsid w:val="00043279"/>
  </w:style>
  <w:style w:type="numbering" w:customStyle="1" w:styleId="NoList161">
    <w:name w:val="No List161"/>
    <w:next w:val="a2"/>
    <w:uiPriority w:val="99"/>
    <w:semiHidden/>
    <w:rsid w:val="00043279"/>
  </w:style>
  <w:style w:type="numbering" w:customStyle="1" w:styleId="120">
    <w:name w:val="无列表12"/>
    <w:next w:val="a2"/>
    <w:semiHidden/>
    <w:rsid w:val="00043279"/>
  </w:style>
  <w:style w:type="paragraph" w:customStyle="1" w:styleId="3ff3">
    <w:name w:val="列出段落3"/>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04327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279"/>
    <w:rPr>
      <w:rFonts w:ascii="Times New Roman" w:hAnsi="Times New Roman"/>
      <w:sz w:val="22"/>
      <w:lang w:val="en-GB" w:eastAsia="en-GB"/>
    </w:rPr>
  </w:style>
  <w:style w:type="paragraph" w:customStyle="1" w:styleId="4f9">
    <w:name w:val="列出段落4"/>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043279"/>
    <w:pPr>
      <w:keepLines/>
      <w:spacing w:after="240"/>
      <w:jc w:val="center"/>
    </w:pPr>
    <w:rPr>
      <w:rFonts w:ascii="Arial" w:hAnsi="Arial"/>
      <w:b/>
    </w:rPr>
  </w:style>
  <w:style w:type="numbering" w:customStyle="1" w:styleId="NoList1111">
    <w:name w:val="No List1111"/>
    <w:next w:val="a2"/>
    <w:uiPriority w:val="99"/>
    <w:semiHidden/>
    <w:rsid w:val="00043279"/>
  </w:style>
  <w:style w:type="paragraph" w:customStyle="1" w:styleId="Commentnokia0">
    <w:name w:val="Comment nokia"/>
    <w:basedOn w:val="40"/>
    <w:qFormat/>
    <w:rsid w:val="00043279"/>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04327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04327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04327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04327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04327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043279"/>
    <w:rPr>
      <w:rFonts w:ascii="Times New Roman" w:hAnsi="Times New Roman"/>
      <w:b/>
      <w:bCs/>
      <w:kern w:val="44"/>
      <w:sz w:val="30"/>
      <w:szCs w:val="32"/>
      <w:lang w:val="en-GB" w:eastAsia="zh-CN"/>
    </w:rPr>
  </w:style>
  <w:style w:type="paragraph" w:customStyle="1" w:styleId="B8">
    <w:name w:val="B8"/>
    <w:basedOn w:val="B7"/>
    <w:link w:val="B8Char"/>
    <w:qFormat/>
    <w:rsid w:val="00043279"/>
    <w:pPr>
      <w:ind w:left="2552"/>
    </w:pPr>
    <w:rPr>
      <w:lang w:val="x-none" w:eastAsia="ja-JP"/>
    </w:rPr>
  </w:style>
  <w:style w:type="paragraph" w:customStyle="1" w:styleId="NOTE1">
    <w:name w:val="NOTE"/>
    <w:basedOn w:val="B3"/>
    <w:qFormat/>
    <w:rsid w:val="00043279"/>
    <w:pPr>
      <w:overflowPunct w:val="0"/>
      <w:autoSpaceDE w:val="0"/>
      <w:autoSpaceDN w:val="0"/>
      <w:adjustRightInd w:val="0"/>
      <w:textAlignment w:val="baseline"/>
    </w:pPr>
    <w:rPr>
      <w:lang w:eastAsia="x-none"/>
    </w:rPr>
  </w:style>
  <w:style w:type="numbering" w:customStyle="1" w:styleId="2ff8">
    <w:name w:val="无列表2"/>
    <w:next w:val="a2"/>
    <w:uiPriority w:val="99"/>
    <w:semiHidden/>
    <w:unhideWhenUsed/>
    <w:rsid w:val="00043279"/>
  </w:style>
  <w:style w:type="numbering" w:customStyle="1" w:styleId="3ff4">
    <w:name w:val="无列表3"/>
    <w:next w:val="a2"/>
    <w:uiPriority w:val="99"/>
    <w:semiHidden/>
    <w:unhideWhenUsed/>
    <w:rsid w:val="00043279"/>
  </w:style>
  <w:style w:type="table" w:customStyle="1" w:styleId="1ffc">
    <w:name w:val="网格型1"/>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043279"/>
  </w:style>
  <w:style w:type="numbering" w:customStyle="1" w:styleId="NoList421">
    <w:name w:val="No List421"/>
    <w:next w:val="a2"/>
    <w:uiPriority w:val="99"/>
    <w:semiHidden/>
    <w:rsid w:val="00043279"/>
  </w:style>
  <w:style w:type="numbering" w:customStyle="1" w:styleId="NoList521">
    <w:name w:val="No List521"/>
    <w:next w:val="a2"/>
    <w:uiPriority w:val="99"/>
    <w:semiHidden/>
    <w:rsid w:val="00043279"/>
  </w:style>
  <w:style w:type="paragraph" w:customStyle="1" w:styleId="Bullet2">
    <w:name w:val="Bullet2"/>
    <w:basedOn w:val="a"/>
    <w:qFormat/>
    <w:rsid w:val="00043279"/>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04327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3"/>
    <w:qFormat/>
    <w:rsid w:val="00043279"/>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fc"/>
    <w:qFormat/>
    <w:rsid w:val="00043279"/>
    <w:pPr>
      <w:widowControl w:val="0"/>
    </w:pPr>
    <w:rPr>
      <w:rFonts w:ascii="Arial" w:eastAsia="‚l‚r ‚oƒSƒVƒbƒN" w:hAnsi="Arial"/>
      <w:snapToGrid w:val="0"/>
    </w:rPr>
  </w:style>
  <w:style w:type="paragraph" w:customStyle="1" w:styleId="L3">
    <w:name w:val="L3"/>
    <w:qFormat/>
    <w:rsid w:val="000432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32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3279"/>
    <w:pPr>
      <w:spacing w:before="120" w:after="220"/>
    </w:pPr>
    <w:rPr>
      <w:rFonts w:ascii="Arial" w:eastAsia="MS Mincho" w:hAnsi="Arial"/>
      <w:noProof/>
      <w:lang w:val="en-US" w:eastAsia="en-US"/>
    </w:rPr>
  </w:style>
  <w:style w:type="paragraph" w:customStyle="1" w:styleId="nroaml">
    <w:name w:val="nroaml"/>
    <w:basedOn w:val="H6"/>
    <w:qFormat/>
    <w:rsid w:val="0004327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043279"/>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04327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4327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4327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043279"/>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043279"/>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043279"/>
    <w:pPr>
      <w:numPr>
        <w:numId w:val="2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fc"/>
    <w:link w:val="IvDbodytextChar"/>
    <w:qFormat/>
    <w:rsid w:val="000432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43279"/>
    <w:rPr>
      <w:rFonts w:ascii="Arial" w:eastAsia="Malgun Gothic" w:hAnsi="Arial"/>
      <w:spacing w:val="2"/>
      <w:lang w:val="en-GB" w:eastAsia="en-US"/>
    </w:rPr>
  </w:style>
  <w:style w:type="numbering" w:customStyle="1" w:styleId="114">
    <w:name w:val="リストなし11"/>
    <w:next w:val="a2"/>
    <w:uiPriority w:val="99"/>
    <w:semiHidden/>
    <w:unhideWhenUsed/>
    <w:rsid w:val="00043279"/>
  </w:style>
  <w:style w:type="paragraph" w:customStyle="1" w:styleId="912">
    <w:name w:val="目次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043279"/>
  </w:style>
  <w:style w:type="numbering" w:customStyle="1" w:styleId="115">
    <w:name w:val="無清單11"/>
    <w:next w:val="a2"/>
    <w:uiPriority w:val="99"/>
    <w:semiHidden/>
    <w:unhideWhenUsed/>
    <w:rsid w:val="00043279"/>
  </w:style>
  <w:style w:type="table" w:customStyle="1" w:styleId="1fff">
    <w:name w:val="表格格線1"/>
    <w:basedOn w:val="a1"/>
    <w:next w:val="affa"/>
    <w:rsid w:val="0004327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4327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043279"/>
    <w:rPr>
      <w:rFonts w:ascii="Arial" w:hAnsi="Arial"/>
      <w:snapToGrid w:val="0"/>
      <w:sz w:val="22"/>
      <w:szCs w:val="22"/>
      <w:lang w:val="en-GB" w:eastAsia="zh-CN"/>
    </w:rPr>
  </w:style>
  <w:style w:type="paragraph" w:customStyle="1" w:styleId="TALTAL">
    <w:name w:val="TALTAL"/>
    <w:basedOn w:val="TAL"/>
    <w:qFormat/>
    <w:rsid w:val="0004327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4327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4327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4327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04327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04327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043279"/>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043279"/>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043279"/>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a"/>
    <w:rsid w:val="000432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04327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432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4327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0432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0432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43279"/>
    <w:pPr>
      <w:numPr>
        <w:numId w:val="21"/>
      </w:numPr>
    </w:pPr>
  </w:style>
  <w:style w:type="numbering" w:customStyle="1" w:styleId="SGS2">
    <w:name w:val="SGS2"/>
    <w:uiPriority w:val="99"/>
    <w:rsid w:val="00043279"/>
    <w:pPr>
      <w:numPr>
        <w:numId w:val="22"/>
      </w:numPr>
    </w:pPr>
  </w:style>
  <w:style w:type="numbering" w:customStyle="1" w:styleId="Style111">
    <w:name w:val="Style111"/>
    <w:uiPriority w:val="99"/>
    <w:rsid w:val="00043279"/>
    <w:pPr>
      <w:numPr>
        <w:numId w:val="23"/>
      </w:numPr>
    </w:pPr>
  </w:style>
  <w:style w:type="numbering" w:customStyle="1" w:styleId="1110">
    <w:name w:val="无列表111"/>
    <w:next w:val="a2"/>
    <w:semiHidden/>
    <w:rsid w:val="00043279"/>
  </w:style>
  <w:style w:type="numbering" w:customStyle="1" w:styleId="NoList171">
    <w:name w:val="No List171"/>
    <w:next w:val="a2"/>
    <w:uiPriority w:val="99"/>
    <w:semiHidden/>
    <w:unhideWhenUsed/>
    <w:rsid w:val="00043279"/>
  </w:style>
  <w:style w:type="numbering" w:customStyle="1" w:styleId="1210">
    <w:name w:val="无列表121"/>
    <w:next w:val="a2"/>
    <w:semiHidden/>
    <w:rsid w:val="00043279"/>
  </w:style>
  <w:style w:type="numbering" w:customStyle="1" w:styleId="NoList181">
    <w:name w:val="No List181"/>
    <w:next w:val="a2"/>
    <w:semiHidden/>
    <w:rsid w:val="00043279"/>
  </w:style>
  <w:style w:type="numbering" w:customStyle="1" w:styleId="1111">
    <w:name w:val="リストなし111"/>
    <w:next w:val="a2"/>
    <w:uiPriority w:val="99"/>
    <w:semiHidden/>
    <w:unhideWhenUsed/>
    <w:rsid w:val="00043279"/>
  </w:style>
  <w:style w:type="numbering" w:customStyle="1" w:styleId="NoList191">
    <w:name w:val="No List191"/>
    <w:next w:val="a2"/>
    <w:uiPriority w:val="99"/>
    <w:semiHidden/>
    <w:unhideWhenUsed/>
    <w:rsid w:val="00043279"/>
  </w:style>
  <w:style w:type="numbering" w:customStyle="1" w:styleId="NoList110">
    <w:name w:val="No List110"/>
    <w:next w:val="a2"/>
    <w:uiPriority w:val="99"/>
    <w:semiHidden/>
    <w:rsid w:val="00043279"/>
  </w:style>
  <w:style w:type="numbering" w:customStyle="1" w:styleId="130">
    <w:name w:val="无列表13"/>
    <w:next w:val="a2"/>
    <w:semiHidden/>
    <w:rsid w:val="00043279"/>
  </w:style>
  <w:style w:type="numbering" w:customStyle="1" w:styleId="122">
    <w:name w:val="リストなし12"/>
    <w:next w:val="a2"/>
    <w:uiPriority w:val="99"/>
    <w:semiHidden/>
    <w:unhideWhenUsed/>
    <w:rsid w:val="00043279"/>
  </w:style>
  <w:style w:type="numbering" w:customStyle="1" w:styleId="NoList251">
    <w:name w:val="No List251"/>
    <w:next w:val="a2"/>
    <w:semiHidden/>
    <w:rsid w:val="00043279"/>
  </w:style>
  <w:style w:type="numbering" w:customStyle="1" w:styleId="11110">
    <w:name w:val="无列表1111"/>
    <w:next w:val="a2"/>
    <w:semiHidden/>
    <w:rsid w:val="00043279"/>
  </w:style>
  <w:style w:type="numbering" w:customStyle="1" w:styleId="11111">
    <w:name w:val="リストなし1111"/>
    <w:next w:val="a2"/>
    <w:uiPriority w:val="99"/>
    <w:semiHidden/>
    <w:unhideWhenUsed/>
    <w:rsid w:val="00043279"/>
  </w:style>
  <w:style w:type="numbering" w:customStyle="1" w:styleId="1211">
    <w:name w:val="无列表1211"/>
    <w:next w:val="a2"/>
    <w:semiHidden/>
    <w:rsid w:val="00043279"/>
  </w:style>
  <w:style w:type="numbering" w:customStyle="1" w:styleId="1212">
    <w:name w:val="リストなし121"/>
    <w:next w:val="a2"/>
    <w:uiPriority w:val="99"/>
    <w:semiHidden/>
    <w:unhideWhenUsed/>
    <w:rsid w:val="00043279"/>
  </w:style>
  <w:style w:type="numbering" w:customStyle="1" w:styleId="NoList1121">
    <w:name w:val="No List1121"/>
    <w:next w:val="a2"/>
    <w:uiPriority w:val="99"/>
    <w:semiHidden/>
    <w:unhideWhenUsed/>
    <w:rsid w:val="00043279"/>
  </w:style>
  <w:style w:type="numbering" w:customStyle="1" w:styleId="111110">
    <w:name w:val="无列表11111"/>
    <w:next w:val="a2"/>
    <w:semiHidden/>
    <w:rsid w:val="00043279"/>
  </w:style>
  <w:style w:type="numbering" w:customStyle="1" w:styleId="111111">
    <w:name w:val="リストなし11111"/>
    <w:next w:val="a2"/>
    <w:uiPriority w:val="99"/>
    <w:semiHidden/>
    <w:unhideWhenUsed/>
    <w:rsid w:val="00043279"/>
  </w:style>
  <w:style w:type="numbering" w:customStyle="1" w:styleId="131">
    <w:name w:val="无列表131"/>
    <w:next w:val="a2"/>
    <w:semiHidden/>
    <w:rsid w:val="00043279"/>
  </w:style>
  <w:style w:type="table" w:customStyle="1" w:styleId="3210">
    <w:name w:val="网格型3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43279"/>
  </w:style>
  <w:style w:type="table" w:customStyle="1" w:styleId="TableClassic221">
    <w:name w:val="Table Classic 22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043279"/>
  </w:style>
  <w:style w:type="numbering" w:customStyle="1" w:styleId="1120">
    <w:name w:val="无列表112"/>
    <w:next w:val="a2"/>
    <w:semiHidden/>
    <w:rsid w:val="00043279"/>
  </w:style>
  <w:style w:type="table" w:customStyle="1" w:styleId="3111">
    <w:name w:val="网格型3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43279"/>
  </w:style>
  <w:style w:type="table" w:customStyle="1" w:styleId="TableClassic2111">
    <w:name w:val="Table Classic 211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43279"/>
  </w:style>
  <w:style w:type="numbering" w:customStyle="1" w:styleId="NoList113">
    <w:name w:val="No List113"/>
    <w:next w:val="a2"/>
    <w:uiPriority w:val="99"/>
    <w:semiHidden/>
    <w:rsid w:val="00043279"/>
  </w:style>
  <w:style w:type="numbering" w:customStyle="1" w:styleId="140">
    <w:name w:val="无列表14"/>
    <w:next w:val="a2"/>
    <w:semiHidden/>
    <w:rsid w:val="00043279"/>
  </w:style>
  <w:style w:type="numbering" w:customStyle="1" w:styleId="141">
    <w:name w:val="リストなし14"/>
    <w:next w:val="a2"/>
    <w:uiPriority w:val="99"/>
    <w:semiHidden/>
    <w:unhideWhenUsed/>
    <w:rsid w:val="00043279"/>
  </w:style>
  <w:style w:type="numbering" w:customStyle="1" w:styleId="NoList26">
    <w:name w:val="No List26"/>
    <w:next w:val="a2"/>
    <w:uiPriority w:val="99"/>
    <w:semiHidden/>
    <w:rsid w:val="00043279"/>
  </w:style>
  <w:style w:type="numbering" w:customStyle="1" w:styleId="1130">
    <w:name w:val="无列表113"/>
    <w:next w:val="a2"/>
    <w:semiHidden/>
    <w:rsid w:val="00043279"/>
  </w:style>
  <w:style w:type="numbering" w:customStyle="1" w:styleId="1131">
    <w:name w:val="リストなし113"/>
    <w:next w:val="a2"/>
    <w:uiPriority w:val="99"/>
    <w:semiHidden/>
    <w:unhideWhenUsed/>
    <w:rsid w:val="00043279"/>
  </w:style>
  <w:style w:type="numbering" w:customStyle="1" w:styleId="NoList33">
    <w:name w:val="No List33"/>
    <w:next w:val="a2"/>
    <w:uiPriority w:val="99"/>
    <w:semiHidden/>
    <w:unhideWhenUsed/>
    <w:rsid w:val="00043279"/>
  </w:style>
  <w:style w:type="numbering" w:customStyle="1" w:styleId="1220">
    <w:name w:val="无列表122"/>
    <w:next w:val="a2"/>
    <w:semiHidden/>
    <w:rsid w:val="00043279"/>
  </w:style>
  <w:style w:type="numbering" w:customStyle="1" w:styleId="1221">
    <w:name w:val="リストなし122"/>
    <w:next w:val="a2"/>
    <w:uiPriority w:val="99"/>
    <w:semiHidden/>
    <w:unhideWhenUsed/>
    <w:rsid w:val="00043279"/>
  </w:style>
  <w:style w:type="numbering" w:customStyle="1" w:styleId="NoList114">
    <w:name w:val="No List114"/>
    <w:next w:val="a2"/>
    <w:uiPriority w:val="99"/>
    <w:semiHidden/>
    <w:unhideWhenUsed/>
    <w:rsid w:val="00043279"/>
  </w:style>
  <w:style w:type="numbering" w:customStyle="1" w:styleId="1112">
    <w:name w:val="无列表1112"/>
    <w:next w:val="a2"/>
    <w:semiHidden/>
    <w:rsid w:val="00043279"/>
  </w:style>
  <w:style w:type="numbering" w:customStyle="1" w:styleId="11120">
    <w:name w:val="リストなし1112"/>
    <w:next w:val="a2"/>
    <w:uiPriority w:val="99"/>
    <w:semiHidden/>
    <w:unhideWhenUsed/>
    <w:rsid w:val="00043279"/>
  </w:style>
  <w:style w:type="numbering" w:customStyle="1" w:styleId="NoList43">
    <w:name w:val="No List43"/>
    <w:next w:val="a2"/>
    <w:uiPriority w:val="99"/>
    <w:semiHidden/>
    <w:unhideWhenUsed/>
    <w:rsid w:val="00043279"/>
  </w:style>
  <w:style w:type="numbering" w:customStyle="1" w:styleId="1320">
    <w:name w:val="无列表132"/>
    <w:next w:val="a2"/>
    <w:semiHidden/>
    <w:rsid w:val="00043279"/>
  </w:style>
  <w:style w:type="numbering" w:customStyle="1" w:styleId="1310">
    <w:name w:val="リストなし131"/>
    <w:next w:val="a2"/>
    <w:uiPriority w:val="99"/>
    <w:semiHidden/>
    <w:unhideWhenUsed/>
    <w:rsid w:val="00043279"/>
  </w:style>
  <w:style w:type="numbering" w:customStyle="1" w:styleId="NoList122">
    <w:name w:val="No List122"/>
    <w:next w:val="a2"/>
    <w:uiPriority w:val="99"/>
    <w:semiHidden/>
    <w:unhideWhenUsed/>
    <w:rsid w:val="00043279"/>
  </w:style>
  <w:style w:type="numbering" w:customStyle="1" w:styleId="11210">
    <w:name w:val="无列表1121"/>
    <w:next w:val="a2"/>
    <w:semiHidden/>
    <w:rsid w:val="00043279"/>
  </w:style>
  <w:style w:type="numbering" w:customStyle="1" w:styleId="11211">
    <w:name w:val="リストなし1121"/>
    <w:next w:val="a2"/>
    <w:uiPriority w:val="99"/>
    <w:semiHidden/>
    <w:unhideWhenUsed/>
    <w:rsid w:val="00043279"/>
  </w:style>
  <w:style w:type="numbering" w:customStyle="1" w:styleId="NoList27">
    <w:name w:val="No List27"/>
    <w:next w:val="a2"/>
    <w:uiPriority w:val="99"/>
    <w:semiHidden/>
    <w:unhideWhenUsed/>
    <w:rsid w:val="00043279"/>
  </w:style>
  <w:style w:type="numbering" w:customStyle="1" w:styleId="NoList115">
    <w:name w:val="No List115"/>
    <w:next w:val="a2"/>
    <w:uiPriority w:val="99"/>
    <w:semiHidden/>
    <w:rsid w:val="00043279"/>
  </w:style>
  <w:style w:type="numbering" w:customStyle="1" w:styleId="150">
    <w:name w:val="无列表15"/>
    <w:next w:val="a2"/>
    <w:semiHidden/>
    <w:rsid w:val="00043279"/>
  </w:style>
  <w:style w:type="numbering" w:customStyle="1" w:styleId="151">
    <w:name w:val="リストなし15"/>
    <w:next w:val="a2"/>
    <w:uiPriority w:val="99"/>
    <w:semiHidden/>
    <w:unhideWhenUsed/>
    <w:rsid w:val="00043279"/>
  </w:style>
  <w:style w:type="numbering" w:customStyle="1" w:styleId="NoList28">
    <w:name w:val="No List28"/>
    <w:next w:val="a2"/>
    <w:uiPriority w:val="99"/>
    <w:semiHidden/>
    <w:rsid w:val="00043279"/>
  </w:style>
  <w:style w:type="numbering" w:customStyle="1" w:styleId="1140">
    <w:name w:val="无列表114"/>
    <w:next w:val="a2"/>
    <w:semiHidden/>
    <w:rsid w:val="00043279"/>
  </w:style>
  <w:style w:type="numbering" w:customStyle="1" w:styleId="1141">
    <w:name w:val="リストなし114"/>
    <w:next w:val="a2"/>
    <w:uiPriority w:val="99"/>
    <w:semiHidden/>
    <w:unhideWhenUsed/>
    <w:rsid w:val="00043279"/>
  </w:style>
  <w:style w:type="numbering" w:customStyle="1" w:styleId="NoList34">
    <w:name w:val="No List34"/>
    <w:next w:val="a2"/>
    <w:uiPriority w:val="99"/>
    <w:semiHidden/>
    <w:unhideWhenUsed/>
    <w:rsid w:val="00043279"/>
  </w:style>
  <w:style w:type="numbering" w:customStyle="1" w:styleId="123">
    <w:name w:val="无列表123"/>
    <w:next w:val="a2"/>
    <w:semiHidden/>
    <w:rsid w:val="00043279"/>
  </w:style>
  <w:style w:type="numbering" w:customStyle="1" w:styleId="1230">
    <w:name w:val="リストなし123"/>
    <w:next w:val="a2"/>
    <w:uiPriority w:val="99"/>
    <w:semiHidden/>
    <w:unhideWhenUsed/>
    <w:rsid w:val="00043279"/>
  </w:style>
  <w:style w:type="numbering" w:customStyle="1" w:styleId="NoList116">
    <w:name w:val="No List116"/>
    <w:next w:val="a2"/>
    <w:uiPriority w:val="99"/>
    <w:semiHidden/>
    <w:unhideWhenUsed/>
    <w:rsid w:val="00043279"/>
  </w:style>
  <w:style w:type="numbering" w:customStyle="1" w:styleId="1113">
    <w:name w:val="无列表1113"/>
    <w:next w:val="a2"/>
    <w:semiHidden/>
    <w:rsid w:val="00043279"/>
  </w:style>
  <w:style w:type="numbering" w:customStyle="1" w:styleId="11130">
    <w:name w:val="リストなし1113"/>
    <w:next w:val="a2"/>
    <w:uiPriority w:val="99"/>
    <w:semiHidden/>
    <w:unhideWhenUsed/>
    <w:rsid w:val="00043279"/>
  </w:style>
  <w:style w:type="numbering" w:customStyle="1" w:styleId="NoList44">
    <w:name w:val="No List44"/>
    <w:next w:val="a2"/>
    <w:uiPriority w:val="99"/>
    <w:semiHidden/>
    <w:unhideWhenUsed/>
    <w:rsid w:val="00043279"/>
  </w:style>
  <w:style w:type="numbering" w:customStyle="1" w:styleId="133">
    <w:name w:val="无列表133"/>
    <w:next w:val="a2"/>
    <w:semiHidden/>
    <w:rsid w:val="00043279"/>
  </w:style>
  <w:style w:type="numbering" w:customStyle="1" w:styleId="1321">
    <w:name w:val="リストなし132"/>
    <w:next w:val="a2"/>
    <w:uiPriority w:val="99"/>
    <w:semiHidden/>
    <w:unhideWhenUsed/>
    <w:rsid w:val="00043279"/>
  </w:style>
  <w:style w:type="numbering" w:customStyle="1" w:styleId="NoList123">
    <w:name w:val="No List123"/>
    <w:next w:val="a2"/>
    <w:uiPriority w:val="99"/>
    <w:semiHidden/>
    <w:unhideWhenUsed/>
    <w:rsid w:val="00043279"/>
  </w:style>
  <w:style w:type="numbering" w:customStyle="1" w:styleId="1122">
    <w:name w:val="无列表1122"/>
    <w:next w:val="a2"/>
    <w:semiHidden/>
    <w:rsid w:val="00043279"/>
  </w:style>
  <w:style w:type="numbering" w:customStyle="1" w:styleId="11220">
    <w:name w:val="リストなし1122"/>
    <w:next w:val="a2"/>
    <w:uiPriority w:val="99"/>
    <w:semiHidden/>
    <w:unhideWhenUsed/>
    <w:rsid w:val="00043279"/>
  </w:style>
  <w:style w:type="numbering" w:customStyle="1" w:styleId="NoList29">
    <w:name w:val="No List29"/>
    <w:next w:val="a2"/>
    <w:uiPriority w:val="99"/>
    <w:semiHidden/>
    <w:unhideWhenUsed/>
    <w:rsid w:val="00043279"/>
  </w:style>
  <w:style w:type="numbering" w:customStyle="1" w:styleId="NoList117">
    <w:name w:val="No List117"/>
    <w:next w:val="a2"/>
    <w:uiPriority w:val="99"/>
    <w:semiHidden/>
    <w:rsid w:val="00043279"/>
  </w:style>
  <w:style w:type="numbering" w:customStyle="1" w:styleId="161">
    <w:name w:val="无列表16"/>
    <w:next w:val="a2"/>
    <w:semiHidden/>
    <w:rsid w:val="00043279"/>
  </w:style>
  <w:style w:type="numbering" w:customStyle="1" w:styleId="162">
    <w:name w:val="リストなし16"/>
    <w:next w:val="a2"/>
    <w:uiPriority w:val="99"/>
    <w:semiHidden/>
    <w:unhideWhenUsed/>
    <w:rsid w:val="00043279"/>
  </w:style>
  <w:style w:type="numbering" w:customStyle="1" w:styleId="NoList210">
    <w:name w:val="No List210"/>
    <w:next w:val="a2"/>
    <w:uiPriority w:val="99"/>
    <w:semiHidden/>
    <w:rsid w:val="00043279"/>
  </w:style>
  <w:style w:type="numbering" w:customStyle="1" w:styleId="1150">
    <w:name w:val="无列表115"/>
    <w:next w:val="a2"/>
    <w:semiHidden/>
    <w:rsid w:val="00043279"/>
  </w:style>
  <w:style w:type="numbering" w:customStyle="1" w:styleId="1151">
    <w:name w:val="リストなし115"/>
    <w:next w:val="a2"/>
    <w:uiPriority w:val="99"/>
    <w:semiHidden/>
    <w:unhideWhenUsed/>
    <w:rsid w:val="00043279"/>
  </w:style>
  <w:style w:type="numbering" w:customStyle="1" w:styleId="NoList35">
    <w:name w:val="No List35"/>
    <w:next w:val="a2"/>
    <w:uiPriority w:val="99"/>
    <w:semiHidden/>
    <w:unhideWhenUsed/>
    <w:rsid w:val="00043279"/>
  </w:style>
  <w:style w:type="numbering" w:customStyle="1" w:styleId="124">
    <w:name w:val="无列表124"/>
    <w:next w:val="a2"/>
    <w:semiHidden/>
    <w:rsid w:val="00043279"/>
  </w:style>
  <w:style w:type="numbering" w:customStyle="1" w:styleId="1240">
    <w:name w:val="リストなし124"/>
    <w:next w:val="a2"/>
    <w:uiPriority w:val="99"/>
    <w:semiHidden/>
    <w:unhideWhenUsed/>
    <w:rsid w:val="00043279"/>
  </w:style>
  <w:style w:type="numbering" w:customStyle="1" w:styleId="NoList118">
    <w:name w:val="No List118"/>
    <w:next w:val="a2"/>
    <w:uiPriority w:val="99"/>
    <w:semiHidden/>
    <w:unhideWhenUsed/>
    <w:rsid w:val="00043279"/>
  </w:style>
  <w:style w:type="numbering" w:customStyle="1" w:styleId="1114">
    <w:name w:val="无列表1114"/>
    <w:next w:val="a2"/>
    <w:semiHidden/>
    <w:rsid w:val="00043279"/>
  </w:style>
  <w:style w:type="numbering" w:customStyle="1" w:styleId="11140">
    <w:name w:val="リストなし1114"/>
    <w:next w:val="a2"/>
    <w:uiPriority w:val="99"/>
    <w:semiHidden/>
    <w:unhideWhenUsed/>
    <w:rsid w:val="00043279"/>
  </w:style>
  <w:style w:type="numbering" w:customStyle="1" w:styleId="NoList45">
    <w:name w:val="No List45"/>
    <w:next w:val="a2"/>
    <w:uiPriority w:val="99"/>
    <w:semiHidden/>
    <w:unhideWhenUsed/>
    <w:rsid w:val="00043279"/>
  </w:style>
  <w:style w:type="numbering" w:customStyle="1" w:styleId="134">
    <w:name w:val="无列表134"/>
    <w:next w:val="a2"/>
    <w:semiHidden/>
    <w:rsid w:val="00043279"/>
  </w:style>
  <w:style w:type="numbering" w:customStyle="1" w:styleId="1330">
    <w:name w:val="リストなし133"/>
    <w:next w:val="a2"/>
    <w:uiPriority w:val="99"/>
    <w:semiHidden/>
    <w:unhideWhenUsed/>
    <w:rsid w:val="00043279"/>
  </w:style>
  <w:style w:type="numbering" w:customStyle="1" w:styleId="NoList124">
    <w:name w:val="No List124"/>
    <w:next w:val="a2"/>
    <w:uiPriority w:val="99"/>
    <w:semiHidden/>
    <w:unhideWhenUsed/>
    <w:rsid w:val="00043279"/>
  </w:style>
  <w:style w:type="numbering" w:customStyle="1" w:styleId="1123">
    <w:name w:val="无列表1123"/>
    <w:next w:val="a2"/>
    <w:semiHidden/>
    <w:rsid w:val="00043279"/>
  </w:style>
  <w:style w:type="numbering" w:customStyle="1" w:styleId="11230">
    <w:name w:val="リストなし1123"/>
    <w:next w:val="a2"/>
    <w:uiPriority w:val="99"/>
    <w:semiHidden/>
    <w:unhideWhenUsed/>
    <w:rsid w:val="00043279"/>
  </w:style>
  <w:style w:type="character" w:customStyle="1" w:styleId="Heading8Char5">
    <w:name w:val="Heading 8 Char5"/>
    <w:rsid w:val="00043279"/>
    <w:rPr>
      <w:rFonts w:ascii="Arial" w:hAnsi="Arial"/>
      <w:sz w:val="36"/>
      <w:lang w:val="en-GB" w:eastAsia="en-US"/>
    </w:rPr>
  </w:style>
  <w:style w:type="character" w:customStyle="1" w:styleId="Heading9Char4">
    <w:name w:val="Heading 9 Char4"/>
    <w:aliases w:val="Figure Heading Char3,FH Char3"/>
    <w:rsid w:val="00043279"/>
    <w:rPr>
      <w:rFonts w:ascii="Arial" w:hAnsi="Arial"/>
      <w:sz w:val="36"/>
      <w:lang w:val="en-GB" w:eastAsia="en-US"/>
    </w:rPr>
  </w:style>
  <w:style w:type="character" w:customStyle="1" w:styleId="FooterChar4">
    <w:name w:val="Footer Char4"/>
    <w:aliases w:val="footer odd Char3,footer Char3,fo Char3,pie de página Char3"/>
    <w:rsid w:val="00043279"/>
    <w:rPr>
      <w:rFonts w:ascii="Arial" w:hAnsi="Arial"/>
      <w:b/>
      <w:i/>
      <w:noProof/>
      <w:sz w:val="18"/>
      <w:lang w:val="en-GB" w:eastAsia="en-US"/>
    </w:rPr>
  </w:style>
  <w:style w:type="character" w:customStyle="1" w:styleId="PlainTextChar5">
    <w:name w:val="Plain Text Char5"/>
    <w:rsid w:val="00043279"/>
    <w:rPr>
      <w:rFonts w:ascii="Courier New" w:eastAsiaTheme="minorEastAsia" w:hAnsi="Courier New"/>
      <w:lang w:val="nb-NO" w:eastAsia="en-GB"/>
    </w:rPr>
  </w:style>
  <w:style w:type="character" w:customStyle="1" w:styleId="BodyText2Char5">
    <w:name w:val="Body Text 2 Char5"/>
    <w:basedOn w:val="a0"/>
    <w:uiPriority w:val="99"/>
    <w:rsid w:val="00043279"/>
    <w:rPr>
      <w:rFonts w:ascii="Times New Roman" w:eastAsiaTheme="minorEastAsia" w:hAnsi="Times New Roman"/>
      <w:lang w:val="en-GB" w:eastAsia="ja-JP"/>
    </w:rPr>
  </w:style>
  <w:style w:type="character" w:customStyle="1" w:styleId="BodyText3Char5">
    <w:name w:val="Body Text 3 Char5"/>
    <w:basedOn w:val="a0"/>
    <w:uiPriority w:val="99"/>
    <w:rsid w:val="00043279"/>
    <w:rPr>
      <w:rFonts w:ascii="Times New Roman" w:eastAsiaTheme="minorEastAsia" w:hAnsi="Times New Roman"/>
      <w:lang w:val="en-GB" w:eastAsia="ja-JP"/>
    </w:rPr>
  </w:style>
  <w:style w:type="character" w:customStyle="1" w:styleId="B8Char">
    <w:name w:val="B8 Char"/>
    <w:link w:val="B8"/>
    <w:rsid w:val="00043279"/>
    <w:rPr>
      <w:rFonts w:ascii="Times New Roman" w:eastAsia="Times New Roman" w:hAnsi="Times New Roman"/>
      <w:lang w:val="x-none" w:eastAsia="ja-JP"/>
    </w:rPr>
  </w:style>
  <w:style w:type="paragraph" w:customStyle="1" w:styleId="87">
    <w:name w:val="87"/>
    <w:basedOn w:val="a"/>
    <w:qFormat/>
    <w:rsid w:val="0004327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43279"/>
    <w:rPr>
      <w:lang w:eastAsia="en-US"/>
    </w:rPr>
  </w:style>
  <w:style w:type="paragraph" w:customStyle="1" w:styleId="TAHLeft">
    <w:name w:val="TAH + Left"/>
    <w:basedOn w:val="TAL"/>
    <w:qFormat/>
    <w:rsid w:val="00043279"/>
    <w:rPr>
      <w:rFonts w:eastAsiaTheme="minorEastAsia"/>
    </w:rPr>
  </w:style>
  <w:style w:type="paragraph" w:customStyle="1" w:styleId="63-13">
    <w:name w:val=".6.3-13"/>
    <w:basedOn w:val="TAH"/>
    <w:qFormat/>
    <w:rsid w:val="00043279"/>
    <w:pPr>
      <w:jc w:val="left"/>
    </w:pPr>
    <w:rPr>
      <w:rFonts w:eastAsiaTheme="minorEastAsia"/>
      <w:b w:val="0"/>
    </w:rPr>
  </w:style>
  <w:style w:type="character" w:customStyle="1" w:styleId="B12">
    <w:name w:val="B1 (文字)"/>
    <w:uiPriority w:val="99"/>
    <w:qFormat/>
    <w:locked/>
    <w:rsid w:val="00043279"/>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043279"/>
    <w:rPr>
      <w:rFonts w:ascii="Times New Roman" w:eastAsia="MS Mincho" w:hAnsi="Times New Roman"/>
      <w:lang w:val="x-none" w:eastAsia="x-none"/>
    </w:rPr>
  </w:style>
  <w:style w:type="character" w:customStyle="1" w:styleId="BodyTextIndent2Char5">
    <w:name w:val="Body Text Indent 2 Char5"/>
    <w:basedOn w:val="a0"/>
    <w:uiPriority w:val="99"/>
    <w:rsid w:val="00043279"/>
    <w:rPr>
      <w:rFonts w:eastAsia="MS Mincho"/>
      <w:lang w:val="en-GB" w:eastAsia="en-GB"/>
    </w:rPr>
  </w:style>
  <w:style w:type="character" w:customStyle="1" w:styleId="HTMLPreformattedChar3">
    <w:name w:val="HTML Preformatted Char3"/>
    <w:basedOn w:val="a0"/>
    <w:rsid w:val="00043279"/>
    <w:rPr>
      <w:rFonts w:ascii="Courier New" w:eastAsia="MS Mincho" w:hAnsi="Courier New"/>
      <w:lang w:val="en-GB" w:eastAsia="x-none"/>
    </w:rPr>
  </w:style>
  <w:style w:type="character" w:customStyle="1" w:styleId="ListChar5">
    <w:name w:val="List Char5"/>
    <w:rsid w:val="00043279"/>
    <w:rPr>
      <w:rFonts w:ascii="Times New Roman" w:hAnsi="Times New Roman"/>
      <w:lang w:val="en-GB" w:eastAsia="en-US"/>
    </w:rPr>
  </w:style>
  <w:style w:type="numbering" w:customStyle="1" w:styleId="125">
    <w:name w:val="목록 없음12"/>
    <w:next w:val="a2"/>
    <w:semiHidden/>
    <w:unhideWhenUsed/>
    <w:rsid w:val="00043279"/>
  </w:style>
  <w:style w:type="numbering" w:customStyle="1" w:styleId="225">
    <w:name w:val="목록 없음22"/>
    <w:next w:val="a2"/>
    <w:semiHidden/>
    <w:rsid w:val="00043279"/>
  </w:style>
  <w:style w:type="numbering" w:customStyle="1" w:styleId="NoList53">
    <w:name w:val="No List53"/>
    <w:next w:val="a2"/>
    <w:uiPriority w:val="99"/>
    <w:semiHidden/>
    <w:rsid w:val="00043279"/>
  </w:style>
  <w:style w:type="numbering" w:customStyle="1" w:styleId="NoList62">
    <w:name w:val="No List62"/>
    <w:next w:val="a2"/>
    <w:uiPriority w:val="99"/>
    <w:semiHidden/>
    <w:rsid w:val="00043279"/>
  </w:style>
  <w:style w:type="numbering" w:customStyle="1" w:styleId="NoList72">
    <w:name w:val="No List72"/>
    <w:next w:val="a2"/>
    <w:uiPriority w:val="99"/>
    <w:semiHidden/>
    <w:rsid w:val="00043279"/>
  </w:style>
  <w:style w:type="numbering" w:customStyle="1" w:styleId="NoList212">
    <w:name w:val="No List212"/>
    <w:next w:val="a2"/>
    <w:semiHidden/>
    <w:rsid w:val="00043279"/>
  </w:style>
  <w:style w:type="numbering" w:customStyle="1" w:styleId="NoList82">
    <w:name w:val="No List82"/>
    <w:next w:val="a2"/>
    <w:uiPriority w:val="99"/>
    <w:semiHidden/>
    <w:rsid w:val="00043279"/>
  </w:style>
  <w:style w:type="numbering" w:customStyle="1" w:styleId="NoList222">
    <w:name w:val="No List222"/>
    <w:next w:val="a2"/>
    <w:semiHidden/>
    <w:rsid w:val="00043279"/>
  </w:style>
  <w:style w:type="numbering" w:customStyle="1" w:styleId="NoList92">
    <w:name w:val="No List92"/>
    <w:next w:val="a2"/>
    <w:semiHidden/>
    <w:rsid w:val="00043279"/>
  </w:style>
  <w:style w:type="numbering" w:customStyle="1" w:styleId="NoList132">
    <w:name w:val="No List132"/>
    <w:next w:val="a2"/>
    <w:uiPriority w:val="99"/>
    <w:semiHidden/>
    <w:rsid w:val="00043279"/>
  </w:style>
  <w:style w:type="numbering" w:customStyle="1" w:styleId="NoList232">
    <w:name w:val="No List232"/>
    <w:next w:val="a2"/>
    <w:semiHidden/>
    <w:rsid w:val="00043279"/>
  </w:style>
  <w:style w:type="numbering" w:customStyle="1" w:styleId="NoList102">
    <w:name w:val="No List102"/>
    <w:next w:val="a2"/>
    <w:semiHidden/>
    <w:rsid w:val="00043279"/>
  </w:style>
  <w:style w:type="numbering" w:customStyle="1" w:styleId="NoList142">
    <w:name w:val="No List142"/>
    <w:next w:val="a2"/>
    <w:uiPriority w:val="99"/>
    <w:semiHidden/>
    <w:rsid w:val="00043279"/>
  </w:style>
  <w:style w:type="numbering" w:customStyle="1" w:styleId="NoList242">
    <w:name w:val="No List242"/>
    <w:next w:val="a2"/>
    <w:semiHidden/>
    <w:rsid w:val="00043279"/>
  </w:style>
  <w:style w:type="numbering" w:customStyle="1" w:styleId="NoList312">
    <w:name w:val="No List312"/>
    <w:next w:val="a2"/>
    <w:uiPriority w:val="99"/>
    <w:semiHidden/>
    <w:rsid w:val="00043279"/>
  </w:style>
  <w:style w:type="numbering" w:customStyle="1" w:styleId="NoList412">
    <w:name w:val="No List412"/>
    <w:next w:val="a2"/>
    <w:uiPriority w:val="99"/>
    <w:semiHidden/>
    <w:rsid w:val="00043279"/>
  </w:style>
  <w:style w:type="numbering" w:customStyle="1" w:styleId="NoList512">
    <w:name w:val="No List512"/>
    <w:next w:val="a2"/>
    <w:uiPriority w:val="99"/>
    <w:semiHidden/>
    <w:rsid w:val="00043279"/>
  </w:style>
  <w:style w:type="numbering" w:customStyle="1" w:styleId="NoList152">
    <w:name w:val="No List152"/>
    <w:next w:val="a2"/>
    <w:uiPriority w:val="99"/>
    <w:semiHidden/>
    <w:rsid w:val="00043279"/>
  </w:style>
  <w:style w:type="numbering" w:customStyle="1" w:styleId="NoList162">
    <w:name w:val="No List162"/>
    <w:next w:val="a2"/>
    <w:uiPriority w:val="99"/>
    <w:semiHidden/>
    <w:rsid w:val="00043279"/>
  </w:style>
  <w:style w:type="numbering" w:customStyle="1" w:styleId="NoList1112">
    <w:name w:val="No List1112"/>
    <w:next w:val="a2"/>
    <w:uiPriority w:val="99"/>
    <w:semiHidden/>
    <w:rsid w:val="00043279"/>
  </w:style>
  <w:style w:type="paragraph" w:customStyle="1" w:styleId="TAHCarNotBold">
    <w:name w:val="TAH Car + Not Bold"/>
    <w:basedOn w:val="a"/>
    <w:qFormat/>
    <w:rsid w:val="00043279"/>
    <w:pPr>
      <w:keepNext/>
      <w:keepLines/>
      <w:spacing w:after="0"/>
    </w:pPr>
    <w:rPr>
      <w:rFonts w:ascii="Arial" w:eastAsiaTheme="minorEastAsia" w:hAnsi="Arial"/>
      <w:sz w:val="18"/>
      <w:lang w:eastAsia="en-GB"/>
    </w:rPr>
  </w:style>
  <w:style w:type="paragraph" w:customStyle="1" w:styleId="B9">
    <w:name w:val="B9"/>
    <w:basedOn w:val="B8"/>
    <w:qFormat/>
    <w:rsid w:val="00043279"/>
    <w:pPr>
      <w:ind w:left="2836"/>
    </w:pPr>
  </w:style>
  <w:style w:type="table" w:customStyle="1" w:styleId="TableGrid7">
    <w:name w:val="Table Grid7"/>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43279"/>
    <w:rPr>
      <w:lang w:val="en-GB" w:eastAsia="en-US"/>
    </w:rPr>
  </w:style>
  <w:style w:type="paragraph" w:customStyle="1" w:styleId="T">
    <w:name w:val="T"/>
    <w:basedOn w:val="TAC"/>
    <w:qFormat/>
    <w:rsid w:val="0004327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43279"/>
    <w:rPr>
      <w:lang w:val="en-GB" w:eastAsia="en-US"/>
    </w:rPr>
  </w:style>
  <w:style w:type="paragraph" w:customStyle="1" w:styleId="Pl0">
    <w:name w:val="Pl"/>
    <w:basedOn w:val="a"/>
    <w:qFormat/>
    <w:rsid w:val="00043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043279"/>
    <w:pPr>
      <w:spacing w:after="0"/>
    </w:pPr>
    <w:rPr>
      <w:rFonts w:ascii="Calibri" w:eastAsia="Calibri" w:hAnsi="Calibri" w:cs="Calibri"/>
      <w:lang w:val="en-US" w:eastAsia="ja-JP"/>
    </w:rPr>
  </w:style>
  <w:style w:type="paragraph" w:customStyle="1" w:styleId="Caption3">
    <w:name w:val="Caption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043279"/>
  </w:style>
  <w:style w:type="numbering" w:customStyle="1" w:styleId="235">
    <w:name w:val="목록 없음23"/>
    <w:next w:val="a2"/>
    <w:semiHidden/>
    <w:rsid w:val="00043279"/>
  </w:style>
  <w:style w:type="numbering" w:customStyle="1" w:styleId="NoList54">
    <w:name w:val="No List54"/>
    <w:next w:val="a2"/>
    <w:uiPriority w:val="99"/>
    <w:semiHidden/>
    <w:rsid w:val="00043279"/>
  </w:style>
  <w:style w:type="numbering" w:customStyle="1" w:styleId="NoList63">
    <w:name w:val="No List63"/>
    <w:next w:val="a2"/>
    <w:uiPriority w:val="99"/>
    <w:semiHidden/>
    <w:rsid w:val="00043279"/>
  </w:style>
  <w:style w:type="numbering" w:customStyle="1" w:styleId="NoList73">
    <w:name w:val="No List73"/>
    <w:next w:val="a2"/>
    <w:uiPriority w:val="99"/>
    <w:semiHidden/>
    <w:rsid w:val="00043279"/>
  </w:style>
  <w:style w:type="numbering" w:customStyle="1" w:styleId="NoList213">
    <w:name w:val="No List213"/>
    <w:next w:val="a2"/>
    <w:semiHidden/>
    <w:rsid w:val="00043279"/>
  </w:style>
  <w:style w:type="numbering" w:customStyle="1" w:styleId="NoList83">
    <w:name w:val="No List83"/>
    <w:next w:val="a2"/>
    <w:semiHidden/>
    <w:rsid w:val="00043279"/>
  </w:style>
  <w:style w:type="numbering" w:customStyle="1" w:styleId="NoList223">
    <w:name w:val="No List223"/>
    <w:next w:val="a2"/>
    <w:semiHidden/>
    <w:rsid w:val="00043279"/>
  </w:style>
  <w:style w:type="numbering" w:customStyle="1" w:styleId="NoList93">
    <w:name w:val="No List93"/>
    <w:next w:val="a2"/>
    <w:semiHidden/>
    <w:rsid w:val="00043279"/>
  </w:style>
  <w:style w:type="numbering" w:customStyle="1" w:styleId="NoList133">
    <w:name w:val="No List133"/>
    <w:next w:val="a2"/>
    <w:uiPriority w:val="99"/>
    <w:semiHidden/>
    <w:rsid w:val="00043279"/>
  </w:style>
  <w:style w:type="numbering" w:customStyle="1" w:styleId="NoList233">
    <w:name w:val="No List233"/>
    <w:next w:val="a2"/>
    <w:semiHidden/>
    <w:rsid w:val="00043279"/>
  </w:style>
  <w:style w:type="numbering" w:customStyle="1" w:styleId="NoList103">
    <w:name w:val="No List103"/>
    <w:next w:val="a2"/>
    <w:semiHidden/>
    <w:rsid w:val="00043279"/>
  </w:style>
  <w:style w:type="numbering" w:customStyle="1" w:styleId="NoList143">
    <w:name w:val="No List143"/>
    <w:next w:val="a2"/>
    <w:uiPriority w:val="99"/>
    <w:semiHidden/>
    <w:rsid w:val="00043279"/>
  </w:style>
  <w:style w:type="numbering" w:customStyle="1" w:styleId="NoList243">
    <w:name w:val="No List243"/>
    <w:next w:val="a2"/>
    <w:semiHidden/>
    <w:rsid w:val="00043279"/>
  </w:style>
  <w:style w:type="numbering" w:customStyle="1" w:styleId="NoList313">
    <w:name w:val="No List313"/>
    <w:next w:val="a2"/>
    <w:uiPriority w:val="99"/>
    <w:semiHidden/>
    <w:rsid w:val="00043279"/>
  </w:style>
  <w:style w:type="numbering" w:customStyle="1" w:styleId="NoList413">
    <w:name w:val="No List413"/>
    <w:next w:val="a2"/>
    <w:uiPriority w:val="99"/>
    <w:semiHidden/>
    <w:rsid w:val="00043279"/>
  </w:style>
  <w:style w:type="numbering" w:customStyle="1" w:styleId="NoList513">
    <w:name w:val="No List513"/>
    <w:next w:val="a2"/>
    <w:uiPriority w:val="99"/>
    <w:semiHidden/>
    <w:rsid w:val="00043279"/>
  </w:style>
  <w:style w:type="numbering" w:customStyle="1" w:styleId="NoList153">
    <w:name w:val="No List153"/>
    <w:next w:val="a2"/>
    <w:uiPriority w:val="99"/>
    <w:semiHidden/>
    <w:rsid w:val="00043279"/>
  </w:style>
  <w:style w:type="numbering" w:customStyle="1" w:styleId="NoList163">
    <w:name w:val="No List163"/>
    <w:next w:val="a2"/>
    <w:semiHidden/>
    <w:rsid w:val="00043279"/>
  </w:style>
  <w:style w:type="numbering" w:customStyle="1" w:styleId="NoList1113">
    <w:name w:val="No List1113"/>
    <w:next w:val="a2"/>
    <w:uiPriority w:val="99"/>
    <w:semiHidden/>
    <w:rsid w:val="00043279"/>
  </w:style>
  <w:style w:type="numbering" w:customStyle="1" w:styleId="1115">
    <w:name w:val="목록 없음111"/>
    <w:next w:val="a2"/>
    <w:semiHidden/>
    <w:unhideWhenUsed/>
    <w:rsid w:val="00043279"/>
  </w:style>
  <w:style w:type="numbering" w:customStyle="1" w:styleId="2110">
    <w:name w:val="목록 없음211"/>
    <w:next w:val="a2"/>
    <w:semiHidden/>
    <w:rsid w:val="00043279"/>
  </w:style>
  <w:style w:type="numbering" w:customStyle="1" w:styleId="NoList611">
    <w:name w:val="No List611"/>
    <w:next w:val="a2"/>
    <w:uiPriority w:val="99"/>
    <w:semiHidden/>
    <w:rsid w:val="00043279"/>
  </w:style>
  <w:style w:type="numbering" w:customStyle="1" w:styleId="NoList711">
    <w:name w:val="No List711"/>
    <w:next w:val="a2"/>
    <w:uiPriority w:val="99"/>
    <w:semiHidden/>
    <w:rsid w:val="00043279"/>
  </w:style>
  <w:style w:type="numbering" w:customStyle="1" w:styleId="NoList2111">
    <w:name w:val="No List2111"/>
    <w:next w:val="a2"/>
    <w:semiHidden/>
    <w:rsid w:val="00043279"/>
  </w:style>
  <w:style w:type="numbering" w:customStyle="1" w:styleId="NoList811">
    <w:name w:val="No List811"/>
    <w:next w:val="a2"/>
    <w:semiHidden/>
    <w:rsid w:val="00043279"/>
  </w:style>
  <w:style w:type="numbering" w:customStyle="1" w:styleId="NoList2211">
    <w:name w:val="No List2211"/>
    <w:next w:val="a2"/>
    <w:semiHidden/>
    <w:rsid w:val="00043279"/>
  </w:style>
  <w:style w:type="numbering" w:customStyle="1" w:styleId="NoList911">
    <w:name w:val="No List911"/>
    <w:next w:val="a2"/>
    <w:semiHidden/>
    <w:rsid w:val="00043279"/>
  </w:style>
  <w:style w:type="numbering" w:customStyle="1" w:styleId="NoList1311">
    <w:name w:val="No List1311"/>
    <w:next w:val="a2"/>
    <w:uiPriority w:val="99"/>
    <w:semiHidden/>
    <w:rsid w:val="00043279"/>
  </w:style>
  <w:style w:type="numbering" w:customStyle="1" w:styleId="NoList2311">
    <w:name w:val="No List2311"/>
    <w:next w:val="a2"/>
    <w:semiHidden/>
    <w:rsid w:val="00043279"/>
  </w:style>
  <w:style w:type="numbering" w:customStyle="1" w:styleId="NoList1011">
    <w:name w:val="No List1011"/>
    <w:next w:val="a2"/>
    <w:semiHidden/>
    <w:rsid w:val="00043279"/>
  </w:style>
  <w:style w:type="numbering" w:customStyle="1" w:styleId="NoList1411">
    <w:name w:val="No List1411"/>
    <w:next w:val="a2"/>
    <w:uiPriority w:val="99"/>
    <w:semiHidden/>
    <w:rsid w:val="00043279"/>
  </w:style>
  <w:style w:type="numbering" w:customStyle="1" w:styleId="NoList2411">
    <w:name w:val="No List2411"/>
    <w:next w:val="a2"/>
    <w:semiHidden/>
    <w:rsid w:val="00043279"/>
  </w:style>
  <w:style w:type="numbering" w:customStyle="1" w:styleId="NoList3111">
    <w:name w:val="No List3111"/>
    <w:next w:val="a2"/>
    <w:uiPriority w:val="99"/>
    <w:semiHidden/>
    <w:rsid w:val="00043279"/>
  </w:style>
  <w:style w:type="numbering" w:customStyle="1" w:styleId="NoList4111">
    <w:name w:val="No List4111"/>
    <w:next w:val="a2"/>
    <w:uiPriority w:val="99"/>
    <w:semiHidden/>
    <w:rsid w:val="00043279"/>
  </w:style>
  <w:style w:type="numbering" w:customStyle="1" w:styleId="NoList5111">
    <w:name w:val="No List5111"/>
    <w:next w:val="a2"/>
    <w:uiPriority w:val="99"/>
    <w:semiHidden/>
    <w:rsid w:val="00043279"/>
  </w:style>
  <w:style w:type="numbering" w:customStyle="1" w:styleId="NoList1511">
    <w:name w:val="No List1511"/>
    <w:next w:val="a2"/>
    <w:uiPriority w:val="99"/>
    <w:semiHidden/>
    <w:rsid w:val="00043279"/>
  </w:style>
  <w:style w:type="numbering" w:customStyle="1" w:styleId="NoList1611">
    <w:name w:val="No List1611"/>
    <w:next w:val="a2"/>
    <w:semiHidden/>
    <w:rsid w:val="00043279"/>
  </w:style>
  <w:style w:type="numbering" w:customStyle="1" w:styleId="NoList11111">
    <w:name w:val="No List11111"/>
    <w:next w:val="a2"/>
    <w:uiPriority w:val="99"/>
    <w:semiHidden/>
    <w:rsid w:val="00043279"/>
  </w:style>
  <w:style w:type="numbering" w:customStyle="1" w:styleId="NoList1101">
    <w:name w:val="No List1101"/>
    <w:next w:val="a2"/>
    <w:uiPriority w:val="99"/>
    <w:semiHidden/>
    <w:rsid w:val="00043279"/>
  </w:style>
  <w:style w:type="numbering" w:customStyle="1" w:styleId="NoList261">
    <w:name w:val="No List261"/>
    <w:next w:val="a2"/>
    <w:semiHidden/>
    <w:rsid w:val="00043279"/>
  </w:style>
  <w:style w:type="numbering" w:customStyle="1" w:styleId="NoList331">
    <w:name w:val="No List331"/>
    <w:next w:val="a2"/>
    <w:uiPriority w:val="99"/>
    <w:semiHidden/>
    <w:unhideWhenUsed/>
    <w:rsid w:val="00043279"/>
  </w:style>
  <w:style w:type="numbering" w:customStyle="1" w:styleId="1213">
    <w:name w:val="목록 없음121"/>
    <w:next w:val="a2"/>
    <w:semiHidden/>
    <w:unhideWhenUsed/>
    <w:rsid w:val="00043279"/>
  </w:style>
  <w:style w:type="numbering" w:customStyle="1" w:styleId="2210">
    <w:name w:val="목록 없음221"/>
    <w:next w:val="a2"/>
    <w:semiHidden/>
    <w:rsid w:val="00043279"/>
  </w:style>
  <w:style w:type="numbering" w:customStyle="1" w:styleId="NoList431">
    <w:name w:val="No List431"/>
    <w:next w:val="a2"/>
    <w:uiPriority w:val="99"/>
    <w:semiHidden/>
    <w:unhideWhenUsed/>
    <w:rsid w:val="00043279"/>
  </w:style>
  <w:style w:type="numbering" w:customStyle="1" w:styleId="NoList531">
    <w:name w:val="No List531"/>
    <w:next w:val="a2"/>
    <w:uiPriority w:val="99"/>
    <w:semiHidden/>
    <w:rsid w:val="00043279"/>
  </w:style>
  <w:style w:type="numbering" w:customStyle="1" w:styleId="NoList621">
    <w:name w:val="No List621"/>
    <w:next w:val="a2"/>
    <w:uiPriority w:val="99"/>
    <w:semiHidden/>
    <w:rsid w:val="00043279"/>
  </w:style>
  <w:style w:type="numbering" w:customStyle="1" w:styleId="NoList721">
    <w:name w:val="No List721"/>
    <w:next w:val="a2"/>
    <w:semiHidden/>
    <w:rsid w:val="00043279"/>
  </w:style>
  <w:style w:type="numbering" w:customStyle="1" w:styleId="NoList1131">
    <w:name w:val="No List1131"/>
    <w:next w:val="a2"/>
    <w:uiPriority w:val="99"/>
    <w:semiHidden/>
    <w:rsid w:val="00043279"/>
  </w:style>
  <w:style w:type="numbering" w:customStyle="1" w:styleId="NoList2121">
    <w:name w:val="No List2121"/>
    <w:next w:val="a2"/>
    <w:semiHidden/>
    <w:rsid w:val="00043279"/>
  </w:style>
  <w:style w:type="numbering" w:customStyle="1" w:styleId="NoList821">
    <w:name w:val="No List821"/>
    <w:next w:val="a2"/>
    <w:semiHidden/>
    <w:rsid w:val="00043279"/>
  </w:style>
  <w:style w:type="numbering" w:customStyle="1" w:styleId="NoList1221">
    <w:name w:val="No List1221"/>
    <w:next w:val="a2"/>
    <w:uiPriority w:val="99"/>
    <w:semiHidden/>
    <w:rsid w:val="00043279"/>
  </w:style>
  <w:style w:type="numbering" w:customStyle="1" w:styleId="NoList2221">
    <w:name w:val="No List2221"/>
    <w:next w:val="a2"/>
    <w:semiHidden/>
    <w:rsid w:val="00043279"/>
  </w:style>
  <w:style w:type="numbering" w:customStyle="1" w:styleId="NoList921">
    <w:name w:val="No List921"/>
    <w:next w:val="a2"/>
    <w:semiHidden/>
    <w:rsid w:val="00043279"/>
  </w:style>
  <w:style w:type="numbering" w:customStyle="1" w:styleId="NoList1321">
    <w:name w:val="No List1321"/>
    <w:next w:val="a2"/>
    <w:uiPriority w:val="99"/>
    <w:semiHidden/>
    <w:rsid w:val="00043279"/>
  </w:style>
  <w:style w:type="numbering" w:customStyle="1" w:styleId="NoList2321">
    <w:name w:val="No List2321"/>
    <w:next w:val="a2"/>
    <w:semiHidden/>
    <w:rsid w:val="00043279"/>
  </w:style>
  <w:style w:type="numbering" w:customStyle="1" w:styleId="NoList1021">
    <w:name w:val="No List1021"/>
    <w:next w:val="a2"/>
    <w:semiHidden/>
    <w:rsid w:val="00043279"/>
  </w:style>
  <w:style w:type="numbering" w:customStyle="1" w:styleId="NoList1421">
    <w:name w:val="No List1421"/>
    <w:next w:val="a2"/>
    <w:uiPriority w:val="99"/>
    <w:semiHidden/>
    <w:rsid w:val="00043279"/>
  </w:style>
  <w:style w:type="numbering" w:customStyle="1" w:styleId="NoList2421">
    <w:name w:val="No List2421"/>
    <w:next w:val="a2"/>
    <w:semiHidden/>
    <w:rsid w:val="00043279"/>
  </w:style>
  <w:style w:type="numbering" w:customStyle="1" w:styleId="NoList3121">
    <w:name w:val="No List3121"/>
    <w:next w:val="a2"/>
    <w:uiPriority w:val="99"/>
    <w:semiHidden/>
    <w:rsid w:val="00043279"/>
  </w:style>
  <w:style w:type="numbering" w:customStyle="1" w:styleId="NoList4121">
    <w:name w:val="No List4121"/>
    <w:next w:val="a2"/>
    <w:uiPriority w:val="99"/>
    <w:semiHidden/>
    <w:rsid w:val="00043279"/>
  </w:style>
  <w:style w:type="numbering" w:customStyle="1" w:styleId="NoList5121">
    <w:name w:val="No List5121"/>
    <w:next w:val="a2"/>
    <w:uiPriority w:val="99"/>
    <w:semiHidden/>
    <w:rsid w:val="00043279"/>
  </w:style>
  <w:style w:type="numbering" w:customStyle="1" w:styleId="NoList1521">
    <w:name w:val="No List1521"/>
    <w:next w:val="a2"/>
    <w:semiHidden/>
    <w:rsid w:val="00043279"/>
  </w:style>
  <w:style w:type="numbering" w:customStyle="1" w:styleId="NoList1621">
    <w:name w:val="No List1621"/>
    <w:next w:val="a2"/>
    <w:semiHidden/>
    <w:rsid w:val="00043279"/>
  </w:style>
  <w:style w:type="numbering" w:customStyle="1" w:styleId="NoList11121">
    <w:name w:val="No List11121"/>
    <w:next w:val="a2"/>
    <w:uiPriority w:val="99"/>
    <w:semiHidden/>
    <w:rsid w:val="00043279"/>
  </w:style>
  <w:style w:type="numbering" w:customStyle="1" w:styleId="218">
    <w:name w:val="无列表21"/>
    <w:next w:val="a2"/>
    <w:uiPriority w:val="99"/>
    <w:semiHidden/>
    <w:unhideWhenUsed/>
    <w:rsid w:val="00043279"/>
  </w:style>
  <w:style w:type="numbering" w:customStyle="1" w:styleId="316">
    <w:name w:val="无列表31"/>
    <w:next w:val="a2"/>
    <w:uiPriority w:val="99"/>
    <w:semiHidden/>
    <w:unhideWhenUsed/>
    <w:rsid w:val="00043279"/>
  </w:style>
  <w:style w:type="numbering" w:customStyle="1" w:styleId="NoList201">
    <w:name w:val="No List201"/>
    <w:next w:val="a2"/>
    <w:semiHidden/>
    <w:rsid w:val="00043279"/>
  </w:style>
  <w:style w:type="numbering" w:customStyle="1" w:styleId="NoList271">
    <w:name w:val="No List271"/>
    <w:next w:val="a2"/>
    <w:uiPriority w:val="99"/>
    <w:semiHidden/>
    <w:unhideWhenUsed/>
    <w:rsid w:val="00043279"/>
  </w:style>
  <w:style w:type="numbering" w:customStyle="1" w:styleId="NoList281">
    <w:name w:val="No List281"/>
    <w:next w:val="a2"/>
    <w:uiPriority w:val="99"/>
    <w:semiHidden/>
    <w:unhideWhenUsed/>
    <w:rsid w:val="00043279"/>
  </w:style>
  <w:style w:type="character" w:customStyle="1" w:styleId="8Char2">
    <w:name w:val="标题 8 Char2"/>
    <w:rsid w:val="00043279"/>
    <w:rPr>
      <w:rFonts w:ascii="Arial" w:eastAsia="Times New Roman" w:hAnsi="Arial"/>
      <w:sz w:val="36"/>
    </w:rPr>
  </w:style>
  <w:style w:type="character" w:customStyle="1" w:styleId="Char25">
    <w:name w:val="批注框文本 Char2"/>
    <w:rsid w:val="00043279"/>
    <w:rPr>
      <w:rFonts w:ascii="Segoe UI" w:hAnsi="Segoe UI" w:cs="Segoe UI"/>
      <w:sz w:val="18"/>
      <w:szCs w:val="18"/>
      <w:lang w:eastAsia="en-US"/>
    </w:rPr>
  </w:style>
  <w:style w:type="character" w:customStyle="1" w:styleId="Char26">
    <w:name w:val="文档结构图 Char2"/>
    <w:rsid w:val="00043279"/>
    <w:rPr>
      <w:rFonts w:ascii="Tahoma" w:hAnsi="Tahoma" w:cs="Tahoma"/>
      <w:shd w:val="clear" w:color="auto" w:fill="000080"/>
      <w:lang w:val="en-GB" w:eastAsia="en-US"/>
    </w:rPr>
  </w:style>
  <w:style w:type="character" w:customStyle="1" w:styleId="Char27">
    <w:name w:val="纯文本 Char2"/>
    <w:uiPriority w:val="99"/>
    <w:rsid w:val="00043279"/>
    <w:rPr>
      <w:rFonts w:ascii="Courier New" w:hAnsi="Courier New"/>
      <w:lang w:val="nb-NO" w:eastAsia="en-US"/>
    </w:rPr>
  </w:style>
  <w:style w:type="character" w:customStyle="1" w:styleId="abstractlabel">
    <w:name w:val="abstractlabel"/>
    <w:rsid w:val="00043279"/>
  </w:style>
  <w:style w:type="table" w:customStyle="1" w:styleId="TableStyle111">
    <w:name w:val="Table Style111"/>
    <w:basedOn w:val="a1"/>
    <w:rsid w:val="00043279"/>
    <w:rPr>
      <w:rFonts w:ascii="Times New Roman" w:eastAsia="Times New Roman" w:hAnsi="Times New Roman"/>
      <w:lang w:val="sv-SE" w:eastAsia="sv-SE"/>
    </w:rPr>
    <w:tblPr/>
  </w:style>
  <w:style w:type="table" w:customStyle="1" w:styleId="TableColorful11">
    <w:name w:val="Table Colorful 11"/>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04327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43279"/>
    <w:rPr>
      <w:rFonts w:ascii="Times New Roman" w:eastAsia="PMingLiU" w:hAnsi="Times New Roman"/>
      <w:lang w:val="sv-SE" w:eastAsia="sv-SE"/>
    </w:rPr>
    <w:tblPr/>
  </w:style>
  <w:style w:type="table" w:customStyle="1" w:styleId="TableStyle112">
    <w:name w:val="Table Style112"/>
    <w:basedOn w:val="a1"/>
    <w:rsid w:val="00043279"/>
    <w:rPr>
      <w:rFonts w:ascii="Times New Roman" w:eastAsia="Times New Roman" w:hAnsi="Times New Roman"/>
      <w:lang w:val="sv-SE" w:eastAsia="sv-SE"/>
    </w:rPr>
    <w:tblPr/>
  </w:style>
  <w:style w:type="numbering" w:customStyle="1" w:styleId="Style12">
    <w:name w:val="Style12"/>
    <w:rsid w:val="00043279"/>
  </w:style>
  <w:style w:type="table" w:customStyle="1" w:styleId="SGSTableBasic22">
    <w:name w:val="SGS Table Basic 22"/>
    <w:basedOn w:val="a1"/>
    <w:uiPriority w:val="99"/>
    <w:qFormat/>
    <w:rsid w:val="0004327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04327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04327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43279"/>
    <w:rPr>
      <w:i w:val="0"/>
      <w:color w:val="008000"/>
    </w:rPr>
  </w:style>
  <w:style w:type="character" w:customStyle="1" w:styleId="opdict3lineoneresulttip">
    <w:name w:val="op_dict3_lineone_result_tip"/>
    <w:rsid w:val="00043279"/>
    <w:rPr>
      <w:color w:val="999999"/>
    </w:rPr>
  </w:style>
  <w:style w:type="character" w:customStyle="1" w:styleId="c-icon">
    <w:name w:val="c-icon"/>
    <w:rsid w:val="00043279"/>
  </w:style>
  <w:style w:type="paragraph" w:customStyle="1" w:styleId="StyleFPArialLatin9ptCentrGauche5cmDroite50">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04327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43279"/>
    <w:rPr>
      <w:rFonts w:ascii="Arial" w:hAnsi="Arial"/>
      <w:sz w:val="28"/>
    </w:rPr>
  </w:style>
  <w:style w:type="table" w:customStyle="1" w:styleId="TableNormal1">
    <w:name w:val="Table Normal1"/>
    <w:basedOn w:val="a1"/>
    <w:semiHidden/>
    <w:rsid w:val="00043279"/>
    <w:rPr>
      <w:rFonts w:ascii="Times New Roman" w:eastAsia="等线" w:hAnsi="Times New Roman" w:hint="eastAsia"/>
      <w:lang w:val="en-GB" w:eastAsia="en-GB"/>
    </w:rPr>
    <w:tblPr>
      <w:tblInd w:w="0" w:type="nil"/>
    </w:tblPr>
  </w:style>
  <w:style w:type="character" w:customStyle="1" w:styleId="Head2A2">
    <w:name w:val="Head2A2"/>
    <w:rsid w:val="00043279"/>
    <w:rPr>
      <w:rFonts w:ascii="Arial" w:eastAsia="MS Mincho" w:hAnsi="Arial"/>
      <w:sz w:val="32"/>
      <w:lang w:val="en-GB" w:eastAsia="en-US" w:bidi="ar-SA"/>
    </w:rPr>
  </w:style>
  <w:style w:type="paragraph" w:customStyle="1" w:styleId="126">
    <w:name w:val="修订12"/>
    <w:hidden/>
    <w:semiHidden/>
    <w:qFormat/>
    <w:rsid w:val="00043279"/>
    <w:rPr>
      <w:rFonts w:ascii="Times New Roman" w:eastAsia="MS Mincho" w:hAnsi="Times New Roman"/>
      <w:lang w:val="en-GB" w:eastAsia="en-US"/>
    </w:rPr>
  </w:style>
  <w:style w:type="character" w:customStyle="1" w:styleId="wordsection1Char">
    <w:name w:val="wordsection1 Char"/>
    <w:link w:val="wordsection1"/>
    <w:locked/>
    <w:rsid w:val="00043279"/>
    <w:rPr>
      <w:rFonts w:ascii="Calibri" w:eastAsia="Calibri" w:hAnsi="Calibri" w:cs="Calibri"/>
      <w:lang w:val="en-US" w:eastAsia="ja-JP"/>
    </w:rPr>
  </w:style>
  <w:style w:type="paragraph" w:customStyle="1" w:styleId="116">
    <w:name w:val="修订11"/>
    <w:hidden/>
    <w:semiHidden/>
    <w:qFormat/>
    <w:rsid w:val="00043279"/>
    <w:rPr>
      <w:rFonts w:ascii="Times New Roman" w:eastAsia="MS Mincho" w:hAnsi="Times New Roman"/>
      <w:lang w:val="en-GB" w:eastAsia="en-US"/>
    </w:rPr>
  </w:style>
  <w:style w:type="paragraph" w:customStyle="1" w:styleId="xxxxxxxb1">
    <w:name w:val="x_x_x_xxxxb1"/>
    <w:basedOn w:val="a"/>
    <w:qFormat/>
    <w:rsid w:val="00043279"/>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043279"/>
    <w:pPr>
      <w:spacing w:before="100" w:beforeAutospacing="1" w:after="100" w:afterAutospacing="1"/>
    </w:pPr>
    <w:rPr>
      <w:rFonts w:eastAsia="Times New Roman"/>
      <w:sz w:val="24"/>
      <w:szCs w:val="24"/>
      <w:lang w:val="en-US" w:eastAsia="zh-CN"/>
    </w:rPr>
  </w:style>
  <w:style w:type="paragraph" w:customStyle="1" w:styleId="1fff0">
    <w:name w:val="正文1"/>
    <w:qFormat/>
    <w:rsid w:val="00043279"/>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043279"/>
    <w:pPr>
      <w:jc w:val="both"/>
    </w:pPr>
    <w:rPr>
      <w:rFonts w:ascii="Times New Roman" w:hAnsi="Times New Roman"/>
      <w:kern w:val="2"/>
      <w:sz w:val="21"/>
      <w:szCs w:val="21"/>
      <w:lang w:val="en-US" w:eastAsia="zh-CN"/>
    </w:rPr>
  </w:style>
  <w:style w:type="character" w:customStyle="1" w:styleId="Char50">
    <w:name w:val="批注主题 Char5"/>
    <w:rsid w:val="00043279"/>
    <w:rPr>
      <w:b/>
      <w:bCs/>
      <w:lang w:val="en-GB"/>
    </w:rPr>
  </w:style>
  <w:style w:type="character" w:customStyle="1" w:styleId="Char32">
    <w:name w:val="日期 Char3"/>
    <w:rsid w:val="00043279"/>
    <w:rPr>
      <w:lang w:val="en-GB" w:eastAsia="x-none"/>
    </w:rPr>
  </w:style>
  <w:style w:type="character" w:customStyle="1" w:styleId="h410">
    <w:name w:val="h410"/>
    <w:rsid w:val="00043279"/>
    <w:rPr>
      <w:rFonts w:ascii="Arial" w:hAnsi="Arial"/>
      <w:sz w:val="24"/>
      <w:lang w:val="en-GB"/>
    </w:rPr>
  </w:style>
  <w:style w:type="character" w:customStyle="1" w:styleId="h53">
    <w:name w:val="h53"/>
    <w:rsid w:val="00043279"/>
    <w:rPr>
      <w:rFonts w:ascii="Arial" w:eastAsia="宋体" w:hAnsi="Arial"/>
      <w:sz w:val="22"/>
      <w:lang w:val="en-GB" w:eastAsia="en-US" w:bidi="ar-SA"/>
    </w:rPr>
  </w:style>
  <w:style w:type="character" w:customStyle="1" w:styleId="Titre34">
    <w:name w:val="Titre 34"/>
    <w:rsid w:val="00043279"/>
    <w:rPr>
      <w:rFonts w:ascii="Arial" w:hAnsi="Arial"/>
      <w:sz w:val="28"/>
      <w:szCs w:val="28"/>
      <w:lang w:val="en-GB" w:eastAsia="en-GB"/>
    </w:rPr>
  </w:style>
  <w:style w:type="paragraph" w:customStyle="1" w:styleId="CharCharCharCharChar2">
    <w:name w:val="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043279"/>
    <w:rPr>
      <w:lang w:val="en-GB" w:eastAsia="ja-JP"/>
    </w:rPr>
  </w:style>
  <w:style w:type="paragraph" w:customStyle="1" w:styleId="CharChar1CharChar2">
    <w:name w:val="Char Char1 Char 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43279"/>
    <w:rPr>
      <w:rFonts w:ascii="Courier New" w:hAnsi="Courier New"/>
      <w:lang w:val="nb-NO" w:eastAsia="ja-JP"/>
    </w:rPr>
  </w:style>
  <w:style w:type="paragraph" w:customStyle="1" w:styleId="CharCharCharCharCharChar2">
    <w:name w:val="Char Char Char Char Char Ch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043279"/>
    <w:rPr>
      <w:rFonts w:ascii="Tahoma" w:hAnsi="Tahoma"/>
      <w:shd w:val="clear" w:color="auto" w:fill="000080"/>
      <w:lang w:val="en-GB" w:eastAsia="en-US"/>
    </w:rPr>
  </w:style>
  <w:style w:type="character" w:customStyle="1" w:styleId="CharChar102">
    <w:name w:val="Char Char102"/>
    <w:rsid w:val="00043279"/>
    <w:rPr>
      <w:rFonts w:ascii="Times New Roman" w:hAnsi="Times New Roman"/>
      <w:lang w:val="en-GB" w:eastAsia="en-US"/>
    </w:rPr>
  </w:style>
  <w:style w:type="character" w:customStyle="1" w:styleId="CharChar92">
    <w:name w:val="Char Char92"/>
    <w:rsid w:val="00043279"/>
    <w:rPr>
      <w:rFonts w:ascii="Tahoma" w:hAnsi="Tahoma"/>
      <w:sz w:val="16"/>
      <w:lang w:val="en-GB" w:eastAsia="en-US"/>
    </w:rPr>
  </w:style>
  <w:style w:type="character" w:customStyle="1" w:styleId="CharChar82">
    <w:name w:val="Char Char82"/>
    <w:semiHidden/>
    <w:rsid w:val="00043279"/>
    <w:rPr>
      <w:rFonts w:ascii="Times New Roman" w:hAnsi="Times New Roman"/>
      <w:b/>
      <w:lang w:val="en-GB" w:eastAsia="en-US"/>
    </w:rPr>
  </w:style>
  <w:style w:type="paragraph" w:customStyle="1" w:styleId="ZchnZchn4">
    <w:name w:val="Zchn Zchn4"/>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043279"/>
    <w:rPr>
      <w:rFonts w:ascii="Times New Roman" w:hAnsi="Times New Roman" w:cs="Times New Roman" w:hint="default"/>
      <w:lang w:val="en-GB"/>
    </w:rPr>
  </w:style>
  <w:style w:type="character" w:customStyle="1" w:styleId="CharChar132">
    <w:name w:val="Char Char132"/>
    <w:semiHidden/>
    <w:rsid w:val="00043279"/>
    <w:rPr>
      <w:rFonts w:ascii="宋体" w:eastAsia="宋体" w:hAnsi="宋体" w:hint="eastAsia"/>
      <w:lang w:val="en-GB" w:eastAsia="en-US" w:bidi="ar-SA"/>
    </w:rPr>
  </w:style>
  <w:style w:type="character" w:customStyle="1" w:styleId="CharChar62">
    <w:name w:val="Char Char62"/>
    <w:rsid w:val="00043279"/>
    <w:rPr>
      <w:rFonts w:ascii="Arial" w:eastAsia="宋体" w:hAnsi="Arial" w:cs="Arial" w:hint="default"/>
      <w:sz w:val="32"/>
      <w:lang w:val="en-GB" w:eastAsia="en-US" w:bidi="ar-SA"/>
    </w:rPr>
  </w:style>
  <w:style w:type="character" w:customStyle="1" w:styleId="CharChar52">
    <w:name w:val="Char Char52"/>
    <w:rsid w:val="00043279"/>
    <w:rPr>
      <w:rFonts w:ascii="Arial" w:eastAsia="宋体" w:hAnsi="Arial" w:cs="Arial" w:hint="default"/>
      <w:sz w:val="28"/>
      <w:lang w:val="en-GB" w:eastAsia="en-US" w:bidi="ar-SA"/>
    </w:rPr>
  </w:style>
  <w:style w:type="character" w:customStyle="1" w:styleId="CharChar162">
    <w:name w:val="Char Char162"/>
    <w:rsid w:val="00043279"/>
    <w:rPr>
      <w:rFonts w:ascii="Arial" w:eastAsia="宋体" w:hAnsi="Arial" w:cs="Arial" w:hint="default"/>
      <w:lang w:val="en-GB" w:eastAsia="en-US" w:bidi="ar-SA"/>
    </w:rPr>
  </w:style>
  <w:style w:type="character" w:customStyle="1" w:styleId="CharChar142">
    <w:name w:val="Char Char142"/>
    <w:rsid w:val="00043279"/>
    <w:rPr>
      <w:rFonts w:ascii="Arial" w:eastAsia="宋体" w:hAnsi="Arial" w:cs="Arial" w:hint="default"/>
      <w:sz w:val="36"/>
      <w:lang w:val="en-GB" w:eastAsia="en-US" w:bidi="ar-SA"/>
    </w:rPr>
  </w:style>
  <w:style w:type="character" w:customStyle="1" w:styleId="CharChar112">
    <w:name w:val="Char Char112"/>
    <w:rsid w:val="00043279"/>
    <w:rPr>
      <w:rFonts w:ascii="Tahoma" w:eastAsia="宋体" w:hAnsi="Tahoma" w:cs="Tahoma" w:hint="default"/>
      <w:lang w:val="en-GB" w:eastAsia="en-US" w:bidi="ar-SA"/>
    </w:rPr>
  </w:style>
  <w:style w:type="character" w:customStyle="1" w:styleId="CharChar34">
    <w:name w:val="Char Char34"/>
    <w:rsid w:val="00043279"/>
    <w:rPr>
      <w:rFonts w:ascii="Arial" w:hAnsi="Arial" w:cs="Arial" w:hint="default"/>
      <w:sz w:val="22"/>
      <w:lang w:val="en-GB" w:eastAsia="en-US" w:bidi="ar-SA"/>
    </w:rPr>
  </w:style>
  <w:style w:type="character" w:customStyle="1" w:styleId="CharChar213">
    <w:name w:val="Char Char213"/>
    <w:rsid w:val="00043279"/>
    <w:rPr>
      <w:rFonts w:ascii="Arial" w:hAnsi="Arial" w:cs="Arial" w:hint="default"/>
      <w:sz w:val="28"/>
      <w:lang w:val="en-GB" w:eastAsia="en-US"/>
    </w:rPr>
  </w:style>
  <w:style w:type="character" w:customStyle="1" w:styleId="CharChar152">
    <w:name w:val="Char Char152"/>
    <w:rsid w:val="00043279"/>
    <w:rPr>
      <w:rFonts w:ascii="Arial" w:hAnsi="Arial" w:cs="Arial" w:hint="default"/>
      <w:sz w:val="36"/>
      <w:lang w:val="en-GB"/>
    </w:rPr>
  </w:style>
  <w:style w:type="character" w:customStyle="1" w:styleId="CharChar252">
    <w:name w:val="Char Char252"/>
    <w:rsid w:val="00043279"/>
    <w:rPr>
      <w:rFonts w:ascii="Arial" w:hAnsi="Arial" w:cs="Arial" w:hint="default"/>
      <w:lang w:val="en-GB" w:eastAsia="en-US"/>
    </w:rPr>
  </w:style>
  <w:style w:type="character" w:customStyle="1" w:styleId="CharChar242">
    <w:name w:val="Char Char242"/>
    <w:rsid w:val="00043279"/>
    <w:rPr>
      <w:rFonts w:ascii="Arial" w:hAnsi="Arial" w:cs="Arial" w:hint="default"/>
      <w:sz w:val="36"/>
      <w:lang w:val="en-GB" w:eastAsia="en-US"/>
    </w:rPr>
  </w:style>
  <w:style w:type="character" w:customStyle="1" w:styleId="CharChar302">
    <w:name w:val="Char Char302"/>
    <w:rsid w:val="00043279"/>
    <w:rPr>
      <w:rFonts w:ascii="Arial" w:hAnsi="Arial" w:cs="Arial" w:hint="default"/>
      <w:lang w:val="en-GB" w:eastAsia="en-US"/>
    </w:rPr>
  </w:style>
  <w:style w:type="character" w:customStyle="1" w:styleId="CharChar292">
    <w:name w:val="Char Char292"/>
    <w:rsid w:val="00043279"/>
    <w:rPr>
      <w:rFonts w:ascii="Arial" w:hAnsi="Arial" w:cs="Arial" w:hint="default"/>
      <w:sz w:val="36"/>
      <w:lang w:val="en-GB" w:eastAsia="en-US"/>
    </w:rPr>
  </w:style>
  <w:style w:type="character" w:customStyle="1" w:styleId="CharChar282">
    <w:name w:val="Char Char282"/>
    <w:rsid w:val="00043279"/>
    <w:rPr>
      <w:rFonts w:ascii="Arial" w:hAnsi="Arial" w:cs="Arial" w:hint="default"/>
      <w:sz w:val="36"/>
      <w:lang w:val="en-GB" w:eastAsia="en-US"/>
    </w:rPr>
  </w:style>
  <w:style w:type="character" w:customStyle="1" w:styleId="CharChar272">
    <w:name w:val="Char Char272"/>
    <w:rsid w:val="00043279"/>
    <w:rPr>
      <w:rFonts w:ascii="Arial" w:hAnsi="Arial" w:cs="Arial" w:hint="default"/>
      <w:b/>
      <w:bCs w:val="0"/>
      <w:i/>
      <w:iCs w:val="0"/>
      <w:noProof/>
      <w:sz w:val="18"/>
      <w:lang w:val="en-GB" w:eastAsia="en-US"/>
    </w:rPr>
  </w:style>
  <w:style w:type="character" w:customStyle="1" w:styleId="CharChar212">
    <w:name w:val="Char Char212"/>
    <w:rsid w:val="00043279"/>
    <w:rPr>
      <w:rFonts w:ascii="Times New Roman" w:hAnsi="Times New Roman"/>
      <w:lang w:val="en-GB" w:eastAsia="en-US"/>
    </w:rPr>
  </w:style>
  <w:style w:type="character" w:customStyle="1" w:styleId="CharChar172">
    <w:name w:val="Char Char172"/>
    <w:rsid w:val="00043279"/>
    <w:rPr>
      <w:rFonts w:ascii="Tahoma" w:hAnsi="Tahoma" w:cs="Tahoma"/>
      <w:shd w:val="clear" w:color="auto" w:fill="000080"/>
      <w:lang w:val="en-GB" w:eastAsia="en-US"/>
    </w:rPr>
  </w:style>
  <w:style w:type="character" w:customStyle="1" w:styleId="CharChar202">
    <w:name w:val="Char Char202"/>
    <w:rsid w:val="00043279"/>
    <w:rPr>
      <w:rFonts w:ascii="Tahoma" w:hAnsi="Tahoma" w:cs="Tahoma"/>
      <w:sz w:val="16"/>
      <w:szCs w:val="16"/>
      <w:lang w:val="en-GB" w:eastAsia="en-US"/>
    </w:rPr>
  </w:style>
  <w:style w:type="character" w:customStyle="1" w:styleId="CharChar262">
    <w:name w:val="Char Char262"/>
    <w:rsid w:val="00043279"/>
    <w:rPr>
      <w:rFonts w:ascii="Times New Roman" w:hAnsi="Times New Roman"/>
      <w:lang w:val="en-GB" w:eastAsia="en-US"/>
    </w:rPr>
  </w:style>
  <w:style w:type="paragraph" w:customStyle="1" w:styleId="CharCharCharChar3">
    <w:name w:val="Char Char Char Char3"/>
    <w:qFormat/>
    <w:rsid w:val="0004327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043279"/>
    <w:rPr>
      <w:rFonts w:ascii="Arial" w:hAnsi="Arial"/>
      <w:lang w:eastAsia="en-US"/>
    </w:rPr>
  </w:style>
  <w:style w:type="paragraph" w:customStyle="1" w:styleId="TOC912">
    <w:name w:val="TOC 912"/>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43279"/>
    <w:rPr>
      <w:rFonts w:ascii="Arial" w:hAnsi="Arial"/>
      <w:lang w:val="en-GB" w:eastAsia="ja-JP" w:bidi="ar-SA"/>
    </w:rPr>
  </w:style>
  <w:style w:type="character" w:customStyle="1" w:styleId="101">
    <w:name w:val="(文字) (文字)10"/>
    <w:rsid w:val="00043279"/>
    <w:rPr>
      <w:rFonts w:ascii="Arial" w:eastAsia="MS Mincho" w:hAnsi="Arial" w:cs="Arial"/>
      <w:sz w:val="28"/>
      <w:szCs w:val="28"/>
      <w:lang w:val="en-GB" w:eastAsia="ja-JP"/>
    </w:rPr>
  </w:style>
  <w:style w:type="paragraph" w:customStyle="1" w:styleId="226">
    <w:name w:val="(文字) (文字)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043279"/>
    <w:rPr>
      <w:rFonts w:ascii="Arial" w:eastAsia="MS Mincho" w:hAnsi="Arial"/>
      <w:lang w:val="en-GB" w:eastAsia="ar-SA" w:bidi="ar-SA"/>
    </w:rPr>
  </w:style>
  <w:style w:type="character" w:customStyle="1" w:styleId="720">
    <w:name w:val="(文字) (文字)72"/>
    <w:rsid w:val="00043279"/>
    <w:rPr>
      <w:rFonts w:ascii="Arial" w:eastAsia="MS Mincho" w:hAnsi="Arial"/>
      <w:sz w:val="36"/>
      <w:lang w:val="en-GB" w:eastAsia="ar-SA" w:bidi="ar-SA"/>
    </w:rPr>
  </w:style>
  <w:style w:type="character" w:customStyle="1" w:styleId="620">
    <w:name w:val="(文字) (文字)62"/>
    <w:rsid w:val="00043279"/>
    <w:rPr>
      <w:rFonts w:eastAsia="MS Mincho"/>
      <w:lang w:val="en-GB" w:eastAsia="ar-SA" w:bidi="ar-SA"/>
    </w:rPr>
  </w:style>
  <w:style w:type="character" w:customStyle="1" w:styleId="522">
    <w:name w:val="(文字) (文字)52"/>
    <w:rsid w:val="00043279"/>
    <w:rPr>
      <w:rFonts w:ascii="Courier New" w:eastAsia="MS Mincho" w:hAnsi="Courier New"/>
      <w:lang w:val="nb-NO" w:eastAsia="ar-SA" w:bidi="ar-SA"/>
    </w:rPr>
  </w:style>
  <w:style w:type="character" w:customStyle="1" w:styleId="324">
    <w:name w:val="(文字) (文字)32"/>
    <w:rsid w:val="00043279"/>
    <w:rPr>
      <w:rFonts w:eastAsia="MS Mincho"/>
      <w:lang w:val="en-GB" w:eastAsia="ar-SA" w:bidi="ar-SA"/>
    </w:rPr>
  </w:style>
  <w:style w:type="character" w:customStyle="1" w:styleId="127">
    <w:name w:val="(文字) (文字)12"/>
    <w:rsid w:val="00043279"/>
    <w:rPr>
      <w:rFonts w:eastAsia="MS Mincho"/>
      <w:lang w:val="en-GB" w:eastAsia="ar-SA" w:bidi="ar-SA"/>
    </w:rPr>
  </w:style>
  <w:style w:type="paragraph" w:customStyle="1" w:styleId="Caption12">
    <w:name w:val="Caption12"/>
    <w:basedOn w:val="a"/>
    <w:next w:val="a"/>
    <w:qFormat/>
    <w:rsid w:val="0004327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43279"/>
    <w:rPr>
      <w:rFonts w:ascii="Arial" w:hAnsi="Arial"/>
      <w:lang w:val="en-GB"/>
    </w:rPr>
  </w:style>
  <w:style w:type="paragraph" w:customStyle="1" w:styleId="CharCharCharCharCharCharCharCharCharCharCharChar2">
    <w:name w:val="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43279"/>
    <w:rPr>
      <w:rFonts w:ascii="Arial" w:hAnsi="Arial"/>
      <w:lang w:val="en-GB" w:eastAsia="ja-JP" w:bidi="ar-SA"/>
    </w:rPr>
  </w:style>
  <w:style w:type="character" w:customStyle="1" w:styleId="CharChar232">
    <w:name w:val="Char Char232"/>
    <w:rsid w:val="00043279"/>
    <w:rPr>
      <w:rFonts w:ascii="Arial" w:hAnsi="Arial"/>
      <w:lang w:val="en-GB" w:eastAsia="en-US"/>
    </w:rPr>
  </w:style>
  <w:style w:type="paragraph" w:customStyle="1" w:styleId="1Char2">
    <w:name w:val="(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04327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043279"/>
    <w:rPr>
      <w:rFonts w:ascii="Arial" w:eastAsia="MS Mincho" w:hAnsi="Arial"/>
      <w:lang w:val="en-GB" w:eastAsia="en-US" w:bidi="ar-SA"/>
    </w:rPr>
  </w:style>
  <w:style w:type="character" w:customStyle="1" w:styleId="CarCar82">
    <w:name w:val="Car Car82"/>
    <w:rsid w:val="00043279"/>
    <w:rPr>
      <w:rFonts w:ascii="Arial" w:eastAsia="MS Mincho" w:hAnsi="Arial"/>
      <w:sz w:val="36"/>
      <w:lang w:val="en-GB" w:eastAsia="en-US" w:bidi="ar-SA"/>
    </w:rPr>
  </w:style>
  <w:style w:type="character" w:customStyle="1" w:styleId="CarCar32">
    <w:name w:val="Car Car32"/>
    <w:rsid w:val="00043279"/>
    <w:rPr>
      <w:rFonts w:ascii="Arial" w:eastAsia="MS Mincho" w:hAnsi="Arial"/>
      <w:sz w:val="36"/>
      <w:lang w:val="en-GB" w:eastAsia="en-US" w:bidi="ar-SA"/>
    </w:rPr>
  </w:style>
  <w:style w:type="character" w:customStyle="1" w:styleId="CarCar72">
    <w:name w:val="Car Car72"/>
    <w:rsid w:val="00043279"/>
    <w:rPr>
      <w:rFonts w:eastAsia="MS Mincho"/>
      <w:lang w:val="en-GB" w:eastAsia="en-US" w:bidi="ar-SA"/>
    </w:rPr>
  </w:style>
  <w:style w:type="character" w:customStyle="1" w:styleId="CarCar62">
    <w:name w:val="Car Car62"/>
    <w:rsid w:val="00043279"/>
    <w:rPr>
      <w:rFonts w:ascii="Courier New" w:hAnsi="Courier New"/>
      <w:lang w:val="nb-NO" w:eastAsia="ja-JP" w:bidi="ar-SA"/>
    </w:rPr>
  </w:style>
  <w:style w:type="paragraph" w:customStyle="1" w:styleId="219">
    <w:name w:val="无间隔21"/>
    <w:qFormat/>
    <w:rsid w:val="00043279"/>
    <w:rPr>
      <w:rFonts w:ascii="Times New Roman" w:hAnsi="Times New Roman"/>
      <w:lang w:val="en-GB" w:eastAsia="en-US"/>
    </w:rPr>
  </w:style>
  <w:style w:type="paragraph" w:customStyle="1" w:styleId="TableofFigures12">
    <w:name w:val="Table of Figures1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043279"/>
    <w:pPr>
      <w:autoSpaceDN w:val="0"/>
    </w:pPr>
    <w:rPr>
      <w:rFonts w:ascii="Times New Roman" w:eastAsia="Batang" w:hAnsi="Times New Roman"/>
      <w:lang w:val="en-GB" w:eastAsia="en-US"/>
    </w:rPr>
  </w:style>
  <w:style w:type="paragraph" w:customStyle="1" w:styleId="94">
    <w:name w:val="无间隔9"/>
    <w:qFormat/>
    <w:rsid w:val="00043279"/>
    <w:rPr>
      <w:rFonts w:ascii="Times New Roman" w:hAnsi="Times New Roman"/>
      <w:lang w:val="en-GB" w:eastAsia="en-US"/>
    </w:rPr>
  </w:style>
  <w:style w:type="character" w:customStyle="1" w:styleId="FooterChar5">
    <w:name w:val="Footer Char5"/>
    <w:aliases w:val="footer odd Char4,footer Char4,fo Char4,pie de página Char4"/>
    <w:basedOn w:val="a0"/>
    <w:rsid w:val="00043279"/>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043279"/>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043279"/>
    <w:rPr>
      <w:rFonts w:ascii="Arial" w:eastAsia="Times New Roman" w:hAnsi="Arial" w:cs="Times New Roman"/>
      <w:kern w:val="0"/>
      <w:sz w:val="20"/>
      <w:szCs w:val="20"/>
      <w:lang w:val="en-GB" w:eastAsia="en-US"/>
    </w:rPr>
  </w:style>
  <w:style w:type="character" w:customStyle="1" w:styleId="Heading8Char6">
    <w:name w:val="Heading 8 Char6"/>
    <w:basedOn w:val="a0"/>
    <w:rsid w:val="00043279"/>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043279"/>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043279"/>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43279"/>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043279"/>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43279"/>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43279"/>
    <w:rPr>
      <w:color w:val="808080"/>
      <w:shd w:val="clear" w:color="auto" w:fill="E6E6E6"/>
    </w:rPr>
  </w:style>
  <w:style w:type="paragraph" w:customStyle="1" w:styleId="TOC93">
    <w:name w:val="TOC 93"/>
    <w:basedOn w:val="TOC8"/>
    <w:qFormat/>
    <w:rsid w:val="0004327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043279"/>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043279"/>
    <w:rPr>
      <w:rFonts w:ascii="Arial" w:hAnsi="Arial"/>
      <w:lang w:val="en-GB" w:eastAsia="en-US"/>
    </w:rPr>
  </w:style>
  <w:style w:type="character" w:customStyle="1" w:styleId="normaltextrun">
    <w:name w:val="normaltextrun"/>
    <w:basedOn w:val="a0"/>
    <w:qFormat/>
    <w:rsid w:val="00043279"/>
  </w:style>
  <w:style w:type="character" w:customStyle="1" w:styleId="eop">
    <w:name w:val="eop"/>
    <w:basedOn w:val="a0"/>
    <w:qFormat/>
    <w:rsid w:val="00043279"/>
  </w:style>
  <w:style w:type="paragraph" w:customStyle="1" w:styleId="paragraph">
    <w:name w:val="paragraph"/>
    <w:basedOn w:val="a"/>
    <w:rsid w:val="00043279"/>
    <w:pPr>
      <w:spacing w:before="100" w:beforeAutospacing="1" w:after="100" w:afterAutospacing="1"/>
    </w:pPr>
    <w:rPr>
      <w:rFonts w:eastAsia="Times New Roman"/>
      <w:sz w:val="24"/>
      <w:szCs w:val="24"/>
      <w:lang w:val="en-US"/>
    </w:rPr>
  </w:style>
  <w:style w:type="character" w:customStyle="1" w:styleId="tabchar">
    <w:name w:val="tabchar"/>
    <w:basedOn w:val="a0"/>
    <w:rsid w:val="00043279"/>
  </w:style>
  <w:style w:type="character" w:customStyle="1" w:styleId="scxw151582526">
    <w:name w:val="scxw151582526"/>
    <w:basedOn w:val="a0"/>
    <w:rsid w:val="00043279"/>
  </w:style>
  <w:style w:type="character" w:customStyle="1" w:styleId="EditorsNoteChar4">
    <w:name w:val="Editor's Note Char4"/>
    <w:locked/>
    <w:rsid w:val="00043279"/>
    <w:rPr>
      <w:rFonts w:ascii="Times New Roman" w:hAnsi="Times New Roman"/>
      <w:color w:val="FF0000"/>
      <w:lang w:val="en-GB" w:eastAsia="en-US"/>
    </w:rPr>
  </w:style>
  <w:style w:type="character" w:customStyle="1" w:styleId="3Char10">
    <w:name w:val="标题 3 Char1"/>
    <w:basedOn w:val="a0"/>
    <w:rsid w:val="00043279"/>
    <w:rPr>
      <w:rFonts w:ascii="Arial" w:eastAsia="Times New Roman" w:hAnsi="Arial" w:cs="Times New Roman"/>
      <w:sz w:val="28"/>
      <w:szCs w:val="20"/>
    </w:rPr>
  </w:style>
  <w:style w:type="character" w:customStyle="1" w:styleId="UnresolvedMention12">
    <w:name w:val="Unresolved Mention12"/>
    <w:uiPriority w:val="99"/>
    <w:unhideWhenUsed/>
    <w:qFormat/>
    <w:rsid w:val="00043279"/>
    <w:rPr>
      <w:color w:val="808080"/>
      <w:shd w:val="clear" w:color="auto" w:fill="E6E6E6"/>
    </w:rPr>
  </w:style>
  <w:style w:type="table" w:customStyle="1" w:styleId="117">
    <w:name w:val="表格格線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043279"/>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043279"/>
    <w:rPr>
      <w:rFonts w:ascii="Times New Roman" w:hAnsi="Times New Roman"/>
      <w:i/>
      <w:iCs/>
      <w:color w:val="4F81BD" w:themeColor="accent1"/>
      <w:lang w:val="en-GB" w:eastAsia="en-US"/>
    </w:rPr>
  </w:style>
  <w:style w:type="table" w:customStyle="1" w:styleId="2ffa">
    <w:name w:val="网格型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3279"/>
    <w:rPr>
      <w:rFonts w:ascii="Times New Roman" w:hAnsi="Times New Roman"/>
      <w:i/>
      <w:iCs/>
      <w:color w:val="4F81BD" w:themeColor="accent1"/>
      <w:lang w:val="en-GB" w:eastAsia="en-US"/>
    </w:rPr>
  </w:style>
  <w:style w:type="table" w:customStyle="1" w:styleId="TableGrid8">
    <w:name w:val="Table Grid8"/>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043279"/>
    <w:rPr>
      <w:rFonts w:ascii="Times New Roman" w:eastAsia="Times New Roman" w:hAnsi="Times New Roman"/>
      <w:lang w:val="en-GB" w:eastAsia="en-GB"/>
    </w:rPr>
  </w:style>
  <w:style w:type="paragraph" w:customStyle="1" w:styleId="Doc-text2">
    <w:name w:val="Doc-text2"/>
    <w:basedOn w:val="a"/>
    <w:link w:val="Doc-text2Char"/>
    <w:qFormat/>
    <w:rsid w:val="0004327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3279"/>
    <w:rPr>
      <w:rFonts w:ascii="Arial" w:eastAsia="MS Mincho" w:hAnsi="Arial" w:cs="Arial"/>
      <w:lang w:val="en-GB" w:eastAsia="ja-JP"/>
    </w:rPr>
  </w:style>
  <w:style w:type="paragraph" w:customStyle="1" w:styleId="119">
    <w:name w:val="1.1"/>
    <w:basedOn w:val="30"/>
    <w:link w:val="11Char"/>
    <w:qFormat/>
    <w:rsid w:val="0004327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43279"/>
    <w:rPr>
      <w:rFonts w:ascii="Arial" w:eastAsia="MS Mincho" w:hAnsi="Arial"/>
      <w:b/>
      <w:bCs/>
      <w:sz w:val="24"/>
      <w:szCs w:val="26"/>
      <w:lang w:val="en-US" w:eastAsia="en-GB"/>
    </w:rPr>
  </w:style>
  <w:style w:type="character" w:customStyle="1" w:styleId="1fff4">
    <w:name w:val="明显强调1"/>
    <w:uiPriority w:val="21"/>
    <w:qFormat/>
    <w:rsid w:val="00043279"/>
    <w:rPr>
      <w:b/>
      <w:bCs/>
      <w:i/>
      <w:iCs/>
      <w:color w:val="4F81BD"/>
    </w:rPr>
  </w:style>
  <w:style w:type="paragraph" w:customStyle="1" w:styleId="Paragraphedeliste">
    <w:name w:val="Paragraphe de liste"/>
    <w:basedOn w:val="a"/>
    <w:uiPriority w:val="34"/>
    <w:qFormat/>
    <w:rsid w:val="0004327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3279"/>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043279"/>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043279"/>
    <w:rPr>
      <w:rFonts w:ascii="Arial" w:eastAsia="MS Mincho" w:hAnsi="Arial" w:cs="Arial"/>
      <w:b/>
      <w:sz w:val="24"/>
      <w:szCs w:val="24"/>
      <w:lang w:val="en-US" w:eastAsia="en-GB"/>
    </w:rPr>
  </w:style>
  <w:style w:type="character" w:customStyle="1" w:styleId="Char28">
    <w:name w:val="明显引用 Char2"/>
    <w:basedOn w:val="a0"/>
    <w:uiPriority w:val="30"/>
    <w:rsid w:val="00043279"/>
    <w:rPr>
      <w:rFonts w:ascii="Times New Roman" w:hAnsi="Times New Roman"/>
      <w:i/>
      <w:iCs/>
      <w:color w:val="4F81BD" w:themeColor="accent1"/>
      <w:lang w:val="en-GB" w:eastAsia="en-US"/>
    </w:rPr>
  </w:style>
  <w:style w:type="table" w:customStyle="1" w:styleId="5f7">
    <w:name w:val="网格型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043279"/>
    <w:rPr>
      <w:rFonts w:ascii="Times New Roman" w:hAnsi="Times New Roman"/>
      <w:i/>
      <w:iCs/>
      <w:color w:val="4F81BD" w:themeColor="accent1"/>
      <w:lang w:val="en-GB" w:eastAsia="en-US"/>
    </w:rPr>
  </w:style>
  <w:style w:type="table" w:customStyle="1" w:styleId="TableGrid16">
    <w:name w:val="Table Grid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43279"/>
    <w:rPr>
      <w:rFonts w:ascii="Times New Roman" w:eastAsia="Batang" w:hAnsi="Times New Roman"/>
      <w:lang w:val="en-GB" w:eastAsia="en-US"/>
    </w:rPr>
  </w:style>
  <w:style w:type="table" w:customStyle="1" w:styleId="TableGrid10">
    <w:name w:val="Table Grid10"/>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043279"/>
    <w:rPr>
      <w:rFonts w:ascii="Cambria" w:hAnsi="Cambria" w:cs="Times New Roman" w:hint="default"/>
      <w:b/>
      <w:bCs/>
      <w:kern w:val="28"/>
      <w:sz w:val="32"/>
      <w:szCs w:val="32"/>
      <w:lang w:val="en-GB" w:eastAsia="en-US"/>
    </w:rPr>
  </w:style>
  <w:style w:type="character" w:customStyle="1" w:styleId="1fff7">
    <w:name w:val="副標題 字元1"/>
    <w:rsid w:val="00043279"/>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043279"/>
    <w:rPr>
      <w:rFonts w:ascii="Times New Roman" w:hAnsi="Times New Roman" w:cs="Times New Roman" w:hint="default"/>
      <w:i/>
      <w:iCs/>
      <w:color w:val="4F81BD"/>
      <w:lang w:val="en-GB" w:eastAsia="en-US"/>
    </w:rPr>
  </w:style>
  <w:style w:type="table" w:customStyle="1" w:styleId="TableGrid712">
    <w:name w:val="Table Grid712"/>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043279"/>
  </w:style>
  <w:style w:type="numbering" w:customStyle="1" w:styleId="1118">
    <w:name w:val="無清單111"/>
    <w:next w:val="a2"/>
    <w:uiPriority w:val="99"/>
    <w:semiHidden/>
    <w:unhideWhenUsed/>
    <w:rsid w:val="00043279"/>
  </w:style>
  <w:style w:type="numbering" w:customStyle="1" w:styleId="1216">
    <w:name w:val="無清單121"/>
    <w:next w:val="a2"/>
    <w:uiPriority w:val="99"/>
    <w:semiHidden/>
    <w:unhideWhenUsed/>
    <w:rsid w:val="00043279"/>
  </w:style>
  <w:style w:type="numbering" w:customStyle="1" w:styleId="11115">
    <w:name w:val="無清單1111"/>
    <w:next w:val="a2"/>
    <w:uiPriority w:val="99"/>
    <w:semiHidden/>
    <w:unhideWhenUsed/>
    <w:rsid w:val="00043279"/>
  </w:style>
  <w:style w:type="numbering" w:customStyle="1" w:styleId="138">
    <w:name w:val="無清單13"/>
    <w:next w:val="a2"/>
    <w:uiPriority w:val="99"/>
    <w:semiHidden/>
    <w:unhideWhenUsed/>
    <w:rsid w:val="00043279"/>
  </w:style>
  <w:style w:type="numbering" w:customStyle="1" w:styleId="1126">
    <w:name w:val="無清單112"/>
    <w:next w:val="a2"/>
    <w:uiPriority w:val="99"/>
    <w:semiHidden/>
    <w:unhideWhenUsed/>
    <w:rsid w:val="00043279"/>
  </w:style>
  <w:style w:type="numbering" w:customStyle="1" w:styleId="1226">
    <w:name w:val="無清單122"/>
    <w:next w:val="a2"/>
    <w:uiPriority w:val="99"/>
    <w:semiHidden/>
    <w:unhideWhenUsed/>
    <w:rsid w:val="00043279"/>
  </w:style>
  <w:style w:type="numbering" w:customStyle="1" w:styleId="11124">
    <w:name w:val="無清單1112"/>
    <w:next w:val="a2"/>
    <w:uiPriority w:val="99"/>
    <w:semiHidden/>
    <w:unhideWhenUsed/>
    <w:rsid w:val="00043279"/>
  </w:style>
  <w:style w:type="numbering" w:customStyle="1" w:styleId="146">
    <w:name w:val="無清單14"/>
    <w:next w:val="a2"/>
    <w:uiPriority w:val="99"/>
    <w:semiHidden/>
    <w:unhideWhenUsed/>
    <w:rsid w:val="00043279"/>
  </w:style>
  <w:style w:type="numbering" w:customStyle="1" w:styleId="1135">
    <w:name w:val="無清單113"/>
    <w:next w:val="a2"/>
    <w:uiPriority w:val="99"/>
    <w:semiHidden/>
    <w:unhideWhenUsed/>
    <w:rsid w:val="00043279"/>
  </w:style>
  <w:style w:type="numbering" w:customStyle="1" w:styleId="228">
    <w:name w:val="无列表22"/>
    <w:next w:val="a2"/>
    <w:uiPriority w:val="99"/>
    <w:semiHidden/>
    <w:unhideWhenUsed/>
    <w:rsid w:val="00043279"/>
  </w:style>
  <w:style w:type="numbering" w:customStyle="1" w:styleId="1235">
    <w:name w:val="無清單123"/>
    <w:next w:val="a2"/>
    <w:uiPriority w:val="99"/>
    <w:semiHidden/>
    <w:unhideWhenUsed/>
    <w:rsid w:val="00043279"/>
  </w:style>
  <w:style w:type="numbering" w:customStyle="1" w:styleId="11132">
    <w:name w:val="無清單1113"/>
    <w:next w:val="a2"/>
    <w:uiPriority w:val="99"/>
    <w:semiHidden/>
    <w:unhideWhenUsed/>
    <w:rsid w:val="00043279"/>
  </w:style>
  <w:style w:type="numbering" w:customStyle="1" w:styleId="12112">
    <w:name w:val="無清單1211"/>
    <w:next w:val="a2"/>
    <w:uiPriority w:val="99"/>
    <w:semiHidden/>
    <w:unhideWhenUsed/>
    <w:rsid w:val="00043279"/>
  </w:style>
  <w:style w:type="numbering" w:customStyle="1" w:styleId="111113">
    <w:name w:val="無清單11111"/>
    <w:next w:val="a2"/>
    <w:uiPriority w:val="99"/>
    <w:semiHidden/>
    <w:unhideWhenUsed/>
    <w:rsid w:val="00043279"/>
  </w:style>
  <w:style w:type="numbering" w:customStyle="1" w:styleId="1312">
    <w:name w:val="無清單131"/>
    <w:next w:val="a2"/>
    <w:uiPriority w:val="99"/>
    <w:semiHidden/>
    <w:unhideWhenUsed/>
    <w:rsid w:val="00043279"/>
  </w:style>
  <w:style w:type="numbering" w:customStyle="1" w:styleId="11213">
    <w:name w:val="無清單1121"/>
    <w:next w:val="a2"/>
    <w:uiPriority w:val="99"/>
    <w:semiHidden/>
    <w:unhideWhenUsed/>
    <w:rsid w:val="00043279"/>
  </w:style>
  <w:style w:type="numbering" w:customStyle="1" w:styleId="2112">
    <w:name w:val="无列表211"/>
    <w:next w:val="a2"/>
    <w:uiPriority w:val="99"/>
    <w:semiHidden/>
    <w:unhideWhenUsed/>
    <w:rsid w:val="00043279"/>
  </w:style>
  <w:style w:type="numbering" w:customStyle="1" w:styleId="12212">
    <w:name w:val="無清單1221"/>
    <w:next w:val="a2"/>
    <w:uiPriority w:val="99"/>
    <w:semiHidden/>
    <w:unhideWhenUsed/>
    <w:rsid w:val="00043279"/>
  </w:style>
  <w:style w:type="numbering" w:customStyle="1" w:styleId="111211">
    <w:name w:val="無清單11121"/>
    <w:next w:val="a2"/>
    <w:uiPriority w:val="99"/>
    <w:semiHidden/>
    <w:unhideWhenUsed/>
    <w:rsid w:val="00043279"/>
  </w:style>
  <w:style w:type="numbering" w:customStyle="1" w:styleId="2211">
    <w:name w:val="无列表221"/>
    <w:next w:val="a2"/>
    <w:uiPriority w:val="99"/>
    <w:semiHidden/>
    <w:unhideWhenUsed/>
    <w:rsid w:val="00043279"/>
  </w:style>
  <w:style w:type="numbering" w:customStyle="1" w:styleId="NoList12111">
    <w:name w:val="No List12111"/>
    <w:next w:val="a2"/>
    <w:uiPriority w:val="99"/>
    <w:semiHidden/>
    <w:unhideWhenUsed/>
    <w:rsid w:val="00043279"/>
  </w:style>
  <w:style w:type="numbering" w:customStyle="1" w:styleId="NoList21111">
    <w:name w:val="No List21111"/>
    <w:next w:val="a2"/>
    <w:semiHidden/>
    <w:rsid w:val="00043279"/>
  </w:style>
  <w:style w:type="numbering" w:customStyle="1" w:styleId="NoList31111">
    <w:name w:val="No List31111"/>
    <w:next w:val="a2"/>
    <w:uiPriority w:val="99"/>
    <w:semiHidden/>
    <w:rsid w:val="00043279"/>
  </w:style>
  <w:style w:type="numbering" w:customStyle="1" w:styleId="NoList111111">
    <w:name w:val="No List111111"/>
    <w:next w:val="a2"/>
    <w:uiPriority w:val="99"/>
    <w:semiHidden/>
    <w:unhideWhenUsed/>
    <w:rsid w:val="00043279"/>
  </w:style>
  <w:style w:type="numbering" w:customStyle="1" w:styleId="121110">
    <w:name w:val="無清單12111"/>
    <w:next w:val="a2"/>
    <w:uiPriority w:val="99"/>
    <w:semiHidden/>
    <w:unhideWhenUsed/>
    <w:rsid w:val="00043279"/>
  </w:style>
  <w:style w:type="numbering" w:customStyle="1" w:styleId="1111110">
    <w:name w:val="無清單111111"/>
    <w:next w:val="a2"/>
    <w:uiPriority w:val="99"/>
    <w:semiHidden/>
    <w:unhideWhenUsed/>
    <w:rsid w:val="00043279"/>
  </w:style>
  <w:style w:type="numbering" w:customStyle="1" w:styleId="12113">
    <w:name w:val="リストなし1211"/>
    <w:next w:val="a2"/>
    <w:uiPriority w:val="99"/>
    <w:semiHidden/>
    <w:unhideWhenUsed/>
    <w:rsid w:val="00043279"/>
  </w:style>
  <w:style w:type="numbering" w:customStyle="1" w:styleId="NoList3211">
    <w:name w:val="No List3211"/>
    <w:next w:val="a2"/>
    <w:uiPriority w:val="99"/>
    <w:semiHidden/>
    <w:rsid w:val="00043279"/>
  </w:style>
  <w:style w:type="numbering" w:customStyle="1" w:styleId="NoList11211">
    <w:name w:val="No List11211"/>
    <w:next w:val="a2"/>
    <w:uiPriority w:val="99"/>
    <w:semiHidden/>
    <w:unhideWhenUsed/>
    <w:rsid w:val="00043279"/>
  </w:style>
  <w:style w:type="numbering" w:customStyle="1" w:styleId="13111">
    <w:name w:val="無清單1311"/>
    <w:next w:val="a2"/>
    <w:uiPriority w:val="99"/>
    <w:semiHidden/>
    <w:unhideWhenUsed/>
    <w:rsid w:val="00043279"/>
  </w:style>
  <w:style w:type="numbering" w:customStyle="1" w:styleId="112111">
    <w:name w:val="無清單11211"/>
    <w:next w:val="a2"/>
    <w:uiPriority w:val="99"/>
    <w:semiHidden/>
    <w:unhideWhenUsed/>
    <w:rsid w:val="00043279"/>
  </w:style>
  <w:style w:type="numbering" w:customStyle="1" w:styleId="21110">
    <w:name w:val="无列表2111"/>
    <w:next w:val="a2"/>
    <w:uiPriority w:val="99"/>
    <w:semiHidden/>
    <w:unhideWhenUsed/>
    <w:rsid w:val="00043279"/>
  </w:style>
  <w:style w:type="numbering" w:customStyle="1" w:styleId="NoList12211">
    <w:name w:val="No List12211"/>
    <w:next w:val="a2"/>
    <w:uiPriority w:val="99"/>
    <w:semiHidden/>
    <w:unhideWhenUsed/>
    <w:rsid w:val="00043279"/>
  </w:style>
  <w:style w:type="numbering" w:customStyle="1" w:styleId="112112">
    <w:name w:val="リストなし11211"/>
    <w:next w:val="a2"/>
    <w:uiPriority w:val="99"/>
    <w:semiHidden/>
    <w:unhideWhenUsed/>
    <w:rsid w:val="00043279"/>
  </w:style>
  <w:style w:type="numbering" w:customStyle="1" w:styleId="112113">
    <w:name w:val="无列表11211"/>
    <w:next w:val="a2"/>
    <w:semiHidden/>
    <w:rsid w:val="00043279"/>
  </w:style>
  <w:style w:type="numbering" w:customStyle="1" w:styleId="NoList21211">
    <w:name w:val="No List21211"/>
    <w:next w:val="a2"/>
    <w:semiHidden/>
    <w:rsid w:val="00043279"/>
  </w:style>
  <w:style w:type="numbering" w:customStyle="1" w:styleId="NoList31211">
    <w:name w:val="No List31211"/>
    <w:next w:val="a2"/>
    <w:uiPriority w:val="99"/>
    <w:semiHidden/>
    <w:rsid w:val="00043279"/>
  </w:style>
  <w:style w:type="numbering" w:customStyle="1" w:styleId="NoList111211">
    <w:name w:val="No List111211"/>
    <w:next w:val="a2"/>
    <w:uiPriority w:val="99"/>
    <w:semiHidden/>
    <w:unhideWhenUsed/>
    <w:rsid w:val="00043279"/>
  </w:style>
  <w:style w:type="numbering" w:customStyle="1" w:styleId="122110">
    <w:name w:val="無清單12211"/>
    <w:next w:val="a2"/>
    <w:uiPriority w:val="99"/>
    <w:semiHidden/>
    <w:unhideWhenUsed/>
    <w:rsid w:val="00043279"/>
  </w:style>
  <w:style w:type="numbering" w:customStyle="1" w:styleId="1112110">
    <w:name w:val="無清單111211"/>
    <w:next w:val="a2"/>
    <w:uiPriority w:val="99"/>
    <w:semiHidden/>
    <w:unhideWhenUsed/>
    <w:rsid w:val="00043279"/>
  </w:style>
  <w:style w:type="numbering" w:customStyle="1" w:styleId="1412">
    <w:name w:val="無清單141"/>
    <w:next w:val="a2"/>
    <w:uiPriority w:val="99"/>
    <w:semiHidden/>
    <w:unhideWhenUsed/>
    <w:rsid w:val="00043279"/>
  </w:style>
  <w:style w:type="numbering" w:customStyle="1" w:styleId="11311">
    <w:name w:val="無清單1131"/>
    <w:next w:val="a2"/>
    <w:uiPriority w:val="99"/>
    <w:semiHidden/>
    <w:unhideWhenUsed/>
    <w:rsid w:val="00043279"/>
  </w:style>
  <w:style w:type="numbering" w:customStyle="1" w:styleId="NoList1231">
    <w:name w:val="No List1231"/>
    <w:next w:val="a2"/>
    <w:uiPriority w:val="99"/>
    <w:semiHidden/>
    <w:unhideWhenUsed/>
    <w:rsid w:val="00043279"/>
  </w:style>
  <w:style w:type="numbering" w:customStyle="1" w:styleId="11312">
    <w:name w:val="リストなし1131"/>
    <w:next w:val="a2"/>
    <w:uiPriority w:val="99"/>
    <w:semiHidden/>
    <w:unhideWhenUsed/>
    <w:rsid w:val="00043279"/>
  </w:style>
  <w:style w:type="numbering" w:customStyle="1" w:styleId="11313">
    <w:name w:val="无列表1131"/>
    <w:next w:val="a2"/>
    <w:semiHidden/>
    <w:rsid w:val="00043279"/>
  </w:style>
  <w:style w:type="numbering" w:customStyle="1" w:styleId="NoList2131">
    <w:name w:val="No List2131"/>
    <w:next w:val="a2"/>
    <w:semiHidden/>
    <w:rsid w:val="00043279"/>
  </w:style>
  <w:style w:type="numbering" w:customStyle="1" w:styleId="NoList3131">
    <w:name w:val="No List3131"/>
    <w:next w:val="a2"/>
    <w:uiPriority w:val="99"/>
    <w:semiHidden/>
    <w:rsid w:val="00043279"/>
  </w:style>
  <w:style w:type="numbering" w:customStyle="1" w:styleId="NoList11131">
    <w:name w:val="No List11131"/>
    <w:next w:val="a2"/>
    <w:uiPriority w:val="99"/>
    <w:semiHidden/>
    <w:unhideWhenUsed/>
    <w:rsid w:val="00043279"/>
  </w:style>
  <w:style w:type="numbering" w:customStyle="1" w:styleId="12311">
    <w:name w:val="無清單1231"/>
    <w:next w:val="a2"/>
    <w:uiPriority w:val="99"/>
    <w:semiHidden/>
    <w:unhideWhenUsed/>
    <w:rsid w:val="00043279"/>
  </w:style>
  <w:style w:type="numbering" w:customStyle="1" w:styleId="111310">
    <w:name w:val="無清單11131"/>
    <w:next w:val="a2"/>
    <w:uiPriority w:val="99"/>
    <w:semiHidden/>
    <w:unhideWhenUsed/>
    <w:rsid w:val="00043279"/>
  </w:style>
  <w:style w:type="numbering" w:customStyle="1" w:styleId="NoList1212">
    <w:name w:val="No List1212"/>
    <w:next w:val="a2"/>
    <w:uiPriority w:val="99"/>
    <w:semiHidden/>
    <w:unhideWhenUsed/>
    <w:rsid w:val="00043279"/>
  </w:style>
  <w:style w:type="numbering" w:customStyle="1" w:styleId="NoList2112">
    <w:name w:val="No List2112"/>
    <w:next w:val="a2"/>
    <w:semiHidden/>
    <w:rsid w:val="00043279"/>
  </w:style>
  <w:style w:type="numbering" w:customStyle="1" w:styleId="NoList3112">
    <w:name w:val="No List3112"/>
    <w:next w:val="a2"/>
    <w:uiPriority w:val="99"/>
    <w:semiHidden/>
    <w:rsid w:val="00043279"/>
  </w:style>
  <w:style w:type="numbering" w:customStyle="1" w:styleId="NoList11112">
    <w:name w:val="No List11112"/>
    <w:next w:val="a2"/>
    <w:uiPriority w:val="99"/>
    <w:semiHidden/>
    <w:unhideWhenUsed/>
    <w:rsid w:val="00043279"/>
  </w:style>
  <w:style w:type="numbering" w:customStyle="1" w:styleId="12121">
    <w:name w:val="無清單1212"/>
    <w:next w:val="a2"/>
    <w:uiPriority w:val="99"/>
    <w:semiHidden/>
    <w:unhideWhenUsed/>
    <w:rsid w:val="00043279"/>
  </w:style>
  <w:style w:type="numbering" w:customStyle="1" w:styleId="111121">
    <w:name w:val="無清單11112"/>
    <w:next w:val="a2"/>
    <w:uiPriority w:val="99"/>
    <w:semiHidden/>
    <w:unhideWhenUsed/>
    <w:rsid w:val="00043279"/>
  </w:style>
  <w:style w:type="numbering" w:customStyle="1" w:styleId="NoList322">
    <w:name w:val="No List322"/>
    <w:next w:val="a2"/>
    <w:uiPriority w:val="99"/>
    <w:semiHidden/>
    <w:rsid w:val="00043279"/>
  </w:style>
  <w:style w:type="numbering" w:customStyle="1" w:styleId="NoList1122">
    <w:name w:val="No List1122"/>
    <w:next w:val="a2"/>
    <w:uiPriority w:val="99"/>
    <w:semiHidden/>
    <w:unhideWhenUsed/>
    <w:rsid w:val="00043279"/>
  </w:style>
  <w:style w:type="numbering" w:customStyle="1" w:styleId="1323">
    <w:name w:val="無清單132"/>
    <w:next w:val="a2"/>
    <w:uiPriority w:val="99"/>
    <w:semiHidden/>
    <w:unhideWhenUsed/>
    <w:rsid w:val="00043279"/>
  </w:style>
  <w:style w:type="numbering" w:customStyle="1" w:styleId="11222">
    <w:name w:val="無清單1122"/>
    <w:next w:val="a2"/>
    <w:uiPriority w:val="99"/>
    <w:semiHidden/>
    <w:unhideWhenUsed/>
    <w:rsid w:val="00043279"/>
  </w:style>
  <w:style w:type="numbering" w:customStyle="1" w:styleId="2121">
    <w:name w:val="无列表212"/>
    <w:next w:val="a2"/>
    <w:uiPriority w:val="99"/>
    <w:semiHidden/>
    <w:unhideWhenUsed/>
    <w:rsid w:val="00043279"/>
  </w:style>
  <w:style w:type="numbering" w:customStyle="1" w:styleId="NoList11122">
    <w:name w:val="No List11122"/>
    <w:next w:val="a2"/>
    <w:uiPriority w:val="99"/>
    <w:semiHidden/>
    <w:unhideWhenUsed/>
    <w:rsid w:val="00043279"/>
  </w:style>
  <w:style w:type="numbering" w:customStyle="1" w:styleId="155">
    <w:name w:val="無清單15"/>
    <w:next w:val="a2"/>
    <w:uiPriority w:val="99"/>
    <w:semiHidden/>
    <w:unhideWhenUsed/>
    <w:rsid w:val="00043279"/>
  </w:style>
  <w:style w:type="numbering" w:customStyle="1" w:styleId="1144">
    <w:name w:val="無清單114"/>
    <w:next w:val="a2"/>
    <w:uiPriority w:val="99"/>
    <w:semiHidden/>
    <w:unhideWhenUsed/>
    <w:rsid w:val="00043279"/>
  </w:style>
  <w:style w:type="numbering" w:customStyle="1" w:styleId="NoList214">
    <w:name w:val="No List214"/>
    <w:next w:val="a2"/>
    <w:semiHidden/>
    <w:rsid w:val="00043279"/>
  </w:style>
  <w:style w:type="numbering" w:customStyle="1" w:styleId="NoList314">
    <w:name w:val="No List314"/>
    <w:next w:val="a2"/>
    <w:uiPriority w:val="99"/>
    <w:semiHidden/>
    <w:rsid w:val="00043279"/>
  </w:style>
  <w:style w:type="numbering" w:customStyle="1" w:styleId="NoList1114">
    <w:name w:val="No List1114"/>
    <w:next w:val="a2"/>
    <w:uiPriority w:val="99"/>
    <w:semiHidden/>
    <w:unhideWhenUsed/>
    <w:rsid w:val="00043279"/>
  </w:style>
  <w:style w:type="numbering" w:customStyle="1" w:styleId="1242">
    <w:name w:val="無清單124"/>
    <w:next w:val="a2"/>
    <w:uiPriority w:val="99"/>
    <w:semiHidden/>
    <w:unhideWhenUsed/>
    <w:rsid w:val="00043279"/>
  </w:style>
  <w:style w:type="numbering" w:customStyle="1" w:styleId="11142">
    <w:name w:val="無清單1114"/>
    <w:next w:val="a2"/>
    <w:uiPriority w:val="99"/>
    <w:semiHidden/>
    <w:unhideWhenUsed/>
    <w:rsid w:val="00043279"/>
  </w:style>
  <w:style w:type="numbering" w:customStyle="1" w:styleId="237">
    <w:name w:val="无列表23"/>
    <w:next w:val="a2"/>
    <w:uiPriority w:val="99"/>
    <w:semiHidden/>
    <w:unhideWhenUsed/>
    <w:rsid w:val="00043279"/>
  </w:style>
  <w:style w:type="numbering" w:customStyle="1" w:styleId="NoList1213">
    <w:name w:val="No List1213"/>
    <w:next w:val="a2"/>
    <w:uiPriority w:val="99"/>
    <w:semiHidden/>
    <w:unhideWhenUsed/>
    <w:rsid w:val="00043279"/>
  </w:style>
  <w:style w:type="numbering" w:customStyle="1" w:styleId="NoList2113">
    <w:name w:val="No List2113"/>
    <w:next w:val="a2"/>
    <w:semiHidden/>
    <w:rsid w:val="00043279"/>
  </w:style>
  <w:style w:type="numbering" w:customStyle="1" w:styleId="NoList3113">
    <w:name w:val="No List3113"/>
    <w:next w:val="a2"/>
    <w:uiPriority w:val="99"/>
    <w:semiHidden/>
    <w:rsid w:val="00043279"/>
  </w:style>
  <w:style w:type="numbering" w:customStyle="1" w:styleId="NoList11113">
    <w:name w:val="No List11113"/>
    <w:next w:val="a2"/>
    <w:uiPriority w:val="99"/>
    <w:semiHidden/>
    <w:unhideWhenUsed/>
    <w:rsid w:val="00043279"/>
  </w:style>
  <w:style w:type="numbering" w:customStyle="1" w:styleId="12131">
    <w:name w:val="無清單1213"/>
    <w:next w:val="a2"/>
    <w:uiPriority w:val="99"/>
    <w:semiHidden/>
    <w:unhideWhenUsed/>
    <w:rsid w:val="00043279"/>
  </w:style>
  <w:style w:type="numbering" w:customStyle="1" w:styleId="111130">
    <w:name w:val="無清單11113"/>
    <w:next w:val="a2"/>
    <w:uiPriority w:val="99"/>
    <w:semiHidden/>
    <w:unhideWhenUsed/>
    <w:rsid w:val="00043279"/>
  </w:style>
  <w:style w:type="numbering" w:customStyle="1" w:styleId="NoList323">
    <w:name w:val="No List323"/>
    <w:next w:val="a2"/>
    <w:uiPriority w:val="99"/>
    <w:semiHidden/>
    <w:rsid w:val="00043279"/>
  </w:style>
  <w:style w:type="numbering" w:customStyle="1" w:styleId="NoList1123">
    <w:name w:val="No List1123"/>
    <w:next w:val="a2"/>
    <w:uiPriority w:val="99"/>
    <w:semiHidden/>
    <w:unhideWhenUsed/>
    <w:rsid w:val="00043279"/>
  </w:style>
  <w:style w:type="numbering" w:customStyle="1" w:styleId="1332">
    <w:name w:val="無清單133"/>
    <w:next w:val="a2"/>
    <w:uiPriority w:val="99"/>
    <w:semiHidden/>
    <w:unhideWhenUsed/>
    <w:rsid w:val="00043279"/>
  </w:style>
  <w:style w:type="numbering" w:customStyle="1" w:styleId="11232">
    <w:name w:val="無清單1123"/>
    <w:next w:val="a2"/>
    <w:uiPriority w:val="99"/>
    <w:semiHidden/>
    <w:unhideWhenUsed/>
    <w:rsid w:val="00043279"/>
  </w:style>
  <w:style w:type="numbering" w:customStyle="1" w:styleId="2131">
    <w:name w:val="无列表213"/>
    <w:next w:val="a2"/>
    <w:uiPriority w:val="99"/>
    <w:semiHidden/>
    <w:unhideWhenUsed/>
    <w:rsid w:val="00043279"/>
  </w:style>
  <w:style w:type="numbering" w:customStyle="1" w:styleId="NoList1222">
    <w:name w:val="No List1222"/>
    <w:next w:val="a2"/>
    <w:uiPriority w:val="99"/>
    <w:semiHidden/>
    <w:unhideWhenUsed/>
    <w:rsid w:val="00043279"/>
  </w:style>
  <w:style w:type="numbering" w:customStyle="1" w:styleId="NoList2122">
    <w:name w:val="No List2122"/>
    <w:next w:val="a2"/>
    <w:semiHidden/>
    <w:rsid w:val="00043279"/>
  </w:style>
  <w:style w:type="numbering" w:customStyle="1" w:styleId="NoList3122">
    <w:name w:val="No List3122"/>
    <w:next w:val="a2"/>
    <w:uiPriority w:val="99"/>
    <w:semiHidden/>
    <w:rsid w:val="00043279"/>
  </w:style>
  <w:style w:type="numbering" w:customStyle="1" w:styleId="NoList11123">
    <w:name w:val="No List11123"/>
    <w:next w:val="a2"/>
    <w:uiPriority w:val="99"/>
    <w:semiHidden/>
    <w:unhideWhenUsed/>
    <w:rsid w:val="00043279"/>
  </w:style>
  <w:style w:type="numbering" w:customStyle="1" w:styleId="12221">
    <w:name w:val="無清單1222"/>
    <w:next w:val="a2"/>
    <w:uiPriority w:val="99"/>
    <w:semiHidden/>
    <w:unhideWhenUsed/>
    <w:rsid w:val="00043279"/>
  </w:style>
  <w:style w:type="numbering" w:customStyle="1" w:styleId="111220">
    <w:name w:val="無清單11122"/>
    <w:next w:val="a2"/>
    <w:uiPriority w:val="99"/>
    <w:semiHidden/>
    <w:unhideWhenUsed/>
    <w:rsid w:val="00043279"/>
  </w:style>
  <w:style w:type="numbering" w:customStyle="1" w:styleId="165">
    <w:name w:val="無清單16"/>
    <w:next w:val="a2"/>
    <w:uiPriority w:val="99"/>
    <w:semiHidden/>
    <w:unhideWhenUsed/>
    <w:rsid w:val="00043279"/>
  </w:style>
  <w:style w:type="numbering" w:customStyle="1" w:styleId="1153">
    <w:name w:val="無清單115"/>
    <w:next w:val="a2"/>
    <w:uiPriority w:val="99"/>
    <w:semiHidden/>
    <w:unhideWhenUsed/>
    <w:rsid w:val="00043279"/>
  </w:style>
  <w:style w:type="numbering" w:customStyle="1" w:styleId="NoList125">
    <w:name w:val="No List125"/>
    <w:next w:val="a2"/>
    <w:uiPriority w:val="99"/>
    <w:semiHidden/>
    <w:unhideWhenUsed/>
    <w:rsid w:val="00043279"/>
  </w:style>
  <w:style w:type="numbering" w:customStyle="1" w:styleId="NoList215">
    <w:name w:val="No List215"/>
    <w:next w:val="a2"/>
    <w:semiHidden/>
    <w:rsid w:val="00043279"/>
  </w:style>
  <w:style w:type="numbering" w:customStyle="1" w:styleId="NoList315">
    <w:name w:val="No List315"/>
    <w:next w:val="a2"/>
    <w:uiPriority w:val="99"/>
    <w:semiHidden/>
    <w:rsid w:val="00043279"/>
  </w:style>
  <w:style w:type="numbering" w:customStyle="1" w:styleId="NoList1115">
    <w:name w:val="No List1115"/>
    <w:next w:val="a2"/>
    <w:uiPriority w:val="99"/>
    <w:semiHidden/>
    <w:unhideWhenUsed/>
    <w:rsid w:val="00043279"/>
  </w:style>
  <w:style w:type="numbering" w:customStyle="1" w:styleId="1251">
    <w:name w:val="無清單125"/>
    <w:next w:val="a2"/>
    <w:uiPriority w:val="99"/>
    <w:semiHidden/>
    <w:unhideWhenUsed/>
    <w:rsid w:val="00043279"/>
  </w:style>
  <w:style w:type="numbering" w:customStyle="1" w:styleId="11151">
    <w:name w:val="無清單1115"/>
    <w:next w:val="a2"/>
    <w:uiPriority w:val="99"/>
    <w:semiHidden/>
    <w:unhideWhenUsed/>
    <w:rsid w:val="00043279"/>
  </w:style>
  <w:style w:type="numbering" w:customStyle="1" w:styleId="246">
    <w:name w:val="无列表24"/>
    <w:next w:val="a2"/>
    <w:uiPriority w:val="99"/>
    <w:semiHidden/>
    <w:unhideWhenUsed/>
    <w:rsid w:val="00043279"/>
  </w:style>
  <w:style w:type="numbering" w:customStyle="1" w:styleId="NoList1214">
    <w:name w:val="No List1214"/>
    <w:next w:val="a2"/>
    <w:uiPriority w:val="99"/>
    <w:semiHidden/>
    <w:unhideWhenUsed/>
    <w:rsid w:val="00043279"/>
  </w:style>
  <w:style w:type="numbering" w:customStyle="1" w:styleId="NoList2114">
    <w:name w:val="No List2114"/>
    <w:next w:val="a2"/>
    <w:semiHidden/>
    <w:rsid w:val="00043279"/>
  </w:style>
  <w:style w:type="numbering" w:customStyle="1" w:styleId="NoList3114">
    <w:name w:val="No List3114"/>
    <w:next w:val="a2"/>
    <w:uiPriority w:val="99"/>
    <w:semiHidden/>
    <w:rsid w:val="00043279"/>
  </w:style>
  <w:style w:type="numbering" w:customStyle="1" w:styleId="NoList11114">
    <w:name w:val="No List11114"/>
    <w:next w:val="a2"/>
    <w:uiPriority w:val="99"/>
    <w:semiHidden/>
    <w:unhideWhenUsed/>
    <w:rsid w:val="00043279"/>
  </w:style>
  <w:style w:type="numbering" w:customStyle="1" w:styleId="12141">
    <w:name w:val="無清單1214"/>
    <w:next w:val="a2"/>
    <w:uiPriority w:val="99"/>
    <w:semiHidden/>
    <w:unhideWhenUsed/>
    <w:rsid w:val="00043279"/>
  </w:style>
  <w:style w:type="numbering" w:customStyle="1" w:styleId="111140">
    <w:name w:val="無清單11114"/>
    <w:next w:val="a2"/>
    <w:uiPriority w:val="99"/>
    <w:semiHidden/>
    <w:unhideWhenUsed/>
    <w:rsid w:val="00043279"/>
  </w:style>
  <w:style w:type="numbering" w:customStyle="1" w:styleId="NoList134">
    <w:name w:val="No List134"/>
    <w:next w:val="a2"/>
    <w:uiPriority w:val="99"/>
    <w:semiHidden/>
    <w:unhideWhenUsed/>
    <w:rsid w:val="00043279"/>
  </w:style>
  <w:style w:type="numbering" w:customStyle="1" w:styleId="NoList224">
    <w:name w:val="No List224"/>
    <w:next w:val="a2"/>
    <w:semiHidden/>
    <w:rsid w:val="00043279"/>
  </w:style>
  <w:style w:type="numbering" w:customStyle="1" w:styleId="NoList324">
    <w:name w:val="No List324"/>
    <w:next w:val="a2"/>
    <w:uiPriority w:val="99"/>
    <w:semiHidden/>
    <w:rsid w:val="00043279"/>
  </w:style>
  <w:style w:type="numbering" w:customStyle="1" w:styleId="NoList1124">
    <w:name w:val="No List1124"/>
    <w:next w:val="a2"/>
    <w:uiPriority w:val="99"/>
    <w:semiHidden/>
    <w:unhideWhenUsed/>
    <w:rsid w:val="00043279"/>
  </w:style>
  <w:style w:type="numbering" w:customStyle="1" w:styleId="1341">
    <w:name w:val="無清單134"/>
    <w:next w:val="a2"/>
    <w:uiPriority w:val="99"/>
    <w:semiHidden/>
    <w:unhideWhenUsed/>
    <w:rsid w:val="00043279"/>
  </w:style>
  <w:style w:type="numbering" w:customStyle="1" w:styleId="11241">
    <w:name w:val="無清單1124"/>
    <w:next w:val="a2"/>
    <w:uiPriority w:val="99"/>
    <w:semiHidden/>
    <w:unhideWhenUsed/>
    <w:rsid w:val="00043279"/>
  </w:style>
  <w:style w:type="numbering" w:customStyle="1" w:styleId="2141">
    <w:name w:val="无列表214"/>
    <w:next w:val="a2"/>
    <w:uiPriority w:val="99"/>
    <w:semiHidden/>
    <w:unhideWhenUsed/>
    <w:rsid w:val="00043279"/>
  </w:style>
  <w:style w:type="numbering" w:customStyle="1" w:styleId="NoList1223">
    <w:name w:val="No List1223"/>
    <w:next w:val="a2"/>
    <w:uiPriority w:val="99"/>
    <w:semiHidden/>
    <w:unhideWhenUsed/>
    <w:rsid w:val="00043279"/>
  </w:style>
  <w:style w:type="numbering" w:customStyle="1" w:styleId="NoList2123">
    <w:name w:val="No List2123"/>
    <w:next w:val="a2"/>
    <w:semiHidden/>
    <w:rsid w:val="00043279"/>
  </w:style>
  <w:style w:type="numbering" w:customStyle="1" w:styleId="NoList3123">
    <w:name w:val="No List3123"/>
    <w:next w:val="a2"/>
    <w:uiPriority w:val="99"/>
    <w:semiHidden/>
    <w:rsid w:val="00043279"/>
  </w:style>
  <w:style w:type="numbering" w:customStyle="1" w:styleId="NoList11124">
    <w:name w:val="No List11124"/>
    <w:next w:val="a2"/>
    <w:uiPriority w:val="99"/>
    <w:semiHidden/>
    <w:unhideWhenUsed/>
    <w:rsid w:val="00043279"/>
  </w:style>
  <w:style w:type="numbering" w:customStyle="1" w:styleId="12230">
    <w:name w:val="無清單1223"/>
    <w:next w:val="a2"/>
    <w:uiPriority w:val="99"/>
    <w:semiHidden/>
    <w:unhideWhenUsed/>
    <w:rsid w:val="00043279"/>
  </w:style>
  <w:style w:type="numbering" w:customStyle="1" w:styleId="111230">
    <w:name w:val="無清單11123"/>
    <w:next w:val="a2"/>
    <w:uiPriority w:val="99"/>
    <w:semiHidden/>
    <w:unhideWhenUsed/>
    <w:rsid w:val="00043279"/>
  </w:style>
  <w:style w:type="numbering" w:customStyle="1" w:styleId="NoList332">
    <w:name w:val="No List332"/>
    <w:next w:val="a2"/>
    <w:uiPriority w:val="99"/>
    <w:semiHidden/>
    <w:rsid w:val="00043279"/>
  </w:style>
  <w:style w:type="numbering" w:customStyle="1" w:styleId="NoList1132">
    <w:name w:val="No List1132"/>
    <w:next w:val="a2"/>
    <w:uiPriority w:val="99"/>
    <w:semiHidden/>
    <w:unhideWhenUsed/>
    <w:rsid w:val="00043279"/>
  </w:style>
  <w:style w:type="numbering" w:customStyle="1" w:styleId="1421">
    <w:name w:val="無清單142"/>
    <w:next w:val="a2"/>
    <w:uiPriority w:val="99"/>
    <w:semiHidden/>
    <w:unhideWhenUsed/>
    <w:rsid w:val="00043279"/>
  </w:style>
  <w:style w:type="numbering" w:customStyle="1" w:styleId="11321">
    <w:name w:val="無清單1132"/>
    <w:next w:val="a2"/>
    <w:uiPriority w:val="99"/>
    <w:semiHidden/>
    <w:unhideWhenUsed/>
    <w:rsid w:val="00043279"/>
  </w:style>
  <w:style w:type="numbering" w:customStyle="1" w:styleId="2220">
    <w:name w:val="无列表222"/>
    <w:next w:val="a2"/>
    <w:uiPriority w:val="99"/>
    <w:semiHidden/>
    <w:unhideWhenUsed/>
    <w:rsid w:val="00043279"/>
  </w:style>
  <w:style w:type="numbering" w:customStyle="1" w:styleId="NoList1232">
    <w:name w:val="No List1232"/>
    <w:next w:val="a2"/>
    <w:uiPriority w:val="99"/>
    <w:semiHidden/>
    <w:unhideWhenUsed/>
    <w:rsid w:val="00043279"/>
  </w:style>
  <w:style w:type="numbering" w:customStyle="1" w:styleId="11322">
    <w:name w:val="リストなし1132"/>
    <w:next w:val="a2"/>
    <w:uiPriority w:val="99"/>
    <w:semiHidden/>
    <w:unhideWhenUsed/>
    <w:rsid w:val="00043279"/>
  </w:style>
  <w:style w:type="numbering" w:customStyle="1" w:styleId="11323">
    <w:name w:val="无列表1132"/>
    <w:next w:val="a2"/>
    <w:semiHidden/>
    <w:rsid w:val="00043279"/>
  </w:style>
  <w:style w:type="numbering" w:customStyle="1" w:styleId="NoList2132">
    <w:name w:val="No List2132"/>
    <w:next w:val="a2"/>
    <w:semiHidden/>
    <w:rsid w:val="00043279"/>
  </w:style>
  <w:style w:type="numbering" w:customStyle="1" w:styleId="NoList3132">
    <w:name w:val="No List3132"/>
    <w:next w:val="a2"/>
    <w:uiPriority w:val="99"/>
    <w:semiHidden/>
    <w:rsid w:val="00043279"/>
  </w:style>
  <w:style w:type="numbering" w:customStyle="1" w:styleId="NoList11132">
    <w:name w:val="No List11132"/>
    <w:next w:val="a2"/>
    <w:uiPriority w:val="99"/>
    <w:semiHidden/>
    <w:unhideWhenUsed/>
    <w:rsid w:val="00043279"/>
  </w:style>
  <w:style w:type="numbering" w:customStyle="1" w:styleId="12320">
    <w:name w:val="無清單1232"/>
    <w:next w:val="a2"/>
    <w:uiPriority w:val="99"/>
    <w:semiHidden/>
    <w:unhideWhenUsed/>
    <w:rsid w:val="00043279"/>
  </w:style>
  <w:style w:type="numbering" w:customStyle="1" w:styleId="111320">
    <w:name w:val="無清單11132"/>
    <w:next w:val="a2"/>
    <w:uiPriority w:val="99"/>
    <w:semiHidden/>
    <w:unhideWhenUsed/>
    <w:rsid w:val="00043279"/>
  </w:style>
  <w:style w:type="numbering" w:customStyle="1" w:styleId="NoList12112">
    <w:name w:val="No List12112"/>
    <w:next w:val="a2"/>
    <w:uiPriority w:val="99"/>
    <w:semiHidden/>
    <w:unhideWhenUsed/>
    <w:rsid w:val="00043279"/>
  </w:style>
  <w:style w:type="numbering" w:customStyle="1" w:styleId="111122">
    <w:name w:val="リストなし11112"/>
    <w:next w:val="a2"/>
    <w:uiPriority w:val="99"/>
    <w:semiHidden/>
    <w:unhideWhenUsed/>
    <w:rsid w:val="00043279"/>
  </w:style>
  <w:style w:type="numbering" w:customStyle="1" w:styleId="111123">
    <w:name w:val="无列表11112"/>
    <w:next w:val="a2"/>
    <w:semiHidden/>
    <w:rsid w:val="00043279"/>
  </w:style>
  <w:style w:type="numbering" w:customStyle="1" w:styleId="NoList21112">
    <w:name w:val="No List21112"/>
    <w:next w:val="a2"/>
    <w:semiHidden/>
    <w:rsid w:val="00043279"/>
  </w:style>
  <w:style w:type="numbering" w:customStyle="1" w:styleId="NoList31112">
    <w:name w:val="No List31112"/>
    <w:next w:val="a2"/>
    <w:uiPriority w:val="99"/>
    <w:semiHidden/>
    <w:rsid w:val="00043279"/>
  </w:style>
  <w:style w:type="numbering" w:customStyle="1" w:styleId="NoList111112">
    <w:name w:val="No List111112"/>
    <w:next w:val="a2"/>
    <w:uiPriority w:val="99"/>
    <w:semiHidden/>
    <w:unhideWhenUsed/>
    <w:rsid w:val="00043279"/>
  </w:style>
  <w:style w:type="numbering" w:customStyle="1" w:styleId="121120">
    <w:name w:val="無清單12112"/>
    <w:next w:val="a2"/>
    <w:uiPriority w:val="99"/>
    <w:semiHidden/>
    <w:unhideWhenUsed/>
    <w:rsid w:val="00043279"/>
  </w:style>
  <w:style w:type="numbering" w:customStyle="1" w:styleId="1111120">
    <w:name w:val="無清單111112"/>
    <w:next w:val="a2"/>
    <w:uiPriority w:val="99"/>
    <w:semiHidden/>
    <w:unhideWhenUsed/>
    <w:rsid w:val="00043279"/>
  </w:style>
  <w:style w:type="numbering" w:customStyle="1" w:styleId="NoList1312">
    <w:name w:val="No List1312"/>
    <w:next w:val="a2"/>
    <w:uiPriority w:val="99"/>
    <w:semiHidden/>
    <w:unhideWhenUsed/>
    <w:rsid w:val="00043279"/>
  </w:style>
  <w:style w:type="numbering" w:customStyle="1" w:styleId="12122">
    <w:name w:val="リストなし1212"/>
    <w:next w:val="a2"/>
    <w:uiPriority w:val="99"/>
    <w:semiHidden/>
    <w:unhideWhenUsed/>
    <w:rsid w:val="00043279"/>
  </w:style>
  <w:style w:type="numbering" w:customStyle="1" w:styleId="12123">
    <w:name w:val="无列表1212"/>
    <w:next w:val="a2"/>
    <w:semiHidden/>
    <w:rsid w:val="00043279"/>
  </w:style>
  <w:style w:type="numbering" w:customStyle="1" w:styleId="NoList2212">
    <w:name w:val="No List2212"/>
    <w:next w:val="a2"/>
    <w:semiHidden/>
    <w:rsid w:val="00043279"/>
  </w:style>
  <w:style w:type="numbering" w:customStyle="1" w:styleId="NoList3212">
    <w:name w:val="No List3212"/>
    <w:next w:val="a2"/>
    <w:uiPriority w:val="99"/>
    <w:semiHidden/>
    <w:rsid w:val="00043279"/>
  </w:style>
  <w:style w:type="numbering" w:customStyle="1" w:styleId="NoList11212">
    <w:name w:val="No List11212"/>
    <w:next w:val="a2"/>
    <w:uiPriority w:val="99"/>
    <w:semiHidden/>
    <w:unhideWhenUsed/>
    <w:rsid w:val="00043279"/>
  </w:style>
  <w:style w:type="numbering" w:customStyle="1" w:styleId="13120">
    <w:name w:val="無清單1312"/>
    <w:next w:val="a2"/>
    <w:uiPriority w:val="99"/>
    <w:semiHidden/>
    <w:unhideWhenUsed/>
    <w:rsid w:val="00043279"/>
  </w:style>
  <w:style w:type="numbering" w:customStyle="1" w:styleId="112120">
    <w:name w:val="無清單11212"/>
    <w:next w:val="a2"/>
    <w:uiPriority w:val="99"/>
    <w:semiHidden/>
    <w:unhideWhenUsed/>
    <w:rsid w:val="00043279"/>
  </w:style>
  <w:style w:type="numbering" w:customStyle="1" w:styleId="21120">
    <w:name w:val="无列表2112"/>
    <w:next w:val="a2"/>
    <w:uiPriority w:val="99"/>
    <w:semiHidden/>
    <w:unhideWhenUsed/>
    <w:rsid w:val="00043279"/>
  </w:style>
  <w:style w:type="numbering" w:customStyle="1" w:styleId="NoList12212">
    <w:name w:val="No List12212"/>
    <w:next w:val="a2"/>
    <w:uiPriority w:val="99"/>
    <w:semiHidden/>
    <w:unhideWhenUsed/>
    <w:rsid w:val="00043279"/>
  </w:style>
  <w:style w:type="numbering" w:customStyle="1" w:styleId="112121">
    <w:name w:val="リストなし11212"/>
    <w:next w:val="a2"/>
    <w:uiPriority w:val="99"/>
    <w:semiHidden/>
    <w:unhideWhenUsed/>
    <w:rsid w:val="00043279"/>
  </w:style>
  <w:style w:type="numbering" w:customStyle="1" w:styleId="112122">
    <w:name w:val="无列表11212"/>
    <w:next w:val="a2"/>
    <w:semiHidden/>
    <w:rsid w:val="00043279"/>
  </w:style>
  <w:style w:type="numbering" w:customStyle="1" w:styleId="NoList21212">
    <w:name w:val="No List21212"/>
    <w:next w:val="a2"/>
    <w:semiHidden/>
    <w:rsid w:val="00043279"/>
  </w:style>
  <w:style w:type="numbering" w:customStyle="1" w:styleId="NoList31212">
    <w:name w:val="No List31212"/>
    <w:next w:val="a2"/>
    <w:uiPriority w:val="99"/>
    <w:semiHidden/>
    <w:rsid w:val="00043279"/>
  </w:style>
  <w:style w:type="numbering" w:customStyle="1" w:styleId="NoList111212">
    <w:name w:val="No List111212"/>
    <w:next w:val="a2"/>
    <w:uiPriority w:val="99"/>
    <w:semiHidden/>
    <w:unhideWhenUsed/>
    <w:rsid w:val="00043279"/>
  </w:style>
  <w:style w:type="numbering" w:customStyle="1" w:styleId="122120">
    <w:name w:val="無清單12212"/>
    <w:next w:val="a2"/>
    <w:uiPriority w:val="99"/>
    <w:semiHidden/>
    <w:unhideWhenUsed/>
    <w:rsid w:val="00043279"/>
  </w:style>
  <w:style w:type="numbering" w:customStyle="1" w:styleId="111212">
    <w:name w:val="無清單111212"/>
    <w:next w:val="a2"/>
    <w:uiPriority w:val="99"/>
    <w:semiHidden/>
    <w:unhideWhenUsed/>
    <w:rsid w:val="00043279"/>
  </w:style>
  <w:style w:type="numbering" w:customStyle="1" w:styleId="13112">
    <w:name w:val="无列表1311"/>
    <w:next w:val="a2"/>
    <w:semiHidden/>
    <w:rsid w:val="00043279"/>
  </w:style>
  <w:style w:type="numbering" w:customStyle="1" w:styleId="NoList11311">
    <w:name w:val="No List11311"/>
    <w:next w:val="a2"/>
    <w:uiPriority w:val="99"/>
    <w:semiHidden/>
    <w:unhideWhenUsed/>
    <w:rsid w:val="00043279"/>
  </w:style>
  <w:style w:type="numbering" w:customStyle="1" w:styleId="22110">
    <w:name w:val="无列表2211"/>
    <w:next w:val="a2"/>
    <w:uiPriority w:val="99"/>
    <w:semiHidden/>
    <w:unhideWhenUsed/>
    <w:rsid w:val="00043279"/>
  </w:style>
  <w:style w:type="numbering" w:customStyle="1" w:styleId="NoList121111">
    <w:name w:val="No List121111"/>
    <w:next w:val="a2"/>
    <w:uiPriority w:val="99"/>
    <w:semiHidden/>
    <w:unhideWhenUsed/>
    <w:rsid w:val="00043279"/>
  </w:style>
  <w:style w:type="numbering" w:customStyle="1" w:styleId="1111111">
    <w:name w:val="リストなし111111"/>
    <w:next w:val="a2"/>
    <w:uiPriority w:val="99"/>
    <w:semiHidden/>
    <w:unhideWhenUsed/>
    <w:rsid w:val="00043279"/>
  </w:style>
  <w:style w:type="numbering" w:customStyle="1" w:styleId="1111112">
    <w:name w:val="无列表111111"/>
    <w:next w:val="a2"/>
    <w:semiHidden/>
    <w:rsid w:val="00043279"/>
  </w:style>
  <w:style w:type="numbering" w:customStyle="1" w:styleId="NoList211111">
    <w:name w:val="No List211111"/>
    <w:next w:val="a2"/>
    <w:semiHidden/>
    <w:rsid w:val="00043279"/>
  </w:style>
  <w:style w:type="numbering" w:customStyle="1" w:styleId="NoList311111">
    <w:name w:val="No List311111"/>
    <w:next w:val="a2"/>
    <w:uiPriority w:val="99"/>
    <w:semiHidden/>
    <w:rsid w:val="00043279"/>
  </w:style>
  <w:style w:type="numbering" w:customStyle="1" w:styleId="NoList1111111">
    <w:name w:val="No List1111111"/>
    <w:next w:val="a2"/>
    <w:uiPriority w:val="99"/>
    <w:semiHidden/>
    <w:unhideWhenUsed/>
    <w:rsid w:val="00043279"/>
  </w:style>
  <w:style w:type="numbering" w:customStyle="1" w:styleId="121111">
    <w:name w:val="無清單121111"/>
    <w:next w:val="a2"/>
    <w:uiPriority w:val="99"/>
    <w:semiHidden/>
    <w:unhideWhenUsed/>
    <w:rsid w:val="00043279"/>
  </w:style>
  <w:style w:type="numbering" w:customStyle="1" w:styleId="11111110">
    <w:name w:val="無清單1111111"/>
    <w:next w:val="a2"/>
    <w:uiPriority w:val="99"/>
    <w:semiHidden/>
    <w:unhideWhenUsed/>
    <w:rsid w:val="00043279"/>
  </w:style>
  <w:style w:type="numbering" w:customStyle="1" w:styleId="NoList13111">
    <w:name w:val="No List13111"/>
    <w:next w:val="a2"/>
    <w:uiPriority w:val="99"/>
    <w:semiHidden/>
    <w:unhideWhenUsed/>
    <w:rsid w:val="00043279"/>
  </w:style>
  <w:style w:type="numbering" w:customStyle="1" w:styleId="121112">
    <w:name w:val="リストなし12111"/>
    <w:next w:val="a2"/>
    <w:uiPriority w:val="99"/>
    <w:semiHidden/>
    <w:unhideWhenUsed/>
    <w:rsid w:val="00043279"/>
  </w:style>
  <w:style w:type="numbering" w:customStyle="1" w:styleId="121113">
    <w:name w:val="无列表12111"/>
    <w:next w:val="a2"/>
    <w:semiHidden/>
    <w:rsid w:val="00043279"/>
  </w:style>
  <w:style w:type="numbering" w:customStyle="1" w:styleId="NoList22111">
    <w:name w:val="No List22111"/>
    <w:next w:val="a2"/>
    <w:semiHidden/>
    <w:rsid w:val="00043279"/>
  </w:style>
  <w:style w:type="numbering" w:customStyle="1" w:styleId="NoList32111">
    <w:name w:val="No List32111"/>
    <w:next w:val="a2"/>
    <w:uiPriority w:val="99"/>
    <w:semiHidden/>
    <w:rsid w:val="00043279"/>
  </w:style>
  <w:style w:type="numbering" w:customStyle="1" w:styleId="NoList112111">
    <w:name w:val="No List112111"/>
    <w:next w:val="a2"/>
    <w:uiPriority w:val="99"/>
    <w:semiHidden/>
    <w:unhideWhenUsed/>
    <w:rsid w:val="00043279"/>
  </w:style>
  <w:style w:type="numbering" w:customStyle="1" w:styleId="131110">
    <w:name w:val="無清單13111"/>
    <w:next w:val="a2"/>
    <w:uiPriority w:val="99"/>
    <w:semiHidden/>
    <w:unhideWhenUsed/>
    <w:rsid w:val="00043279"/>
  </w:style>
  <w:style w:type="numbering" w:customStyle="1" w:styleId="1121110">
    <w:name w:val="無清單112111"/>
    <w:next w:val="a2"/>
    <w:uiPriority w:val="99"/>
    <w:semiHidden/>
    <w:unhideWhenUsed/>
    <w:rsid w:val="00043279"/>
  </w:style>
  <w:style w:type="numbering" w:customStyle="1" w:styleId="21111">
    <w:name w:val="无列表21111"/>
    <w:next w:val="a2"/>
    <w:uiPriority w:val="99"/>
    <w:semiHidden/>
    <w:unhideWhenUsed/>
    <w:rsid w:val="00043279"/>
  </w:style>
  <w:style w:type="numbering" w:customStyle="1" w:styleId="NoList122111">
    <w:name w:val="No List122111"/>
    <w:next w:val="a2"/>
    <w:uiPriority w:val="99"/>
    <w:semiHidden/>
    <w:unhideWhenUsed/>
    <w:rsid w:val="00043279"/>
  </w:style>
  <w:style w:type="numbering" w:customStyle="1" w:styleId="1121111">
    <w:name w:val="リストなし112111"/>
    <w:next w:val="a2"/>
    <w:uiPriority w:val="99"/>
    <w:semiHidden/>
    <w:unhideWhenUsed/>
    <w:rsid w:val="00043279"/>
  </w:style>
  <w:style w:type="numbering" w:customStyle="1" w:styleId="1121112">
    <w:name w:val="无列表112111"/>
    <w:next w:val="a2"/>
    <w:semiHidden/>
    <w:rsid w:val="00043279"/>
  </w:style>
  <w:style w:type="numbering" w:customStyle="1" w:styleId="NoList212111">
    <w:name w:val="No List212111"/>
    <w:next w:val="a2"/>
    <w:semiHidden/>
    <w:rsid w:val="00043279"/>
  </w:style>
  <w:style w:type="numbering" w:customStyle="1" w:styleId="NoList312111">
    <w:name w:val="No List312111"/>
    <w:next w:val="a2"/>
    <w:uiPriority w:val="99"/>
    <w:semiHidden/>
    <w:rsid w:val="00043279"/>
  </w:style>
  <w:style w:type="numbering" w:customStyle="1" w:styleId="NoList1112111">
    <w:name w:val="No List1112111"/>
    <w:next w:val="a2"/>
    <w:uiPriority w:val="99"/>
    <w:semiHidden/>
    <w:unhideWhenUsed/>
    <w:rsid w:val="00043279"/>
  </w:style>
  <w:style w:type="numbering" w:customStyle="1" w:styleId="122111">
    <w:name w:val="無清單122111"/>
    <w:next w:val="a2"/>
    <w:uiPriority w:val="99"/>
    <w:semiHidden/>
    <w:unhideWhenUsed/>
    <w:rsid w:val="00043279"/>
  </w:style>
  <w:style w:type="numbering" w:customStyle="1" w:styleId="1112111">
    <w:name w:val="無清單1112111"/>
    <w:next w:val="a2"/>
    <w:uiPriority w:val="99"/>
    <w:semiHidden/>
    <w:unhideWhenUsed/>
    <w:rsid w:val="00043279"/>
  </w:style>
  <w:style w:type="numbering" w:customStyle="1" w:styleId="13113">
    <w:name w:val="リストなし1311"/>
    <w:next w:val="a2"/>
    <w:uiPriority w:val="99"/>
    <w:semiHidden/>
    <w:unhideWhenUsed/>
    <w:rsid w:val="00043279"/>
  </w:style>
  <w:style w:type="numbering" w:customStyle="1" w:styleId="NoList3311">
    <w:name w:val="No List3311"/>
    <w:next w:val="a2"/>
    <w:uiPriority w:val="99"/>
    <w:semiHidden/>
    <w:rsid w:val="00043279"/>
  </w:style>
  <w:style w:type="numbering" w:customStyle="1" w:styleId="NoList1141">
    <w:name w:val="No List1141"/>
    <w:next w:val="a2"/>
    <w:uiPriority w:val="99"/>
    <w:semiHidden/>
    <w:unhideWhenUsed/>
    <w:rsid w:val="00043279"/>
  </w:style>
  <w:style w:type="numbering" w:customStyle="1" w:styleId="14110">
    <w:name w:val="無清單1411"/>
    <w:next w:val="a2"/>
    <w:uiPriority w:val="99"/>
    <w:semiHidden/>
    <w:unhideWhenUsed/>
    <w:rsid w:val="00043279"/>
  </w:style>
  <w:style w:type="numbering" w:customStyle="1" w:styleId="113110">
    <w:name w:val="無清單11311"/>
    <w:next w:val="a2"/>
    <w:uiPriority w:val="99"/>
    <w:semiHidden/>
    <w:unhideWhenUsed/>
    <w:rsid w:val="00043279"/>
  </w:style>
  <w:style w:type="numbering" w:customStyle="1" w:styleId="NoList12311">
    <w:name w:val="No List12311"/>
    <w:next w:val="a2"/>
    <w:uiPriority w:val="99"/>
    <w:semiHidden/>
    <w:unhideWhenUsed/>
    <w:rsid w:val="00043279"/>
  </w:style>
  <w:style w:type="numbering" w:customStyle="1" w:styleId="113111">
    <w:name w:val="リストなし11311"/>
    <w:next w:val="a2"/>
    <w:uiPriority w:val="99"/>
    <w:semiHidden/>
    <w:unhideWhenUsed/>
    <w:rsid w:val="00043279"/>
  </w:style>
  <w:style w:type="numbering" w:customStyle="1" w:styleId="113112">
    <w:name w:val="无列表11311"/>
    <w:next w:val="a2"/>
    <w:semiHidden/>
    <w:rsid w:val="00043279"/>
  </w:style>
  <w:style w:type="numbering" w:customStyle="1" w:styleId="NoList21311">
    <w:name w:val="No List21311"/>
    <w:next w:val="a2"/>
    <w:semiHidden/>
    <w:rsid w:val="00043279"/>
  </w:style>
  <w:style w:type="numbering" w:customStyle="1" w:styleId="NoList31311">
    <w:name w:val="No List31311"/>
    <w:next w:val="a2"/>
    <w:uiPriority w:val="99"/>
    <w:semiHidden/>
    <w:rsid w:val="00043279"/>
  </w:style>
  <w:style w:type="numbering" w:customStyle="1" w:styleId="NoList111311">
    <w:name w:val="No List111311"/>
    <w:next w:val="a2"/>
    <w:uiPriority w:val="99"/>
    <w:semiHidden/>
    <w:unhideWhenUsed/>
    <w:rsid w:val="00043279"/>
  </w:style>
  <w:style w:type="numbering" w:customStyle="1" w:styleId="123110">
    <w:name w:val="無清單12311"/>
    <w:next w:val="a2"/>
    <w:uiPriority w:val="99"/>
    <w:semiHidden/>
    <w:unhideWhenUsed/>
    <w:rsid w:val="00043279"/>
  </w:style>
  <w:style w:type="numbering" w:customStyle="1" w:styleId="111311">
    <w:name w:val="無清單111311"/>
    <w:next w:val="a2"/>
    <w:uiPriority w:val="99"/>
    <w:semiHidden/>
    <w:unhideWhenUsed/>
    <w:rsid w:val="00043279"/>
  </w:style>
  <w:style w:type="numbering" w:customStyle="1" w:styleId="NoList12121">
    <w:name w:val="No List12121"/>
    <w:next w:val="a2"/>
    <w:uiPriority w:val="99"/>
    <w:semiHidden/>
    <w:unhideWhenUsed/>
    <w:rsid w:val="00043279"/>
  </w:style>
  <w:style w:type="numbering" w:customStyle="1" w:styleId="111213">
    <w:name w:val="リストなし11121"/>
    <w:next w:val="a2"/>
    <w:uiPriority w:val="99"/>
    <w:semiHidden/>
    <w:unhideWhenUsed/>
    <w:rsid w:val="00043279"/>
  </w:style>
  <w:style w:type="numbering" w:customStyle="1" w:styleId="111214">
    <w:name w:val="无列表11121"/>
    <w:next w:val="a2"/>
    <w:semiHidden/>
    <w:rsid w:val="00043279"/>
  </w:style>
  <w:style w:type="numbering" w:customStyle="1" w:styleId="NoList21121">
    <w:name w:val="No List21121"/>
    <w:next w:val="a2"/>
    <w:semiHidden/>
    <w:rsid w:val="00043279"/>
  </w:style>
  <w:style w:type="numbering" w:customStyle="1" w:styleId="NoList31121">
    <w:name w:val="No List31121"/>
    <w:next w:val="a2"/>
    <w:uiPriority w:val="99"/>
    <w:semiHidden/>
    <w:rsid w:val="00043279"/>
  </w:style>
  <w:style w:type="numbering" w:customStyle="1" w:styleId="NoList111121">
    <w:name w:val="No List111121"/>
    <w:next w:val="a2"/>
    <w:uiPriority w:val="99"/>
    <w:semiHidden/>
    <w:unhideWhenUsed/>
    <w:rsid w:val="00043279"/>
  </w:style>
  <w:style w:type="numbering" w:customStyle="1" w:styleId="121210">
    <w:name w:val="無清單12121"/>
    <w:next w:val="a2"/>
    <w:uiPriority w:val="99"/>
    <w:semiHidden/>
    <w:unhideWhenUsed/>
    <w:rsid w:val="00043279"/>
  </w:style>
  <w:style w:type="numbering" w:customStyle="1" w:styleId="1111210">
    <w:name w:val="無清單111121"/>
    <w:next w:val="a2"/>
    <w:uiPriority w:val="99"/>
    <w:semiHidden/>
    <w:unhideWhenUsed/>
    <w:rsid w:val="00043279"/>
  </w:style>
  <w:style w:type="numbering" w:customStyle="1" w:styleId="12213">
    <w:name w:val="リストなし1221"/>
    <w:next w:val="a2"/>
    <w:uiPriority w:val="99"/>
    <w:semiHidden/>
    <w:unhideWhenUsed/>
    <w:rsid w:val="00043279"/>
  </w:style>
  <w:style w:type="numbering" w:customStyle="1" w:styleId="12214">
    <w:name w:val="无列表1221"/>
    <w:next w:val="a2"/>
    <w:semiHidden/>
    <w:rsid w:val="00043279"/>
  </w:style>
  <w:style w:type="numbering" w:customStyle="1" w:styleId="NoList3221">
    <w:name w:val="No List3221"/>
    <w:next w:val="a2"/>
    <w:uiPriority w:val="99"/>
    <w:semiHidden/>
    <w:rsid w:val="00043279"/>
  </w:style>
  <w:style w:type="numbering" w:customStyle="1" w:styleId="NoList11221">
    <w:name w:val="No List11221"/>
    <w:next w:val="a2"/>
    <w:uiPriority w:val="99"/>
    <w:semiHidden/>
    <w:unhideWhenUsed/>
    <w:rsid w:val="00043279"/>
  </w:style>
  <w:style w:type="numbering" w:customStyle="1" w:styleId="13210">
    <w:name w:val="無清單1321"/>
    <w:next w:val="a2"/>
    <w:uiPriority w:val="99"/>
    <w:semiHidden/>
    <w:unhideWhenUsed/>
    <w:rsid w:val="00043279"/>
  </w:style>
  <w:style w:type="numbering" w:customStyle="1" w:styleId="112210">
    <w:name w:val="無清單11221"/>
    <w:next w:val="a2"/>
    <w:uiPriority w:val="99"/>
    <w:semiHidden/>
    <w:unhideWhenUsed/>
    <w:rsid w:val="00043279"/>
  </w:style>
  <w:style w:type="numbering" w:customStyle="1" w:styleId="21210">
    <w:name w:val="无列表2121"/>
    <w:next w:val="a2"/>
    <w:uiPriority w:val="99"/>
    <w:semiHidden/>
    <w:unhideWhenUsed/>
    <w:rsid w:val="00043279"/>
  </w:style>
  <w:style w:type="numbering" w:customStyle="1" w:styleId="NoList111221">
    <w:name w:val="No List111221"/>
    <w:next w:val="a2"/>
    <w:uiPriority w:val="99"/>
    <w:semiHidden/>
    <w:unhideWhenUsed/>
    <w:rsid w:val="00043279"/>
  </w:style>
  <w:style w:type="numbering" w:customStyle="1" w:styleId="1413">
    <w:name w:val="リストなし141"/>
    <w:next w:val="a2"/>
    <w:uiPriority w:val="99"/>
    <w:semiHidden/>
    <w:unhideWhenUsed/>
    <w:rsid w:val="00043279"/>
  </w:style>
  <w:style w:type="numbering" w:customStyle="1" w:styleId="1414">
    <w:name w:val="无列表141"/>
    <w:next w:val="a2"/>
    <w:semiHidden/>
    <w:rsid w:val="00043279"/>
  </w:style>
  <w:style w:type="numbering" w:customStyle="1" w:styleId="NoList341">
    <w:name w:val="No List341"/>
    <w:next w:val="a2"/>
    <w:uiPriority w:val="99"/>
    <w:semiHidden/>
    <w:rsid w:val="00043279"/>
  </w:style>
  <w:style w:type="numbering" w:customStyle="1" w:styleId="NoList1151">
    <w:name w:val="No List1151"/>
    <w:next w:val="a2"/>
    <w:uiPriority w:val="99"/>
    <w:semiHidden/>
    <w:unhideWhenUsed/>
    <w:rsid w:val="00043279"/>
  </w:style>
  <w:style w:type="numbering" w:customStyle="1" w:styleId="1511">
    <w:name w:val="無清單151"/>
    <w:next w:val="a2"/>
    <w:uiPriority w:val="99"/>
    <w:semiHidden/>
    <w:unhideWhenUsed/>
    <w:rsid w:val="00043279"/>
  </w:style>
  <w:style w:type="numbering" w:customStyle="1" w:styleId="11410">
    <w:name w:val="無清單1141"/>
    <w:next w:val="a2"/>
    <w:uiPriority w:val="99"/>
    <w:semiHidden/>
    <w:unhideWhenUsed/>
    <w:rsid w:val="00043279"/>
  </w:style>
  <w:style w:type="numbering" w:customStyle="1" w:styleId="NoList1241">
    <w:name w:val="No List1241"/>
    <w:next w:val="a2"/>
    <w:uiPriority w:val="99"/>
    <w:semiHidden/>
    <w:unhideWhenUsed/>
    <w:rsid w:val="00043279"/>
  </w:style>
  <w:style w:type="numbering" w:customStyle="1" w:styleId="11411">
    <w:name w:val="リストなし1141"/>
    <w:next w:val="a2"/>
    <w:uiPriority w:val="99"/>
    <w:semiHidden/>
    <w:unhideWhenUsed/>
    <w:rsid w:val="00043279"/>
  </w:style>
  <w:style w:type="numbering" w:customStyle="1" w:styleId="11412">
    <w:name w:val="无列表1141"/>
    <w:next w:val="a2"/>
    <w:semiHidden/>
    <w:rsid w:val="00043279"/>
  </w:style>
  <w:style w:type="numbering" w:customStyle="1" w:styleId="NoList2141">
    <w:name w:val="No List2141"/>
    <w:next w:val="a2"/>
    <w:semiHidden/>
    <w:rsid w:val="00043279"/>
  </w:style>
  <w:style w:type="numbering" w:customStyle="1" w:styleId="NoList3141">
    <w:name w:val="No List3141"/>
    <w:next w:val="a2"/>
    <w:uiPriority w:val="99"/>
    <w:semiHidden/>
    <w:rsid w:val="00043279"/>
  </w:style>
  <w:style w:type="numbering" w:customStyle="1" w:styleId="NoList11141">
    <w:name w:val="No List11141"/>
    <w:next w:val="a2"/>
    <w:uiPriority w:val="99"/>
    <w:semiHidden/>
    <w:unhideWhenUsed/>
    <w:rsid w:val="00043279"/>
  </w:style>
  <w:style w:type="numbering" w:customStyle="1" w:styleId="12410">
    <w:name w:val="無清單1241"/>
    <w:next w:val="a2"/>
    <w:uiPriority w:val="99"/>
    <w:semiHidden/>
    <w:unhideWhenUsed/>
    <w:rsid w:val="00043279"/>
  </w:style>
  <w:style w:type="numbering" w:customStyle="1" w:styleId="111410">
    <w:name w:val="無清單11141"/>
    <w:next w:val="a2"/>
    <w:uiPriority w:val="99"/>
    <w:semiHidden/>
    <w:unhideWhenUsed/>
    <w:rsid w:val="00043279"/>
  </w:style>
  <w:style w:type="numbering" w:customStyle="1" w:styleId="2310">
    <w:name w:val="无列表231"/>
    <w:next w:val="a2"/>
    <w:uiPriority w:val="99"/>
    <w:semiHidden/>
    <w:unhideWhenUsed/>
    <w:rsid w:val="00043279"/>
  </w:style>
  <w:style w:type="numbering" w:customStyle="1" w:styleId="NoList12131">
    <w:name w:val="No List12131"/>
    <w:next w:val="a2"/>
    <w:uiPriority w:val="99"/>
    <w:semiHidden/>
    <w:unhideWhenUsed/>
    <w:rsid w:val="00043279"/>
  </w:style>
  <w:style w:type="numbering" w:customStyle="1" w:styleId="111312">
    <w:name w:val="リストなし11131"/>
    <w:next w:val="a2"/>
    <w:uiPriority w:val="99"/>
    <w:semiHidden/>
    <w:unhideWhenUsed/>
    <w:rsid w:val="00043279"/>
  </w:style>
  <w:style w:type="numbering" w:customStyle="1" w:styleId="111313">
    <w:name w:val="无列表11131"/>
    <w:next w:val="a2"/>
    <w:semiHidden/>
    <w:rsid w:val="00043279"/>
  </w:style>
  <w:style w:type="numbering" w:customStyle="1" w:styleId="NoList21131">
    <w:name w:val="No List21131"/>
    <w:next w:val="a2"/>
    <w:semiHidden/>
    <w:rsid w:val="00043279"/>
  </w:style>
  <w:style w:type="numbering" w:customStyle="1" w:styleId="NoList31131">
    <w:name w:val="No List31131"/>
    <w:next w:val="a2"/>
    <w:uiPriority w:val="99"/>
    <w:semiHidden/>
    <w:rsid w:val="00043279"/>
  </w:style>
  <w:style w:type="numbering" w:customStyle="1" w:styleId="NoList111131">
    <w:name w:val="No List111131"/>
    <w:next w:val="a2"/>
    <w:uiPriority w:val="99"/>
    <w:semiHidden/>
    <w:unhideWhenUsed/>
    <w:rsid w:val="00043279"/>
  </w:style>
  <w:style w:type="numbering" w:customStyle="1" w:styleId="121310">
    <w:name w:val="無清單12131"/>
    <w:next w:val="a2"/>
    <w:uiPriority w:val="99"/>
    <w:semiHidden/>
    <w:unhideWhenUsed/>
    <w:rsid w:val="00043279"/>
  </w:style>
  <w:style w:type="numbering" w:customStyle="1" w:styleId="111131">
    <w:name w:val="無清單111131"/>
    <w:next w:val="a2"/>
    <w:uiPriority w:val="99"/>
    <w:semiHidden/>
    <w:unhideWhenUsed/>
    <w:rsid w:val="00043279"/>
  </w:style>
  <w:style w:type="numbering" w:customStyle="1" w:styleId="NoList1331">
    <w:name w:val="No List1331"/>
    <w:next w:val="a2"/>
    <w:uiPriority w:val="99"/>
    <w:semiHidden/>
    <w:unhideWhenUsed/>
    <w:rsid w:val="00043279"/>
  </w:style>
  <w:style w:type="numbering" w:customStyle="1" w:styleId="12312">
    <w:name w:val="リストなし1231"/>
    <w:next w:val="a2"/>
    <w:uiPriority w:val="99"/>
    <w:semiHidden/>
    <w:unhideWhenUsed/>
    <w:rsid w:val="00043279"/>
  </w:style>
  <w:style w:type="numbering" w:customStyle="1" w:styleId="12313">
    <w:name w:val="无列表1231"/>
    <w:next w:val="a2"/>
    <w:semiHidden/>
    <w:rsid w:val="00043279"/>
  </w:style>
  <w:style w:type="numbering" w:customStyle="1" w:styleId="NoList2231">
    <w:name w:val="No List2231"/>
    <w:next w:val="a2"/>
    <w:semiHidden/>
    <w:rsid w:val="00043279"/>
  </w:style>
  <w:style w:type="numbering" w:customStyle="1" w:styleId="NoList3231">
    <w:name w:val="No List3231"/>
    <w:next w:val="a2"/>
    <w:uiPriority w:val="99"/>
    <w:semiHidden/>
    <w:rsid w:val="00043279"/>
  </w:style>
  <w:style w:type="numbering" w:customStyle="1" w:styleId="NoList11231">
    <w:name w:val="No List11231"/>
    <w:next w:val="a2"/>
    <w:uiPriority w:val="99"/>
    <w:semiHidden/>
    <w:unhideWhenUsed/>
    <w:rsid w:val="00043279"/>
  </w:style>
  <w:style w:type="numbering" w:customStyle="1" w:styleId="13310">
    <w:name w:val="無清單1331"/>
    <w:next w:val="a2"/>
    <w:uiPriority w:val="99"/>
    <w:semiHidden/>
    <w:unhideWhenUsed/>
    <w:rsid w:val="00043279"/>
  </w:style>
  <w:style w:type="numbering" w:customStyle="1" w:styleId="112310">
    <w:name w:val="無清單11231"/>
    <w:next w:val="a2"/>
    <w:uiPriority w:val="99"/>
    <w:semiHidden/>
    <w:unhideWhenUsed/>
    <w:rsid w:val="00043279"/>
  </w:style>
  <w:style w:type="numbering" w:customStyle="1" w:styleId="21310">
    <w:name w:val="无列表2131"/>
    <w:next w:val="a2"/>
    <w:uiPriority w:val="99"/>
    <w:semiHidden/>
    <w:unhideWhenUsed/>
    <w:rsid w:val="00043279"/>
  </w:style>
  <w:style w:type="numbering" w:customStyle="1" w:styleId="NoList12221">
    <w:name w:val="No List12221"/>
    <w:next w:val="a2"/>
    <w:uiPriority w:val="99"/>
    <w:semiHidden/>
    <w:unhideWhenUsed/>
    <w:rsid w:val="00043279"/>
  </w:style>
  <w:style w:type="numbering" w:customStyle="1" w:styleId="112211">
    <w:name w:val="リストなし11221"/>
    <w:next w:val="a2"/>
    <w:uiPriority w:val="99"/>
    <w:semiHidden/>
    <w:unhideWhenUsed/>
    <w:rsid w:val="00043279"/>
  </w:style>
  <w:style w:type="numbering" w:customStyle="1" w:styleId="112212">
    <w:name w:val="无列表11221"/>
    <w:next w:val="a2"/>
    <w:semiHidden/>
    <w:rsid w:val="00043279"/>
  </w:style>
  <w:style w:type="numbering" w:customStyle="1" w:styleId="NoList21221">
    <w:name w:val="No List21221"/>
    <w:next w:val="a2"/>
    <w:semiHidden/>
    <w:rsid w:val="00043279"/>
  </w:style>
  <w:style w:type="numbering" w:customStyle="1" w:styleId="NoList31221">
    <w:name w:val="No List31221"/>
    <w:next w:val="a2"/>
    <w:uiPriority w:val="99"/>
    <w:semiHidden/>
    <w:rsid w:val="00043279"/>
  </w:style>
  <w:style w:type="numbering" w:customStyle="1" w:styleId="NoList111231">
    <w:name w:val="No List111231"/>
    <w:next w:val="a2"/>
    <w:uiPriority w:val="99"/>
    <w:semiHidden/>
    <w:unhideWhenUsed/>
    <w:rsid w:val="00043279"/>
  </w:style>
  <w:style w:type="numbering" w:customStyle="1" w:styleId="122210">
    <w:name w:val="無清單12221"/>
    <w:next w:val="a2"/>
    <w:uiPriority w:val="99"/>
    <w:semiHidden/>
    <w:unhideWhenUsed/>
    <w:rsid w:val="00043279"/>
  </w:style>
  <w:style w:type="numbering" w:customStyle="1" w:styleId="111221">
    <w:name w:val="無清單111221"/>
    <w:next w:val="a2"/>
    <w:uiPriority w:val="99"/>
    <w:semiHidden/>
    <w:unhideWhenUsed/>
    <w:rsid w:val="00043279"/>
  </w:style>
  <w:style w:type="numbering" w:customStyle="1" w:styleId="4fa">
    <w:name w:val="无列表4"/>
    <w:next w:val="a2"/>
    <w:uiPriority w:val="99"/>
    <w:semiHidden/>
    <w:unhideWhenUsed/>
    <w:rsid w:val="00043279"/>
  </w:style>
  <w:style w:type="numbering" w:customStyle="1" w:styleId="328">
    <w:name w:val="无列表32"/>
    <w:next w:val="a2"/>
    <w:uiPriority w:val="99"/>
    <w:semiHidden/>
    <w:unhideWhenUsed/>
    <w:rsid w:val="00043279"/>
  </w:style>
  <w:style w:type="numbering" w:customStyle="1" w:styleId="13121">
    <w:name w:val="无列表1312"/>
    <w:next w:val="a2"/>
    <w:semiHidden/>
    <w:rsid w:val="00043279"/>
  </w:style>
  <w:style w:type="numbering" w:customStyle="1" w:styleId="NoList4112">
    <w:name w:val="No List4112"/>
    <w:next w:val="a2"/>
    <w:uiPriority w:val="99"/>
    <w:semiHidden/>
    <w:unhideWhenUsed/>
    <w:rsid w:val="00043279"/>
  </w:style>
  <w:style w:type="numbering" w:customStyle="1" w:styleId="2212">
    <w:name w:val="无列表2212"/>
    <w:next w:val="a2"/>
    <w:uiPriority w:val="99"/>
    <w:semiHidden/>
    <w:unhideWhenUsed/>
    <w:rsid w:val="00043279"/>
  </w:style>
  <w:style w:type="numbering" w:customStyle="1" w:styleId="NoList121112">
    <w:name w:val="No List121112"/>
    <w:next w:val="a2"/>
    <w:uiPriority w:val="99"/>
    <w:semiHidden/>
    <w:unhideWhenUsed/>
    <w:rsid w:val="00043279"/>
  </w:style>
  <w:style w:type="numbering" w:customStyle="1" w:styleId="1111121">
    <w:name w:val="リストなし111112"/>
    <w:next w:val="a2"/>
    <w:uiPriority w:val="99"/>
    <w:semiHidden/>
    <w:unhideWhenUsed/>
    <w:rsid w:val="00043279"/>
  </w:style>
  <w:style w:type="numbering" w:customStyle="1" w:styleId="1111122">
    <w:name w:val="无列表111112"/>
    <w:next w:val="a2"/>
    <w:semiHidden/>
    <w:rsid w:val="00043279"/>
  </w:style>
  <w:style w:type="numbering" w:customStyle="1" w:styleId="NoList211112">
    <w:name w:val="No List211112"/>
    <w:next w:val="a2"/>
    <w:semiHidden/>
    <w:rsid w:val="00043279"/>
  </w:style>
  <w:style w:type="numbering" w:customStyle="1" w:styleId="NoList311112">
    <w:name w:val="No List311112"/>
    <w:next w:val="a2"/>
    <w:uiPriority w:val="99"/>
    <w:semiHidden/>
    <w:rsid w:val="00043279"/>
  </w:style>
  <w:style w:type="numbering" w:customStyle="1" w:styleId="NoList1111112">
    <w:name w:val="No List1111112"/>
    <w:next w:val="a2"/>
    <w:uiPriority w:val="99"/>
    <w:semiHidden/>
    <w:unhideWhenUsed/>
    <w:rsid w:val="00043279"/>
  </w:style>
  <w:style w:type="numbering" w:customStyle="1" w:styleId="1211120">
    <w:name w:val="無清單121112"/>
    <w:next w:val="a2"/>
    <w:uiPriority w:val="99"/>
    <w:semiHidden/>
    <w:unhideWhenUsed/>
    <w:rsid w:val="00043279"/>
  </w:style>
  <w:style w:type="numbering" w:customStyle="1" w:styleId="11111120">
    <w:name w:val="無清單1111112"/>
    <w:next w:val="a2"/>
    <w:uiPriority w:val="99"/>
    <w:semiHidden/>
    <w:unhideWhenUsed/>
    <w:rsid w:val="00043279"/>
  </w:style>
  <w:style w:type="numbering" w:customStyle="1" w:styleId="NoList13112">
    <w:name w:val="No List13112"/>
    <w:next w:val="a2"/>
    <w:uiPriority w:val="99"/>
    <w:semiHidden/>
    <w:unhideWhenUsed/>
    <w:rsid w:val="00043279"/>
  </w:style>
  <w:style w:type="numbering" w:customStyle="1" w:styleId="121121">
    <w:name w:val="リストなし12112"/>
    <w:next w:val="a2"/>
    <w:uiPriority w:val="99"/>
    <w:semiHidden/>
    <w:unhideWhenUsed/>
    <w:rsid w:val="00043279"/>
  </w:style>
  <w:style w:type="numbering" w:customStyle="1" w:styleId="121122">
    <w:name w:val="无列表12112"/>
    <w:next w:val="a2"/>
    <w:semiHidden/>
    <w:rsid w:val="00043279"/>
  </w:style>
  <w:style w:type="numbering" w:customStyle="1" w:styleId="NoList22112">
    <w:name w:val="No List22112"/>
    <w:next w:val="a2"/>
    <w:semiHidden/>
    <w:rsid w:val="00043279"/>
  </w:style>
  <w:style w:type="numbering" w:customStyle="1" w:styleId="NoList32112">
    <w:name w:val="No List32112"/>
    <w:next w:val="a2"/>
    <w:uiPriority w:val="99"/>
    <w:semiHidden/>
    <w:rsid w:val="00043279"/>
  </w:style>
  <w:style w:type="numbering" w:customStyle="1" w:styleId="NoList112112">
    <w:name w:val="No List112112"/>
    <w:next w:val="a2"/>
    <w:uiPriority w:val="99"/>
    <w:semiHidden/>
    <w:unhideWhenUsed/>
    <w:rsid w:val="00043279"/>
  </w:style>
  <w:style w:type="numbering" w:customStyle="1" w:styleId="131120">
    <w:name w:val="無清單13112"/>
    <w:next w:val="a2"/>
    <w:uiPriority w:val="99"/>
    <w:semiHidden/>
    <w:unhideWhenUsed/>
    <w:rsid w:val="00043279"/>
  </w:style>
  <w:style w:type="numbering" w:customStyle="1" w:styleId="1121120">
    <w:name w:val="無清單112112"/>
    <w:next w:val="a2"/>
    <w:uiPriority w:val="99"/>
    <w:semiHidden/>
    <w:unhideWhenUsed/>
    <w:rsid w:val="00043279"/>
  </w:style>
  <w:style w:type="numbering" w:customStyle="1" w:styleId="21112">
    <w:name w:val="无列表21112"/>
    <w:next w:val="a2"/>
    <w:uiPriority w:val="99"/>
    <w:semiHidden/>
    <w:unhideWhenUsed/>
    <w:rsid w:val="00043279"/>
  </w:style>
  <w:style w:type="numbering" w:customStyle="1" w:styleId="NoList122112">
    <w:name w:val="No List122112"/>
    <w:next w:val="a2"/>
    <w:uiPriority w:val="99"/>
    <w:semiHidden/>
    <w:unhideWhenUsed/>
    <w:rsid w:val="00043279"/>
  </w:style>
  <w:style w:type="numbering" w:customStyle="1" w:styleId="1121121">
    <w:name w:val="リストなし112112"/>
    <w:next w:val="a2"/>
    <w:uiPriority w:val="99"/>
    <w:semiHidden/>
    <w:unhideWhenUsed/>
    <w:rsid w:val="00043279"/>
  </w:style>
  <w:style w:type="numbering" w:customStyle="1" w:styleId="1121122">
    <w:name w:val="无列表112112"/>
    <w:next w:val="a2"/>
    <w:semiHidden/>
    <w:rsid w:val="00043279"/>
  </w:style>
  <w:style w:type="numbering" w:customStyle="1" w:styleId="NoList212112">
    <w:name w:val="No List212112"/>
    <w:next w:val="a2"/>
    <w:semiHidden/>
    <w:rsid w:val="00043279"/>
  </w:style>
  <w:style w:type="numbering" w:customStyle="1" w:styleId="NoList312112">
    <w:name w:val="No List312112"/>
    <w:next w:val="a2"/>
    <w:uiPriority w:val="99"/>
    <w:semiHidden/>
    <w:rsid w:val="00043279"/>
  </w:style>
  <w:style w:type="numbering" w:customStyle="1" w:styleId="NoList1112112">
    <w:name w:val="No List1112112"/>
    <w:next w:val="a2"/>
    <w:uiPriority w:val="99"/>
    <w:semiHidden/>
    <w:unhideWhenUsed/>
    <w:rsid w:val="00043279"/>
  </w:style>
  <w:style w:type="numbering" w:customStyle="1" w:styleId="122112">
    <w:name w:val="無清單122112"/>
    <w:next w:val="a2"/>
    <w:uiPriority w:val="99"/>
    <w:semiHidden/>
    <w:unhideWhenUsed/>
    <w:rsid w:val="00043279"/>
  </w:style>
  <w:style w:type="numbering" w:customStyle="1" w:styleId="1112112">
    <w:name w:val="無清單1112112"/>
    <w:next w:val="a2"/>
    <w:uiPriority w:val="99"/>
    <w:semiHidden/>
    <w:unhideWhenUsed/>
    <w:rsid w:val="00043279"/>
  </w:style>
  <w:style w:type="numbering" w:customStyle="1" w:styleId="12222">
    <w:name w:val="无列表1222"/>
    <w:next w:val="a2"/>
    <w:semiHidden/>
    <w:rsid w:val="00043279"/>
  </w:style>
  <w:style w:type="numbering" w:customStyle="1" w:styleId="NoList1211111">
    <w:name w:val="No List1211111"/>
    <w:next w:val="a2"/>
    <w:uiPriority w:val="99"/>
    <w:semiHidden/>
    <w:unhideWhenUsed/>
    <w:rsid w:val="00043279"/>
  </w:style>
  <w:style w:type="numbering" w:customStyle="1" w:styleId="11111111">
    <w:name w:val="リストなし1111111"/>
    <w:next w:val="a2"/>
    <w:uiPriority w:val="99"/>
    <w:semiHidden/>
    <w:unhideWhenUsed/>
    <w:rsid w:val="00043279"/>
  </w:style>
  <w:style w:type="numbering" w:customStyle="1" w:styleId="11111112">
    <w:name w:val="无列表1111111"/>
    <w:next w:val="a2"/>
    <w:semiHidden/>
    <w:rsid w:val="00043279"/>
  </w:style>
  <w:style w:type="numbering" w:customStyle="1" w:styleId="NoList2111111">
    <w:name w:val="No List2111111"/>
    <w:next w:val="a2"/>
    <w:semiHidden/>
    <w:rsid w:val="00043279"/>
  </w:style>
  <w:style w:type="numbering" w:customStyle="1" w:styleId="NoList3111111">
    <w:name w:val="No List3111111"/>
    <w:next w:val="a2"/>
    <w:uiPriority w:val="99"/>
    <w:semiHidden/>
    <w:rsid w:val="00043279"/>
  </w:style>
  <w:style w:type="numbering" w:customStyle="1" w:styleId="NoList11111111">
    <w:name w:val="No List11111111"/>
    <w:next w:val="a2"/>
    <w:uiPriority w:val="99"/>
    <w:semiHidden/>
    <w:unhideWhenUsed/>
    <w:rsid w:val="00043279"/>
  </w:style>
  <w:style w:type="numbering" w:customStyle="1" w:styleId="1211111">
    <w:name w:val="無清單1211111"/>
    <w:next w:val="a2"/>
    <w:uiPriority w:val="99"/>
    <w:semiHidden/>
    <w:unhideWhenUsed/>
    <w:rsid w:val="00043279"/>
  </w:style>
  <w:style w:type="numbering" w:customStyle="1" w:styleId="111111110">
    <w:name w:val="無清單11111111"/>
    <w:next w:val="a2"/>
    <w:uiPriority w:val="99"/>
    <w:semiHidden/>
    <w:unhideWhenUsed/>
    <w:rsid w:val="00043279"/>
  </w:style>
  <w:style w:type="numbering" w:customStyle="1" w:styleId="1211110">
    <w:name w:val="无列表121111"/>
    <w:next w:val="a2"/>
    <w:semiHidden/>
    <w:rsid w:val="00043279"/>
  </w:style>
  <w:style w:type="numbering" w:customStyle="1" w:styleId="211111">
    <w:name w:val="无列表211111"/>
    <w:next w:val="a2"/>
    <w:uiPriority w:val="99"/>
    <w:semiHidden/>
    <w:unhideWhenUsed/>
    <w:rsid w:val="00043279"/>
  </w:style>
  <w:style w:type="numbering" w:customStyle="1" w:styleId="NoList36">
    <w:name w:val="No List36"/>
    <w:next w:val="a2"/>
    <w:uiPriority w:val="99"/>
    <w:semiHidden/>
    <w:rsid w:val="00043279"/>
  </w:style>
  <w:style w:type="numbering" w:customStyle="1" w:styleId="171">
    <w:name w:val="無清單17"/>
    <w:next w:val="a2"/>
    <w:uiPriority w:val="99"/>
    <w:semiHidden/>
    <w:unhideWhenUsed/>
    <w:rsid w:val="00043279"/>
  </w:style>
  <w:style w:type="numbering" w:customStyle="1" w:styleId="1161">
    <w:name w:val="無清單116"/>
    <w:next w:val="a2"/>
    <w:uiPriority w:val="99"/>
    <w:semiHidden/>
    <w:unhideWhenUsed/>
    <w:rsid w:val="00043279"/>
  </w:style>
  <w:style w:type="numbering" w:customStyle="1" w:styleId="NoList1116">
    <w:name w:val="No List1116"/>
    <w:next w:val="a2"/>
    <w:uiPriority w:val="99"/>
    <w:semiHidden/>
    <w:unhideWhenUsed/>
    <w:rsid w:val="00043279"/>
  </w:style>
  <w:style w:type="numbering" w:customStyle="1" w:styleId="256">
    <w:name w:val="无列表25"/>
    <w:next w:val="a2"/>
    <w:uiPriority w:val="99"/>
    <w:semiHidden/>
    <w:unhideWhenUsed/>
    <w:rsid w:val="00043279"/>
  </w:style>
  <w:style w:type="numbering" w:customStyle="1" w:styleId="NoList126">
    <w:name w:val="No List126"/>
    <w:next w:val="a2"/>
    <w:uiPriority w:val="99"/>
    <w:semiHidden/>
    <w:unhideWhenUsed/>
    <w:rsid w:val="00043279"/>
  </w:style>
  <w:style w:type="numbering" w:customStyle="1" w:styleId="1162">
    <w:name w:val="リストなし116"/>
    <w:next w:val="a2"/>
    <w:uiPriority w:val="99"/>
    <w:semiHidden/>
    <w:unhideWhenUsed/>
    <w:rsid w:val="00043279"/>
  </w:style>
  <w:style w:type="numbering" w:customStyle="1" w:styleId="1163">
    <w:name w:val="无列表116"/>
    <w:next w:val="a2"/>
    <w:semiHidden/>
    <w:rsid w:val="00043279"/>
  </w:style>
  <w:style w:type="numbering" w:customStyle="1" w:styleId="NoList216">
    <w:name w:val="No List216"/>
    <w:next w:val="a2"/>
    <w:semiHidden/>
    <w:rsid w:val="00043279"/>
  </w:style>
  <w:style w:type="numbering" w:customStyle="1" w:styleId="NoList316">
    <w:name w:val="No List316"/>
    <w:next w:val="a2"/>
    <w:uiPriority w:val="99"/>
    <w:semiHidden/>
    <w:rsid w:val="00043279"/>
  </w:style>
  <w:style w:type="numbering" w:customStyle="1" w:styleId="1261">
    <w:name w:val="無清單126"/>
    <w:next w:val="a2"/>
    <w:uiPriority w:val="99"/>
    <w:semiHidden/>
    <w:unhideWhenUsed/>
    <w:rsid w:val="00043279"/>
  </w:style>
  <w:style w:type="numbering" w:customStyle="1" w:styleId="11161">
    <w:name w:val="無清單1116"/>
    <w:next w:val="a2"/>
    <w:uiPriority w:val="99"/>
    <w:semiHidden/>
    <w:unhideWhenUsed/>
    <w:rsid w:val="00043279"/>
  </w:style>
  <w:style w:type="numbering" w:customStyle="1" w:styleId="NoList1125">
    <w:name w:val="No List1125"/>
    <w:next w:val="a2"/>
    <w:uiPriority w:val="99"/>
    <w:semiHidden/>
    <w:unhideWhenUsed/>
    <w:rsid w:val="00043279"/>
  </w:style>
  <w:style w:type="numbering" w:customStyle="1" w:styleId="NoList1215">
    <w:name w:val="No List1215"/>
    <w:next w:val="a2"/>
    <w:uiPriority w:val="99"/>
    <w:semiHidden/>
    <w:unhideWhenUsed/>
    <w:rsid w:val="00043279"/>
  </w:style>
  <w:style w:type="numbering" w:customStyle="1" w:styleId="11152">
    <w:name w:val="リストなし1115"/>
    <w:next w:val="a2"/>
    <w:uiPriority w:val="99"/>
    <w:semiHidden/>
    <w:unhideWhenUsed/>
    <w:rsid w:val="00043279"/>
  </w:style>
  <w:style w:type="numbering" w:customStyle="1" w:styleId="11153">
    <w:name w:val="无列表1115"/>
    <w:next w:val="a2"/>
    <w:semiHidden/>
    <w:rsid w:val="00043279"/>
  </w:style>
  <w:style w:type="numbering" w:customStyle="1" w:styleId="NoList2115">
    <w:name w:val="No List2115"/>
    <w:next w:val="a2"/>
    <w:semiHidden/>
    <w:rsid w:val="00043279"/>
  </w:style>
  <w:style w:type="numbering" w:customStyle="1" w:styleId="NoList3115">
    <w:name w:val="No List3115"/>
    <w:next w:val="a2"/>
    <w:uiPriority w:val="99"/>
    <w:semiHidden/>
    <w:rsid w:val="00043279"/>
  </w:style>
  <w:style w:type="numbering" w:customStyle="1" w:styleId="NoList11115">
    <w:name w:val="No List11115"/>
    <w:next w:val="a2"/>
    <w:uiPriority w:val="99"/>
    <w:semiHidden/>
    <w:unhideWhenUsed/>
    <w:rsid w:val="00043279"/>
  </w:style>
  <w:style w:type="numbering" w:customStyle="1" w:styleId="12151">
    <w:name w:val="無清單1215"/>
    <w:next w:val="a2"/>
    <w:uiPriority w:val="99"/>
    <w:semiHidden/>
    <w:unhideWhenUsed/>
    <w:rsid w:val="00043279"/>
  </w:style>
  <w:style w:type="numbering" w:customStyle="1" w:styleId="111150">
    <w:name w:val="無清單11115"/>
    <w:next w:val="a2"/>
    <w:uiPriority w:val="99"/>
    <w:semiHidden/>
    <w:unhideWhenUsed/>
    <w:rsid w:val="00043279"/>
  </w:style>
  <w:style w:type="numbering" w:customStyle="1" w:styleId="NoList55">
    <w:name w:val="No List55"/>
    <w:next w:val="a2"/>
    <w:uiPriority w:val="99"/>
    <w:semiHidden/>
    <w:unhideWhenUsed/>
    <w:rsid w:val="00043279"/>
  </w:style>
  <w:style w:type="numbering" w:customStyle="1" w:styleId="NoList135">
    <w:name w:val="No List135"/>
    <w:next w:val="a2"/>
    <w:uiPriority w:val="99"/>
    <w:semiHidden/>
    <w:unhideWhenUsed/>
    <w:rsid w:val="00043279"/>
  </w:style>
  <w:style w:type="numbering" w:customStyle="1" w:styleId="1252">
    <w:name w:val="リストなし125"/>
    <w:next w:val="a2"/>
    <w:uiPriority w:val="99"/>
    <w:semiHidden/>
    <w:unhideWhenUsed/>
    <w:rsid w:val="00043279"/>
  </w:style>
  <w:style w:type="numbering" w:customStyle="1" w:styleId="1253">
    <w:name w:val="无列表125"/>
    <w:next w:val="a2"/>
    <w:semiHidden/>
    <w:rsid w:val="00043279"/>
  </w:style>
  <w:style w:type="numbering" w:customStyle="1" w:styleId="NoList225">
    <w:name w:val="No List225"/>
    <w:next w:val="a2"/>
    <w:semiHidden/>
    <w:rsid w:val="00043279"/>
  </w:style>
  <w:style w:type="numbering" w:customStyle="1" w:styleId="NoList325">
    <w:name w:val="No List325"/>
    <w:next w:val="a2"/>
    <w:uiPriority w:val="99"/>
    <w:semiHidden/>
    <w:rsid w:val="00043279"/>
  </w:style>
  <w:style w:type="numbering" w:customStyle="1" w:styleId="1351">
    <w:name w:val="無清單135"/>
    <w:next w:val="a2"/>
    <w:uiPriority w:val="99"/>
    <w:semiHidden/>
    <w:unhideWhenUsed/>
    <w:rsid w:val="00043279"/>
  </w:style>
  <w:style w:type="numbering" w:customStyle="1" w:styleId="11251">
    <w:name w:val="無清單1125"/>
    <w:next w:val="a2"/>
    <w:uiPriority w:val="99"/>
    <w:semiHidden/>
    <w:unhideWhenUsed/>
    <w:rsid w:val="00043279"/>
  </w:style>
  <w:style w:type="numbering" w:customStyle="1" w:styleId="2150">
    <w:name w:val="无列表215"/>
    <w:next w:val="a2"/>
    <w:uiPriority w:val="99"/>
    <w:semiHidden/>
    <w:unhideWhenUsed/>
    <w:rsid w:val="00043279"/>
  </w:style>
  <w:style w:type="numbering" w:customStyle="1" w:styleId="NoList1224">
    <w:name w:val="No List1224"/>
    <w:next w:val="a2"/>
    <w:uiPriority w:val="99"/>
    <w:semiHidden/>
    <w:unhideWhenUsed/>
    <w:rsid w:val="00043279"/>
  </w:style>
  <w:style w:type="numbering" w:customStyle="1" w:styleId="11242">
    <w:name w:val="リストなし1124"/>
    <w:next w:val="a2"/>
    <w:uiPriority w:val="99"/>
    <w:semiHidden/>
    <w:unhideWhenUsed/>
    <w:rsid w:val="00043279"/>
  </w:style>
  <w:style w:type="numbering" w:customStyle="1" w:styleId="11243">
    <w:name w:val="无列表1124"/>
    <w:next w:val="a2"/>
    <w:semiHidden/>
    <w:rsid w:val="00043279"/>
  </w:style>
  <w:style w:type="numbering" w:customStyle="1" w:styleId="NoList2124">
    <w:name w:val="No List2124"/>
    <w:next w:val="a2"/>
    <w:semiHidden/>
    <w:rsid w:val="00043279"/>
  </w:style>
  <w:style w:type="numbering" w:customStyle="1" w:styleId="NoList3124">
    <w:name w:val="No List3124"/>
    <w:next w:val="a2"/>
    <w:uiPriority w:val="99"/>
    <w:semiHidden/>
    <w:rsid w:val="00043279"/>
  </w:style>
  <w:style w:type="numbering" w:customStyle="1" w:styleId="NoList11125">
    <w:name w:val="No List11125"/>
    <w:next w:val="a2"/>
    <w:uiPriority w:val="99"/>
    <w:semiHidden/>
    <w:unhideWhenUsed/>
    <w:rsid w:val="00043279"/>
  </w:style>
  <w:style w:type="numbering" w:customStyle="1" w:styleId="12240">
    <w:name w:val="無清單1224"/>
    <w:next w:val="a2"/>
    <w:uiPriority w:val="99"/>
    <w:semiHidden/>
    <w:unhideWhenUsed/>
    <w:rsid w:val="00043279"/>
  </w:style>
  <w:style w:type="numbering" w:customStyle="1" w:styleId="111240">
    <w:name w:val="無清單11124"/>
    <w:next w:val="a2"/>
    <w:uiPriority w:val="99"/>
    <w:semiHidden/>
    <w:unhideWhenUsed/>
    <w:rsid w:val="00043279"/>
  </w:style>
  <w:style w:type="numbering" w:customStyle="1" w:styleId="NoList1133">
    <w:name w:val="No List1133"/>
    <w:next w:val="a2"/>
    <w:uiPriority w:val="99"/>
    <w:semiHidden/>
    <w:unhideWhenUsed/>
    <w:rsid w:val="00043279"/>
  </w:style>
  <w:style w:type="numbering" w:customStyle="1" w:styleId="2230">
    <w:name w:val="无列表223"/>
    <w:next w:val="a2"/>
    <w:uiPriority w:val="99"/>
    <w:semiHidden/>
    <w:unhideWhenUsed/>
    <w:rsid w:val="00043279"/>
  </w:style>
  <w:style w:type="numbering" w:customStyle="1" w:styleId="NoList12113">
    <w:name w:val="No List12113"/>
    <w:next w:val="a2"/>
    <w:uiPriority w:val="99"/>
    <w:semiHidden/>
    <w:unhideWhenUsed/>
    <w:rsid w:val="00043279"/>
  </w:style>
  <w:style w:type="numbering" w:customStyle="1" w:styleId="111132">
    <w:name w:val="リストなし11113"/>
    <w:next w:val="a2"/>
    <w:uiPriority w:val="99"/>
    <w:semiHidden/>
    <w:unhideWhenUsed/>
    <w:rsid w:val="00043279"/>
  </w:style>
  <w:style w:type="numbering" w:customStyle="1" w:styleId="111133">
    <w:name w:val="无列表11113"/>
    <w:next w:val="a2"/>
    <w:semiHidden/>
    <w:rsid w:val="00043279"/>
  </w:style>
  <w:style w:type="numbering" w:customStyle="1" w:styleId="NoList21113">
    <w:name w:val="No List21113"/>
    <w:next w:val="a2"/>
    <w:semiHidden/>
    <w:rsid w:val="00043279"/>
  </w:style>
  <w:style w:type="numbering" w:customStyle="1" w:styleId="NoList31113">
    <w:name w:val="No List31113"/>
    <w:next w:val="a2"/>
    <w:uiPriority w:val="99"/>
    <w:semiHidden/>
    <w:rsid w:val="00043279"/>
  </w:style>
  <w:style w:type="numbering" w:customStyle="1" w:styleId="NoList111113">
    <w:name w:val="No List111113"/>
    <w:next w:val="a2"/>
    <w:uiPriority w:val="99"/>
    <w:semiHidden/>
    <w:unhideWhenUsed/>
    <w:rsid w:val="00043279"/>
  </w:style>
  <w:style w:type="numbering" w:customStyle="1" w:styleId="121130">
    <w:name w:val="無清單12113"/>
    <w:next w:val="a2"/>
    <w:uiPriority w:val="99"/>
    <w:semiHidden/>
    <w:unhideWhenUsed/>
    <w:rsid w:val="00043279"/>
  </w:style>
  <w:style w:type="numbering" w:customStyle="1" w:styleId="1111130">
    <w:name w:val="無清單111113"/>
    <w:next w:val="a2"/>
    <w:uiPriority w:val="99"/>
    <w:semiHidden/>
    <w:unhideWhenUsed/>
    <w:rsid w:val="00043279"/>
  </w:style>
  <w:style w:type="numbering" w:customStyle="1" w:styleId="NoList1313">
    <w:name w:val="No List1313"/>
    <w:next w:val="a2"/>
    <w:uiPriority w:val="99"/>
    <w:semiHidden/>
    <w:unhideWhenUsed/>
    <w:rsid w:val="00043279"/>
  </w:style>
  <w:style w:type="numbering" w:customStyle="1" w:styleId="12132">
    <w:name w:val="リストなし1213"/>
    <w:next w:val="a2"/>
    <w:uiPriority w:val="99"/>
    <w:semiHidden/>
    <w:unhideWhenUsed/>
    <w:rsid w:val="00043279"/>
  </w:style>
  <w:style w:type="numbering" w:customStyle="1" w:styleId="12133">
    <w:name w:val="无列表1213"/>
    <w:next w:val="a2"/>
    <w:semiHidden/>
    <w:rsid w:val="00043279"/>
  </w:style>
  <w:style w:type="numbering" w:customStyle="1" w:styleId="NoList2213">
    <w:name w:val="No List2213"/>
    <w:next w:val="a2"/>
    <w:semiHidden/>
    <w:rsid w:val="00043279"/>
  </w:style>
  <w:style w:type="numbering" w:customStyle="1" w:styleId="NoList3213">
    <w:name w:val="No List3213"/>
    <w:next w:val="a2"/>
    <w:uiPriority w:val="99"/>
    <w:semiHidden/>
    <w:rsid w:val="00043279"/>
  </w:style>
  <w:style w:type="numbering" w:customStyle="1" w:styleId="NoList11213">
    <w:name w:val="No List11213"/>
    <w:next w:val="a2"/>
    <w:uiPriority w:val="99"/>
    <w:semiHidden/>
    <w:unhideWhenUsed/>
    <w:rsid w:val="00043279"/>
  </w:style>
  <w:style w:type="numbering" w:customStyle="1" w:styleId="1313">
    <w:name w:val="無清單1313"/>
    <w:next w:val="a2"/>
    <w:uiPriority w:val="99"/>
    <w:semiHidden/>
    <w:unhideWhenUsed/>
    <w:rsid w:val="00043279"/>
  </w:style>
  <w:style w:type="numbering" w:customStyle="1" w:styleId="112130">
    <w:name w:val="無清單11213"/>
    <w:next w:val="a2"/>
    <w:uiPriority w:val="99"/>
    <w:semiHidden/>
    <w:unhideWhenUsed/>
    <w:rsid w:val="00043279"/>
  </w:style>
  <w:style w:type="numbering" w:customStyle="1" w:styleId="2113">
    <w:name w:val="无列表2113"/>
    <w:next w:val="a2"/>
    <w:uiPriority w:val="99"/>
    <w:semiHidden/>
    <w:unhideWhenUsed/>
    <w:rsid w:val="00043279"/>
  </w:style>
  <w:style w:type="numbering" w:customStyle="1" w:styleId="NoList12213">
    <w:name w:val="No List12213"/>
    <w:next w:val="a2"/>
    <w:uiPriority w:val="99"/>
    <w:semiHidden/>
    <w:unhideWhenUsed/>
    <w:rsid w:val="00043279"/>
  </w:style>
  <w:style w:type="numbering" w:customStyle="1" w:styleId="112131">
    <w:name w:val="リストなし11213"/>
    <w:next w:val="a2"/>
    <w:uiPriority w:val="99"/>
    <w:semiHidden/>
    <w:unhideWhenUsed/>
    <w:rsid w:val="00043279"/>
  </w:style>
  <w:style w:type="numbering" w:customStyle="1" w:styleId="112132">
    <w:name w:val="无列表11213"/>
    <w:next w:val="a2"/>
    <w:semiHidden/>
    <w:rsid w:val="00043279"/>
  </w:style>
  <w:style w:type="numbering" w:customStyle="1" w:styleId="NoList21213">
    <w:name w:val="No List21213"/>
    <w:next w:val="a2"/>
    <w:semiHidden/>
    <w:rsid w:val="00043279"/>
  </w:style>
  <w:style w:type="numbering" w:customStyle="1" w:styleId="NoList31213">
    <w:name w:val="No List31213"/>
    <w:next w:val="a2"/>
    <w:uiPriority w:val="99"/>
    <w:semiHidden/>
    <w:rsid w:val="00043279"/>
  </w:style>
  <w:style w:type="numbering" w:customStyle="1" w:styleId="NoList111213">
    <w:name w:val="No List111213"/>
    <w:next w:val="a2"/>
    <w:uiPriority w:val="99"/>
    <w:semiHidden/>
    <w:unhideWhenUsed/>
    <w:rsid w:val="00043279"/>
  </w:style>
  <w:style w:type="numbering" w:customStyle="1" w:styleId="122130">
    <w:name w:val="無清單12213"/>
    <w:next w:val="a2"/>
    <w:uiPriority w:val="99"/>
    <w:semiHidden/>
    <w:unhideWhenUsed/>
    <w:rsid w:val="00043279"/>
  </w:style>
  <w:style w:type="numbering" w:customStyle="1" w:styleId="1112130">
    <w:name w:val="無清單111213"/>
    <w:next w:val="a2"/>
    <w:uiPriority w:val="99"/>
    <w:semiHidden/>
    <w:unhideWhenUsed/>
    <w:rsid w:val="00043279"/>
  </w:style>
  <w:style w:type="numbering" w:customStyle="1" w:styleId="1512">
    <w:name w:val="リストなし151"/>
    <w:next w:val="a2"/>
    <w:uiPriority w:val="99"/>
    <w:semiHidden/>
    <w:unhideWhenUsed/>
    <w:rsid w:val="00043279"/>
  </w:style>
  <w:style w:type="numbering" w:customStyle="1" w:styleId="1513">
    <w:name w:val="无列表151"/>
    <w:next w:val="a2"/>
    <w:semiHidden/>
    <w:rsid w:val="00043279"/>
  </w:style>
  <w:style w:type="numbering" w:customStyle="1" w:styleId="NoList351">
    <w:name w:val="No List351"/>
    <w:next w:val="a2"/>
    <w:uiPriority w:val="99"/>
    <w:semiHidden/>
    <w:rsid w:val="00043279"/>
  </w:style>
  <w:style w:type="numbering" w:customStyle="1" w:styleId="NoList1161">
    <w:name w:val="No List1161"/>
    <w:next w:val="a2"/>
    <w:uiPriority w:val="99"/>
    <w:semiHidden/>
    <w:unhideWhenUsed/>
    <w:rsid w:val="00043279"/>
  </w:style>
  <w:style w:type="numbering" w:customStyle="1" w:styleId="1610">
    <w:name w:val="無清單161"/>
    <w:next w:val="a2"/>
    <w:uiPriority w:val="99"/>
    <w:semiHidden/>
    <w:unhideWhenUsed/>
    <w:rsid w:val="00043279"/>
  </w:style>
  <w:style w:type="numbering" w:customStyle="1" w:styleId="11510">
    <w:name w:val="無清單1151"/>
    <w:next w:val="a2"/>
    <w:uiPriority w:val="99"/>
    <w:semiHidden/>
    <w:unhideWhenUsed/>
    <w:rsid w:val="00043279"/>
  </w:style>
  <w:style w:type="numbering" w:customStyle="1" w:styleId="NoList11151">
    <w:name w:val="No List11151"/>
    <w:next w:val="a2"/>
    <w:uiPriority w:val="99"/>
    <w:semiHidden/>
    <w:unhideWhenUsed/>
    <w:rsid w:val="00043279"/>
  </w:style>
  <w:style w:type="numbering" w:customStyle="1" w:styleId="2410">
    <w:name w:val="无列表241"/>
    <w:next w:val="a2"/>
    <w:uiPriority w:val="99"/>
    <w:semiHidden/>
    <w:unhideWhenUsed/>
    <w:rsid w:val="00043279"/>
  </w:style>
  <w:style w:type="numbering" w:customStyle="1" w:styleId="NoList1251">
    <w:name w:val="No List1251"/>
    <w:next w:val="a2"/>
    <w:uiPriority w:val="99"/>
    <w:semiHidden/>
    <w:unhideWhenUsed/>
    <w:rsid w:val="00043279"/>
  </w:style>
  <w:style w:type="numbering" w:customStyle="1" w:styleId="11511">
    <w:name w:val="リストなし1151"/>
    <w:next w:val="a2"/>
    <w:uiPriority w:val="99"/>
    <w:semiHidden/>
    <w:unhideWhenUsed/>
    <w:rsid w:val="00043279"/>
  </w:style>
  <w:style w:type="numbering" w:customStyle="1" w:styleId="11512">
    <w:name w:val="无列表1151"/>
    <w:next w:val="a2"/>
    <w:semiHidden/>
    <w:rsid w:val="00043279"/>
  </w:style>
  <w:style w:type="numbering" w:customStyle="1" w:styleId="NoList2151">
    <w:name w:val="No List2151"/>
    <w:next w:val="a2"/>
    <w:semiHidden/>
    <w:rsid w:val="00043279"/>
  </w:style>
  <w:style w:type="numbering" w:customStyle="1" w:styleId="NoList3151">
    <w:name w:val="No List3151"/>
    <w:next w:val="a2"/>
    <w:uiPriority w:val="99"/>
    <w:semiHidden/>
    <w:rsid w:val="00043279"/>
  </w:style>
  <w:style w:type="numbering" w:customStyle="1" w:styleId="12510">
    <w:name w:val="無清單1251"/>
    <w:next w:val="a2"/>
    <w:uiPriority w:val="99"/>
    <w:semiHidden/>
    <w:unhideWhenUsed/>
    <w:rsid w:val="00043279"/>
  </w:style>
  <w:style w:type="numbering" w:customStyle="1" w:styleId="111510">
    <w:name w:val="無清單11151"/>
    <w:next w:val="a2"/>
    <w:uiPriority w:val="99"/>
    <w:semiHidden/>
    <w:unhideWhenUsed/>
    <w:rsid w:val="00043279"/>
  </w:style>
  <w:style w:type="numbering" w:customStyle="1" w:styleId="NoList441">
    <w:name w:val="No List441"/>
    <w:next w:val="a2"/>
    <w:uiPriority w:val="99"/>
    <w:semiHidden/>
    <w:unhideWhenUsed/>
    <w:rsid w:val="00043279"/>
  </w:style>
  <w:style w:type="numbering" w:customStyle="1" w:styleId="NoList11241">
    <w:name w:val="No List11241"/>
    <w:next w:val="a2"/>
    <w:uiPriority w:val="99"/>
    <w:semiHidden/>
    <w:unhideWhenUsed/>
    <w:rsid w:val="00043279"/>
  </w:style>
  <w:style w:type="numbering" w:customStyle="1" w:styleId="NoList12141">
    <w:name w:val="No List12141"/>
    <w:next w:val="a2"/>
    <w:uiPriority w:val="99"/>
    <w:semiHidden/>
    <w:unhideWhenUsed/>
    <w:rsid w:val="00043279"/>
  </w:style>
  <w:style w:type="numbering" w:customStyle="1" w:styleId="111411">
    <w:name w:val="リストなし11141"/>
    <w:next w:val="a2"/>
    <w:uiPriority w:val="99"/>
    <w:semiHidden/>
    <w:unhideWhenUsed/>
    <w:rsid w:val="00043279"/>
  </w:style>
  <w:style w:type="numbering" w:customStyle="1" w:styleId="111412">
    <w:name w:val="无列表11141"/>
    <w:next w:val="a2"/>
    <w:semiHidden/>
    <w:rsid w:val="00043279"/>
  </w:style>
  <w:style w:type="numbering" w:customStyle="1" w:styleId="NoList21141">
    <w:name w:val="No List21141"/>
    <w:next w:val="a2"/>
    <w:semiHidden/>
    <w:rsid w:val="00043279"/>
  </w:style>
  <w:style w:type="numbering" w:customStyle="1" w:styleId="NoList31141">
    <w:name w:val="No List31141"/>
    <w:next w:val="a2"/>
    <w:uiPriority w:val="99"/>
    <w:semiHidden/>
    <w:rsid w:val="00043279"/>
  </w:style>
  <w:style w:type="numbering" w:customStyle="1" w:styleId="NoList111141">
    <w:name w:val="No List111141"/>
    <w:next w:val="a2"/>
    <w:uiPriority w:val="99"/>
    <w:semiHidden/>
    <w:unhideWhenUsed/>
    <w:rsid w:val="00043279"/>
  </w:style>
  <w:style w:type="numbering" w:customStyle="1" w:styleId="121410">
    <w:name w:val="無清單12141"/>
    <w:next w:val="a2"/>
    <w:uiPriority w:val="99"/>
    <w:semiHidden/>
    <w:unhideWhenUsed/>
    <w:rsid w:val="00043279"/>
  </w:style>
  <w:style w:type="numbering" w:customStyle="1" w:styleId="111141">
    <w:name w:val="無清單111141"/>
    <w:next w:val="a2"/>
    <w:uiPriority w:val="99"/>
    <w:semiHidden/>
    <w:unhideWhenUsed/>
    <w:rsid w:val="00043279"/>
  </w:style>
  <w:style w:type="numbering" w:customStyle="1" w:styleId="NoList541">
    <w:name w:val="No List541"/>
    <w:next w:val="a2"/>
    <w:uiPriority w:val="99"/>
    <w:semiHidden/>
    <w:unhideWhenUsed/>
    <w:rsid w:val="00043279"/>
  </w:style>
  <w:style w:type="numbering" w:customStyle="1" w:styleId="NoList1341">
    <w:name w:val="No List1341"/>
    <w:next w:val="a2"/>
    <w:uiPriority w:val="99"/>
    <w:semiHidden/>
    <w:unhideWhenUsed/>
    <w:rsid w:val="00043279"/>
  </w:style>
  <w:style w:type="numbering" w:customStyle="1" w:styleId="12411">
    <w:name w:val="リストなし1241"/>
    <w:next w:val="a2"/>
    <w:uiPriority w:val="99"/>
    <w:semiHidden/>
    <w:unhideWhenUsed/>
    <w:rsid w:val="00043279"/>
  </w:style>
  <w:style w:type="numbering" w:customStyle="1" w:styleId="12412">
    <w:name w:val="无列表1241"/>
    <w:next w:val="a2"/>
    <w:semiHidden/>
    <w:rsid w:val="00043279"/>
  </w:style>
  <w:style w:type="numbering" w:customStyle="1" w:styleId="NoList2241">
    <w:name w:val="No List2241"/>
    <w:next w:val="a2"/>
    <w:semiHidden/>
    <w:rsid w:val="00043279"/>
  </w:style>
  <w:style w:type="numbering" w:customStyle="1" w:styleId="NoList3241">
    <w:name w:val="No List3241"/>
    <w:next w:val="a2"/>
    <w:uiPriority w:val="99"/>
    <w:semiHidden/>
    <w:rsid w:val="00043279"/>
  </w:style>
  <w:style w:type="numbering" w:customStyle="1" w:styleId="13410">
    <w:name w:val="無清單1341"/>
    <w:next w:val="a2"/>
    <w:uiPriority w:val="99"/>
    <w:semiHidden/>
    <w:unhideWhenUsed/>
    <w:rsid w:val="00043279"/>
  </w:style>
  <w:style w:type="numbering" w:customStyle="1" w:styleId="112410">
    <w:name w:val="無清單11241"/>
    <w:next w:val="a2"/>
    <w:uiPriority w:val="99"/>
    <w:semiHidden/>
    <w:unhideWhenUsed/>
    <w:rsid w:val="00043279"/>
  </w:style>
  <w:style w:type="numbering" w:customStyle="1" w:styleId="21410">
    <w:name w:val="无列表2141"/>
    <w:next w:val="a2"/>
    <w:uiPriority w:val="99"/>
    <w:semiHidden/>
    <w:unhideWhenUsed/>
    <w:rsid w:val="00043279"/>
  </w:style>
  <w:style w:type="numbering" w:customStyle="1" w:styleId="NoList12231">
    <w:name w:val="No List12231"/>
    <w:next w:val="a2"/>
    <w:uiPriority w:val="99"/>
    <w:semiHidden/>
    <w:unhideWhenUsed/>
    <w:rsid w:val="00043279"/>
  </w:style>
  <w:style w:type="numbering" w:customStyle="1" w:styleId="112311">
    <w:name w:val="リストなし11231"/>
    <w:next w:val="a2"/>
    <w:uiPriority w:val="99"/>
    <w:semiHidden/>
    <w:unhideWhenUsed/>
    <w:rsid w:val="00043279"/>
  </w:style>
  <w:style w:type="numbering" w:customStyle="1" w:styleId="112312">
    <w:name w:val="无列表11231"/>
    <w:next w:val="a2"/>
    <w:semiHidden/>
    <w:rsid w:val="00043279"/>
  </w:style>
  <w:style w:type="numbering" w:customStyle="1" w:styleId="NoList21231">
    <w:name w:val="No List21231"/>
    <w:next w:val="a2"/>
    <w:semiHidden/>
    <w:rsid w:val="00043279"/>
  </w:style>
  <w:style w:type="numbering" w:customStyle="1" w:styleId="NoList31231">
    <w:name w:val="No List31231"/>
    <w:next w:val="a2"/>
    <w:uiPriority w:val="99"/>
    <w:semiHidden/>
    <w:rsid w:val="00043279"/>
  </w:style>
  <w:style w:type="numbering" w:customStyle="1" w:styleId="NoList111241">
    <w:name w:val="No List111241"/>
    <w:next w:val="a2"/>
    <w:uiPriority w:val="99"/>
    <w:semiHidden/>
    <w:unhideWhenUsed/>
    <w:rsid w:val="00043279"/>
  </w:style>
  <w:style w:type="numbering" w:customStyle="1" w:styleId="12231">
    <w:name w:val="無清單12231"/>
    <w:next w:val="a2"/>
    <w:uiPriority w:val="99"/>
    <w:semiHidden/>
    <w:unhideWhenUsed/>
    <w:rsid w:val="00043279"/>
  </w:style>
  <w:style w:type="numbering" w:customStyle="1" w:styleId="111231">
    <w:name w:val="無清單111231"/>
    <w:next w:val="a2"/>
    <w:uiPriority w:val="99"/>
    <w:semiHidden/>
    <w:unhideWhenUsed/>
    <w:rsid w:val="00043279"/>
  </w:style>
  <w:style w:type="numbering" w:customStyle="1" w:styleId="3117">
    <w:name w:val="无列表311"/>
    <w:next w:val="a2"/>
    <w:uiPriority w:val="99"/>
    <w:semiHidden/>
    <w:unhideWhenUsed/>
    <w:rsid w:val="00043279"/>
  </w:style>
  <w:style w:type="numbering" w:customStyle="1" w:styleId="13211">
    <w:name w:val="无列表1321"/>
    <w:next w:val="a2"/>
    <w:semiHidden/>
    <w:rsid w:val="00043279"/>
  </w:style>
  <w:style w:type="numbering" w:customStyle="1" w:styleId="NoList11321">
    <w:name w:val="No List11321"/>
    <w:next w:val="a2"/>
    <w:uiPriority w:val="99"/>
    <w:semiHidden/>
    <w:unhideWhenUsed/>
    <w:rsid w:val="00043279"/>
  </w:style>
  <w:style w:type="numbering" w:customStyle="1" w:styleId="2221">
    <w:name w:val="无列表2221"/>
    <w:next w:val="a2"/>
    <w:uiPriority w:val="99"/>
    <w:semiHidden/>
    <w:unhideWhenUsed/>
    <w:rsid w:val="00043279"/>
  </w:style>
  <w:style w:type="numbering" w:customStyle="1" w:styleId="NoList121121">
    <w:name w:val="No List121121"/>
    <w:next w:val="a2"/>
    <w:uiPriority w:val="99"/>
    <w:semiHidden/>
    <w:unhideWhenUsed/>
    <w:rsid w:val="00043279"/>
  </w:style>
  <w:style w:type="numbering" w:customStyle="1" w:styleId="1111211">
    <w:name w:val="リストなし111121"/>
    <w:next w:val="a2"/>
    <w:uiPriority w:val="99"/>
    <w:semiHidden/>
    <w:unhideWhenUsed/>
    <w:rsid w:val="00043279"/>
  </w:style>
  <w:style w:type="numbering" w:customStyle="1" w:styleId="1111212">
    <w:name w:val="无列表111121"/>
    <w:next w:val="a2"/>
    <w:semiHidden/>
    <w:rsid w:val="00043279"/>
  </w:style>
  <w:style w:type="numbering" w:customStyle="1" w:styleId="NoList211121">
    <w:name w:val="No List211121"/>
    <w:next w:val="a2"/>
    <w:semiHidden/>
    <w:rsid w:val="00043279"/>
  </w:style>
  <w:style w:type="numbering" w:customStyle="1" w:styleId="NoList311121">
    <w:name w:val="No List311121"/>
    <w:next w:val="a2"/>
    <w:uiPriority w:val="99"/>
    <w:semiHidden/>
    <w:rsid w:val="00043279"/>
  </w:style>
  <w:style w:type="numbering" w:customStyle="1" w:styleId="NoList1111121">
    <w:name w:val="No List1111121"/>
    <w:next w:val="a2"/>
    <w:uiPriority w:val="99"/>
    <w:semiHidden/>
    <w:unhideWhenUsed/>
    <w:rsid w:val="00043279"/>
  </w:style>
  <w:style w:type="numbering" w:customStyle="1" w:styleId="1211210">
    <w:name w:val="無清單121121"/>
    <w:next w:val="a2"/>
    <w:uiPriority w:val="99"/>
    <w:semiHidden/>
    <w:unhideWhenUsed/>
    <w:rsid w:val="00043279"/>
  </w:style>
  <w:style w:type="numbering" w:customStyle="1" w:styleId="11111210">
    <w:name w:val="無清單1111121"/>
    <w:next w:val="a2"/>
    <w:uiPriority w:val="99"/>
    <w:semiHidden/>
    <w:unhideWhenUsed/>
    <w:rsid w:val="00043279"/>
  </w:style>
  <w:style w:type="numbering" w:customStyle="1" w:styleId="NoList13121">
    <w:name w:val="No List13121"/>
    <w:next w:val="a2"/>
    <w:uiPriority w:val="99"/>
    <w:semiHidden/>
    <w:unhideWhenUsed/>
    <w:rsid w:val="00043279"/>
  </w:style>
  <w:style w:type="numbering" w:customStyle="1" w:styleId="121211">
    <w:name w:val="リストなし12121"/>
    <w:next w:val="a2"/>
    <w:uiPriority w:val="99"/>
    <w:semiHidden/>
    <w:unhideWhenUsed/>
    <w:rsid w:val="00043279"/>
  </w:style>
  <w:style w:type="numbering" w:customStyle="1" w:styleId="121212">
    <w:name w:val="无列表12121"/>
    <w:next w:val="a2"/>
    <w:semiHidden/>
    <w:rsid w:val="00043279"/>
  </w:style>
  <w:style w:type="numbering" w:customStyle="1" w:styleId="NoList22121">
    <w:name w:val="No List22121"/>
    <w:next w:val="a2"/>
    <w:semiHidden/>
    <w:rsid w:val="00043279"/>
  </w:style>
  <w:style w:type="numbering" w:customStyle="1" w:styleId="NoList32121">
    <w:name w:val="No List32121"/>
    <w:next w:val="a2"/>
    <w:uiPriority w:val="99"/>
    <w:semiHidden/>
    <w:rsid w:val="00043279"/>
  </w:style>
  <w:style w:type="numbering" w:customStyle="1" w:styleId="NoList112121">
    <w:name w:val="No List112121"/>
    <w:next w:val="a2"/>
    <w:uiPriority w:val="99"/>
    <w:semiHidden/>
    <w:unhideWhenUsed/>
    <w:rsid w:val="00043279"/>
  </w:style>
  <w:style w:type="numbering" w:customStyle="1" w:styleId="131210">
    <w:name w:val="無清單13121"/>
    <w:next w:val="a2"/>
    <w:uiPriority w:val="99"/>
    <w:semiHidden/>
    <w:unhideWhenUsed/>
    <w:rsid w:val="00043279"/>
  </w:style>
  <w:style w:type="numbering" w:customStyle="1" w:styleId="1121210">
    <w:name w:val="無清單112121"/>
    <w:next w:val="a2"/>
    <w:uiPriority w:val="99"/>
    <w:semiHidden/>
    <w:unhideWhenUsed/>
    <w:rsid w:val="00043279"/>
  </w:style>
  <w:style w:type="numbering" w:customStyle="1" w:styleId="21121">
    <w:name w:val="无列表21121"/>
    <w:next w:val="a2"/>
    <w:uiPriority w:val="99"/>
    <w:semiHidden/>
    <w:unhideWhenUsed/>
    <w:rsid w:val="00043279"/>
  </w:style>
  <w:style w:type="numbering" w:customStyle="1" w:styleId="NoList122121">
    <w:name w:val="No List122121"/>
    <w:next w:val="a2"/>
    <w:uiPriority w:val="99"/>
    <w:semiHidden/>
    <w:unhideWhenUsed/>
    <w:rsid w:val="00043279"/>
  </w:style>
  <w:style w:type="numbering" w:customStyle="1" w:styleId="1121211">
    <w:name w:val="リストなし112121"/>
    <w:next w:val="a2"/>
    <w:uiPriority w:val="99"/>
    <w:semiHidden/>
    <w:unhideWhenUsed/>
    <w:rsid w:val="00043279"/>
  </w:style>
  <w:style w:type="numbering" w:customStyle="1" w:styleId="1121212">
    <w:name w:val="无列表112121"/>
    <w:next w:val="a2"/>
    <w:semiHidden/>
    <w:rsid w:val="00043279"/>
  </w:style>
  <w:style w:type="numbering" w:customStyle="1" w:styleId="NoList212121">
    <w:name w:val="No List212121"/>
    <w:next w:val="a2"/>
    <w:semiHidden/>
    <w:rsid w:val="00043279"/>
  </w:style>
  <w:style w:type="numbering" w:customStyle="1" w:styleId="NoList312121">
    <w:name w:val="No List312121"/>
    <w:next w:val="a2"/>
    <w:uiPriority w:val="99"/>
    <w:semiHidden/>
    <w:rsid w:val="00043279"/>
  </w:style>
  <w:style w:type="numbering" w:customStyle="1" w:styleId="NoList1112121">
    <w:name w:val="No List1112121"/>
    <w:next w:val="a2"/>
    <w:uiPriority w:val="99"/>
    <w:semiHidden/>
    <w:unhideWhenUsed/>
    <w:rsid w:val="00043279"/>
  </w:style>
  <w:style w:type="numbering" w:customStyle="1" w:styleId="122121">
    <w:name w:val="無清單122121"/>
    <w:next w:val="a2"/>
    <w:uiPriority w:val="99"/>
    <w:semiHidden/>
    <w:unhideWhenUsed/>
    <w:rsid w:val="00043279"/>
  </w:style>
  <w:style w:type="numbering" w:customStyle="1" w:styleId="1112121">
    <w:name w:val="無清單1112121"/>
    <w:next w:val="a2"/>
    <w:uiPriority w:val="99"/>
    <w:semiHidden/>
    <w:unhideWhenUsed/>
    <w:rsid w:val="00043279"/>
  </w:style>
  <w:style w:type="numbering" w:customStyle="1" w:styleId="131111">
    <w:name w:val="无列表13111"/>
    <w:next w:val="a2"/>
    <w:semiHidden/>
    <w:rsid w:val="00043279"/>
  </w:style>
  <w:style w:type="numbering" w:customStyle="1" w:styleId="NoList41111">
    <w:name w:val="No List41111"/>
    <w:next w:val="a2"/>
    <w:uiPriority w:val="99"/>
    <w:semiHidden/>
    <w:unhideWhenUsed/>
    <w:rsid w:val="00043279"/>
  </w:style>
  <w:style w:type="numbering" w:customStyle="1" w:styleId="22111">
    <w:name w:val="无列表22111"/>
    <w:next w:val="a2"/>
    <w:uiPriority w:val="99"/>
    <w:semiHidden/>
    <w:unhideWhenUsed/>
    <w:rsid w:val="00043279"/>
  </w:style>
  <w:style w:type="numbering" w:customStyle="1" w:styleId="NoList1211112">
    <w:name w:val="No List1211112"/>
    <w:next w:val="a2"/>
    <w:uiPriority w:val="99"/>
    <w:semiHidden/>
    <w:unhideWhenUsed/>
    <w:rsid w:val="00043279"/>
  </w:style>
  <w:style w:type="numbering" w:customStyle="1" w:styleId="11111121">
    <w:name w:val="リストなし1111112"/>
    <w:next w:val="a2"/>
    <w:uiPriority w:val="99"/>
    <w:semiHidden/>
    <w:unhideWhenUsed/>
    <w:rsid w:val="00043279"/>
  </w:style>
  <w:style w:type="numbering" w:customStyle="1" w:styleId="11111122">
    <w:name w:val="无列表1111112"/>
    <w:next w:val="a2"/>
    <w:semiHidden/>
    <w:rsid w:val="00043279"/>
  </w:style>
  <w:style w:type="numbering" w:customStyle="1" w:styleId="NoList2111112">
    <w:name w:val="No List2111112"/>
    <w:next w:val="a2"/>
    <w:semiHidden/>
    <w:rsid w:val="00043279"/>
  </w:style>
  <w:style w:type="numbering" w:customStyle="1" w:styleId="NoList3111112">
    <w:name w:val="No List3111112"/>
    <w:next w:val="a2"/>
    <w:uiPriority w:val="99"/>
    <w:semiHidden/>
    <w:rsid w:val="00043279"/>
  </w:style>
  <w:style w:type="numbering" w:customStyle="1" w:styleId="NoList11111112">
    <w:name w:val="No List11111112"/>
    <w:next w:val="a2"/>
    <w:uiPriority w:val="99"/>
    <w:semiHidden/>
    <w:unhideWhenUsed/>
    <w:rsid w:val="00043279"/>
  </w:style>
  <w:style w:type="numbering" w:customStyle="1" w:styleId="1211112">
    <w:name w:val="無清單1211112"/>
    <w:next w:val="a2"/>
    <w:uiPriority w:val="99"/>
    <w:semiHidden/>
    <w:unhideWhenUsed/>
    <w:rsid w:val="00043279"/>
  </w:style>
  <w:style w:type="numbering" w:customStyle="1" w:styleId="111111120">
    <w:name w:val="無清單11111112"/>
    <w:next w:val="a2"/>
    <w:uiPriority w:val="99"/>
    <w:semiHidden/>
    <w:unhideWhenUsed/>
    <w:rsid w:val="00043279"/>
  </w:style>
  <w:style w:type="numbering" w:customStyle="1" w:styleId="NoList131111">
    <w:name w:val="No List131111"/>
    <w:next w:val="a2"/>
    <w:uiPriority w:val="99"/>
    <w:semiHidden/>
    <w:unhideWhenUsed/>
    <w:rsid w:val="00043279"/>
  </w:style>
  <w:style w:type="numbering" w:customStyle="1" w:styleId="1211113">
    <w:name w:val="リストなし121111"/>
    <w:next w:val="a2"/>
    <w:uiPriority w:val="99"/>
    <w:semiHidden/>
    <w:unhideWhenUsed/>
    <w:rsid w:val="00043279"/>
  </w:style>
  <w:style w:type="numbering" w:customStyle="1" w:styleId="1211121">
    <w:name w:val="无列表121112"/>
    <w:next w:val="a2"/>
    <w:semiHidden/>
    <w:rsid w:val="00043279"/>
  </w:style>
  <w:style w:type="numbering" w:customStyle="1" w:styleId="NoList221111">
    <w:name w:val="No List221111"/>
    <w:next w:val="a2"/>
    <w:semiHidden/>
    <w:rsid w:val="00043279"/>
  </w:style>
  <w:style w:type="numbering" w:customStyle="1" w:styleId="NoList321111">
    <w:name w:val="No List321111"/>
    <w:next w:val="a2"/>
    <w:uiPriority w:val="99"/>
    <w:semiHidden/>
    <w:rsid w:val="00043279"/>
  </w:style>
  <w:style w:type="numbering" w:customStyle="1" w:styleId="NoList1121111">
    <w:name w:val="No List1121111"/>
    <w:next w:val="a2"/>
    <w:uiPriority w:val="99"/>
    <w:semiHidden/>
    <w:unhideWhenUsed/>
    <w:rsid w:val="00043279"/>
  </w:style>
  <w:style w:type="numbering" w:customStyle="1" w:styleId="1311110">
    <w:name w:val="無清單131111"/>
    <w:next w:val="a2"/>
    <w:uiPriority w:val="99"/>
    <w:semiHidden/>
    <w:unhideWhenUsed/>
    <w:rsid w:val="00043279"/>
  </w:style>
  <w:style w:type="numbering" w:customStyle="1" w:styleId="11211110">
    <w:name w:val="無清單1121111"/>
    <w:next w:val="a2"/>
    <w:uiPriority w:val="99"/>
    <w:semiHidden/>
    <w:unhideWhenUsed/>
    <w:rsid w:val="00043279"/>
  </w:style>
  <w:style w:type="numbering" w:customStyle="1" w:styleId="211112">
    <w:name w:val="无列表211112"/>
    <w:next w:val="a2"/>
    <w:uiPriority w:val="99"/>
    <w:semiHidden/>
    <w:unhideWhenUsed/>
    <w:rsid w:val="00043279"/>
  </w:style>
  <w:style w:type="numbering" w:customStyle="1" w:styleId="NoList1221111">
    <w:name w:val="No List1221111"/>
    <w:next w:val="a2"/>
    <w:uiPriority w:val="99"/>
    <w:semiHidden/>
    <w:unhideWhenUsed/>
    <w:rsid w:val="00043279"/>
  </w:style>
  <w:style w:type="numbering" w:customStyle="1" w:styleId="11211111">
    <w:name w:val="リストなし1121111"/>
    <w:next w:val="a2"/>
    <w:uiPriority w:val="99"/>
    <w:semiHidden/>
    <w:unhideWhenUsed/>
    <w:rsid w:val="00043279"/>
  </w:style>
  <w:style w:type="numbering" w:customStyle="1" w:styleId="11211112">
    <w:name w:val="无列表1121111"/>
    <w:next w:val="a2"/>
    <w:semiHidden/>
    <w:rsid w:val="00043279"/>
  </w:style>
  <w:style w:type="numbering" w:customStyle="1" w:styleId="NoList2121111">
    <w:name w:val="No List2121111"/>
    <w:next w:val="a2"/>
    <w:semiHidden/>
    <w:rsid w:val="00043279"/>
  </w:style>
  <w:style w:type="numbering" w:customStyle="1" w:styleId="NoList3121111">
    <w:name w:val="No List3121111"/>
    <w:next w:val="a2"/>
    <w:uiPriority w:val="99"/>
    <w:semiHidden/>
    <w:rsid w:val="00043279"/>
  </w:style>
  <w:style w:type="numbering" w:customStyle="1" w:styleId="NoList11121111">
    <w:name w:val="No List11121111"/>
    <w:next w:val="a2"/>
    <w:uiPriority w:val="99"/>
    <w:semiHidden/>
    <w:unhideWhenUsed/>
    <w:rsid w:val="00043279"/>
  </w:style>
  <w:style w:type="numbering" w:customStyle="1" w:styleId="1221111">
    <w:name w:val="無清單1221111"/>
    <w:next w:val="a2"/>
    <w:uiPriority w:val="99"/>
    <w:semiHidden/>
    <w:unhideWhenUsed/>
    <w:rsid w:val="00043279"/>
  </w:style>
  <w:style w:type="numbering" w:customStyle="1" w:styleId="11121111">
    <w:name w:val="無清單11121111"/>
    <w:next w:val="a2"/>
    <w:uiPriority w:val="99"/>
    <w:semiHidden/>
    <w:unhideWhenUsed/>
    <w:rsid w:val="00043279"/>
  </w:style>
  <w:style w:type="numbering" w:customStyle="1" w:styleId="122113">
    <w:name w:val="无列表12211"/>
    <w:next w:val="a2"/>
    <w:semiHidden/>
    <w:rsid w:val="00043279"/>
  </w:style>
  <w:style w:type="numbering" w:customStyle="1" w:styleId="5f8">
    <w:name w:val="无列表5"/>
    <w:next w:val="a2"/>
    <w:uiPriority w:val="99"/>
    <w:semiHidden/>
    <w:unhideWhenUsed/>
    <w:rsid w:val="00043279"/>
  </w:style>
  <w:style w:type="numbering" w:customStyle="1" w:styleId="172">
    <w:name w:val="リストなし17"/>
    <w:next w:val="a2"/>
    <w:uiPriority w:val="99"/>
    <w:semiHidden/>
    <w:unhideWhenUsed/>
    <w:rsid w:val="00043279"/>
  </w:style>
  <w:style w:type="numbering" w:customStyle="1" w:styleId="173">
    <w:name w:val="无列表17"/>
    <w:next w:val="a2"/>
    <w:semiHidden/>
    <w:rsid w:val="00043279"/>
  </w:style>
  <w:style w:type="numbering" w:customStyle="1" w:styleId="NoList37">
    <w:name w:val="No List37"/>
    <w:next w:val="a2"/>
    <w:uiPriority w:val="99"/>
    <w:semiHidden/>
    <w:rsid w:val="00043279"/>
  </w:style>
  <w:style w:type="numbering" w:customStyle="1" w:styleId="181">
    <w:name w:val="無清單18"/>
    <w:next w:val="a2"/>
    <w:uiPriority w:val="99"/>
    <w:semiHidden/>
    <w:unhideWhenUsed/>
    <w:rsid w:val="00043279"/>
  </w:style>
  <w:style w:type="numbering" w:customStyle="1" w:styleId="1171">
    <w:name w:val="無清單117"/>
    <w:next w:val="a2"/>
    <w:uiPriority w:val="99"/>
    <w:semiHidden/>
    <w:unhideWhenUsed/>
    <w:rsid w:val="00043279"/>
  </w:style>
  <w:style w:type="numbering" w:customStyle="1" w:styleId="NoList46">
    <w:name w:val="No List46"/>
    <w:next w:val="a2"/>
    <w:uiPriority w:val="99"/>
    <w:semiHidden/>
    <w:unhideWhenUsed/>
    <w:rsid w:val="00043279"/>
  </w:style>
  <w:style w:type="numbering" w:customStyle="1" w:styleId="NoList127">
    <w:name w:val="No List127"/>
    <w:next w:val="a2"/>
    <w:uiPriority w:val="99"/>
    <w:semiHidden/>
    <w:unhideWhenUsed/>
    <w:rsid w:val="00043279"/>
  </w:style>
  <w:style w:type="numbering" w:customStyle="1" w:styleId="1172">
    <w:name w:val="リストなし117"/>
    <w:next w:val="a2"/>
    <w:uiPriority w:val="99"/>
    <w:semiHidden/>
    <w:unhideWhenUsed/>
    <w:rsid w:val="00043279"/>
  </w:style>
  <w:style w:type="numbering" w:customStyle="1" w:styleId="1173">
    <w:name w:val="无列表117"/>
    <w:next w:val="a2"/>
    <w:semiHidden/>
    <w:rsid w:val="00043279"/>
  </w:style>
  <w:style w:type="numbering" w:customStyle="1" w:styleId="NoList217">
    <w:name w:val="No List217"/>
    <w:next w:val="a2"/>
    <w:semiHidden/>
    <w:rsid w:val="00043279"/>
  </w:style>
  <w:style w:type="numbering" w:customStyle="1" w:styleId="NoList317">
    <w:name w:val="No List317"/>
    <w:next w:val="a2"/>
    <w:uiPriority w:val="99"/>
    <w:semiHidden/>
    <w:rsid w:val="00043279"/>
  </w:style>
  <w:style w:type="numbering" w:customStyle="1" w:styleId="NoList1117">
    <w:name w:val="No List1117"/>
    <w:next w:val="a2"/>
    <w:uiPriority w:val="99"/>
    <w:semiHidden/>
    <w:unhideWhenUsed/>
    <w:rsid w:val="00043279"/>
  </w:style>
  <w:style w:type="numbering" w:customStyle="1" w:styleId="1271">
    <w:name w:val="無清單127"/>
    <w:next w:val="a2"/>
    <w:uiPriority w:val="99"/>
    <w:semiHidden/>
    <w:unhideWhenUsed/>
    <w:rsid w:val="00043279"/>
  </w:style>
  <w:style w:type="numbering" w:customStyle="1" w:styleId="11170">
    <w:name w:val="無清單1117"/>
    <w:next w:val="a2"/>
    <w:uiPriority w:val="99"/>
    <w:semiHidden/>
    <w:unhideWhenUsed/>
    <w:rsid w:val="00043279"/>
  </w:style>
  <w:style w:type="numbering" w:customStyle="1" w:styleId="260">
    <w:name w:val="无列表26"/>
    <w:next w:val="a2"/>
    <w:uiPriority w:val="99"/>
    <w:semiHidden/>
    <w:unhideWhenUsed/>
    <w:rsid w:val="00043279"/>
  </w:style>
  <w:style w:type="numbering" w:customStyle="1" w:styleId="NoList1216">
    <w:name w:val="No List1216"/>
    <w:next w:val="a2"/>
    <w:uiPriority w:val="99"/>
    <w:semiHidden/>
    <w:unhideWhenUsed/>
    <w:rsid w:val="00043279"/>
  </w:style>
  <w:style w:type="numbering" w:customStyle="1" w:styleId="11162">
    <w:name w:val="リストなし1116"/>
    <w:next w:val="a2"/>
    <w:uiPriority w:val="99"/>
    <w:semiHidden/>
    <w:unhideWhenUsed/>
    <w:rsid w:val="00043279"/>
  </w:style>
  <w:style w:type="numbering" w:customStyle="1" w:styleId="11163">
    <w:name w:val="无列表1116"/>
    <w:next w:val="a2"/>
    <w:semiHidden/>
    <w:rsid w:val="00043279"/>
  </w:style>
  <w:style w:type="numbering" w:customStyle="1" w:styleId="NoList2116">
    <w:name w:val="No List2116"/>
    <w:next w:val="a2"/>
    <w:semiHidden/>
    <w:rsid w:val="00043279"/>
  </w:style>
  <w:style w:type="numbering" w:customStyle="1" w:styleId="NoList3116">
    <w:name w:val="No List3116"/>
    <w:next w:val="a2"/>
    <w:uiPriority w:val="99"/>
    <w:semiHidden/>
    <w:rsid w:val="00043279"/>
  </w:style>
  <w:style w:type="numbering" w:customStyle="1" w:styleId="NoList11116">
    <w:name w:val="No List11116"/>
    <w:next w:val="a2"/>
    <w:uiPriority w:val="99"/>
    <w:semiHidden/>
    <w:unhideWhenUsed/>
    <w:rsid w:val="00043279"/>
  </w:style>
  <w:style w:type="numbering" w:customStyle="1" w:styleId="12160">
    <w:name w:val="無清單1216"/>
    <w:next w:val="a2"/>
    <w:uiPriority w:val="99"/>
    <w:semiHidden/>
    <w:unhideWhenUsed/>
    <w:rsid w:val="00043279"/>
  </w:style>
  <w:style w:type="numbering" w:customStyle="1" w:styleId="11116">
    <w:name w:val="無清單11116"/>
    <w:next w:val="a2"/>
    <w:uiPriority w:val="99"/>
    <w:semiHidden/>
    <w:unhideWhenUsed/>
    <w:rsid w:val="00043279"/>
  </w:style>
  <w:style w:type="numbering" w:customStyle="1" w:styleId="NoList56">
    <w:name w:val="No List56"/>
    <w:next w:val="a2"/>
    <w:uiPriority w:val="99"/>
    <w:semiHidden/>
    <w:unhideWhenUsed/>
    <w:rsid w:val="00043279"/>
  </w:style>
  <w:style w:type="numbering" w:customStyle="1" w:styleId="NoList136">
    <w:name w:val="No List136"/>
    <w:next w:val="a2"/>
    <w:uiPriority w:val="99"/>
    <w:semiHidden/>
    <w:unhideWhenUsed/>
    <w:rsid w:val="00043279"/>
  </w:style>
  <w:style w:type="numbering" w:customStyle="1" w:styleId="1262">
    <w:name w:val="リストなし126"/>
    <w:next w:val="a2"/>
    <w:uiPriority w:val="99"/>
    <w:semiHidden/>
    <w:unhideWhenUsed/>
    <w:rsid w:val="00043279"/>
  </w:style>
  <w:style w:type="numbering" w:customStyle="1" w:styleId="1263">
    <w:name w:val="无列表126"/>
    <w:next w:val="a2"/>
    <w:semiHidden/>
    <w:rsid w:val="00043279"/>
  </w:style>
  <w:style w:type="numbering" w:customStyle="1" w:styleId="NoList226">
    <w:name w:val="No List226"/>
    <w:next w:val="a2"/>
    <w:semiHidden/>
    <w:rsid w:val="00043279"/>
  </w:style>
  <w:style w:type="numbering" w:customStyle="1" w:styleId="NoList326">
    <w:name w:val="No List326"/>
    <w:next w:val="a2"/>
    <w:uiPriority w:val="99"/>
    <w:semiHidden/>
    <w:rsid w:val="00043279"/>
  </w:style>
  <w:style w:type="numbering" w:customStyle="1" w:styleId="NoList1126">
    <w:name w:val="No List1126"/>
    <w:next w:val="a2"/>
    <w:uiPriority w:val="99"/>
    <w:semiHidden/>
    <w:unhideWhenUsed/>
    <w:rsid w:val="00043279"/>
  </w:style>
  <w:style w:type="numbering" w:customStyle="1" w:styleId="1360">
    <w:name w:val="無清單136"/>
    <w:next w:val="a2"/>
    <w:uiPriority w:val="99"/>
    <w:semiHidden/>
    <w:unhideWhenUsed/>
    <w:rsid w:val="00043279"/>
  </w:style>
  <w:style w:type="numbering" w:customStyle="1" w:styleId="11260">
    <w:name w:val="無清單1126"/>
    <w:next w:val="a2"/>
    <w:uiPriority w:val="99"/>
    <w:semiHidden/>
    <w:unhideWhenUsed/>
    <w:rsid w:val="00043279"/>
  </w:style>
  <w:style w:type="numbering" w:customStyle="1" w:styleId="2160">
    <w:name w:val="无列表216"/>
    <w:next w:val="a2"/>
    <w:uiPriority w:val="99"/>
    <w:semiHidden/>
    <w:unhideWhenUsed/>
    <w:rsid w:val="00043279"/>
  </w:style>
  <w:style w:type="numbering" w:customStyle="1" w:styleId="NoList1225">
    <w:name w:val="No List1225"/>
    <w:next w:val="a2"/>
    <w:uiPriority w:val="99"/>
    <w:semiHidden/>
    <w:unhideWhenUsed/>
    <w:rsid w:val="00043279"/>
  </w:style>
  <w:style w:type="numbering" w:customStyle="1" w:styleId="11252">
    <w:name w:val="リストなし1125"/>
    <w:next w:val="a2"/>
    <w:uiPriority w:val="99"/>
    <w:semiHidden/>
    <w:unhideWhenUsed/>
    <w:rsid w:val="00043279"/>
  </w:style>
  <w:style w:type="numbering" w:customStyle="1" w:styleId="11253">
    <w:name w:val="无列表1125"/>
    <w:next w:val="a2"/>
    <w:semiHidden/>
    <w:rsid w:val="00043279"/>
  </w:style>
  <w:style w:type="numbering" w:customStyle="1" w:styleId="NoList2125">
    <w:name w:val="No List2125"/>
    <w:next w:val="a2"/>
    <w:semiHidden/>
    <w:rsid w:val="00043279"/>
  </w:style>
  <w:style w:type="numbering" w:customStyle="1" w:styleId="NoList3125">
    <w:name w:val="No List3125"/>
    <w:next w:val="a2"/>
    <w:uiPriority w:val="99"/>
    <w:semiHidden/>
    <w:rsid w:val="00043279"/>
  </w:style>
  <w:style w:type="numbering" w:customStyle="1" w:styleId="NoList11126">
    <w:name w:val="No List11126"/>
    <w:next w:val="a2"/>
    <w:uiPriority w:val="99"/>
    <w:semiHidden/>
    <w:unhideWhenUsed/>
    <w:rsid w:val="00043279"/>
  </w:style>
  <w:style w:type="numbering" w:customStyle="1" w:styleId="12250">
    <w:name w:val="無清單1225"/>
    <w:next w:val="a2"/>
    <w:uiPriority w:val="99"/>
    <w:semiHidden/>
    <w:unhideWhenUsed/>
    <w:rsid w:val="00043279"/>
  </w:style>
  <w:style w:type="numbering" w:customStyle="1" w:styleId="11125">
    <w:name w:val="無清單11125"/>
    <w:next w:val="a2"/>
    <w:uiPriority w:val="99"/>
    <w:semiHidden/>
    <w:unhideWhenUsed/>
    <w:rsid w:val="00043279"/>
  </w:style>
  <w:style w:type="numbering" w:customStyle="1" w:styleId="NoList333">
    <w:name w:val="No List333"/>
    <w:next w:val="a2"/>
    <w:uiPriority w:val="99"/>
    <w:semiHidden/>
    <w:rsid w:val="00043279"/>
  </w:style>
  <w:style w:type="numbering" w:customStyle="1" w:styleId="NoList1134">
    <w:name w:val="No List1134"/>
    <w:next w:val="a2"/>
    <w:uiPriority w:val="99"/>
    <w:semiHidden/>
    <w:unhideWhenUsed/>
    <w:rsid w:val="00043279"/>
  </w:style>
  <w:style w:type="numbering" w:customStyle="1" w:styleId="1431">
    <w:name w:val="無清單143"/>
    <w:next w:val="a2"/>
    <w:uiPriority w:val="99"/>
    <w:semiHidden/>
    <w:unhideWhenUsed/>
    <w:rsid w:val="00043279"/>
  </w:style>
  <w:style w:type="numbering" w:customStyle="1" w:styleId="11330">
    <w:name w:val="無清單1133"/>
    <w:next w:val="a2"/>
    <w:uiPriority w:val="99"/>
    <w:semiHidden/>
    <w:unhideWhenUsed/>
    <w:rsid w:val="00043279"/>
  </w:style>
  <w:style w:type="numbering" w:customStyle="1" w:styleId="2240">
    <w:name w:val="无列表224"/>
    <w:next w:val="a2"/>
    <w:uiPriority w:val="99"/>
    <w:semiHidden/>
    <w:unhideWhenUsed/>
    <w:rsid w:val="00043279"/>
  </w:style>
  <w:style w:type="numbering" w:customStyle="1" w:styleId="NoList1233">
    <w:name w:val="No List1233"/>
    <w:next w:val="a2"/>
    <w:uiPriority w:val="99"/>
    <w:semiHidden/>
    <w:unhideWhenUsed/>
    <w:rsid w:val="00043279"/>
  </w:style>
  <w:style w:type="numbering" w:customStyle="1" w:styleId="11331">
    <w:name w:val="リストなし1133"/>
    <w:next w:val="a2"/>
    <w:uiPriority w:val="99"/>
    <w:semiHidden/>
    <w:unhideWhenUsed/>
    <w:rsid w:val="00043279"/>
  </w:style>
  <w:style w:type="numbering" w:customStyle="1" w:styleId="11332">
    <w:name w:val="无列表1133"/>
    <w:next w:val="a2"/>
    <w:semiHidden/>
    <w:rsid w:val="00043279"/>
  </w:style>
  <w:style w:type="numbering" w:customStyle="1" w:styleId="NoList2133">
    <w:name w:val="No List2133"/>
    <w:next w:val="a2"/>
    <w:semiHidden/>
    <w:rsid w:val="00043279"/>
  </w:style>
  <w:style w:type="numbering" w:customStyle="1" w:styleId="NoList3133">
    <w:name w:val="No List3133"/>
    <w:next w:val="a2"/>
    <w:uiPriority w:val="99"/>
    <w:semiHidden/>
    <w:rsid w:val="00043279"/>
  </w:style>
  <w:style w:type="numbering" w:customStyle="1" w:styleId="NoList11133">
    <w:name w:val="No List11133"/>
    <w:next w:val="a2"/>
    <w:uiPriority w:val="99"/>
    <w:semiHidden/>
    <w:unhideWhenUsed/>
    <w:rsid w:val="00043279"/>
  </w:style>
  <w:style w:type="numbering" w:customStyle="1" w:styleId="12330">
    <w:name w:val="無清單1233"/>
    <w:next w:val="a2"/>
    <w:uiPriority w:val="99"/>
    <w:semiHidden/>
    <w:unhideWhenUsed/>
    <w:rsid w:val="00043279"/>
  </w:style>
  <w:style w:type="numbering" w:customStyle="1" w:styleId="11133">
    <w:name w:val="無清單11133"/>
    <w:next w:val="a2"/>
    <w:uiPriority w:val="99"/>
    <w:semiHidden/>
    <w:unhideWhenUsed/>
    <w:rsid w:val="00043279"/>
  </w:style>
  <w:style w:type="numbering" w:customStyle="1" w:styleId="NoList414">
    <w:name w:val="No List414"/>
    <w:next w:val="a2"/>
    <w:uiPriority w:val="99"/>
    <w:semiHidden/>
    <w:unhideWhenUsed/>
    <w:rsid w:val="00043279"/>
  </w:style>
  <w:style w:type="numbering" w:customStyle="1" w:styleId="NoList12114">
    <w:name w:val="No List12114"/>
    <w:next w:val="a2"/>
    <w:uiPriority w:val="99"/>
    <w:semiHidden/>
    <w:unhideWhenUsed/>
    <w:rsid w:val="00043279"/>
  </w:style>
  <w:style w:type="numbering" w:customStyle="1" w:styleId="111142">
    <w:name w:val="リストなし11114"/>
    <w:next w:val="a2"/>
    <w:uiPriority w:val="99"/>
    <w:semiHidden/>
    <w:unhideWhenUsed/>
    <w:rsid w:val="00043279"/>
  </w:style>
  <w:style w:type="numbering" w:customStyle="1" w:styleId="111143">
    <w:name w:val="无列表11114"/>
    <w:next w:val="a2"/>
    <w:semiHidden/>
    <w:rsid w:val="00043279"/>
  </w:style>
  <w:style w:type="numbering" w:customStyle="1" w:styleId="NoList21114">
    <w:name w:val="No List21114"/>
    <w:next w:val="a2"/>
    <w:semiHidden/>
    <w:rsid w:val="00043279"/>
  </w:style>
  <w:style w:type="numbering" w:customStyle="1" w:styleId="NoList31114">
    <w:name w:val="No List31114"/>
    <w:next w:val="a2"/>
    <w:uiPriority w:val="99"/>
    <w:semiHidden/>
    <w:rsid w:val="00043279"/>
  </w:style>
  <w:style w:type="numbering" w:customStyle="1" w:styleId="NoList111114">
    <w:name w:val="No List111114"/>
    <w:next w:val="a2"/>
    <w:uiPriority w:val="99"/>
    <w:semiHidden/>
    <w:unhideWhenUsed/>
    <w:rsid w:val="00043279"/>
  </w:style>
  <w:style w:type="numbering" w:customStyle="1" w:styleId="12114">
    <w:name w:val="無清單12114"/>
    <w:next w:val="a2"/>
    <w:uiPriority w:val="99"/>
    <w:semiHidden/>
    <w:unhideWhenUsed/>
    <w:rsid w:val="00043279"/>
  </w:style>
  <w:style w:type="numbering" w:customStyle="1" w:styleId="111114">
    <w:name w:val="無清單111114"/>
    <w:next w:val="a2"/>
    <w:uiPriority w:val="99"/>
    <w:semiHidden/>
    <w:unhideWhenUsed/>
    <w:rsid w:val="00043279"/>
  </w:style>
  <w:style w:type="numbering" w:customStyle="1" w:styleId="NoList1314">
    <w:name w:val="No List1314"/>
    <w:next w:val="a2"/>
    <w:uiPriority w:val="99"/>
    <w:semiHidden/>
    <w:unhideWhenUsed/>
    <w:rsid w:val="00043279"/>
  </w:style>
  <w:style w:type="numbering" w:customStyle="1" w:styleId="12142">
    <w:name w:val="リストなし1214"/>
    <w:next w:val="a2"/>
    <w:uiPriority w:val="99"/>
    <w:semiHidden/>
    <w:unhideWhenUsed/>
    <w:rsid w:val="00043279"/>
  </w:style>
  <w:style w:type="numbering" w:customStyle="1" w:styleId="12143">
    <w:name w:val="无列表1214"/>
    <w:next w:val="a2"/>
    <w:semiHidden/>
    <w:rsid w:val="00043279"/>
  </w:style>
  <w:style w:type="numbering" w:customStyle="1" w:styleId="NoList2214">
    <w:name w:val="No List2214"/>
    <w:next w:val="a2"/>
    <w:semiHidden/>
    <w:rsid w:val="00043279"/>
  </w:style>
  <w:style w:type="numbering" w:customStyle="1" w:styleId="NoList3214">
    <w:name w:val="No List3214"/>
    <w:next w:val="a2"/>
    <w:uiPriority w:val="99"/>
    <w:semiHidden/>
    <w:rsid w:val="00043279"/>
  </w:style>
  <w:style w:type="numbering" w:customStyle="1" w:styleId="NoList11214">
    <w:name w:val="No List11214"/>
    <w:next w:val="a2"/>
    <w:uiPriority w:val="99"/>
    <w:semiHidden/>
    <w:unhideWhenUsed/>
    <w:rsid w:val="00043279"/>
  </w:style>
  <w:style w:type="numbering" w:customStyle="1" w:styleId="1314">
    <w:name w:val="無清單1314"/>
    <w:next w:val="a2"/>
    <w:uiPriority w:val="99"/>
    <w:semiHidden/>
    <w:unhideWhenUsed/>
    <w:rsid w:val="00043279"/>
  </w:style>
  <w:style w:type="numbering" w:customStyle="1" w:styleId="11214">
    <w:name w:val="無清單11214"/>
    <w:next w:val="a2"/>
    <w:uiPriority w:val="99"/>
    <w:semiHidden/>
    <w:unhideWhenUsed/>
    <w:rsid w:val="00043279"/>
  </w:style>
  <w:style w:type="numbering" w:customStyle="1" w:styleId="2114">
    <w:name w:val="无列表2114"/>
    <w:next w:val="a2"/>
    <w:uiPriority w:val="99"/>
    <w:semiHidden/>
    <w:unhideWhenUsed/>
    <w:rsid w:val="00043279"/>
  </w:style>
  <w:style w:type="numbering" w:customStyle="1" w:styleId="NoList12214">
    <w:name w:val="No List12214"/>
    <w:next w:val="a2"/>
    <w:uiPriority w:val="99"/>
    <w:semiHidden/>
    <w:unhideWhenUsed/>
    <w:rsid w:val="00043279"/>
  </w:style>
  <w:style w:type="numbering" w:customStyle="1" w:styleId="112140">
    <w:name w:val="リストなし11214"/>
    <w:next w:val="a2"/>
    <w:uiPriority w:val="99"/>
    <w:semiHidden/>
    <w:unhideWhenUsed/>
    <w:rsid w:val="00043279"/>
  </w:style>
  <w:style w:type="numbering" w:customStyle="1" w:styleId="112141">
    <w:name w:val="无列表11214"/>
    <w:next w:val="a2"/>
    <w:semiHidden/>
    <w:rsid w:val="00043279"/>
  </w:style>
  <w:style w:type="numbering" w:customStyle="1" w:styleId="NoList21214">
    <w:name w:val="No List21214"/>
    <w:next w:val="a2"/>
    <w:semiHidden/>
    <w:rsid w:val="00043279"/>
  </w:style>
  <w:style w:type="numbering" w:customStyle="1" w:styleId="NoList31214">
    <w:name w:val="No List31214"/>
    <w:next w:val="a2"/>
    <w:uiPriority w:val="99"/>
    <w:semiHidden/>
    <w:rsid w:val="00043279"/>
  </w:style>
  <w:style w:type="numbering" w:customStyle="1" w:styleId="NoList111214">
    <w:name w:val="No List111214"/>
    <w:next w:val="a2"/>
    <w:uiPriority w:val="99"/>
    <w:semiHidden/>
    <w:unhideWhenUsed/>
    <w:rsid w:val="00043279"/>
  </w:style>
  <w:style w:type="numbering" w:customStyle="1" w:styleId="122140">
    <w:name w:val="無清單12214"/>
    <w:next w:val="a2"/>
    <w:uiPriority w:val="99"/>
    <w:semiHidden/>
    <w:unhideWhenUsed/>
    <w:rsid w:val="00043279"/>
  </w:style>
  <w:style w:type="numbering" w:customStyle="1" w:styleId="1112140">
    <w:name w:val="無清單111214"/>
    <w:next w:val="a2"/>
    <w:uiPriority w:val="99"/>
    <w:semiHidden/>
    <w:unhideWhenUsed/>
    <w:rsid w:val="00043279"/>
  </w:style>
  <w:style w:type="numbering" w:customStyle="1" w:styleId="336">
    <w:name w:val="无列表33"/>
    <w:next w:val="a2"/>
    <w:uiPriority w:val="99"/>
    <w:semiHidden/>
    <w:unhideWhenUsed/>
    <w:rsid w:val="00043279"/>
  </w:style>
  <w:style w:type="numbering" w:customStyle="1" w:styleId="13130">
    <w:name w:val="无列表1313"/>
    <w:next w:val="a2"/>
    <w:semiHidden/>
    <w:rsid w:val="00043279"/>
  </w:style>
  <w:style w:type="numbering" w:customStyle="1" w:styleId="NoList11312">
    <w:name w:val="No List11312"/>
    <w:next w:val="a2"/>
    <w:uiPriority w:val="99"/>
    <w:semiHidden/>
    <w:unhideWhenUsed/>
    <w:rsid w:val="00043279"/>
  </w:style>
  <w:style w:type="numbering" w:customStyle="1" w:styleId="NoList4113">
    <w:name w:val="No List4113"/>
    <w:next w:val="a2"/>
    <w:uiPriority w:val="99"/>
    <w:semiHidden/>
    <w:unhideWhenUsed/>
    <w:rsid w:val="00043279"/>
  </w:style>
  <w:style w:type="numbering" w:customStyle="1" w:styleId="2213">
    <w:name w:val="无列表2213"/>
    <w:next w:val="a2"/>
    <w:uiPriority w:val="99"/>
    <w:semiHidden/>
    <w:unhideWhenUsed/>
    <w:rsid w:val="00043279"/>
  </w:style>
  <w:style w:type="numbering" w:customStyle="1" w:styleId="NoList121113">
    <w:name w:val="No List121113"/>
    <w:next w:val="a2"/>
    <w:uiPriority w:val="99"/>
    <w:semiHidden/>
    <w:unhideWhenUsed/>
    <w:rsid w:val="00043279"/>
  </w:style>
  <w:style w:type="numbering" w:customStyle="1" w:styleId="1111131">
    <w:name w:val="リストなし111113"/>
    <w:next w:val="a2"/>
    <w:uiPriority w:val="99"/>
    <w:semiHidden/>
    <w:unhideWhenUsed/>
    <w:rsid w:val="00043279"/>
  </w:style>
  <w:style w:type="numbering" w:customStyle="1" w:styleId="1111132">
    <w:name w:val="无列表111113"/>
    <w:next w:val="a2"/>
    <w:semiHidden/>
    <w:rsid w:val="00043279"/>
  </w:style>
  <w:style w:type="numbering" w:customStyle="1" w:styleId="NoList211113">
    <w:name w:val="No List211113"/>
    <w:next w:val="a2"/>
    <w:semiHidden/>
    <w:rsid w:val="00043279"/>
  </w:style>
  <w:style w:type="numbering" w:customStyle="1" w:styleId="NoList311113">
    <w:name w:val="No List311113"/>
    <w:next w:val="a2"/>
    <w:uiPriority w:val="99"/>
    <w:semiHidden/>
    <w:rsid w:val="00043279"/>
  </w:style>
  <w:style w:type="numbering" w:customStyle="1" w:styleId="NoList1111113">
    <w:name w:val="No List1111113"/>
    <w:next w:val="a2"/>
    <w:uiPriority w:val="99"/>
    <w:semiHidden/>
    <w:unhideWhenUsed/>
    <w:rsid w:val="00043279"/>
  </w:style>
  <w:style w:type="numbering" w:customStyle="1" w:styleId="1211130">
    <w:name w:val="無清單121113"/>
    <w:next w:val="a2"/>
    <w:uiPriority w:val="99"/>
    <w:semiHidden/>
    <w:unhideWhenUsed/>
    <w:rsid w:val="00043279"/>
  </w:style>
  <w:style w:type="numbering" w:customStyle="1" w:styleId="1111113">
    <w:name w:val="無清單1111113"/>
    <w:next w:val="a2"/>
    <w:uiPriority w:val="99"/>
    <w:semiHidden/>
    <w:unhideWhenUsed/>
    <w:rsid w:val="00043279"/>
  </w:style>
  <w:style w:type="numbering" w:customStyle="1" w:styleId="NoList13113">
    <w:name w:val="No List13113"/>
    <w:next w:val="a2"/>
    <w:uiPriority w:val="99"/>
    <w:semiHidden/>
    <w:unhideWhenUsed/>
    <w:rsid w:val="00043279"/>
  </w:style>
  <w:style w:type="numbering" w:customStyle="1" w:styleId="121131">
    <w:name w:val="リストなし12113"/>
    <w:next w:val="a2"/>
    <w:uiPriority w:val="99"/>
    <w:semiHidden/>
    <w:unhideWhenUsed/>
    <w:rsid w:val="00043279"/>
  </w:style>
  <w:style w:type="numbering" w:customStyle="1" w:styleId="121132">
    <w:name w:val="无列表12113"/>
    <w:next w:val="a2"/>
    <w:semiHidden/>
    <w:rsid w:val="00043279"/>
  </w:style>
  <w:style w:type="numbering" w:customStyle="1" w:styleId="NoList22113">
    <w:name w:val="No List22113"/>
    <w:next w:val="a2"/>
    <w:semiHidden/>
    <w:rsid w:val="00043279"/>
  </w:style>
  <w:style w:type="numbering" w:customStyle="1" w:styleId="NoList32113">
    <w:name w:val="No List32113"/>
    <w:next w:val="a2"/>
    <w:uiPriority w:val="99"/>
    <w:semiHidden/>
    <w:rsid w:val="00043279"/>
  </w:style>
  <w:style w:type="numbering" w:customStyle="1" w:styleId="NoList112113">
    <w:name w:val="No List112113"/>
    <w:next w:val="a2"/>
    <w:uiPriority w:val="99"/>
    <w:semiHidden/>
    <w:unhideWhenUsed/>
    <w:rsid w:val="00043279"/>
  </w:style>
  <w:style w:type="numbering" w:customStyle="1" w:styleId="131130">
    <w:name w:val="無清單13113"/>
    <w:next w:val="a2"/>
    <w:uiPriority w:val="99"/>
    <w:semiHidden/>
    <w:unhideWhenUsed/>
    <w:rsid w:val="00043279"/>
  </w:style>
  <w:style w:type="numbering" w:customStyle="1" w:styleId="1121130">
    <w:name w:val="無清單112113"/>
    <w:next w:val="a2"/>
    <w:uiPriority w:val="99"/>
    <w:semiHidden/>
    <w:unhideWhenUsed/>
    <w:rsid w:val="00043279"/>
  </w:style>
  <w:style w:type="numbering" w:customStyle="1" w:styleId="21113">
    <w:name w:val="无列表21113"/>
    <w:next w:val="a2"/>
    <w:uiPriority w:val="99"/>
    <w:semiHidden/>
    <w:unhideWhenUsed/>
    <w:rsid w:val="00043279"/>
  </w:style>
  <w:style w:type="numbering" w:customStyle="1" w:styleId="NoList122113">
    <w:name w:val="No List122113"/>
    <w:next w:val="a2"/>
    <w:uiPriority w:val="99"/>
    <w:semiHidden/>
    <w:unhideWhenUsed/>
    <w:rsid w:val="00043279"/>
  </w:style>
  <w:style w:type="numbering" w:customStyle="1" w:styleId="1121131">
    <w:name w:val="リストなし112113"/>
    <w:next w:val="a2"/>
    <w:uiPriority w:val="99"/>
    <w:semiHidden/>
    <w:unhideWhenUsed/>
    <w:rsid w:val="00043279"/>
  </w:style>
  <w:style w:type="numbering" w:customStyle="1" w:styleId="1121132">
    <w:name w:val="无列表112113"/>
    <w:next w:val="a2"/>
    <w:semiHidden/>
    <w:rsid w:val="00043279"/>
  </w:style>
  <w:style w:type="numbering" w:customStyle="1" w:styleId="NoList212113">
    <w:name w:val="No List212113"/>
    <w:next w:val="a2"/>
    <w:semiHidden/>
    <w:rsid w:val="00043279"/>
  </w:style>
  <w:style w:type="numbering" w:customStyle="1" w:styleId="NoList312113">
    <w:name w:val="No List312113"/>
    <w:next w:val="a2"/>
    <w:uiPriority w:val="99"/>
    <w:semiHidden/>
    <w:rsid w:val="00043279"/>
  </w:style>
  <w:style w:type="numbering" w:customStyle="1" w:styleId="NoList1112113">
    <w:name w:val="No List1112113"/>
    <w:next w:val="a2"/>
    <w:uiPriority w:val="99"/>
    <w:semiHidden/>
    <w:unhideWhenUsed/>
    <w:rsid w:val="00043279"/>
  </w:style>
  <w:style w:type="numbering" w:customStyle="1" w:styleId="1221130">
    <w:name w:val="無清單122113"/>
    <w:next w:val="a2"/>
    <w:uiPriority w:val="99"/>
    <w:semiHidden/>
    <w:unhideWhenUsed/>
    <w:rsid w:val="00043279"/>
  </w:style>
  <w:style w:type="numbering" w:customStyle="1" w:styleId="1112113">
    <w:name w:val="無清單1112113"/>
    <w:next w:val="a2"/>
    <w:uiPriority w:val="99"/>
    <w:semiHidden/>
    <w:unhideWhenUsed/>
    <w:rsid w:val="00043279"/>
  </w:style>
  <w:style w:type="numbering" w:customStyle="1" w:styleId="NoList5112">
    <w:name w:val="No List5112"/>
    <w:next w:val="a2"/>
    <w:uiPriority w:val="99"/>
    <w:semiHidden/>
    <w:unhideWhenUsed/>
    <w:rsid w:val="00043279"/>
  </w:style>
  <w:style w:type="numbering" w:customStyle="1" w:styleId="NoList612">
    <w:name w:val="No List612"/>
    <w:next w:val="a2"/>
    <w:uiPriority w:val="99"/>
    <w:semiHidden/>
    <w:unhideWhenUsed/>
    <w:rsid w:val="00043279"/>
  </w:style>
  <w:style w:type="numbering" w:customStyle="1" w:styleId="NoList1412">
    <w:name w:val="No List1412"/>
    <w:next w:val="a2"/>
    <w:uiPriority w:val="99"/>
    <w:semiHidden/>
    <w:unhideWhenUsed/>
    <w:rsid w:val="00043279"/>
  </w:style>
  <w:style w:type="numbering" w:customStyle="1" w:styleId="13122">
    <w:name w:val="リストなし1312"/>
    <w:next w:val="a2"/>
    <w:uiPriority w:val="99"/>
    <w:semiHidden/>
    <w:unhideWhenUsed/>
    <w:rsid w:val="00043279"/>
  </w:style>
  <w:style w:type="numbering" w:customStyle="1" w:styleId="NoList2312">
    <w:name w:val="No List2312"/>
    <w:next w:val="a2"/>
    <w:semiHidden/>
    <w:rsid w:val="00043279"/>
  </w:style>
  <w:style w:type="numbering" w:customStyle="1" w:styleId="NoList3312">
    <w:name w:val="No List3312"/>
    <w:next w:val="a2"/>
    <w:uiPriority w:val="99"/>
    <w:semiHidden/>
    <w:rsid w:val="00043279"/>
  </w:style>
  <w:style w:type="numbering" w:customStyle="1" w:styleId="NoList1142">
    <w:name w:val="No List1142"/>
    <w:next w:val="a2"/>
    <w:uiPriority w:val="99"/>
    <w:semiHidden/>
    <w:unhideWhenUsed/>
    <w:rsid w:val="00043279"/>
  </w:style>
  <w:style w:type="numbering" w:customStyle="1" w:styleId="14120">
    <w:name w:val="無清單1412"/>
    <w:next w:val="a2"/>
    <w:uiPriority w:val="99"/>
    <w:semiHidden/>
    <w:unhideWhenUsed/>
    <w:rsid w:val="00043279"/>
  </w:style>
  <w:style w:type="numbering" w:customStyle="1" w:styleId="113120">
    <w:name w:val="無清單11312"/>
    <w:next w:val="a2"/>
    <w:uiPriority w:val="99"/>
    <w:semiHidden/>
    <w:unhideWhenUsed/>
    <w:rsid w:val="00043279"/>
  </w:style>
  <w:style w:type="numbering" w:customStyle="1" w:styleId="NoList422">
    <w:name w:val="No List422"/>
    <w:next w:val="a2"/>
    <w:uiPriority w:val="99"/>
    <w:semiHidden/>
    <w:unhideWhenUsed/>
    <w:rsid w:val="00043279"/>
  </w:style>
  <w:style w:type="numbering" w:customStyle="1" w:styleId="NoList12312">
    <w:name w:val="No List12312"/>
    <w:next w:val="a2"/>
    <w:uiPriority w:val="99"/>
    <w:semiHidden/>
    <w:unhideWhenUsed/>
    <w:rsid w:val="00043279"/>
  </w:style>
  <w:style w:type="numbering" w:customStyle="1" w:styleId="113121">
    <w:name w:val="リストなし11312"/>
    <w:next w:val="a2"/>
    <w:uiPriority w:val="99"/>
    <w:semiHidden/>
    <w:unhideWhenUsed/>
    <w:rsid w:val="00043279"/>
  </w:style>
  <w:style w:type="numbering" w:customStyle="1" w:styleId="113122">
    <w:name w:val="无列表11312"/>
    <w:next w:val="a2"/>
    <w:semiHidden/>
    <w:rsid w:val="00043279"/>
  </w:style>
  <w:style w:type="numbering" w:customStyle="1" w:styleId="NoList21312">
    <w:name w:val="No List21312"/>
    <w:next w:val="a2"/>
    <w:semiHidden/>
    <w:rsid w:val="00043279"/>
  </w:style>
  <w:style w:type="numbering" w:customStyle="1" w:styleId="NoList31312">
    <w:name w:val="No List31312"/>
    <w:next w:val="a2"/>
    <w:uiPriority w:val="99"/>
    <w:semiHidden/>
    <w:rsid w:val="00043279"/>
  </w:style>
  <w:style w:type="numbering" w:customStyle="1" w:styleId="NoList111312">
    <w:name w:val="No List111312"/>
    <w:next w:val="a2"/>
    <w:uiPriority w:val="99"/>
    <w:semiHidden/>
    <w:unhideWhenUsed/>
    <w:rsid w:val="00043279"/>
  </w:style>
  <w:style w:type="numbering" w:customStyle="1" w:styleId="123120">
    <w:name w:val="無清單12312"/>
    <w:next w:val="a2"/>
    <w:uiPriority w:val="99"/>
    <w:semiHidden/>
    <w:unhideWhenUsed/>
    <w:rsid w:val="00043279"/>
  </w:style>
  <w:style w:type="numbering" w:customStyle="1" w:styleId="1113120">
    <w:name w:val="無清單111312"/>
    <w:next w:val="a2"/>
    <w:uiPriority w:val="99"/>
    <w:semiHidden/>
    <w:unhideWhenUsed/>
    <w:rsid w:val="00043279"/>
  </w:style>
  <w:style w:type="numbering" w:customStyle="1" w:styleId="NoList12122">
    <w:name w:val="No List12122"/>
    <w:next w:val="a2"/>
    <w:uiPriority w:val="99"/>
    <w:semiHidden/>
    <w:unhideWhenUsed/>
    <w:rsid w:val="00043279"/>
  </w:style>
  <w:style w:type="numbering" w:customStyle="1" w:styleId="111222">
    <w:name w:val="リストなし11122"/>
    <w:next w:val="a2"/>
    <w:uiPriority w:val="99"/>
    <w:semiHidden/>
    <w:unhideWhenUsed/>
    <w:rsid w:val="00043279"/>
  </w:style>
  <w:style w:type="numbering" w:customStyle="1" w:styleId="111223">
    <w:name w:val="无列表11122"/>
    <w:next w:val="a2"/>
    <w:semiHidden/>
    <w:rsid w:val="00043279"/>
  </w:style>
  <w:style w:type="numbering" w:customStyle="1" w:styleId="NoList21122">
    <w:name w:val="No List21122"/>
    <w:next w:val="a2"/>
    <w:semiHidden/>
    <w:rsid w:val="00043279"/>
  </w:style>
  <w:style w:type="numbering" w:customStyle="1" w:styleId="NoList31122">
    <w:name w:val="No List31122"/>
    <w:next w:val="a2"/>
    <w:uiPriority w:val="99"/>
    <w:semiHidden/>
    <w:rsid w:val="00043279"/>
  </w:style>
  <w:style w:type="numbering" w:customStyle="1" w:styleId="NoList111122">
    <w:name w:val="No List111122"/>
    <w:next w:val="a2"/>
    <w:uiPriority w:val="99"/>
    <w:semiHidden/>
    <w:unhideWhenUsed/>
    <w:rsid w:val="00043279"/>
  </w:style>
  <w:style w:type="numbering" w:customStyle="1" w:styleId="121220">
    <w:name w:val="無清單12122"/>
    <w:next w:val="a2"/>
    <w:uiPriority w:val="99"/>
    <w:semiHidden/>
    <w:unhideWhenUsed/>
    <w:rsid w:val="00043279"/>
  </w:style>
  <w:style w:type="numbering" w:customStyle="1" w:styleId="1111220">
    <w:name w:val="無清單111122"/>
    <w:next w:val="a2"/>
    <w:uiPriority w:val="99"/>
    <w:semiHidden/>
    <w:unhideWhenUsed/>
    <w:rsid w:val="00043279"/>
  </w:style>
  <w:style w:type="numbering" w:customStyle="1" w:styleId="NoList522">
    <w:name w:val="No List522"/>
    <w:next w:val="a2"/>
    <w:uiPriority w:val="99"/>
    <w:semiHidden/>
    <w:unhideWhenUsed/>
    <w:rsid w:val="00043279"/>
  </w:style>
  <w:style w:type="numbering" w:customStyle="1" w:styleId="NoList1322">
    <w:name w:val="No List1322"/>
    <w:next w:val="a2"/>
    <w:uiPriority w:val="99"/>
    <w:semiHidden/>
    <w:unhideWhenUsed/>
    <w:rsid w:val="00043279"/>
  </w:style>
  <w:style w:type="numbering" w:customStyle="1" w:styleId="12223">
    <w:name w:val="リストなし1222"/>
    <w:next w:val="a2"/>
    <w:uiPriority w:val="99"/>
    <w:semiHidden/>
    <w:unhideWhenUsed/>
    <w:rsid w:val="00043279"/>
  </w:style>
  <w:style w:type="numbering" w:customStyle="1" w:styleId="12232">
    <w:name w:val="无列表1223"/>
    <w:next w:val="a2"/>
    <w:semiHidden/>
    <w:rsid w:val="00043279"/>
  </w:style>
  <w:style w:type="numbering" w:customStyle="1" w:styleId="NoList2222">
    <w:name w:val="No List2222"/>
    <w:next w:val="a2"/>
    <w:semiHidden/>
    <w:rsid w:val="00043279"/>
  </w:style>
  <w:style w:type="numbering" w:customStyle="1" w:styleId="NoList3222">
    <w:name w:val="No List3222"/>
    <w:next w:val="a2"/>
    <w:uiPriority w:val="99"/>
    <w:semiHidden/>
    <w:rsid w:val="00043279"/>
  </w:style>
  <w:style w:type="numbering" w:customStyle="1" w:styleId="NoList11222">
    <w:name w:val="No List11222"/>
    <w:next w:val="a2"/>
    <w:uiPriority w:val="99"/>
    <w:semiHidden/>
    <w:unhideWhenUsed/>
    <w:rsid w:val="00043279"/>
  </w:style>
  <w:style w:type="numbering" w:customStyle="1" w:styleId="13220">
    <w:name w:val="無清單1322"/>
    <w:next w:val="a2"/>
    <w:uiPriority w:val="99"/>
    <w:semiHidden/>
    <w:unhideWhenUsed/>
    <w:rsid w:val="00043279"/>
  </w:style>
  <w:style w:type="numbering" w:customStyle="1" w:styleId="112220">
    <w:name w:val="無清單11222"/>
    <w:next w:val="a2"/>
    <w:uiPriority w:val="99"/>
    <w:semiHidden/>
    <w:unhideWhenUsed/>
    <w:rsid w:val="00043279"/>
  </w:style>
  <w:style w:type="numbering" w:customStyle="1" w:styleId="2122">
    <w:name w:val="无列表2122"/>
    <w:next w:val="a2"/>
    <w:uiPriority w:val="99"/>
    <w:semiHidden/>
    <w:unhideWhenUsed/>
    <w:rsid w:val="00043279"/>
  </w:style>
  <w:style w:type="numbering" w:customStyle="1" w:styleId="NoList111222">
    <w:name w:val="No List111222"/>
    <w:next w:val="a2"/>
    <w:uiPriority w:val="99"/>
    <w:semiHidden/>
    <w:unhideWhenUsed/>
    <w:rsid w:val="00043279"/>
  </w:style>
  <w:style w:type="numbering" w:customStyle="1" w:styleId="1422">
    <w:name w:val="リストなし142"/>
    <w:next w:val="a2"/>
    <w:uiPriority w:val="99"/>
    <w:semiHidden/>
    <w:unhideWhenUsed/>
    <w:rsid w:val="00043279"/>
  </w:style>
  <w:style w:type="numbering" w:customStyle="1" w:styleId="1423">
    <w:name w:val="无列表142"/>
    <w:next w:val="a2"/>
    <w:semiHidden/>
    <w:rsid w:val="00043279"/>
  </w:style>
  <w:style w:type="numbering" w:customStyle="1" w:styleId="NoList342">
    <w:name w:val="No List342"/>
    <w:next w:val="a2"/>
    <w:uiPriority w:val="99"/>
    <w:semiHidden/>
    <w:rsid w:val="00043279"/>
  </w:style>
  <w:style w:type="numbering" w:customStyle="1" w:styleId="NoList1152">
    <w:name w:val="No List1152"/>
    <w:next w:val="a2"/>
    <w:uiPriority w:val="99"/>
    <w:semiHidden/>
    <w:unhideWhenUsed/>
    <w:rsid w:val="00043279"/>
  </w:style>
  <w:style w:type="numbering" w:customStyle="1" w:styleId="1521">
    <w:name w:val="無清單152"/>
    <w:next w:val="a2"/>
    <w:uiPriority w:val="99"/>
    <w:semiHidden/>
    <w:unhideWhenUsed/>
    <w:rsid w:val="00043279"/>
  </w:style>
  <w:style w:type="numbering" w:customStyle="1" w:styleId="11420">
    <w:name w:val="無清單1142"/>
    <w:next w:val="a2"/>
    <w:uiPriority w:val="99"/>
    <w:semiHidden/>
    <w:unhideWhenUsed/>
    <w:rsid w:val="00043279"/>
  </w:style>
  <w:style w:type="numbering" w:customStyle="1" w:styleId="NoList432">
    <w:name w:val="No List432"/>
    <w:next w:val="a2"/>
    <w:uiPriority w:val="99"/>
    <w:semiHidden/>
    <w:unhideWhenUsed/>
    <w:rsid w:val="00043279"/>
  </w:style>
  <w:style w:type="numbering" w:customStyle="1" w:styleId="NoList1242">
    <w:name w:val="No List1242"/>
    <w:next w:val="a2"/>
    <w:uiPriority w:val="99"/>
    <w:semiHidden/>
    <w:unhideWhenUsed/>
    <w:rsid w:val="00043279"/>
  </w:style>
  <w:style w:type="numbering" w:customStyle="1" w:styleId="11421">
    <w:name w:val="リストなし1142"/>
    <w:next w:val="a2"/>
    <w:uiPriority w:val="99"/>
    <w:semiHidden/>
    <w:unhideWhenUsed/>
    <w:rsid w:val="00043279"/>
  </w:style>
  <w:style w:type="numbering" w:customStyle="1" w:styleId="11422">
    <w:name w:val="无列表1142"/>
    <w:next w:val="a2"/>
    <w:semiHidden/>
    <w:rsid w:val="00043279"/>
  </w:style>
  <w:style w:type="numbering" w:customStyle="1" w:styleId="NoList2142">
    <w:name w:val="No List2142"/>
    <w:next w:val="a2"/>
    <w:semiHidden/>
    <w:rsid w:val="00043279"/>
  </w:style>
  <w:style w:type="numbering" w:customStyle="1" w:styleId="NoList3142">
    <w:name w:val="No List3142"/>
    <w:next w:val="a2"/>
    <w:uiPriority w:val="99"/>
    <w:semiHidden/>
    <w:rsid w:val="00043279"/>
  </w:style>
  <w:style w:type="numbering" w:customStyle="1" w:styleId="NoList11142">
    <w:name w:val="No List11142"/>
    <w:next w:val="a2"/>
    <w:uiPriority w:val="99"/>
    <w:semiHidden/>
    <w:unhideWhenUsed/>
    <w:rsid w:val="00043279"/>
  </w:style>
  <w:style w:type="numbering" w:customStyle="1" w:styleId="12420">
    <w:name w:val="無清單1242"/>
    <w:next w:val="a2"/>
    <w:uiPriority w:val="99"/>
    <w:semiHidden/>
    <w:unhideWhenUsed/>
    <w:rsid w:val="00043279"/>
  </w:style>
  <w:style w:type="numbering" w:customStyle="1" w:styleId="111420">
    <w:name w:val="無清單11142"/>
    <w:next w:val="a2"/>
    <w:uiPriority w:val="99"/>
    <w:semiHidden/>
    <w:unhideWhenUsed/>
    <w:rsid w:val="00043279"/>
  </w:style>
  <w:style w:type="numbering" w:customStyle="1" w:styleId="2320">
    <w:name w:val="无列表232"/>
    <w:next w:val="a2"/>
    <w:uiPriority w:val="99"/>
    <w:semiHidden/>
    <w:unhideWhenUsed/>
    <w:rsid w:val="00043279"/>
  </w:style>
  <w:style w:type="numbering" w:customStyle="1" w:styleId="NoList12132">
    <w:name w:val="No List12132"/>
    <w:next w:val="a2"/>
    <w:uiPriority w:val="99"/>
    <w:semiHidden/>
    <w:unhideWhenUsed/>
    <w:rsid w:val="00043279"/>
  </w:style>
  <w:style w:type="numbering" w:customStyle="1" w:styleId="111321">
    <w:name w:val="リストなし11132"/>
    <w:next w:val="a2"/>
    <w:uiPriority w:val="99"/>
    <w:semiHidden/>
    <w:unhideWhenUsed/>
    <w:rsid w:val="00043279"/>
  </w:style>
  <w:style w:type="numbering" w:customStyle="1" w:styleId="111322">
    <w:name w:val="无列表11132"/>
    <w:next w:val="a2"/>
    <w:semiHidden/>
    <w:rsid w:val="00043279"/>
  </w:style>
  <w:style w:type="numbering" w:customStyle="1" w:styleId="NoList21132">
    <w:name w:val="No List21132"/>
    <w:next w:val="a2"/>
    <w:semiHidden/>
    <w:rsid w:val="00043279"/>
  </w:style>
  <w:style w:type="numbering" w:customStyle="1" w:styleId="NoList31132">
    <w:name w:val="No List31132"/>
    <w:next w:val="a2"/>
    <w:uiPriority w:val="99"/>
    <w:semiHidden/>
    <w:rsid w:val="00043279"/>
  </w:style>
  <w:style w:type="numbering" w:customStyle="1" w:styleId="NoList111132">
    <w:name w:val="No List111132"/>
    <w:next w:val="a2"/>
    <w:uiPriority w:val="99"/>
    <w:semiHidden/>
    <w:unhideWhenUsed/>
    <w:rsid w:val="00043279"/>
  </w:style>
  <w:style w:type="numbering" w:customStyle="1" w:styleId="121320">
    <w:name w:val="無清單12132"/>
    <w:next w:val="a2"/>
    <w:uiPriority w:val="99"/>
    <w:semiHidden/>
    <w:unhideWhenUsed/>
    <w:rsid w:val="00043279"/>
  </w:style>
  <w:style w:type="numbering" w:customStyle="1" w:styleId="1111320">
    <w:name w:val="無清單111132"/>
    <w:next w:val="a2"/>
    <w:uiPriority w:val="99"/>
    <w:semiHidden/>
    <w:unhideWhenUsed/>
    <w:rsid w:val="00043279"/>
  </w:style>
  <w:style w:type="numbering" w:customStyle="1" w:styleId="NoList532">
    <w:name w:val="No List532"/>
    <w:next w:val="a2"/>
    <w:uiPriority w:val="99"/>
    <w:semiHidden/>
    <w:unhideWhenUsed/>
    <w:rsid w:val="00043279"/>
  </w:style>
  <w:style w:type="numbering" w:customStyle="1" w:styleId="NoList1332">
    <w:name w:val="No List1332"/>
    <w:next w:val="a2"/>
    <w:uiPriority w:val="99"/>
    <w:semiHidden/>
    <w:unhideWhenUsed/>
    <w:rsid w:val="00043279"/>
  </w:style>
  <w:style w:type="numbering" w:customStyle="1" w:styleId="12321">
    <w:name w:val="リストなし1232"/>
    <w:next w:val="a2"/>
    <w:uiPriority w:val="99"/>
    <w:semiHidden/>
    <w:unhideWhenUsed/>
    <w:rsid w:val="00043279"/>
  </w:style>
  <w:style w:type="numbering" w:customStyle="1" w:styleId="12322">
    <w:name w:val="无列表1232"/>
    <w:next w:val="a2"/>
    <w:semiHidden/>
    <w:rsid w:val="00043279"/>
  </w:style>
  <w:style w:type="numbering" w:customStyle="1" w:styleId="NoList2232">
    <w:name w:val="No List2232"/>
    <w:next w:val="a2"/>
    <w:semiHidden/>
    <w:rsid w:val="00043279"/>
  </w:style>
  <w:style w:type="numbering" w:customStyle="1" w:styleId="NoList3232">
    <w:name w:val="No List3232"/>
    <w:next w:val="a2"/>
    <w:uiPriority w:val="99"/>
    <w:semiHidden/>
    <w:rsid w:val="00043279"/>
  </w:style>
  <w:style w:type="numbering" w:customStyle="1" w:styleId="NoList11232">
    <w:name w:val="No List11232"/>
    <w:next w:val="a2"/>
    <w:uiPriority w:val="99"/>
    <w:semiHidden/>
    <w:unhideWhenUsed/>
    <w:rsid w:val="00043279"/>
  </w:style>
  <w:style w:type="numbering" w:customStyle="1" w:styleId="13320">
    <w:name w:val="無清單1332"/>
    <w:next w:val="a2"/>
    <w:uiPriority w:val="99"/>
    <w:semiHidden/>
    <w:unhideWhenUsed/>
    <w:rsid w:val="00043279"/>
  </w:style>
  <w:style w:type="numbering" w:customStyle="1" w:styleId="112320">
    <w:name w:val="無清單11232"/>
    <w:next w:val="a2"/>
    <w:uiPriority w:val="99"/>
    <w:semiHidden/>
    <w:unhideWhenUsed/>
    <w:rsid w:val="00043279"/>
  </w:style>
  <w:style w:type="numbering" w:customStyle="1" w:styleId="2132">
    <w:name w:val="无列表2132"/>
    <w:next w:val="a2"/>
    <w:uiPriority w:val="99"/>
    <w:semiHidden/>
    <w:unhideWhenUsed/>
    <w:rsid w:val="00043279"/>
  </w:style>
  <w:style w:type="numbering" w:customStyle="1" w:styleId="NoList12222">
    <w:name w:val="No List12222"/>
    <w:next w:val="a2"/>
    <w:uiPriority w:val="99"/>
    <w:semiHidden/>
    <w:unhideWhenUsed/>
    <w:rsid w:val="00043279"/>
  </w:style>
  <w:style w:type="numbering" w:customStyle="1" w:styleId="112221">
    <w:name w:val="リストなし11222"/>
    <w:next w:val="a2"/>
    <w:uiPriority w:val="99"/>
    <w:semiHidden/>
    <w:unhideWhenUsed/>
    <w:rsid w:val="00043279"/>
  </w:style>
  <w:style w:type="numbering" w:customStyle="1" w:styleId="112222">
    <w:name w:val="无列表11222"/>
    <w:next w:val="a2"/>
    <w:semiHidden/>
    <w:rsid w:val="00043279"/>
  </w:style>
  <w:style w:type="numbering" w:customStyle="1" w:styleId="NoList21222">
    <w:name w:val="No List21222"/>
    <w:next w:val="a2"/>
    <w:semiHidden/>
    <w:rsid w:val="00043279"/>
  </w:style>
  <w:style w:type="numbering" w:customStyle="1" w:styleId="NoList31222">
    <w:name w:val="No List31222"/>
    <w:next w:val="a2"/>
    <w:uiPriority w:val="99"/>
    <w:semiHidden/>
    <w:rsid w:val="00043279"/>
  </w:style>
  <w:style w:type="numbering" w:customStyle="1" w:styleId="NoList111232">
    <w:name w:val="No List111232"/>
    <w:next w:val="a2"/>
    <w:uiPriority w:val="99"/>
    <w:semiHidden/>
    <w:unhideWhenUsed/>
    <w:rsid w:val="00043279"/>
  </w:style>
  <w:style w:type="numbering" w:customStyle="1" w:styleId="122220">
    <w:name w:val="無清單12222"/>
    <w:next w:val="a2"/>
    <w:uiPriority w:val="99"/>
    <w:semiHidden/>
    <w:unhideWhenUsed/>
    <w:rsid w:val="00043279"/>
  </w:style>
  <w:style w:type="numbering" w:customStyle="1" w:styleId="1112220">
    <w:name w:val="無清單111222"/>
    <w:next w:val="a2"/>
    <w:uiPriority w:val="99"/>
    <w:semiHidden/>
    <w:unhideWhenUsed/>
    <w:rsid w:val="00043279"/>
  </w:style>
  <w:style w:type="numbering" w:customStyle="1" w:styleId="1522">
    <w:name w:val="リストなし152"/>
    <w:next w:val="a2"/>
    <w:uiPriority w:val="99"/>
    <w:semiHidden/>
    <w:unhideWhenUsed/>
    <w:rsid w:val="00043279"/>
  </w:style>
  <w:style w:type="numbering" w:customStyle="1" w:styleId="1523">
    <w:name w:val="无列表152"/>
    <w:next w:val="a2"/>
    <w:semiHidden/>
    <w:rsid w:val="00043279"/>
  </w:style>
  <w:style w:type="numbering" w:customStyle="1" w:styleId="NoList252">
    <w:name w:val="No List252"/>
    <w:next w:val="a2"/>
    <w:semiHidden/>
    <w:rsid w:val="00043279"/>
  </w:style>
  <w:style w:type="numbering" w:customStyle="1" w:styleId="NoList352">
    <w:name w:val="No List352"/>
    <w:next w:val="a2"/>
    <w:uiPriority w:val="99"/>
    <w:semiHidden/>
    <w:rsid w:val="00043279"/>
  </w:style>
  <w:style w:type="numbering" w:customStyle="1" w:styleId="NoList1162">
    <w:name w:val="No List1162"/>
    <w:next w:val="a2"/>
    <w:uiPriority w:val="99"/>
    <w:semiHidden/>
    <w:unhideWhenUsed/>
    <w:rsid w:val="00043279"/>
  </w:style>
  <w:style w:type="numbering" w:customStyle="1" w:styleId="1620">
    <w:name w:val="無清單162"/>
    <w:next w:val="a2"/>
    <w:uiPriority w:val="99"/>
    <w:semiHidden/>
    <w:unhideWhenUsed/>
    <w:rsid w:val="00043279"/>
  </w:style>
  <w:style w:type="numbering" w:customStyle="1" w:styleId="11520">
    <w:name w:val="無清單1152"/>
    <w:next w:val="a2"/>
    <w:uiPriority w:val="99"/>
    <w:semiHidden/>
    <w:unhideWhenUsed/>
    <w:rsid w:val="00043279"/>
  </w:style>
  <w:style w:type="numbering" w:customStyle="1" w:styleId="NoList442">
    <w:name w:val="No List442"/>
    <w:next w:val="a2"/>
    <w:uiPriority w:val="99"/>
    <w:semiHidden/>
    <w:unhideWhenUsed/>
    <w:rsid w:val="00043279"/>
  </w:style>
  <w:style w:type="numbering" w:customStyle="1" w:styleId="NoList1252">
    <w:name w:val="No List1252"/>
    <w:next w:val="a2"/>
    <w:uiPriority w:val="99"/>
    <w:semiHidden/>
    <w:unhideWhenUsed/>
    <w:rsid w:val="00043279"/>
  </w:style>
  <w:style w:type="numbering" w:customStyle="1" w:styleId="11521">
    <w:name w:val="リストなし1152"/>
    <w:next w:val="a2"/>
    <w:uiPriority w:val="99"/>
    <w:semiHidden/>
    <w:unhideWhenUsed/>
    <w:rsid w:val="00043279"/>
  </w:style>
  <w:style w:type="numbering" w:customStyle="1" w:styleId="11522">
    <w:name w:val="无列表1152"/>
    <w:next w:val="a2"/>
    <w:semiHidden/>
    <w:rsid w:val="00043279"/>
  </w:style>
  <w:style w:type="numbering" w:customStyle="1" w:styleId="NoList2152">
    <w:name w:val="No List2152"/>
    <w:next w:val="a2"/>
    <w:semiHidden/>
    <w:rsid w:val="00043279"/>
  </w:style>
  <w:style w:type="numbering" w:customStyle="1" w:styleId="NoList3152">
    <w:name w:val="No List3152"/>
    <w:next w:val="a2"/>
    <w:uiPriority w:val="99"/>
    <w:semiHidden/>
    <w:rsid w:val="00043279"/>
  </w:style>
  <w:style w:type="numbering" w:customStyle="1" w:styleId="NoList11152">
    <w:name w:val="No List11152"/>
    <w:next w:val="a2"/>
    <w:uiPriority w:val="99"/>
    <w:semiHidden/>
    <w:unhideWhenUsed/>
    <w:rsid w:val="00043279"/>
  </w:style>
  <w:style w:type="numbering" w:customStyle="1" w:styleId="12520">
    <w:name w:val="無清單1252"/>
    <w:next w:val="a2"/>
    <w:uiPriority w:val="99"/>
    <w:semiHidden/>
    <w:unhideWhenUsed/>
    <w:rsid w:val="00043279"/>
  </w:style>
  <w:style w:type="numbering" w:customStyle="1" w:styleId="111520">
    <w:name w:val="無清單11152"/>
    <w:next w:val="a2"/>
    <w:uiPriority w:val="99"/>
    <w:semiHidden/>
    <w:unhideWhenUsed/>
    <w:rsid w:val="00043279"/>
  </w:style>
  <w:style w:type="numbering" w:customStyle="1" w:styleId="2420">
    <w:name w:val="无列表242"/>
    <w:next w:val="a2"/>
    <w:uiPriority w:val="99"/>
    <w:semiHidden/>
    <w:unhideWhenUsed/>
    <w:rsid w:val="00043279"/>
  </w:style>
  <w:style w:type="numbering" w:customStyle="1" w:styleId="NoList12142">
    <w:name w:val="No List12142"/>
    <w:next w:val="a2"/>
    <w:uiPriority w:val="99"/>
    <w:semiHidden/>
    <w:unhideWhenUsed/>
    <w:rsid w:val="00043279"/>
  </w:style>
  <w:style w:type="numbering" w:customStyle="1" w:styleId="111421">
    <w:name w:val="リストなし11142"/>
    <w:next w:val="a2"/>
    <w:uiPriority w:val="99"/>
    <w:semiHidden/>
    <w:unhideWhenUsed/>
    <w:rsid w:val="00043279"/>
  </w:style>
  <w:style w:type="numbering" w:customStyle="1" w:styleId="111422">
    <w:name w:val="无列表11142"/>
    <w:next w:val="a2"/>
    <w:semiHidden/>
    <w:rsid w:val="00043279"/>
  </w:style>
  <w:style w:type="numbering" w:customStyle="1" w:styleId="NoList21142">
    <w:name w:val="No List21142"/>
    <w:next w:val="a2"/>
    <w:semiHidden/>
    <w:rsid w:val="00043279"/>
  </w:style>
  <w:style w:type="numbering" w:customStyle="1" w:styleId="NoList31142">
    <w:name w:val="No List31142"/>
    <w:next w:val="a2"/>
    <w:uiPriority w:val="99"/>
    <w:semiHidden/>
    <w:rsid w:val="00043279"/>
  </w:style>
  <w:style w:type="numbering" w:customStyle="1" w:styleId="NoList111142">
    <w:name w:val="No List111142"/>
    <w:next w:val="a2"/>
    <w:uiPriority w:val="99"/>
    <w:semiHidden/>
    <w:unhideWhenUsed/>
    <w:rsid w:val="00043279"/>
  </w:style>
  <w:style w:type="numbering" w:customStyle="1" w:styleId="121420">
    <w:name w:val="無清單12142"/>
    <w:next w:val="a2"/>
    <w:uiPriority w:val="99"/>
    <w:semiHidden/>
    <w:unhideWhenUsed/>
    <w:rsid w:val="00043279"/>
  </w:style>
  <w:style w:type="numbering" w:customStyle="1" w:styleId="1111420">
    <w:name w:val="無清單111142"/>
    <w:next w:val="a2"/>
    <w:uiPriority w:val="99"/>
    <w:semiHidden/>
    <w:unhideWhenUsed/>
    <w:rsid w:val="00043279"/>
  </w:style>
  <w:style w:type="numbering" w:customStyle="1" w:styleId="NoList542">
    <w:name w:val="No List542"/>
    <w:next w:val="a2"/>
    <w:uiPriority w:val="99"/>
    <w:semiHidden/>
    <w:unhideWhenUsed/>
    <w:rsid w:val="00043279"/>
  </w:style>
  <w:style w:type="numbering" w:customStyle="1" w:styleId="NoList1342">
    <w:name w:val="No List1342"/>
    <w:next w:val="a2"/>
    <w:uiPriority w:val="99"/>
    <w:semiHidden/>
    <w:unhideWhenUsed/>
    <w:rsid w:val="00043279"/>
  </w:style>
  <w:style w:type="numbering" w:customStyle="1" w:styleId="12421">
    <w:name w:val="リストなし1242"/>
    <w:next w:val="a2"/>
    <w:uiPriority w:val="99"/>
    <w:semiHidden/>
    <w:unhideWhenUsed/>
    <w:rsid w:val="00043279"/>
  </w:style>
  <w:style w:type="numbering" w:customStyle="1" w:styleId="12422">
    <w:name w:val="无列表1242"/>
    <w:next w:val="a2"/>
    <w:semiHidden/>
    <w:rsid w:val="00043279"/>
  </w:style>
  <w:style w:type="numbering" w:customStyle="1" w:styleId="NoList2242">
    <w:name w:val="No List2242"/>
    <w:next w:val="a2"/>
    <w:semiHidden/>
    <w:rsid w:val="00043279"/>
  </w:style>
  <w:style w:type="numbering" w:customStyle="1" w:styleId="NoList3242">
    <w:name w:val="No List3242"/>
    <w:next w:val="a2"/>
    <w:uiPriority w:val="99"/>
    <w:semiHidden/>
    <w:rsid w:val="00043279"/>
  </w:style>
  <w:style w:type="numbering" w:customStyle="1" w:styleId="NoList11242">
    <w:name w:val="No List11242"/>
    <w:next w:val="a2"/>
    <w:uiPriority w:val="99"/>
    <w:semiHidden/>
    <w:unhideWhenUsed/>
    <w:rsid w:val="00043279"/>
  </w:style>
  <w:style w:type="numbering" w:customStyle="1" w:styleId="1342">
    <w:name w:val="無清單1342"/>
    <w:next w:val="a2"/>
    <w:uiPriority w:val="99"/>
    <w:semiHidden/>
    <w:unhideWhenUsed/>
    <w:rsid w:val="00043279"/>
  </w:style>
  <w:style w:type="numbering" w:customStyle="1" w:styleId="112420">
    <w:name w:val="無清單11242"/>
    <w:next w:val="a2"/>
    <w:uiPriority w:val="99"/>
    <w:semiHidden/>
    <w:unhideWhenUsed/>
    <w:rsid w:val="00043279"/>
  </w:style>
  <w:style w:type="numbering" w:customStyle="1" w:styleId="2142">
    <w:name w:val="无列表2142"/>
    <w:next w:val="a2"/>
    <w:uiPriority w:val="99"/>
    <w:semiHidden/>
    <w:unhideWhenUsed/>
    <w:rsid w:val="00043279"/>
  </w:style>
  <w:style w:type="numbering" w:customStyle="1" w:styleId="NoList12232">
    <w:name w:val="No List12232"/>
    <w:next w:val="a2"/>
    <w:uiPriority w:val="99"/>
    <w:semiHidden/>
    <w:unhideWhenUsed/>
    <w:rsid w:val="00043279"/>
  </w:style>
  <w:style w:type="numbering" w:customStyle="1" w:styleId="112321">
    <w:name w:val="リストなし11232"/>
    <w:next w:val="a2"/>
    <w:uiPriority w:val="99"/>
    <w:semiHidden/>
    <w:unhideWhenUsed/>
    <w:rsid w:val="00043279"/>
  </w:style>
  <w:style w:type="numbering" w:customStyle="1" w:styleId="112322">
    <w:name w:val="无列表11232"/>
    <w:next w:val="a2"/>
    <w:semiHidden/>
    <w:rsid w:val="00043279"/>
  </w:style>
  <w:style w:type="numbering" w:customStyle="1" w:styleId="NoList21232">
    <w:name w:val="No List21232"/>
    <w:next w:val="a2"/>
    <w:semiHidden/>
    <w:rsid w:val="00043279"/>
  </w:style>
  <w:style w:type="numbering" w:customStyle="1" w:styleId="NoList31232">
    <w:name w:val="No List31232"/>
    <w:next w:val="a2"/>
    <w:uiPriority w:val="99"/>
    <w:semiHidden/>
    <w:rsid w:val="00043279"/>
  </w:style>
  <w:style w:type="numbering" w:customStyle="1" w:styleId="NoList111242">
    <w:name w:val="No List111242"/>
    <w:next w:val="a2"/>
    <w:uiPriority w:val="99"/>
    <w:semiHidden/>
    <w:unhideWhenUsed/>
    <w:rsid w:val="00043279"/>
  </w:style>
  <w:style w:type="numbering" w:customStyle="1" w:styleId="122320">
    <w:name w:val="無清單12232"/>
    <w:next w:val="a2"/>
    <w:uiPriority w:val="99"/>
    <w:semiHidden/>
    <w:unhideWhenUsed/>
    <w:rsid w:val="00043279"/>
  </w:style>
  <w:style w:type="numbering" w:customStyle="1" w:styleId="111232">
    <w:name w:val="無清單111232"/>
    <w:next w:val="a2"/>
    <w:uiPriority w:val="99"/>
    <w:semiHidden/>
    <w:unhideWhenUsed/>
    <w:rsid w:val="00043279"/>
  </w:style>
  <w:style w:type="numbering" w:customStyle="1" w:styleId="13212">
    <w:name w:val="リストなし1321"/>
    <w:next w:val="a2"/>
    <w:uiPriority w:val="99"/>
    <w:semiHidden/>
    <w:unhideWhenUsed/>
    <w:rsid w:val="00043279"/>
  </w:style>
  <w:style w:type="numbering" w:customStyle="1" w:styleId="13221">
    <w:name w:val="无列表1322"/>
    <w:next w:val="a2"/>
    <w:semiHidden/>
    <w:rsid w:val="00043279"/>
  </w:style>
  <w:style w:type="numbering" w:customStyle="1" w:styleId="NoList3321">
    <w:name w:val="No List3321"/>
    <w:next w:val="a2"/>
    <w:uiPriority w:val="99"/>
    <w:semiHidden/>
    <w:rsid w:val="00043279"/>
  </w:style>
  <w:style w:type="numbering" w:customStyle="1" w:styleId="NoList11322">
    <w:name w:val="No List11322"/>
    <w:next w:val="a2"/>
    <w:uiPriority w:val="99"/>
    <w:semiHidden/>
    <w:unhideWhenUsed/>
    <w:rsid w:val="00043279"/>
  </w:style>
  <w:style w:type="numbering" w:customStyle="1" w:styleId="14210">
    <w:name w:val="無清單1421"/>
    <w:next w:val="a2"/>
    <w:uiPriority w:val="99"/>
    <w:semiHidden/>
    <w:unhideWhenUsed/>
    <w:rsid w:val="00043279"/>
  </w:style>
  <w:style w:type="numbering" w:customStyle="1" w:styleId="113210">
    <w:name w:val="無清單11321"/>
    <w:next w:val="a2"/>
    <w:uiPriority w:val="99"/>
    <w:semiHidden/>
    <w:unhideWhenUsed/>
    <w:rsid w:val="00043279"/>
  </w:style>
  <w:style w:type="numbering" w:customStyle="1" w:styleId="2222">
    <w:name w:val="无列表2222"/>
    <w:next w:val="a2"/>
    <w:uiPriority w:val="99"/>
    <w:semiHidden/>
    <w:unhideWhenUsed/>
    <w:rsid w:val="00043279"/>
  </w:style>
  <w:style w:type="numbering" w:customStyle="1" w:styleId="NoList12321">
    <w:name w:val="No List12321"/>
    <w:next w:val="a2"/>
    <w:uiPriority w:val="99"/>
    <w:semiHidden/>
    <w:unhideWhenUsed/>
    <w:rsid w:val="00043279"/>
  </w:style>
  <w:style w:type="numbering" w:customStyle="1" w:styleId="113211">
    <w:name w:val="リストなし11321"/>
    <w:next w:val="a2"/>
    <w:uiPriority w:val="99"/>
    <w:semiHidden/>
    <w:unhideWhenUsed/>
    <w:rsid w:val="00043279"/>
  </w:style>
  <w:style w:type="numbering" w:customStyle="1" w:styleId="113212">
    <w:name w:val="无列表11321"/>
    <w:next w:val="a2"/>
    <w:semiHidden/>
    <w:rsid w:val="00043279"/>
  </w:style>
  <w:style w:type="numbering" w:customStyle="1" w:styleId="NoList21321">
    <w:name w:val="No List21321"/>
    <w:next w:val="a2"/>
    <w:semiHidden/>
    <w:rsid w:val="00043279"/>
  </w:style>
  <w:style w:type="numbering" w:customStyle="1" w:styleId="NoList31321">
    <w:name w:val="No List31321"/>
    <w:next w:val="a2"/>
    <w:uiPriority w:val="99"/>
    <w:semiHidden/>
    <w:rsid w:val="00043279"/>
  </w:style>
  <w:style w:type="numbering" w:customStyle="1" w:styleId="NoList111321">
    <w:name w:val="No List111321"/>
    <w:next w:val="a2"/>
    <w:uiPriority w:val="99"/>
    <w:semiHidden/>
    <w:unhideWhenUsed/>
    <w:rsid w:val="00043279"/>
  </w:style>
  <w:style w:type="numbering" w:customStyle="1" w:styleId="123210">
    <w:name w:val="無清單12321"/>
    <w:next w:val="a2"/>
    <w:uiPriority w:val="99"/>
    <w:semiHidden/>
    <w:unhideWhenUsed/>
    <w:rsid w:val="00043279"/>
  </w:style>
  <w:style w:type="numbering" w:customStyle="1" w:styleId="1113210">
    <w:name w:val="無清單111321"/>
    <w:next w:val="a2"/>
    <w:uiPriority w:val="99"/>
    <w:semiHidden/>
    <w:unhideWhenUsed/>
    <w:rsid w:val="00043279"/>
  </w:style>
  <w:style w:type="numbering" w:customStyle="1" w:styleId="NoList4122">
    <w:name w:val="No List4122"/>
    <w:next w:val="a2"/>
    <w:uiPriority w:val="99"/>
    <w:semiHidden/>
    <w:unhideWhenUsed/>
    <w:rsid w:val="00043279"/>
  </w:style>
  <w:style w:type="numbering" w:customStyle="1" w:styleId="NoList121122">
    <w:name w:val="No List121122"/>
    <w:next w:val="a2"/>
    <w:uiPriority w:val="99"/>
    <w:semiHidden/>
    <w:unhideWhenUsed/>
    <w:rsid w:val="00043279"/>
  </w:style>
  <w:style w:type="numbering" w:customStyle="1" w:styleId="1111221">
    <w:name w:val="リストなし111122"/>
    <w:next w:val="a2"/>
    <w:uiPriority w:val="99"/>
    <w:semiHidden/>
    <w:unhideWhenUsed/>
    <w:rsid w:val="00043279"/>
  </w:style>
  <w:style w:type="numbering" w:customStyle="1" w:styleId="1111222">
    <w:name w:val="无列表111122"/>
    <w:next w:val="a2"/>
    <w:semiHidden/>
    <w:rsid w:val="00043279"/>
  </w:style>
  <w:style w:type="numbering" w:customStyle="1" w:styleId="NoList211122">
    <w:name w:val="No List211122"/>
    <w:next w:val="a2"/>
    <w:semiHidden/>
    <w:rsid w:val="00043279"/>
  </w:style>
  <w:style w:type="numbering" w:customStyle="1" w:styleId="NoList311122">
    <w:name w:val="No List311122"/>
    <w:next w:val="a2"/>
    <w:uiPriority w:val="99"/>
    <w:semiHidden/>
    <w:rsid w:val="00043279"/>
  </w:style>
  <w:style w:type="numbering" w:customStyle="1" w:styleId="NoList1111122">
    <w:name w:val="No List1111122"/>
    <w:next w:val="a2"/>
    <w:uiPriority w:val="99"/>
    <w:semiHidden/>
    <w:unhideWhenUsed/>
    <w:rsid w:val="00043279"/>
  </w:style>
  <w:style w:type="numbering" w:customStyle="1" w:styleId="1211220">
    <w:name w:val="無清單121122"/>
    <w:next w:val="a2"/>
    <w:uiPriority w:val="99"/>
    <w:semiHidden/>
    <w:unhideWhenUsed/>
    <w:rsid w:val="00043279"/>
  </w:style>
  <w:style w:type="numbering" w:customStyle="1" w:styleId="11111220">
    <w:name w:val="無清單1111122"/>
    <w:next w:val="a2"/>
    <w:uiPriority w:val="99"/>
    <w:semiHidden/>
    <w:unhideWhenUsed/>
    <w:rsid w:val="00043279"/>
  </w:style>
  <w:style w:type="numbering" w:customStyle="1" w:styleId="NoList13122">
    <w:name w:val="No List13122"/>
    <w:next w:val="a2"/>
    <w:uiPriority w:val="99"/>
    <w:semiHidden/>
    <w:unhideWhenUsed/>
    <w:rsid w:val="00043279"/>
  </w:style>
  <w:style w:type="numbering" w:customStyle="1" w:styleId="121221">
    <w:name w:val="リストなし12122"/>
    <w:next w:val="a2"/>
    <w:uiPriority w:val="99"/>
    <w:semiHidden/>
    <w:unhideWhenUsed/>
    <w:rsid w:val="00043279"/>
  </w:style>
  <w:style w:type="numbering" w:customStyle="1" w:styleId="121222">
    <w:name w:val="无列表12122"/>
    <w:next w:val="a2"/>
    <w:semiHidden/>
    <w:rsid w:val="00043279"/>
  </w:style>
  <w:style w:type="numbering" w:customStyle="1" w:styleId="NoList22122">
    <w:name w:val="No List22122"/>
    <w:next w:val="a2"/>
    <w:semiHidden/>
    <w:rsid w:val="00043279"/>
  </w:style>
  <w:style w:type="numbering" w:customStyle="1" w:styleId="NoList32122">
    <w:name w:val="No List32122"/>
    <w:next w:val="a2"/>
    <w:uiPriority w:val="99"/>
    <w:semiHidden/>
    <w:rsid w:val="00043279"/>
  </w:style>
  <w:style w:type="numbering" w:customStyle="1" w:styleId="NoList112122">
    <w:name w:val="No List112122"/>
    <w:next w:val="a2"/>
    <w:uiPriority w:val="99"/>
    <w:semiHidden/>
    <w:unhideWhenUsed/>
    <w:rsid w:val="00043279"/>
  </w:style>
  <w:style w:type="numbering" w:customStyle="1" w:styleId="131220">
    <w:name w:val="無清單13122"/>
    <w:next w:val="a2"/>
    <w:uiPriority w:val="99"/>
    <w:semiHidden/>
    <w:unhideWhenUsed/>
    <w:rsid w:val="00043279"/>
  </w:style>
  <w:style w:type="numbering" w:customStyle="1" w:styleId="1121220">
    <w:name w:val="無清單112122"/>
    <w:next w:val="a2"/>
    <w:uiPriority w:val="99"/>
    <w:semiHidden/>
    <w:unhideWhenUsed/>
    <w:rsid w:val="00043279"/>
  </w:style>
  <w:style w:type="numbering" w:customStyle="1" w:styleId="21122">
    <w:name w:val="无列表21122"/>
    <w:next w:val="a2"/>
    <w:uiPriority w:val="99"/>
    <w:semiHidden/>
    <w:unhideWhenUsed/>
    <w:rsid w:val="00043279"/>
  </w:style>
  <w:style w:type="numbering" w:customStyle="1" w:styleId="NoList122122">
    <w:name w:val="No List122122"/>
    <w:next w:val="a2"/>
    <w:uiPriority w:val="99"/>
    <w:semiHidden/>
    <w:unhideWhenUsed/>
    <w:rsid w:val="00043279"/>
  </w:style>
  <w:style w:type="numbering" w:customStyle="1" w:styleId="1121221">
    <w:name w:val="リストなし112122"/>
    <w:next w:val="a2"/>
    <w:uiPriority w:val="99"/>
    <w:semiHidden/>
    <w:unhideWhenUsed/>
    <w:rsid w:val="00043279"/>
  </w:style>
  <w:style w:type="numbering" w:customStyle="1" w:styleId="1121222">
    <w:name w:val="无列表112122"/>
    <w:next w:val="a2"/>
    <w:semiHidden/>
    <w:rsid w:val="00043279"/>
  </w:style>
  <w:style w:type="numbering" w:customStyle="1" w:styleId="NoList212122">
    <w:name w:val="No List212122"/>
    <w:next w:val="a2"/>
    <w:semiHidden/>
    <w:rsid w:val="00043279"/>
  </w:style>
  <w:style w:type="numbering" w:customStyle="1" w:styleId="NoList312122">
    <w:name w:val="No List312122"/>
    <w:next w:val="a2"/>
    <w:uiPriority w:val="99"/>
    <w:semiHidden/>
    <w:rsid w:val="00043279"/>
  </w:style>
  <w:style w:type="numbering" w:customStyle="1" w:styleId="NoList1112122">
    <w:name w:val="No List1112122"/>
    <w:next w:val="a2"/>
    <w:uiPriority w:val="99"/>
    <w:semiHidden/>
    <w:unhideWhenUsed/>
    <w:rsid w:val="00043279"/>
  </w:style>
  <w:style w:type="numbering" w:customStyle="1" w:styleId="122122">
    <w:name w:val="無清單122122"/>
    <w:next w:val="a2"/>
    <w:uiPriority w:val="99"/>
    <w:semiHidden/>
    <w:unhideWhenUsed/>
    <w:rsid w:val="00043279"/>
  </w:style>
  <w:style w:type="numbering" w:customStyle="1" w:styleId="1112122">
    <w:name w:val="無清單1112122"/>
    <w:next w:val="a2"/>
    <w:uiPriority w:val="99"/>
    <w:semiHidden/>
    <w:unhideWhenUsed/>
    <w:rsid w:val="00043279"/>
  </w:style>
  <w:style w:type="numbering" w:customStyle="1" w:styleId="3126">
    <w:name w:val="无列表312"/>
    <w:next w:val="a2"/>
    <w:uiPriority w:val="99"/>
    <w:semiHidden/>
    <w:unhideWhenUsed/>
    <w:rsid w:val="00043279"/>
  </w:style>
  <w:style w:type="numbering" w:customStyle="1" w:styleId="131121">
    <w:name w:val="无列表13112"/>
    <w:next w:val="a2"/>
    <w:semiHidden/>
    <w:rsid w:val="00043279"/>
  </w:style>
  <w:style w:type="numbering" w:customStyle="1" w:styleId="NoList113111">
    <w:name w:val="No List113111"/>
    <w:next w:val="a2"/>
    <w:uiPriority w:val="99"/>
    <w:semiHidden/>
    <w:unhideWhenUsed/>
    <w:rsid w:val="00043279"/>
  </w:style>
  <w:style w:type="numbering" w:customStyle="1" w:styleId="NoList41112">
    <w:name w:val="No List41112"/>
    <w:next w:val="a2"/>
    <w:uiPriority w:val="99"/>
    <w:semiHidden/>
    <w:unhideWhenUsed/>
    <w:rsid w:val="00043279"/>
  </w:style>
  <w:style w:type="numbering" w:customStyle="1" w:styleId="22112">
    <w:name w:val="无列表22112"/>
    <w:next w:val="a2"/>
    <w:uiPriority w:val="99"/>
    <w:semiHidden/>
    <w:unhideWhenUsed/>
    <w:rsid w:val="00043279"/>
  </w:style>
  <w:style w:type="numbering" w:customStyle="1" w:styleId="NoList1211113">
    <w:name w:val="No List1211113"/>
    <w:next w:val="a2"/>
    <w:uiPriority w:val="99"/>
    <w:semiHidden/>
    <w:unhideWhenUsed/>
    <w:rsid w:val="00043279"/>
  </w:style>
  <w:style w:type="numbering" w:customStyle="1" w:styleId="11111130">
    <w:name w:val="リストなし1111113"/>
    <w:next w:val="a2"/>
    <w:uiPriority w:val="99"/>
    <w:semiHidden/>
    <w:unhideWhenUsed/>
    <w:rsid w:val="00043279"/>
  </w:style>
  <w:style w:type="numbering" w:customStyle="1" w:styleId="11111131">
    <w:name w:val="无列表1111113"/>
    <w:next w:val="a2"/>
    <w:semiHidden/>
    <w:rsid w:val="00043279"/>
  </w:style>
  <w:style w:type="numbering" w:customStyle="1" w:styleId="NoList2111113">
    <w:name w:val="No List2111113"/>
    <w:next w:val="a2"/>
    <w:semiHidden/>
    <w:rsid w:val="00043279"/>
  </w:style>
  <w:style w:type="numbering" w:customStyle="1" w:styleId="NoList3111113">
    <w:name w:val="No List3111113"/>
    <w:next w:val="a2"/>
    <w:uiPriority w:val="99"/>
    <w:semiHidden/>
    <w:rsid w:val="00043279"/>
  </w:style>
  <w:style w:type="numbering" w:customStyle="1" w:styleId="NoList11111113">
    <w:name w:val="No List11111113"/>
    <w:next w:val="a2"/>
    <w:uiPriority w:val="99"/>
    <w:semiHidden/>
    <w:unhideWhenUsed/>
    <w:rsid w:val="00043279"/>
  </w:style>
  <w:style w:type="numbering" w:customStyle="1" w:styleId="12111130">
    <w:name w:val="無清單1211113"/>
    <w:next w:val="a2"/>
    <w:uiPriority w:val="99"/>
    <w:semiHidden/>
    <w:unhideWhenUsed/>
    <w:rsid w:val="00043279"/>
  </w:style>
  <w:style w:type="numbering" w:customStyle="1" w:styleId="11111113">
    <w:name w:val="無清單11111113"/>
    <w:next w:val="a2"/>
    <w:uiPriority w:val="99"/>
    <w:semiHidden/>
    <w:unhideWhenUsed/>
    <w:rsid w:val="00043279"/>
  </w:style>
  <w:style w:type="numbering" w:customStyle="1" w:styleId="NoList131112">
    <w:name w:val="No List131112"/>
    <w:next w:val="a2"/>
    <w:uiPriority w:val="99"/>
    <w:semiHidden/>
    <w:unhideWhenUsed/>
    <w:rsid w:val="00043279"/>
  </w:style>
  <w:style w:type="numbering" w:customStyle="1" w:styleId="1211122">
    <w:name w:val="リストなし121112"/>
    <w:next w:val="a2"/>
    <w:uiPriority w:val="99"/>
    <w:semiHidden/>
    <w:unhideWhenUsed/>
    <w:rsid w:val="00043279"/>
  </w:style>
  <w:style w:type="numbering" w:customStyle="1" w:styleId="1211131">
    <w:name w:val="无列表121113"/>
    <w:next w:val="a2"/>
    <w:semiHidden/>
    <w:rsid w:val="00043279"/>
  </w:style>
  <w:style w:type="numbering" w:customStyle="1" w:styleId="NoList221112">
    <w:name w:val="No List221112"/>
    <w:next w:val="a2"/>
    <w:semiHidden/>
    <w:rsid w:val="00043279"/>
  </w:style>
  <w:style w:type="numbering" w:customStyle="1" w:styleId="NoList321112">
    <w:name w:val="No List321112"/>
    <w:next w:val="a2"/>
    <w:uiPriority w:val="99"/>
    <w:semiHidden/>
    <w:rsid w:val="00043279"/>
  </w:style>
  <w:style w:type="numbering" w:customStyle="1" w:styleId="NoList1121112">
    <w:name w:val="No List1121112"/>
    <w:next w:val="a2"/>
    <w:uiPriority w:val="99"/>
    <w:semiHidden/>
    <w:unhideWhenUsed/>
    <w:rsid w:val="00043279"/>
  </w:style>
  <w:style w:type="numbering" w:customStyle="1" w:styleId="131112">
    <w:name w:val="無清單131112"/>
    <w:next w:val="a2"/>
    <w:uiPriority w:val="99"/>
    <w:semiHidden/>
    <w:unhideWhenUsed/>
    <w:rsid w:val="00043279"/>
  </w:style>
  <w:style w:type="numbering" w:customStyle="1" w:styleId="11211120">
    <w:name w:val="無清單1121112"/>
    <w:next w:val="a2"/>
    <w:uiPriority w:val="99"/>
    <w:semiHidden/>
    <w:unhideWhenUsed/>
    <w:rsid w:val="00043279"/>
  </w:style>
  <w:style w:type="numbering" w:customStyle="1" w:styleId="211113">
    <w:name w:val="无列表211113"/>
    <w:next w:val="a2"/>
    <w:uiPriority w:val="99"/>
    <w:semiHidden/>
    <w:unhideWhenUsed/>
    <w:rsid w:val="00043279"/>
  </w:style>
  <w:style w:type="numbering" w:customStyle="1" w:styleId="NoList1221112">
    <w:name w:val="No List1221112"/>
    <w:next w:val="a2"/>
    <w:uiPriority w:val="99"/>
    <w:semiHidden/>
    <w:unhideWhenUsed/>
    <w:rsid w:val="00043279"/>
  </w:style>
  <w:style w:type="numbering" w:customStyle="1" w:styleId="11211121">
    <w:name w:val="リストなし1121112"/>
    <w:next w:val="a2"/>
    <w:uiPriority w:val="99"/>
    <w:semiHidden/>
    <w:unhideWhenUsed/>
    <w:rsid w:val="00043279"/>
  </w:style>
  <w:style w:type="numbering" w:customStyle="1" w:styleId="11211122">
    <w:name w:val="无列表1121112"/>
    <w:next w:val="a2"/>
    <w:semiHidden/>
    <w:rsid w:val="00043279"/>
  </w:style>
  <w:style w:type="numbering" w:customStyle="1" w:styleId="NoList2121112">
    <w:name w:val="No List2121112"/>
    <w:next w:val="a2"/>
    <w:semiHidden/>
    <w:rsid w:val="00043279"/>
  </w:style>
  <w:style w:type="numbering" w:customStyle="1" w:styleId="NoList3121112">
    <w:name w:val="No List3121112"/>
    <w:next w:val="a2"/>
    <w:uiPriority w:val="99"/>
    <w:semiHidden/>
    <w:rsid w:val="00043279"/>
  </w:style>
  <w:style w:type="numbering" w:customStyle="1" w:styleId="NoList11121112">
    <w:name w:val="No List11121112"/>
    <w:next w:val="a2"/>
    <w:uiPriority w:val="99"/>
    <w:semiHidden/>
    <w:unhideWhenUsed/>
    <w:rsid w:val="00043279"/>
  </w:style>
  <w:style w:type="numbering" w:customStyle="1" w:styleId="1221112">
    <w:name w:val="無清單1221112"/>
    <w:next w:val="a2"/>
    <w:uiPriority w:val="99"/>
    <w:semiHidden/>
    <w:unhideWhenUsed/>
    <w:rsid w:val="00043279"/>
  </w:style>
  <w:style w:type="numbering" w:customStyle="1" w:styleId="11121112">
    <w:name w:val="無清單11121112"/>
    <w:next w:val="a2"/>
    <w:uiPriority w:val="99"/>
    <w:semiHidden/>
    <w:unhideWhenUsed/>
    <w:rsid w:val="00043279"/>
  </w:style>
  <w:style w:type="numbering" w:customStyle="1" w:styleId="NoList51111">
    <w:name w:val="No List51111"/>
    <w:next w:val="a2"/>
    <w:uiPriority w:val="99"/>
    <w:semiHidden/>
    <w:unhideWhenUsed/>
    <w:rsid w:val="00043279"/>
  </w:style>
  <w:style w:type="numbering" w:customStyle="1" w:styleId="NoList6111">
    <w:name w:val="No List6111"/>
    <w:next w:val="a2"/>
    <w:uiPriority w:val="99"/>
    <w:semiHidden/>
    <w:unhideWhenUsed/>
    <w:rsid w:val="00043279"/>
  </w:style>
  <w:style w:type="numbering" w:customStyle="1" w:styleId="NoList14111">
    <w:name w:val="No List14111"/>
    <w:next w:val="a2"/>
    <w:uiPriority w:val="99"/>
    <w:semiHidden/>
    <w:unhideWhenUsed/>
    <w:rsid w:val="00043279"/>
  </w:style>
  <w:style w:type="numbering" w:customStyle="1" w:styleId="131113">
    <w:name w:val="リストなし13111"/>
    <w:next w:val="a2"/>
    <w:uiPriority w:val="99"/>
    <w:semiHidden/>
    <w:unhideWhenUsed/>
    <w:rsid w:val="00043279"/>
  </w:style>
  <w:style w:type="numbering" w:customStyle="1" w:styleId="NoList23111">
    <w:name w:val="No List23111"/>
    <w:next w:val="a2"/>
    <w:semiHidden/>
    <w:rsid w:val="00043279"/>
  </w:style>
  <w:style w:type="numbering" w:customStyle="1" w:styleId="NoList33111">
    <w:name w:val="No List33111"/>
    <w:next w:val="a2"/>
    <w:uiPriority w:val="99"/>
    <w:semiHidden/>
    <w:rsid w:val="00043279"/>
  </w:style>
  <w:style w:type="numbering" w:customStyle="1" w:styleId="NoList11411">
    <w:name w:val="No List11411"/>
    <w:next w:val="a2"/>
    <w:uiPriority w:val="99"/>
    <w:semiHidden/>
    <w:unhideWhenUsed/>
    <w:rsid w:val="00043279"/>
  </w:style>
  <w:style w:type="numbering" w:customStyle="1" w:styleId="14111">
    <w:name w:val="無清單14111"/>
    <w:next w:val="a2"/>
    <w:uiPriority w:val="99"/>
    <w:semiHidden/>
    <w:unhideWhenUsed/>
    <w:rsid w:val="00043279"/>
  </w:style>
  <w:style w:type="numbering" w:customStyle="1" w:styleId="1131110">
    <w:name w:val="無清單113111"/>
    <w:next w:val="a2"/>
    <w:uiPriority w:val="99"/>
    <w:semiHidden/>
    <w:unhideWhenUsed/>
    <w:rsid w:val="00043279"/>
  </w:style>
  <w:style w:type="numbering" w:customStyle="1" w:styleId="NoList4211">
    <w:name w:val="No List4211"/>
    <w:next w:val="a2"/>
    <w:uiPriority w:val="99"/>
    <w:semiHidden/>
    <w:unhideWhenUsed/>
    <w:rsid w:val="00043279"/>
  </w:style>
  <w:style w:type="numbering" w:customStyle="1" w:styleId="NoList123111">
    <w:name w:val="No List123111"/>
    <w:next w:val="a2"/>
    <w:uiPriority w:val="99"/>
    <w:semiHidden/>
    <w:unhideWhenUsed/>
    <w:rsid w:val="00043279"/>
  </w:style>
  <w:style w:type="numbering" w:customStyle="1" w:styleId="1131111">
    <w:name w:val="リストなし113111"/>
    <w:next w:val="a2"/>
    <w:uiPriority w:val="99"/>
    <w:semiHidden/>
    <w:unhideWhenUsed/>
    <w:rsid w:val="00043279"/>
  </w:style>
  <w:style w:type="numbering" w:customStyle="1" w:styleId="1131112">
    <w:name w:val="无列表113111"/>
    <w:next w:val="a2"/>
    <w:semiHidden/>
    <w:rsid w:val="00043279"/>
  </w:style>
  <w:style w:type="numbering" w:customStyle="1" w:styleId="NoList213111">
    <w:name w:val="No List213111"/>
    <w:next w:val="a2"/>
    <w:semiHidden/>
    <w:rsid w:val="00043279"/>
  </w:style>
  <w:style w:type="numbering" w:customStyle="1" w:styleId="NoList313111">
    <w:name w:val="No List313111"/>
    <w:next w:val="a2"/>
    <w:uiPriority w:val="99"/>
    <w:semiHidden/>
    <w:rsid w:val="00043279"/>
  </w:style>
  <w:style w:type="numbering" w:customStyle="1" w:styleId="NoList1113111">
    <w:name w:val="No List1113111"/>
    <w:next w:val="a2"/>
    <w:uiPriority w:val="99"/>
    <w:semiHidden/>
    <w:unhideWhenUsed/>
    <w:rsid w:val="00043279"/>
  </w:style>
  <w:style w:type="numbering" w:customStyle="1" w:styleId="123111">
    <w:name w:val="無清單123111"/>
    <w:next w:val="a2"/>
    <w:uiPriority w:val="99"/>
    <w:semiHidden/>
    <w:unhideWhenUsed/>
    <w:rsid w:val="00043279"/>
  </w:style>
  <w:style w:type="numbering" w:customStyle="1" w:styleId="1113111">
    <w:name w:val="無清單1113111"/>
    <w:next w:val="a2"/>
    <w:uiPriority w:val="99"/>
    <w:semiHidden/>
    <w:unhideWhenUsed/>
    <w:rsid w:val="00043279"/>
  </w:style>
  <w:style w:type="numbering" w:customStyle="1" w:styleId="NoList121211">
    <w:name w:val="No List121211"/>
    <w:next w:val="a2"/>
    <w:uiPriority w:val="99"/>
    <w:semiHidden/>
    <w:unhideWhenUsed/>
    <w:rsid w:val="00043279"/>
  </w:style>
  <w:style w:type="numbering" w:customStyle="1" w:styleId="1112114">
    <w:name w:val="リストなし111211"/>
    <w:next w:val="a2"/>
    <w:uiPriority w:val="99"/>
    <w:semiHidden/>
    <w:unhideWhenUsed/>
    <w:rsid w:val="00043279"/>
  </w:style>
  <w:style w:type="numbering" w:customStyle="1" w:styleId="1112115">
    <w:name w:val="无列表111211"/>
    <w:next w:val="a2"/>
    <w:semiHidden/>
    <w:rsid w:val="00043279"/>
  </w:style>
  <w:style w:type="numbering" w:customStyle="1" w:styleId="NoList211211">
    <w:name w:val="No List211211"/>
    <w:next w:val="a2"/>
    <w:semiHidden/>
    <w:rsid w:val="00043279"/>
  </w:style>
  <w:style w:type="numbering" w:customStyle="1" w:styleId="NoList311211">
    <w:name w:val="No List311211"/>
    <w:next w:val="a2"/>
    <w:uiPriority w:val="99"/>
    <w:semiHidden/>
    <w:rsid w:val="00043279"/>
  </w:style>
  <w:style w:type="numbering" w:customStyle="1" w:styleId="NoList1111211">
    <w:name w:val="No List1111211"/>
    <w:next w:val="a2"/>
    <w:uiPriority w:val="99"/>
    <w:semiHidden/>
    <w:unhideWhenUsed/>
    <w:rsid w:val="00043279"/>
  </w:style>
  <w:style w:type="numbering" w:customStyle="1" w:styleId="1212110">
    <w:name w:val="無清單121211"/>
    <w:next w:val="a2"/>
    <w:uiPriority w:val="99"/>
    <w:semiHidden/>
    <w:unhideWhenUsed/>
    <w:rsid w:val="00043279"/>
  </w:style>
  <w:style w:type="numbering" w:customStyle="1" w:styleId="11112110">
    <w:name w:val="無清單1111211"/>
    <w:next w:val="a2"/>
    <w:uiPriority w:val="99"/>
    <w:semiHidden/>
    <w:unhideWhenUsed/>
    <w:rsid w:val="00043279"/>
  </w:style>
  <w:style w:type="numbering" w:customStyle="1" w:styleId="NoList5211">
    <w:name w:val="No List5211"/>
    <w:next w:val="a2"/>
    <w:uiPriority w:val="99"/>
    <w:semiHidden/>
    <w:unhideWhenUsed/>
    <w:rsid w:val="00043279"/>
  </w:style>
  <w:style w:type="numbering" w:customStyle="1" w:styleId="NoList13211">
    <w:name w:val="No List13211"/>
    <w:next w:val="a2"/>
    <w:uiPriority w:val="99"/>
    <w:semiHidden/>
    <w:unhideWhenUsed/>
    <w:rsid w:val="00043279"/>
  </w:style>
  <w:style w:type="numbering" w:customStyle="1" w:styleId="122114">
    <w:name w:val="リストなし12211"/>
    <w:next w:val="a2"/>
    <w:uiPriority w:val="99"/>
    <w:semiHidden/>
    <w:unhideWhenUsed/>
    <w:rsid w:val="00043279"/>
  </w:style>
  <w:style w:type="numbering" w:customStyle="1" w:styleId="122123">
    <w:name w:val="无列表12212"/>
    <w:next w:val="a2"/>
    <w:semiHidden/>
    <w:rsid w:val="00043279"/>
  </w:style>
  <w:style w:type="numbering" w:customStyle="1" w:styleId="NoList22211">
    <w:name w:val="No List22211"/>
    <w:next w:val="a2"/>
    <w:semiHidden/>
    <w:rsid w:val="00043279"/>
  </w:style>
  <w:style w:type="numbering" w:customStyle="1" w:styleId="NoList32211">
    <w:name w:val="No List32211"/>
    <w:next w:val="a2"/>
    <w:uiPriority w:val="99"/>
    <w:semiHidden/>
    <w:rsid w:val="00043279"/>
  </w:style>
  <w:style w:type="numbering" w:customStyle="1" w:styleId="NoList112211">
    <w:name w:val="No List112211"/>
    <w:next w:val="a2"/>
    <w:uiPriority w:val="99"/>
    <w:semiHidden/>
    <w:unhideWhenUsed/>
    <w:rsid w:val="00043279"/>
  </w:style>
  <w:style w:type="numbering" w:customStyle="1" w:styleId="132110">
    <w:name w:val="無清單13211"/>
    <w:next w:val="a2"/>
    <w:uiPriority w:val="99"/>
    <w:semiHidden/>
    <w:unhideWhenUsed/>
    <w:rsid w:val="00043279"/>
  </w:style>
  <w:style w:type="numbering" w:customStyle="1" w:styleId="1122110">
    <w:name w:val="無清單112211"/>
    <w:next w:val="a2"/>
    <w:uiPriority w:val="99"/>
    <w:semiHidden/>
    <w:unhideWhenUsed/>
    <w:rsid w:val="00043279"/>
  </w:style>
  <w:style w:type="numbering" w:customStyle="1" w:styleId="21211">
    <w:name w:val="无列表21211"/>
    <w:next w:val="a2"/>
    <w:uiPriority w:val="99"/>
    <w:semiHidden/>
    <w:unhideWhenUsed/>
    <w:rsid w:val="00043279"/>
  </w:style>
  <w:style w:type="numbering" w:customStyle="1" w:styleId="NoList1112211">
    <w:name w:val="No List1112211"/>
    <w:next w:val="a2"/>
    <w:uiPriority w:val="99"/>
    <w:semiHidden/>
    <w:unhideWhenUsed/>
    <w:rsid w:val="00043279"/>
  </w:style>
  <w:style w:type="numbering" w:customStyle="1" w:styleId="14112">
    <w:name w:val="リストなし1411"/>
    <w:next w:val="a2"/>
    <w:uiPriority w:val="99"/>
    <w:semiHidden/>
    <w:unhideWhenUsed/>
    <w:rsid w:val="00043279"/>
  </w:style>
  <w:style w:type="numbering" w:customStyle="1" w:styleId="14113">
    <w:name w:val="无列表1411"/>
    <w:next w:val="a2"/>
    <w:semiHidden/>
    <w:rsid w:val="00043279"/>
  </w:style>
  <w:style w:type="numbering" w:customStyle="1" w:styleId="NoList3411">
    <w:name w:val="No List3411"/>
    <w:next w:val="a2"/>
    <w:uiPriority w:val="99"/>
    <w:semiHidden/>
    <w:rsid w:val="00043279"/>
  </w:style>
  <w:style w:type="numbering" w:customStyle="1" w:styleId="NoList11511">
    <w:name w:val="No List11511"/>
    <w:next w:val="a2"/>
    <w:uiPriority w:val="99"/>
    <w:semiHidden/>
    <w:unhideWhenUsed/>
    <w:rsid w:val="00043279"/>
  </w:style>
  <w:style w:type="numbering" w:customStyle="1" w:styleId="15110">
    <w:name w:val="無清單1511"/>
    <w:next w:val="a2"/>
    <w:uiPriority w:val="99"/>
    <w:semiHidden/>
    <w:unhideWhenUsed/>
    <w:rsid w:val="00043279"/>
  </w:style>
  <w:style w:type="numbering" w:customStyle="1" w:styleId="114110">
    <w:name w:val="無清單11411"/>
    <w:next w:val="a2"/>
    <w:uiPriority w:val="99"/>
    <w:semiHidden/>
    <w:unhideWhenUsed/>
    <w:rsid w:val="00043279"/>
  </w:style>
  <w:style w:type="numbering" w:customStyle="1" w:styleId="NoList4311">
    <w:name w:val="No List4311"/>
    <w:next w:val="a2"/>
    <w:uiPriority w:val="99"/>
    <w:semiHidden/>
    <w:unhideWhenUsed/>
    <w:rsid w:val="00043279"/>
  </w:style>
  <w:style w:type="numbering" w:customStyle="1" w:styleId="NoList12411">
    <w:name w:val="No List12411"/>
    <w:next w:val="a2"/>
    <w:uiPriority w:val="99"/>
    <w:semiHidden/>
    <w:unhideWhenUsed/>
    <w:rsid w:val="00043279"/>
  </w:style>
  <w:style w:type="numbering" w:customStyle="1" w:styleId="114111">
    <w:name w:val="リストなし11411"/>
    <w:next w:val="a2"/>
    <w:uiPriority w:val="99"/>
    <w:semiHidden/>
    <w:unhideWhenUsed/>
    <w:rsid w:val="00043279"/>
  </w:style>
  <w:style w:type="numbering" w:customStyle="1" w:styleId="114112">
    <w:name w:val="无列表11411"/>
    <w:next w:val="a2"/>
    <w:semiHidden/>
    <w:rsid w:val="00043279"/>
  </w:style>
  <w:style w:type="numbering" w:customStyle="1" w:styleId="NoList21411">
    <w:name w:val="No List21411"/>
    <w:next w:val="a2"/>
    <w:semiHidden/>
    <w:rsid w:val="00043279"/>
  </w:style>
  <w:style w:type="numbering" w:customStyle="1" w:styleId="NoList31411">
    <w:name w:val="No List31411"/>
    <w:next w:val="a2"/>
    <w:uiPriority w:val="99"/>
    <w:semiHidden/>
    <w:rsid w:val="00043279"/>
  </w:style>
  <w:style w:type="numbering" w:customStyle="1" w:styleId="NoList111411">
    <w:name w:val="No List111411"/>
    <w:next w:val="a2"/>
    <w:uiPriority w:val="99"/>
    <w:semiHidden/>
    <w:unhideWhenUsed/>
    <w:rsid w:val="00043279"/>
  </w:style>
  <w:style w:type="numbering" w:customStyle="1" w:styleId="124110">
    <w:name w:val="無清單12411"/>
    <w:next w:val="a2"/>
    <w:uiPriority w:val="99"/>
    <w:semiHidden/>
    <w:unhideWhenUsed/>
    <w:rsid w:val="00043279"/>
  </w:style>
  <w:style w:type="numbering" w:customStyle="1" w:styleId="1114110">
    <w:name w:val="無清單111411"/>
    <w:next w:val="a2"/>
    <w:uiPriority w:val="99"/>
    <w:semiHidden/>
    <w:unhideWhenUsed/>
    <w:rsid w:val="00043279"/>
  </w:style>
  <w:style w:type="numbering" w:customStyle="1" w:styleId="2311">
    <w:name w:val="无列表2311"/>
    <w:next w:val="a2"/>
    <w:uiPriority w:val="99"/>
    <w:semiHidden/>
    <w:unhideWhenUsed/>
    <w:rsid w:val="00043279"/>
  </w:style>
  <w:style w:type="numbering" w:customStyle="1" w:styleId="NoList121311">
    <w:name w:val="No List121311"/>
    <w:next w:val="a2"/>
    <w:uiPriority w:val="99"/>
    <w:semiHidden/>
    <w:unhideWhenUsed/>
    <w:rsid w:val="00043279"/>
  </w:style>
  <w:style w:type="numbering" w:customStyle="1" w:styleId="1113110">
    <w:name w:val="リストなし111311"/>
    <w:next w:val="a2"/>
    <w:uiPriority w:val="99"/>
    <w:semiHidden/>
    <w:unhideWhenUsed/>
    <w:rsid w:val="00043279"/>
  </w:style>
  <w:style w:type="numbering" w:customStyle="1" w:styleId="1113112">
    <w:name w:val="无列表111311"/>
    <w:next w:val="a2"/>
    <w:semiHidden/>
    <w:rsid w:val="00043279"/>
  </w:style>
  <w:style w:type="numbering" w:customStyle="1" w:styleId="NoList211311">
    <w:name w:val="No List211311"/>
    <w:next w:val="a2"/>
    <w:semiHidden/>
    <w:rsid w:val="00043279"/>
  </w:style>
  <w:style w:type="numbering" w:customStyle="1" w:styleId="NoList311311">
    <w:name w:val="No List311311"/>
    <w:next w:val="a2"/>
    <w:uiPriority w:val="99"/>
    <w:semiHidden/>
    <w:rsid w:val="00043279"/>
  </w:style>
  <w:style w:type="numbering" w:customStyle="1" w:styleId="NoList1111311">
    <w:name w:val="No List1111311"/>
    <w:next w:val="a2"/>
    <w:uiPriority w:val="99"/>
    <w:semiHidden/>
    <w:unhideWhenUsed/>
    <w:rsid w:val="00043279"/>
  </w:style>
  <w:style w:type="numbering" w:customStyle="1" w:styleId="121311">
    <w:name w:val="無清單121311"/>
    <w:next w:val="a2"/>
    <w:uiPriority w:val="99"/>
    <w:semiHidden/>
    <w:unhideWhenUsed/>
    <w:rsid w:val="00043279"/>
  </w:style>
  <w:style w:type="numbering" w:customStyle="1" w:styleId="1111311">
    <w:name w:val="無清單1111311"/>
    <w:next w:val="a2"/>
    <w:uiPriority w:val="99"/>
    <w:semiHidden/>
    <w:unhideWhenUsed/>
    <w:rsid w:val="00043279"/>
  </w:style>
  <w:style w:type="numbering" w:customStyle="1" w:styleId="NoList5311">
    <w:name w:val="No List5311"/>
    <w:next w:val="a2"/>
    <w:uiPriority w:val="99"/>
    <w:semiHidden/>
    <w:unhideWhenUsed/>
    <w:rsid w:val="00043279"/>
  </w:style>
  <w:style w:type="numbering" w:customStyle="1" w:styleId="NoList13311">
    <w:name w:val="No List13311"/>
    <w:next w:val="a2"/>
    <w:uiPriority w:val="99"/>
    <w:semiHidden/>
    <w:unhideWhenUsed/>
    <w:rsid w:val="00043279"/>
  </w:style>
  <w:style w:type="numbering" w:customStyle="1" w:styleId="123112">
    <w:name w:val="リストなし12311"/>
    <w:next w:val="a2"/>
    <w:uiPriority w:val="99"/>
    <w:semiHidden/>
    <w:unhideWhenUsed/>
    <w:rsid w:val="00043279"/>
  </w:style>
  <w:style w:type="numbering" w:customStyle="1" w:styleId="123113">
    <w:name w:val="无列表12311"/>
    <w:next w:val="a2"/>
    <w:semiHidden/>
    <w:rsid w:val="00043279"/>
  </w:style>
  <w:style w:type="numbering" w:customStyle="1" w:styleId="NoList22311">
    <w:name w:val="No List22311"/>
    <w:next w:val="a2"/>
    <w:semiHidden/>
    <w:rsid w:val="00043279"/>
  </w:style>
  <w:style w:type="numbering" w:customStyle="1" w:styleId="NoList32311">
    <w:name w:val="No List32311"/>
    <w:next w:val="a2"/>
    <w:uiPriority w:val="99"/>
    <w:semiHidden/>
    <w:rsid w:val="00043279"/>
  </w:style>
  <w:style w:type="numbering" w:customStyle="1" w:styleId="NoList112311">
    <w:name w:val="No List112311"/>
    <w:next w:val="a2"/>
    <w:uiPriority w:val="99"/>
    <w:semiHidden/>
    <w:unhideWhenUsed/>
    <w:rsid w:val="00043279"/>
  </w:style>
  <w:style w:type="numbering" w:customStyle="1" w:styleId="13311">
    <w:name w:val="無清單13311"/>
    <w:next w:val="a2"/>
    <w:uiPriority w:val="99"/>
    <w:semiHidden/>
    <w:unhideWhenUsed/>
    <w:rsid w:val="00043279"/>
  </w:style>
  <w:style w:type="numbering" w:customStyle="1" w:styleId="1123110">
    <w:name w:val="無清單112311"/>
    <w:next w:val="a2"/>
    <w:uiPriority w:val="99"/>
    <w:semiHidden/>
    <w:unhideWhenUsed/>
    <w:rsid w:val="00043279"/>
  </w:style>
  <w:style w:type="numbering" w:customStyle="1" w:styleId="21311">
    <w:name w:val="无列表21311"/>
    <w:next w:val="a2"/>
    <w:uiPriority w:val="99"/>
    <w:semiHidden/>
    <w:unhideWhenUsed/>
    <w:rsid w:val="00043279"/>
  </w:style>
  <w:style w:type="numbering" w:customStyle="1" w:styleId="NoList122211">
    <w:name w:val="No List122211"/>
    <w:next w:val="a2"/>
    <w:uiPriority w:val="99"/>
    <w:semiHidden/>
    <w:unhideWhenUsed/>
    <w:rsid w:val="00043279"/>
  </w:style>
  <w:style w:type="numbering" w:customStyle="1" w:styleId="1122111">
    <w:name w:val="リストなし112211"/>
    <w:next w:val="a2"/>
    <w:uiPriority w:val="99"/>
    <w:semiHidden/>
    <w:unhideWhenUsed/>
    <w:rsid w:val="00043279"/>
  </w:style>
  <w:style w:type="numbering" w:customStyle="1" w:styleId="1122112">
    <w:name w:val="无列表112211"/>
    <w:next w:val="a2"/>
    <w:semiHidden/>
    <w:rsid w:val="00043279"/>
  </w:style>
  <w:style w:type="numbering" w:customStyle="1" w:styleId="NoList212211">
    <w:name w:val="No List212211"/>
    <w:next w:val="a2"/>
    <w:semiHidden/>
    <w:rsid w:val="00043279"/>
  </w:style>
  <w:style w:type="numbering" w:customStyle="1" w:styleId="NoList312211">
    <w:name w:val="No List312211"/>
    <w:next w:val="a2"/>
    <w:uiPriority w:val="99"/>
    <w:semiHidden/>
    <w:rsid w:val="00043279"/>
  </w:style>
  <w:style w:type="numbering" w:customStyle="1" w:styleId="NoList1112311">
    <w:name w:val="No List1112311"/>
    <w:next w:val="a2"/>
    <w:uiPriority w:val="99"/>
    <w:semiHidden/>
    <w:unhideWhenUsed/>
    <w:rsid w:val="00043279"/>
  </w:style>
  <w:style w:type="numbering" w:customStyle="1" w:styleId="122211">
    <w:name w:val="無清單122211"/>
    <w:next w:val="a2"/>
    <w:uiPriority w:val="99"/>
    <w:semiHidden/>
    <w:unhideWhenUsed/>
    <w:rsid w:val="00043279"/>
  </w:style>
  <w:style w:type="numbering" w:customStyle="1" w:styleId="1112211">
    <w:name w:val="無清單1112211"/>
    <w:next w:val="a2"/>
    <w:uiPriority w:val="99"/>
    <w:semiHidden/>
    <w:unhideWhenUsed/>
    <w:rsid w:val="00043279"/>
  </w:style>
  <w:style w:type="numbering" w:customStyle="1" w:styleId="418">
    <w:name w:val="无列表41"/>
    <w:next w:val="a2"/>
    <w:uiPriority w:val="99"/>
    <w:semiHidden/>
    <w:unhideWhenUsed/>
    <w:rsid w:val="00043279"/>
  </w:style>
  <w:style w:type="numbering" w:customStyle="1" w:styleId="3216">
    <w:name w:val="无列表321"/>
    <w:next w:val="a2"/>
    <w:uiPriority w:val="99"/>
    <w:semiHidden/>
    <w:unhideWhenUsed/>
    <w:rsid w:val="00043279"/>
  </w:style>
  <w:style w:type="numbering" w:customStyle="1" w:styleId="131211">
    <w:name w:val="无列表13121"/>
    <w:next w:val="a2"/>
    <w:semiHidden/>
    <w:rsid w:val="00043279"/>
  </w:style>
  <w:style w:type="numbering" w:customStyle="1" w:styleId="NoList41121">
    <w:name w:val="No List41121"/>
    <w:next w:val="a2"/>
    <w:uiPriority w:val="99"/>
    <w:semiHidden/>
    <w:unhideWhenUsed/>
    <w:rsid w:val="00043279"/>
  </w:style>
  <w:style w:type="numbering" w:customStyle="1" w:styleId="22121">
    <w:name w:val="无列表22121"/>
    <w:next w:val="a2"/>
    <w:uiPriority w:val="99"/>
    <w:semiHidden/>
    <w:unhideWhenUsed/>
    <w:rsid w:val="00043279"/>
  </w:style>
  <w:style w:type="numbering" w:customStyle="1" w:styleId="NoList1211121">
    <w:name w:val="No List1211121"/>
    <w:next w:val="a2"/>
    <w:uiPriority w:val="99"/>
    <w:semiHidden/>
    <w:unhideWhenUsed/>
    <w:rsid w:val="00043279"/>
  </w:style>
  <w:style w:type="numbering" w:customStyle="1" w:styleId="11111211">
    <w:name w:val="リストなし1111121"/>
    <w:next w:val="a2"/>
    <w:uiPriority w:val="99"/>
    <w:semiHidden/>
    <w:unhideWhenUsed/>
    <w:rsid w:val="00043279"/>
  </w:style>
  <w:style w:type="numbering" w:customStyle="1" w:styleId="11111212">
    <w:name w:val="无列表1111121"/>
    <w:next w:val="a2"/>
    <w:semiHidden/>
    <w:rsid w:val="00043279"/>
  </w:style>
  <w:style w:type="numbering" w:customStyle="1" w:styleId="NoList2111121">
    <w:name w:val="No List2111121"/>
    <w:next w:val="a2"/>
    <w:semiHidden/>
    <w:rsid w:val="00043279"/>
  </w:style>
  <w:style w:type="numbering" w:customStyle="1" w:styleId="NoList3111121">
    <w:name w:val="No List3111121"/>
    <w:next w:val="a2"/>
    <w:uiPriority w:val="99"/>
    <w:semiHidden/>
    <w:rsid w:val="00043279"/>
  </w:style>
  <w:style w:type="numbering" w:customStyle="1" w:styleId="NoList11111121">
    <w:name w:val="No List11111121"/>
    <w:next w:val="a2"/>
    <w:uiPriority w:val="99"/>
    <w:semiHidden/>
    <w:unhideWhenUsed/>
    <w:rsid w:val="00043279"/>
  </w:style>
  <w:style w:type="numbering" w:customStyle="1" w:styleId="12111210">
    <w:name w:val="無清單1211121"/>
    <w:next w:val="a2"/>
    <w:uiPriority w:val="99"/>
    <w:semiHidden/>
    <w:unhideWhenUsed/>
    <w:rsid w:val="00043279"/>
  </w:style>
  <w:style w:type="numbering" w:customStyle="1" w:styleId="111111210">
    <w:name w:val="無清單11111121"/>
    <w:next w:val="a2"/>
    <w:uiPriority w:val="99"/>
    <w:semiHidden/>
    <w:unhideWhenUsed/>
    <w:rsid w:val="00043279"/>
  </w:style>
  <w:style w:type="numbering" w:customStyle="1" w:styleId="NoList131121">
    <w:name w:val="No List131121"/>
    <w:next w:val="a2"/>
    <w:uiPriority w:val="99"/>
    <w:semiHidden/>
    <w:unhideWhenUsed/>
    <w:rsid w:val="00043279"/>
  </w:style>
  <w:style w:type="numbering" w:customStyle="1" w:styleId="1211211">
    <w:name w:val="リストなし121121"/>
    <w:next w:val="a2"/>
    <w:uiPriority w:val="99"/>
    <w:semiHidden/>
    <w:unhideWhenUsed/>
    <w:rsid w:val="00043279"/>
  </w:style>
  <w:style w:type="numbering" w:customStyle="1" w:styleId="1211212">
    <w:name w:val="无列表121121"/>
    <w:next w:val="a2"/>
    <w:semiHidden/>
    <w:rsid w:val="00043279"/>
  </w:style>
  <w:style w:type="numbering" w:customStyle="1" w:styleId="NoList221121">
    <w:name w:val="No List221121"/>
    <w:next w:val="a2"/>
    <w:semiHidden/>
    <w:rsid w:val="00043279"/>
  </w:style>
  <w:style w:type="numbering" w:customStyle="1" w:styleId="NoList321121">
    <w:name w:val="No List321121"/>
    <w:next w:val="a2"/>
    <w:uiPriority w:val="99"/>
    <w:semiHidden/>
    <w:rsid w:val="00043279"/>
  </w:style>
  <w:style w:type="numbering" w:customStyle="1" w:styleId="NoList1121121">
    <w:name w:val="No List1121121"/>
    <w:next w:val="a2"/>
    <w:uiPriority w:val="99"/>
    <w:semiHidden/>
    <w:unhideWhenUsed/>
    <w:rsid w:val="00043279"/>
  </w:style>
  <w:style w:type="numbering" w:customStyle="1" w:styleId="1311210">
    <w:name w:val="無清單131121"/>
    <w:next w:val="a2"/>
    <w:uiPriority w:val="99"/>
    <w:semiHidden/>
    <w:unhideWhenUsed/>
    <w:rsid w:val="00043279"/>
  </w:style>
  <w:style w:type="numbering" w:customStyle="1" w:styleId="11211210">
    <w:name w:val="無清單1121121"/>
    <w:next w:val="a2"/>
    <w:uiPriority w:val="99"/>
    <w:semiHidden/>
    <w:unhideWhenUsed/>
    <w:rsid w:val="00043279"/>
  </w:style>
  <w:style w:type="numbering" w:customStyle="1" w:styleId="211121">
    <w:name w:val="无列表211121"/>
    <w:next w:val="a2"/>
    <w:uiPriority w:val="99"/>
    <w:semiHidden/>
    <w:unhideWhenUsed/>
    <w:rsid w:val="00043279"/>
  </w:style>
  <w:style w:type="numbering" w:customStyle="1" w:styleId="NoList1221121">
    <w:name w:val="No List1221121"/>
    <w:next w:val="a2"/>
    <w:uiPriority w:val="99"/>
    <w:semiHidden/>
    <w:unhideWhenUsed/>
    <w:rsid w:val="00043279"/>
  </w:style>
  <w:style w:type="numbering" w:customStyle="1" w:styleId="11211211">
    <w:name w:val="リストなし1121121"/>
    <w:next w:val="a2"/>
    <w:uiPriority w:val="99"/>
    <w:semiHidden/>
    <w:unhideWhenUsed/>
    <w:rsid w:val="00043279"/>
  </w:style>
  <w:style w:type="numbering" w:customStyle="1" w:styleId="11211212">
    <w:name w:val="无列表1121121"/>
    <w:next w:val="a2"/>
    <w:semiHidden/>
    <w:rsid w:val="00043279"/>
  </w:style>
  <w:style w:type="numbering" w:customStyle="1" w:styleId="NoList2121121">
    <w:name w:val="No List2121121"/>
    <w:next w:val="a2"/>
    <w:semiHidden/>
    <w:rsid w:val="00043279"/>
  </w:style>
  <w:style w:type="numbering" w:customStyle="1" w:styleId="NoList3121121">
    <w:name w:val="No List3121121"/>
    <w:next w:val="a2"/>
    <w:uiPriority w:val="99"/>
    <w:semiHidden/>
    <w:rsid w:val="00043279"/>
  </w:style>
  <w:style w:type="numbering" w:customStyle="1" w:styleId="NoList11121121">
    <w:name w:val="No List11121121"/>
    <w:next w:val="a2"/>
    <w:uiPriority w:val="99"/>
    <w:semiHidden/>
    <w:unhideWhenUsed/>
    <w:rsid w:val="00043279"/>
  </w:style>
  <w:style w:type="numbering" w:customStyle="1" w:styleId="1221121">
    <w:name w:val="無清單1221121"/>
    <w:next w:val="a2"/>
    <w:uiPriority w:val="99"/>
    <w:semiHidden/>
    <w:unhideWhenUsed/>
    <w:rsid w:val="00043279"/>
  </w:style>
  <w:style w:type="numbering" w:customStyle="1" w:styleId="11121121">
    <w:name w:val="無清單11121121"/>
    <w:next w:val="a2"/>
    <w:uiPriority w:val="99"/>
    <w:semiHidden/>
    <w:unhideWhenUsed/>
    <w:rsid w:val="00043279"/>
  </w:style>
  <w:style w:type="numbering" w:customStyle="1" w:styleId="122212">
    <w:name w:val="无列表12221"/>
    <w:next w:val="a2"/>
    <w:semiHidden/>
    <w:rsid w:val="00043279"/>
  </w:style>
  <w:style w:type="numbering" w:customStyle="1" w:styleId="NoList64">
    <w:name w:val="No List64"/>
    <w:next w:val="a2"/>
    <w:uiPriority w:val="99"/>
    <w:semiHidden/>
    <w:unhideWhenUsed/>
    <w:rsid w:val="00043279"/>
  </w:style>
  <w:style w:type="numbering" w:customStyle="1" w:styleId="NoList144">
    <w:name w:val="No List144"/>
    <w:next w:val="a2"/>
    <w:uiPriority w:val="99"/>
    <w:semiHidden/>
    <w:unhideWhenUsed/>
    <w:rsid w:val="00043279"/>
  </w:style>
  <w:style w:type="numbering" w:customStyle="1" w:styleId="1343">
    <w:name w:val="リストなし134"/>
    <w:next w:val="a2"/>
    <w:uiPriority w:val="99"/>
    <w:semiHidden/>
    <w:unhideWhenUsed/>
    <w:rsid w:val="00043279"/>
  </w:style>
  <w:style w:type="numbering" w:customStyle="1" w:styleId="NoList234">
    <w:name w:val="No List234"/>
    <w:next w:val="a2"/>
    <w:semiHidden/>
    <w:rsid w:val="00043279"/>
  </w:style>
  <w:style w:type="numbering" w:customStyle="1" w:styleId="NoList334">
    <w:name w:val="No List334"/>
    <w:next w:val="a2"/>
    <w:uiPriority w:val="99"/>
    <w:semiHidden/>
    <w:rsid w:val="00043279"/>
  </w:style>
  <w:style w:type="numbering" w:customStyle="1" w:styleId="1440">
    <w:name w:val="無清單144"/>
    <w:next w:val="a2"/>
    <w:uiPriority w:val="99"/>
    <w:semiHidden/>
    <w:unhideWhenUsed/>
    <w:rsid w:val="00043279"/>
  </w:style>
  <w:style w:type="numbering" w:customStyle="1" w:styleId="11341">
    <w:name w:val="無清單1134"/>
    <w:next w:val="a2"/>
    <w:uiPriority w:val="99"/>
    <w:semiHidden/>
    <w:unhideWhenUsed/>
    <w:rsid w:val="00043279"/>
  </w:style>
  <w:style w:type="numbering" w:customStyle="1" w:styleId="NoList1234">
    <w:name w:val="No List1234"/>
    <w:next w:val="a2"/>
    <w:uiPriority w:val="99"/>
    <w:semiHidden/>
    <w:unhideWhenUsed/>
    <w:rsid w:val="00043279"/>
  </w:style>
  <w:style w:type="numbering" w:customStyle="1" w:styleId="11342">
    <w:name w:val="リストなし1134"/>
    <w:next w:val="a2"/>
    <w:uiPriority w:val="99"/>
    <w:semiHidden/>
    <w:unhideWhenUsed/>
    <w:rsid w:val="00043279"/>
  </w:style>
  <w:style w:type="numbering" w:customStyle="1" w:styleId="11343">
    <w:name w:val="无列表1134"/>
    <w:next w:val="a2"/>
    <w:semiHidden/>
    <w:rsid w:val="00043279"/>
  </w:style>
  <w:style w:type="numbering" w:customStyle="1" w:styleId="NoList2134">
    <w:name w:val="No List2134"/>
    <w:next w:val="a2"/>
    <w:semiHidden/>
    <w:rsid w:val="00043279"/>
  </w:style>
  <w:style w:type="numbering" w:customStyle="1" w:styleId="NoList3134">
    <w:name w:val="No List3134"/>
    <w:next w:val="a2"/>
    <w:uiPriority w:val="99"/>
    <w:semiHidden/>
    <w:rsid w:val="00043279"/>
  </w:style>
  <w:style w:type="numbering" w:customStyle="1" w:styleId="NoList11134">
    <w:name w:val="No List11134"/>
    <w:next w:val="a2"/>
    <w:uiPriority w:val="99"/>
    <w:semiHidden/>
    <w:unhideWhenUsed/>
    <w:rsid w:val="00043279"/>
  </w:style>
  <w:style w:type="numbering" w:customStyle="1" w:styleId="12340">
    <w:name w:val="無清單1234"/>
    <w:next w:val="a2"/>
    <w:uiPriority w:val="99"/>
    <w:semiHidden/>
    <w:unhideWhenUsed/>
    <w:rsid w:val="00043279"/>
  </w:style>
  <w:style w:type="numbering" w:customStyle="1" w:styleId="11134">
    <w:name w:val="無清單11134"/>
    <w:next w:val="a2"/>
    <w:uiPriority w:val="99"/>
    <w:semiHidden/>
    <w:unhideWhenUsed/>
    <w:rsid w:val="00043279"/>
  </w:style>
  <w:style w:type="numbering" w:customStyle="1" w:styleId="NoList514">
    <w:name w:val="No List514"/>
    <w:next w:val="a2"/>
    <w:uiPriority w:val="99"/>
    <w:semiHidden/>
    <w:unhideWhenUsed/>
    <w:rsid w:val="00043279"/>
  </w:style>
  <w:style w:type="numbering" w:customStyle="1" w:styleId="346">
    <w:name w:val="无列表34"/>
    <w:next w:val="a2"/>
    <w:uiPriority w:val="99"/>
    <w:semiHidden/>
    <w:unhideWhenUsed/>
    <w:rsid w:val="00043279"/>
  </w:style>
  <w:style w:type="numbering" w:customStyle="1" w:styleId="13140">
    <w:name w:val="无列表1314"/>
    <w:next w:val="a2"/>
    <w:semiHidden/>
    <w:rsid w:val="00043279"/>
  </w:style>
  <w:style w:type="numbering" w:customStyle="1" w:styleId="NoList11313">
    <w:name w:val="No List11313"/>
    <w:next w:val="a2"/>
    <w:uiPriority w:val="99"/>
    <w:semiHidden/>
    <w:unhideWhenUsed/>
    <w:rsid w:val="00043279"/>
  </w:style>
  <w:style w:type="numbering" w:customStyle="1" w:styleId="NoList4114">
    <w:name w:val="No List4114"/>
    <w:next w:val="a2"/>
    <w:uiPriority w:val="99"/>
    <w:semiHidden/>
    <w:unhideWhenUsed/>
    <w:rsid w:val="00043279"/>
  </w:style>
  <w:style w:type="numbering" w:customStyle="1" w:styleId="2214">
    <w:name w:val="无列表2214"/>
    <w:next w:val="a2"/>
    <w:uiPriority w:val="99"/>
    <w:semiHidden/>
    <w:unhideWhenUsed/>
    <w:rsid w:val="00043279"/>
  </w:style>
  <w:style w:type="numbering" w:customStyle="1" w:styleId="NoList121114">
    <w:name w:val="No List121114"/>
    <w:next w:val="a2"/>
    <w:uiPriority w:val="99"/>
    <w:semiHidden/>
    <w:unhideWhenUsed/>
    <w:rsid w:val="00043279"/>
  </w:style>
  <w:style w:type="numbering" w:customStyle="1" w:styleId="1111140">
    <w:name w:val="リストなし111114"/>
    <w:next w:val="a2"/>
    <w:uiPriority w:val="99"/>
    <w:semiHidden/>
    <w:unhideWhenUsed/>
    <w:rsid w:val="00043279"/>
  </w:style>
  <w:style w:type="numbering" w:customStyle="1" w:styleId="1111141">
    <w:name w:val="无列表111114"/>
    <w:next w:val="a2"/>
    <w:semiHidden/>
    <w:rsid w:val="00043279"/>
  </w:style>
  <w:style w:type="numbering" w:customStyle="1" w:styleId="NoList211114">
    <w:name w:val="No List211114"/>
    <w:next w:val="a2"/>
    <w:semiHidden/>
    <w:rsid w:val="00043279"/>
  </w:style>
  <w:style w:type="numbering" w:customStyle="1" w:styleId="NoList311114">
    <w:name w:val="No List311114"/>
    <w:next w:val="a2"/>
    <w:uiPriority w:val="99"/>
    <w:semiHidden/>
    <w:rsid w:val="00043279"/>
  </w:style>
  <w:style w:type="numbering" w:customStyle="1" w:styleId="NoList1111114">
    <w:name w:val="No List1111114"/>
    <w:next w:val="a2"/>
    <w:uiPriority w:val="99"/>
    <w:semiHidden/>
    <w:unhideWhenUsed/>
    <w:rsid w:val="00043279"/>
  </w:style>
  <w:style w:type="numbering" w:customStyle="1" w:styleId="121114">
    <w:name w:val="無清單121114"/>
    <w:next w:val="a2"/>
    <w:uiPriority w:val="99"/>
    <w:semiHidden/>
    <w:unhideWhenUsed/>
    <w:rsid w:val="00043279"/>
  </w:style>
  <w:style w:type="numbering" w:customStyle="1" w:styleId="1111114">
    <w:name w:val="無清單1111114"/>
    <w:next w:val="a2"/>
    <w:uiPriority w:val="99"/>
    <w:semiHidden/>
    <w:unhideWhenUsed/>
    <w:rsid w:val="00043279"/>
  </w:style>
  <w:style w:type="numbering" w:customStyle="1" w:styleId="NoList13114">
    <w:name w:val="No List13114"/>
    <w:next w:val="a2"/>
    <w:uiPriority w:val="99"/>
    <w:semiHidden/>
    <w:unhideWhenUsed/>
    <w:rsid w:val="00043279"/>
  </w:style>
  <w:style w:type="numbering" w:customStyle="1" w:styleId="121140">
    <w:name w:val="リストなし12114"/>
    <w:next w:val="a2"/>
    <w:uiPriority w:val="99"/>
    <w:semiHidden/>
    <w:unhideWhenUsed/>
    <w:rsid w:val="00043279"/>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C963F8"/>
    <w:rPr>
      <w:rFonts w:ascii="Times New Roman" w:eastAsia="Times New Roman" w:hAnsi="Times New Roman" w:cs="Times New Roman"/>
      <w:sz w:val="20"/>
      <w:szCs w:val="20"/>
    </w:rPr>
  </w:style>
  <w:style w:type="character" w:customStyle="1" w:styleId="ui-provider">
    <w:name w:val="ui-provider"/>
    <w:basedOn w:val="a0"/>
    <w:rsid w:val="00C963F8"/>
  </w:style>
  <w:style w:type="character" w:customStyle="1" w:styleId="UnresolvedMention13">
    <w:name w:val="Unresolved Mention13"/>
    <w:uiPriority w:val="99"/>
    <w:unhideWhenUsed/>
    <w:rsid w:val="00C94822"/>
    <w:rPr>
      <w:color w:val="808080"/>
      <w:shd w:val="clear" w:color="auto" w:fill="E6E6E6"/>
    </w:rPr>
  </w:style>
  <w:style w:type="character" w:customStyle="1" w:styleId="Heading7Char">
    <w:name w:val="Heading 7 Char"/>
    <w:aliases w:val="L7 Char,Header 7 Char"/>
    <w:qFormat/>
    <w:rsid w:val="00C94822"/>
    <w:rPr>
      <w:rFonts w:ascii="Arial" w:hAnsi="Arial"/>
      <w:lang w:val="en-GB"/>
    </w:rPr>
  </w:style>
  <w:style w:type="character" w:customStyle="1" w:styleId="Heading8Char">
    <w:name w:val="Heading 8 Char"/>
    <w:qFormat/>
    <w:rsid w:val="00C94822"/>
    <w:rPr>
      <w:rFonts w:ascii="Arial" w:hAnsi="Arial"/>
      <w:sz w:val="36"/>
      <w:lang w:val="en-GB"/>
    </w:rPr>
  </w:style>
  <w:style w:type="character" w:customStyle="1" w:styleId="Heading9Char">
    <w:name w:val="Heading 9 Char"/>
    <w:aliases w:val="Figure Heading Char1,FH Char1"/>
    <w:qFormat/>
    <w:rsid w:val="00C94822"/>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94822"/>
    <w:rPr>
      <w:rFonts w:ascii="Arial" w:hAnsi="Arial"/>
      <w:b/>
      <w:sz w:val="18"/>
      <w:lang w:val="en-GB"/>
    </w:rPr>
  </w:style>
  <w:style w:type="character" w:customStyle="1" w:styleId="FooterChar">
    <w:name w:val="Footer Char"/>
    <w:aliases w:val="footer odd Char,footer Char,fo Char,pie de página Char"/>
    <w:uiPriority w:val="99"/>
    <w:qFormat/>
    <w:rsid w:val="00C94822"/>
    <w:rPr>
      <w:rFonts w:ascii="Arial" w:hAnsi="Arial"/>
      <w:b/>
      <w:i/>
      <w:sz w:val="18"/>
      <w:lang w:val="en-GB"/>
    </w:rPr>
  </w:style>
  <w:style w:type="character" w:styleId="affffff4">
    <w:name w:val="Mention"/>
    <w:basedOn w:val="a0"/>
    <w:uiPriority w:val="99"/>
    <w:unhideWhenUsed/>
    <w:rsid w:val="00C948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7.bin"/><Relationship Id="rId39" Type="http://schemas.openxmlformats.org/officeDocument/2006/relationships/header" Target="header3.xml"/><Relationship Id="rId21" Type="http://schemas.openxmlformats.org/officeDocument/2006/relationships/oleObject" Target="embeddings/oleObject3.bin"/><Relationship Id="rId34" Type="http://schemas.openxmlformats.org/officeDocument/2006/relationships/image" Target="media/image8.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image" Target="media/image11.wmf"/><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media/image9.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image" Target="media/image7.wmf"/><Relationship Id="rId33" Type="http://schemas.openxmlformats.org/officeDocument/2006/relationships/oleObject" Target="embeddings/oleObject14.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5F268-F63A-477E-9122-190EE03E7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62</Pages>
  <Words>24144</Words>
  <Characters>137623</Characters>
  <Application>Microsoft Office Word</Application>
  <DocSecurity>0</DocSecurity>
  <Lines>1146</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2024-05-10T08:22:00Z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(3)lWJPIwMkME8URDyMzHRWciKN46y0j7MFYY1XNYX+akKwqn9tDED1RbUkut0IJmydlUyHpekx
Jp7h2WQ/LbhBM2h3Lh50uOYqL3Q9RoeDbeyiYO9KincmcECkBkSUtGK18/cB3sxTCCr64Luf
xYKbvIzyCiwa5sRCshU+0nWlmRNeGkPX9hiAvnPZqcuC9kvczhZA+01bxgvfk46SunJ4vX4N
wlav/Zgbov+kYEO5jA</vt:lpwstr>
  </property>
  <property fmtid="{D5CDD505-2E9C-101B-9397-08002B2CF9AE}" pid="22" name="_2015_ms_pID_7253431">
    <vt:lpwstr>kqPFMgzGRz7ceQgW1RW0Kk3AtOQKm1Wv3IWVXptpDWmKNJ9ybv4V5x
8tNHtAoTl6YK5F5F+fAHztQJlrcnVNf/Nhc9CeKaRB1ntg9HbLVzhoMbx0lZUmnaM4j25sKH
VHI1dVwfrYp7hn05K8UQPCQ+mEmHLw7K2SOe3H0WhUJJUs+T5KYLV1WEYW5FE4TKKatg1YEs
+mIXjiPNxpfea6y77Z0iMhLcszUIPkUetTS6</vt:lpwstr>
  </property>
  <property fmtid="{D5CDD505-2E9C-101B-9397-08002B2CF9AE}" pid="23" name="_2015_ms_pID_7253432">
    <vt:lpwstr>1Q==</vt:lpwstr>
  </property>
</Properties>
</file>