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1545" w14:textId="0EFBC261" w:rsidR="00833E68" w:rsidRPr="004E4FA2" w:rsidRDefault="00F73FF9" w:rsidP="006B7EE5">
      <w:pPr>
        <w:pStyle w:val="CRCoverPage"/>
        <w:tabs>
          <w:tab w:val="right" w:pos="9639"/>
        </w:tabs>
        <w:spacing w:after="0"/>
        <w:rPr>
          <w:rFonts w:ascii="Times New Roman" w:hAnsi="Times New Roman"/>
          <w:b/>
          <w:noProof/>
          <w:sz w:val="24"/>
          <w:szCs w:val="24"/>
        </w:rPr>
      </w:pPr>
      <w:r w:rsidRPr="004E4FA2">
        <w:rPr>
          <w:rFonts w:ascii="Times New Roman" w:hAnsi="Times New Roman"/>
          <w:b/>
          <w:noProof/>
          <w:sz w:val="24"/>
          <w:szCs w:val="24"/>
        </w:rPr>
        <w:t>3GPP TSG-</w:t>
      </w:r>
      <w:r w:rsidRPr="004E4FA2">
        <w:rPr>
          <w:rFonts w:ascii="Times New Roman" w:hAnsi="Times New Roman"/>
          <w:sz w:val="24"/>
          <w:szCs w:val="24"/>
        </w:rPr>
        <w:fldChar w:fldCharType="begin"/>
      </w:r>
      <w:r w:rsidRPr="004E4FA2">
        <w:rPr>
          <w:rFonts w:ascii="Times New Roman" w:hAnsi="Times New Roman"/>
          <w:sz w:val="24"/>
          <w:szCs w:val="24"/>
        </w:rPr>
        <w:instrText xml:space="preserve"> DOCPROPERTY  TSG/WGRef  \* MERGEFORMAT </w:instrText>
      </w:r>
      <w:r w:rsidRPr="004E4FA2">
        <w:rPr>
          <w:rFonts w:ascii="Times New Roman" w:hAnsi="Times New Roman"/>
          <w:sz w:val="24"/>
          <w:szCs w:val="24"/>
        </w:rPr>
        <w:fldChar w:fldCharType="separate"/>
      </w:r>
      <w:r w:rsidRPr="004E4FA2">
        <w:rPr>
          <w:rFonts w:ascii="Times New Roman" w:hAnsi="Times New Roman"/>
          <w:b/>
          <w:noProof/>
          <w:sz w:val="24"/>
          <w:szCs w:val="24"/>
        </w:rPr>
        <w:t>RAN5</w:t>
      </w:r>
      <w:r w:rsidRPr="004E4FA2">
        <w:rPr>
          <w:rFonts w:ascii="Times New Roman" w:hAnsi="Times New Roman"/>
          <w:b/>
          <w:noProof/>
          <w:sz w:val="24"/>
          <w:szCs w:val="24"/>
        </w:rPr>
        <w:fldChar w:fldCharType="end"/>
      </w:r>
      <w:r w:rsidRPr="004E4FA2">
        <w:rPr>
          <w:rFonts w:ascii="Times New Roman" w:hAnsi="Times New Roman"/>
          <w:b/>
          <w:noProof/>
          <w:sz w:val="24"/>
          <w:szCs w:val="24"/>
        </w:rPr>
        <w:t xml:space="preserve"> Meeting #</w:t>
      </w:r>
      <w:r w:rsidRPr="004E4FA2">
        <w:rPr>
          <w:rFonts w:ascii="Times New Roman" w:hAnsi="Times New Roman"/>
          <w:sz w:val="24"/>
          <w:szCs w:val="24"/>
        </w:rPr>
        <w:fldChar w:fldCharType="begin"/>
      </w:r>
      <w:r w:rsidRPr="004E4FA2">
        <w:rPr>
          <w:rFonts w:ascii="Times New Roman" w:hAnsi="Times New Roman"/>
          <w:sz w:val="24"/>
          <w:szCs w:val="24"/>
        </w:rPr>
        <w:instrText xml:space="preserve"> DOCPROPERTY  MtgSeq  \* MERGEFORMAT </w:instrText>
      </w:r>
      <w:r w:rsidRPr="004E4FA2">
        <w:rPr>
          <w:rFonts w:ascii="Times New Roman" w:hAnsi="Times New Roman"/>
          <w:sz w:val="24"/>
          <w:szCs w:val="24"/>
        </w:rPr>
        <w:fldChar w:fldCharType="separate"/>
      </w:r>
      <w:r w:rsidRPr="004E4FA2">
        <w:rPr>
          <w:rFonts w:ascii="Times New Roman" w:hAnsi="Times New Roman"/>
          <w:b/>
          <w:noProof/>
          <w:sz w:val="24"/>
          <w:szCs w:val="24"/>
        </w:rPr>
        <w:t>10</w:t>
      </w:r>
      <w:r w:rsidRPr="004E4FA2">
        <w:rPr>
          <w:rFonts w:ascii="Times New Roman" w:hAnsi="Times New Roman"/>
          <w:b/>
          <w:noProof/>
          <w:sz w:val="24"/>
          <w:szCs w:val="24"/>
        </w:rPr>
        <w:fldChar w:fldCharType="end"/>
      </w:r>
      <w:r w:rsidRPr="004E4FA2">
        <w:rPr>
          <w:rFonts w:ascii="Times New Roman" w:hAnsi="Times New Roman"/>
          <w:b/>
          <w:noProof/>
          <w:sz w:val="24"/>
          <w:szCs w:val="24"/>
        </w:rPr>
        <w:t>3</w:t>
      </w:r>
      <w:r w:rsidR="00833E68" w:rsidRPr="004E4FA2">
        <w:rPr>
          <w:rFonts w:ascii="Times New Roman" w:hAnsi="Times New Roman"/>
          <w:b/>
          <w:i/>
          <w:noProof/>
          <w:sz w:val="24"/>
          <w:szCs w:val="24"/>
        </w:rPr>
        <w:tab/>
      </w:r>
      <w:r w:rsidR="001C4414" w:rsidRPr="001C4414">
        <w:rPr>
          <w:rFonts w:ascii="Times New Roman" w:hAnsi="Times New Roman"/>
          <w:b/>
          <w:noProof/>
          <w:sz w:val="24"/>
          <w:szCs w:val="24"/>
        </w:rPr>
        <w:t>R5-242559</w:t>
      </w:r>
    </w:p>
    <w:p w14:paraId="65B61286" w14:textId="256DAC63" w:rsidR="000445FA" w:rsidRPr="004E4FA2" w:rsidRDefault="000445FA" w:rsidP="006B7EE5">
      <w:pPr>
        <w:pStyle w:val="CRCoverPage"/>
        <w:outlineLvl w:val="0"/>
        <w:rPr>
          <w:rFonts w:ascii="Times New Roman" w:hAnsi="Times New Roman"/>
          <w:b/>
          <w:noProof/>
          <w:sz w:val="24"/>
          <w:szCs w:val="24"/>
        </w:rPr>
      </w:pPr>
      <w:r w:rsidRPr="004E4FA2">
        <w:rPr>
          <w:rFonts w:ascii="Times New Roman" w:hAnsi="Times New Roman"/>
          <w:b/>
          <w:noProof/>
          <w:sz w:val="24"/>
          <w:szCs w:val="24"/>
        </w:rPr>
        <w:t xml:space="preserve">Fukuoka, Japan, </w:t>
      </w:r>
      <w:r w:rsidRPr="004E4FA2">
        <w:rPr>
          <w:rFonts w:ascii="Times New Roman" w:hAnsi="Times New Roman"/>
          <w:sz w:val="24"/>
          <w:szCs w:val="24"/>
        </w:rPr>
        <w:fldChar w:fldCharType="begin"/>
      </w:r>
      <w:r w:rsidRPr="004E4FA2">
        <w:rPr>
          <w:rFonts w:ascii="Times New Roman" w:hAnsi="Times New Roman"/>
          <w:sz w:val="24"/>
          <w:szCs w:val="24"/>
        </w:rPr>
        <w:instrText xml:space="preserve"> DOCPROPERTY  StartDate  \* MERGEFORMAT </w:instrText>
      </w:r>
      <w:r w:rsidRPr="004E4FA2">
        <w:rPr>
          <w:rFonts w:ascii="Times New Roman" w:hAnsi="Times New Roman"/>
          <w:sz w:val="24"/>
          <w:szCs w:val="24"/>
        </w:rPr>
        <w:fldChar w:fldCharType="separate"/>
      </w:r>
      <w:r w:rsidRPr="004E4FA2">
        <w:rPr>
          <w:rFonts w:ascii="Times New Roman" w:hAnsi="Times New Roman"/>
          <w:b/>
          <w:noProof/>
          <w:sz w:val="24"/>
          <w:szCs w:val="24"/>
        </w:rPr>
        <w:t>20</w:t>
      </w:r>
      <w:r w:rsidRPr="004E4FA2">
        <w:rPr>
          <w:rFonts w:ascii="Times New Roman" w:hAnsi="Times New Roman"/>
          <w:b/>
          <w:noProof/>
          <w:sz w:val="24"/>
          <w:szCs w:val="24"/>
          <w:vertAlign w:val="superscript"/>
        </w:rPr>
        <w:t>th</w:t>
      </w:r>
      <w:r w:rsidRPr="004E4FA2">
        <w:rPr>
          <w:rFonts w:ascii="Times New Roman" w:hAnsi="Times New Roman"/>
          <w:b/>
          <w:noProof/>
          <w:sz w:val="24"/>
          <w:szCs w:val="24"/>
        </w:rPr>
        <w:t xml:space="preserve">  May 2024</w:t>
      </w:r>
      <w:r w:rsidRPr="004E4FA2">
        <w:rPr>
          <w:rFonts w:ascii="Times New Roman" w:hAnsi="Times New Roman"/>
          <w:b/>
          <w:noProof/>
          <w:sz w:val="24"/>
          <w:szCs w:val="24"/>
        </w:rPr>
        <w:fldChar w:fldCharType="end"/>
      </w:r>
      <w:r w:rsidRPr="004E4FA2">
        <w:rPr>
          <w:rFonts w:ascii="Times New Roman" w:hAnsi="Times New Roman"/>
          <w:b/>
          <w:noProof/>
          <w:sz w:val="24"/>
          <w:szCs w:val="24"/>
        </w:rPr>
        <w:t xml:space="preserve"> – </w:t>
      </w:r>
      <w:r w:rsidRPr="004E4FA2">
        <w:rPr>
          <w:rFonts w:ascii="Times New Roman" w:hAnsi="Times New Roman"/>
          <w:sz w:val="24"/>
          <w:szCs w:val="24"/>
        </w:rPr>
        <w:fldChar w:fldCharType="begin"/>
      </w:r>
      <w:r w:rsidRPr="004E4FA2">
        <w:rPr>
          <w:rFonts w:ascii="Times New Roman" w:hAnsi="Times New Roman"/>
          <w:sz w:val="24"/>
          <w:szCs w:val="24"/>
        </w:rPr>
        <w:instrText xml:space="preserve"> DOCPROPERTY  EndDate  \* MERGEFORMAT </w:instrText>
      </w:r>
      <w:r w:rsidRPr="004E4FA2">
        <w:rPr>
          <w:rFonts w:ascii="Times New Roman" w:hAnsi="Times New Roman"/>
          <w:sz w:val="24"/>
          <w:szCs w:val="24"/>
        </w:rPr>
        <w:fldChar w:fldCharType="separate"/>
      </w:r>
      <w:r w:rsidRPr="004E4FA2">
        <w:rPr>
          <w:rFonts w:ascii="Times New Roman" w:hAnsi="Times New Roman"/>
          <w:b/>
          <w:noProof/>
          <w:sz w:val="24"/>
          <w:szCs w:val="24"/>
        </w:rPr>
        <w:t>24</w:t>
      </w:r>
      <w:r w:rsidRPr="004E4FA2">
        <w:rPr>
          <w:rFonts w:ascii="Times New Roman" w:hAnsi="Times New Roman"/>
          <w:b/>
          <w:noProof/>
          <w:sz w:val="24"/>
          <w:szCs w:val="24"/>
          <w:vertAlign w:val="superscript"/>
        </w:rPr>
        <w:t>th</w:t>
      </w:r>
      <w:r w:rsidRPr="004E4FA2">
        <w:rPr>
          <w:rFonts w:ascii="Times New Roman" w:hAnsi="Times New Roman"/>
          <w:b/>
          <w:noProof/>
          <w:sz w:val="24"/>
          <w:szCs w:val="24"/>
        </w:rPr>
        <w:t xml:space="preserve"> Mar 2024</w:t>
      </w:r>
      <w:r w:rsidRPr="004E4FA2">
        <w:rPr>
          <w:rFonts w:ascii="Times New Roman" w:hAnsi="Times New Roman"/>
          <w:b/>
          <w:noProof/>
          <w:sz w:val="24"/>
          <w:szCs w:val="24"/>
        </w:rPr>
        <w:fldChar w:fldCharType="end"/>
      </w:r>
    </w:p>
    <w:p w14:paraId="162F57A0" w14:textId="088672D3" w:rsidR="0088023E" w:rsidRPr="004E4FA2" w:rsidRDefault="0088023E" w:rsidP="006B7EE5">
      <w:pPr>
        <w:rPr>
          <w:rFonts w:eastAsia="Batang"/>
          <w:b/>
          <w:bCs/>
          <w:sz w:val="24"/>
          <w:szCs w:val="24"/>
          <w:lang w:eastAsia="zh-CN"/>
        </w:rPr>
      </w:pPr>
      <w:r w:rsidRPr="1F3946A9">
        <w:rPr>
          <w:rFonts w:eastAsia="Batang"/>
          <w:b/>
          <w:bCs/>
          <w:sz w:val="24"/>
          <w:szCs w:val="24"/>
          <w:lang w:eastAsia="zh-CN"/>
        </w:rPr>
        <w:t>Source:</w:t>
      </w:r>
      <w:r>
        <w:tab/>
      </w:r>
      <w:r w:rsidRPr="1F3946A9">
        <w:rPr>
          <w:rFonts w:eastAsia="Batang"/>
          <w:b/>
          <w:bCs/>
          <w:sz w:val="24"/>
          <w:szCs w:val="24"/>
          <w:lang w:eastAsia="zh-CN"/>
        </w:rPr>
        <w:t>Qualcomm</w:t>
      </w:r>
      <w:r w:rsidR="002220BE" w:rsidRPr="1F3946A9">
        <w:rPr>
          <w:rFonts w:eastAsia="Batang"/>
          <w:b/>
          <w:bCs/>
          <w:sz w:val="24"/>
          <w:szCs w:val="24"/>
          <w:lang w:eastAsia="zh-CN"/>
        </w:rPr>
        <w:t xml:space="preserve"> Incorporated</w:t>
      </w:r>
    </w:p>
    <w:p w14:paraId="3202C970" w14:textId="1AFAC0E3" w:rsidR="002A523B" w:rsidRPr="004E4FA2" w:rsidRDefault="0088023E" w:rsidP="006B7EE5">
      <w:pPr>
        <w:rPr>
          <w:rFonts w:eastAsia="Batang"/>
          <w:b/>
          <w:bCs/>
          <w:sz w:val="24"/>
          <w:szCs w:val="24"/>
          <w:lang w:eastAsia="zh-CN"/>
        </w:rPr>
      </w:pPr>
      <w:r w:rsidRPr="1F3946A9">
        <w:rPr>
          <w:rFonts w:eastAsia="Batang"/>
          <w:b/>
          <w:bCs/>
          <w:sz w:val="24"/>
          <w:szCs w:val="24"/>
          <w:lang w:eastAsia="zh-CN"/>
        </w:rPr>
        <w:t>Title:</w:t>
      </w:r>
      <w:r>
        <w:tab/>
      </w:r>
      <w:r w:rsidR="00341602" w:rsidRPr="1F3946A9">
        <w:rPr>
          <w:rFonts w:eastAsia="Batang"/>
          <w:sz w:val="24"/>
          <w:szCs w:val="24"/>
          <w:lang w:eastAsia="zh-CN"/>
        </w:rPr>
        <w:t xml:space="preserve">Discussion paper </w:t>
      </w:r>
      <w:r w:rsidR="00144400" w:rsidRPr="1F3946A9">
        <w:rPr>
          <w:rFonts w:eastAsia="Batang"/>
          <w:sz w:val="24"/>
          <w:szCs w:val="24"/>
          <w:lang w:eastAsia="zh-CN"/>
        </w:rPr>
        <w:t>–</w:t>
      </w:r>
      <w:r w:rsidR="00341602" w:rsidRPr="1F3946A9">
        <w:rPr>
          <w:rFonts w:eastAsia="Batang"/>
          <w:sz w:val="24"/>
          <w:szCs w:val="24"/>
          <w:lang w:eastAsia="zh-CN"/>
        </w:rPr>
        <w:t xml:space="preserve"> </w:t>
      </w:r>
      <w:r w:rsidR="00144400" w:rsidRPr="1F3946A9">
        <w:rPr>
          <w:rFonts w:eastAsia="Batang"/>
          <w:sz w:val="24"/>
          <w:szCs w:val="24"/>
          <w:lang w:eastAsia="zh-CN"/>
        </w:rPr>
        <w:t xml:space="preserve">Way forward for R.17 legacy testing for NR-NTN </w:t>
      </w:r>
      <w:r w:rsidR="088D0AF7" w:rsidRPr="1F3946A9">
        <w:rPr>
          <w:rFonts w:eastAsia="Batang"/>
          <w:sz w:val="24"/>
          <w:szCs w:val="24"/>
          <w:lang w:eastAsia="zh-CN"/>
        </w:rPr>
        <w:t xml:space="preserve">only </w:t>
      </w:r>
      <w:r w:rsidR="00144400" w:rsidRPr="1F3946A9">
        <w:rPr>
          <w:rFonts w:eastAsia="Batang"/>
          <w:sz w:val="24"/>
          <w:szCs w:val="24"/>
          <w:lang w:eastAsia="zh-CN"/>
        </w:rPr>
        <w:t>devices</w:t>
      </w:r>
    </w:p>
    <w:p w14:paraId="2F601B12" w14:textId="0EC2FC4F" w:rsidR="0088023E" w:rsidRPr="004E4FA2" w:rsidRDefault="0088023E" w:rsidP="1F3946A9">
      <w:pPr>
        <w:rPr>
          <w:rFonts w:eastAsia="Batang"/>
          <w:b/>
          <w:bCs/>
          <w:sz w:val="24"/>
          <w:szCs w:val="24"/>
          <w:lang w:eastAsia="zh-CN"/>
        </w:rPr>
      </w:pPr>
      <w:r w:rsidRPr="1F3946A9">
        <w:rPr>
          <w:rFonts w:eastAsia="Batang"/>
          <w:b/>
          <w:bCs/>
          <w:sz w:val="24"/>
          <w:szCs w:val="24"/>
          <w:lang w:eastAsia="zh-CN"/>
        </w:rPr>
        <w:t>Document for:</w:t>
      </w:r>
      <w:r>
        <w:tab/>
      </w:r>
      <w:r w:rsidR="00E319B4" w:rsidRPr="1F3946A9">
        <w:rPr>
          <w:rFonts w:eastAsia="Batang"/>
          <w:b/>
          <w:bCs/>
          <w:sz w:val="24"/>
          <w:szCs w:val="24"/>
          <w:lang w:eastAsia="zh-CN"/>
        </w:rPr>
        <w:t xml:space="preserve"> Discussion</w:t>
      </w:r>
    </w:p>
    <w:p w14:paraId="14FB3B29" w14:textId="442CF09E" w:rsidR="0088023E" w:rsidRPr="004E4FA2" w:rsidRDefault="0088023E" w:rsidP="1F3946A9">
      <w:pPr>
        <w:pBdr>
          <w:bottom w:val="single" w:sz="4" w:space="1" w:color="auto"/>
        </w:pBdr>
        <w:tabs>
          <w:tab w:val="left" w:pos="2127"/>
        </w:tabs>
        <w:overflowPunct/>
        <w:autoSpaceDE/>
        <w:adjustRightInd/>
        <w:spacing w:after="0"/>
        <w:ind w:left="2126" w:hanging="2126"/>
        <w:rPr>
          <w:rFonts w:eastAsia="Batang"/>
          <w:b/>
          <w:bCs/>
          <w:sz w:val="24"/>
          <w:szCs w:val="24"/>
          <w:lang w:eastAsia="zh-CN"/>
        </w:rPr>
      </w:pPr>
      <w:r w:rsidRPr="1F3946A9">
        <w:rPr>
          <w:rFonts w:eastAsia="Batang"/>
          <w:b/>
          <w:bCs/>
          <w:sz w:val="24"/>
          <w:szCs w:val="24"/>
          <w:lang w:eastAsia="zh-CN"/>
        </w:rPr>
        <w:t>Agenda Item:</w:t>
      </w:r>
      <w:r>
        <w:tab/>
      </w:r>
      <w:r w:rsidR="001C4414">
        <w:rPr>
          <w:rFonts w:eastAsia="Batang"/>
          <w:b/>
          <w:bCs/>
          <w:sz w:val="24"/>
          <w:szCs w:val="24"/>
          <w:lang w:eastAsia="zh-CN"/>
        </w:rPr>
        <w:t>6.3.6.7</w:t>
      </w:r>
    </w:p>
    <w:p w14:paraId="05196186" w14:textId="77777777" w:rsidR="0088023E" w:rsidRPr="004E4FA2" w:rsidRDefault="0088023E" w:rsidP="006B7EE5">
      <w:pPr>
        <w:jc w:val="both"/>
        <w:textAlignment w:val="auto"/>
        <w:rPr>
          <w:b/>
          <w:sz w:val="24"/>
          <w:szCs w:val="24"/>
          <w:lang w:eastAsia="en-GB"/>
        </w:rPr>
      </w:pPr>
    </w:p>
    <w:p w14:paraId="39BF0C0D" w14:textId="6AF2DD33" w:rsidR="0088023E" w:rsidRDefault="00144400" w:rsidP="006B7EE5">
      <w:pPr>
        <w:pStyle w:val="Heading2"/>
        <w:jc w:val="both"/>
        <w:rPr>
          <w:rFonts w:ascii="Times New Roman" w:hAnsi="Times New Roman"/>
        </w:rPr>
      </w:pPr>
      <w:r>
        <w:rPr>
          <w:rFonts w:ascii="Times New Roman" w:hAnsi="Times New Roman"/>
        </w:rPr>
        <w:t>Background:</w:t>
      </w:r>
    </w:p>
    <w:p w14:paraId="7E0C6FBA" w14:textId="1197867B" w:rsidR="006B7EE5" w:rsidRPr="006B6976" w:rsidRDefault="00316713" w:rsidP="006B7EE5">
      <w:pPr>
        <w:jc w:val="both"/>
        <w:rPr>
          <w:sz w:val="22"/>
          <w:szCs w:val="22"/>
        </w:rPr>
      </w:pPr>
      <w:r w:rsidRPr="1F3946A9">
        <w:rPr>
          <w:sz w:val="22"/>
          <w:szCs w:val="22"/>
        </w:rPr>
        <w:t xml:space="preserve">3GPP has implemented several NR features in standalone mode or namely ‘vertical-only’ mode. Which enables the industry to design and deploy application specific devices. </w:t>
      </w:r>
      <w:r w:rsidR="00770C1C">
        <w:rPr>
          <w:sz w:val="22"/>
          <w:szCs w:val="22"/>
        </w:rPr>
        <w:t xml:space="preserve">TS </w:t>
      </w:r>
      <w:r w:rsidRPr="1F3946A9">
        <w:rPr>
          <w:sz w:val="22"/>
          <w:szCs w:val="22"/>
        </w:rPr>
        <w:t xml:space="preserve">38.508-1[2] mentions such vertically capable UE, such as </w:t>
      </w:r>
      <w:r w:rsidR="006B7EE5" w:rsidRPr="1F3946A9">
        <w:rPr>
          <w:sz w:val="22"/>
          <w:szCs w:val="22"/>
        </w:rPr>
        <w:t>SNPN, RedCap</w:t>
      </w:r>
      <w:r w:rsidR="2DA2544D" w:rsidRPr="1F3946A9">
        <w:rPr>
          <w:sz w:val="22"/>
          <w:szCs w:val="22"/>
        </w:rPr>
        <w:t xml:space="preserve"> and </w:t>
      </w:r>
      <w:r w:rsidR="00770C1C">
        <w:rPr>
          <w:sz w:val="22"/>
          <w:szCs w:val="22"/>
        </w:rPr>
        <w:t xml:space="preserve">TS </w:t>
      </w:r>
      <w:r w:rsidR="2DA2544D" w:rsidRPr="1F3946A9">
        <w:rPr>
          <w:sz w:val="22"/>
          <w:szCs w:val="22"/>
        </w:rPr>
        <w:t>36.508[3] mentions</w:t>
      </w:r>
      <w:r w:rsidR="006B7EE5" w:rsidRPr="1F3946A9">
        <w:rPr>
          <w:sz w:val="22"/>
          <w:szCs w:val="22"/>
        </w:rPr>
        <w:t xml:space="preserve"> </w:t>
      </w:r>
      <w:r w:rsidR="006B7EE5" w:rsidRPr="1F3946A9">
        <w:rPr>
          <w:sz w:val="22"/>
          <w:szCs w:val="22"/>
          <w:highlight w:val="yellow"/>
        </w:rPr>
        <w:t>NB-NTN</w:t>
      </w:r>
      <w:r w:rsidR="00770C1C">
        <w:rPr>
          <w:sz w:val="22"/>
          <w:szCs w:val="22"/>
        </w:rPr>
        <w:t xml:space="preserve"> only UE</w:t>
      </w:r>
      <w:r w:rsidR="006B7EE5" w:rsidRPr="1F3946A9">
        <w:rPr>
          <w:sz w:val="22"/>
          <w:szCs w:val="22"/>
        </w:rPr>
        <w:t>.</w:t>
      </w:r>
    </w:p>
    <w:p w14:paraId="29E34474" w14:textId="4924825D" w:rsidR="00144400" w:rsidRPr="006B6976" w:rsidRDefault="006B7EE5" w:rsidP="006B7EE5">
      <w:pPr>
        <w:jc w:val="both"/>
        <w:rPr>
          <w:sz w:val="22"/>
          <w:szCs w:val="22"/>
          <w:highlight w:val="yellow"/>
          <w:lang w:val="en-US" w:eastAsia="en-US"/>
        </w:rPr>
      </w:pPr>
      <w:r w:rsidRPr="006B6976">
        <w:rPr>
          <w:sz w:val="22"/>
          <w:szCs w:val="22"/>
        </w:rPr>
        <w:t xml:space="preserve">For this vertically capable UE, the legacy test coverage was achieved with appropriate modification in the test environment and configurations. Following the same precedence, expectation is to do the same for </w:t>
      </w:r>
      <w:r w:rsidR="00770C1C">
        <w:rPr>
          <w:sz w:val="22"/>
          <w:szCs w:val="22"/>
        </w:rPr>
        <w:t xml:space="preserve">R-17 </w:t>
      </w:r>
      <w:r w:rsidRPr="006B6976">
        <w:rPr>
          <w:sz w:val="22"/>
          <w:szCs w:val="22"/>
        </w:rPr>
        <w:t xml:space="preserve">NR-NTN </w:t>
      </w:r>
      <w:r w:rsidR="00A16100" w:rsidRPr="006B6976">
        <w:rPr>
          <w:sz w:val="22"/>
          <w:szCs w:val="22"/>
        </w:rPr>
        <w:t>devices.</w:t>
      </w:r>
    </w:p>
    <w:p w14:paraId="200E25A6" w14:textId="77777777" w:rsidR="00144400" w:rsidRDefault="00144400" w:rsidP="006B7EE5">
      <w:pPr>
        <w:pStyle w:val="Heading2"/>
        <w:jc w:val="both"/>
        <w:rPr>
          <w:rFonts w:ascii="Times New Roman" w:hAnsi="Times New Roman"/>
        </w:rPr>
      </w:pPr>
      <w:r>
        <w:rPr>
          <w:rFonts w:ascii="Times New Roman" w:hAnsi="Times New Roman"/>
        </w:rPr>
        <w:t>Discussion:</w:t>
      </w:r>
    </w:p>
    <w:p w14:paraId="30BC1447" w14:textId="48066D56" w:rsidR="006B7EE5" w:rsidRPr="006B6976" w:rsidRDefault="006B7EE5" w:rsidP="006B7EE5">
      <w:pPr>
        <w:jc w:val="both"/>
        <w:rPr>
          <w:sz w:val="22"/>
          <w:szCs w:val="22"/>
        </w:rPr>
      </w:pPr>
      <w:r w:rsidRPr="1F3946A9">
        <w:rPr>
          <w:sz w:val="22"/>
          <w:szCs w:val="22"/>
        </w:rPr>
        <w:t xml:space="preserve">However, according to RP-232732[2], the planned deployment for NR-NTN is 2026 or later. Considering the evolution of 3GPP specification, a later release (R-18, R-19) will be available to implement by the industry. Hence, it is not worthwhile to scope </w:t>
      </w:r>
      <w:r w:rsidR="00C77FDA" w:rsidRPr="1F3946A9">
        <w:rPr>
          <w:sz w:val="22"/>
          <w:szCs w:val="22"/>
        </w:rPr>
        <w:t xml:space="preserve">out legacy testing for </w:t>
      </w:r>
      <w:r w:rsidRPr="1F3946A9">
        <w:rPr>
          <w:sz w:val="22"/>
          <w:szCs w:val="22"/>
        </w:rPr>
        <w:t>NR-NTN</w:t>
      </w:r>
      <w:r w:rsidR="00770C1C">
        <w:rPr>
          <w:sz w:val="22"/>
          <w:szCs w:val="22"/>
        </w:rPr>
        <w:t xml:space="preserve"> only</w:t>
      </w:r>
      <w:r w:rsidRPr="1F3946A9">
        <w:rPr>
          <w:sz w:val="22"/>
          <w:szCs w:val="22"/>
        </w:rPr>
        <w:t xml:space="preserve"> R-17 </w:t>
      </w:r>
      <w:r w:rsidR="00C77FDA" w:rsidRPr="1F3946A9">
        <w:rPr>
          <w:sz w:val="22"/>
          <w:szCs w:val="22"/>
        </w:rPr>
        <w:t>devices,</w:t>
      </w:r>
      <w:r w:rsidRPr="1F3946A9">
        <w:rPr>
          <w:sz w:val="22"/>
          <w:szCs w:val="22"/>
        </w:rPr>
        <w:t xml:space="preserve"> that is required for commercialization, as there </w:t>
      </w:r>
      <w:r w:rsidR="6509B743" w:rsidRPr="1F3946A9">
        <w:rPr>
          <w:sz w:val="22"/>
          <w:szCs w:val="22"/>
        </w:rPr>
        <w:t>might be</w:t>
      </w:r>
      <w:r w:rsidRPr="1F3946A9">
        <w:rPr>
          <w:sz w:val="22"/>
          <w:szCs w:val="22"/>
        </w:rPr>
        <w:t xml:space="preserve"> no commercialization</w:t>
      </w:r>
      <w:r w:rsidR="5FB45BE9" w:rsidRPr="1F3946A9">
        <w:rPr>
          <w:sz w:val="22"/>
          <w:szCs w:val="22"/>
        </w:rPr>
        <w:t xml:space="preserve"> for R-17</w:t>
      </w:r>
      <w:r w:rsidRPr="1F3946A9">
        <w:rPr>
          <w:sz w:val="22"/>
          <w:szCs w:val="22"/>
        </w:rPr>
        <w:t xml:space="preserve">. </w:t>
      </w:r>
    </w:p>
    <w:p w14:paraId="069FDD2B" w14:textId="6A51EA62" w:rsidR="004A1055" w:rsidRDefault="00144400" w:rsidP="006B7EE5">
      <w:pPr>
        <w:pStyle w:val="Heading2"/>
        <w:jc w:val="both"/>
        <w:rPr>
          <w:rFonts w:ascii="Times New Roman" w:hAnsi="Times New Roman"/>
        </w:rPr>
      </w:pPr>
      <w:r>
        <w:rPr>
          <w:rFonts w:ascii="Times New Roman" w:hAnsi="Times New Roman"/>
        </w:rPr>
        <w:t>Proposal</w:t>
      </w:r>
      <w:r w:rsidR="006B7EE5">
        <w:rPr>
          <w:rFonts w:ascii="Times New Roman" w:hAnsi="Times New Roman"/>
        </w:rPr>
        <w:t>:</w:t>
      </w:r>
    </w:p>
    <w:p w14:paraId="17AEFB63" w14:textId="17528222" w:rsidR="006B7EE5" w:rsidRPr="006B6976" w:rsidRDefault="006B7EE5" w:rsidP="006B7EE5">
      <w:pPr>
        <w:jc w:val="both"/>
        <w:rPr>
          <w:sz w:val="22"/>
          <w:szCs w:val="22"/>
        </w:rPr>
      </w:pPr>
      <w:r w:rsidRPr="006B6976">
        <w:rPr>
          <w:b/>
          <w:bCs/>
          <w:sz w:val="22"/>
          <w:szCs w:val="22"/>
        </w:rPr>
        <w:t>Proposal 1:</w:t>
      </w:r>
      <w:r w:rsidRPr="006B6976">
        <w:rPr>
          <w:sz w:val="22"/>
          <w:szCs w:val="22"/>
        </w:rPr>
        <w:t xml:space="preserve"> R-17 will not have legacy test cases applicable to NR-NTN only </w:t>
      </w:r>
      <w:r w:rsidR="00A16100" w:rsidRPr="006B6976">
        <w:rPr>
          <w:sz w:val="22"/>
          <w:szCs w:val="22"/>
        </w:rPr>
        <w:t>devices.</w:t>
      </w:r>
    </w:p>
    <w:p w14:paraId="7990EE76" w14:textId="3FDDA173" w:rsidR="006B7EE5" w:rsidRPr="006B6976" w:rsidRDefault="006B7EE5" w:rsidP="006B7EE5">
      <w:pPr>
        <w:jc w:val="both"/>
        <w:rPr>
          <w:sz w:val="22"/>
          <w:szCs w:val="22"/>
        </w:rPr>
      </w:pPr>
      <w:r w:rsidRPr="1F3946A9">
        <w:rPr>
          <w:b/>
          <w:bCs/>
          <w:sz w:val="22"/>
          <w:szCs w:val="22"/>
        </w:rPr>
        <w:t>Proposal</w:t>
      </w:r>
      <w:r w:rsidR="006B6976" w:rsidRPr="1F3946A9">
        <w:rPr>
          <w:b/>
          <w:bCs/>
          <w:sz w:val="22"/>
          <w:szCs w:val="22"/>
        </w:rPr>
        <w:t xml:space="preserve"> </w:t>
      </w:r>
      <w:r w:rsidRPr="1F3946A9">
        <w:rPr>
          <w:b/>
          <w:bCs/>
          <w:sz w:val="22"/>
          <w:szCs w:val="22"/>
        </w:rPr>
        <w:t>2:</w:t>
      </w:r>
      <w:r w:rsidRPr="1F3946A9">
        <w:rPr>
          <w:sz w:val="22"/>
          <w:szCs w:val="22"/>
        </w:rPr>
        <w:t xml:space="preserve"> Revisit the topic of legacy testing</w:t>
      </w:r>
      <w:r w:rsidR="445C29DC" w:rsidRPr="1F3946A9">
        <w:rPr>
          <w:sz w:val="22"/>
          <w:szCs w:val="22"/>
        </w:rPr>
        <w:t>,</w:t>
      </w:r>
      <w:r w:rsidRPr="1F3946A9">
        <w:rPr>
          <w:sz w:val="22"/>
          <w:szCs w:val="22"/>
        </w:rPr>
        <w:t xml:space="preserve"> depending on the market evolution</w:t>
      </w:r>
      <w:r w:rsidR="22373CE1" w:rsidRPr="1F3946A9">
        <w:rPr>
          <w:sz w:val="22"/>
          <w:szCs w:val="22"/>
        </w:rPr>
        <w:t>,</w:t>
      </w:r>
      <w:r w:rsidRPr="1F3946A9">
        <w:rPr>
          <w:sz w:val="22"/>
          <w:szCs w:val="22"/>
        </w:rPr>
        <w:t xml:space="preserve"> in a later release WI </w:t>
      </w:r>
      <w:r w:rsidR="25E33F98" w:rsidRPr="1F3946A9">
        <w:rPr>
          <w:sz w:val="22"/>
          <w:szCs w:val="22"/>
        </w:rPr>
        <w:t xml:space="preserve">for NR-NTN evolution (R-18, R-19 etc). </w:t>
      </w:r>
    </w:p>
    <w:p w14:paraId="2E80046E" w14:textId="7E0EAAD4" w:rsidR="00FA4078" w:rsidRPr="004E4FA2" w:rsidRDefault="00FA4078" w:rsidP="006B7EE5">
      <w:pPr>
        <w:pStyle w:val="Heading2"/>
        <w:jc w:val="both"/>
        <w:rPr>
          <w:rFonts w:ascii="Times New Roman" w:hAnsi="Times New Roman"/>
          <w:b/>
          <w:bCs/>
        </w:rPr>
      </w:pPr>
      <w:r w:rsidRPr="004E4FA2">
        <w:rPr>
          <w:rFonts w:ascii="Times New Roman" w:hAnsi="Times New Roman"/>
        </w:rPr>
        <w:t>References</w:t>
      </w:r>
    </w:p>
    <w:p w14:paraId="0036C89B" w14:textId="4453A20D" w:rsidR="00FA4078" w:rsidRPr="006B7EE5" w:rsidRDefault="00FA4078" w:rsidP="006B7EE5">
      <w:pPr>
        <w:jc w:val="both"/>
        <w:rPr>
          <w:lang w:val="en-US"/>
        </w:rPr>
      </w:pPr>
      <w:r w:rsidRPr="006B7EE5">
        <w:rPr>
          <w:lang w:val="en-US"/>
        </w:rPr>
        <w:t>[1]</w:t>
      </w:r>
      <w:r w:rsidRPr="006B7EE5">
        <w:rPr>
          <w:lang w:val="en-US"/>
        </w:rPr>
        <w:tab/>
      </w:r>
      <w:r w:rsidR="00316713" w:rsidRPr="006B7EE5">
        <w:rPr>
          <w:lang w:val="en-US"/>
        </w:rPr>
        <w:t>RP-232732</w:t>
      </w:r>
      <w:r w:rsidR="00316713" w:rsidRPr="006B7EE5">
        <w:rPr>
          <w:lang w:val="en-US"/>
        </w:rPr>
        <w:tab/>
        <w:t xml:space="preserve">3GPP NTN Based satellite Networks – Deployment </w:t>
      </w:r>
      <w:r w:rsidR="00A16100" w:rsidRPr="006B7EE5">
        <w:rPr>
          <w:lang w:val="en-US"/>
        </w:rPr>
        <w:t>considerations.</w:t>
      </w:r>
    </w:p>
    <w:p w14:paraId="50BA9137" w14:textId="67975D10" w:rsidR="00FA4078" w:rsidRPr="006B7EE5" w:rsidRDefault="00FA4078" w:rsidP="006B7EE5">
      <w:pPr>
        <w:jc w:val="both"/>
        <w:rPr>
          <w:lang w:val="en-US"/>
        </w:rPr>
      </w:pPr>
      <w:r w:rsidRPr="1F3946A9">
        <w:rPr>
          <w:lang w:val="en-US"/>
        </w:rPr>
        <w:t>[2]</w:t>
      </w:r>
      <w:r>
        <w:tab/>
      </w:r>
      <w:r w:rsidR="00AD3494">
        <w:t xml:space="preserve">TS </w:t>
      </w:r>
      <w:r w:rsidR="00316713" w:rsidRPr="1F3946A9">
        <w:rPr>
          <w:lang w:val="en-US"/>
        </w:rPr>
        <w:t>38.508-1</w:t>
      </w:r>
      <w:r>
        <w:tab/>
      </w:r>
      <w:r>
        <w:tab/>
      </w:r>
      <w:r w:rsidR="00A16100" w:rsidRPr="1F3946A9">
        <w:rPr>
          <w:lang w:val="en-US"/>
        </w:rPr>
        <w:t>5GS; User Equipment (UE) conformance specification; Part 1: Common test environment</w:t>
      </w:r>
    </w:p>
    <w:p w14:paraId="5A79F4A1" w14:textId="70875D12" w:rsidR="1F269CD6" w:rsidRDefault="1F269CD6" w:rsidP="1F3946A9">
      <w:pPr>
        <w:jc w:val="both"/>
      </w:pPr>
      <w:r w:rsidRPr="1F3946A9">
        <w:rPr>
          <w:lang w:val="en-US"/>
        </w:rPr>
        <w:t>[3]</w:t>
      </w:r>
      <w:r>
        <w:tab/>
      </w:r>
      <w:r w:rsidR="00AD3494">
        <w:t xml:space="preserve">TS </w:t>
      </w:r>
      <w:r w:rsidRPr="1F3946A9">
        <w:rPr>
          <w:lang w:val="en-US"/>
        </w:rPr>
        <w:t>36.508</w:t>
      </w:r>
      <w:r>
        <w:tab/>
      </w:r>
      <w:r>
        <w:tab/>
        <w:t>Evolved Universal Terrestrial Radio Access (E-UTRA) and Evolved Packet Core (EPC); Common test environments for User Equipment (UE) conformance testing</w:t>
      </w:r>
    </w:p>
    <w:p w14:paraId="4337CBA5" w14:textId="7C2A4ABB" w:rsidR="1F3946A9" w:rsidRDefault="1F3946A9" w:rsidP="1F3946A9">
      <w:pPr>
        <w:jc w:val="both"/>
        <w:rPr>
          <w:lang w:val="en-US"/>
        </w:rPr>
      </w:pPr>
    </w:p>
    <w:p w14:paraId="05451A87" w14:textId="77777777" w:rsidR="00144400" w:rsidRDefault="00144400" w:rsidP="006B7EE5">
      <w:pPr>
        <w:jc w:val="both"/>
      </w:pPr>
    </w:p>
    <w:sectPr w:rsidR="00144400" w:rsidSect="007A7B76">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2297B" w14:textId="77777777" w:rsidR="007A7B76" w:rsidRDefault="007A7B76" w:rsidP="006233E3">
      <w:pPr>
        <w:spacing w:after="0"/>
      </w:pPr>
      <w:r>
        <w:separator/>
      </w:r>
    </w:p>
  </w:endnote>
  <w:endnote w:type="continuationSeparator" w:id="0">
    <w:p w14:paraId="466D7D8A" w14:textId="77777777" w:rsidR="007A7B76" w:rsidRDefault="007A7B76"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CF256" w14:textId="77777777" w:rsidR="007A7B76" w:rsidRDefault="007A7B76" w:rsidP="006233E3">
      <w:pPr>
        <w:spacing w:after="0"/>
      </w:pPr>
      <w:r>
        <w:separator/>
      </w:r>
    </w:p>
  </w:footnote>
  <w:footnote w:type="continuationSeparator" w:id="0">
    <w:p w14:paraId="2B844C51" w14:textId="77777777" w:rsidR="007A7B76" w:rsidRDefault="007A7B76" w:rsidP="006233E3">
      <w:pPr>
        <w:spacing w:after="0"/>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zpK6cPGTfkjav/" int2:id="7M8t8ze2">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26EB"/>
    <w:multiLevelType w:val="hybridMultilevel"/>
    <w:tmpl w:val="6232903C"/>
    <w:lvl w:ilvl="0" w:tplc="FFFFFFFF">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33405D94"/>
    <w:multiLevelType w:val="hybridMultilevel"/>
    <w:tmpl w:val="DA9C3DB4"/>
    <w:lvl w:ilvl="0" w:tplc="9C4E03C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6415F12"/>
    <w:multiLevelType w:val="hybridMultilevel"/>
    <w:tmpl w:val="0A66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4AFA117C"/>
    <w:multiLevelType w:val="hybridMultilevel"/>
    <w:tmpl w:val="7876ACFE"/>
    <w:lvl w:ilvl="0" w:tplc="BB3C75D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633B2635"/>
    <w:multiLevelType w:val="hybridMultilevel"/>
    <w:tmpl w:val="6232903C"/>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79D2D50"/>
    <w:multiLevelType w:val="hybridMultilevel"/>
    <w:tmpl w:val="040A4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F408CE"/>
    <w:multiLevelType w:val="hybridMultilevel"/>
    <w:tmpl w:val="ED184ED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2929E4"/>
    <w:multiLevelType w:val="hybridMultilevel"/>
    <w:tmpl w:val="72DE0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3751B9"/>
    <w:multiLevelType w:val="hybridMultilevel"/>
    <w:tmpl w:val="5B8C9D90"/>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DE75DF0"/>
    <w:multiLevelType w:val="hybridMultilevel"/>
    <w:tmpl w:val="0AD8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752114">
    <w:abstractNumId w:val="6"/>
  </w:num>
  <w:num w:numId="2" w16cid:durableId="9987273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917575">
    <w:abstractNumId w:val="3"/>
  </w:num>
  <w:num w:numId="4" w16cid:durableId="340469561">
    <w:abstractNumId w:val="2"/>
  </w:num>
  <w:num w:numId="5" w16cid:durableId="916478255">
    <w:abstractNumId w:val="1"/>
  </w:num>
  <w:num w:numId="6" w16cid:durableId="1181819461">
    <w:abstractNumId w:val="7"/>
  </w:num>
  <w:num w:numId="7" w16cid:durableId="1015421153">
    <w:abstractNumId w:val="11"/>
  </w:num>
  <w:num w:numId="8" w16cid:durableId="1761487646">
    <w:abstractNumId w:val="11"/>
  </w:num>
  <w:num w:numId="9" w16cid:durableId="1221139663">
    <w:abstractNumId w:val="10"/>
  </w:num>
  <w:num w:numId="10" w16cid:durableId="1864049085">
    <w:abstractNumId w:val="14"/>
  </w:num>
  <w:num w:numId="11" w16cid:durableId="2125616451">
    <w:abstractNumId w:val="13"/>
  </w:num>
  <w:num w:numId="12" w16cid:durableId="818035868">
    <w:abstractNumId w:val="8"/>
  </w:num>
  <w:num w:numId="13" w16cid:durableId="812866702">
    <w:abstractNumId w:val="0"/>
  </w:num>
  <w:num w:numId="14" w16cid:durableId="100802883">
    <w:abstractNumId w:val="9"/>
  </w:num>
  <w:num w:numId="15" w16cid:durableId="1757357915">
    <w:abstractNumId w:val="12"/>
  </w:num>
  <w:num w:numId="16" w16cid:durableId="454180395">
    <w:abstractNumId w:val="5"/>
  </w:num>
  <w:num w:numId="17" w16cid:durableId="1129520223">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51F4"/>
    <w:rsid w:val="00006731"/>
    <w:rsid w:val="00006B52"/>
    <w:rsid w:val="00007ED0"/>
    <w:rsid w:val="0001023D"/>
    <w:rsid w:val="000113E6"/>
    <w:rsid w:val="0002202E"/>
    <w:rsid w:val="0002413E"/>
    <w:rsid w:val="0002415A"/>
    <w:rsid w:val="0002516F"/>
    <w:rsid w:val="00027213"/>
    <w:rsid w:val="00032916"/>
    <w:rsid w:val="00034928"/>
    <w:rsid w:val="0003760B"/>
    <w:rsid w:val="00040BFB"/>
    <w:rsid w:val="000445FA"/>
    <w:rsid w:val="00045416"/>
    <w:rsid w:val="00047833"/>
    <w:rsid w:val="00047EC9"/>
    <w:rsid w:val="00050C7E"/>
    <w:rsid w:val="00060B2E"/>
    <w:rsid w:val="0006192B"/>
    <w:rsid w:val="00061E59"/>
    <w:rsid w:val="00062BDE"/>
    <w:rsid w:val="00063DAE"/>
    <w:rsid w:val="00064355"/>
    <w:rsid w:val="000713DA"/>
    <w:rsid w:val="000717F7"/>
    <w:rsid w:val="0007199E"/>
    <w:rsid w:val="00072C1E"/>
    <w:rsid w:val="000740E5"/>
    <w:rsid w:val="000812BE"/>
    <w:rsid w:val="00081DEC"/>
    <w:rsid w:val="00083583"/>
    <w:rsid w:val="00091831"/>
    <w:rsid w:val="00091AEB"/>
    <w:rsid w:val="000927BB"/>
    <w:rsid w:val="00092EA3"/>
    <w:rsid w:val="00092FDA"/>
    <w:rsid w:val="0009541B"/>
    <w:rsid w:val="00095556"/>
    <w:rsid w:val="000A1428"/>
    <w:rsid w:val="000A2B08"/>
    <w:rsid w:val="000A63FD"/>
    <w:rsid w:val="000B2A9E"/>
    <w:rsid w:val="000B7B98"/>
    <w:rsid w:val="000C3546"/>
    <w:rsid w:val="000C3AF5"/>
    <w:rsid w:val="000D2BF3"/>
    <w:rsid w:val="000D46BE"/>
    <w:rsid w:val="000E08DA"/>
    <w:rsid w:val="000E134D"/>
    <w:rsid w:val="000E7B12"/>
    <w:rsid w:val="000F1707"/>
    <w:rsid w:val="000F1C62"/>
    <w:rsid w:val="000F58F9"/>
    <w:rsid w:val="000F7AE8"/>
    <w:rsid w:val="00105BC7"/>
    <w:rsid w:val="00105E69"/>
    <w:rsid w:val="00110355"/>
    <w:rsid w:val="001112C3"/>
    <w:rsid w:val="001148DD"/>
    <w:rsid w:val="0011619E"/>
    <w:rsid w:val="001209B3"/>
    <w:rsid w:val="00122DFB"/>
    <w:rsid w:val="00124A81"/>
    <w:rsid w:val="0012781E"/>
    <w:rsid w:val="00144400"/>
    <w:rsid w:val="00144A6B"/>
    <w:rsid w:val="00151263"/>
    <w:rsid w:val="001512CF"/>
    <w:rsid w:val="001520B3"/>
    <w:rsid w:val="00152539"/>
    <w:rsid w:val="001525A8"/>
    <w:rsid w:val="00152FAA"/>
    <w:rsid w:val="00155431"/>
    <w:rsid w:val="00155CB9"/>
    <w:rsid w:val="0016631C"/>
    <w:rsid w:val="001663FA"/>
    <w:rsid w:val="001679F2"/>
    <w:rsid w:val="001725D5"/>
    <w:rsid w:val="00176A84"/>
    <w:rsid w:val="00177F90"/>
    <w:rsid w:val="00183619"/>
    <w:rsid w:val="00183669"/>
    <w:rsid w:val="001847C4"/>
    <w:rsid w:val="00186F70"/>
    <w:rsid w:val="0019731E"/>
    <w:rsid w:val="001A0081"/>
    <w:rsid w:val="001A2A3B"/>
    <w:rsid w:val="001A6E11"/>
    <w:rsid w:val="001B11E5"/>
    <w:rsid w:val="001B4664"/>
    <w:rsid w:val="001C13A0"/>
    <w:rsid w:val="001C4414"/>
    <w:rsid w:val="001C68A8"/>
    <w:rsid w:val="001D635A"/>
    <w:rsid w:val="001E5923"/>
    <w:rsid w:val="001E6106"/>
    <w:rsid w:val="001E6893"/>
    <w:rsid w:val="001E762C"/>
    <w:rsid w:val="001F03EF"/>
    <w:rsid w:val="001F1A22"/>
    <w:rsid w:val="001F1AFA"/>
    <w:rsid w:val="001F2DE0"/>
    <w:rsid w:val="001F54F0"/>
    <w:rsid w:val="001F6389"/>
    <w:rsid w:val="0020155A"/>
    <w:rsid w:val="00203BDB"/>
    <w:rsid w:val="002067A2"/>
    <w:rsid w:val="00206824"/>
    <w:rsid w:val="00207CD4"/>
    <w:rsid w:val="002112E8"/>
    <w:rsid w:val="00217A04"/>
    <w:rsid w:val="002220BE"/>
    <w:rsid w:val="002226AD"/>
    <w:rsid w:val="00222D4E"/>
    <w:rsid w:val="00224E0E"/>
    <w:rsid w:val="00232393"/>
    <w:rsid w:val="0023332B"/>
    <w:rsid w:val="002348C1"/>
    <w:rsid w:val="002372A3"/>
    <w:rsid w:val="002376C7"/>
    <w:rsid w:val="00241068"/>
    <w:rsid w:val="00242486"/>
    <w:rsid w:val="002426C9"/>
    <w:rsid w:val="00245B09"/>
    <w:rsid w:val="00256273"/>
    <w:rsid w:val="00257464"/>
    <w:rsid w:val="002574B1"/>
    <w:rsid w:val="00260257"/>
    <w:rsid w:val="00261AE6"/>
    <w:rsid w:val="00262363"/>
    <w:rsid w:val="002666AA"/>
    <w:rsid w:val="002703E6"/>
    <w:rsid w:val="0027141F"/>
    <w:rsid w:val="00280227"/>
    <w:rsid w:val="00286F51"/>
    <w:rsid w:val="00287614"/>
    <w:rsid w:val="00291B18"/>
    <w:rsid w:val="00295F4F"/>
    <w:rsid w:val="002A0727"/>
    <w:rsid w:val="002A0DE1"/>
    <w:rsid w:val="002A2F17"/>
    <w:rsid w:val="002A3EF3"/>
    <w:rsid w:val="002A454D"/>
    <w:rsid w:val="002A523B"/>
    <w:rsid w:val="002A52FB"/>
    <w:rsid w:val="002A550B"/>
    <w:rsid w:val="002B0B46"/>
    <w:rsid w:val="002B0D67"/>
    <w:rsid w:val="002B1D15"/>
    <w:rsid w:val="002B1FB9"/>
    <w:rsid w:val="002C22E1"/>
    <w:rsid w:val="002C3065"/>
    <w:rsid w:val="002C3805"/>
    <w:rsid w:val="002D704F"/>
    <w:rsid w:val="002D7754"/>
    <w:rsid w:val="002E78ED"/>
    <w:rsid w:val="002F1135"/>
    <w:rsid w:val="002F1BE7"/>
    <w:rsid w:val="002F2829"/>
    <w:rsid w:val="002F2D92"/>
    <w:rsid w:val="002F534E"/>
    <w:rsid w:val="00300B2F"/>
    <w:rsid w:val="0030369E"/>
    <w:rsid w:val="0030461A"/>
    <w:rsid w:val="00306118"/>
    <w:rsid w:val="00307672"/>
    <w:rsid w:val="00307C79"/>
    <w:rsid w:val="00311271"/>
    <w:rsid w:val="0031227B"/>
    <w:rsid w:val="00312438"/>
    <w:rsid w:val="003162F8"/>
    <w:rsid w:val="00316713"/>
    <w:rsid w:val="003174AD"/>
    <w:rsid w:val="00317639"/>
    <w:rsid w:val="00317B78"/>
    <w:rsid w:val="003204FD"/>
    <w:rsid w:val="00322DB9"/>
    <w:rsid w:val="0032745B"/>
    <w:rsid w:val="0033176D"/>
    <w:rsid w:val="00333A34"/>
    <w:rsid w:val="00335403"/>
    <w:rsid w:val="00341602"/>
    <w:rsid w:val="00343A3E"/>
    <w:rsid w:val="0034413E"/>
    <w:rsid w:val="0034729E"/>
    <w:rsid w:val="00351FF6"/>
    <w:rsid w:val="00352DEA"/>
    <w:rsid w:val="0036060B"/>
    <w:rsid w:val="003618EF"/>
    <w:rsid w:val="00366FF0"/>
    <w:rsid w:val="00367629"/>
    <w:rsid w:val="00370E5A"/>
    <w:rsid w:val="0037275F"/>
    <w:rsid w:val="00373033"/>
    <w:rsid w:val="003730AB"/>
    <w:rsid w:val="003773D7"/>
    <w:rsid w:val="00380549"/>
    <w:rsid w:val="003834F1"/>
    <w:rsid w:val="00390CA4"/>
    <w:rsid w:val="003A0779"/>
    <w:rsid w:val="003A129B"/>
    <w:rsid w:val="003A4592"/>
    <w:rsid w:val="003A4A20"/>
    <w:rsid w:val="003B063F"/>
    <w:rsid w:val="003B2230"/>
    <w:rsid w:val="003B5845"/>
    <w:rsid w:val="003B5F19"/>
    <w:rsid w:val="003B7B1F"/>
    <w:rsid w:val="003B7EF4"/>
    <w:rsid w:val="003D1077"/>
    <w:rsid w:val="003D15B6"/>
    <w:rsid w:val="003D2946"/>
    <w:rsid w:val="003D3D9B"/>
    <w:rsid w:val="003D579E"/>
    <w:rsid w:val="003E1979"/>
    <w:rsid w:val="003E273A"/>
    <w:rsid w:val="003E49DD"/>
    <w:rsid w:val="003E572C"/>
    <w:rsid w:val="003F2492"/>
    <w:rsid w:val="003F2E5B"/>
    <w:rsid w:val="00400EC9"/>
    <w:rsid w:val="00402B0B"/>
    <w:rsid w:val="00402F96"/>
    <w:rsid w:val="004164E5"/>
    <w:rsid w:val="00416B8E"/>
    <w:rsid w:val="004175FD"/>
    <w:rsid w:val="00417978"/>
    <w:rsid w:val="00417A23"/>
    <w:rsid w:val="004222FD"/>
    <w:rsid w:val="0042377D"/>
    <w:rsid w:val="004245D2"/>
    <w:rsid w:val="004315E2"/>
    <w:rsid w:val="00440F5E"/>
    <w:rsid w:val="0044378B"/>
    <w:rsid w:val="00443BC2"/>
    <w:rsid w:val="00454DEF"/>
    <w:rsid w:val="0045501F"/>
    <w:rsid w:val="00457F61"/>
    <w:rsid w:val="00464BBA"/>
    <w:rsid w:val="00465E70"/>
    <w:rsid w:val="00471C22"/>
    <w:rsid w:val="00472DCE"/>
    <w:rsid w:val="00476692"/>
    <w:rsid w:val="00480565"/>
    <w:rsid w:val="00482783"/>
    <w:rsid w:val="00483193"/>
    <w:rsid w:val="00483290"/>
    <w:rsid w:val="00485E19"/>
    <w:rsid w:val="00491850"/>
    <w:rsid w:val="004929FE"/>
    <w:rsid w:val="00493C3D"/>
    <w:rsid w:val="00494CBE"/>
    <w:rsid w:val="00495131"/>
    <w:rsid w:val="004A1055"/>
    <w:rsid w:val="004A36AA"/>
    <w:rsid w:val="004A399E"/>
    <w:rsid w:val="004C3321"/>
    <w:rsid w:val="004C439A"/>
    <w:rsid w:val="004C5A59"/>
    <w:rsid w:val="004C68F6"/>
    <w:rsid w:val="004D0953"/>
    <w:rsid w:val="004D11EC"/>
    <w:rsid w:val="004D188F"/>
    <w:rsid w:val="004D1CB4"/>
    <w:rsid w:val="004D7112"/>
    <w:rsid w:val="004E0703"/>
    <w:rsid w:val="004E09F6"/>
    <w:rsid w:val="004E0C1C"/>
    <w:rsid w:val="004E1AA6"/>
    <w:rsid w:val="004E34CA"/>
    <w:rsid w:val="004E4FA2"/>
    <w:rsid w:val="004E78EC"/>
    <w:rsid w:val="004E7F69"/>
    <w:rsid w:val="004F229E"/>
    <w:rsid w:val="004F3CF5"/>
    <w:rsid w:val="004F4099"/>
    <w:rsid w:val="00500DE4"/>
    <w:rsid w:val="00502D3D"/>
    <w:rsid w:val="00507322"/>
    <w:rsid w:val="0051012B"/>
    <w:rsid w:val="0051060C"/>
    <w:rsid w:val="0051145A"/>
    <w:rsid w:val="00511D23"/>
    <w:rsid w:val="00512DD9"/>
    <w:rsid w:val="00516C37"/>
    <w:rsid w:val="00517F0B"/>
    <w:rsid w:val="00520B4A"/>
    <w:rsid w:val="0052557D"/>
    <w:rsid w:val="0052615B"/>
    <w:rsid w:val="005269FD"/>
    <w:rsid w:val="005274D4"/>
    <w:rsid w:val="00535BFE"/>
    <w:rsid w:val="00535E05"/>
    <w:rsid w:val="00536038"/>
    <w:rsid w:val="00536092"/>
    <w:rsid w:val="00542C48"/>
    <w:rsid w:val="00543784"/>
    <w:rsid w:val="00546A47"/>
    <w:rsid w:val="00551372"/>
    <w:rsid w:val="005516C6"/>
    <w:rsid w:val="00553D46"/>
    <w:rsid w:val="00555224"/>
    <w:rsid w:val="00556B34"/>
    <w:rsid w:val="00556B5B"/>
    <w:rsid w:val="00557C3D"/>
    <w:rsid w:val="00562524"/>
    <w:rsid w:val="005649EB"/>
    <w:rsid w:val="005660BE"/>
    <w:rsid w:val="005715EF"/>
    <w:rsid w:val="00571F9C"/>
    <w:rsid w:val="00572CAD"/>
    <w:rsid w:val="00576F24"/>
    <w:rsid w:val="0058167B"/>
    <w:rsid w:val="00583BEF"/>
    <w:rsid w:val="00585A9A"/>
    <w:rsid w:val="00591F55"/>
    <w:rsid w:val="00592411"/>
    <w:rsid w:val="005938A0"/>
    <w:rsid w:val="005A28CB"/>
    <w:rsid w:val="005A49CD"/>
    <w:rsid w:val="005A4A67"/>
    <w:rsid w:val="005A5D74"/>
    <w:rsid w:val="005A6514"/>
    <w:rsid w:val="005A6725"/>
    <w:rsid w:val="005B0775"/>
    <w:rsid w:val="005B1550"/>
    <w:rsid w:val="005B1F0C"/>
    <w:rsid w:val="005B36CE"/>
    <w:rsid w:val="005B3DDB"/>
    <w:rsid w:val="005B49DF"/>
    <w:rsid w:val="005B5856"/>
    <w:rsid w:val="005B7CF4"/>
    <w:rsid w:val="005D1678"/>
    <w:rsid w:val="005D1DCB"/>
    <w:rsid w:val="005D4F29"/>
    <w:rsid w:val="005D7984"/>
    <w:rsid w:val="005E0161"/>
    <w:rsid w:val="005E0F8E"/>
    <w:rsid w:val="005E2195"/>
    <w:rsid w:val="005E3713"/>
    <w:rsid w:val="005E45D9"/>
    <w:rsid w:val="005F1A09"/>
    <w:rsid w:val="005F3B77"/>
    <w:rsid w:val="00605857"/>
    <w:rsid w:val="00605B84"/>
    <w:rsid w:val="006062D0"/>
    <w:rsid w:val="006117F4"/>
    <w:rsid w:val="006233E3"/>
    <w:rsid w:val="00623F44"/>
    <w:rsid w:val="0062546E"/>
    <w:rsid w:val="00626FF2"/>
    <w:rsid w:val="0063291D"/>
    <w:rsid w:val="00632A28"/>
    <w:rsid w:val="0063561D"/>
    <w:rsid w:val="006359E7"/>
    <w:rsid w:val="00637A31"/>
    <w:rsid w:val="006452BA"/>
    <w:rsid w:val="00650A14"/>
    <w:rsid w:val="00653A9C"/>
    <w:rsid w:val="0065721A"/>
    <w:rsid w:val="006618A2"/>
    <w:rsid w:val="00661DA0"/>
    <w:rsid w:val="00663291"/>
    <w:rsid w:val="006668FA"/>
    <w:rsid w:val="00667B74"/>
    <w:rsid w:val="00667FDD"/>
    <w:rsid w:val="00676011"/>
    <w:rsid w:val="006857AF"/>
    <w:rsid w:val="00686A9C"/>
    <w:rsid w:val="00691584"/>
    <w:rsid w:val="00691F36"/>
    <w:rsid w:val="006936CF"/>
    <w:rsid w:val="006937BB"/>
    <w:rsid w:val="006955D1"/>
    <w:rsid w:val="006A066D"/>
    <w:rsid w:val="006A29D4"/>
    <w:rsid w:val="006A2A9F"/>
    <w:rsid w:val="006A77B8"/>
    <w:rsid w:val="006B144E"/>
    <w:rsid w:val="006B5DE3"/>
    <w:rsid w:val="006B6365"/>
    <w:rsid w:val="006B6976"/>
    <w:rsid w:val="006B7EE5"/>
    <w:rsid w:val="006C16E9"/>
    <w:rsid w:val="006C5D7C"/>
    <w:rsid w:val="006C60D5"/>
    <w:rsid w:val="006D04E8"/>
    <w:rsid w:val="006D0BB5"/>
    <w:rsid w:val="006D1D49"/>
    <w:rsid w:val="006D4E9A"/>
    <w:rsid w:val="006D4FDD"/>
    <w:rsid w:val="006D6C4A"/>
    <w:rsid w:val="006E3172"/>
    <w:rsid w:val="006E3292"/>
    <w:rsid w:val="006E352A"/>
    <w:rsid w:val="006E3E6E"/>
    <w:rsid w:val="006E4802"/>
    <w:rsid w:val="006E4F26"/>
    <w:rsid w:val="006E5768"/>
    <w:rsid w:val="006E648B"/>
    <w:rsid w:val="006E7094"/>
    <w:rsid w:val="006F1730"/>
    <w:rsid w:val="006F1A4C"/>
    <w:rsid w:val="006F411E"/>
    <w:rsid w:val="006F4FAF"/>
    <w:rsid w:val="006F5ADE"/>
    <w:rsid w:val="007038CF"/>
    <w:rsid w:val="00704B8D"/>
    <w:rsid w:val="0070533F"/>
    <w:rsid w:val="00705E8F"/>
    <w:rsid w:val="00706210"/>
    <w:rsid w:val="0071163B"/>
    <w:rsid w:val="007124D5"/>
    <w:rsid w:val="00715AB5"/>
    <w:rsid w:val="00715BB8"/>
    <w:rsid w:val="007217E4"/>
    <w:rsid w:val="007227C9"/>
    <w:rsid w:val="0072620C"/>
    <w:rsid w:val="0072688B"/>
    <w:rsid w:val="00743C0F"/>
    <w:rsid w:val="00744D8B"/>
    <w:rsid w:val="0074558D"/>
    <w:rsid w:val="0074559D"/>
    <w:rsid w:val="0075095A"/>
    <w:rsid w:val="007525D7"/>
    <w:rsid w:val="007564CE"/>
    <w:rsid w:val="00761417"/>
    <w:rsid w:val="007621D9"/>
    <w:rsid w:val="007623F4"/>
    <w:rsid w:val="00763911"/>
    <w:rsid w:val="007649A0"/>
    <w:rsid w:val="00764F02"/>
    <w:rsid w:val="007653B4"/>
    <w:rsid w:val="0076693A"/>
    <w:rsid w:val="00770C1C"/>
    <w:rsid w:val="007775BC"/>
    <w:rsid w:val="00780128"/>
    <w:rsid w:val="00784E5F"/>
    <w:rsid w:val="0078579E"/>
    <w:rsid w:val="0078612B"/>
    <w:rsid w:val="007917D1"/>
    <w:rsid w:val="00792D43"/>
    <w:rsid w:val="007A1CD4"/>
    <w:rsid w:val="007A4702"/>
    <w:rsid w:val="007A4A97"/>
    <w:rsid w:val="007A5428"/>
    <w:rsid w:val="007A7B76"/>
    <w:rsid w:val="007B2B12"/>
    <w:rsid w:val="007B43AB"/>
    <w:rsid w:val="007B4539"/>
    <w:rsid w:val="007B7B84"/>
    <w:rsid w:val="007C3D9D"/>
    <w:rsid w:val="007C4BC3"/>
    <w:rsid w:val="007D12DA"/>
    <w:rsid w:val="007D2267"/>
    <w:rsid w:val="007D3F37"/>
    <w:rsid w:val="007D4058"/>
    <w:rsid w:val="007D5DDD"/>
    <w:rsid w:val="007D61B6"/>
    <w:rsid w:val="007D7D49"/>
    <w:rsid w:val="007E066F"/>
    <w:rsid w:val="007E1FFF"/>
    <w:rsid w:val="007E306F"/>
    <w:rsid w:val="007E3807"/>
    <w:rsid w:val="007E4479"/>
    <w:rsid w:val="007E5808"/>
    <w:rsid w:val="007E7BA9"/>
    <w:rsid w:val="007F0904"/>
    <w:rsid w:val="007F15E7"/>
    <w:rsid w:val="007F275D"/>
    <w:rsid w:val="007F4D76"/>
    <w:rsid w:val="007F56CE"/>
    <w:rsid w:val="007F65D5"/>
    <w:rsid w:val="007F7D3E"/>
    <w:rsid w:val="00802449"/>
    <w:rsid w:val="008024F3"/>
    <w:rsid w:val="008054D5"/>
    <w:rsid w:val="00810872"/>
    <w:rsid w:val="00812670"/>
    <w:rsid w:val="00812A45"/>
    <w:rsid w:val="00823943"/>
    <w:rsid w:val="00825601"/>
    <w:rsid w:val="008337CD"/>
    <w:rsid w:val="00833E68"/>
    <w:rsid w:val="008344C6"/>
    <w:rsid w:val="008376BB"/>
    <w:rsid w:val="008405E6"/>
    <w:rsid w:val="00842878"/>
    <w:rsid w:val="0084333D"/>
    <w:rsid w:val="00850F5E"/>
    <w:rsid w:val="008625FF"/>
    <w:rsid w:val="00863706"/>
    <w:rsid w:val="00865B04"/>
    <w:rsid w:val="00872570"/>
    <w:rsid w:val="008734F5"/>
    <w:rsid w:val="008736B4"/>
    <w:rsid w:val="00875895"/>
    <w:rsid w:val="00877A77"/>
    <w:rsid w:val="0088023E"/>
    <w:rsid w:val="00881E79"/>
    <w:rsid w:val="008841BC"/>
    <w:rsid w:val="00885D67"/>
    <w:rsid w:val="008A2F8C"/>
    <w:rsid w:val="008A5FCE"/>
    <w:rsid w:val="008A74CA"/>
    <w:rsid w:val="008A75A5"/>
    <w:rsid w:val="008B63AC"/>
    <w:rsid w:val="008B749B"/>
    <w:rsid w:val="008C0D41"/>
    <w:rsid w:val="008C1242"/>
    <w:rsid w:val="008C30F0"/>
    <w:rsid w:val="008C4802"/>
    <w:rsid w:val="008C4C4E"/>
    <w:rsid w:val="008C6D94"/>
    <w:rsid w:val="008C76D9"/>
    <w:rsid w:val="008C7F77"/>
    <w:rsid w:val="008D15F9"/>
    <w:rsid w:val="008D390F"/>
    <w:rsid w:val="008E1B37"/>
    <w:rsid w:val="008E2295"/>
    <w:rsid w:val="008E53A9"/>
    <w:rsid w:val="008E59DF"/>
    <w:rsid w:val="008E633B"/>
    <w:rsid w:val="008E705A"/>
    <w:rsid w:val="008E7E61"/>
    <w:rsid w:val="008F088F"/>
    <w:rsid w:val="008F09E3"/>
    <w:rsid w:val="008F0CB8"/>
    <w:rsid w:val="008F108C"/>
    <w:rsid w:val="008F34EB"/>
    <w:rsid w:val="009010B6"/>
    <w:rsid w:val="00903147"/>
    <w:rsid w:val="00903B43"/>
    <w:rsid w:val="00904E18"/>
    <w:rsid w:val="00905CBB"/>
    <w:rsid w:val="009104C7"/>
    <w:rsid w:val="009149D5"/>
    <w:rsid w:val="009163EB"/>
    <w:rsid w:val="0091674D"/>
    <w:rsid w:val="00916D09"/>
    <w:rsid w:val="0092370C"/>
    <w:rsid w:val="00924500"/>
    <w:rsid w:val="0092577D"/>
    <w:rsid w:val="00927E87"/>
    <w:rsid w:val="00933D65"/>
    <w:rsid w:val="00934606"/>
    <w:rsid w:val="00935192"/>
    <w:rsid w:val="009370B1"/>
    <w:rsid w:val="00943733"/>
    <w:rsid w:val="009476AC"/>
    <w:rsid w:val="00951656"/>
    <w:rsid w:val="00954BA6"/>
    <w:rsid w:val="009551B4"/>
    <w:rsid w:val="0095576D"/>
    <w:rsid w:val="00960E53"/>
    <w:rsid w:val="00963821"/>
    <w:rsid w:val="00970836"/>
    <w:rsid w:val="00970C58"/>
    <w:rsid w:val="0097138B"/>
    <w:rsid w:val="00971391"/>
    <w:rsid w:val="00972F77"/>
    <w:rsid w:val="009744E7"/>
    <w:rsid w:val="00982BCA"/>
    <w:rsid w:val="00983D3B"/>
    <w:rsid w:val="009915A6"/>
    <w:rsid w:val="00992264"/>
    <w:rsid w:val="009935FB"/>
    <w:rsid w:val="00994826"/>
    <w:rsid w:val="00994A5F"/>
    <w:rsid w:val="0099541A"/>
    <w:rsid w:val="009B4999"/>
    <w:rsid w:val="009B728C"/>
    <w:rsid w:val="009C1C44"/>
    <w:rsid w:val="009D4F03"/>
    <w:rsid w:val="009D7445"/>
    <w:rsid w:val="009E1E55"/>
    <w:rsid w:val="009F08F1"/>
    <w:rsid w:val="009F1803"/>
    <w:rsid w:val="009F7DC0"/>
    <w:rsid w:val="00A00599"/>
    <w:rsid w:val="00A00B61"/>
    <w:rsid w:val="00A0311B"/>
    <w:rsid w:val="00A07CAD"/>
    <w:rsid w:val="00A11E13"/>
    <w:rsid w:val="00A16100"/>
    <w:rsid w:val="00A2025A"/>
    <w:rsid w:val="00A2168B"/>
    <w:rsid w:val="00A240FC"/>
    <w:rsid w:val="00A24CAE"/>
    <w:rsid w:val="00A25C1F"/>
    <w:rsid w:val="00A346B6"/>
    <w:rsid w:val="00A365CC"/>
    <w:rsid w:val="00A43110"/>
    <w:rsid w:val="00A4347C"/>
    <w:rsid w:val="00A43646"/>
    <w:rsid w:val="00A445FC"/>
    <w:rsid w:val="00A45E0B"/>
    <w:rsid w:val="00A464DD"/>
    <w:rsid w:val="00A46FEA"/>
    <w:rsid w:val="00A47D79"/>
    <w:rsid w:val="00A50B45"/>
    <w:rsid w:val="00A5655F"/>
    <w:rsid w:val="00A643B9"/>
    <w:rsid w:val="00A646E4"/>
    <w:rsid w:val="00A648ED"/>
    <w:rsid w:val="00A66F05"/>
    <w:rsid w:val="00A678EC"/>
    <w:rsid w:val="00A7192F"/>
    <w:rsid w:val="00A73792"/>
    <w:rsid w:val="00A73A2A"/>
    <w:rsid w:val="00A7425E"/>
    <w:rsid w:val="00A753A0"/>
    <w:rsid w:val="00A75683"/>
    <w:rsid w:val="00A873F6"/>
    <w:rsid w:val="00A87E5D"/>
    <w:rsid w:val="00A936A6"/>
    <w:rsid w:val="00A97825"/>
    <w:rsid w:val="00AA78C8"/>
    <w:rsid w:val="00AB15E4"/>
    <w:rsid w:val="00AB5E60"/>
    <w:rsid w:val="00AB6E19"/>
    <w:rsid w:val="00AC267E"/>
    <w:rsid w:val="00AC32B1"/>
    <w:rsid w:val="00AC44D5"/>
    <w:rsid w:val="00AD20BC"/>
    <w:rsid w:val="00AD3494"/>
    <w:rsid w:val="00AD3C9E"/>
    <w:rsid w:val="00AD4259"/>
    <w:rsid w:val="00AE1133"/>
    <w:rsid w:val="00AE2B6E"/>
    <w:rsid w:val="00AE7F52"/>
    <w:rsid w:val="00AF0A04"/>
    <w:rsid w:val="00AF3D29"/>
    <w:rsid w:val="00AF4302"/>
    <w:rsid w:val="00AF4C32"/>
    <w:rsid w:val="00AF659C"/>
    <w:rsid w:val="00B063C1"/>
    <w:rsid w:val="00B07144"/>
    <w:rsid w:val="00B0786B"/>
    <w:rsid w:val="00B10A1A"/>
    <w:rsid w:val="00B11CD2"/>
    <w:rsid w:val="00B154C7"/>
    <w:rsid w:val="00B15C47"/>
    <w:rsid w:val="00B15C5A"/>
    <w:rsid w:val="00B216C2"/>
    <w:rsid w:val="00B2412B"/>
    <w:rsid w:val="00B25F32"/>
    <w:rsid w:val="00B2609C"/>
    <w:rsid w:val="00B279D6"/>
    <w:rsid w:val="00B322DD"/>
    <w:rsid w:val="00B33045"/>
    <w:rsid w:val="00B33EBD"/>
    <w:rsid w:val="00B3508E"/>
    <w:rsid w:val="00B365E7"/>
    <w:rsid w:val="00B37E11"/>
    <w:rsid w:val="00B423B8"/>
    <w:rsid w:val="00B42E86"/>
    <w:rsid w:val="00B50977"/>
    <w:rsid w:val="00B50F4D"/>
    <w:rsid w:val="00B70A21"/>
    <w:rsid w:val="00B71F07"/>
    <w:rsid w:val="00B7305B"/>
    <w:rsid w:val="00B7359B"/>
    <w:rsid w:val="00B74DB6"/>
    <w:rsid w:val="00B83F2E"/>
    <w:rsid w:val="00B852BF"/>
    <w:rsid w:val="00B90EFA"/>
    <w:rsid w:val="00B936B7"/>
    <w:rsid w:val="00B952BC"/>
    <w:rsid w:val="00B9552B"/>
    <w:rsid w:val="00BA2509"/>
    <w:rsid w:val="00BA287C"/>
    <w:rsid w:val="00BA2D24"/>
    <w:rsid w:val="00BB1A45"/>
    <w:rsid w:val="00BB4722"/>
    <w:rsid w:val="00BB5E76"/>
    <w:rsid w:val="00BC1BA7"/>
    <w:rsid w:val="00BC5F56"/>
    <w:rsid w:val="00BE4293"/>
    <w:rsid w:val="00BF1FE4"/>
    <w:rsid w:val="00C02618"/>
    <w:rsid w:val="00C02FF7"/>
    <w:rsid w:val="00C030A9"/>
    <w:rsid w:val="00C03B99"/>
    <w:rsid w:val="00C05508"/>
    <w:rsid w:val="00C0744F"/>
    <w:rsid w:val="00C10C6C"/>
    <w:rsid w:val="00C115DC"/>
    <w:rsid w:val="00C11D0C"/>
    <w:rsid w:val="00C12695"/>
    <w:rsid w:val="00C20BEA"/>
    <w:rsid w:val="00C21CA7"/>
    <w:rsid w:val="00C22147"/>
    <w:rsid w:val="00C23F39"/>
    <w:rsid w:val="00C2650D"/>
    <w:rsid w:val="00C30E3D"/>
    <w:rsid w:val="00C31BB1"/>
    <w:rsid w:val="00C33930"/>
    <w:rsid w:val="00C33B53"/>
    <w:rsid w:val="00C3561A"/>
    <w:rsid w:val="00C3602C"/>
    <w:rsid w:val="00C419B6"/>
    <w:rsid w:val="00C43582"/>
    <w:rsid w:val="00C44161"/>
    <w:rsid w:val="00C47F3A"/>
    <w:rsid w:val="00C5249E"/>
    <w:rsid w:val="00C52B02"/>
    <w:rsid w:val="00C52EE6"/>
    <w:rsid w:val="00C53529"/>
    <w:rsid w:val="00C57306"/>
    <w:rsid w:val="00C654DF"/>
    <w:rsid w:val="00C665E3"/>
    <w:rsid w:val="00C71B6C"/>
    <w:rsid w:val="00C726EA"/>
    <w:rsid w:val="00C73A86"/>
    <w:rsid w:val="00C76259"/>
    <w:rsid w:val="00C77FDA"/>
    <w:rsid w:val="00C80E7B"/>
    <w:rsid w:val="00C81855"/>
    <w:rsid w:val="00C8361D"/>
    <w:rsid w:val="00C836DB"/>
    <w:rsid w:val="00C91C9E"/>
    <w:rsid w:val="00C922AA"/>
    <w:rsid w:val="00C94E5A"/>
    <w:rsid w:val="00CA0DD0"/>
    <w:rsid w:val="00CA1F02"/>
    <w:rsid w:val="00CA3F56"/>
    <w:rsid w:val="00CA60AC"/>
    <w:rsid w:val="00CB0811"/>
    <w:rsid w:val="00CB6D74"/>
    <w:rsid w:val="00CC0E4F"/>
    <w:rsid w:val="00CC14E9"/>
    <w:rsid w:val="00CC19E9"/>
    <w:rsid w:val="00CC602B"/>
    <w:rsid w:val="00CD567F"/>
    <w:rsid w:val="00CD5F3E"/>
    <w:rsid w:val="00CD745D"/>
    <w:rsid w:val="00CD79AF"/>
    <w:rsid w:val="00CE02FC"/>
    <w:rsid w:val="00CE3C73"/>
    <w:rsid w:val="00CE5BDA"/>
    <w:rsid w:val="00CF42D9"/>
    <w:rsid w:val="00D000A2"/>
    <w:rsid w:val="00D03928"/>
    <w:rsid w:val="00D07322"/>
    <w:rsid w:val="00D1415E"/>
    <w:rsid w:val="00D1789C"/>
    <w:rsid w:val="00D21B03"/>
    <w:rsid w:val="00D21FFD"/>
    <w:rsid w:val="00D2218C"/>
    <w:rsid w:val="00D235E0"/>
    <w:rsid w:val="00D23732"/>
    <w:rsid w:val="00D253C8"/>
    <w:rsid w:val="00D253E7"/>
    <w:rsid w:val="00D25509"/>
    <w:rsid w:val="00D30905"/>
    <w:rsid w:val="00D32E6A"/>
    <w:rsid w:val="00D34706"/>
    <w:rsid w:val="00D35149"/>
    <w:rsid w:val="00D3772E"/>
    <w:rsid w:val="00D40B0C"/>
    <w:rsid w:val="00D4214E"/>
    <w:rsid w:val="00D43382"/>
    <w:rsid w:val="00D4419C"/>
    <w:rsid w:val="00D467FA"/>
    <w:rsid w:val="00D5275B"/>
    <w:rsid w:val="00D52C72"/>
    <w:rsid w:val="00D52D39"/>
    <w:rsid w:val="00D54BCA"/>
    <w:rsid w:val="00D74589"/>
    <w:rsid w:val="00D76254"/>
    <w:rsid w:val="00D80F2E"/>
    <w:rsid w:val="00D81E4D"/>
    <w:rsid w:val="00D85B67"/>
    <w:rsid w:val="00D867F9"/>
    <w:rsid w:val="00D90ED8"/>
    <w:rsid w:val="00D9113A"/>
    <w:rsid w:val="00D91C41"/>
    <w:rsid w:val="00D93C5E"/>
    <w:rsid w:val="00D93D36"/>
    <w:rsid w:val="00D9593E"/>
    <w:rsid w:val="00DA061C"/>
    <w:rsid w:val="00DA37C1"/>
    <w:rsid w:val="00DA4AAA"/>
    <w:rsid w:val="00DA4D80"/>
    <w:rsid w:val="00DB196A"/>
    <w:rsid w:val="00DB4730"/>
    <w:rsid w:val="00DB513E"/>
    <w:rsid w:val="00DB7F21"/>
    <w:rsid w:val="00DC71F7"/>
    <w:rsid w:val="00DD216C"/>
    <w:rsid w:val="00DD3709"/>
    <w:rsid w:val="00DD6793"/>
    <w:rsid w:val="00DD7A4D"/>
    <w:rsid w:val="00DF1007"/>
    <w:rsid w:val="00DF70BF"/>
    <w:rsid w:val="00E01376"/>
    <w:rsid w:val="00E01B86"/>
    <w:rsid w:val="00E02732"/>
    <w:rsid w:val="00E03008"/>
    <w:rsid w:val="00E0513C"/>
    <w:rsid w:val="00E15F25"/>
    <w:rsid w:val="00E16BD2"/>
    <w:rsid w:val="00E20A80"/>
    <w:rsid w:val="00E22315"/>
    <w:rsid w:val="00E22540"/>
    <w:rsid w:val="00E22A5E"/>
    <w:rsid w:val="00E23512"/>
    <w:rsid w:val="00E26AF9"/>
    <w:rsid w:val="00E27210"/>
    <w:rsid w:val="00E3096A"/>
    <w:rsid w:val="00E319B4"/>
    <w:rsid w:val="00E340F8"/>
    <w:rsid w:val="00E34408"/>
    <w:rsid w:val="00E3474C"/>
    <w:rsid w:val="00E353D0"/>
    <w:rsid w:val="00E37705"/>
    <w:rsid w:val="00E4413E"/>
    <w:rsid w:val="00E45A8F"/>
    <w:rsid w:val="00E50E09"/>
    <w:rsid w:val="00E51209"/>
    <w:rsid w:val="00E54450"/>
    <w:rsid w:val="00E57351"/>
    <w:rsid w:val="00E619EE"/>
    <w:rsid w:val="00E650FE"/>
    <w:rsid w:val="00E65AA4"/>
    <w:rsid w:val="00E67431"/>
    <w:rsid w:val="00E7322F"/>
    <w:rsid w:val="00E737A7"/>
    <w:rsid w:val="00E85202"/>
    <w:rsid w:val="00E86AAC"/>
    <w:rsid w:val="00E86CAC"/>
    <w:rsid w:val="00E86D23"/>
    <w:rsid w:val="00E87B86"/>
    <w:rsid w:val="00E940E8"/>
    <w:rsid w:val="00E942F2"/>
    <w:rsid w:val="00E96CA0"/>
    <w:rsid w:val="00E97EB7"/>
    <w:rsid w:val="00EA09FB"/>
    <w:rsid w:val="00EA0B5C"/>
    <w:rsid w:val="00EA1797"/>
    <w:rsid w:val="00EA354E"/>
    <w:rsid w:val="00EA3790"/>
    <w:rsid w:val="00EA4F70"/>
    <w:rsid w:val="00EB2708"/>
    <w:rsid w:val="00EB3547"/>
    <w:rsid w:val="00EC0392"/>
    <w:rsid w:val="00EC130B"/>
    <w:rsid w:val="00EC640E"/>
    <w:rsid w:val="00EC7A1C"/>
    <w:rsid w:val="00ED0B20"/>
    <w:rsid w:val="00ED0CB8"/>
    <w:rsid w:val="00ED1BAA"/>
    <w:rsid w:val="00ED24F7"/>
    <w:rsid w:val="00ED271B"/>
    <w:rsid w:val="00ED5B84"/>
    <w:rsid w:val="00ED7196"/>
    <w:rsid w:val="00EF1CBA"/>
    <w:rsid w:val="00EF3F40"/>
    <w:rsid w:val="00F00E25"/>
    <w:rsid w:val="00F0147E"/>
    <w:rsid w:val="00F03D4B"/>
    <w:rsid w:val="00F05298"/>
    <w:rsid w:val="00F11B5E"/>
    <w:rsid w:val="00F121A2"/>
    <w:rsid w:val="00F16085"/>
    <w:rsid w:val="00F16190"/>
    <w:rsid w:val="00F17AE8"/>
    <w:rsid w:val="00F20FA2"/>
    <w:rsid w:val="00F24102"/>
    <w:rsid w:val="00F2604C"/>
    <w:rsid w:val="00F26AAE"/>
    <w:rsid w:val="00F27A20"/>
    <w:rsid w:val="00F27A8D"/>
    <w:rsid w:val="00F30EB3"/>
    <w:rsid w:val="00F325A3"/>
    <w:rsid w:val="00F32E00"/>
    <w:rsid w:val="00F35229"/>
    <w:rsid w:val="00F35BFF"/>
    <w:rsid w:val="00F413A8"/>
    <w:rsid w:val="00F44661"/>
    <w:rsid w:val="00F516F2"/>
    <w:rsid w:val="00F557C8"/>
    <w:rsid w:val="00F572A9"/>
    <w:rsid w:val="00F60715"/>
    <w:rsid w:val="00F61284"/>
    <w:rsid w:val="00F61333"/>
    <w:rsid w:val="00F61D7E"/>
    <w:rsid w:val="00F65A8A"/>
    <w:rsid w:val="00F65AF8"/>
    <w:rsid w:val="00F6628D"/>
    <w:rsid w:val="00F73FF9"/>
    <w:rsid w:val="00F76DC3"/>
    <w:rsid w:val="00F81AD8"/>
    <w:rsid w:val="00F82382"/>
    <w:rsid w:val="00F83A2A"/>
    <w:rsid w:val="00F86D79"/>
    <w:rsid w:val="00F871E6"/>
    <w:rsid w:val="00F8765D"/>
    <w:rsid w:val="00F911CE"/>
    <w:rsid w:val="00F97B1D"/>
    <w:rsid w:val="00FA1043"/>
    <w:rsid w:val="00FA1BBD"/>
    <w:rsid w:val="00FA2FB0"/>
    <w:rsid w:val="00FA4078"/>
    <w:rsid w:val="00FA4ED2"/>
    <w:rsid w:val="00FA68F4"/>
    <w:rsid w:val="00FB7A79"/>
    <w:rsid w:val="00FC42A9"/>
    <w:rsid w:val="00FC51DE"/>
    <w:rsid w:val="00FC53D5"/>
    <w:rsid w:val="00FD071B"/>
    <w:rsid w:val="00FD2501"/>
    <w:rsid w:val="00FD3380"/>
    <w:rsid w:val="00FE1EB1"/>
    <w:rsid w:val="00FE7EFA"/>
    <w:rsid w:val="00FF22FF"/>
    <w:rsid w:val="00FF375D"/>
    <w:rsid w:val="00FF6C00"/>
    <w:rsid w:val="00FF7A9B"/>
    <w:rsid w:val="088D0AF7"/>
    <w:rsid w:val="17963271"/>
    <w:rsid w:val="1B32C215"/>
    <w:rsid w:val="1DF24748"/>
    <w:rsid w:val="1F269CD6"/>
    <w:rsid w:val="1F3946A9"/>
    <w:rsid w:val="22373CE1"/>
    <w:rsid w:val="225FDF65"/>
    <w:rsid w:val="23FBAFC6"/>
    <w:rsid w:val="25E33F98"/>
    <w:rsid w:val="2BA939D7"/>
    <w:rsid w:val="2DA2544D"/>
    <w:rsid w:val="2E51C9F0"/>
    <w:rsid w:val="2F352CF1"/>
    <w:rsid w:val="33360A0A"/>
    <w:rsid w:val="40EEF4D7"/>
    <w:rsid w:val="44249D5B"/>
    <w:rsid w:val="445C29DC"/>
    <w:rsid w:val="5111FE55"/>
    <w:rsid w:val="56B4534A"/>
    <w:rsid w:val="5FB45BE9"/>
    <w:rsid w:val="6509B743"/>
    <w:rsid w:val="6BA99EFB"/>
    <w:rsid w:val="71A0C4F0"/>
    <w:rsid w:val="7FE59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23E"/>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Heading1">
    <w:name w:val="heading 1"/>
    <w:basedOn w:val="Normal"/>
    <w:next w:val="Normal"/>
    <w:link w:val="Heading1Char"/>
    <w:qFormat/>
    <w:rsid w:val="0088023E"/>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nhideWhenUsed/>
    <w:qFormat/>
    <w:rsid w:val="00F516F2"/>
    <w:pPr>
      <w:keepNext/>
      <w:keepLines/>
      <w:spacing w:before="40" w:after="0"/>
      <w:outlineLvl w:val="3"/>
    </w:pPr>
    <w:rPr>
      <w:rFonts w:ascii="Calibri Light" w:hAnsi="Calibri Light"/>
      <w:i/>
      <w:iCs/>
      <w:color w:val="2F5496"/>
    </w:rPr>
  </w:style>
  <w:style w:type="paragraph" w:styleId="Heading5">
    <w:name w:val="heading 5"/>
    <w:basedOn w:val="Heading4"/>
    <w:next w:val="B-Body"/>
    <w:link w:val="Heading5Char"/>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Heading6">
    <w:name w:val="heading 6"/>
    <w:basedOn w:val="Heading5"/>
    <w:next w:val="B-Body"/>
    <w:link w:val="Heading6Char"/>
    <w:qFormat/>
    <w:rsid w:val="00E15F25"/>
    <w:pPr>
      <w:outlineLvl w:val="5"/>
    </w:pPr>
  </w:style>
  <w:style w:type="paragraph" w:styleId="Heading7">
    <w:name w:val="heading 7"/>
    <w:basedOn w:val="Heading1"/>
    <w:next w:val="B-Body"/>
    <w:link w:val="Heading7Char"/>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Heading8">
    <w:name w:val="heading 8"/>
    <w:basedOn w:val="Heading2"/>
    <w:next w:val="B-Body"/>
    <w:link w:val="Heading8Char"/>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Heading9">
    <w:name w:val="heading 9"/>
    <w:basedOn w:val="Heading3"/>
    <w:next w:val="B-Body"/>
    <w:link w:val="Heading9Char"/>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88023E"/>
    <w:rPr>
      <w:rFonts w:ascii="Arial" w:eastAsia="Times New Roman" w:hAnsi="Arial" w:cs="Times New Roman"/>
      <w:sz w:val="32"/>
      <w:szCs w:val="20"/>
      <w:lang w:val="en-GB" w:eastAsia="sv-S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8023E"/>
    <w:rPr>
      <w:rFonts w:ascii="Arial" w:eastAsia="Times New Roman" w:hAnsi="Arial" w:cs="Times New Roman"/>
      <w:sz w:val="28"/>
      <w:szCs w:val="20"/>
      <w:lang w:val="en-GB" w:eastAsia="sv-SE"/>
    </w:rPr>
  </w:style>
  <w:style w:type="paragraph" w:customStyle="1" w:styleId="TAL">
    <w:name w:val="TAL"/>
    <w:basedOn w:val="Normal"/>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Normal"/>
    <w:link w:val="NOChar"/>
    <w:qFormat/>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link w:val="Heading1"/>
    <w:uiPriority w:val="9"/>
    <w:rsid w:val="0088023E"/>
    <w:rPr>
      <w:rFonts w:ascii="Calibri Light" w:eastAsia="Times New Roman" w:hAnsi="Calibri Light" w:cs="Times New Roman"/>
      <w:color w:val="2F5496"/>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qFormat/>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qFormat/>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Normal"/>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Caption">
    <w:name w:val="caption"/>
    <w:aliases w:val="cap,cap Char,Caption Char1 Char,cap Char Char1,Caption Char Char1 Char,cap Char2"/>
    <w:link w:val="CaptionChar"/>
    <w:qFormat/>
    <w:rsid w:val="003618EF"/>
    <w:pPr>
      <w:spacing w:before="120" w:after="120"/>
      <w:jc w:val="center"/>
    </w:pPr>
    <w:rPr>
      <w:rFonts w:ascii="Arial" w:hAnsi="Arial"/>
      <w:b/>
      <w:bCs/>
      <w:sz w:val="22"/>
      <w:szCs w:val="18"/>
    </w:rPr>
  </w:style>
  <w:style w:type="character" w:customStyle="1" w:styleId="CaptionChar">
    <w:name w:val="Caption Char"/>
    <w:aliases w:val="cap Char1,cap Char Char,Caption Char1 Char Char,cap Char Char1 Char,Caption Char Char1 Char Char,cap Char2 Char"/>
    <w:link w:val="Caption"/>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 w:type="character" w:styleId="Hyperlink">
    <w:name w:val="Hyperlink"/>
    <w:uiPriority w:val="99"/>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Heading5Char">
    <w:name w:val="Heading 5 Char"/>
    <w:link w:val="Heading5"/>
    <w:rsid w:val="00E15F25"/>
    <w:rPr>
      <w:rFonts w:ascii="Arial" w:eastAsia="Arial Unicode MS" w:hAnsi="Arial"/>
      <w:b/>
      <w:bCs/>
      <w:sz w:val="24"/>
      <w:lang w:eastAsia="ja-JP"/>
    </w:rPr>
  </w:style>
  <w:style w:type="character" w:customStyle="1" w:styleId="Heading6Char">
    <w:name w:val="Heading 6 Char"/>
    <w:link w:val="Heading6"/>
    <w:rsid w:val="00E15F25"/>
    <w:rPr>
      <w:rFonts w:ascii="Arial" w:eastAsia="Arial Unicode MS" w:hAnsi="Arial"/>
      <w:b/>
      <w:bCs/>
      <w:sz w:val="24"/>
      <w:lang w:eastAsia="ja-JP"/>
    </w:rPr>
  </w:style>
  <w:style w:type="character" w:customStyle="1" w:styleId="Heading7Char">
    <w:name w:val="Heading 7 Char"/>
    <w:link w:val="Heading7"/>
    <w:uiPriority w:val="99"/>
    <w:rsid w:val="00E15F25"/>
    <w:rPr>
      <w:rFonts w:ascii="Arial" w:eastAsia="MS Mincho" w:hAnsi="Arial"/>
      <w:bCs/>
      <w:iCs/>
      <w:sz w:val="48"/>
      <w:lang w:eastAsia="ja-JP"/>
    </w:rPr>
  </w:style>
  <w:style w:type="character" w:customStyle="1" w:styleId="Heading8Char">
    <w:name w:val="Heading 8 Char"/>
    <w:link w:val="Heading8"/>
    <w:uiPriority w:val="99"/>
    <w:rsid w:val="00E15F25"/>
    <w:rPr>
      <w:rFonts w:ascii="Arial" w:eastAsia="Arial Unicode MS" w:hAnsi="Arial"/>
      <w:b/>
      <w:bCs/>
      <w:sz w:val="32"/>
      <w:lang w:eastAsia="ja-JP"/>
    </w:rPr>
  </w:style>
  <w:style w:type="character" w:customStyle="1" w:styleId="Heading9Char">
    <w:name w:val="Heading 9 Char"/>
    <w:link w:val="Heading9"/>
    <w:uiPriority w:val="99"/>
    <w:rsid w:val="00E15F25"/>
    <w:rPr>
      <w:rFonts w:ascii="Arial" w:eastAsia="Arial Unicode MS" w:hAnsi="Arial"/>
      <w:b/>
      <w:bCs/>
      <w:sz w:val="28"/>
      <w:lang w:eastAsia="ja-JP"/>
    </w:rPr>
  </w:style>
  <w:style w:type="paragraph" w:customStyle="1" w:styleId="body">
    <w:name w:val="body"/>
    <w:basedOn w:val="Normal"/>
    <w:link w:val="bodyChar"/>
    <w:qFormat/>
    <w:rsid w:val="00E15F25"/>
    <w:pPr>
      <w:overflowPunct/>
      <w:autoSpaceDE/>
      <w:autoSpaceDN/>
      <w:adjustRightInd/>
      <w:spacing w:before="120" w:after="40"/>
      <w:ind w:left="720"/>
      <w:textAlignment w:val="auto"/>
    </w:pPr>
    <w:rPr>
      <w:rFonts w:eastAsia="SimSun"/>
      <w:sz w:val="22"/>
      <w:lang w:val="en-US" w:eastAsia="en-US"/>
    </w:rPr>
  </w:style>
  <w:style w:type="character" w:customStyle="1" w:styleId="bodyChar">
    <w:name w:val="body Char"/>
    <w:link w:val="body"/>
    <w:rsid w:val="00E15F25"/>
    <w:rPr>
      <w:rFonts w:ascii="Times New Roman" w:eastAsia="SimSun"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SimSun"/>
    </w:rPr>
  </w:style>
  <w:style w:type="character" w:customStyle="1" w:styleId="tableentry-1bulletChar">
    <w:name w:val="table entry-1bullet Char"/>
    <w:link w:val="tableentry-1bullet"/>
    <w:uiPriority w:val="99"/>
    <w:rsid w:val="00E15F25"/>
    <w:rPr>
      <w:rFonts w:ascii="Arial" w:eastAsia="SimSun"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SimSun"/>
      <w:color w:val="FF0000"/>
      <w:lang w:eastAsia="x-none"/>
    </w:rPr>
  </w:style>
  <w:style w:type="character" w:customStyle="1" w:styleId="EditorsNoteChar">
    <w:name w:val="Editor's Note Char"/>
    <w:aliases w:val="EN Char"/>
    <w:link w:val="EditorsNote"/>
    <w:rsid w:val="002A550B"/>
    <w:rPr>
      <w:rFonts w:ascii="Times New Roman" w:eastAsia="SimSun"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SimSun"/>
      <w:lang w:eastAsia="x-none"/>
    </w:rPr>
  </w:style>
  <w:style w:type="character" w:customStyle="1" w:styleId="TANChar">
    <w:name w:val="TAN Char"/>
    <w:link w:val="TAN"/>
    <w:locked/>
    <w:rsid w:val="002A550B"/>
    <w:rPr>
      <w:rFonts w:ascii="Arial" w:eastAsia="SimSun" w:hAnsi="Arial"/>
      <w:sz w:val="18"/>
      <w:lang w:val="en-GB" w:eastAsia="x-none"/>
    </w:rPr>
  </w:style>
  <w:style w:type="paragraph" w:customStyle="1" w:styleId="B2">
    <w:name w:val="B2"/>
    <w:basedOn w:val="Normal"/>
    <w:link w:val="B2Char"/>
    <w:qFormat/>
    <w:rsid w:val="002A550B"/>
    <w:pPr>
      <w:overflowPunct/>
      <w:autoSpaceDE/>
      <w:autoSpaceDN/>
      <w:adjustRightInd/>
      <w:ind w:left="851" w:hanging="284"/>
      <w:textAlignment w:val="auto"/>
    </w:pPr>
    <w:rPr>
      <w:rFonts w:eastAsia="SimSun"/>
      <w:lang w:eastAsia="x-none"/>
    </w:rPr>
  </w:style>
  <w:style w:type="character" w:customStyle="1" w:styleId="B2Char">
    <w:name w:val="B2 Char"/>
    <w:link w:val="B2"/>
    <w:qFormat/>
    <w:rsid w:val="002A550B"/>
    <w:rPr>
      <w:rFonts w:ascii="Times New Roman" w:eastAsia="SimSun" w:hAnsi="Times New Roman"/>
      <w:lang w:val="en-GB" w:eastAsia="x-none"/>
    </w:rPr>
  </w:style>
  <w:style w:type="paragraph" w:customStyle="1" w:styleId="H4">
    <w:name w:val="H4"/>
    <w:basedOn w:val="Heading3"/>
    <w:rsid w:val="009010B6"/>
  </w:style>
  <w:style w:type="character" w:customStyle="1" w:styleId="B1Char1">
    <w:name w:val="B1 Char1"/>
    <w:qFormat/>
    <w:rsid w:val="00FA2FB0"/>
    <w:rPr>
      <w:rFonts w:eastAsia="Times New Roman"/>
      <w:lang w:eastAsia="ja-JP"/>
    </w:rPr>
  </w:style>
  <w:style w:type="paragraph" w:customStyle="1" w:styleId="B3">
    <w:name w:val="B3"/>
    <w:basedOn w:val="List3"/>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List3">
    <w:name w:val="List 3"/>
    <w:basedOn w:val="Normal"/>
    <w:uiPriority w:val="99"/>
    <w:semiHidden/>
    <w:unhideWhenUsed/>
    <w:rsid w:val="00FA2FB0"/>
    <w:pPr>
      <w:ind w:left="1080" w:hanging="360"/>
      <w:contextualSpacing/>
    </w:pPr>
  </w:style>
  <w:style w:type="paragraph" w:customStyle="1" w:styleId="B4">
    <w:name w:val="B4"/>
    <w:basedOn w:val="List4"/>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List5"/>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List4">
    <w:name w:val="List 4"/>
    <w:basedOn w:val="Normal"/>
    <w:uiPriority w:val="99"/>
    <w:semiHidden/>
    <w:unhideWhenUsed/>
    <w:rsid w:val="00D52C72"/>
    <w:pPr>
      <w:ind w:left="1440" w:hanging="360"/>
      <w:contextualSpacing/>
    </w:pPr>
  </w:style>
  <w:style w:type="paragraph" w:styleId="List5">
    <w:name w:val="List 5"/>
    <w:basedOn w:val="Normal"/>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Normal"/>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Normal"/>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DefaultParagraphFont"/>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Heading5"/>
    <w:next w:val="Normal"/>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24A81"/>
    <w:pPr>
      <w:widowControl w:val="0"/>
    </w:pPr>
    <w:rPr>
      <w:rFonts w:ascii="Arial" w:eastAsia="SimSun"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24A81"/>
    <w:rPr>
      <w:rFonts w:ascii="Arial" w:eastAsia="SimSun" w:hAnsi="Arial"/>
      <w:b/>
      <w:noProof/>
      <w:sz w:val="18"/>
      <w:lang w:val="en-GB"/>
    </w:rPr>
  </w:style>
  <w:style w:type="character" w:customStyle="1" w:styleId="ui-provider">
    <w:name w:val="ui-provider"/>
    <w:basedOn w:val="DefaultParagraphFont"/>
    <w:rsid w:val="00FF22FF"/>
  </w:style>
  <w:style w:type="character" w:styleId="Strong">
    <w:name w:val="Strong"/>
    <w:basedOn w:val="DefaultParagraphFont"/>
    <w:uiPriority w:val="22"/>
    <w:qFormat/>
    <w:rsid w:val="002D704F"/>
    <w:rPr>
      <w:b/>
      <w:bCs/>
    </w:rPr>
  </w:style>
  <w:style w:type="character" w:styleId="UnresolvedMention">
    <w:name w:val="Unresolved Mention"/>
    <w:basedOn w:val="DefaultParagraphFont"/>
    <w:uiPriority w:val="99"/>
    <w:semiHidden/>
    <w:unhideWhenUsed/>
    <w:rsid w:val="00542C48"/>
    <w:rPr>
      <w:color w:val="605E5C"/>
      <w:shd w:val="clear" w:color="auto" w:fill="E1DFDD"/>
    </w:rPr>
  </w:style>
  <w:style w:type="character" w:styleId="FollowedHyperlink">
    <w:name w:val="FollowedHyperlink"/>
    <w:basedOn w:val="DefaultParagraphFont"/>
    <w:uiPriority w:val="99"/>
    <w:semiHidden/>
    <w:unhideWhenUsed/>
    <w:rsid w:val="007F65D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2265">
      <w:bodyDiv w:val="1"/>
      <w:marLeft w:val="0"/>
      <w:marRight w:val="0"/>
      <w:marTop w:val="0"/>
      <w:marBottom w:val="0"/>
      <w:divBdr>
        <w:top w:val="none" w:sz="0" w:space="0" w:color="auto"/>
        <w:left w:val="none" w:sz="0" w:space="0" w:color="auto"/>
        <w:bottom w:val="none" w:sz="0" w:space="0" w:color="auto"/>
        <w:right w:val="none" w:sz="0" w:space="0" w:color="auto"/>
      </w:divBdr>
    </w:div>
    <w:div w:id="70662072">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138546458">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80183869">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64204463">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1817890">
      <w:bodyDiv w:val="1"/>
      <w:marLeft w:val="0"/>
      <w:marRight w:val="0"/>
      <w:marTop w:val="0"/>
      <w:marBottom w:val="0"/>
      <w:divBdr>
        <w:top w:val="none" w:sz="0" w:space="0" w:color="auto"/>
        <w:left w:val="none" w:sz="0" w:space="0" w:color="auto"/>
        <w:bottom w:val="none" w:sz="0" w:space="0" w:color="auto"/>
        <w:right w:val="none" w:sz="0" w:space="0" w:color="auto"/>
      </w:divBdr>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593322905">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64887764">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086345924">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197042791">
      <w:bodyDiv w:val="1"/>
      <w:marLeft w:val="0"/>
      <w:marRight w:val="0"/>
      <w:marTop w:val="0"/>
      <w:marBottom w:val="0"/>
      <w:divBdr>
        <w:top w:val="none" w:sz="0" w:space="0" w:color="auto"/>
        <w:left w:val="none" w:sz="0" w:space="0" w:color="auto"/>
        <w:bottom w:val="none" w:sz="0" w:space="0" w:color="auto"/>
        <w:right w:val="none" w:sz="0" w:space="0" w:color="auto"/>
      </w:divBdr>
    </w:div>
    <w:div w:id="1255166410">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4343917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876037836">
      <w:bodyDiv w:val="1"/>
      <w:marLeft w:val="0"/>
      <w:marRight w:val="0"/>
      <w:marTop w:val="0"/>
      <w:marBottom w:val="0"/>
      <w:divBdr>
        <w:top w:val="none" w:sz="0" w:space="0" w:color="auto"/>
        <w:left w:val="none" w:sz="0" w:space="0" w:color="auto"/>
        <w:bottom w:val="none" w:sz="0" w:space="0" w:color="auto"/>
        <w:right w:val="none" w:sz="0" w:space="0" w:color="auto"/>
      </w:divBdr>
    </w:div>
    <w:div w:id="1893035278">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3.xml><?xml version="1.0" encoding="utf-8"?>
<ds:datastoreItem xmlns:ds="http://schemas.openxmlformats.org/officeDocument/2006/customXml" ds:itemID="{4DC5244E-D927-48DE-A1A6-7C9F5383A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289</Words>
  <Characters>1653</Characters>
  <Application>Microsoft Office Word</Application>
  <DocSecurity>0</DocSecurity>
  <Lines>13</Lines>
  <Paragraphs>3</Paragraphs>
  <ScaleCrop>false</ScaleCrop>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5</cp:revision>
  <cp:lastPrinted>2017-08-07T12:00:00Z</cp:lastPrinted>
  <dcterms:created xsi:type="dcterms:W3CDTF">2024-05-09T05:58:00Z</dcterms:created>
  <dcterms:modified xsi:type="dcterms:W3CDTF">2024-05-10T22:23:00Z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0x010100BAEE57D7093CB8409B4B072DD014418B</vt:lpwstr>
  </property>
</Properties>
</file>