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56E1A37D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98579C">
        <w:rPr>
          <w:rFonts w:ascii="Arial" w:hAnsi="Arial" w:cs="Arial"/>
          <w:b/>
          <w:noProof/>
          <w:sz w:val="24"/>
          <w:szCs w:val="24"/>
        </w:rPr>
        <w:t>10</w:t>
      </w:r>
      <w:r w:rsidR="00B52F37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E969C8">
        <w:rPr>
          <w:rFonts w:ascii="Arial" w:hAnsi="Arial" w:cs="Arial"/>
          <w:b/>
          <w:noProof/>
          <w:sz w:val="24"/>
          <w:szCs w:val="24"/>
        </w:rPr>
        <w:t>4</w:t>
      </w:r>
      <w:r w:rsidR="00032FD6">
        <w:rPr>
          <w:rFonts w:ascii="Arial" w:hAnsi="Arial" w:cs="Arial"/>
          <w:b/>
          <w:noProof/>
          <w:sz w:val="24"/>
          <w:szCs w:val="24"/>
        </w:rPr>
        <w:t>1307</w:t>
      </w:r>
    </w:p>
    <w:p w14:paraId="4F1045C3" w14:textId="77777777" w:rsidR="001A6022" w:rsidRDefault="001A6022" w:rsidP="001A602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Athens, Greece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684C38">
        <w:fldChar w:fldCharType="begin"/>
      </w:r>
      <w:r w:rsidR="00684C38">
        <w:instrText xml:space="preserve"> DOCPROPERTY  StartDate  \* MERGEFORMAT </w:instrText>
      </w:r>
      <w:r w:rsidR="00684C38">
        <w:fldChar w:fldCharType="separate"/>
      </w:r>
      <w:r>
        <w:rPr>
          <w:b/>
          <w:noProof/>
          <w:sz w:val="24"/>
        </w:rPr>
        <w:t>26</w:t>
      </w:r>
      <w:r w:rsidRPr="005B0B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684C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684C38">
        <w:fldChar w:fldCharType="begin"/>
      </w:r>
      <w:r w:rsidR="00684C38">
        <w:instrText xml:space="preserve"> DOCPROPERTY  EndDate  \* MERGEFORMAT </w:instrText>
      </w:r>
      <w:r w:rsidR="00684C38">
        <w:fldChar w:fldCharType="separate"/>
      </w:r>
      <w:r>
        <w:rPr>
          <w:b/>
          <w:noProof/>
          <w:sz w:val="24"/>
        </w:rPr>
        <w:t>1</w:t>
      </w:r>
      <w:r w:rsidRPr="00F10EE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84C38"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1BD85CA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684C38">
        <w:rPr>
          <w:rFonts w:ascii="Arial" w:hAnsi="Arial"/>
          <w:sz w:val="24"/>
        </w:rPr>
        <w:t>20</w:t>
      </w:r>
    </w:p>
    <w:p w14:paraId="1DAC1645" w14:textId="47183E6A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7B6361">
        <w:rPr>
          <w:rFonts w:ascii="Arial" w:hAnsi="Arial"/>
          <w:sz w:val="24"/>
        </w:rPr>
        <w:t>Germany</w:t>
      </w:r>
    </w:p>
    <w:p w14:paraId="6DDF0757" w14:textId="2A508834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E3028">
        <w:rPr>
          <w:rFonts w:ascii="Arial" w:hAnsi="Arial"/>
          <w:sz w:val="24"/>
        </w:rPr>
        <w:t>Status on Test Selection Criteria</w:t>
      </w:r>
      <w:r w:rsidR="00AC6E53">
        <w:rPr>
          <w:rFonts w:ascii="Arial" w:hAnsi="Arial"/>
          <w:sz w:val="24"/>
        </w:rPr>
        <w:t xml:space="preserve"> for 38.522</w:t>
      </w:r>
    </w:p>
    <w:p w14:paraId="2029903D" w14:textId="35778A68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521CCF">
        <w:rPr>
          <w:rFonts w:ascii="Arial" w:hAnsi="Arial"/>
          <w:sz w:val="24"/>
        </w:rPr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27B9BAC" w14:textId="2DA58E17" w:rsidR="00ED443F" w:rsidRPr="000023ED" w:rsidRDefault="00ED443F" w:rsidP="005C4667">
      <w:pPr>
        <w:jc w:val="both"/>
        <w:rPr>
          <w:rFonts w:ascii="Arial" w:hAnsi="Arial" w:cs="Arial"/>
        </w:rPr>
      </w:pPr>
      <w:r w:rsidRPr="000023ED">
        <w:rPr>
          <w:rFonts w:ascii="Arial" w:hAnsi="Arial" w:cs="Arial"/>
        </w:rPr>
        <w:t xml:space="preserve">This paper presents </w:t>
      </w:r>
      <w:r w:rsidR="005A3C69" w:rsidRPr="000023ED">
        <w:rPr>
          <w:rFonts w:ascii="Arial" w:hAnsi="Arial" w:cs="Arial"/>
        </w:rPr>
        <w:t>the status on the implementation of the test selection criteria</w:t>
      </w:r>
      <w:r w:rsidR="00AC6E53" w:rsidRPr="000023ED">
        <w:rPr>
          <w:rFonts w:ascii="Arial" w:hAnsi="Arial" w:cs="Arial"/>
        </w:rPr>
        <w:t xml:space="preserve"> for 38.522</w:t>
      </w:r>
      <w:r w:rsidR="005A3C69" w:rsidRPr="000023ED">
        <w:rPr>
          <w:rFonts w:ascii="Arial" w:hAnsi="Arial" w:cs="Arial"/>
        </w:rPr>
        <w:t>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237EF937" w14:textId="77777777" w:rsidR="00C277CD" w:rsidRPr="005A2DC3" w:rsidRDefault="00C277CD" w:rsidP="000023ED">
      <w:pPr>
        <w:pStyle w:val="CRCoverPage"/>
        <w:spacing w:after="0"/>
        <w:jc w:val="both"/>
        <w:rPr>
          <w:sz w:val="22"/>
          <w:szCs w:val="22"/>
          <w:lang w:val="en-US" w:eastAsia="zh-CN"/>
        </w:rPr>
      </w:pPr>
      <w:r w:rsidRPr="005A2DC3">
        <w:rPr>
          <w:sz w:val="22"/>
          <w:szCs w:val="22"/>
          <w:lang w:val="en-US" w:eastAsia="zh-CN"/>
        </w:rPr>
        <w:t>In RAN5#100, R5-234683 proposal was endorsed. This proposal implied the establishment of a test selection criteria for RRM such that 38.522 would also contain subtest-specific applicability for the test cases that required so.</w:t>
      </w:r>
    </w:p>
    <w:p w14:paraId="592B89BF" w14:textId="77777777" w:rsidR="00C277CD" w:rsidRPr="005A2DC3" w:rsidRDefault="00C277CD" w:rsidP="000023ED">
      <w:pPr>
        <w:pStyle w:val="CRCoverPage"/>
        <w:spacing w:after="0"/>
        <w:jc w:val="both"/>
        <w:rPr>
          <w:sz w:val="22"/>
          <w:szCs w:val="22"/>
          <w:lang w:val="en-US" w:eastAsia="zh-CN"/>
        </w:rPr>
      </w:pPr>
    </w:p>
    <w:p w14:paraId="76504B43" w14:textId="77777777" w:rsidR="00C277CD" w:rsidRPr="005A2DC3" w:rsidRDefault="00C277CD" w:rsidP="000023ED">
      <w:pPr>
        <w:pStyle w:val="CRCoverPage"/>
        <w:spacing w:after="0"/>
        <w:jc w:val="both"/>
        <w:rPr>
          <w:sz w:val="22"/>
          <w:szCs w:val="22"/>
          <w:lang w:val="en-US" w:eastAsia="zh-CN"/>
        </w:rPr>
      </w:pPr>
      <w:r w:rsidRPr="005A2DC3">
        <w:rPr>
          <w:sz w:val="22"/>
          <w:szCs w:val="22"/>
          <w:lang w:val="en-US" w:eastAsia="zh-CN"/>
        </w:rPr>
        <w:t>Subsequently, in RAN5#101, R5-237177 proposals were endorsed. These consisted in the agreed implementation that 38.522 shall follow when including subtest-specific applicability. In parallel, R5-237178 implemented the test selection criteria for a selection of tests.</w:t>
      </w:r>
    </w:p>
    <w:p w14:paraId="0164323E" w14:textId="77777777" w:rsidR="00C277CD" w:rsidRPr="005A2DC3" w:rsidRDefault="00C277CD" w:rsidP="000023ED">
      <w:pPr>
        <w:pStyle w:val="CRCoverPage"/>
        <w:spacing w:after="0"/>
        <w:jc w:val="both"/>
        <w:rPr>
          <w:sz w:val="22"/>
          <w:szCs w:val="22"/>
          <w:lang w:val="en-US" w:eastAsia="zh-CN"/>
        </w:rPr>
      </w:pPr>
    </w:p>
    <w:p w14:paraId="21E62E29" w14:textId="39F393D3" w:rsidR="005F2B0A" w:rsidRPr="005A2DC3" w:rsidRDefault="00AC6E53" w:rsidP="000023ED">
      <w:pPr>
        <w:pStyle w:val="CRCoverPage"/>
        <w:spacing w:after="0"/>
        <w:jc w:val="both"/>
        <w:rPr>
          <w:rFonts w:cs="Arial"/>
          <w:sz w:val="22"/>
          <w:szCs w:val="22"/>
          <w:lang w:val="en-US"/>
        </w:rPr>
      </w:pPr>
      <w:r w:rsidRPr="005A2DC3">
        <w:rPr>
          <w:sz w:val="22"/>
          <w:szCs w:val="22"/>
          <w:lang w:val="en-US" w:eastAsia="zh-CN"/>
        </w:rPr>
        <w:t>In the attached spreadsheet</w:t>
      </w:r>
      <w:r w:rsidRPr="005A2DC3">
        <w:rPr>
          <w:rFonts w:cs="Arial"/>
          <w:sz w:val="22"/>
          <w:szCs w:val="22"/>
          <w:lang w:val="en-US"/>
        </w:rPr>
        <w:t xml:space="preserve"> we have included the </w:t>
      </w:r>
      <w:r w:rsidR="00023C74" w:rsidRPr="005A2DC3">
        <w:rPr>
          <w:rFonts w:cs="Arial"/>
          <w:sz w:val="22"/>
          <w:szCs w:val="22"/>
          <w:lang w:val="en-US"/>
        </w:rPr>
        <w:t xml:space="preserve">current </w:t>
      </w:r>
      <w:r w:rsidRPr="005A2DC3">
        <w:rPr>
          <w:rFonts w:cs="Arial"/>
          <w:sz w:val="22"/>
          <w:szCs w:val="22"/>
          <w:lang w:val="en-US"/>
        </w:rPr>
        <w:t xml:space="preserve">status of the </w:t>
      </w:r>
      <w:r w:rsidR="00023C74" w:rsidRPr="005A2DC3">
        <w:rPr>
          <w:rFonts w:cs="Arial"/>
          <w:sz w:val="22"/>
          <w:szCs w:val="22"/>
          <w:lang w:val="en-US"/>
        </w:rPr>
        <w:t>test selection criteria work plan for 38.522.</w:t>
      </w:r>
      <w:r w:rsidR="00C91B4B" w:rsidRPr="005A2DC3">
        <w:rPr>
          <w:rFonts w:cs="Arial"/>
          <w:sz w:val="22"/>
          <w:szCs w:val="22"/>
          <w:lang w:val="en-US"/>
        </w:rPr>
        <w:t xml:space="preserve"> Already completed tests are highlighted in green.</w:t>
      </w:r>
      <w:r w:rsidR="00A271C6" w:rsidRPr="005A2DC3">
        <w:rPr>
          <w:rFonts w:cs="Arial"/>
          <w:sz w:val="22"/>
          <w:szCs w:val="22"/>
          <w:lang w:val="en-US"/>
        </w:rPr>
        <w:t xml:space="preserve"> Tests </w:t>
      </w:r>
      <w:r w:rsidR="00335B05" w:rsidRPr="005A2DC3">
        <w:rPr>
          <w:rFonts w:cs="Arial"/>
          <w:sz w:val="22"/>
          <w:szCs w:val="22"/>
          <w:lang w:val="en-US"/>
        </w:rPr>
        <w:t>planned</w:t>
      </w:r>
      <w:r w:rsidR="00A271C6" w:rsidRPr="005A2DC3">
        <w:rPr>
          <w:rFonts w:cs="Arial"/>
          <w:sz w:val="22"/>
          <w:szCs w:val="22"/>
          <w:lang w:val="en-US"/>
        </w:rPr>
        <w:t xml:space="preserve"> for R5#102 are those not highlighted.</w:t>
      </w:r>
    </w:p>
    <w:p w14:paraId="666A663E" w14:textId="77777777" w:rsidR="00B01D88" w:rsidRPr="005A2DC3" w:rsidRDefault="00B01D88" w:rsidP="000023ED">
      <w:pPr>
        <w:pStyle w:val="CRCoverPage"/>
        <w:spacing w:after="0"/>
        <w:jc w:val="both"/>
        <w:rPr>
          <w:rFonts w:cs="Arial"/>
          <w:sz w:val="22"/>
          <w:szCs w:val="22"/>
          <w:lang w:val="en-US"/>
        </w:rPr>
      </w:pPr>
    </w:p>
    <w:p w14:paraId="10D4E34E" w14:textId="001EA3E1" w:rsidR="00B01D88" w:rsidRPr="005A2DC3" w:rsidRDefault="00B01D88" w:rsidP="000023ED">
      <w:pPr>
        <w:pStyle w:val="CRCoverPage"/>
        <w:spacing w:after="0"/>
        <w:jc w:val="both"/>
        <w:rPr>
          <w:rFonts w:cs="Arial"/>
          <w:sz w:val="22"/>
          <w:szCs w:val="22"/>
          <w:lang w:val="en-US"/>
        </w:rPr>
      </w:pPr>
      <w:r w:rsidRPr="005A2DC3">
        <w:rPr>
          <w:rFonts w:cs="Arial"/>
          <w:sz w:val="22"/>
          <w:szCs w:val="22"/>
          <w:lang w:val="en-US"/>
        </w:rPr>
        <w:t>Test selection criteria for RF subtests in specifications 38.521-1, 38.521-2 and 38.521-3 has not been analyzed yet.</w:t>
      </w:r>
    </w:p>
    <w:p w14:paraId="59940E00" w14:textId="77777777" w:rsidR="00B01D88" w:rsidRPr="005A2DC3" w:rsidRDefault="00B01D88" w:rsidP="000023ED">
      <w:pPr>
        <w:pStyle w:val="CRCoverPage"/>
        <w:spacing w:after="0"/>
        <w:jc w:val="both"/>
        <w:rPr>
          <w:rFonts w:cs="Arial"/>
          <w:sz w:val="22"/>
          <w:szCs w:val="22"/>
          <w:lang w:val="en-US"/>
        </w:rPr>
      </w:pPr>
    </w:p>
    <w:p w14:paraId="7ACE2B6F" w14:textId="68F72F5F" w:rsidR="00B01D88" w:rsidRPr="005A2DC3" w:rsidRDefault="00B01D88" w:rsidP="000023ED">
      <w:pPr>
        <w:pStyle w:val="CRCoverPage"/>
        <w:spacing w:after="0"/>
        <w:jc w:val="both"/>
        <w:rPr>
          <w:rFonts w:cs="Arial"/>
          <w:sz w:val="22"/>
          <w:szCs w:val="22"/>
          <w:lang w:val="en-US"/>
        </w:rPr>
      </w:pPr>
      <w:r w:rsidRPr="005A2DC3">
        <w:rPr>
          <w:rFonts w:cs="Arial"/>
          <w:b/>
          <w:bCs/>
          <w:sz w:val="22"/>
          <w:szCs w:val="22"/>
          <w:lang w:val="en-US"/>
        </w:rPr>
        <w:t>Observation1</w:t>
      </w:r>
      <w:r w:rsidRPr="005A2DC3">
        <w:rPr>
          <w:rFonts w:cs="Arial"/>
          <w:sz w:val="22"/>
          <w:szCs w:val="22"/>
          <w:lang w:val="en-US"/>
        </w:rPr>
        <w:t>: Test selection criteria for RF subtests in specifications 38.521-1, 38.521-2 and 38.521-3 has not been analyzed yet.</w:t>
      </w:r>
    </w:p>
    <w:p w14:paraId="3D3CE6D2" w14:textId="77777777" w:rsidR="00846C20" w:rsidRDefault="00846C20" w:rsidP="009E338F">
      <w:pPr>
        <w:rPr>
          <w:rFonts w:ascii="Arial" w:hAnsi="Arial" w:cs="Arial"/>
          <w:lang w:val="en-GB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1980E285" w:rsidR="009309D1" w:rsidRPr="005A2DC3" w:rsidRDefault="00C052CB" w:rsidP="001E1E5D">
      <w:pPr>
        <w:jc w:val="both"/>
        <w:rPr>
          <w:rFonts w:ascii="Arial" w:hAnsi="Arial" w:cs="Arial"/>
        </w:rPr>
      </w:pPr>
      <w:r w:rsidRPr="005A2DC3">
        <w:rPr>
          <w:rFonts w:ascii="Arial" w:hAnsi="Arial" w:cs="Arial"/>
        </w:rPr>
        <w:t xml:space="preserve">Following </w:t>
      </w:r>
      <w:r w:rsidR="00D00577" w:rsidRPr="005A2DC3">
        <w:rPr>
          <w:rFonts w:ascii="Arial" w:hAnsi="Arial" w:cs="Arial"/>
        </w:rPr>
        <w:t>observation</w:t>
      </w:r>
      <w:r w:rsidR="00C8127D" w:rsidRPr="005A2DC3">
        <w:rPr>
          <w:rFonts w:ascii="Arial" w:hAnsi="Arial" w:cs="Arial"/>
        </w:rPr>
        <w:t xml:space="preserve"> </w:t>
      </w:r>
      <w:r w:rsidR="00A271C6" w:rsidRPr="005A2DC3">
        <w:rPr>
          <w:rFonts w:ascii="Arial" w:hAnsi="Arial" w:cs="Arial"/>
        </w:rPr>
        <w:t>has</w:t>
      </w:r>
      <w:r w:rsidRPr="005A2DC3">
        <w:rPr>
          <w:rFonts w:ascii="Arial" w:hAnsi="Arial" w:cs="Arial"/>
        </w:rPr>
        <w:t xml:space="preserve"> been raised from this discussion:</w:t>
      </w:r>
    </w:p>
    <w:p w14:paraId="098E1B9E" w14:textId="77777777" w:rsidR="00B01D88" w:rsidRPr="005A2DC3" w:rsidRDefault="00B01D88" w:rsidP="001E1E5D">
      <w:pPr>
        <w:jc w:val="both"/>
        <w:rPr>
          <w:rFonts w:ascii="Arial" w:hAnsi="Arial" w:cs="Arial"/>
        </w:rPr>
      </w:pPr>
    </w:p>
    <w:p w14:paraId="588BB80E" w14:textId="77777777" w:rsidR="00B01D88" w:rsidRPr="005A2DC3" w:rsidRDefault="00B01D88" w:rsidP="00B01D88">
      <w:pPr>
        <w:pStyle w:val="CRCoverPage"/>
        <w:spacing w:after="0"/>
        <w:jc w:val="both"/>
        <w:rPr>
          <w:rFonts w:cs="Arial"/>
          <w:sz w:val="22"/>
          <w:szCs w:val="22"/>
          <w:lang w:val="en-US"/>
        </w:rPr>
      </w:pPr>
      <w:r w:rsidRPr="005A2DC3">
        <w:rPr>
          <w:rFonts w:cs="Arial"/>
          <w:b/>
          <w:bCs/>
          <w:sz w:val="22"/>
          <w:szCs w:val="22"/>
          <w:lang w:val="en-US"/>
        </w:rPr>
        <w:t>Observation1</w:t>
      </w:r>
      <w:r w:rsidRPr="005A2DC3">
        <w:rPr>
          <w:rFonts w:cs="Arial"/>
          <w:sz w:val="22"/>
          <w:szCs w:val="22"/>
          <w:lang w:val="en-US"/>
        </w:rPr>
        <w:t>: Test selection criteria for RF subtests in specifications 38.521-1, 38.521-2 and 38.521-3 has not been analyzed yet.</w:t>
      </w:r>
    </w:p>
    <w:p w14:paraId="62730A6D" w14:textId="77777777" w:rsidR="00C8127D" w:rsidRDefault="00C8127D" w:rsidP="001E1E5D">
      <w:pPr>
        <w:jc w:val="both"/>
        <w:rPr>
          <w:rFonts w:ascii="Arial" w:hAnsi="Arial" w:cs="Arial"/>
          <w:lang w:val="en-GB"/>
        </w:rPr>
      </w:pPr>
    </w:p>
    <w:p w14:paraId="12682DF9" w14:textId="5BF4BD4A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77833650" w14:textId="77777777" w:rsidR="006D7421" w:rsidRDefault="006D7421" w:rsidP="006D74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r w:rsidRPr="0003139B">
        <w:rPr>
          <w:rFonts w:ascii="Arial" w:hAnsi="Arial" w:cs="Arial"/>
        </w:rPr>
        <w:t>3GPP TS 38.533: "NR; User Equipment (UE) conformance specification; Radio Resource</w:t>
      </w:r>
      <w:r>
        <w:rPr>
          <w:rFonts w:ascii="Arial" w:hAnsi="Arial" w:cs="Arial"/>
        </w:rPr>
        <w:t xml:space="preserve"> </w:t>
      </w:r>
      <w:r w:rsidRPr="0003139B">
        <w:rPr>
          <w:rFonts w:ascii="Arial" w:hAnsi="Arial" w:cs="Arial"/>
        </w:rPr>
        <w:t>Management (RRM)".</w:t>
      </w:r>
    </w:p>
    <w:p w14:paraId="7FC79D22" w14:textId="77777777" w:rsidR="006D7421" w:rsidRDefault="006D7421" w:rsidP="006D74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[2] 3GPP TS 38.522”, “</w:t>
      </w:r>
      <w:r w:rsidRPr="00672D26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>
        <w:rPr>
          <w:rFonts w:ascii="Arial" w:hAnsi="Arial" w:cs="Arial"/>
        </w:rPr>
        <w:t>”</w:t>
      </w:r>
    </w:p>
    <w:p w14:paraId="27E42E25" w14:textId="77777777" w:rsidR="006D7421" w:rsidRDefault="006D7421" w:rsidP="006D74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[3] R5-234683, “</w:t>
      </w:r>
      <w:r w:rsidRPr="00043564">
        <w:rPr>
          <w:rFonts w:ascii="Arial" w:hAnsi="Arial" w:cs="Arial"/>
        </w:rPr>
        <w:t>Discussion on applicability based on subtest</w:t>
      </w:r>
      <w:r>
        <w:rPr>
          <w:rFonts w:ascii="Arial" w:hAnsi="Arial" w:cs="Arial"/>
        </w:rPr>
        <w:t>”, Qualcomm</w:t>
      </w:r>
    </w:p>
    <w:p w14:paraId="77CB009A" w14:textId="77777777" w:rsidR="006D7421" w:rsidRDefault="006D7421" w:rsidP="006D74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[4] R5-235947, “</w:t>
      </w:r>
      <w:r w:rsidRPr="009A1710">
        <w:rPr>
          <w:rFonts w:ascii="Arial" w:hAnsi="Arial" w:cs="Arial"/>
        </w:rPr>
        <w:t>Draft CR on applicability update based on subtest</w:t>
      </w:r>
      <w:r>
        <w:rPr>
          <w:rFonts w:ascii="Arial" w:hAnsi="Arial" w:cs="Arial"/>
        </w:rPr>
        <w:t>”, Qualcomm</w:t>
      </w:r>
    </w:p>
    <w:p w14:paraId="05B9B617" w14:textId="6ECEFC64" w:rsidR="006D7421" w:rsidRDefault="006D7421" w:rsidP="006D74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[5] R5-23717</w:t>
      </w:r>
      <w:r w:rsidR="00AC75BB">
        <w:rPr>
          <w:rFonts w:ascii="Arial" w:hAnsi="Arial" w:cs="Arial"/>
        </w:rPr>
        <w:t>7</w:t>
      </w:r>
      <w:r>
        <w:rPr>
          <w:rFonts w:ascii="Arial" w:hAnsi="Arial" w:cs="Arial"/>
        </w:rPr>
        <w:t>, “</w:t>
      </w:r>
      <w:r w:rsidR="00AC75BB">
        <w:rPr>
          <w:rFonts w:ascii="Arial" w:hAnsi="Arial"/>
          <w:sz w:val="24"/>
        </w:rPr>
        <w:t>Discussion on Implementation of Test Selection Criteria for RRM</w:t>
      </w:r>
      <w:r>
        <w:rPr>
          <w:rFonts w:ascii="Arial" w:hAnsi="Arial" w:cs="Arial"/>
        </w:rPr>
        <w:t>”, Qualcomm</w:t>
      </w:r>
    </w:p>
    <w:p w14:paraId="41E318DE" w14:textId="7A1140C1" w:rsidR="006D7421" w:rsidRDefault="006D7421" w:rsidP="006D74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[6] R5-237178, “Addition of Test Selection Criteria for RRM”, Qualcomm</w:t>
      </w:r>
    </w:p>
    <w:p w14:paraId="1278E7F6" w14:textId="77777777" w:rsidR="00C052CB" w:rsidRPr="00DE50E0" w:rsidRDefault="00C052CB" w:rsidP="00922CEC">
      <w:pPr>
        <w:rPr>
          <w:rFonts w:ascii="Arial" w:hAnsi="Arial" w:cs="Arial"/>
        </w:rPr>
      </w:pPr>
    </w:p>
    <w:sectPr w:rsidR="00C052CB" w:rsidRPr="00DE50E0" w:rsidSect="00473A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2597A"/>
    <w:multiLevelType w:val="hybridMultilevel"/>
    <w:tmpl w:val="DFEA9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51681"/>
    <w:multiLevelType w:val="hybridMultilevel"/>
    <w:tmpl w:val="1AD0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6F490580"/>
    <w:multiLevelType w:val="hybridMultilevel"/>
    <w:tmpl w:val="5E62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4"/>
  </w:num>
  <w:num w:numId="2" w16cid:durableId="1490364588">
    <w:abstractNumId w:val="4"/>
  </w:num>
  <w:num w:numId="3" w16cid:durableId="1290430273">
    <w:abstractNumId w:val="12"/>
  </w:num>
  <w:num w:numId="4" w16cid:durableId="1853571449">
    <w:abstractNumId w:val="16"/>
  </w:num>
  <w:num w:numId="5" w16cid:durableId="690490490">
    <w:abstractNumId w:val="27"/>
  </w:num>
  <w:num w:numId="6" w16cid:durableId="545140020">
    <w:abstractNumId w:val="20"/>
  </w:num>
  <w:num w:numId="7" w16cid:durableId="1561211312">
    <w:abstractNumId w:val="15"/>
  </w:num>
  <w:num w:numId="8" w16cid:durableId="317006351">
    <w:abstractNumId w:val="11"/>
  </w:num>
  <w:num w:numId="9" w16cid:durableId="305354383">
    <w:abstractNumId w:val="22"/>
  </w:num>
  <w:num w:numId="10" w16cid:durableId="790519792">
    <w:abstractNumId w:val="19"/>
  </w:num>
  <w:num w:numId="11" w16cid:durableId="1149830354">
    <w:abstractNumId w:val="28"/>
  </w:num>
  <w:num w:numId="12" w16cid:durableId="1528374908">
    <w:abstractNumId w:val="6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5"/>
  </w:num>
  <w:num w:numId="16" w16cid:durableId="148059910">
    <w:abstractNumId w:val="13"/>
  </w:num>
  <w:num w:numId="17" w16cid:durableId="654336341">
    <w:abstractNumId w:val="18"/>
  </w:num>
  <w:num w:numId="18" w16cid:durableId="1289432556">
    <w:abstractNumId w:val="9"/>
  </w:num>
  <w:num w:numId="19" w16cid:durableId="1193376760">
    <w:abstractNumId w:val="10"/>
  </w:num>
  <w:num w:numId="20" w16cid:durableId="1466191128">
    <w:abstractNumId w:val="9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6"/>
  </w:num>
  <w:num w:numId="24" w16cid:durableId="572396327">
    <w:abstractNumId w:val="8"/>
  </w:num>
  <w:num w:numId="25" w16cid:durableId="1328173288">
    <w:abstractNumId w:val="23"/>
  </w:num>
  <w:num w:numId="26" w16cid:durableId="576132330">
    <w:abstractNumId w:val="21"/>
  </w:num>
  <w:num w:numId="27" w16cid:durableId="779450466">
    <w:abstractNumId w:val="5"/>
  </w:num>
  <w:num w:numId="28" w16cid:durableId="530069704">
    <w:abstractNumId w:val="7"/>
  </w:num>
  <w:num w:numId="29" w16cid:durableId="1237857242">
    <w:abstractNumId w:val="24"/>
  </w:num>
  <w:num w:numId="30" w16cid:durableId="186143184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16BE"/>
    <w:rsid w:val="000023ED"/>
    <w:rsid w:val="00002908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3C74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2FD6"/>
    <w:rsid w:val="00033025"/>
    <w:rsid w:val="00033442"/>
    <w:rsid w:val="00033C0D"/>
    <w:rsid w:val="00033DE8"/>
    <w:rsid w:val="00035FE9"/>
    <w:rsid w:val="00036BF5"/>
    <w:rsid w:val="0003785B"/>
    <w:rsid w:val="00040952"/>
    <w:rsid w:val="00041020"/>
    <w:rsid w:val="00041438"/>
    <w:rsid w:val="00042A62"/>
    <w:rsid w:val="000448F2"/>
    <w:rsid w:val="00044E07"/>
    <w:rsid w:val="0004580B"/>
    <w:rsid w:val="00047D1E"/>
    <w:rsid w:val="00051969"/>
    <w:rsid w:val="00052D90"/>
    <w:rsid w:val="00055ADE"/>
    <w:rsid w:val="000576A8"/>
    <w:rsid w:val="00060330"/>
    <w:rsid w:val="0006056E"/>
    <w:rsid w:val="00063A02"/>
    <w:rsid w:val="00065810"/>
    <w:rsid w:val="00066F9A"/>
    <w:rsid w:val="00067275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E750B"/>
    <w:rsid w:val="000F30AA"/>
    <w:rsid w:val="000F35C7"/>
    <w:rsid w:val="000F4075"/>
    <w:rsid w:val="000F7FDA"/>
    <w:rsid w:val="00100686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564E"/>
    <w:rsid w:val="001375FE"/>
    <w:rsid w:val="00137E08"/>
    <w:rsid w:val="0014010C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5113"/>
    <w:rsid w:val="001A17AA"/>
    <w:rsid w:val="001A37A0"/>
    <w:rsid w:val="001A419A"/>
    <w:rsid w:val="001A5E91"/>
    <w:rsid w:val="001A6022"/>
    <w:rsid w:val="001B07FE"/>
    <w:rsid w:val="001B480D"/>
    <w:rsid w:val="001C2A9E"/>
    <w:rsid w:val="001C3FEB"/>
    <w:rsid w:val="001C43AC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481"/>
    <w:rsid w:val="00292B33"/>
    <w:rsid w:val="0029376C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67FC"/>
    <w:rsid w:val="002D7AEE"/>
    <w:rsid w:val="002E018A"/>
    <w:rsid w:val="002E0312"/>
    <w:rsid w:val="002E099A"/>
    <w:rsid w:val="002E148E"/>
    <w:rsid w:val="002E3028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06753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35B05"/>
    <w:rsid w:val="00341303"/>
    <w:rsid w:val="00342C0D"/>
    <w:rsid w:val="0034380C"/>
    <w:rsid w:val="00343AAF"/>
    <w:rsid w:val="00344B0E"/>
    <w:rsid w:val="003450CF"/>
    <w:rsid w:val="003468D5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3B31"/>
    <w:rsid w:val="003641D4"/>
    <w:rsid w:val="003647A7"/>
    <w:rsid w:val="003649CF"/>
    <w:rsid w:val="003657A3"/>
    <w:rsid w:val="00367928"/>
    <w:rsid w:val="00367FDD"/>
    <w:rsid w:val="003704D5"/>
    <w:rsid w:val="00371433"/>
    <w:rsid w:val="00372888"/>
    <w:rsid w:val="00372BAE"/>
    <w:rsid w:val="00372CE1"/>
    <w:rsid w:val="003730DD"/>
    <w:rsid w:val="00373E7D"/>
    <w:rsid w:val="0037566F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0A0A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B43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06B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1EF8"/>
    <w:rsid w:val="00464E75"/>
    <w:rsid w:val="004659AA"/>
    <w:rsid w:val="004702AA"/>
    <w:rsid w:val="004712E8"/>
    <w:rsid w:val="0047278A"/>
    <w:rsid w:val="00472D30"/>
    <w:rsid w:val="00473083"/>
    <w:rsid w:val="00473A6E"/>
    <w:rsid w:val="00474A99"/>
    <w:rsid w:val="00474B4F"/>
    <w:rsid w:val="00474D6C"/>
    <w:rsid w:val="00475AC6"/>
    <w:rsid w:val="00476188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3E1D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1CCF"/>
    <w:rsid w:val="00525A09"/>
    <w:rsid w:val="00526053"/>
    <w:rsid w:val="0052684E"/>
    <w:rsid w:val="00530337"/>
    <w:rsid w:val="0054038C"/>
    <w:rsid w:val="00540421"/>
    <w:rsid w:val="005438B1"/>
    <w:rsid w:val="00545EC9"/>
    <w:rsid w:val="0054701A"/>
    <w:rsid w:val="00547737"/>
    <w:rsid w:val="00551670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2DC3"/>
    <w:rsid w:val="005A3244"/>
    <w:rsid w:val="005A3A74"/>
    <w:rsid w:val="005A3C69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193"/>
    <w:rsid w:val="005E5BDA"/>
    <w:rsid w:val="005E5D3D"/>
    <w:rsid w:val="005E6C8B"/>
    <w:rsid w:val="005E7121"/>
    <w:rsid w:val="005E7B3C"/>
    <w:rsid w:val="005F2A7E"/>
    <w:rsid w:val="005F2B0A"/>
    <w:rsid w:val="005F4C27"/>
    <w:rsid w:val="005F5919"/>
    <w:rsid w:val="005F5967"/>
    <w:rsid w:val="00600DD0"/>
    <w:rsid w:val="006019A9"/>
    <w:rsid w:val="006032A0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393"/>
    <w:rsid w:val="006404FB"/>
    <w:rsid w:val="00640D7C"/>
    <w:rsid w:val="00642253"/>
    <w:rsid w:val="00642D95"/>
    <w:rsid w:val="006460A9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10A6"/>
    <w:rsid w:val="0067316A"/>
    <w:rsid w:val="0067320B"/>
    <w:rsid w:val="00673856"/>
    <w:rsid w:val="006739C8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4C38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D7421"/>
    <w:rsid w:val="006E0237"/>
    <w:rsid w:val="006E03F1"/>
    <w:rsid w:val="006E4288"/>
    <w:rsid w:val="006E51E6"/>
    <w:rsid w:val="006E7230"/>
    <w:rsid w:val="006F001F"/>
    <w:rsid w:val="006F338B"/>
    <w:rsid w:val="006F43C8"/>
    <w:rsid w:val="00702E3C"/>
    <w:rsid w:val="00703BA0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07E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2312"/>
    <w:rsid w:val="007A4754"/>
    <w:rsid w:val="007A4D44"/>
    <w:rsid w:val="007A7A41"/>
    <w:rsid w:val="007B11C7"/>
    <w:rsid w:val="007B1220"/>
    <w:rsid w:val="007B3A01"/>
    <w:rsid w:val="007B4A90"/>
    <w:rsid w:val="007B6361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43BA"/>
    <w:rsid w:val="008378E1"/>
    <w:rsid w:val="008379B6"/>
    <w:rsid w:val="008459F6"/>
    <w:rsid w:val="00845FCD"/>
    <w:rsid w:val="008464BC"/>
    <w:rsid w:val="00846C20"/>
    <w:rsid w:val="008472CF"/>
    <w:rsid w:val="00855805"/>
    <w:rsid w:val="00856BB2"/>
    <w:rsid w:val="00857C21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2A98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48DB"/>
    <w:rsid w:val="008B5996"/>
    <w:rsid w:val="008C1735"/>
    <w:rsid w:val="008C17EC"/>
    <w:rsid w:val="008C1B34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55FC"/>
    <w:rsid w:val="008D63E1"/>
    <w:rsid w:val="008D687F"/>
    <w:rsid w:val="008F0238"/>
    <w:rsid w:val="008F0E17"/>
    <w:rsid w:val="008F3AED"/>
    <w:rsid w:val="008F4035"/>
    <w:rsid w:val="008F44EF"/>
    <w:rsid w:val="008F4D23"/>
    <w:rsid w:val="008F56D3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2CE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3FD2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092"/>
    <w:rsid w:val="0095781F"/>
    <w:rsid w:val="00957C3E"/>
    <w:rsid w:val="00960669"/>
    <w:rsid w:val="00961F75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579C"/>
    <w:rsid w:val="00987095"/>
    <w:rsid w:val="009875E2"/>
    <w:rsid w:val="009901E7"/>
    <w:rsid w:val="00994B9C"/>
    <w:rsid w:val="00994FAE"/>
    <w:rsid w:val="00996F79"/>
    <w:rsid w:val="009A55AE"/>
    <w:rsid w:val="009A716A"/>
    <w:rsid w:val="009A72BF"/>
    <w:rsid w:val="009A74B5"/>
    <w:rsid w:val="009A77D8"/>
    <w:rsid w:val="009B4D6B"/>
    <w:rsid w:val="009B555A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5805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271C6"/>
    <w:rsid w:val="00A30A8E"/>
    <w:rsid w:val="00A323DB"/>
    <w:rsid w:val="00A33823"/>
    <w:rsid w:val="00A40A56"/>
    <w:rsid w:val="00A42192"/>
    <w:rsid w:val="00A44098"/>
    <w:rsid w:val="00A452C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0724"/>
    <w:rsid w:val="00A71FB1"/>
    <w:rsid w:val="00A727EE"/>
    <w:rsid w:val="00A73BB0"/>
    <w:rsid w:val="00A74374"/>
    <w:rsid w:val="00A748A7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A013D"/>
    <w:rsid w:val="00AA04CA"/>
    <w:rsid w:val="00AA08A0"/>
    <w:rsid w:val="00AA1789"/>
    <w:rsid w:val="00AA3E84"/>
    <w:rsid w:val="00AA5CE3"/>
    <w:rsid w:val="00AB3037"/>
    <w:rsid w:val="00AB4FDB"/>
    <w:rsid w:val="00AB5A36"/>
    <w:rsid w:val="00AB6E3B"/>
    <w:rsid w:val="00AB6F18"/>
    <w:rsid w:val="00AC45DB"/>
    <w:rsid w:val="00AC6E53"/>
    <w:rsid w:val="00AC75BB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E71"/>
    <w:rsid w:val="00AF3A04"/>
    <w:rsid w:val="00AF70BE"/>
    <w:rsid w:val="00B01034"/>
    <w:rsid w:val="00B01D88"/>
    <w:rsid w:val="00B03D31"/>
    <w:rsid w:val="00B06C5D"/>
    <w:rsid w:val="00B11773"/>
    <w:rsid w:val="00B11A4C"/>
    <w:rsid w:val="00B11E35"/>
    <w:rsid w:val="00B1476E"/>
    <w:rsid w:val="00B16F75"/>
    <w:rsid w:val="00B21ADD"/>
    <w:rsid w:val="00B23D2B"/>
    <w:rsid w:val="00B2427C"/>
    <w:rsid w:val="00B24E51"/>
    <w:rsid w:val="00B262F7"/>
    <w:rsid w:val="00B30CF4"/>
    <w:rsid w:val="00B320DC"/>
    <w:rsid w:val="00B323EB"/>
    <w:rsid w:val="00B327A6"/>
    <w:rsid w:val="00B33867"/>
    <w:rsid w:val="00B33987"/>
    <w:rsid w:val="00B34BDA"/>
    <w:rsid w:val="00B34C18"/>
    <w:rsid w:val="00B373FC"/>
    <w:rsid w:val="00B41208"/>
    <w:rsid w:val="00B42930"/>
    <w:rsid w:val="00B46528"/>
    <w:rsid w:val="00B46F98"/>
    <w:rsid w:val="00B47815"/>
    <w:rsid w:val="00B50340"/>
    <w:rsid w:val="00B50E16"/>
    <w:rsid w:val="00B52F37"/>
    <w:rsid w:val="00B5376B"/>
    <w:rsid w:val="00B54F1A"/>
    <w:rsid w:val="00B55633"/>
    <w:rsid w:val="00B577FC"/>
    <w:rsid w:val="00B57810"/>
    <w:rsid w:val="00B57EF3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3B95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512C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52CB"/>
    <w:rsid w:val="00C078E1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277CD"/>
    <w:rsid w:val="00C32234"/>
    <w:rsid w:val="00C34AB4"/>
    <w:rsid w:val="00C350EC"/>
    <w:rsid w:val="00C35D2E"/>
    <w:rsid w:val="00C36EEC"/>
    <w:rsid w:val="00C415E4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27D"/>
    <w:rsid w:val="00C81F65"/>
    <w:rsid w:val="00C82114"/>
    <w:rsid w:val="00C91B4B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3D56"/>
    <w:rsid w:val="00CB5175"/>
    <w:rsid w:val="00CB5FA0"/>
    <w:rsid w:val="00CB6E8A"/>
    <w:rsid w:val="00CB6FAB"/>
    <w:rsid w:val="00CC35F0"/>
    <w:rsid w:val="00CC7BD1"/>
    <w:rsid w:val="00CD00B1"/>
    <w:rsid w:val="00CD0B44"/>
    <w:rsid w:val="00CD2E78"/>
    <w:rsid w:val="00CD6031"/>
    <w:rsid w:val="00CE0004"/>
    <w:rsid w:val="00CE0B7D"/>
    <w:rsid w:val="00CE24B0"/>
    <w:rsid w:val="00CE3067"/>
    <w:rsid w:val="00CE3158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0577"/>
    <w:rsid w:val="00D01CB6"/>
    <w:rsid w:val="00D020D1"/>
    <w:rsid w:val="00D02935"/>
    <w:rsid w:val="00D02F59"/>
    <w:rsid w:val="00D04012"/>
    <w:rsid w:val="00D05212"/>
    <w:rsid w:val="00D05266"/>
    <w:rsid w:val="00D06BD5"/>
    <w:rsid w:val="00D07C64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33EE"/>
    <w:rsid w:val="00D34587"/>
    <w:rsid w:val="00D34D26"/>
    <w:rsid w:val="00D36BE0"/>
    <w:rsid w:val="00D379D9"/>
    <w:rsid w:val="00D37D65"/>
    <w:rsid w:val="00D40599"/>
    <w:rsid w:val="00D42A57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67845"/>
    <w:rsid w:val="00D738E7"/>
    <w:rsid w:val="00D73C93"/>
    <w:rsid w:val="00D754AD"/>
    <w:rsid w:val="00D76036"/>
    <w:rsid w:val="00D7642D"/>
    <w:rsid w:val="00D807D2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F1E"/>
    <w:rsid w:val="00DE215A"/>
    <w:rsid w:val="00DE2564"/>
    <w:rsid w:val="00DE47D0"/>
    <w:rsid w:val="00DE50E0"/>
    <w:rsid w:val="00DE5B90"/>
    <w:rsid w:val="00DF1BE2"/>
    <w:rsid w:val="00DF2386"/>
    <w:rsid w:val="00DF23DB"/>
    <w:rsid w:val="00E03B28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69C8"/>
    <w:rsid w:val="00E970F2"/>
    <w:rsid w:val="00EA063B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454D1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94E7C"/>
    <w:rsid w:val="00F95BF3"/>
    <w:rsid w:val="00F97D58"/>
    <w:rsid w:val="00FA02DB"/>
    <w:rsid w:val="00FA0495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205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D67845"/>
    <w:rPr>
      <w:color w:val="808080"/>
    </w:rPr>
  </w:style>
  <w:style w:type="character" w:customStyle="1" w:styleId="CRCoverPageChar">
    <w:name w:val="CR Cover Page Char"/>
    <w:link w:val="CRCoverPage"/>
    <w:qFormat/>
    <w:locked/>
    <w:rsid w:val="001A6022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2893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328</cp:revision>
  <cp:lastPrinted>2018-01-03T23:25:00Z</cp:lastPrinted>
  <dcterms:created xsi:type="dcterms:W3CDTF">2022-10-22T01:09:00Z</dcterms:created>
  <dcterms:modified xsi:type="dcterms:W3CDTF">2024-02-16T22:45:00Z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