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F16C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1622">
        <w:fldChar w:fldCharType="begin"/>
      </w:r>
      <w:r w:rsidR="00CF1622">
        <w:instrText xml:space="preserve"> DOCPROPERTY  TSG/WGRef  \* MERGEFORMAT </w:instrText>
      </w:r>
      <w:r w:rsidR="00CF1622">
        <w:fldChar w:fldCharType="separate"/>
      </w:r>
      <w:r w:rsidR="007C73F9">
        <w:rPr>
          <w:b/>
          <w:noProof/>
          <w:sz w:val="24"/>
        </w:rPr>
        <w:t>RAN5</w:t>
      </w:r>
      <w:r w:rsidR="00CF16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1622">
        <w:fldChar w:fldCharType="begin"/>
      </w:r>
      <w:r w:rsidR="00CF1622">
        <w:instrText xml:space="preserve"> DOCPROPERTY  MtgSeq  \* MERGEFORMAT </w:instrText>
      </w:r>
      <w:r w:rsidR="00CF1622">
        <w:fldChar w:fldCharType="separate"/>
      </w:r>
      <w:r w:rsidR="007C73F9">
        <w:rPr>
          <w:b/>
          <w:noProof/>
          <w:sz w:val="24"/>
        </w:rPr>
        <w:t>102</w:t>
      </w:r>
      <w:r w:rsidR="00CF16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F1622">
        <w:fldChar w:fldCharType="begin"/>
      </w:r>
      <w:r w:rsidR="00CF1622">
        <w:instrText xml:space="preserve"> DOCPROPERTY  Tdoc#  \* MERGEFORMAT </w:instrText>
      </w:r>
      <w:r w:rsidR="00CF1622">
        <w:fldChar w:fldCharType="separate"/>
      </w:r>
      <w:r w:rsidR="007C73F9">
        <w:rPr>
          <w:b/>
          <w:i/>
          <w:noProof/>
          <w:sz w:val="28"/>
        </w:rPr>
        <w:t>R5-24</w:t>
      </w:r>
      <w:r w:rsidR="00FB2F74">
        <w:rPr>
          <w:b/>
          <w:i/>
          <w:noProof/>
          <w:sz w:val="28"/>
        </w:rPr>
        <w:t>0760</w:t>
      </w:r>
      <w:r w:rsidR="00CF1622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5A78AC55" w:rsidR="001E41F3" w:rsidRDefault="00CF16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73F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C73F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73F9">
        <w:rPr>
          <w:b/>
          <w:noProof/>
          <w:sz w:val="24"/>
        </w:rPr>
        <w:t>Feb 26</w:t>
      </w:r>
      <w:r w:rsidR="007C73F9" w:rsidRPr="007C73F9">
        <w:rPr>
          <w:b/>
          <w:noProof/>
          <w:sz w:val="24"/>
          <w:vertAlign w:val="superscript"/>
        </w:rPr>
        <w:t>th</w:t>
      </w:r>
      <w:r w:rsidR="007C73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C73F9">
        <w:rPr>
          <w:b/>
          <w:noProof/>
          <w:sz w:val="24"/>
        </w:rPr>
        <w:t>Mar 1</w:t>
      </w:r>
      <w:r w:rsidR="007C73F9" w:rsidRPr="007C73F9">
        <w:rPr>
          <w:b/>
          <w:noProof/>
          <w:sz w:val="24"/>
          <w:vertAlign w:val="superscript"/>
        </w:rPr>
        <w:t>st</w:t>
      </w:r>
      <w:r w:rsidR="007C73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CF16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0BFB2" w:rsidR="001E41F3" w:rsidRPr="00410371" w:rsidRDefault="00CF1622" w:rsidP="00FB2F7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2F74">
              <w:rPr>
                <w:b/>
                <w:noProof/>
                <w:sz w:val="28"/>
              </w:rPr>
              <w:t>2957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CF16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CF16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84B4F" w:rsidR="001E41F3" w:rsidRDefault="00415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2D20" w:rsidRPr="00ED2D20">
                <w:rPr>
                  <w:noProof/>
                </w:rPr>
                <w:t>Correction to FR1 inter frequency SS SINR relative accuracy test cases with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CF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C73F9" w:rsidRPr="004A220A">
              <w:rPr>
                <w:noProof/>
              </w:rPr>
              <w:fldChar w:fldCharType="begin"/>
            </w:r>
            <w:r w:rsidR="007C73F9" w:rsidRPr="004A220A">
              <w:rPr>
                <w:noProof/>
              </w:rPr>
              <w:instrText xml:space="preserve"> DOCPROPERTY  SourceIfWg  \* MERGEFORMAT </w:instrText>
            </w:r>
            <w:r w:rsidR="007C73F9" w:rsidRPr="004A220A">
              <w:rPr>
                <w:noProof/>
              </w:rPr>
              <w:fldChar w:fldCharType="separate"/>
            </w:r>
            <w:r w:rsidR="007C73F9" w:rsidRPr="004A220A">
              <w:rPr>
                <w:noProof/>
              </w:rPr>
              <w:t>Huawei, HiSilicon</w:t>
            </w:r>
            <w:r w:rsidR="007C73F9" w:rsidRPr="004A220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CF16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C73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90269" w:rsidR="001E41F3" w:rsidRDefault="00415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0AA5" w:rsidRPr="00900AA5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CF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73F9">
              <w:rPr>
                <w:noProof/>
              </w:rPr>
              <w:t>2024-02-17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CF16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73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CF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73F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6645D" w14:textId="77777777" w:rsidR="009F359B" w:rsidRDefault="000C5A98" w:rsidP="001E0F5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corresponding TT anaylsis “</w:t>
            </w:r>
            <w:r w:rsidRPr="000C5A98">
              <w:rPr>
                <w:noProof/>
                <w:lang w:eastAsia="zh-CN"/>
              </w:rPr>
              <w:t>38.533 4.7.3.2.2+6.7.3.2.2 TT</w:t>
            </w:r>
            <w:r>
              <w:rPr>
                <w:noProof/>
                <w:lang w:eastAsia="zh-CN"/>
              </w:rPr>
              <w:t>.zip”</w:t>
            </w:r>
            <w:r w:rsidR="001E0F5B">
              <w:rPr>
                <w:noProof/>
                <w:lang w:eastAsia="zh-CN"/>
              </w:rPr>
              <w:t>, t</w:t>
            </w:r>
            <w:r w:rsidR="001E0F5B" w:rsidRPr="001E0F5B">
              <w:rPr>
                <w:noProof/>
                <w:lang w:eastAsia="zh-CN"/>
              </w:rPr>
              <w:t>he difference</w:t>
            </w:r>
            <w:r w:rsidR="001E0F5B">
              <w:rPr>
                <w:noProof/>
                <w:lang w:eastAsia="zh-CN"/>
              </w:rPr>
              <w:t xml:space="preserve"> between inter-freq SS-SINR relative </w:t>
            </w:r>
            <w:r w:rsidR="001E0F5B" w:rsidRPr="001E0F5B">
              <w:rPr>
                <w:noProof/>
                <w:lang w:eastAsia="zh-CN"/>
              </w:rPr>
              <w:t xml:space="preserve">accuracy </w:t>
            </w:r>
            <w:r w:rsidR="001E0F5B">
              <w:rPr>
                <w:noProof/>
                <w:lang w:eastAsia="zh-CN"/>
              </w:rPr>
              <w:t xml:space="preserve">under </w:t>
            </w:r>
            <w:r w:rsidR="001E0F5B" w:rsidRPr="001E0F5B">
              <w:rPr>
                <w:noProof/>
                <w:lang w:eastAsia="zh-CN"/>
              </w:rPr>
              <w:t xml:space="preserve">normal condition and extreme condition </w:t>
            </w:r>
            <w:r w:rsidR="001E0F5B">
              <w:rPr>
                <w:noProof/>
                <w:lang w:eastAsia="zh-CN"/>
              </w:rPr>
              <w:t xml:space="preserve">are set to </w:t>
            </w:r>
            <w:r w:rsidR="001E0F5B" w:rsidRPr="009F359B">
              <w:rPr>
                <w:noProof/>
                <w:highlight w:val="red"/>
                <w:lang w:eastAsia="zh-CN"/>
              </w:rPr>
              <w:t>1 dB</w:t>
            </w:r>
            <w:r w:rsidR="001E0F5B">
              <w:rPr>
                <w:noProof/>
                <w:lang w:eastAsia="zh-CN"/>
              </w:rPr>
              <w:t xml:space="preserve"> in Sub-test 1 &amp; 2 (Cell AR147). However, according to 38.133 </w:t>
            </w:r>
            <w:r w:rsidR="001E0F5B" w:rsidRPr="001E0F5B">
              <w:rPr>
                <w:noProof/>
                <w:lang w:eastAsia="zh-CN"/>
              </w:rPr>
              <w:t>Table 10.1.14.1.2-1</w:t>
            </w:r>
            <w:r w:rsidR="001E0F5B">
              <w:rPr>
                <w:noProof/>
                <w:lang w:eastAsia="zh-CN"/>
              </w:rPr>
              <w:t xml:space="preserve"> the difference should be </w:t>
            </w:r>
            <w:r w:rsidR="001E0F5B" w:rsidRPr="009F359B">
              <w:rPr>
                <w:noProof/>
                <w:highlight w:val="green"/>
                <w:lang w:eastAsia="zh-CN"/>
              </w:rPr>
              <w:t>0.5dB</w:t>
            </w:r>
            <w:r w:rsidR="001E0F5B">
              <w:rPr>
                <w:noProof/>
                <w:lang w:eastAsia="zh-CN"/>
              </w:rPr>
              <w:t xml:space="preserve">. </w:t>
            </w:r>
          </w:p>
          <w:p w14:paraId="792EA790" w14:textId="77777777" w:rsidR="009F359B" w:rsidRDefault="009F359B" w:rsidP="001E0F5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7DE2DB16" w14:textId="7454EDAB" w:rsidR="001E0F5B" w:rsidRDefault="009F359B" w:rsidP="001E0F5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Similarly, the difference between between inter-freq SS-SINR relative </w:t>
            </w:r>
            <w:r w:rsidRPr="001E0F5B">
              <w:rPr>
                <w:noProof/>
                <w:lang w:eastAsia="zh-CN"/>
              </w:rPr>
              <w:t xml:space="preserve">accuracy </w:t>
            </w:r>
            <w:r>
              <w:rPr>
                <w:noProof/>
                <w:lang w:eastAsia="zh-CN"/>
              </w:rPr>
              <w:t xml:space="preserve">under </w:t>
            </w:r>
            <w:r w:rsidRPr="001E0F5B">
              <w:rPr>
                <w:noProof/>
                <w:lang w:eastAsia="zh-CN"/>
              </w:rPr>
              <w:t>normal condition and extreme condition</w:t>
            </w:r>
            <w:r>
              <w:rPr>
                <w:noProof/>
                <w:lang w:eastAsia="zh-CN"/>
              </w:rPr>
              <w:t xml:space="preserve"> in Sub-test 3 should be </w:t>
            </w:r>
            <w:r w:rsidRPr="009F359B">
              <w:rPr>
                <w:noProof/>
                <w:highlight w:val="green"/>
                <w:lang w:eastAsia="zh-CN"/>
              </w:rPr>
              <w:t>0dB</w:t>
            </w:r>
            <w:r>
              <w:rPr>
                <w:noProof/>
                <w:lang w:eastAsia="zh-CN"/>
              </w:rPr>
              <w:t xml:space="preserve"> rather than </w:t>
            </w:r>
            <w:r w:rsidRPr="009F359B">
              <w:rPr>
                <w:noProof/>
                <w:highlight w:val="red"/>
                <w:lang w:eastAsia="zh-CN"/>
              </w:rPr>
              <w:t>0.5dB</w:t>
            </w:r>
            <w:r>
              <w:rPr>
                <w:noProof/>
                <w:lang w:eastAsia="zh-CN"/>
              </w:rPr>
              <w:t>.</w:t>
            </w:r>
          </w:p>
          <w:p w14:paraId="56C826B5" w14:textId="0E45E40B" w:rsidR="009F359B" w:rsidRDefault="009F359B" w:rsidP="001E0F5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2A4A2A2D" wp14:editId="46E2FA2E">
                  <wp:extent cx="3676811" cy="2144360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186" cy="2151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065DF63C" w:rsidR="00B33807" w:rsidRDefault="009F359B" w:rsidP="009F359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a result, the test requirements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966082" w:rsidR="00E61164" w:rsidRDefault="009F359B" w:rsidP="00E611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SS-SINR reporting range is updated according to updated TT analysis.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993AA" w:rsidR="001E41F3" w:rsidRDefault="00B203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Conformant UE may fail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BFE9B" w:rsidR="001E41F3" w:rsidRDefault="009F3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4.7.3.2.2</w:t>
            </w:r>
            <w:r w:rsidR="00ED2D20">
              <w:rPr>
                <w:rFonts w:hint="eastAsia"/>
                <w:noProof/>
                <w:lang w:eastAsia="zh-CN"/>
              </w:rPr>
              <w:t>,</w:t>
            </w:r>
            <w:r w:rsidR="00ED2D20">
              <w:rPr>
                <w:noProof/>
                <w:lang w:eastAsia="zh-CN"/>
              </w:rPr>
              <w:t xml:space="preserve"> 6.7.3.2.2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F9E4F0" w14:textId="08C5E014" w:rsidR="00CD1D4A" w:rsidRDefault="00E20AB8" w:rsidP="00695915">
      <w:pPr>
        <w:pStyle w:val="H6"/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  <w:bookmarkEnd w:id="2"/>
    </w:p>
    <w:p w14:paraId="51CC83EF" w14:textId="77777777" w:rsidR="00E61164" w:rsidRPr="007B38D9" w:rsidRDefault="00E61164" w:rsidP="00E61164">
      <w:pPr>
        <w:pStyle w:val="5"/>
        <w:keepNext w:val="0"/>
        <w:keepLines w:val="0"/>
      </w:pPr>
      <w:bookmarkStart w:id="3" w:name="_Toc36149307"/>
      <w:bookmarkStart w:id="4" w:name="_Toc44092885"/>
      <w:bookmarkStart w:id="5" w:name="_Toc44093434"/>
      <w:bookmarkStart w:id="6" w:name="_Toc44094257"/>
      <w:bookmarkStart w:id="7" w:name="_Toc44094536"/>
      <w:bookmarkStart w:id="8" w:name="_Toc52295952"/>
      <w:bookmarkStart w:id="9" w:name="_Toc59027658"/>
      <w:bookmarkStart w:id="10" w:name="_Toc69328152"/>
      <w:bookmarkStart w:id="11" w:name="_Toc75989790"/>
      <w:bookmarkStart w:id="12" w:name="_Toc75992896"/>
      <w:bookmarkStart w:id="13" w:name="_Toc76018673"/>
      <w:bookmarkStart w:id="14" w:name="_Toc84513746"/>
      <w:bookmarkStart w:id="15" w:name="_Toc84514310"/>
      <w:r w:rsidRPr="007B38D9">
        <w:t>4.7.3.2.2</w:t>
      </w:r>
      <w:r w:rsidRPr="007B38D9">
        <w:tab/>
        <w:t>EN-DC FR1-FR1 SS-SINR relative measurement accuracy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EE4603" w14:textId="77777777" w:rsidR="00E61164" w:rsidRPr="007B38D9" w:rsidRDefault="00E61164" w:rsidP="00E61164">
      <w:pPr>
        <w:pStyle w:val="H6"/>
        <w:keepNext w:val="0"/>
        <w:keepLines w:val="0"/>
      </w:pPr>
      <w:r w:rsidRPr="007B38D9">
        <w:t>4.7.3.2.2.1</w:t>
      </w:r>
      <w:r w:rsidRPr="007B38D9">
        <w:tab/>
        <w:t>Test purpose</w:t>
      </w:r>
    </w:p>
    <w:p w14:paraId="2900A0EE" w14:textId="77777777" w:rsidR="00E61164" w:rsidRPr="007B38D9" w:rsidRDefault="00E61164" w:rsidP="00E61164">
      <w:pPr>
        <w:rPr>
          <w:lang w:eastAsia="sv-SE"/>
        </w:rPr>
      </w:pPr>
      <w:r w:rsidRPr="007B38D9">
        <w:rPr>
          <w:lang w:eastAsia="sv-SE"/>
        </w:rPr>
        <w:t>The purpose of this test is to verify that the inter-frequency SS-SINR relative measurement accuracy is within the specified limits for all bands.</w:t>
      </w:r>
    </w:p>
    <w:p w14:paraId="182A9B03" w14:textId="77777777" w:rsidR="00E61164" w:rsidRPr="007B38D9" w:rsidRDefault="00E61164" w:rsidP="00E61164">
      <w:pPr>
        <w:pStyle w:val="H6"/>
        <w:keepNext w:val="0"/>
        <w:keepLines w:val="0"/>
      </w:pPr>
      <w:r w:rsidRPr="007B38D9">
        <w:t>4.7.3.2.2.2</w:t>
      </w:r>
      <w:r w:rsidRPr="007B38D9">
        <w:tab/>
        <w:t>Test applicability</w:t>
      </w:r>
    </w:p>
    <w:p w14:paraId="35897FAF" w14:textId="77777777" w:rsidR="00E61164" w:rsidRPr="007B38D9" w:rsidRDefault="00E61164" w:rsidP="00E61164">
      <w:pPr>
        <w:rPr>
          <w:lang w:eastAsia="sv-SE"/>
        </w:rPr>
      </w:pPr>
      <w:r w:rsidRPr="007B38D9">
        <w:rPr>
          <w:lang w:eastAsia="sv-SE"/>
        </w:rPr>
        <w:t>This test applies to all types of NR UE supporting E-UTRA and EN-DC from Release 15 onwards, which support ss-SINR-Meas.</w:t>
      </w:r>
    </w:p>
    <w:p w14:paraId="76F41BE3" w14:textId="77777777" w:rsidR="00E61164" w:rsidRPr="007B38D9" w:rsidRDefault="00E61164" w:rsidP="00E61164">
      <w:pPr>
        <w:pStyle w:val="H6"/>
        <w:keepNext w:val="0"/>
        <w:keepLines w:val="0"/>
      </w:pPr>
      <w:r w:rsidRPr="007B38D9">
        <w:t>4.7.3.2.2.3</w:t>
      </w:r>
      <w:r w:rsidRPr="007B38D9">
        <w:tab/>
        <w:t>Minimum conformance requirements</w:t>
      </w:r>
    </w:p>
    <w:p w14:paraId="0DDEBFF7" w14:textId="77777777" w:rsidR="00E61164" w:rsidRPr="007B38D9" w:rsidRDefault="00E61164" w:rsidP="00E61164">
      <w:pPr>
        <w:rPr>
          <w:lang w:eastAsia="sv-SE"/>
        </w:rPr>
      </w:pPr>
      <w:r w:rsidRPr="007B38D9">
        <w:rPr>
          <w:lang w:eastAsia="sv-SE"/>
        </w:rPr>
        <w:t>The minimum conformance requirements are specified in clause 4.7.3.0.3.</w:t>
      </w:r>
    </w:p>
    <w:p w14:paraId="35771ACE" w14:textId="77777777" w:rsidR="00E61164" w:rsidRPr="007B38D9" w:rsidRDefault="00E61164" w:rsidP="00E61164">
      <w:pPr>
        <w:rPr>
          <w:lang w:eastAsia="sv-SE"/>
        </w:rPr>
      </w:pPr>
      <w:r w:rsidRPr="007B38D9">
        <w:rPr>
          <w:lang w:eastAsia="sv-SE"/>
        </w:rPr>
        <w:t>The normative reference for this requirement is TS 38.133 [6] clause A.4.7.3.2.2.</w:t>
      </w:r>
    </w:p>
    <w:p w14:paraId="354C33E4" w14:textId="77777777" w:rsidR="00E61164" w:rsidRPr="007B38D9" w:rsidRDefault="00E61164" w:rsidP="00E61164">
      <w:pPr>
        <w:pStyle w:val="H6"/>
        <w:keepNext w:val="0"/>
        <w:keepLines w:val="0"/>
      </w:pPr>
      <w:r w:rsidRPr="007B38D9">
        <w:t>4.7.3.2.2.4</w:t>
      </w:r>
      <w:r w:rsidRPr="007B38D9">
        <w:tab/>
        <w:t>Test description</w:t>
      </w:r>
    </w:p>
    <w:p w14:paraId="476F909D" w14:textId="77777777" w:rsidR="00E61164" w:rsidRPr="007B38D9" w:rsidRDefault="00E61164" w:rsidP="00E61164">
      <w:pPr>
        <w:pStyle w:val="H6"/>
        <w:keepNext w:val="0"/>
        <w:keepLines w:val="0"/>
      </w:pPr>
      <w:r w:rsidRPr="007B38D9">
        <w:t>4.7.3.2.2.4.1</w:t>
      </w:r>
      <w:r w:rsidRPr="007B38D9">
        <w:tab/>
        <w:t>Initial conditions</w:t>
      </w:r>
    </w:p>
    <w:p w14:paraId="1E0BA843" w14:textId="77777777" w:rsidR="00E61164" w:rsidRPr="007B38D9" w:rsidRDefault="00E61164" w:rsidP="00E61164">
      <w:pPr>
        <w:rPr>
          <w:lang w:eastAsia="sv-SE"/>
        </w:rPr>
      </w:pPr>
      <w:r w:rsidRPr="007B38D9">
        <w:rPr>
          <w:lang w:eastAsia="sv-SE"/>
        </w:rPr>
        <w:t>This test shall be tested using any of the test configurations in Table 4.7.3.2.2</w:t>
      </w:r>
      <w:r w:rsidRPr="007B38D9">
        <w:t>.</w:t>
      </w:r>
      <w:r w:rsidRPr="007B38D9">
        <w:rPr>
          <w:lang w:eastAsia="sv-SE"/>
        </w:rPr>
        <w:t>4.1-1.</w:t>
      </w:r>
    </w:p>
    <w:p w14:paraId="4042C1EB" w14:textId="77777777" w:rsidR="00E61164" w:rsidRPr="007B38D9" w:rsidRDefault="00E61164" w:rsidP="00E61164">
      <w:pPr>
        <w:pStyle w:val="TH"/>
      </w:pPr>
      <w:r w:rsidRPr="007B38D9">
        <w:t xml:space="preserve">Table 4.7.3.2.2.4.1-1: </w:t>
      </w:r>
      <w:r w:rsidRPr="007B38D9">
        <w:rPr>
          <w:lang w:eastAsia="sv-SE"/>
        </w:rPr>
        <w:t>EN-DC FR1-FR1 SS-SINR measurement accuracy</w:t>
      </w:r>
      <w:r w:rsidRPr="007B38D9">
        <w:t xml:space="preserve">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8"/>
        <w:gridCol w:w="7371"/>
      </w:tblGrid>
      <w:tr w:rsidR="00E61164" w:rsidRPr="007B38D9" w14:paraId="6DC91623" w14:textId="77777777" w:rsidTr="00D34B2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3B52" w14:textId="77777777" w:rsidR="00E61164" w:rsidRPr="007B38D9" w:rsidRDefault="00E61164" w:rsidP="00D34B2C">
            <w:pPr>
              <w:pStyle w:val="TAH"/>
              <w:keepNext w:val="0"/>
              <w:keepLines w:val="0"/>
              <w:spacing w:line="256" w:lineRule="auto"/>
            </w:pPr>
            <w:r w:rsidRPr="007B38D9">
              <w:t>Test Case ID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A8A8" w14:textId="77777777" w:rsidR="00E61164" w:rsidRPr="007B38D9" w:rsidRDefault="00E61164" w:rsidP="00D34B2C">
            <w:pPr>
              <w:pStyle w:val="TAH"/>
              <w:keepNext w:val="0"/>
              <w:keepLines w:val="0"/>
              <w:spacing w:line="256" w:lineRule="auto"/>
            </w:pPr>
            <w:r w:rsidRPr="007B38D9">
              <w:t>Description</w:t>
            </w:r>
          </w:p>
        </w:tc>
      </w:tr>
      <w:tr w:rsidR="00E61164" w:rsidRPr="007B38D9" w14:paraId="04730180" w14:textId="77777777" w:rsidTr="00D34B2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2623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4.7.3.2.2-1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FC6F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LTE FDD, NR: 15 kHz SSB SCS, 10MHz bandwidth, FDD</w:t>
            </w:r>
          </w:p>
        </w:tc>
      </w:tr>
      <w:tr w:rsidR="00E61164" w:rsidRPr="007B38D9" w14:paraId="57E35260" w14:textId="77777777" w:rsidTr="00D34B2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3070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4.7.3.2.2-2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2795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LTE FDD, NR: 15 kHz SSB SCS, 10MHz bandwidth, TDD</w:t>
            </w:r>
          </w:p>
        </w:tc>
      </w:tr>
      <w:tr w:rsidR="00E61164" w:rsidRPr="007B38D9" w14:paraId="7D4C2699" w14:textId="77777777" w:rsidTr="00D34B2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FF25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4.7.3.2.2-3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1938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LTE FDD, NR: 30 kHz SSB SCS, 40MHz bandwidth, TDD</w:t>
            </w:r>
          </w:p>
        </w:tc>
      </w:tr>
      <w:tr w:rsidR="00E61164" w:rsidRPr="007B38D9" w14:paraId="04C3B6E8" w14:textId="77777777" w:rsidTr="00D34B2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B0B2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4.7.3.2.2-4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7E72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LTE TDD, NR: 15 kHz SSB SCS, 10MHz bandwidth, FDD</w:t>
            </w:r>
          </w:p>
        </w:tc>
      </w:tr>
      <w:tr w:rsidR="00E61164" w:rsidRPr="007B38D9" w14:paraId="0CBC7256" w14:textId="77777777" w:rsidTr="00D34B2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8D70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4.7.3.2.2-5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F382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LTE TDD, NR: 15 kHz SSB SCS, 10MHz bandwidth, TDD</w:t>
            </w:r>
          </w:p>
        </w:tc>
      </w:tr>
      <w:tr w:rsidR="00E61164" w:rsidRPr="007B38D9" w14:paraId="30C20EFE" w14:textId="77777777" w:rsidTr="00D34B2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F1E2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4.7.3.2.2-6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3E1F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LTE TDD, NR: 30 kHz SSB SCS, 40MHz bandwidth, TDD</w:t>
            </w:r>
          </w:p>
        </w:tc>
      </w:tr>
      <w:tr w:rsidR="00E61164" w:rsidRPr="007B38D9" w14:paraId="08A639BB" w14:textId="77777777" w:rsidTr="00D34B2C">
        <w:trPr>
          <w:jc w:val="center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F720" w14:textId="77777777" w:rsidR="00E61164" w:rsidRPr="007B38D9" w:rsidRDefault="00E61164" w:rsidP="00D34B2C">
            <w:pPr>
              <w:pStyle w:val="TAN"/>
              <w:keepNext w:val="0"/>
              <w:keepLines w:val="0"/>
              <w:spacing w:line="256" w:lineRule="auto"/>
            </w:pPr>
            <w:r w:rsidRPr="007B38D9">
              <w:t>NOTE:</w:t>
            </w:r>
            <w:r w:rsidRPr="007B38D9">
              <w:tab/>
              <w:t>The UE is only required to be tested in one of the supported test configurations.</w:t>
            </w:r>
          </w:p>
        </w:tc>
      </w:tr>
    </w:tbl>
    <w:p w14:paraId="6C0169C3" w14:textId="77777777" w:rsidR="00E61164" w:rsidRPr="007B38D9" w:rsidRDefault="00E61164" w:rsidP="00E61164">
      <w:pPr>
        <w:rPr>
          <w:lang w:eastAsia="sv-SE"/>
        </w:rPr>
      </w:pPr>
    </w:p>
    <w:p w14:paraId="0D434BD7" w14:textId="77777777" w:rsidR="00E61164" w:rsidRPr="007B38D9" w:rsidRDefault="00E61164" w:rsidP="00E61164">
      <w:pPr>
        <w:rPr>
          <w:lang w:eastAsia="sv-SE"/>
        </w:rPr>
      </w:pPr>
      <w:r w:rsidRPr="007B38D9">
        <w:rPr>
          <w:lang w:eastAsia="sv-SE"/>
        </w:rPr>
        <w:t>Configure the test equipment and the DUT according to the parameters in Table 4.7.3.2.2.4.1-2.</w:t>
      </w:r>
    </w:p>
    <w:p w14:paraId="69C11D18" w14:textId="77777777" w:rsidR="00E61164" w:rsidRPr="007B38D9" w:rsidRDefault="00E61164" w:rsidP="00E61164">
      <w:pPr>
        <w:pStyle w:val="TH"/>
        <w:keepNext w:val="0"/>
        <w:keepLines w:val="0"/>
      </w:pPr>
      <w:r w:rsidRPr="007B38D9">
        <w:t xml:space="preserve">Table 4.7.3.2.2.4.1-2: Initial conditions for SS-SINR inter frequency accuracy in FR1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61164" w:rsidRPr="007B38D9" w14:paraId="1B3296ED" w14:textId="77777777" w:rsidTr="00D34B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FF15" w14:textId="77777777" w:rsidR="00E61164" w:rsidRPr="007B38D9" w:rsidRDefault="00E61164" w:rsidP="00D34B2C">
            <w:pPr>
              <w:pStyle w:val="TAH"/>
              <w:keepNext w:val="0"/>
              <w:keepLines w:val="0"/>
              <w:spacing w:line="256" w:lineRule="auto"/>
            </w:pPr>
            <w:r w:rsidRPr="007B38D9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888C" w14:textId="77777777" w:rsidR="00E61164" w:rsidRPr="007B38D9" w:rsidRDefault="00E61164" w:rsidP="00D34B2C">
            <w:pPr>
              <w:pStyle w:val="TAH"/>
              <w:keepNext w:val="0"/>
              <w:keepLines w:val="0"/>
              <w:spacing w:line="256" w:lineRule="auto"/>
            </w:pPr>
            <w:r w:rsidRPr="007B38D9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1404" w14:textId="77777777" w:rsidR="00E61164" w:rsidRPr="007B38D9" w:rsidRDefault="00E61164" w:rsidP="00D34B2C">
            <w:pPr>
              <w:pStyle w:val="TAH"/>
              <w:keepNext w:val="0"/>
              <w:keepLines w:val="0"/>
              <w:spacing w:line="256" w:lineRule="auto"/>
            </w:pPr>
            <w:r w:rsidRPr="007B38D9">
              <w:t>Comment</w:t>
            </w:r>
          </w:p>
        </w:tc>
      </w:tr>
      <w:tr w:rsidR="00E61164" w:rsidRPr="007B38D9" w14:paraId="23F29065" w14:textId="77777777" w:rsidTr="00D34B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C1C8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24FF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108D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As specified in TS 38.508-1 [14] clause 4.1.</w:t>
            </w:r>
          </w:p>
        </w:tc>
      </w:tr>
      <w:tr w:rsidR="00E61164" w:rsidRPr="007B38D9" w14:paraId="40566426" w14:textId="77777777" w:rsidTr="00D34B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BC0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EC0C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As specified in Annex E, Table E.2-1 and TS 38.508-1 [14] clause 4.3.1.</w:t>
            </w:r>
          </w:p>
        </w:tc>
      </w:tr>
      <w:tr w:rsidR="00E61164" w:rsidRPr="007B38D9" w14:paraId="3E5E23DE" w14:textId="77777777" w:rsidTr="00D34B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CCD6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0F14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As specified by the test configuration selected from Table 4.7.3.2.2.4.1-1.</w:t>
            </w:r>
          </w:p>
        </w:tc>
      </w:tr>
      <w:tr w:rsidR="00E61164" w:rsidRPr="007B38D9" w14:paraId="2D6B8897" w14:textId="77777777" w:rsidTr="00D34B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DEEE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1DC9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933E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As specified in clause C.2.2.</w:t>
            </w:r>
          </w:p>
        </w:tc>
      </w:tr>
      <w:tr w:rsidR="00E61164" w:rsidRPr="007B38D9" w14:paraId="43B29AB7" w14:textId="77777777" w:rsidTr="00D34B2C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E53F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53F0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TE Part 2Rx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04E9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A.3.</w:t>
            </w:r>
            <w:r w:rsidRPr="007B38D9">
              <w:rPr>
                <w:rFonts w:cs="Arial"/>
                <w:szCs w:val="18"/>
              </w:rPr>
              <w:t>1.8.2 with n = 2 and φ</w:t>
            </w:r>
            <w:r w:rsidRPr="007B38D9">
              <w:rPr>
                <w:rFonts w:cs="Arial"/>
                <w:szCs w:val="18"/>
                <w:vertAlign w:val="subscript"/>
              </w:rPr>
              <w:t>1</w:t>
            </w:r>
            <w:r w:rsidRPr="007B38D9">
              <w:rPr>
                <w:rFonts w:cs="Arial"/>
                <w:szCs w:val="18"/>
              </w:rPr>
              <w:t xml:space="preserve"> = 5 Hz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5FF8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As specified in TS 38.508-1 [14] Annex A.</w:t>
            </w:r>
          </w:p>
        </w:tc>
      </w:tr>
      <w:tr w:rsidR="00E61164" w:rsidRPr="007B38D9" w14:paraId="33A163A5" w14:textId="77777777" w:rsidTr="00D34B2C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2E5B" w14:textId="77777777" w:rsidR="00E61164" w:rsidRPr="007B38D9" w:rsidRDefault="00E61164" w:rsidP="00D34B2C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24A9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TE Part 4Rx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4BCC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A.3.1.8.5 with n = 2 and φ</w:t>
            </w:r>
            <w:r w:rsidRPr="007B38D9">
              <w:rPr>
                <w:vertAlign w:val="subscript"/>
              </w:rPr>
              <w:t>1,1</w:t>
            </w:r>
            <w:r w:rsidRPr="007B38D9">
              <w:t xml:space="preserve"> = 5 Hz, φ</w:t>
            </w:r>
            <w:r w:rsidRPr="007B38D9">
              <w:rPr>
                <w:vertAlign w:val="subscript"/>
              </w:rPr>
              <w:t>1,2</w:t>
            </w:r>
            <w:r w:rsidRPr="007B38D9">
              <w:t xml:space="preserve"> = 10 Hz, φ</w:t>
            </w:r>
            <w:r w:rsidRPr="007B38D9">
              <w:rPr>
                <w:vertAlign w:val="subscript"/>
              </w:rPr>
              <w:t>1,3</w:t>
            </w:r>
            <w:r w:rsidRPr="007B38D9">
              <w:t xml:space="preserve"> = 15 Hz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BA3C" w14:textId="77777777" w:rsidR="00E61164" w:rsidRPr="007B38D9" w:rsidRDefault="00E61164" w:rsidP="00D34B2C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61164" w:rsidRPr="007B38D9" w14:paraId="43338C64" w14:textId="77777777" w:rsidTr="00D34B2C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6E3B" w14:textId="77777777" w:rsidR="00E61164" w:rsidRPr="007B38D9" w:rsidRDefault="00E61164" w:rsidP="00D34B2C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BD9B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DUT Part 2Rx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9391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A.3.2.3.4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D440" w14:textId="77777777" w:rsidR="00E61164" w:rsidRPr="007B38D9" w:rsidRDefault="00E61164" w:rsidP="00D34B2C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61164" w:rsidRPr="007B38D9" w14:paraId="4C1B35F0" w14:textId="77777777" w:rsidTr="00D34B2C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BCF5" w14:textId="77777777" w:rsidR="00E61164" w:rsidRPr="007B38D9" w:rsidRDefault="00E61164" w:rsidP="00D34B2C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DAAB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DUT Part 4Rx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BFE4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A.3.2.5.2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6BA4" w14:textId="77777777" w:rsidR="00E61164" w:rsidRPr="007B38D9" w:rsidRDefault="00E61164" w:rsidP="00D34B2C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61164" w:rsidRPr="007B38D9" w14:paraId="44C05C5B" w14:textId="77777777" w:rsidTr="00D34B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1D57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74B0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54DC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</w:p>
        </w:tc>
      </w:tr>
    </w:tbl>
    <w:p w14:paraId="22A3E022" w14:textId="77777777" w:rsidR="00E61164" w:rsidRPr="007B38D9" w:rsidRDefault="00E61164" w:rsidP="00E61164">
      <w:pPr>
        <w:rPr>
          <w:lang w:eastAsia="sv-SE"/>
        </w:rPr>
      </w:pPr>
    </w:p>
    <w:p w14:paraId="03DA405D" w14:textId="77777777" w:rsidR="00E61164" w:rsidRPr="007B38D9" w:rsidRDefault="00E61164" w:rsidP="00E61164">
      <w:pPr>
        <w:pStyle w:val="B1"/>
      </w:pPr>
      <w:r w:rsidRPr="007B38D9">
        <w:t>1.</w:t>
      </w:r>
      <w:r w:rsidRPr="007B38D9">
        <w:tab/>
        <w:t>Message contents are defined in clause 4.7.3.2.2.4.3.</w:t>
      </w:r>
    </w:p>
    <w:p w14:paraId="66E3D240" w14:textId="77777777" w:rsidR="00E61164" w:rsidRPr="007B38D9" w:rsidRDefault="00E61164" w:rsidP="00E61164">
      <w:pPr>
        <w:pStyle w:val="B1"/>
      </w:pPr>
      <w:r w:rsidRPr="007B38D9">
        <w:t>2.</w:t>
      </w:r>
      <w:r w:rsidRPr="007B38D9">
        <w:tab/>
        <w:t>Cell 1 is the E-UTRA serving cell (</w:t>
      </w:r>
      <w:proofErr w:type="spellStart"/>
      <w:r w:rsidRPr="007B38D9">
        <w:t>PCell</w:t>
      </w:r>
      <w:proofErr w:type="spellEnd"/>
      <w:r w:rsidRPr="007B38D9">
        <w:t xml:space="preserve">) for the EN-DC setup. The power levels and settings for Cell 1 are set according to Annex A.6. Cell 2 and Cell 3 are NR FR1 cells in two different FR1 frequencies. Cell 2 is the </w:t>
      </w:r>
      <w:proofErr w:type="spellStart"/>
      <w:r w:rsidRPr="007B38D9">
        <w:lastRenderedPageBreak/>
        <w:t>PSCell</w:t>
      </w:r>
      <w:proofErr w:type="spellEnd"/>
      <w:r w:rsidRPr="007B38D9">
        <w:t xml:space="preserve"> and Cell 3 is the target cell for SS-SINR measurements. The connection setup is done according to the settings in clause C.1.1.</w:t>
      </w:r>
    </w:p>
    <w:p w14:paraId="4D05D05E" w14:textId="77777777" w:rsidR="00E61164" w:rsidRPr="007B38D9" w:rsidRDefault="00E61164" w:rsidP="00E61164">
      <w:pPr>
        <w:pStyle w:val="H6"/>
        <w:keepNext w:val="0"/>
        <w:keepLines w:val="0"/>
      </w:pPr>
      <w:r w:rsidRPr="007B38D9">
        <w:t>4.7.3.2.2.4.2</w:t>
      </w:r>
      <w:r w:rsidRPr="007B38D9">
        <w:tab/>
        <w:t>Test procedure</w:t>
      </w:r>
    </w:p>
    <w:p w14:paraId="73178E4C" w14:textId="77777777" w:rsidR="00E61164" w:rsidRPr="007B38D9" w:rsidRDefault="00E61164" w:rsidP="00E61164">
      <w:pPr>
        <w:pStyle w:val="B1"/>
      </w:pPr>
      <w:r w:rsidRPr="007B38D9">
        <w:t>1.</w:t>
      </w:r>
      <w:r w:rsidRPr="007B38D9">
        <w:tab/>
        <w:t xml:space="preserve">Ensure the UE is in state RRC_CONNECTED with generic procedure parameters Connectivity EN-DC, DC bearer MCG and SCG, Connected without release </w:t>
      </w:r>
      <w:r w:rsidRPr="007B38D9">
        <w:rPr>
          <w:i/>
        </w:rPr>
        <w:t>On</w:t>
      </w:r>
      <w:r w:rsidRPr="007B38D9">
        <w:t xml:space="preserve"> and Test Mode </w:t>
      </w:r>
      <w:r w:rsidRPr="007B38D9">
        <w:rPr>
          <w:i/>
        </w:rPr>
        <w:t>On,</w:t>
      </w:r>
      <w:r w:rsidRPr="007B38D9">
        <w:t xml:space="preserve"> according to TS 38.508-1 [14] clause 4.5.</w:t>
      </w:r>
    </w:p>
    <w:p w14:paraId="69BAE5E1" w14:textId="77777777" w:rsidR="00E61164" w:rsidRPr="007B38D9" w:rsidRDefault="00E61164" w:rsidP="00E61164">
      <w:pPr>
        <w:pStyle w:val="B1"/>
      </w:pPr>
      <w:r w:rsidRPr="007B38D9">
        <w:t>2.</w:t>
      </w:r>
      <w:r w:rsidRPr="007B38D9">
        <w:tab/>
        <w:t>Set the parameters according to Table 4.7.3.2.2.5-1 as appropriate.</w:t>
      </w:r>
    </w:p>
    <w:p w14:paraId="4211D4B6" w14:textId="77777777" w:rsidR="00E61164" w:rsidRPr="007B38D9" w:rsidRDefault="00E61164" w:rsidP="00E61164">
      <w:pPr>
        <w:pStyle w:val="B1"/>
      </w:pPr>
      <w:r w:rsidRPr="007B38D9">
        <w:t>3.</w:t>
      </w:r>
      <w:r w:rsidRPr="007B38D9">
        <w:tab/>
        <w:t xml:space="preserve">The SS shall transmit an </w:t>
      </w:r>
      <w:proofErr w:type="spellStart"/>
      <w:r w:rsidRPr="007B38D9">
        <w:t>RRCConnectionReconfiguration</w:t>
      </w:r>
      <w:proofErr w:type="spellEnd"/>
      <w:r w:rsidRPr="007B38D9">
        <w:t xml:space="preserve"> message on Cell 1.</w:t>
      </w:r>
    </w:p>
    <w:p w14:paraId="411A1A24" w14:textId="77777777" w:rsidR="00E61164" w:rsidRPr="007B38D9" w:rsidRDefault="00E61164" w:rsidP="00E61164">
      <w:pPr>
        <w:pStyle w:val="B1"/>
      </w:pPr>
      <w:r w:rsidRPr="007B38D9">
        <w:t>4.</w:t>
      </w:r>
      <w:r w:rsidRPr="007B38D9">
        <w:tab/>
        <w:t xml:space="preserve">The UE shall transmit an </w:t>
      </w:r>
      <w:proofErr w:type="spellStart"/>
      <w:r w:rsidRPr="007B38D9">
        <w:t>RRCConnectionReconfigurationComplete</w:t>
      </w:r>
      <w:proofErr w:type="spellEnd"/>
      <w:r w:rsidRPr="007B38D9">
        <w:t xml:space="preserve"> message.</w:t>
      </w:r>
    </w:p>
    <w:p w14:paraId="2169B09F" w14:textId="77777777" w:rsidR="00E61164" w:rsidRPr="007B38D9" w:rsidRDefault="00E61164" w:rsidP="00E61164">
      <w:pPr>
        <w:pStyle w:val="B1"/>
      </w:pPr>
      <w:r w:rsidRPr="007B38D9">
        <w:t>5.</w:t>
      </w:r>
      <w:r w:rsidRPr="007B38D9">
        <w:tab/>
        <w:t xml:space="preserve">The UE shall transmit periodically </w:t>
      </w:r>
      <w:proofErr w:type="spellStart"/>
      <w:r w:rsidRPr="007B38D9">
        <w:t>MeasurementReport</w:t>
      </w:r>
      <w:proofErr w:type="spellEnd"/>
      <w:r w:rsidRPr="007B38D9">
        <w:t xml:space="preserve"> messages.</w:t>
      </w:r>
    </w:p>
    <w:p w14:paraId="6EA9798F" w14:textId="77777777" w:rsidR="00E61164" w:rsidRPr="007B38D9" w:rsidRDefault="00E61164" w:rsidP="00E61164">
      <w:pPr>
        <w:pStyle w:val="B1"/>
      </w:pPr>
      <w:r w:rsidRPr="007B38D9">
        <w:t>6.</w:t>
      </w:r>
      <w:r w:rsidRPr="007B38D9">
        <w:tab/>
        <w:t xml:space="preserve">After 10s wait from Step 3, the SS shall check the SS-SINR reported values in the periodic </w:t>
      </w:r>
      <w:proofErr w:type="spellStart"/>
      <w:r w:rsidRPr="007B38D9">
        <w:t>MeasurementReport</w:t>
      </w:r>
      <w:proofErr w:type="spellEnd"/>
      <w:r w:rsidRPr="007B38D9">
        <w:t>. The SS-SINR value of Cell 3 reported by the UE is compared to the SS-SINR value of Cell 2 reported by the UE. If the difference between both values is outside the limits in Table 4.7.3.2.2.5-2 or the UE fails to report the measurement value for Cell 3 or Cell 2, the number of failed iterations is increased by one. Otherwise, the number of passed iterations is increased by one.</w:t>
      </w:r>
    </w:p>
    <w:p w14:paraId="76A94CD2" w14:textId="77777777" w:rsidR="00E61164" w:rsidRPr="007B38D9" w:rsidRDefault="00E61164" w:rsidP="00E61164">
      <w:pPr>
        <w:pStyle w:val="B1"/>
      </w:pPr>
      <w:r w:rsidRPr="007B38D9">
        <w:t>7.</w:t>
      </w:r>
      <w:r w:rsidRPr="007B38D9">
        <w:tab/>
        <w:t xml:space="preserve">The SS shall continue checking the </w:t>
      </w:r>
      <w:proofErr w:type="spellStart"/>
      <w:r w:rsidRPr="007B38D9">
        <w:t>MeasurementReport</w:t>
      </w:r>
      <w:proofErr w:type="spellEnd"/>
      <w:r w:rsidRPr="007B38D9">
        <w:t xml:space="preserve"> messages transmitted by the UE until the confidence level according to Table G.2.3-1 in Annex G is achieved.</w:t>
      </w:r>
    </w:p>
    <w:p w14:paraId="57F50774" w14:textId="77777777" w:rsidR="00E61164" w:rsidRPr="007B38D9" w:rsidRDefault="00E61164" w:rsidP="00E61164">
      <w:pPr>
        <w:pStyle w:val="B1"/>
      </w:pPr>
      <w:r w:rsidRPr="007B38D9">
        <w:t>8.</w:t>
      </w:r>
      <w:r w:rsidRPr="007B38D9">
        <w:tab/>
        <w:t>Set the parameters according to each sub-test in Table 4.7.3.2.2.5-1 as appropriate and repeat steps 5-7.</w:t>
      </w:r>
    </w:p>
    <w:p w14:paraId="6E2BCE05" w14:textId="77777777" w:rsidR="00E61164" w:rsidRPr="007B38D9" w:rsidRDefault="00E61164" w:rsidP="00E61164">
      <w:pPr>
        <w:pStyle w:val="H6"/>
        <w:keepNext w:val="0"/>
        <w:keepLines w:val="0"/>
      </w:pPr>
      <w:r w:rsidRPr="007B38D9">
        <w:t>4.7.3.2.2.4.3</w:t>
      </w:r>
      <w:r w:rsidRPr="007B38D9">
        <w:tab/>
        <w:t>Message contents</w:t>
      </w:r>
    </w:p>
    <w:p w14:paraId="218B90B3" w14:textId="77777777" w:rsidR="00E61164" w:rsidRPr="007B38D9" w:rsidRDefault="00E61164" w:rsidP="00E61164">
      <w:r w:rsidRPr="007B38D9">
        <w:rPr>
          <w:lang w:eastAsia="sv-SE"/>
        </w:rPr>
        <w:t>Message contents are same as in clause 4.7.3.2.1.4.3.</w:t>
      </w:r>
    </w:p>
    <w:p w14:paraId="023AF8AD" w14:textId="77777777" w:rsidR="00E61164" w:rsidRPr="007B38D9" w:rsidRDefault="00E61164" w:rsidP="00E61164">
      <w:pPr>
        <w:pStyle w:val="H6"/>
        <w:keepNext w:val="0"/>
        <w:keepLines w:val="0"/>
      </w:pPr>
      <w:r w:rsidRPr="007B38D9">
        <w:t>4.7.3.2.2.5</w:t>
      </w:r>
      <w:r w:rsidRPr="007B38D9">
        <w:tab/>
        <w:t>Test requirements</w:t>
      </w:r>
    </w:p>
    <w:p w14:paraId="2B62A990" w14:textId="77777777" w:rsidR="00E61164" w:rsidRPr="007B38D9" w:rsidRDefault="00E61164" w:rsidP="00E61164">
      <w:pPr>
        <w:rPr>
          <w:lang w:eastAsia="sv-SE"/>
        </w:rPr>
      </w:pPr>
      <w:r w:rsidRPr="007B38D9">
        <w:rPr>
          <w:lang w:eastAsia="sv-SE"/>
        </w:rPr>
        <w:t>Table 4.7.3.2.2.5-1 defines the primary level settings including test tolerances for all tests.</w:t>
      </w:r>
    </w:p>
    <w:p w14:paraId="030FD34F" w14:textId="77777777" w:rsidR="00E61164" w:rsidRPr="007B38D9" w:rsidRDefault="00E61164" w:rsidP="00E61164">
      <w:r w:rsidRPr="007B38D9">
        <w:rPr>
          <w:lang w:eastAsia="sv-SE"/>
        </w:rPr>
        <w:t xml:space="preserve">Each SS-SINR measurement report for each of the tests in Table 4.7.3.2.2.5-1 shall meet the </w:t>
      </w:r>
      <w:r w:rsidRPr="007B38D9">
        <w:t>corresponding relative accuracy requirements in Table 4.7.3.2.2.5-2</w:t>
      </w:r>
    </w:p>
    <w:p w14:paraId="112A2796" w14:textId="77777777" w:rsidR="00E61164" w:rsidRPr="007B38D9" w:rsidRDefault="00E61164" w:rsidP="00E61164">
      <w:pPr>
        <w:spacing w:before="60"/>
        <w:jc w:val="center"/>
        <w:rPr>
          <w:rFonts w:ascii="Arial" w:hAnsi="Arial"/>
          <w:b/>
        </w:rPr>
      </w:pPr>
      <w:r w:rsidRPr="007B38D9">
        <w:rPr>
          <w:rFonts w:ascii="Arial" w:hAnsi="Arial"/>
          <w:b/>
        </w:rPr>
        <w:t>Table 4.7.3.2.2.2.5-1: same as Table 4.7.3.2.2.1.5-1</w:t>
      </w:r>
    </w:p>
    <w:p w14:paraId="193D6D94" w14:textId="77777777" w:rsidR="00E61164" w:rsidRPr="007B38D9" w:rsidRDefault="00E61164" w:rsidP="00E61164">
      <w:pPr>
        <w:pStyle w:val="TH"/>
        <w:keepNext w:val="0"/>
        <w:keepLines w:val="0"/>
      </w:pPr>
      <w:r w:rsidRPr="007B38D9">
        <w:t>Table 4.7.3.2.2.5-2: SS-SINR Inter frequency relative accuracy requirements for the reported values</w:t>
      </w:r>
    </w:p>
    <w:tbl>
      <w:tblPr>
        <w:tblW w:w="7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9"/>
        <w:gridCol w:w="1512"/>
        <w:gridCol w:w="1827"/>
        <w:gridCol w:w="1827"/>
      </w:tblGrid>
      <w:tr w:rsidR="00E61164" w:rsidRPr="007B38D9" w14:paraId="71C99839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8734" w14:textId="77777777" w:rsidR="00E61164" w:rsidRPr="007B38D9" w:rsidRDefault="00E61164" w:rsidP="00D34B2C">
            <w:pPr>
              <w:pStyle w:val="TAL"/>
              <w:keepNext w:val="0"/>
              <w:keepLines w:val="0"/>
              <w:spacing w:line="256" w:lineRule="auto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B7D3" w14:textId="77777777" w:rsidR="00E61164" w:rsidRPr="007B38D9" w:rsidRDefault="00E61164" w:rsidP="00D34B2C">
            <w:pPr>
              <w:pStyle w:val="TAH"/>
              <w:keepNext w:val="0"/>
              <w:keepLines w:val="0"/>
              <w:spacing w:line="256" w:lineRule="auto"/>
            </w:pPr>
            <w:r w:rsidRPr="007B38D9">
              <w:t>Test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DCA2" w14:textId="77777777" w:rsidR="00E61164" w:rsidRPr="007B38D9" w:rsidRDefault="00E61164" w:rsidP="00D34B2C">
            <w:pPr>
              <w:pStyle w:val="TAH"/>
            </w:pPr>
            <w:r w:rsidRPr="007B38D9">
              <w:t>Test 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41E3" w14:textId="77777777" w:rsidR="00E61164" w:rsidRPr="007B38D9" w:rsidRDefault="00E61164" w:rsidP="00D34B2C">
            <w:pPr>
              <w:pStyle w:val="TAH"/>
            </w:pPr>
            <w:r w:rsidRPr="007B38D9">
              <w:t>Test 3</w:t>
            </w:r>
          </w:p>
        </w:tc>
      </w:tr>
      <w:tr w:rsidR="00E61164" w:rsidRPr="007B38D9" w14:paraId="72A54619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BF16" w14:textId="77777777" w:rsidR="00E61164" w:rsidRPr="007B38D9" w:rsidRDefault="00E61164" w:rsidP="00D34B2C">
            <w:pPr>
              <w:pStyle w:val="TAL"/>
              <w:keepNext w:val="0"/>
              <w:keepLines w:val="0"/>
              <w:spacing w:line="256" w:lineRule="auto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9CEA" w14:textId="77777777" w:rsidR="00E61164" w:rsidRPr="007B38D9" w:rsidRDefault="00E61164" w:rsidP="00D34B2C">
            <w:pPr>
              <w:pStyle w:val="TAL"/>
              <w:keepNext w:val="0"/>
              <w:keepLines w:val="0"/>
              <w:spacing w:line="256" w:lineRule="auto"/>
              <w:jc w:val="center"/>
            </w:pPr>
            <w:r w:rsidRPr="007B38D9">
              <w:t>All bands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8264" w14:textId="77777777" w:rsidR="00E61164" w:rsidRPr="007B38D9" w:rsidRDefault="00E61164" w:rsidP="00D34B2C">
            <w:pPr>
              <w:pStyle w:val="TAL"/>
              <w:keepNext w:val="0"/>
              <w:keepLines w:val="0"/>
              <w:spacing w:line="256" w:lineRule="auto"/>
              <w:jc w:val="center"/>
            </w:pPr>
            <w:r w:rsidRPr="007B38D9">
              <w:t>All bands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17CF" w14:textId="77777777" w:rsidR="00E61164" w:rsidRPr="007B38D9" w:rsidRDefault="00E61164" w:rsidP="00D34B2C">
            <w:pPr>
              <w:pStyle w:val="TAL"/>
              <w:keepNext w:val="0"/>
              <w:keepLines w:val="0"/>
              <w:spacing w:line="256" w:lineRule="auto"/>
              <w:jc w:val="center"/>
            </w:pPr>
            <w:r w:rsidRPr="007B38D9">
              <w:t>All bands</w:t>
            </w:r>
          </w:p>
        </w:tc>
      </w:tr>
      <w:tr w:rsidR="00E61164" w:rsidRPr="007B38D9" w14:paraId="09FE7E51" w14:textId="77777777" w:rsidTr="00D34B2C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2E7C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  <w:jc w:val="left"/>
            </w:pPr>
            <w:r w:rsidRPr="007B38D9">
              <w:t>Normal Conditions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1933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  <w:jc w:val="left"/>
            </w:pPr>
          </w:p>
        </w:tc>
      </w:tr>
      <w:tr w:rsidR="00E61164" w:rsidRPr="007B38D9" w14:paraId="255A729E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932A" w14:textId="77777777" w:rsidR="00E61164" w:rsidRPr="007B38D9" w:rsidRDefault="00E61164" w:rsidP="00D34B2C">
            <w:pPr>
              <w:pStyle w:val="TAL"/>
              <w:keepNext w:val="0"/>
              <w:keepLines w:val="0"/>
              <w:spacing w:line="256" w:lineRule="auto"/>
            </w:pPr>
            <w:r w:rsidRPr="007B38D9">
              <w:t>Lowest reported value (Cell 3)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6C67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- 10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8376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- 10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20C1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- 11 </w:t>
            </w:r>
          </w:p>
        </w:tc>
      </w:tr>
      <w:tr w:rsidR="00E61164" w:rsidRPr="007B38D9" w14:paraId="6045B315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DD76" w14:textId="77777777" w:rsidR="00E61164" w:rsidRPr="007B38D9" w:rsidRDefault="00E61164" w:rsidP="00D34B2C">
            <w:pPr>
              <w:pStyle w:val="TAL"/>
              <w:keepNext w:val="0"/>
              <w:keepLines w:val="0"/>
              <w:spacing w:line="256" w:lineRule="auto"/>
            </w:pPr>
            <w:r w:rsidRPr="007B38D9">
              <w:t>Highest reported value (Cell 3)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A4FA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+ 10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CBA2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+ 10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E442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+ 11</w:t>
            </w:r>
          </w:p>
        </w:tc>
      </w:tr>
      <w:tr w:rsidR="00E61164" w:rsidRPr="007B38D9" w14:paraId="3358E0C1" w14:textId="77777777" w:rsidTr="00D34B2C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1740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  <w:jc w:val="left"/>
            </w:pPr>
            <w:r w:rsidRPr="007B38D9">
              <w:t>Extreme Conditions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E4B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  <w:jc w:val="left"/>
            </w:pPr>
          </w:p>
        </w:tc>
      </w:tr>
      <w:tr w:rsidR="00E61164" w:rsidRPr="007B38D9" w14:paraId="2DA53CFD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092D" w14:textId="77777777" w:rsidR="00E61164" w:rsidRPr="007B38D9" w:rsidRDefault="00E61164" w:rsidP="00D34B2C">
            <w:pPr>
              <w:pStyle w:val="TAL"/>
              <w:keepNext w:val="0"/>
              <w:keepLines w:val="0"/>
              <w:spacing w:line="256" w:lineRule="auto"/>
            </w:pPr>
            <w:r w:rsidRPr="007B38D9">
              <w:t>Lowest reported value (Cell 3)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04F9" w14:textId="14D47EC9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- </w:t>
            </w:r>
            <w:ins w:id="16" w:author="Huawei" w:date="2024-01-18T16:20:00Z">
              <w:r>
                <w:t>11</w:t>
              </w:r>
            </w:ins>
            <w:del w:id="17" w:author="Huawei" w:date="2024-01-18T16:20:00Z">
              <w:r w:rsidRPr="007B38D9" w:rsidDel="00E61164">
                <w:delText>12</w:delText>
              </w:r>
            </w:del>
            <w:r w:rsidRPr="007B38D9">
              <w:t xml:space="preserve">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A797" w14:textId="02CDEE5C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- </w:t>
            </w:r>
            <w:del w:id="18" w:author="Huawei" w:date="2024-01-18T16:20:00Z">
              <w:r w:rsidRPr="007B38D9" w:rsidDel="00E61164">
                <w:delText xml:space="preserve">12 </w:delText>
              </w:r>
            </w:del>
            <w:ins w:id="19" w:author="Huawei" w:date="2024-01-18T16:20:00Z">
              <w:r>
                <w:t>11</w:t>
              </w:r>
              <w:r w:rsidRPr="007B38D9">
                <w:t xml:space="preserve"> 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0B3E" w14:textId="2FE5DAF1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- </w:t>
            </w:r>
            <w:del w:id="20" w:author="Huawei" w:date="2024-01-18T16:20:00Z">
              <w:r w:rsidRPr="007B38D9" w:rsidDel="00E61164">
                <w:delText xml:space="preserve">12 </w:delText>
              </w:r>
            </w:del>
            <w:ins w:id="21" w:author="Huawei" w:date="2024-01-18T16:20:00Z">
              <w:r>
                <w:t>11</w:t>
              </w:r>
              <w:r w:rsidRPr="007B38D9">
                <w:t xml:space="preserve"> </w:t>
              </w:r>
            </w:ins>
          </w:p>
        </w:tc>
      </w:tr>
      <w:tr w:rsidR="00E61164" w:rsidRPr="007B38D9" w14:paraId="4409601B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8C3A" w14:textId="77777777" w:rsidR="00E61164" w:rsidRPr="007B38D9" w:rsidRDefault="00E61164" w:rsidP="00D34B2C">
            <w:pPr>
              <w:pStyle w:val="TAL"/>
              <w:keepNext w:val="0"/>
              <w:keepLines w:val="0"/>
              <w:spacing w:line="256" w:lineRule="auto"/>
            </w:pPr>
            <w:r w:rsidRPr="007B38D9">
              <w:t>Highest reported value (Cell 3)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7081" w14:textId="5574CD99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+ </w:t>
            </w:r>
            <w:del w:id="22" w:author="Huawei" w:date="2024-01-18T16:20:00Z">
              <w:r w:rsidRPr="007B38D9" w:rsidDel="00E61164">
                <w:delText>12</w:delText>
              </w:r>
            </w:del>
            <w:ins w:id="23" w:author="Huawei" w:date="2024-01-18T16:20:00Z">
              <w:r>
                <w:t>11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B9C4" w14:textId="4F59BBC1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+ </w:t>
            </w:r>
            <w:del w:id="24" w:author="Huawei" w:date="2024-01-18T16:20:00Z">
              <w:r w:rsidRPr="007B38D9" w:rsidDel="00E61164">
                <w:delText>12</w:delText>
              </w:r>
            </w:del>
            <w:ins w:id="25" w:author="Huawei" w:date="2024-01-18T16:20:00Z">
              <w:r>
                <w:t>11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50D3" w14:textId="178F1E2E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</w:pPr>
            <w:r w:rsidRPr="007B38D9">
              <w:t>SS-</w:t>
            </w:r>
            <w:proofErr w:type="spellStart"/>
            <w:r w:rsidRPr="007B38D9">
              <w:t>SINR_x</w:t>
            </w:r>
            <w:proofErr w:type="spellEnd"/>
            <w:r w:rsidRPr="007B38D9">
              <w:t xml:space="preserve"> + </w:t>
            </w:r>
            <w:del w:id="26" w:author="Huawei" w:date="2024-01-18T16:20:00Z">
              <w:r w:rsidRPr="007B38D9" w:rsidDel="00E61164">
                <w:delText>12</w:delText>
              </w:r>
            </w:del>
            <w:ins w:id="27" w:author="Huawei" w:date="2024-01-18T16:20:00Z">
              <w:r>
                <w:t>11</w:t>
              </w:r>
            </w:ins>
          </w:p>
        </w:tc>
      </w:tr>
      <w:tr w:rsidR="00E61164" w:rsidRPr="007B38D9" w14:paraId="169EF112" w14:textId="77777777" w:rsidTr="00D34B2C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C128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  <w:jc w:val="left"/>
            </w:pPr>
            <w:r w:rsidRPr="007B38D9">
              <w:rPr>
                <w:rFonts w:hint="eastAsia"/>
                <w:lang w:eastAsia="zh-CN"/>
              </w:rPr>
              <w:t>SS-</w:t>
            </w:r>
            <w:proofErr w:type="spellStart"/>
            <w:r w:rsidRPr="007B38D9">
              <w:rPr>
                <w:rFonts w:hint="eastAsia"/>
                <w:lang w:eastAsia="zh-CN"/>
              </w:rPr>
              <w:t>SINR</w:t>
            </w:r>
            <w:r w:rsidRPr="007B38D9">
              <w:t>_x</w:t>
            </w:r>
            <w:proofErr w:type="spellEnd"/>
            <w:r w:rsidRPr="007B38D9">
              <w:t xml:space="preserve"> is the reported value of Cell 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E1BD" w14:textId="77777777" w:rsidR="00E61164" w:rsidRPr="007B38D9" w:rsidRDefault="00E61164" w:rsidP="00D34B2C">
            <w:pPr>
              <w:pStyle w:val="TAC"/>
              <w:keepNext w:val="0"/>
              <w:keepLines w:val="0"/>
              <w:spacing w:line="256" w:lineRule="auto"/>
              <w:jc w:val="left"/>
            </w:pPr>
          </w:p>
        </w:tc>
      </w:tr>
    </w:tbl>
    <w:p w14:paraId="6A92F81C" w14:textId="77777777" w:rsidR="00E61164" w:rsidRPr="007B38D9" w:rsidRDefault="00E61164" w:rsidP="00E61164"/>
    <w:p w14:paraId="23452955" w14:textId="77777777" w:rsidR="00E61164" w:rsidRPr="007B38D9" w:rsidRDefault="00E61164" w:rsidP="00E61164">
      <w:pPr>
        <w:rPr>
          <w:lang w:eastAsia="sv-SE"/>
        </w:rPr>
      </w:pPr>
      <w:r w:rsidRPr="007B38D9">
        <w:t>For the test to pass, the ratio of successful reported values in each test shall be more than 90% with a confidence level of 95%.</w:t>
      </w:r>
    </w:p>
    <w:p w14:paraId="12B8ACDE" w14:textId="77777777" w:rsidR="00E61164" w:rsidRPr="00E61164" w:rsidRDefault="00E61164" w:rsidP="00E20AB8"/>
    <w:p w14:paraId="68C9CD36" w14:textId="5D43CBF2" w:rsidR="001E41F3" w:rsidRDefault="00E20AB8" w:rsidP="00E6116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CF3E380" w14:textId="036B5E26" w:rsidR="00ED2D20" w:rsidRDefault="00ED2D20" w:rsidP="00ED2D20"/>
    <w:p w14:paraId="434E859E" w14:textId="254C84D1" w:rsidR="00ED2D20" w:rsidRDefault="00ED2D20" w:rsidP="00ED2D20">
      <w:pPr>
        <w:pStyle w:val="H6"/>
      </w:pPr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D46173F" w14:textId="77777777" w:rsidR="00ED2D20" w:rsidRPr="00F87A84" w:rsidRDefault="00ED2D20" w:rsidP="00ED2D20">
      <w:pPr>
        <w:pStyle w:val="5"/>
      </w:pPr>
      <w:r w:rsidRPr="00F87A84">
        <w:t>6.7.3.2.2</w:t>
      </w:r>
      <w:r w:rsidRPr="00F87A84">
        <w:tab/>
        <w:t>NR SA FR1-FR1 SS-SINR relative measurement accuracy</w:t>
      </w:r>
    </w:p>
    <w:p w14:paraId="34F6C1FA" w14:textId="77777777" w:rsidR="00ED2D20" w:rsidRPr="00F87A84" w:rsidRDefault="00ED2D20" w:rsidP="00ED2D20">
      <w:pPr>
        <w:pStyle w:val="H6"/>
      </w:pPr>
      <w:r w:rsidRPr="00F87A84">
        <w:t>6.7.3.2.2.1</w:t>
      </w:r>
      <w:r w:rsidRPr="00F87A84">
        <w:tab/>
        <w:t>Test purpose</w:t>
      </w:r>
    </w:p>
    <w:p w14:paraId="797C517C" w14:textId="77777777" w:rsidR="00ED2D20" w:rsidRPr="00F87A84" w:rsidRDefault="00ED2D20" w:rsidP="00ED2D20">
      <w:r w:rsidRPr="00F87A84">
        <w:rPr>
          <w:lang w:eastAsia="sv-SE"/>
        </w:rPr>
        <w:t>The purpose of this test is to verify that the inter-frequency SS-SINR relative measurement accuracy is within the specified limits for all bands.</w:t>
      </w:r>
    </w:p>
    <w:p w14:paraId="314EEEB2" w14:textId="77777777" w:rsidR="00ED2D20" w:rsidRPr="00F87A84" w:rsidRDefault="00ED2D20" w:rsidP="00ED2D20">
      <w:pPr>
        <w:pStyle w:val="H6"/>
      </w:pPr>
      <w:r w:rsidRPr="00F87A84">
        <w:t>6.7.3.2.2.2</w:t>
      </w:r>
      <w:r w:rsidRPr="00F87A84">
        <w:tab/>
        <w:t>Test applicability</w:t>
      </w:r>
    </w:p>
    <w:p w14:paraId="3C27E4D4" w14:textId="77777777" w:rsidR="00ED2D20" w:rsidRPr="00F87A84" w:rsidRDefault="00ED2D20" w:rsidP="00ED2D20">
      <w:r w:rsidRPr="00F87A84">
        <w:rPr>
          <w:lang w:eastAsia="sv-SE"/>
        </w:rPr>
        <w:t>This test applies to all types of NR UE from Release 15 onwards, which support ss-SINR-Meas.</w:t>
      </w:r>
    </w:p>
    <w:p w14:paraId="61825B66" w14:textId="77777777" w:rsidR="00ED2D20" w:rsidRPr="00F87A84" w:rsidRDefault="00ED2D20" w:rsidP="00ED2D20">
      <w:pPr>
        <w:pStyle w:val="H6"/>
      </w:pPr>
      <w:r w:rsidRPr="00F87A84">
        <w:t>6.7.3.2.2.3</w:t>
      </w:r>
      <w:r w:rsidRPr="00F87A84">
        <w:tab/>
        <w:t>Minimum conformance requirements</w:t>
      </w:r>
    </w:p>
    <w:p w14:paraId="60F955B5" w14:textId="77777777" w:rsidR="00ED2D20" w:rsidRPr="00F87A84" w:rsidRDefault="00ED2D20" w:rsidP="00ED2D20">
      <w:pPr>
        <w:rPr>
          <w:lang w:eastAsia="sv-SE"/>
        </w:rPr>
      </w:pPr>
      <w:r w:rsidRPr="00F87A84">
        <w:rPr>
          <w:lang w:eastAsia="sv-SE"/>
        </w:rPr>
        <w:t>The minimum conformance requirements are specified in clause 6.7.2.0.3.</w:t>
      </w:r>
    </w:p>
    <w:p w14:paraId="5859F20B" w14:textId="77777777" w:rsidR="00ED2D20" w:rsidRPr="00F87A84" w:rsidRDefault="00ED2D20" w:rsidP="00ED2D20">
      <w:pPr>
        <w:rPr>
          <w:lang w:eastAsia="sv-SE"/>
        </w:rPr>
      </w:pPr>
      <w:r w:rsidRPr="00F87A84">
        <w:rPr>
          <w:lang w:eastAsia="sv-SE"/>
        </w:rPr>
        <w:t>The normative reference for this requirement is TS 38.133 [6] clause A.6.7.3.2.2.</w:t>
      </w:r>
    </w:p>
    <w:p w14:paraId="0DA7826A" w14:textId="77777777" w:rsidR="00ED2D20" w:rsidRPr="00F87A84" w:rsidRDefault="00ED2D20" w:rsidP="00ED2D20">
      <w:pPr>
        <w:pStyle w:val="H6"/>
      </w:pPr>
      <w:r w:rsidRPr="00F87A84">
        <w:t>6.7.3.2.2.4</w:t>
      </w:r>
      <w:r w:rsidRPr="00F87A84">
        <w:tab/>
        <w:t>Test description</w:t>
      </w:r>
    </w:p>
    <w:p w14:paraId="6E42DDFE" w14:textId="77777777" w:rsidR="00ED2D20" w:rsidRPr="00F87A84" w:rsidRDefault="00ED2D20" w:rsidP="00ED2D20">
      <w:pPr>
        <w:pStyle w:val="H6"/>
      </w:pPr>
      <w:r w:rsidRPr="00F87A84">
        <w:t>6.7.3.2.2.4.1</w:t>
      </w:r>
      <w:r w:rsidRPr="00F87A84">
        <w:tab/>
        <w:t>Initial conditions</w:t>
      </w:r>
    </w:p>
    <w:p w14:paraId="164B500A" w14:textId="77777777" w:rsidR="00ED2D20" w:rsidRPr="00F87A84" w:rsidRDefault="00ED2D20" w:rsidP="00ED2D20">
      <w:pPr>
        <w:rPr>
          <w:lang w:eastAsia="sv-SE"/>
        </w:rPr>
      </w:pPr>
      <w:r w:rsidRPr="00F87A84">
        <w:rPr>
          <w:lang w:eastAsia="sv-SE"/>
        </w:rPr>
        <w:t>This test shall be tested using any of the test configurations in Table 6.7.3.2.2</w:t>
      </w:r>
      <w:r w:rsidRPr="00F87A84">
        <w:t>.</w:t>
      </w:r>
      <w:r w:rsidRPr="00F87A84">
        <w:rPr>
          <w:lang w:eastAsia="sv-SE"/>
        </w:rPr>
        <w:t>4.1-1.</w:t>
      </w:r>
    </w:p>
    <w:p w14:paraId="624A3F5C" w14:textId="77777777" w:rsidR="00ED2D20" w:rsidRPr="00F87A84" w:rsidRDefault="00ED2D20" w:rsidP="00ED2D20">
      <w:pPr>
        <w:pStyle w:val="TH"/>
      </w:pPr>
      <w:r w:rsidRPr="00F87A84">
        <w:t xml:space="preserve">Table 6.7.3.2.2.4.1-1: </w:t>
      </w:r>
      <w:r w:rsidRPr="00F87A84">
        <w:rPr>
          <w:lang w:eastAsia="sv-SE"/>
        </w:rPr>
        <w:t>NR SA FR1-FR1 SS-SINR measurement accuracy</w:t>
      </w:r>
      <w:r w:rsidRPr="00F87A84">
        <w:t xml:space="preserve">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2D20" w:rsidRPr="00F87A84" w14:paraId="413AC102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556DA14F" w14:textId="77777777" w:rsidR="00ED2D20" w:rsidRPr="00F87A84" w:rsidRDefault="00ED2D20" w:rsidP="00D34B2C">
            <w:pPr>
              <w:pStyle w:val="TAH"/>
            </w:pPr>
            <w:r w:rsidRPr="00F87A84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69D23B53" w14:textId="77777777" w:rsidR="00ED2D20" w:rsidRPr="00F87A84" w:rsidRDefault="00ED2D20" w:rsidP="00D34B2C">
            <w:pPr>
              <w:pStyle w:val="TAH"/>
            </w:pPr>
            <w:r w:rsidRPr="00F87A84">
              <w:t>Description</w:t>
            </w:r>
          </w:p>
        </w:tc>
      </w:tr>
      <w:tr w:rsidR="00ED2D20" w:rsidRPr="00F87A84" w14:paraId="3F18CE42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060B4C1C" w14:textId="77777777" w:rsidR="00ED2D20" w:rsidRPr="00F87A84" w:rsidRDefault="00ED2D20" w:rsidP="00D34B2C">
            <w:pPr>
              <w:pStyle w:val="TAC"/>
            </w:pPr>
            <w:r w:rsidRPr="00F87A84">
              <w:t>6.7.3.2.2-1</w:t>
            </w:r>
          </w:p>
        </w:tc>
        <w:tc>
          <w:tcPr>
            <w:tcW w:w="7371" w:type="dxa"/>
            <w:shd w:val="clear" w:color="auto" w:fill="auto"/>
          </w:tcPr>
          <w:p w14:paraId="7A73949A" w14:textId="77777777" w:rsidR="00ED2D20" w:rsidRPr="00F87A84" w:rsidRDefault="00ED2D20" w:rsidP="00D34B2C">
            <w:pPr>
              <w:pStyle w:val="TAC"/>
            </w:pPr>
            <w:r w:rsidRPr="00F87A84">
              <w:t>NR: 15 kHz SSB SCS, 10MHz bandwidth, FDD</w:t>
            </w:r>
          </w:p>
        </w:tc>
      </w:tr>
      <w:tr w:rsidR="00ED2D20" w:rsidRPr="00F87A84" w14:paraId="24C63378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35AD8CA0" w14:textId="77777777" w:rsidR="00ED2D20" w:rsidRPr="00F87A84" w:rsidRDefault="00ED2D20" w:rsidP="00D34B2C">
            <w:pPr>
              <w:pStyle w:val="TAC"/>
            </w:pPr>
            <w:r w:rsidRPr="00F87A84">
              <w:t>6.7.3.2.2-2</w:t>
            </w:r>
          </w:p>
        </w:tc>
        <w:tc>
          <w:tcPr>
            <w:tcW w:w="7371" w:type="dxa"/>
            <w:shd w:val="clear" w:color="auto" w:fill="auto"/>
          </w:tcPr>
          <w:p w14:paraId="5DF89703" w14:textId="77777777" w:rsidR="00ED2D20" w:rsidRPr="00F87A84" w:rsidRDefault="00ED2D20" w:rsidP="00D34B2C">
            <w:pPr>
              <w:pStyle w:val="TAC"/>
            </w:pPr>
            <w:r w:rsidRPr="00F87A84">
              <w:t>NR: 15 kHz SSB SCS, 10MHz bandwidth, TDD</w:t>
            </w:r>
          </w:p>
        </w:tc>
      </w:tr>
      <w:tr w:rsidR="00ED2D20" w:rsidRPr="00F87A84" w14:paraId="6A503279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62B15337" w14:textId="77777777" w:rsidR="00ED2D20" w:rsidRPr="00F87A84" w:rsidRDefault="00ED2D20" w:rsidP="00D34B2C">
            <w:pPr>
              <w:pStyle w:val="TAC"/>
            </w:pPr>
            <w:r w:rsidRPr="00F87A84">
              <w:t>6.7.3.2.2-3</w:t>
            </w:r>
          </w:p>
        </w:tc>
        <w:tc>
          <w:tcPr>
            <w:tcW w:w="7371" w:type="dxa"/>
            <w:shd w:val="clear" w:color="auto" w:fill="auto"/>
          </w:tcPr>
          <w:p w14:paraId="47D24FE7" w14:textId="77777777" w:rsidR="00ED2D20" w:rsidRPr="00F87A84" w:rsidRDefault="00ED2D20" w:rsidP="00D34B2C">
            <w:pPr>
              <w:pStyle w:val="TAC"/>
            </w:pPr>
            <w:r w:rsidRPr="00F87A84">
              <w:t>NR: 30 kHz SSB SCS, 40MHz bandwidth, TDD</w:t>
            </w:r>
          </w:p>
        </w:tc>
      </w:tr>
      <w:tr w:rsidR="00ED2D20" w:rsidRPr="00F87A84" w14:paraId="0D69F3F0" w14:textId="77777777" w:rsidTr="00D34B2C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21AD38D4" w14:textId="77777777" w:rsidR="00ED2D20" w:rsidRPr="00F87A84" w:rsidRDefault="00ED2D20" w:rsidP="00D34B2C">
            <w:pPr>
              <w:pStyle w:val="TAC"/>
            </w:pPr>
            <w:r w:rsidRPr="00F87A84">
              <w:t>Note: The UE is only required to be tested in one of the supported test configurations</w:t>
            </w:r>
          </w:p>
        </w:tc>
      </w:tr>
    </w:tbl>
    <w:p w14:paraId="34BFE646" w14:textId="77777777" w:rsidR="00ED2D20" w:rsidRPr="00F87A84" w:rsidRDefault="00ED2D20" w:rsidP="00ED2D20">
      <w:pPr>
        <w:rPr>
          <w:lang w:eastAsia="sv-SE"/>
        </w:rPr>
      </w:pPr>
    </w:p>
    <w:p w14:paraId="40F1EC16" w14:textId="77777777" w:rsidR="00ED2D20" w:rsidRPr="00F87A84" w:rsidRDefault="00ED2D20" w:rsidP="00ED2D20">
      <w:pPr>
        <w:rPr>
          <w:lang w:eastAsia="sv-SE"/>
        </w:rPr>
      </w:pPr>
      <w:r w:rsidRPr="00F87A84">
        <w:rPr>
          <w:lang w:eastAsia="sv-SE"/>
        </w:rPr>
        <w:t>Configure the test equipment and the DUT according to the parameters in Table 6.7.3.2.2.4.1-2.</w:t>
      </w:r>
    </w:p>
    <w:p w14:paraId="1BFAEDF9" w14:textId="77777777" w:rsidR="00ED2D20" w:rsidRPr="00F87A84" w:rsidRDefault="00ED2D20" w:rsidP="00ED2D20">
      <w:pPr>
        <w:pStyle w:val="TH"/>
      </w:pPr>
      <w:r w:rsidRPr="00F87A84">
        <w:t>Table 6.7.3.2.2.4.1-2: Initial conditions for SS-SINR inter frequency accuracy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2D20" w:rsidRPr="00F87A84" w14:paraId="37EBAA85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0488251B" w14:textId="77777777" w:rsidR="00ED2D20" w:rsidRPr="00F87A84" w:rsidRDefault="00ED2D20" w:rsidP="00D34B2C">
            <w:pPr>
              <w:pStyle w:val="TAH"/>
            </w:pPr>
            <w:r w:rsidRPr="00F87A84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6042066" w14:textId="77777777" w:rsidR="00ED2D20" w:rsidRPr="00F87A84" w:rsidRDefault="00ED2D20" w:rsidP="00D34B2C">
            <w:pPr>
              <w:pStyle w:val="TAH"/>
            </w:pPr>
            <w:r w:rsidRPr="00F87A84">
              <w:t>Value</w:t>
            </w:r>
          </w:p>
        </w:tc>
        <w:tc>
          <w:tcPr>
            <w:tcW w:w="3961" w:type="dxa"/>
          </w:tcPr>
          <w:p w14:paraId="175BCD9C" w14:textId="77777777" w:rsidR="00ED2D20" w:rsidRPr="00F87A84" w:rsidRDefault="00ED2D20" w:rsidP="00D34B2C">
            <w:pPr>
              <w:pStyle w:val="TAH"/>
            </w:pPr>
            <w:r w:rsidRPr="00F87A84">
              <w:t>Comment</w:t>
            </w:r>
          </w:p>
        </w:tc>
      </w:tr>
      <w:tr w:rsidR="00ED2D20" w:rsidRPr="00F87A84" w14:paraId="7B769D5D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66F989C7" w14:textId="77777777" w:rsidR="00ED2D20" w:rsidRPr="00F87A84" w:rsidRDefault="00ED2D20" w:rsidP="00D34B2C">
            <w:pPr>
              <w:pStyle w:val="TAC"/>
            </w:pPr>
            <w:r w:rsidRPr="00F87A84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E2792DA" w14:textId="77777777" w:rsidR="00ED2D20" w:rsidRPr="00F87A84" w:rsidRDefault="00ED2D20" w:rsidP="00D34B2C">
            <w:pPr>
              <w:pStyle w:val="TAC"/>
            </w:pPr>
            <w:r w:rsidRPr="00F87A84">
              <w:t>NC, TL/VL, TL/VH, TH/VL, TH/VH</w:t>
            </w:r>
          </w:p>
        </w:tc>
        <w:tc>
          <w:tcPr>
            <w:tcW w:w="3961" w:type="dxa"/>
          </w:tcPr>
          <w:p w14:paraId="1F397CD4" w14:textId="77777777" w:rsidR="00ED2D20" w:rsidRPr="00F87A84" w:rsidRDefault="00ED2D20" w:rsidP="00D34B2C">
            <w:pPr>
              <w:pStyle w:val="TAC"/>
            </w:pPr>
            <w:r w:rsidRPr="00F87A84">
              <w:t>As specified in TS 38.508-1 [14] clause 4.1.</w:t>
            </w:r>
          </w:p>
        </w:tc>
      </w:tr>
      <w:tr w:rsidR="00ED2D20" w:rsidRPr="00F87A84" w14:paraId="39D8051F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107FFC83" w14:textId="77777777" w:rsidR="00ED2D20" w:rsidRPr="00F87A84" w:rsidRDefault="00ED2D20" w:rsidP="00D34B2C">
            <w:pPr>
              <w:pStyle w:val="TAC"/>
            </w:pPr>
            <w:r w:rsidRPr="00F87A84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906EDA8" w14:textId="77777777" w:rsidR="00ED2D20" w:rsidRPr="00F87A84" w:rsidRDefault="00ED2D20" w:rsidP="00D34B2C">
            <w:pPr>
              <w:pStyle w:val="TAC"/>
            </w:pPr>
            <w:r w:rsidRPr="00F87A84">
              <w:t>As specified in Annex E, Table E.4-1 and TS 38.508-1 [14] clause 4.3.1.</w:t>
            </w:r>
          </w:p>
        </w:tc>
      </w:tr>
      <w:tr w:rsidR="00ED2D20" w:rsidRPr="00F87A84" w14:paraId="6FAD3A91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2F494DDB" w14:textId="77777777" w:rsidR="00ED2D20" w:rsidRPr="00F87A84" w:rsidRDefault="00ED2D20" w:rsidP="00D34B2C">
            <w:pPr>
              <w:pStyle w:val="TAC"/>
            </w:pPr>
            <w:r w:rsidRPr="00F87A84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A3C8B00" w14:textId="77777777" w:rsidR="00ED2D20" w:rsidRPr="00F87A84" w:rsidRDefault="00ED2D20" w:rsidP="00D34B2C">
            <w:pPr>
              <w:pStyle w:val="TAC"/>
            </w:pPr>
            <w:r w:rsidRPr="00F87A84">
              <w:t>As specified by the test configuration selected from Table 6.7.3.2.2.4.1-1.</w:t>
            </w:r>
          </w:p>
        </w:tc>
      </w:tr>
      <w:tr w:rsidR="00ED2D20" w:rsidRPr="00F87A84" w14:paraId="20B14A16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63ACB606" w14:textId="77777777" w:rsidR="00ED2D20" w:rsidRPr="00F87A84" w:rsidRDefault="00ED2D20" w:rsidP="00D34B2C">
            <w:pPr>
              <w:pStyle w:val="TAC"/>
            </w:pPr>
            <w:r w:rsidRPr="00F87A84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3CFED00" w14:textId="77777777" w:rsidR="00ED2D20" w:rsidRPr="00F87A84" w:rsidRDefault="00ED2D20" w:rsidP="00D34B2C">
            <w:pPr>
              <w:pStyle w:val="TAC"/>
            </w:pPr>
            <w:r w:rsidRPr="00F87A84">
              <w:t>AWGN</w:t>
            </w:r>
          </w:p>
        </w:tc>
        <w:tc>
          <w:tcPr>
            <w:tcW w:w="3961" w:type="dxa"/>
          </w:tcPr>
          <w:p w14:paraId="0AC41DA0" w14:textId="77777777" w:rsidR="00ED2D20" w:rsidRPr="00F87A84" w:rsidRDefault="00ED2D20" w:rsidP="00D34B2C">
            <w:pPr>
              <w:pStyle w:val="TAC"/>
            </w:pPr>
            <w:r w:rsidRPr="00F87A84">
              <w:t>As specified in Annex C.2.2.</w:t>
            </w:r>
          </w:p>
        </w:tc>
      </w:tr>
      <w:tr w:rsidR="00ED2D20" w:rsidRPr="00F87A84" w14:paraId="040C8D54" w14:textId="77777777" w:rsidTr="00D34B2C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C73E1FE" w14:textId="77777777" w:rsidR="00ED2D20" w:rsidRPr="00F87A84" w:rsidRDefault="00ED2D20" w:rsidP="00D34B2C">
            <w:pPr>
              <w:pStyle w:val="TAC"/>
            </w:pPr>
            <w:r w:rsidRPr="00F87A84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4B1A95D" w14:textId="77777777" w:rsidR="00ED2D20" w:rsidRPr="00F87A84" w:rsidRDefault="00ED2D20" w:rsidP="00D34B2C">
            <w:pPr>
              <w:pStyle w:val="TAC"/>
            </w:pPr>
            <w:r w:rsidRPr="00F87A84">
              <w:t>TE Part 2Rx</w:t>
            </w:r>
          </w:p>
        </w:tc>
        <w:tc>
          <w:tcPr>
            <w:tcW w:w="2809" w:type="dxa"/>
            <w:shd w:val="clear" w:color="auto" w:fill="auto"/>
          </w:tcPr>
          <w:p w14:paraId="7EBB1153" w14:textId="77777777" w:rsidR="00ED2D20" w:rsidRPr="00F87A84" w:rsidRDefault="00ED2D20" w:rsidP="00D34B2C">
            <w:pPr>
              <w:pStyle w:val="TAC"/>
            </w:pPr>
            <w:r w:rsidRPr="00F87A84">
              <w:t>A.3.1.8.2 with n = 2 and φ</w:t>
            </w:r>
            <w:r w:rsidRPr="00F87A84">
              <w:rPr>
                <w:vertAlign w:val="subscript"/>
              </w:rPr>
              <w:t>1</w:t>
            </w:r>
            <w:r w:rsidRPr="00F87A84">
              <w:t xml:space="preserve"> = 5 Hz </w:t>
            </w:r>
          </w:p>
        </w:tc>
        <w:tc>
          <w:tcPr>
            <w:tcW w:w="3961" w:type="dxa"/>
            <w:vMerge w:val="restart"/>
          </w:tcPr>
          <w:p w14:paraId="6994945C" w14:textId="77777777" w:rsidR="00ED2D20" w:rsidRPr="00F87A84" w:rsidRDefault="00ED2D20" w:rsidP="00D34B2C">
            <w:pPr>
              <w:pStyle w:val="TAC"/>
            </w:pPr>
            <w:r w:rsidRPr="00F87A84">
              <w:t>As specified in TS 38.508-1 [14] Annex A.</w:t>
            </w:r>
          </w:p>
        </w:tc>
      </w:tr>
      <w:tr w:rsidR="00ED2D20" w:rsidRPr="00F87A84" w14:paraId="0469F066" w14:textId="77777777" w:rsidTr="00D34B2C">
        <w:trPr>
          <w:trHeight w:val="251"/>
          <w:jc w:val="center"/>
        </w:trPr>
        <w:tc>
          <w:tcPr>
            <w:tcW w:w="1701" w:type="dxa"/>
            <w:vMerge/>
            <w:shd w:val="clear" w:color="auto" w:fill="auto"/>
          </w:tcPr>
          <w:p w14:paraId="70968550" w14:textId="77777777" w:rsidR="00ED2D20" w:rsidRPr="00F87A84" w:rsidRDefault="00ED2D20" w:rsidP="00D34B2C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598537EF" w14:textId="77777777" w:rsidR="00ED2D20" w:rsidRPr="00F87A84" w:rsidRDefault="00ED2D20" w:rsidP="00D34B2C">
            <w:pPr>
              <w:pStyle w:val="TAC"/>
            </w:pPr>
            <w:r w:rsidRPr="00F87A84">
              <w:t>TE Part 4Rx</w:t>
            </w:r>
          </w:p>
        </w:tc>
        <w:tc>
          <w:tcPr>
            <w:tcW w:w="2809" w:type="dxa"/>
            <w:shd w:val="clear" w:color="auto" w:fill="auto"/>
          </w:tcPr>
          <w:p w14:paraId="66BFBEFD" w14:textId="77777777" w:rsidR="00ED2D20" w:rsidRPr="00F87A84" w:rsidRDefault="00ED2D20" w:rsidP="00D34B2C">
            <w:pPr>
              <w:pStyle w:val="TAC"/>
            </w:pPr>
            <w:r w:rsidRPr="00F87A84">
              <w:t>A.3.1.8.5 with n = 2 and φ</w:t>
            </w:r>
            <w:r w:rsidRPr="00F87A84">
              <w:rPr>
                <w:vertAlign w:val="subscript"/>
              </w:rPr>
              <w:t>1,1</w:t>
            </w:r>
            <w:r w:rsidRPr="00F87A84">
              <w:t xml:space="preserve"> = 5 Hz, φ</w:t>
            </w:r>
            <w:r w:rsidRPr="00F87A84">
              <w:rPr>
                <w:vertAlign w:val="subscript"/>
              </w:rPr>
              <w:t>1,2</w:t>
            </w:r>
            <w:r w:rsidRPr="00F87A84">
              <w:t xml:space="preserve"> = 10 Hz, φ</w:t>
            </w:r>
            <w:r w:rsidRPr="00F87A84">
              <w:rPr>
                <w:vertAlign w:val="subscript"/>
              </w:rPr>
              <w:t>1,3</w:t>
            </w:r>
            <w:r w:rsidRPr="00F87A84">
              <w:t xml:space="preserve"> = 15 Hz</w:t>
            </w:r>
          </w:p>
        </w:tc>
        <w:tc>
          <w:tcPr>
            <w:tcW w:w="3961" w:type="dxa"/>
            <w:vMerge/>
          </w:tcPr>
          <w:p w14:paraId="650ED0B7" w14:textId="77777777" w:rsidR="00ED2D20" w:rsidRPr="00F87A84" w:rsidRDefault="00ED2D20" w:rsidP="00D34B2C">
            <w:pPr>
              <w:pStyle w:val="TAC"/>
            </w:pPr>
          </w:p>
        </w:tc>
      </w:tr>
      <w:tr w:rsidR="00ED2D20" w:rsidRPr="00F87A84" w14:paraId="03C0F441" w14:textId="77777777" w:rsidTr="00D34B2C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F382C74" w14:textId="77777777" w:rsidR="00ED2D20" w:rsidRPr="00F87A84" w:rsidRDefault="00ED2D20" w:rsidP="00D34B2C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590E4F35" w14:textId="77777777" w:rsidR="00ED2D20" w:rsidRPr="00F87A84" w:rsidRDefault="00ED2D20" w:rsidP="00D34B2C">
            <w:pPr>
              <w:pStyle w:val="TAC"/>
            </w:pPr>
            <w:r w:rsidRPr="00F87A84">
              <w:t>DUT Part 2Rx</w:t>
            </w:r>
          </w:p>
        </w:tc>
        <w:tc>
          <w:tcPr>
            <w:tcW w:w="2809" w:type="dxa"/>
            <w:shd w:val="clear" w:color="auto" w:fill="auto"/>
          </w:tcPr>
          <w:p w14:paraId="150181D8" w14:textId="77777777" w:rsidR="00ED2D20" w:rsidRPr="00F87A84" w:rsidRDefault="00ED2D20" w:rsidP="00D34B2C">
            <w:pPr>
              <w:pStyle w:val="TAC"/>
            </w:pPr>
            <w:r w:rsidRPr="00F87A84">
              <w:t>A.3.2.3.4</w:t>
            </w:r>
          </w:p>
        </w:tc>
        <w:tc>
          <w:tcPr>
            <w:tcW w:w="3961" w:type="dxa"/>
            <w:vMerge/>
          </w:tcPr>
          <w:p w14:paraId="75DEE9EC" w14:textId="77777777" w:rsidR="00ED2D20" w:rsidRPr="00F87A84" w:rsidRDefault="00ED2D20" w:rsidP="00D34B2C">
            <w:pPr>
              <w:pStyle w:val="TAC"/>
            </w:pPr>
          </w:p>
        </w:tc>
      </w:tr>
      <w:tr w:rsidR="00ED2D20" w:rsidRPr="00F87A84" w14:paraId="1CA98AE7" w14:textId="77777777" w:rsidTr="00D34B2C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C671C49" w14:textId="77777777" w:rsidR="00ED2D20" w:rsidRPr="00F87A84" w:rsidRDefault="00ED2D20" w:rsidP="00D34B2C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3AB4D89D" w14:textId="77777777" w:rsidR="00ED2D20" w:rsidRPr="00F87A84" w:rsidRDefault="00ED2D20" w:rsidP="00D34B2C">
            <w:pPr>
              <w:pStyle w:val="TAC"/>
            </w:pPr>
            <w:r w:rsidRPr="00F87A84">
              <w:t>DUT Part 4Rx</w:t>
            </w:r>
          </w:p>
        </w:tc>
        <w:tc>
          <w:tcPr>
            <w:tcW w:w="2809" w:type="dxa"/>
            <w:shd w:val="clear" w:color="auto" w:fill="auto"/>
          </w:tcPr>
          <w:p w14:paraId="46E6CC70" w14:textId="77777777" w:rsidR="00ED2D20" w:rsidRPr="00F87A84" w:rsidRDefault="00ED2D20" w:rsidP="00D34B2C">
            <w:pPr>
              <w:pStyle w:val="TAC"/>
            </w:pPr>
            <w:r w:rsidRPr="00F87A84">
              <w:t>A.3.2.5.2</w:t>
            </w:r>
          </w:p>
        </w:tc>
        <w:tc>
          <w:tcPr>
            <w:tcW w:w="3961" w:type="dxa"/>
            <w:vMerge/>
          </w:tcPr>
          <w:p w14:paraId="1F3DB084" w14:textId="77777777" w:rsidR="00ED2D20" w:rsidRPr="00F87A84" w:rsidRDefault="00ED2D20" w:rsidP="00D34B2C">
            <w:pPr>
              <w:pStyle w:val="TAC"/>
            </w:pPr>
          </w:p>
        </w:tc>
      </w:tr>
      <w:tr w:rsidR="00ED2D20" w:rsidRPr="00F87A84" w14:paraId="057F9C7C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2F427651" w14:textId="77777777" w:rsidR="00ED2D20" w:rsidRPr="00F87A84" w:rsidRDefault="00ED2D20" w:rsidP="00D34B2C">
            <w:pPr>
              <w:pStyle w:val="TAC"/>
            </w:pPr>
            <w:r w:rsidRPr="00F87A84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3C1D652" w14:textId="77777777" w:rsidR="00ED2D20" w:rsidRPr="00F87A84" w:rsidRDefault="00ED2D20" w:rsidP="00D34B2C">
            <w:pPr>
              <w:pStyle w:val="TAC"/>
              <w:jc w:val="left"/>
            </w:pPr>
            <w:r w:rsidRPr="00F87A84">
              <w:t>- Without the LTE link</w:t>
            </w:r>
          </w:p>
        </w:tc>
        <w:tc>
          <w:tcPr>
            <w:tcW w:w="3961" w:type="dxa"/>
          </w:tcPr>
          <w:p w14:paraId="5E47D9E9" w14:textId="77777777" w:rsidR="00ED2D20" w:rsidRPr="00F87A84" w:rsidRDefault="00ED2D20" w:rsidP="00D34B2C">
            <w:pPr>
              <w:pStyle w:val="TAC"/>
            </w:pPr>
          </w:p>
        </w:tc>
      </w:tr>
    </w:tbl>
    <w:p w14:paraId="0BA2F68D" w14:textId="77777777" w:rsidR="00ED2D20" w:rsidRPr="00F87A84" w:rsidRDefault="00ED2D20" w:rsidP="00ED2D20">
      <w:pPr>
        <w:rPr>
          <w:lang w:eastAsia="sv-SE"/>
        </w:rPr>
      </w:pPr>
    </w:p>
    <w:p w14:paraId="05D926DD" w14:textId="77777777" w:rsidR="00ED2D20" w:rsidRPr="00F87A84" w:rsidRDefault="00ED2D20" w:rsidP="00ED2D20">
      <w:pPr>
        <w:pStyle w:val="B1"/>
      </w:pPr>
      <w:r w:rsidRPr="00F87A84">
        <w:t>1. Message contents are defined in clause 6.7.3.2.2.4.3.</w:t>
      </w:r>
    </w:p>
    <w:p w14:paraId="76B4A321" w14:textId="77777777" w:rsidR="00ED2D20" w:rsidRPr="00F87A84" w:rsidRDefault="00ED2D20" w:rsidP="00ED2D20">
      <w:pPr>
        <w:pStyle w:val="B1"/>
      </w:pPr>
      <w:r w:rsidRPr="00F87A84">
        <w:t>2. Cell 1 is the NR serving cell (</w:t>
      </w:r>
      <w:proofErr w:type="spellStart"/>
      <w:r w:rsidRPr="00F87A84">
        <w:t>PCell</w:t>
      </w:r>
      <w:proofErr w:type="spellEnd"/>
      <w:r w:rsidRPr="00F87A84">
        <w:t xml:space="preserve">). The power levels and settings for Cell 1 are set according to Annex A.6. Cell 2 is an NR FR1 cell in the </w:t>
      </w:r>
      <w:r w:rsidRPr="009E6384">
        <w:t>different</w:t>
      </w:r>
      <w:r w:rsidRPr="00F87A84">
        <w:t xml:space="preserve"> frequency as Cell 1. Cell 2 is the target cell for SS-SINR measurements. The connection setup is done according to the settings in Annex C.1.1.</w:t>
      </w:r>
    </w:p>
    <w:p w14:paraId="0AE327B2" w14:textId="77777777" w:rsidR="00ED2D20" w:rsidRPr="00F87A84" w:rsidRDefault="00ED2D20" w:rsidP="00ED2D20">
      <w:pPr>
        <w:pStyle w:val="H6"/>
      </w:pPr>
      <w:r w:rsidRPr="00F87A84">
        <w:lastRenderedPageBreak/>
        <w:t>6.7.3.2.2.4.2</w:t>
      </w:r>
      <w:r w:rsidRPr="00F87A84">
        <w:tab/>
        <w:t>Test procedure</w:t>
      </w:r>
    </w:p>
    <w:p w14:paraId="47769122" w14:textId="77777777" w:rsidR="00ED2D20" w:rsidRPr="00F87A84" w:rsidRDefault="00ED2D20" w:rsidP="00ED2D20">
      <w:pPr>
        <w:pStyle w:val="B1"/>
      </w:pPr>
      <w:r w:rsidRPr="00F87A84">
        <w:t xml:space="preserve">1. Ensure the UE is in state RRC_CONNECTED CONNECTED with generic procedure parameters Connectivity </w:t>
      </w:r>
      <w:r w:rsidRPr="00F87A84">
        <w:rPr>
          <w:i/>
        </w:rPr>
        <w:t>NR</w:t>
      </w:r>
      <w:r w:rsidRPr="00F87A84">
        <w:t xml:space="preserve">, Connected without release </w:t>
      </w:r>
      <w:r w:rsidRPr="00F87A84">
        <w:rPr>
          <w:i/>
        </w:rPr>
        <w:t>On</w:t>
      </w:r>
      <w:r w:rsidRPr="00F87A84">
        <w:t xml:space="preserve"> and Test Mode </w:t>
      </w:r>
      <w:r w:rsidRPr="00F87A84">
        <w:rPr>
          <w:i/>
        </w:rPr>
        <w:t>On</w:t>
      </w:r>
      <w:r w:rsidRPr="00F87A84">
        <w:t xml:space="preserve"> according to TS 38.508-1 [14] clause 4.5.</w:t>
      </w:r>
    </w:p>
    <w:p w14:paraId="2AAAAB68" w14:textId="77777777" w:rsidR="00ED2D20" w:rsidRPr="00F87A84" w:rsidRDefault="00ED2D20" w:rsidP="00ED2D20">
      <w:pPr>
        <w:pStyle w:val="B1"/>
      </w:pPr>
      <w:r w:rsidRPr="00F87A84">
        <w:t>2. Set the parameters according to Table 6.7.3.2.2.5-1 as appropriate.</w:t>
      </w:r>
    </w:p>
    <w:p w14:paraId="707E7764" w14:textId="77777777" w:rsidR="00ED2D20" w:rsidRPr="00F87A84" w:rsidRDefault="00ED2D20" w:rsidP="00ED2D20">
      <w:pPr>
        <w:pStyle w:val="B1"/>
      </w:pPr>
      <w:r w:rsidRPr="00F87A84">
        <w:t xml:space="preserve">3. The SS shall transmit an </w:t>
      </w:r>
      <w:proofErr w:type="spellStart"/>
      <w:r w:rsidRPr="00F87A84">
        <w:t>RRCReconfiguration</w:t>
      </w:r>
      <w:proofErr w:type="spellEnd"/>
      <w:r w:rsidRPr="00F87A84">
        <w:t xml:space="preserve"> message on Cell 1.</w:t>
      </w:r>
    </w:p>
    <w:p w14:paraId="3EB72386" w14:textId="77777777" w:rsidR="00ED2D20" w:rsidRPr="00F87A84" w:rsidRDefault="00ED2D20" w:rsidP="00ED2D20">
      <w:pPr>
        <w:pStyle w:val="B1"/>
      </w:pPr>
      <w:r w:rsidRPr="00F87A84">
        <w:t xml:space="preserve">4. The UE shall transmit an </w:t>
      </w:r>
      <w:proofErr w:type="spellStart"/>
      <w:r w:rsidRPr="00F87A84">
        <w:t>RRCReconfigurationComplete</w:t>
      </w:r>
      <w:proofErr w:type="spellEnd"/>
      <w:r w:rsidRPr="00F87A84">
        <w:t xml:space="preserve"> message.</w:t>
      </w:r>
    </w:p>
    <w:p w14:paraId="12DAB09C" w14:textId="77777777" w:rsidR="00ED2D20" w:rsidRPr="00F87A84" w:rsidRDefault="00ED2D20" w:rsidP="00ED2D20">
      <w:pPr>
        <w:pStyle w:val="B1"/>
      </w:pPr>
      <w:r w:rsidRPr="00F87A84">
        <w:t xml:space="preserve">5. The UE shall transmit periodically </w:t>
      </w:r>
      <w:proofErr w:type="spellStart"/>
      <w:r w:rsidRPr="00F87A84">
        <w:t>MeasurementReport</w:t>
      </w:r>
      <w:proofErr w:type="spellEnd"/>
      <w:r w:rsidRPr="00F87A84">
        <w:t xml:space="preserve"> messages.</w:t>
      </w:r>
    </w:p>
    <w:p w14:paraId="6AB61DD9" w14:textId="77777777" w:rsidR="00ED2D20" w:rsidRPr="00F87A84" w:rsidRDefault="00ED2D20" w:rsidP="00ED2D20">
      <w:pPr>
        <w:pStyle w:val="B1"/>
      </w:pPr>
      <w:r w:rsidRPr="00F87A84">
        <w:t xml:space="preserve">6. After 10s wait from Step 3, the SS shall check the SS-SINR reported values in the periodic </w:t>
      </w:r>
      <w:proofErr w:type="spellStart"/>
      <w:r w:rsidRPr="00F87A84">
        <w:t>MeasurementReport</w:t>
      </w:r>
      <w:proofErr w:type="spellEnd"/>
      <w:r w:rsidRPr="00F87A84">
        <w:t>. The SS- SINR value of Cell 2 reported by the UE is compared to the SS- SINR value of Cell 1 reported by the UE. If the difference between both values is outside the limits in Table 6.7.3.2.2.5-2 or the UE fails to report the measurement value for Cell 2 or Cell 1, the number of failed iterations is increased by one. Otherwise, the number of passed iterations is increased by one.</w:t>
      </w:r>
    </w:p>
    <w:p w14:paraId="67A3EB1E" w14:textId="77777777" w:rsidR="00ED2D20" w:rsidRPr="00F87A84" w:rsidRDefault="00ED2D20" w:rsidP="00ED2D20">
      <w:pPr>
        <w:pStyle w:val="B1"/>
      </w:pPr>
      <w:r w:rsidRPr="00F87A84">
        <w:t xml:space="preserve">7. The SS shall continue checking the </w:t>
      </w:r>
      <w:proofErr w:type="spellStart"/>
      <w:r w:rsidRPr="00F87A84">
        <w:t>MeasurementReport</w:t>
      </w:r>
      <w:proofErr w:type="spellEnd"/>
      <w:r w:rsidRPr="00F87A84">
        <w:t xml:space="preserve"> messages transmitted by the UE until the confidence level according to Table G.2.3-1 in Annex G is achieved.</w:t>
      </w:r>
    </w:p>
    <w:p w14:paraId="167FBD36" w14:textId="77777777" w:rsidR="00ED2D20" w:rsidRPr="00F87A84" w:rsidRDefault="00ED2D20" w:rsidP="00ED2D20">
      <w:pPr>
        <w:pStyle w:val="B1"/>
      </w:pPr>
      <w:r w:rsidRPr="00F87A84">
        <w:t>8. Set the parameters according to each sub-test in Table 6.7.3.2.2.5-1 as appropriate and repeat steps 5-7.</w:t>
      </w:r>
    </w:p>
    <w:p w14:paraId="3D8A75E4" w14:textId="77777777" w:rsidR="00ED2D20" w:rsidRPr="00F87A84" w:rsidRDefault="00ED2D20" w:rsidP="00ED2D20">
      <w:pPr>
        <w:pStyle w:val="H6"/>
      </w:pPr>
      <w:r w:rsidRPr="00F87A84">
        <w:t>6.7.3.2.2.4.3</w:t>
      </w:r>
      <w:r w:rsidRPr="00F87A84">
        <w:tab/>
        <w:t>Message contents</w:t>
      </w:r>
    </w:p>
    <w:p w14:paraId="03D98B4A" w14:textId="77777777" w:rsidR="00ED2D20" w:rsidRPr="00F87A84" w:rsidRDefault="00ED2D20" w:rsidP="00ED2D20">
      <w:pPr>
        <w:rPr>
          <w:lang w:eastAsia="sv-SE"/>
        </w:rPr>
      </w:pPr>
      <w:r w:rsidRPr="00F87A84">
        <w:rPr>
          <w:lang w:eastAsia="sv-SE"/>
        </w:rPr>
        <w:t>Message contents are same as in Clause 6.7.3.2.1.4.3.</w:t>
      </w:r>
    </w:p>
    <w:p w14:paraId="4BC15918" w14:textId="77777777" w:rsidR="00ED2D20" w:rsidRPr="00F87A84" w:rsidRDefault="00ED2D20" w:rsidP="00ED2D20">
      <w:pPr>
        <w:pStyle w:val="H6"/>
      </w:pPr>
      <w:r w:rsidRPr="00F87A84">
        <w:t>6.7.3.2.2.5</w:t>
      </w:r>
      <w:r w:rsidRPr="00F87A84">
        <w:tab/>
        <w:t>Test requirements</w:t>
      </w:r>
    </w:p>
    <w:p w14:paraId="5383C4EF" w14:textId="77777777" w:rsidR="00ED2D20" w:rsidRPr="00F87A84" w:rsidRDefault="00ED2D20" w:rsidP="00ED2D20">
      <w:pPr>
        <w:rPr>
          <w:lang w:eastAsia="sv-SE"/>
        </w:rPr>
      </w:pPr>
      <w:r w:rsidRPr="00F87A84">
        <w:rPr>
          <w:lang w:eastAsia="sv-SE"/>
        </w:rPr>
        <w:t>Table 6.7.3.2.2.5-1 defines the primary level settings including test tolerances for all tests.</w:t>
      </w:r>
    </w:p>
    <w:p w14:paraId="0126EF27" w14:textId="77777777" w:rsidR="00ED2D20" w:rsidRPr="00F87A84" w:rsidRDefault="00ED2D20" w:rsidP="00ED2D20">
      <w:r w:rsidRPr="00F87A84">
        <w:rPr>
          <w:lang w:eastAsia="sv-SE"/>
        </w:rPr>
        <w:t xml:space="preserve">Each SS-SINR measurement report for each of the tests in Table 6.7.3.2.2.5-1 shall meet the </w:t>
      </w:r>
      <w:r w:rsidRPr="00F87A84">
        <w:t>corresponding relative accuracy requirements in Table 6.7.3.2.2.5-2</w:t>
      </w:r>
    </w:p>
    <w:p w14:paraId="4DB154FA" w14:textId="77777777" w:rsidR="00ED2D20" w:rsidRPr="00F87A84" w:rsidRDefault="00ED2D20" w:rsidP="00ED2D20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F87A84">
        <w:rPr>
          <w:rFonts w:ascii="Arial" w:hAnsi="Arial"/>
          <w:b/>
          <w:lang w:eastAsia="ko-KR"/>
        </w:rPr>
        <w:t>Table 6.7.3.2.2.2.5-1: same as Table 6.7.3.2.2.1.5-1</w:t>
      </w:r>
    </w:p>
    <w:p w14:paraId="2715E24D" w14:textId="77777777" w:rsidR="00ED2D20" w:rsidRPr="00F87A84" w:rsidRDefault="00ED2D20" w:rsidP="00ED2D20">
      <w:pPr>
        <w:pStyle w:val="TH"/>
      </w:pPr>
      <w:r w:rsidRPr="00F87A84">
        <w:t>Table 6.7.3.2.2.5-2: SS-SINR Inter frequency relative accuracy requirements for the reported values</w:t>
      </w:r>
    </w:p>
    <w:tbl>
      <w:tblPr>
        <w:tblW w:w="7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78"/>
        <w:gridCol w:w="1512"/>
        <w:gridCol w:w="1827"/>
        <w:gridCol w:w="1827"/>
      </w:tblGrid>
      <w:tr w:rsidR="00ED2D20" w:rsidRPr="00F87A84" w14:paraId="777050E4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5CFF" w14:textId="77777777" w:rsidR="00ED2D20" w:rsidRPr="00F87A84" w:rsidRDefault="00ED2D20" w:rsidP="00D34B2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5EE2" w14:textId="77777777" w:rsidR="00ED2D20" w:rsidRPr="00F87A84" w:rsidRDefault="00ED2D20" w:rsidP="00D34B2C">
            <w:pPr>
              <w:pStyle w:val="TAH"/>
            </w:pPr>
            <w:r w:rsidRPr="00F87A84">
              <w:t>Test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B914" w14:textId="77777777" w:rsidR="00ED2D20" w:rsidRPr="00F87A84" w:rsidRDefault="00ED2D20" w:rsidP="00D34B2C">
            <w:pPr>
              <w:pStyle w:val="TH"/>
              <w:spacing w:before="0" w:after="0"/>
            </w:pPr>
            <w:r w:rsidRPr="00F87A84">
              <w:t>Test 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7DA" w14:textId="77777777" w:rsidR="00ED2D20" w:rsidRPr="00F87A84" w:rsidRDefault="00ED2D20" w:rsidP="00D34B2C">
            <w:pPr>
              <w:pStyle w:val="TH"/>
              <w:spacing w:before="0" w:after="0"/>
            </w:pPr>
            <w:r w:rsidRPr="00F87A84">
              <w:t>Test 3</w:t>
            </w:r>
          </w:p>
        </w:tc>
      </w:tr>
      <w:tr w:rsidR="00ED2D20" w:rsidRPr="00F87A84" w14:paraId="5398F790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2DD8" w14:textId="77777777" w:rsidR="00ED2D20" w:rsidRPr="00F87A84" w:rsidRDefault="00ED2D20" w:rsidP="00D34B2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8A6A" w14:textId="77777777" w:rsidR="00ED2D20" w:rsidRPr="00F87A84" w:rsidRDefault="00ED2D20" w:rsidP="00D34B2C">
            <w:pPr>
              <w:pStyle w:val="TAL"/>
              <w:jc w:val="center"/>
            </w:pPr>
            <w:r w:rsidRPr="00F87A84">
              <w:t>All bands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E144" w14:textId="77777777" w:rsidR="00ED2D20" w:rsidRPr="00F87A84" w:rsidRDefault="00ED2D20" w:rsidP="00D34B2C">
            <w:pPr>
              <w:pStyle w:val="TAL"/>
              <w:jc w:val="center"/>
            </w:pPr>
            <w:r w:rsidRPr="00F87A84">
              <w:t>All bands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E8F5" w14:textId="77777777" w:rsidR="00ED2D20" w:rsidRPr="00F87A84" w:rsidRDefault="00ED2D20" w:rsidP="00D34B2C">
            <w:pPr>
              <w:pStyle w:val="TAL"/>
              <w:jc w:val="center"/>
            </w:pPr>
            <w:r w:rsidRPr="00F87A84">
              <w:t>All bands</w:t>
            </w:r>
          </w:p>
        </w:tc>
      </w:tr>
      <w:tr w:rsidR="00ED2D20" w:rsidRPr="00F87A84" w14:paraId="721914D7" w14:textId="77777777" w:rsidTr="00D34B2C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3331" w14:textId="77777777" w:rsidR="00ED2D20" w:rsidRPr="00F87A84" w:rsidRDefault="00ED2D20" w:rsidP="00D34B2C">
            <w:pPr>
              <w:pStyle w:val="TAC"/>
              <w:jc w:val="left"/>
            </w:pPr>
            <w:r w:rsidRPr="00F87A84">
              <w:t>Normal Conditions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BD82" w14:textId="77777777" w:rsidR="00ED2D20" w:rsidRPr="00F87A84" w:rsidRDefault="00ED2D20" w:rsidP="00D34B2C">
            <w:pPr>
              <w:pStyle w:val="TAC"/>
              <w:jc w:val="left"/>
            </w:pPr>
          </w:p>
        </w:tc>
      </w:tr>
      <w:tr w:rsidR="00ED2D20" w:rsidRPr="00F87A84" w14:paraId="5CFE41DF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7C9B" w14:textId="77777777" w:rsidR="00ED2D20" w:rsidRPr="00F87A84" w:rsidRDefault="00ED2D20" w:rsidP="00D34B2C">
            <w:pPr>
              <w:pStyle w:val="TAL"/>
            </w:pPr>
            <w:r w:rsidRPr="00F87A84">
              <w:t>Lowest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33EE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- 10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0156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- 10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0BD9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- 11 </w:t>
            </w:r>
          </w:p>
        </w:tc>
      </w:tr>
      <w:tr w:rsidR="00ED2D20" w:rsidRPr="00F87A84" w14:paraId="2C5806F3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F123" w14:textId="77777777" w:rsidR="00ED2D20" w:rsidRPr="00F87A84" w:rsidRDefault="00ED2D20" w:rsidP="00D34B2C">
            <w:pPr>
              <w:pStyle w:val="TAL"/>
            </w:pPr>
            <w:r w:rsidRPr="00F87A84">
              <w:t>Highest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9F7D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+ 10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34BB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+ 10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DE38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+ 11</w:t>
            </w:r>
          </w:p>
        </w:tc>
      </w:tr>
      <w:tr w:rsidR="00ED2D20" w:rsidRPr="00F87A84" w14:paraId="0D7E307F" w14:textId="77777777" w:rsidTr="00D34B2C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74D0" w14:textId="77777777" w:rsidR="00ED2D20" w:rsidRPr="00F87A84" w:rsidRDefault="00ED2D20" w:rsidP="00D34B2C">
            <w:pPr>
              <w:pStyle w:val="TAC"/>
              <w:jc w:val="left"/>
            </w:pPr>
            <w:r w:rsidRPr="00F87A84">
              <w:t>Extreme Conditions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5EB" w14:textId="77777777" w:rsidR="00ED2D20" w:rsidRPr="00F87A84" w:rsidRDefault="00ED2D20" w:rsidP="00D34B2C">
            <w:pPr>
              <w:pStyle w:val="TAC"/>
              <w:jc w:val="left"/>
            </w:pPr>
          </w:p>
        </w:tc>
      </w:tr>
      <w:tr w:rsidR="00ED2D20" w:rsidRPr="00F87A84" w14:paraId="72A01D19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2D7C" w14:textId="77777777" w:rsidR="00ED2D20" w:rsidRPr="00F87A84" w:rsidRDefault="00ED2D20" w:rsidP="00D34B2C">
            <w:pPr>
              <w:pStyle w:val="TAL"/>
            </w:pPr>
            <w:r w:rsidRPr="00F87A84">
              <w:t>Lowest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D479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- </w:t>
            </w:r>
            <w:del w:id="28" w:author="Huawei" w:date="2024-01-18T16:27:00Z">
              <w:r w:rsidRPr="00F87A84" w:rsidDel="00E635DB">
                <w:delText xml:space="preserve">12 </w:delText>
              </w:r>
            </w:del>
            <w:ins w:id="29" w:author="Huawei" w:date="2024-01-18T16:27:00Z">
              <w:r>
                <w:t>11</w:t>
              </w:r>
              <w:r w:rsidRPr="00F87A84">
                <w:t xml:space="preserve"> 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0B69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- </w:t>
            </w:r>
            <w:del w:id="30" w:author="Huawei" w:date="2024-01-18T16:27:00Z">
              <w:r w:rsidRPr="00F87A84" w:rsidDel="00E635DB">
                <w:delText xml:space="preserve">12 </w:delText>
              </w:r>
            </w:del>
            <w:ins w:id="31" w:author="Huawei" w:date="2024-01-18T16:27:00Z">
              <w:r>
                <w:t>11</w:t>
              </w:r>
              <w:r w:rsidRPr="00F87A84">
                <w:t xml:space="preserve"> 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92BC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- </w:t>
            </w:r>
            <w:del w:id="32" w:author="Huawei" w:date="2024-01-18T16:27:00Z">
              <w:r w:rsidRPr="00F87A84" w:rsidDel="00E635DB">
                <w:delText xml:space="preserve">12 </w:delText>
              </w:r>
            </w:del>
            <w:ins w:id="33" w:author="Huawei" w:date="2024-01-18T16:27:00Z">
              <w:r>
                <w:t>11</w:t>
              </w:r>
              <w:r w:rsidRPr="00F87A84">
                <w:t xml:space="preserve"> </w:t>
              </w:r>
            </w:ins>
          </w:p>
        </w:tc>
      </w:tr>
      <w:tr w:rsidR="00ED2D20" w:rsidRPr="00F87A84" w14:paraId="5296206C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2A04" w14:textId="77777777" w:rsidR="00ED2D20" w:rsidRPr="00F87A84" w:rsidRDefault="00ED2D20" w:rsidP="00D34B2C">
            <w:pPr>
              <w:pStyle w:val="TAL"/>
            </w:pPr>
            <w:r w:rsidRPr="00F87A84">
              <w:t>Highest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9E84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+ </w:t>
            </w:r>
            <w:del w:id="34" w:author="Huawei" w:date="2024-01-18T16:27:00Z">
              <w:r w:rsidRPr="00F87A84" w:rsidDel="00E635DB">
                <w:delText>12</w:delText>
              </w:r>
            </w:del>
            <w:ins w:id="35" w:author="Huawei" w:date="2024-01-18T16:27:00Z">
              <w:r>
                <w:t>11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73C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+ </w:t>
            </w:r>
            <w:del w:id="36" w:author="Huawei" w:date="2024-01-18T16:27:00Z">
              <w:r w:rsidRPr="00F87A84" w:rsidDel="00E635DB">
                <w:delText>12</w:delText>
              </w:r>
            </w:del>
            <w:ins w:id="37" w:author="Huawei" w:date="2024-01-18T16:27:00Z">
              <w:r>
                <w:t>11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84FF" w14:textId="77777777" w:rsidR="00ED2D20" w:rsidRPr="00F87A84" w:rsidRDefault="00ED2D20" w:rsidP="00D34B2C">
            <w:pPr>
              <w:pStyle w:val="TAC"/>
            </w:pPr>
            <w:r w:rsidRPr="00F87A84">
              <w:t>SS-</w:t>
            </w:r>
            <w:proofErr w:type="spellStart"/>
            <w:r w:rsidRPr="00F87A84">
              <w:t>SINR_x</w:t>
            </w:r>
            <w:proofErr w:type="spellEnd"/>
            <w:r w:rsidRPr="00F87A84">
              <w:t xml:space="preserve"> + </w:t>
            </w:r>
            <w:del w:id="38" w:author="Huawei" w:date="2024-01-18T16:27:00Z">
              <w:r w:rsidRPr="00F87A84" w:rsidDel="00E635DB">
                <w:delText>12</w:delText>
              </w:r>
            </w:del>
            <w:ins w:id="39" w:author="Huawei" w:date="2024-01-18T16:27:00Z">
              <w:r>
                <w:t>11</w:t>
              </w:r>
            </w:ins>
          </w:p>
        </w:tc>
      </w:tr>
      <w:tr w:rsidR="00ED2D20" w:rsidRPr="00F87A84" w14:paraId="5D597D9D" w14:textId="77777777" w:rsidTr="00D34B2C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BDC0" w14:textId="77777777" w:rsidR="00ED2D20" w:rsidRPr="00F87A84" w:rsidRDefault="00ED2D20" w:rsidP="00D34B2C">
            <w:pPr>
              <w:pStyle w:val="TAC"/>
              <w:jc w:val="left"/>
            </w:pPr>
            <w:r w:rsidRPr="009E6384">
              <w:t>SS-</w:t>
            </w:r>
            <w:proofErr w:type="spellStart"/>
            <w:r w:rsidRPr="009E6384">
              <w:t>SINR</w:t>
            </w:r>
            <w:r w:rsidRPr="00F87A84">
              <w:t>_x</w:t>
            </w:r>
            <w:proofErr w:type="spellEnd"/>
            <w:r w:rsidRPr="00F87A84">
              <w:t xml:space="preserve"> is the reported value of Cell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6BE1" w14:textId="77777777" w:rsidR="00ED2D20" w:rsidRPr="00F87A84" w:rsidRDefault="00ED2D20" w:rsidP="00D34B2C">
            <w:pPr>
              <w:pStyle w:val="TAC"/>
              <w:jc w:val="left"/>
            </w:pPr>
          </w:p>
        </w:tc>
      </w:tr>
    </w:tbl>
    <w:p w14:paraId="4D34D8EF" w14:textId="77777777" w:rsidR="00ED2D20" w:rsidRPr="00F87A84" w:rsidRDefault="00ED2D20" w:rsidP="00ED2D20"/>
    <w:p w14:paraId="7F732E0C" w14:textId="77777777" w:rsidR="00ED2D20" w:rsidRPr="00E61164" w:rsidRDefault="00ED2D20" w:rsidP="00ED2D20">
      <w:r w:rsidRPr="00F87A84">
        <w:t>For the test to pass, the ratio of successful reported values in each test shall be more than 90% with a confidence level of 95%.</w:t>
      </w:r>
    </w:p>
    <w:p w14:paraId="49079792" w14:textId="3668E67A" w:rsidR="00ED2D20" w:rsidRPr="00ED2D20" w:rsidRDefault="00ED2D20" w:rsidP="00ED2D20"/>
    <w:p w14:paraId="5490F4FE" w14:textId="47AFDB73" w:rsidR="00ED2D20" w:rsidRDefault="00ED2D20" w:rsidP="00ED2D20">
      <w:pPr>
        <w:pStyle w:val="H6"/>
      </w:pPr>
      <w:r>
        <w:rPr>
          <w:b/>
          <w:noProof/>
          <w:color w:val="00B0F0"/>
        </w:rPr>
        <w:t>&lt;</w:t>
      </w:r>
      <w:r>
        <w:rPr>
          <w:b/>
          <w:noProof/>
          <w:color w:val="00B0F0"/>
          <w:lang w:eastAsia="zh-CN"/>
        </w:rPr>
        <w:t xml:space="preserve">End </w:t>
      </w:r>
      <w:r w:rsidRPr="00F92638">
        <w:rPr>
          <w:b/>
          <w:noProof/>
          <w:color w:val="00B0F0"/>
        </w:rPr>
        <w:t>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15E9542" w14:textId="77777777" w:rsidR="00ED2D20" w:rsidRPr="00ED2D20" w:rsidRDefault="00ED2D20" w:rsidP="00ED2D20"/>
    <w:sectPr w:rsidR="00ED2D20" w:rsidRPr="00ED2D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32B4F" w14:textId="77777777" w:rsidR="00CF1622" w:rsidRDefault="00CF1622">
      <w:r>
        <w:separator/>
      </w:r>
    </w:p>
  </w:endnote>
  <w:endnote w:type="continuationSeparator" w:id="0">
    <w:p w14:paraId="41E0CD3E" w14:textId="77777777" w:rsidR="00CF1622" w:rsidRDefault="00CF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D1003" w14:textId="77777777" w:rsidR="00CF1622" w:rsidRDefault="00CF1622">
      <w:r>
        <w:separator/>
      </w:r>
    </w:p>
  </w:footnote>
  <w:footnote w:type="continuationSeparator" w:id="0">
    <w:p w14:paraId="6A4C9FE9" w14:textId="77777777" w:rsidR="00CF1622" w:rsidRDefault="00CF1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1D4A" w:rsidRDefault="00CD1D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1D4A" w:rsidRDefault="00CD1D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1D4A" w:rsidRDefault="00CD1D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1D4A" w:rsidRDefault="00CD1D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0F4"/>
    <w:rsid w:val="000A6394"/>
    <w:rsid w:val="000B7FED"/>
    <w:rsid w:val="000C038A"/>
    <w:rsid w:val="000C5A98"/>
    <w:rsid w:val="000C6598"/>
    <w:rsid w:val="000D44B3"/>
    <w:rsid w:val="00145D43"/>
    <w:rsid w:val="0018570C"/>
    <w:rsid w:val="00192C46"/>
    <w:rsid w:val="001A08B3"/>
    <w:rsid w:val="001A7B60"/>
    <w:rsid w:val="001B52F0"/>
    <w:rsid w:val="001B7A65"/>
    <w:rsid w:val="001E0F5B"/>
    <w:rsid w:val="001E1B98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07700"/>
    <w:rsid w:val="003609EF"/>
    <w:rsid w:val="0036231A"/>
    <w:rsid w:val="00374DD4"/>
    <w:rsid w:val="00397912"/>
    <w:rsid w:val="00397C64"/>
    <w:rsid w:val="003C1F93"/>
    <w:rsid w:val="003D51B6"/>
    <w:rsid w:val="003E1A36"/>
    <w:rsid w:val="00410371"/>
    <w:rsid w:val="00415C0F"/>
    <w:rsid w:val="004242F1"/>
    <w:rsid w:val="004B75B7"/>
    <w:rsid w:val="005141D9"/>
    <w:rsid w:val="0051580D"/>
    <w:rsid w:val="00547111"/>
    <w:rsid w:val="00584933"/>
    <w:rsid w:val="00592D74"/>
    <w:rsid w:val="00595D37"/>
    <w:rsid w:val="005C225A"/>
    <w:rsid w:val="005E2C44"/>
    <w:rsid w:val="0061004D"/>
    <w:rsid w:val="00621188"/>
    <w:rsid w:val="006257ED"/>
    <w:rsid w:val="00653DE4"/>
    <w:rsid w:val="00665C47"/>
    <w:rsid w:val="00695808"/>
    <w:rsid w:val="00695915"/>
    <w:rsid w:val="006B46FB"/>
    <w:rsid w:val="006E21FB"/>
    <w:rsid w:val="00703739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47CB2"/>
    <w:rsid w:val="008626E7"/>
    <w:rsid w:val="00870EE7"/>
    <w:rsid w:val="008863B9"/>
    <w:rsid w:val="008A45A6"/>
    <w:rsid w:val="008D3CCC"/>
    <w:rsid w:val="008F3789"/>
    <w:rsid w:val="008F686C"/>
    <w:rsid w:val="00900AA5"/>
    <w:rsid w:val="009148DE"/>
    <w:rsid w:val="00941E30"/>
    <w:rsid w:val="009777D9"/>
    <w:rsid w:val="00991B88"/>
    <w:rsid w:val="009A5753"/>
    <w:rsid w:val="009A579D"/>
    <w:rsid w:val="009E3297"/>
    <w:rsid w:val="009F359B"/>
    <w:rsid w:val="009F734F"/>
    <w:rsid w:val="00A246B6"/>
    <w:rsid w:val="00A47E70"/>
    <w:rsid w:val="00A50CF0"/>
    <w:rsid w:val="00A622CD"/>
    <w:rsid w:val="00A7671C"/>
    <w:rsid w:val="00AA2CBC"/>
    <w:rsid w:val="00AC5820"/>
    <w:rsid w:val="00AD1CD8"/>
    <w:rsid w:val="00B2037A"/>
    <w:rsid w:val="00B258BB"/>
    <w:rsid w:val="00B3380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1D4A"/>
    <w:rsid w:val="00CE1312"/>
    <w:rsid w:val="00CF1622"/>
    <w:rsid w:val="00D03F9A"/>
    <w:rsid w:val="00D06D51"/>
    <w:rsid w:val="00D230F3"/>
    <w:rsid w:val="00D24991"/>
    <w:rsid w:val="00D50255"/>
    <w:rsid w:val="00D66520"/>
    <w:rsid w:val="00D827BC"/>
    <w:rsid w:val="00D84AE9"/>
    <w:rsid w:val="00DD4E93"/>
    <w:rsid w:val="00DE34CF"/>
    <w:rsid w:val="00DE517B"/>
    <w:rsid w:val="00E13F3D"/>
    <w:rsid w:val="00E20AB8"/>
    <w:rsid w:val="00E34898"/>
    <w:rsid w:val="00E61164"/>
    <w:rsid w:val="00EB09B7"/>
    <w:rsid w:val="00ED2D20"/>
    <w:rsid w:val="00EE7D7C"/>
    <w:rsid w:val="00EF1D01"/>
    <w:rsid w:val="00F25D98"/>
    <w:rsid w:val="00F300FB"/>
    <w:rsid w:val="00F443DB"/>
    <w:rsid w:val="00F87A1A"/>
    <w:rsid w:val="00FB2F74"/>
    <w:rsid w:val="00FB6386"/>
    <w:rsid w:val="00FD655A"/>
    <w:rsid w:val="00FD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2E80A-5B9C-4AE5-9569-98B92B89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5464</TotalTime>
  <Pages>6</Pages>
  <Words>1916</Words>
  <Characters>10925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2024-01-12T09:20:00Z</dcterms:created>
  <dcterms:modified xsi:type="dcterms:W3CDTF">2024-02-15T15:30:00Z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(3)S0O7AQ3Ahi4+4uVBFgUPVjliDNtKMT6p9n5e8Sc4MUbj2svO81+0HZI0nBse8XgDYN9w/VX9
R0sgv1lQB4L4quPjXKVWtlDp07lI4k6yssXupcVB9u45+ZDk7mug2rUeWSurzhhCQP59d0qW
NapiZQKPMq1XNxd0D6mE9tX0QorFftkWGsSIa24uwyDwLF3A7VuVdHYijGlk56zQChJAVeaS
WKmBKMeBQxew7V7O/g</vt:lpwstr>
  </property>
  <property fmtid="{D5CDD505-2E9C-101B-9397-08002B2CF9AE}" pid="22" name="_2015_ms_pID_7253431">
    <vt:lpwstr>QVWmE/FCIFFYuni0NrTCoVspHdo44nCRZNk6774S57KIAmUmVZPK/T
KzvVYz31thIEfeEsKa7Gb0RzP9zOf1elrQnuTxRf80kdwj0KMGSwM2cvXokX/uopYB2BHgCp
qibi7OrFyEBOvHCdtclOyJxLUvdY5yiUIdVBwCs8jogHuYdFU5WT6k7NzICRZqncdEz14lQF
2w+MB8XUZ4ulxp48TdglXegVsiNgibRpC3ZO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1708011005</vt:lpwstr>
  </property>
</Properties>
</file>