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B3469" w14:textId="77777777" w:rsidR="004D2A5F" w:rsidRDefault="004D2A5F" w:rsidP="004D2A5F">
      <w:pPr>
        <w:pStyle w:val="CRCoverPage"/>
        <w:tabs>
          <w:tab w:val="right" w:pos="9639"/>
        </w:tabs>
        <w:spacing w:after="0"/>
        <w:rPr>
          <w:b/>
          <w:i/>
          <w:noProof/>
          <w:sz w:val="28"/>
        </w:rPr>
      </w:pPr>
      <w:bookmarkStart w:id="0" w:name="historyclause"/>
      <w:bookmarkStart w:id="1" w:name="_Toc21103189"/>
      <w:r>
        <w:rPr>
          <w:b/>
          <w:noProof/>
          <w:sz w:val="24"/>
        </w:rPr>
        <w:t>3GPP TSG-</w:t>
      </w:r>
      <w:r w:rsidR="00487C08">
        <w:fldChar w:fldCharType="begin"/>
      </w:r>
      <w:r w:rsidR="00487C08">
        <w:instrText xml:space="preserve"> DOCPROPERTY  TSG/WGRef  \* MERGEFORMAT </w:instrText>
      </w:r>
      <w:r w:rsidR="00487C08">
        <w:fldChar w:fldCharType="separate"/>
      </w:r>
      <w:r>
        <w:rPr>
          <w:b/>
          <w:noProof/>
          <w:sz w:val="24"/>
        </w:rPr>
        <w:t>RAN5</w:t>
      </w:r>
      <w:r w:rsidR="00487C08">
        <w:rPr>
          <w:b/>
          <w:noProof/>
          <w:sz w:val="24"/>
        </w:rPr>
        <w:fldChar w:fldCharType="end"/>
      </w:r>
      <w:r>
        <w:rPr>
          <w:b/>
          <w:noProof/>
          <w:sz w:val="24"/>
        </w:rPr>
        <w:t xml:space="preserve"> Meeting #</w:t>
      </w:r>
      <w:r w:rsidR="00487C08">
        <w:fldChar w:fldCharType="begin"/>
      </w:r>
      <w:r w:rsidR="00487C08">
        <w:instrText xml:space="preserve"> DOCPROPERTY  MtgSeq  \* MERGEFORMAT </w:instrText>
      </w:r>
      <w:r w:rsidR="00487C08">
        <w:fldChar w:fldCharType="separate"/>
      </w:r>
      <w:r w:rsidRPr="00EB09B7">
        <w:rPr>
          <w:b/>
          <w:noProof/>
          <w:sz w:val="24"/>
        </w:rPr>
        <w:t>102</w:t>
      </w:r>
      <w:r w:rsidR="00487C08">
        <w:rPr>
          <w:b/>
          <w:noProof/>
          <w:sz w:val="24"/>
        </w:rPr>
        <w:fldChar w:fldCharType="end"/>
      </w:r>
      <w:r w:rsidR="00487C08">
        <w:fldChar w:fldCharType="begin"/>
      </w:r>
      <w:r w:rsidR="00487C08">
        <w:instrText xml:space="preserve"> DOCPROPERTY  MtgTitle  \* MERGEFORMAT </w:instrText>
      </w:r>
      <w:r w:rsidR="00487C08">
        <w:fldChar w:fldCharType="separate"/>
      </w:r>
      <w:r w:rsidR="00487C08">
        <w:fldChar w:fldCharType="end"/>
      </w:r>
      <w:r>
        <w:rPr>
          <w:b/>
          <w:i/>
          <w:noProof/>
          <w:sz w:val="28"/>
        </w:rPr>
        <w:tab/>
      </w:r>
      <w:r w:rsidR="00487C08">
        <w:fldChar w:fldCharType="begin"/>
      </w:r>
      <w:r w:rsidR="00487C08">
        <w:instrText xml:space="preserve"> DOCPROPERTY  Tdoc#  \* MERGEFORMAT </w:instrText>
      </w:r>
      <w:r w:rsidR="00487C08">
        <w:fldChar w:fldCharType="separate"/>
      </w:r>
      <w:r w:rsidRPr="00E13F3D">
        <w:rPr>
          <w:b/>
          <w:i/>
          <w:noProof/>
          <w:sz w:val="28"/>
        </w:rPr>
        <w:t>R5-240539</w:t>
      </w:r>
      <w:r w:rsidR="00487C08">
        <w:rPr>
          <w:b/>
          <w:i/>
          <w:noProof/>
          <w:sz w:val="28"/>
        </w:rPr>
        <w:fldChar w:fldCharType="end"/>
      </w:r>
    </w:p>
    <w:p w14:paraId="2C869D80" w14:textId="77777777" w:rsidR="004D2A5F" w:rsidRDefault="00487C08" w:rsidP="004D2A5F">
      <w:pPr>
        <w:pStyle w:val="CRCoverPage"/>
        <w:outlineLvl w:val="0"/>
        <w:rPr>
          <w:b/>
          <w:noProof/>
          <w:sz w:val="24"/>
        </w:rPr>
      </w:pPr>
      <w:r>
        <w:fldChar w:fldCharType="begin"/>
      </w:r>
      <w:r>
        <w:instrText xml:space="preserve"> DOCPROPERTY  Location  \* MERGEFORMAT </w:instrText>
      </w:r>
      <w:r>
        <w:fldChar w:fldCharType="separate"/>
      </w:r>
      <w:r w:rsidR="004D2A5F" w:rsidRPr="00BA51D9">
        <w:rPr>
          <w:b/>
          <w:noProof/>
          <w:sz w:val="24"/>
        </w:rPr>
        <w:t>Athens</w:t>
      </w:r>
      <w:r>
        <w:rPr>
          <w:b/>
          <w:noProof/>
          <w:sz w:val="24"/>
        </w:rPr>
        <w:fldChar w:fldCharType="end"/>
      </w:r>
      <w:r w:rsidR="004D2A5F">
        <w:rPr>
          <w:b/>
          <w:noProof/>
          <w:sz w:val="24"/>
        </w:rPr>
        <w:t xml:space="preserve">, </w:t>
      </w:r>
      <w:r>
        <w:fldChar w:fldCharType="begin"/>
      </w:r>
      <w:r>
        <w:instrText xml:space="preserve"> DOCPROPERTY  Country  \* MERGEFORMAT </w:instrText>
      </w:r>
      <w:r>
        <w:fldChar w:fldCharType="separate"/>
      </w:r>
      <w:r w:rsidR="004D2A5F" w:rsidRPr="00BA51D9">
        <w:rPr>
          <w:b/>
          <w:noProof/>
          <w:sz w:val="24"/>
        </w:rPr>
        <w:t>Greece</w:t>
      </w:r>
      <w:r>
        <w:rPr>
          <w:b/>
          <w:noProof/>
          <w:sz w:val="24"/>
        </w:rPr>
        <w:fldChar w:fldCharType="end"/>
      </w:r>
      <w:r w:rsidR="004D2A5F">
        <w:rPr>
          <w:b/>
          <w:noProof/>
          <w:sz w:val="24"/>
        </w:rPr>
        <w:t xml:space="preserve">, </w:t>
      </w:r>
      <w:r>
        <w:fldChar w:fldCharType="begin"/>
      </w:r>
      <w:r>
        <w:instrText xml:space="preserve"> DOCPROPERTY  StartDate  \* MERGEFORMAT </w:instrText>
      </w:r>
      <w:r>
        <w:fldChar w:fldCharType="separate"/>
      </w:r>
      <w:r w:rsidR="004D2A5F" w:rsidRPr="00BA51D9">
        <w:rPr>
          <w:b/>
          <w:noProof/>
          <w:sz w:val="24"/>
        </w:rPr>
        <w:t>26th Feb 2024</w:t>
      </w:r>
      <w:r>
        <w:rPr>
          <w:b/>
          <w:noProof/>
          <w:sz w:val="24"/>
        </w:rPr>
        <w:fldChar w:fldCharType="end"/>
      </w:r>
      <w:r w:rsidR="004D2A5F">
        <w:rPr>
          <w:b/>
          <w:noProof/>
          <w:sz w:val="24"/>
        </w:rPr>
        <w:t xml:space="preserve"> - </w:t>
      </w:r>
      <w:r>
        <w:fldChar w:fldCharType="begin"/>
      </w:r>
      <w:r>
        <w:instrText xml:space="preserve"> DOCPROPERTY  EndDate  \* MERGEFORMAT </w:instrText>
      </w:r>
      <w:r>
        <w:fldChar w:fldCharType="separate"/>
      </w:r>
      <w:r w:rsidR="004D2A5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2A5F" w14:paraId="30E04FC8" w14:textId="77777777" w:rsidTr="006D42E7">
        <w:tc>
          <w:tcPr>
            <w:tcW w:w="9641" w:type="dxa"/>
            <w:gridSpan w:val="9"/>
            <w:tcBorders>
              <w:top w:val="single" w:sz="4" w:space="0" w:color="auto"/>
              <w:left w:val="single" w:sz="4" w:space="0" w:color="auto"/>
              <w:right w:val="single" w:sz="4" w:space="0" w:color="auto"/>
            </w:tcBorders>
          </w:tcPr>
          <w:p w14:paraId="43550CFE" w14:textId="77777777" w:rsidR="004D2A5F" w:rsidRDefault="004D2A5F" w:rsidP="006D42E7">
            <w:pPr>
              <w:pStyle w:val="CRCoverPage"/>
              <w:spacing w:after="0"/>
              <w:jc w:val="right"/>
              <w:rPr>
                <w:i/>
                <w:noProof/>
              </w:rPr>
            </w:pPr>
            <w:r>
              <w:rPr>
                <w:i/>
                <w:noProof/>
                <w:sz w:val="14"/>
              </w:rPr>
              <w:t>CR-Form-v12.2</w:t>
            </w:r>
          </w:p>
        </w:tc>
      </w:tr>
      <w:tr w:rsidR="004D2A5F" w14:paraId="3BCD5E8A" w14:textId="77777777" w:rsidTr="006D42E7">
        <w:tc>
          <w:tcPr>
            <w:tcW w:w="9641" w:type="dxa"/>
            <w:gridSpan w:val="9"/>
            <w:tcBorders>
              <w:left w:val="single" w:sz="4" w:space="0" w:color="auto"/>
              <w:right w:val="single" w:sz="4" w:space="0" w:color="auto"/>
            </w:tcBorders>
          </w:tcPr>
          <w:p w14:paraId="28616787" w14:textId="77777777" w:rsidR="004D2A5F" w:rsidRDefault="004D2A5F" w:rsidP="006D42E7">
            <w:pPr>
              <w:pStyle w:val="CRCoverPage"/>
              <w:spacing w:after="0"/>
              <w:jc w:val="center"/>
              <w:rPr>
                <w:noProof/>
              </w:rPr>
            </w:pPr>
            <w:r>
              <w:rPr>
                <w:b/>
                <w:noProof/>
                <w:sz w:val="32"/>
              </w:rPr>
              <w:t>CHANGE REQUEST</w:t>
            </w:r>
          </w:p>
        </w:tc>
      </w:tr>
      <w:tr w:rsidR="004D2A5F" w14:paraId="24CFBDFA" w14:textId="77777777" w:rsidTr="006D42E7">
        <w:tc>
          <w:tcPr>
            <w:tcW w:w="9641" w:type="dxa"/>
            <w:gridSpan w:val="9"/>
            <w:tcBorders>
              <w:left w:val="single" w:sz="4" w:space="0" w:color="auto"/>
              <w:right w:val="single" w:sz="4" w:space="0" w:color="auto"/>
            </w:tcBorders>
          </w:tcPr>
          <w:p w14:paraId="50B0AC53" w14:textId="77777777" w:rsidR="004D2A5F" w:rsidRDefault="004D2A5F" w:rsidP="006D42E7">
            <w:pPr>
              <w:pStyle w:val="CRCoverPage"/>
              <w:spacing w:after="0"/>
              <w:rPr>
                <w:noProof/>
                <w:sz w:val="8"/>
                <w:szCs w:val="8"/>
              </w:rPr>
            </w:pPr>
          </w:p>
        </w:tc>
      </w:tr>
      <w:tr w:rsidR="004D2A5F" w14:paraId="6D25665B" w14:textId="77777777" w:rsidTr="006D42E7">
        <w:tc>
          <w:tcPr>
            <w:tcW w:w="142" w:type="dxa"/>
            <w:tcBorders>
              <w:left w:val="single" w:sz="4" w:space="0" w:color="auto"/>
            </w:tcBorders>
          </w:tcPr>
          <w:p w14:paraId="50B7E0C8" w14:textId="77777777" w:rsidR="004D2A5F" w:rsidRDefault="004D2A5F" w:rsidP="006D42E7">
            <w:pPr>
              <w:pStyle w:val="CRCoverPage"/>
              <w:spacing w:after="0"/>
              <w:jc w:val="right"/>
              <w:rPr>
                <w:noProof/>
              </w:rPr>
            </w:pPr>
          </w:p>
        </w:tc>
        <w:tc>
          <w:tcPr>
            <w:tcW w:w="1559" w:type="dxa"/>
            <w:shd w:val="pct30" w:color="FFFF00" w:fill="auto"/>
          </w:tcPr>
          <w:p w14:paraId="39374501" w14:textId="77777777" w:rsidR="004D2A5F" w:rsidRPr="00410371" w:rsidRDefault="00487C08" w:rsidP="006D42E7">
            <w:pPr>
              <w:pStyle w:val="CRCoverPage"/>
              <w:spacing w:after="0"/>
              <w:jc w:val="right"/>
              <w:rPr>
                <w:b/>
                <w:noProof/>
                <w:sz w:val="28"/>
              </w:rPr>
            </w:pPr>
            <w:r>
              <w:fldChar w:fldCharType="begin"/>
            </w:r>
            <w:r>
              <w:instrText xml:space="preserve"> DOCPROPERTY  Spec#  \* MERGEFORMAT </w:instrText>
            </w:r>
            <w:r>
              <w:fldChar w:fldCharType="separate"/>
            </w:r>
            <w:r w:rsidR="004D2A5F" w:rsidRPr="00410371">
              <w:rPr>
                <w:b/>
                <w:noProof/>
                <w:sz w:val="28"/>
              </w:rPr>
              <w:t>38.523-1</w:t>
            </w:r>
            <w:r>
              <w:rPr>
                <w:b/>
                <w:noProof/>
                <w:sz w:val="28"/>
              </w:rPr>
              <w:fldChar w:fldCharType="end"/>
            </w:r>
          </w:p>
        </w:tc>
        <w:tc>
          <w:tcPr>
            <w:tcW w:w="709" w:type="dxa"/>
          </w:tcPr>
          <w:p w14:paraId="185F03DE" w14:textId="77777777" w:rsidR="004D2A5F" w:rsidRDefault="004D2A5F" w:rsidP="006D42E7">
            <w:pPr>
              <w:pStyle w:val="CRCoverPage"/>
              <w:spacing w:after="0"/>
              <w:jc w:val="center"/>
              <w:rPr>
                <w:noProof/>
              </w:rPr>
            </w:pPr>
            <w:r>
              <w:rPr>
                <w:b/>
                <w:noProof/>
                <w:sz w:val="28"/>
              </w:rPr>
              <w:t>CR</w:t>
            </w:r>
          </w:p>
        </w:tc>
        <w:tc>
          <w:tcPr>
            <w:tcW w:w="1276" w:type="dxa"/>
            <w:shd w:val="pct30" w:color="FFFF00" w:fill="auto"/>
          </w:tcPr>
          <w:p w14:paraId="10242096" w14:textId="77777777" w:rsidR="004D2A5F" w:rsidRPr="00410371" w:rsidRDefault="00487C08" w:rsidP="006D42E7">
            <w:pPr>
              <w:pStyle w:val="CRCoverPage"/>
              <w:spacing w:after="0"/>
              <w:rPr>
                <w:noProof/>
              </w:rPr>
            </w:pPr>
            <w:r>
              <w:fldChar w:fldCharType="begin"/>
            </w:r>
            <w:r>
              <w:instrText xml:space="preserve"> DOCPROPERTY  Cr#  \* MERGEFORMAT </w:instrText>
            </w:r>
            <w:r>
              <w:fldChar w:fldCharType="separate"/>
            </w:r>
            <w:r w:rsidR="004D2A5F" w:rsidRPr="00410371">
              <w:rPr>
                <w:b/>
                <w:noProof/>
                <w:sz w:val="28"/>
              </w:rPr>
              <w:t>4246</w:t>
            </w:r>
            <w:r>
              <w:rPr>
                <w:b/>
                <w:noProof/>
                <w:sz w:val="28"/>
              </w:rPr>
              <w:fldChar w:fldCharType="end"/>
            </w:r>
          </w:p>
        </w:tc>
        <w:tc>
          <w:tcPr>
            <w:tcW w:w="709" w:type="dxa"/>
          </w:tcPr>
          <w:p w14:paraId="5502D22A" w14:textId="77777777" w:rsidR="004D2A5F" w:rsidRDefault="004D2A5F" w:rsidP="006D42E7">
            <w:pPr>
              <w:pStyle w:val="CRCoverPage"/>
              <w:tabs>
                <w:tab w:val="right" w:pos="625"/>
              </w:tabs>
              <w:spacing w:after="0"/>
              <w:jc w:val="center"/>
              <w:rPr>
                <w:noProof/>
              </w:rPr>
            </w:pPr>
            <w:r>
              <w:rPr>
                <w:b/>
                <w:bCs/>
                <w:noProof/>
                <w:sz w:val="28"/>
              </w:rPr>
              <w:t>rev</w:t>
            </w:r>
          </w:p>
        </w:tc>
        <w:tc>
          <w:tcPr>
            <w:tcW w:w="992" w:type="dxa"/>
            <w:shd w:val="pct30" w:color="FFFF00" w:fill="auto"/>
          </w:tcPr>
          <w:p w14:paraId="68456D85" w14:textId="77777777" w:rsidR="004D2A5F" w:rsidRPr="00410371" w:rsidRDefault="00487C08" w:rsidP="006D42E7">
            <w:pPr>
              <w:pStyle w:val="CRCoverPage"/>
              <w:spacing w:after="0"/>
              <w:jc w:val="center"/>
              <w:rPr>
                <w:b/>
                <w:noProof/>
              </w:rPr>
            </w:pPr>
            <w:r>
              <w:fldChar w:fldCharType="begin"/>
            </w:r>
            <w:r>
              <w:instrText xml:space="preserve"> DOCPROPERTY  Revision  \* MERGEFORMAT </w:instrText>
            </w:r>
            <w:r>
              <w:fldChar w:fldCharType="separate"/>
            </w:r>
            <w:r w:rsidR="004D2A5F" w:rsidRPr="00410371">
              <w:rPr>
                <w:b/>
                <w:noProof/>
                <w:sz w:val="28"/>
              </w:rPr>
              <w:t>-</w:t>
            </w:r>
            <w:r>
              <w:rPr>
                <w:b/>
                <w:noProof/>
                <w:sz w:val="28"/>
              </w:rPr>
              <w:fldChar w:fldCharType="end"/>
            </w:r>
          </w:p>
        </w:tc>
        <w:tc>
          <w:tcPr>
            <w:tcW w:w="2410" w:type="dxa"/>
          </w:tcPr>
          <w:p w14:paraId="4A878678" w14:textId="77777777" w:rsidR="004D2A5F" w:rsidRDefault="004D2A5F" w:rsidP="006D42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3E8CCC" w14:textId="77777777" w:rsidR="004D2A5F" w:rsidRPr="00410371" w:rsidRDefault="00487C08" w:rsidP="006D42E7">
            <w:pPr>
              <w:pStyle w:val="CRCoverPage"/>
              <w:spacing w:after="0"/>
              <w:jc w:val="center"/>
              <w:rPr>
                <w:noProof/>
                <w:sz w:val="28"/>
              </w:rPr>
            </w:pPr>
            <w:r>
              <w:fldChar w:fldCharType="begin"/>
            </w:r>
            <w:r>
              <w:instrText xml:space="preserve"> DOCPROPERTY  Version  \* MERGEFORMAT </w:instrText>
            </w:r>
            <w:r>
              <w:fldChar w:fldCharType="separate"/>
            </w:r>
            <w:r w:rsidR="004D2A5F" w:rsidRPr="00410371">
              <w:rPr>
                <w:b/>
                <w:noProof/>
                <w:sz w:val="28"/>
              </w:rPr>
              <w:t>17.5.1</w:t>
            </w:r>
            <w:r>
              <w:rPr>
                <w:b/>
                <w:noProof/>
                <w:sz w:val="28"/>
              </w:rPr>
              <w:fldChar w:fldCharType="end"/>
            </w:r>
          </w:p>
        </w:tc>
        <w:tc>
          <w:tcPr>
            <w:tcW w:w="143" w:type="dxa"/>
            <w:tcBorders>
              <w:right w:val="single" w:sz="4" w:space="0" w:color="auto"/>
            </w:tcBorders>
          </w:tcPr>
          <w:p w14:paraId="16AC5AD5" w14:textId="77777777" w:rsidR="004D2A5F" w:rsidRDefault="004D2A5F" w:rsidP="006D42E7">
            <w:pPr>
              <w:pStyle w:val="CRCoverPage"/>
              <w:spacing w:after="0"/>
              <w:rPr>
                <w:noProof/>
              </w:rPr>
            </w:pPr>
          </w:p>
        </w:tc>
      </w:tr>
      <w:tr w:rsidR="004D2A5F" w14:paraId="50286E85" w14:textId="77777777" w:rsidTr="006D42E7">
        <w:tc>
          <w:tcPr>
            <w:tcW w:w="9641" w:type="dxa"/>
            <w:gridSpan w:val="9"/>
            <w:tcBorders>
              <w:left w:val="single" w:sz="4" w:space="0" w:color="auto"/>
              <w:right w:val="single" w:sz="4" w:space="0" w:color="auto"/>
            </w:tcBorders>
          </w:tcPr>
          <w:p w14:paraId="4ED4AE1D" w14:textId="77777777" w:rsidR="004D2A5F" w:rsidRDefault="004D2A5F" w:rsidP="006D42E7">
            <w:pPr>
              <w:pStyle w:val="CRCoverPage"/>
              <w:spacing w:after="0"/>
              <w:rPr>
                <w:noProof/>
              </w:rPr>
            </w:pPr>
          </w:p>
        </w:tc>
      </w:tr>
      <w:tr w:rsidR="004D2A5F" w14:paraId="2CCB4B49" w14:textId="77777777" w:rsidTr="006D42E7">
        <w:tc>
          <w:tcPr>
            <w:tcW w:w="9641" w:type="dxa"/>
            <w:gridSpan w:val="9"/>
            <w:tcBorders>
              <w:top w:val="single" w:sz="4" w:space="0" w:color="auto"/>
            </w:tcBorders>
          </w:tcPr>
          <w:p w14:paraId="3A24B1F1" w14:textId="77777777" w:rsidR="004D2A5F" w:rsidRPr="00F25D98" w:rsidRDefault="004D2A5F" w:rsidP="006D42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2A5F" w14:paraId="2ED52155" w14:textId="77777777" w:rsidTr="006D42E7">
        <w:tc>
          <w:tcPr>
            <w:tcW w:w="9641" w:type="dxa"/>
            <w:gridSpan w:val="9"/>
          </w:tcPr>
          <w:p w14:paraId="0E13F61B" w14:textId="77777777" w:rsidR="004D2A5F" w:rsidRDefault="004D2A5F" w:rsidP="006D42E7">
            <w:pPr>
              <w:pStyle w:val="CRCoverPage"/>
              <w:spacing w:after="0"/>
              <w:rPr>
                <w:noProof/>
                <w:sz w:val="8"/>
                <w:szCs w:val="8"/>
              </w:rPr>
            </w:pPr>
          </w:p>
        </w:tc>
      </w:tr>
    </w:tbl>
    <w:p w14:paraId="416C8435" w14:textId="77777777" w:rsidR="004D2A5F" w:rsidRDefault="004D2A5F" w:rsidP="004D2A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2A5F" w14:paraId="56804C12" w14:textId="77777777" w:rsidTr="006D42E7">
        <w:tc>
          <w:tcPr>
            <w:tcW w:w="2835" w:type="dxa"/>
          </w:tcPr>
          <w:p w14:paraId="7B18C648" w14:textId="77777777" w:rsidR="004D2A5F" w:rsidRDefault="004D2A5F" w:rsidP="006D42E7">
            <w:pPr>
              <w:pStyle w:val="CRCoverPage"/>
              <w:tabs>
                <w:tab w:val="right" w:pos="2751"/>
              </w:tabs>
              <w:spacing w:after="0"/>
              <w:rPr>
                <w:b/>
                <w:i/>
                <w:noProof/>
              </w:rPr>
            </w:pPr>
            <w:r>
              <w:rPr>
                <w:b/>
                <w:i/>
                <w:noProof/>
              </w:rPr>
              <w:t>Proposed change affects:</w:t>
            </w:r>
          </w:p>
        </w:tc>
        <w:tc>
          <w:tcPr>
            <w:tcW w:w="1418" w:type="dxa"/>
          </w:tcPr>
          <w:p w14:paraId="007BC0FB" w14:textId="77777777" w:rsidR="004D2A5F" w:rsidRDefault="004D2A5F" w:rsidP="006D42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7045F" w14:textId="77777777" w:rsidR="004D2A5F" w:rsidRDefault="004D2A5F" w:rsidP="006D42E7">
            <w:pPr>
              <w:pStyle w:val="CRCoverPage"/>
              <w:spacing w:after="0"/>
              <w:jc w:val="center"/>
              <w:rPr>
                <w:b/>
                <w:caps/>
                <w:noProof/>
              </w:rPr>
            </w:pPr>
          </w:p>
        </w:tc>
        <w:tc>
          <w:tcPr>
            <w:tcW w:w="709" w:type="dxa"/>
            <w:tcBorders>
              <w:left w:val="single" w:sz="4" w:space="0" w:color="auto"/>
            </w:tcBorders>
          </w:tcPr>
          <w:p w14:paraId="705F8A46" w14:textId="77777777" w:rsidR="004D2A5F" w:rsidRDefault="004D2A5F" w:rsidP="006D42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89C00" w14:textId="77777777" w:rsidR="004D2A5F" w:rsidRDefault="004D2A5F" w:rsidP="006D42E7">
            <w:pPr>
              <w:pStyle w:val="CRCoverPage"/>
              <w:spacing w:after="0"/>
              <w:jc w:val="center"/>
              <w:rPr>
                <w:b/>
                <w:caps/>
                <w:noProof/>
              </w:rPr>
            </w:pPr>
          </w:p>
        </w:tc>
        <w:tc>
          <w:tcPr>
            <w:tcW w:w="2126" w:type="dxa"/>
          </w:tcPr>
          <w:p w14:paraId="289571E9" w14:textId="77777777" w:rsidR="004D2A5F" w:rsidRDefault="004D2A5F" w:rsidP="006D42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FBD2F" w14:textId="77777777" w:rsidR="004D2A5F" w:rsidRDefault="004D2A5F" w:rsidP="006D42E7">
            <w:pPr>
              <w:pStyle w:val="CRCoverPage"/>
              <w:spacing w:after="0"/>
              <w:jc w:val="center"/>
              <w:rPr>
                <w:b/>
                <w:caps/>
                <w:noProof/>
              </w:rPr>
            </w:pPr>
          </w:p>
        </w:tc>
        <w:tc>
          <w:tcPr>
            <w:tcW w:w="1418" w:type="dxa"/>
            <w:tcBorders>
              <w:left w:val="nil"/>
            </w:tcBorders>
          </w:tcPr>
          <w:p w14:paraId="104956C5" w14:textId="77777777" w:rsidR="004D2A5F" w:rsidRDefault="004D2A5F" w:rsidP="006D42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27ADD" w14:textId="77777777" w:rsidR="004D2A5F" w:rsidRDefault="004D2A5F" w:rsidP="006D42E7">
            <w:pPr>
              <w:pStyle w:val="CRCoverPage"/>
              <w:spacing w:after="0"/>
              <w:jc w:val="center"/>
              <w:rPr>
                <w:b/>
                <w:bCs/>
                <w:caps/>
                <w:noProof/>
              </w:rPr>
            </w:pPr>
          </w:p>
        </w:tc>
      </w:tr>
    </w:tbl>
    <w:p w14:paraId="12F33BF0" w14:textId="77777777" w:rsidR="004D2A5F" w:rsidRDefault="004D2A5F" w:rsidP="004D2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A5F" w14:paraId="2EB7D380" w14:textId="77777777" w:rsidTr="006D42E7">
        <w:tc>
          <w:tcPr>
            <w:tcW w:w="9640" w:type="dxa"/>
            <w:gridSpan w:val="11"/>
          </w:tcPr>
          <w:p w14:paraId="184F2129" w14:textId="77777777" w:rsidR="004D2A5F" w:rsidRDefault="004D2A5F" w:rsidP="006D42E7">
            <w:pPr>
              <w:pStyle w:val="CRCoverPage"/>
              <w:spacing w:after="0"/>
              <w:rPr>
                <w:noProof/>
                <w:sz w:val="8"/>
                <w:szCs w:val="8"/>
              </w:rPr>
            </w:pPr>
          </w:p>
        </w:tc>
      </w:tr>
      <w:tr w:rsidR="004D2A5F" w14:paraId="5D4FC963" w14:textId="77777777" w:rsidTr="006D42E7">
        <w:tc>
          <w:tcPr>
            <w:tcW w:w="1843" w:type="dxa"/>
            <w:tcBorders>
              <w:top w:val="single" w:sz="4" w:space="0" w:color="auto"/>
              <w:left w:val="single" w:sz="4" w:space="0" w:color="auto"/>
            </w:tcBorders>
          </w:tcPr>
          <w:p w14:paraId="5D39926A" w14:textId="77777777" w:rsidR="004D2A5F" w:rsidRDefault="004D2A5F" w:rsidP="006D42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B2E033" w14:textId="77777777" w:rsidR="004D2A5F" w:rsidRDefault="00487C08" w:rsidP="006D42E7">
            <w:pPr>
              <w:pStyle w:val="CRCoverPage"/>
              <w:spacing w:after="0"/>
              <w:ind w:left="100"/>
              <w:rPr>
                <w:noProof/>
              </w:rPr>
            </w:pPr>
            <w:r>
              <w:fldChar w:fldCharType="begin"/>
            </w:r>
            <w:r>
              <w:instrText xml:space="preserve"> DOCPROPERTY  CrTitle  \* MERGEFORMAT </w:instrText>
            </w:r>
            <w:r>
              <w:fldChar w:fldCharType="separate"/>
            </w:r>
            <w:r w:rsidR="004D2A5F">
              <w:t>Correction to NR test case 11.8.6</w:t>
            </w:r>
            <w:r>
              <w:fldChar w:fldCharType="end"/>
            </w:r>
          </w:p>
        </w:tc>
      </w:tr>
      <w:tr w:rsidR="004D2A5F" w14:paraId="22784AAA" w14:textId="77777777" w:rsidTr="006D42E7">
        <w:tc>
          <w:tcPr>
            <w:tcW w:w="1843" w:type="dxa"/>
            <w:tcBorders>
              <w:left w:val="single" w:sz="4" w:space="0" w:color="auto"/>
            </w:tcBorders>
          </w:tcPr>
          <w:p w14:paraId="58EDB208" w14:textId="77777777" w:rsidR="004D2A5F" w:rsidRDefault="004D2A5F" w:rsidP="006D42E7">
            <w:pPr>
              <w:pStyle w:val="CRCoverPage"/>
              <w:spacing w:after="0"/>
              <w:rPr>
                <w:b/>
                <w:i/>
                <w:noProof/>
                <w:sz w:val="8"/>
                <w:szCs w:val="8"/>
              </w:rPr>
            </w:pPr>
          </w:p>
        </w:tc>
        <w:tc>
          <w:tcPr>
            <w:tcW w:w="7797" w:type="dxa"/>
            <w:gridSpan w:val="10"/>
            <w:tcBorders>
              <w:right w:val="single" w:sz="4" w:space="0" w:color="auto"/>
            </w:tcBorders>
          </w:tcPr>
          <w:p w14:paraId="31D3B94B" w14:textId="77777777" w:rsidR="004D2A5F" w:rsidRDefault="004D2A5F" w:rsidP="006D42E7">
            <w:pPr>
              <w:pStyle w:val="CRCoverPage"/>
              <w:spacing w:after="0"/>
              <w:rPr>
                <w:noProof/>
                <w:sz w:val="8"/>
                <w:szCs w:val="8"/>
              </w:rPr>
            </w:pPr>
          </w:p>
        </w:tc>
      </w:tr>
      <w:tr w:rsidR="004D2A5F" w14:paraId="7D6FF453" w14:textId="77777777" w:rsidTr="006D42E7">
        <w:tc>
          <w:tcPr>
            <w:tcW w:w="1843" w:type="dxa"/>
            <w:tcBorders>
              <w:left w:val="single" w:sz="4" w:space="0" w:color="auto"/>
            </w:tcBorders>
          </w:tcPr>
          <w:p w14:paraId="7BD51C1E" w14:textId="77777777" w:rsidR="004D2A5F" w:rsidRDefault="004D2A5F" w:rsidP="006D42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4AC3A" w14:textId="77777777" w:rsidR="004D2A5F" w:rsidRDefault="00487C08" w:rsidP="006D42E7">
            <w:pPr>
              <w:pStyle w:val="CRCoverPage"/>
              <w:spacing w:after="0"/>
              <w:ind w:left="100"/>
              <w:rPr>
                <w:noProof/>
              </w:rPr>
            </w:pPr>
            <w:r>
              <w:fldChar w:fldCharType="begin"/>
            </w:r>
            <w:r>
              <w:instrText xml:space="preserve"> DOCPROPERTY  SourceIfWg  \* MERGEFORMAT </w:instrText>
            </w:r>
            <w:r>
              <w:fldChar w:fldCharType="separate"/>
            </w:r>
            <w:r w:rsidR="004D2A5F">
              <w:rPr>
                <w:noProof/>
              </w:rPr>
              <w:t>MCC TF160</w:t>
            </w:r>
            <w:r>
              <w:rPr>
                <w:noProof/>
              </w:rPr>
              <w:fldChar w:fldCharType="end"/>
            </w:r>
          </w:p>
        </w:tc>
      </w:tr>
      <w:tr w:rsidR="004D2A5F" w14:paraId="3AE6739B" w14:textId="77777777" w:rsidTr="006D42E7">
        <w:tc>
          <w:tcPr>
            <w:tcW w:w="1843" w:type="dxa"/>
            <w:tcBorders>
              <w:left w:val="single" w:sz="4" w:space="0" w:color="auto"/>
            </w:tcBorders>
          </w:tcPr>
          <w:p w14:paraId="4AFD0A64" w14:textId="77777777" w:rsidR="004D2A5F" w:rsidRDefault="004D2A5F" w:rsidP="006D42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46A14" w14:textId="0413D936" w:rsidR="004D2A5F" w:rsidRDefault="001677F7" w:rsidP="006D42E7">
            <w:pPr>
              <w:pStyle w:val="CRCoverPage"/>
              <w:spacing w:after="0"/>
              <w:ind w:left="100"/>
              <w:rPr>
                <w:noProof/>
              </w:rPr>
            </w:pPr>
            <w:r>
              <w:t>R5</w:t>
            </w:r>
            <w:r w:rsidR="00487C08">
              <w:fldChar w:fldCharType="begin"/>
            </w:r>
            <w:r w:rsidR="00487C08">
              <w:instrText xml:space="preserve"> DOCPROPERTY  SourceIfTsg  \* MERGEFORMAT </w:instrText>
            </w:r>
            <w:r w:rsidR="00487C08">
              <w:fldChar w:fldCharType="separate"/>
            </w:r>
            <w:r w:rsidR="00487C08">
              <w:fldChar w:fldCharType="end"/>
            </w:r>
          </w:p>
        </w:tc>
      </w:tr>
      <w:tr w:rsidR="004D2A5F" w14:paraId="05958D70" w14:textId="77777777" w:rsidTr="006D42E7">
        <w:tc>
          <w:tcPr>
            <w:tcW w:w="1843" w:type="dxa"/>
            <w:tcBorders>
              <w:left w:val="single" w:sz="4" w:space="0" w:color="auto"/>
            </w:tcBorders>
          </w:tcPr>
          <w:p w14:paraId="35EDE231" w14:textId="77777777" w:rsidR="004D2A5F" w:rsidRDefault="004D2A5F" w:rsidP="006D42E7">
            <w:pPr>
              <w:pStyle w:val="CRCoverPage"/>
              <w:spacing w:after="0"/>
              <w:rPr>
                <w:b/>
                <w:i/>
                <w:noProof/>
                <w:sz w:val="8"/>
                <w:szCs w:val="8"/>
              </w:rPr>
            </w:pPr>
          </w:p>
        </w:tc>
        <w:tc>
          <w:tcPr>
            <w:tcW w:w="7797" w:type="dxa"/>
            <w:gridSpan w:val="10"/>
            <w:tcBorders>
              <w:right w:val="single" w:sz="4" w:space="0" w:color="auto"/>
            </w:tcBorders>
          </w:tcPr>
          <w:p w14:paraId="020B4653" w14:textId="77777777" w:rsidR="004D2A5F" w:rsidRDefault="004D2A5F" w:rsidP="006D42E7">
            <w:pPr>
              <w:pStyle w:val="CRCoverPage"/>
              <w:spacing w:after="0"/>
              <w:rPr>
                <w:noProof/>
                <w:sz w:val="8"/>
                <w:szCs w:val="8"/>
              </w:rPr>
            </w:pPr>
          </w:p>
        </w:tc>
      </w:tr>
      <w:tr w:rsidR="004D2A5F" w14:paraId="66AD959A" w14:textId="77777777" w:rsidTr="006D42E7">
        <w:tc>
          <w:tcPr>
            <w:tcW w:w="1843" w:type="dxa"/>
            <w:tcBorders>
              <w:left w:val="single" w:sz="4" w:space="0" w:color="auto"/>
            </w:tcBorders>
          </w:tcPr>
          <w:p w14:paraId="555FA667" w14:textId="77777777" w:rsidR="004D2A5F" w:rsidRDefault="004D2A5F" w:rsidP="006D42E7">
            <w:pPr>
              <w:pStyle w:val="CRCoverPage"/>
              <w:tabs>
                <w:tab w:val="right" w:pos="1759"/>
              </w:tabs>
              <w:spacing w:after="0"/>
              <w:rPr>
                <w:b/>
                <w:i/>
                <w:noProof/>
              </w:rPr>
            </w:pPr>
            <w:r>
              <w:rPr>
                <w:b/>
                <w:i/>
                <w:noProof/>
              </w:rPr>
              <w:t>Work item code:</w:t>
            </w:r>
          </w:p>
        </w:tc>
        <w:tc>
          <w:tcPr>
            <w:tcW w:w="3686" w:type="dxa"/>
            <w:gridSpan w:val="5"/>
            <w:shd w:val="pct30" w:color="FFFF00" w:fill="auto"/>
          </w:tcPr>
          <w:p w14:paraId="517FAE66" w14:textId="77777777" w:rsidR="004D2A5F" w:rsidRDefault="00487C08" w:rsidP="006D42E7">
            <w:pPr>
              <w:pStyle w:val="CRCoverPage"/>
              <w:spacing w:after="0"/>
              <w:ind w:left="100"/>
              <w:rPr>
                <w:noProof/>
              </w:rPr>
            </w:pPr>
            <w:r>
              <w:fldChar w:fldCharType="begin"/>
            </w:r>
            <w:r>
              <w:instrText xml:space="preserve"> DOCPROPERTY  RelatedWis  \* MERGEFORMAT </w:instrText>
            </w:r>
            <w:r>
              <w:fldChar w:fldCharType="separate"/>
            </w:r>
            <w:r w:rsidR="004D2A5F">
              <w:rPr>
                <w:noProof/>
              </w:rPr>
              <w:t>TEI15_Test</w:t>
            </w:r>
            <w:r>
              <w:rPr>
                <w:noProof/>
              </w:rPr>
              <w:fldChar w:fldCharType="end"/>
            </w:r>
          </w:p>
        </w:tc>
        <w:tc>
          <w:tcPr>
            <w:tcW w:w="567" w:type="dxa"/>
            <w:tcBorders>
              <w:left w:val="nil"/>
            </w:tcBorders>
          </w:tcPr>
          <w:p w14:paraId="2A526CAD" w14:textId="77777777" w:rsidR="004D2A5F" w:rsidRDefault="004D2A5F" w:rsidP="006D42E7">
            <w:pPr>
              <w:pStyle w:val="CRCoverPage"/>
              <w:spacing w:after="0"/>
              <w:ind w:right="100"/>
              <w:rPr>
                <w:noProof/>
              </w:rPr>
            </w:pPr>
          </w:p>
        </w:tc>
        <w:tc>
          <w:tcPr>
            <w:tcW w:w="1417" w:type="dxa"/>
            <w:gridSpan w:val="3"/>
            <w:tcBorders>
              <w:left w:val="nil"/>
            </w:tcBorders>
          </w:tcPr>
          <w:p w14:paraId="371FF8B9" w14:textId="77777777" w:rsidR="004D2A5F" w:rsidRDefault="004D2A5F" w:rsidP="006D42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59CCF" w14:textId="77777777" w:rsidR="004D2A5F" w:rsidRDefault="00487C08" w:rsidP="006D42E7">
            <w:pPr>
              <w:pStyle w:val="CRCoverPage"/>
              <w:spacing w:after="0"/>
              <w:ind w:left="100"/>
              <w:rPr>
                <w:noProof/>
              </w:rPr>
            </w:pPr>
            <w:r>
              <w:fldChar w:fldCharType="begin"/>
            </w:r>
            <w:r>
              <w:instrText xml:space="preserve"> DOCPROPERTY  ResDate  \* MERGEFORMAT </w:instrText>
            </w:r>
            <w:r>
              <w:fldChar w:fldCharType="separate"/>
            </w:r>
            <w:r w:rsidR="004D2A5F">
              <w:rPr>
                <w:noProof/>
              </w:rPr>
              <w:t>2024-02-12</w:t>
            </w:r>
            <w:r>
              <w:rPr>
                <w:noProof/>
              </w:rPr>
              <w:fldChar w:fldCharType="end"/>
            </w:r>
          </w:p>
        </w:tc>
      </w:tr>
      <w:tr w:rsidR="004D2A5F" w14:paraId="325D9200" w14:textId="77777777" w:rsidTr="006D42E7">
        <w:tc>
          <w:tcPr>
            <w:tcW w:w="1843" w:type="dxa"/>
            <w:tcBorders>
              <w:left w:val="single" w:sz="4" w:space="0" w:color="auto"/>
            </w:tcBorders>
          </w:tcPr>
          <w:p w14:paraId="2C511E12" w14:textId="77777777" w:rsidR="004D2A5F" w:rsidRDefault="004D2A5F" w:rsidP="006D42E7">
            <w:pPr>
              <w:pStyle w:val="CRCoverPage"/>
              <w:spacing w:after="0"/>
              <w:rPr>
                <w:b/>
                <w:i/>
                <w:noProof/>
                <w:sz w:val="8"/>
                <w:szCs w:val="8"/>
              </w:rPr>
            </w:pPr>
          </w:p>
        </w:tc>
        <w:tc>
          <w:tcPr>
            <w:tcW w:w="1986" w:type="dxa"/>
            <w:gridSpan w:val="4"/>
          </w:tcPr>
          <w:p w14:paraId="3EFB6C4F" w14:textId="77777777" w:rsidR="004D2A5F" w:rsidRDefault="004D2A5F" w:rsidP="006D42E7">
            <w:pPr>
              <w:pStyle w:val="CRCoverPage"/>
              <w:spacing w:after="0"/>
              <w:rPr>
                <w:noProof/>
                <w:sz w:val="8"/>
                <w:szCs w:val="8"/>
              </w:rPr>
            </w:pPr>
          </w:p>
        </w:tc>
        <w:tc>
          <w:tcPr>
            <w:tcW w:w="2267" w:type="dxa"/>
            <w:gridSpan w:val="2"/>
          </w:tcPr>
          <w:p w14:paraId="4E76EF63" w14:textId="77777777" w:rsidR="004D2A5F" w:rsidRDefault="004D2A5F" w:rsidP="006D42E7">
            <w:pPr>
              <w:pStyle w:val="CRCoverPage"/>
              <w:spacing w:after="0"/>
              <w:rPr>
                <w:noProof/>
                <w:sz w:val="8"/>
                <w:szCs w:val="8"/>
              </w:rPr>
            </w:pPr>
          </w:p>
        </w:tc>
        <w:tc>
          <w:tcPr>
            <w:tcW w:w="1417" w:type="dxa"/>
            <w:gridSpan w:val="3"/>
          </w:tcPr>
          <w:p w14:paraId="43CA76E4" w14:textId="77777777" w:rsidR="004D2A5F" w:rsidRDefault="004D2A5F" w:rsidP="006D42E7">
            <w:pPr>
              <w:pStyle w:val="CRCoverPage"/>
              <w:spacing w:after="0"/>
              <w:rPr>
                <w:noProof/>
                <w:sz w:val="8"/>
                <w:szCs w:val="8"/>
              </w:rPr>
            </w:pPr>
          </w:p>
        </w:tc>
        <w:tc>
          <w:tcPr>
            <w:tcW w:w="2127" w:type="dxa"/>
            <w:tcBorders>
              <w:right w:val="single" w:sz="4" w:space="0" w:color="auto"/>
            </w:tcBorders>
          </w:tcPr>
          <w:p w14:paraId="493FDF12" w14:textId="77777777" w:rsidR="004D2A5F" w:rsidRDefault="004D2A5F" w:rsidP="006D42E7">
            <w:pPr>
              <w:pStyle w:val="CRCoverPage"/>
              <w:spacing w:after="0"/>
              <w:rPr>
                <w:noProof/>
                <w:sz w:val="8"/>
                <w:szCs w:val="8"/>
              </w:rPr>
            </w:pPr>
          </w:p>
        </w:tc>
      </w:tr>
      <w:tr w:rsidR="004D2A5F" w14:paraId="38B01E20" w14:textId="77777777" w:rsidTr="006D42E7">
        <w:trPr>
          <w:cantSplit/>
        </w:trPr>
        <w:tc>
          <w:tcPr>
            <w:tcW w:w="1843" w:type="dxa"/>
            <w:tcBorders>
              <w:left w:val="single" w:sz="4" w:space="0" w:color="auto"/>
            </w:tcBorders>
          </w:tcPr>
          <w:p w14:paraId="4AB6E962" w14:textId="77777777" w:rsidR="004D2A5F" w:rsidRDefault="004D2A5F" w:rsidP="006D42E7">
            <w:pPr>
              <w:pStyle w:val="CRCoverPage"/>
              <w:tabs>
                <w:tab w:val="right" w:pos="1759"/>
              </w:tabs>
              <w:spacing w:after="0"/>
              <w:rPr>
                <w:b/>
                <w:i/>
                <w:noProof/>
              </w:rPr>
            </w:pPr>
            <w:r>
              <w:rPr>
                <w:b/>
                <w:i/>
                <w:noProof/>
              </w:rPr>
              <w:t>Category:</w:t>
            </w:r>
          </w:p>
        </w:tc>
        <w:tc>
          <w:tcPr>
            <w:tcW w:w="851" w:type="dxa"/>
            <w:shd w:val="pct30" w:color="FFFF00" w:fill="auto"/>
          </w:tcPr>
          <w:p w14:paraId="66243735" w14:textId="77777777" w:rsidR="004D2A5F" w:rsidRDefault="00487C08" w:rsidP="006D42E7">
            <w:pPr>
              <w:pStyle w:val="CRCoverPage"/>
              <w:spacing w:after="0"/>
              <w:ind w:left="100" w:right="-609"/>
              <w:rPr>
                <w:b/>
                <w:noProof/>
              </w:rPr>
            </w:pPr>
            <w:r>
              <w:fldChar w:fldCharType="begin"/>
            </w:r>
            <w:r>
              <w:instrText xml:space="preserve"> DOCPROPERTY  Cat  \* MERGEFORMAT </w:instrText>
            </w:r>
            <w:r>
              <w:fldChar w:fldCharType="separate"/>
            </w:r>
            <w:r w:rsidR="004D2A5F">
              <w:rPr>
                <w:b/>
                <w:noProof/>
              </w:rPr>
              <w:t>F</w:t>
            </w:r>
            <w:r>
              <w:rPr>
                <w:b/>
                <w:noProof/>
              </w:rPr>
              <w:fldChar w:fldCharType="end"/>
            </w:r>
          </w:p>
        </w:tc>
        <w:tc>
          <w:tcPr>
            <w:tcW w:w="3402" w:type="dxa"/>
            <w:gridSpan w:val="5"/>
            <w:tcBorders>
              <w:left w:val="nil"/>
            </w:tcBorders>
          </w:tcPr>
          <w:p w14:paraId="1666C798" w14:textId="77777777" w:rsidR="004D2A5F" w:rsidRDefault="004D2A5F" w:rsidP="006D42E7">
            <w:pPr>
              <w:pStyle w:val="CRCoverPage"/>
              <w:spacing w:after="0"/>
              <w:rPr>
                <w:noProof/>
              </w:rPr>
            </w:pPr>
          </w:p>
        </w:tc>
        <w:tc>
          <w:tcPr>
            <w:tcW w:w="1417" w:type="dxa"/>
            <w:gridSpan w:val="3"/>
            <w:tcBorders>
              <w:left w:val="nil"/>
            </w:tcBorders>
          </w:tcPr>
          <w:p w14:paraId="0003D5CF" w14:textId="77777777" w:rsidR="004D2A5F" w:rsidRDefault="004D2A5F" w:rsidP="006D42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2E1388" w14:textId="77777777" w:rsidR="004D2A5F" w:rsidRDefault="00487C08" w:rsidP="006D42E7">
            <w:pPr>
              <w:pStyle w:val="CRCoverPage"/>
              <w:spacing w:after="0"/>
              <w:ind w:left="100"/>
              <w:rPr>
                <w:noProof/>
              </w:rPr>
            </w:pPr>
            <w:r>
              <w:fldChar w:fldCharType="begin"/>
            </w:r>
            <w:r>
              <w:instrText xml:space="preserve"> DOCPROPERTY  Release  \* MERGEFORMAT </w:instrText>
            </w:r>
            <w:r>
              <w:fldChar w:fldCharType="separate"/>
            </w:r>
            <w:r w:rsidR="004D2A5F">
              <w:rPr>
                <w:noProof/>
              </w:rPr>
              <w:t>Rel-17</w:t>
            </w:r>
            <w:r>
              <w:rPr>
                <w:noProof/>
              </w:rPr>
              <w:fldChar w:fldCharType="end"/>
            </w:r>
          </w:p>
        </w:tc>
      </w:tr>
      <w:tr w:rsidR="004D2A5F" w14:paraId="6EB37CE5" w14:textId="77777777" w:rsidTr="006D42E7">
        <w:tc>
          <w:tcPr>
            <w:tcW w:w="1843" w:type="dxa"/>
            <w:tcBorders>
              <w:left w:val="single" w:sz="4" w:space="0" w:color="auto"/>
              <w:bottom w:val="single" w:sz="4" w:space="0" w:color="auto"/>
            </w:tcBorders>
          </w:tcPr>
          <w:p w14:paraId="5780917F" w14:textId="77777777" w:rsidR="004D2A5F" w:rsidRDefault="004D2A5F" w:rsidP="006D42E7">
            <w:pPr>
              <w:pStyle w:val="CRCoverPage"/>
              <w:spacing w:after="0"/>
              <w:rPr>
                <w:b/>
                <w:i/>
                <w:noProof/>
              </w:rPr>
            </w:pPr>
          </w:p>
        </w:tc>
        <w:tc>
          <w:tcPr>
            <w:tcW w:w="4677" w:type="dxa"/>
            <w:gridSpan w:val="8"/>
            <w:tcBorders>
              <w:bottom w:val="single" w:sz="4" w:space="0" w:color="auto"/>
            </w:tcBorders>
          </w:tcPr>
          <w:p w14:paraId="7A5A8B73" w14:textId="77777777" w:rsidR="004D2A5F" w:rsidRDefault="004D2A5F" w:rsidP="006D42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4C491" w14:textId="77777777" w:rsidR="004D2A5F" w:rsidRDefault="004D2A5F" w:rsidP="006D42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5F061" w14:textId="77777777" w:rsidR="004D2A5F" w:rsidRPr="007C2097" w:rsidRDefault="004D2A5F" w:rsidP="006D42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A5F" w14:paraId="23DBBECA" w14:textId="77777777" w:rsidTr="006D42E7">
        <w:tc>
          <w:tcPr>
            <w:tcW w:w="1843" w:type="dxa"/>
          </w:tcPr>
          <w:p w14:paraId="76CB5E37" w14:textId="77777777" w:rsidR="004D2A5F" w:rsidRDefault="004D2A5F" w:rsidP="006D42E7">
            <w:pPr>
              <w:pStyle w:val="CRCoverPage"/>
              <w:spacing w:after="0"/>
              <w:rPr>
                <w:b/>
                <w:i/>
                <w:noProof/>
                <w:sz w:val="8"/>
                <w:szCs w:val="8"/>
              </w:rPr>
            </w:pPr>
          </w:p>
        </w:tc>
        <w:tc>
          <w:tcPr>
            <w:tcW w:w="7797" w:type="dxa"/>
            <w:gridSpan w:val="10"/>
          </w:tcPr>
          <w:p w14:paraId="72EA5C16" w14:textId="77777777" w:rsidR="004D2A5F" w:rsidRDefault="004D2A5F" w:rsidP="006D42E7">
            <w:pPr>
              <w:pStyle w:val="CRCoverPage"/>
              <w:spacing w:after="0"/>
              <w:rPr>
                <w:noProof/>
                <w:sz w:val="8"/>
                <w:szCs w:val="8"/>
              </w:rPr>
            </w:pPr>
          </w:p>
        </w:tc>
      </w:tr>
      <w:tr w:rsidR="004D2A5F" w14:paraId="6B16E04F" w14:textId="77777777" w:rsidTr="006D42E7">
        <w:tc>
          <w:tcPr>
            <w:tcW w:w="2694" w:type="dxa"/>
            <w:gridSpan w:val="2"/>
            <w:tcBorders>
              <w:top w:val="single" w:sz="4" w:space="0" w:color="auto"/>
              <w:left w:val="single" w:sz="4" w:space="0" w:color="auto"/>
            </w:tcBorders>
          </w:tcPr>
          <w:p w14:paraId="40331C88" w14:textId="77777777" w:rsidR="004D2A5F" w:rsidRDefault="004D2A5F" w:rsidP="006D42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9292E" w14:textId="4710EAB8" w:rsidR="001677F7" w:rsidRDefault="00487C08" w:rsidP="00997429">
            <w:pPr>
              <w:pStyle w:val="CRCoverPage"/>
            </w:pPr>
            <w:r>
              <w:t xml:space="preserve">1. </w:t>
            </w:r>
            <w:r w:rsidR="001677F7">
              <w:t xml:space="preserve">All test case prose specified in TS 38.523-1 clause 11 are using NR RRC cells, but TC 11.8.6 uses the NGC cell A. To be consistent with other test cases </w:t>
            </w:r>
            <w:r w:rsidR="00E36880">
              <w:t xml:space="preserve">in clause </w:t>
            </w:r>
            <w:r w:rsidR="001677F7">
              <w:t xml:space="preserve">11 and to help the maintenance of </w:t>
            </w:r>
            <w:r w:rsidR="00F5499F">
              <w:t xml:space="preserve">TS 38.523-3 </w:t>
            </w:r>
            <w:r w:rsidR="001677F7">
              <w:t>execution guidelines, it is proposed to use</w:t>
            </w:r>
            <w:r w:rsidR="00E36880">
              <w:t xml:space="preserve"> the</w:t>
            </w:r>
            <w:r w:rsidR="001677F7">
              <w:t xml:space="preserve"> NR RRC </w:t>
            </w:r>
            <w:r w:rsidR="00F5499F">
              <w:t>C</w:t>
            </w:r>
            <w:r w:rsidR="001677F7">
              <w:t>ell</w:t>
            </w:r>
            <w:r w:rsidR="00E36880">
              <w:t xml:space="preserve"> 1</w:t>
            </w:r>
            <w:r w:rsidR="001677F7">
              <w:t xml:space="preserve"> instead.</w:t>
            </w:r>
          </w:p>
          <w:p w14:paraId="03DA5C62" w14:textId="7E8770DF" w:rsidR="00F5499F" w:rsidRPr="001677F7" w:rsidRDefault="00487C08" w:rsidP="00487C08">
            <w:pPr>
              <w:pStyle w:val="CRCoverPage"/>
              <w:rPr>
                <w:noProof/>
              </w:rPr>
            </w:pPr>
            <w:r>
              <w:t xml:space="preserve">2. Many editorial issues exist. </w:t>
            </w:r>
          </w:p>
        </w:tc>
      </w:tr>
      <w:tr w:rsidR="004D2A5F" w14:paraId="5372F5A0" w14:textId="77777777" w:rsidTr="006D42E7">
        <w:tc>
          <w:tcPr>
            <w:tcW w:w="2694" w:type="dxa"/>
            <w:gridSpan w:val="2"/>
            <w:tcBorders>
              <w:left w:val="single" w:sz="4" w:space="0" w:color="auto"/>
            </w:tcBorders>
          </w:tcPr>
          <w:p w14:paraId="67A82631" w14:textId="77777777" w:rsidR="004D2A5F" w:rsidRDefault="004D2A5F" w:rsidP="006D42E7">
            <w:pPr>
              <w:pStyle w:val="CRCoverPage"/>
              <w:spacing w:after="0"/>
              <w:rPr>
                <w:b/>
                <w:i/>
                <w:noProof/>
                <w:sz w:val="8"/>
                <w:szCs w:val="8"/>
              </w:rPr>
            </w:pPr>
          </w:p>
        </w:tc>
        <w:tc>
          <w:tcPr>
            <w:tcW w:w="6946" w:type="dxa"/>
            <w:gridSpan w:val="9"/>
            <w:tcBorders>
              <w:right w:val="single" w:sz="4" w:space="0" w:color="auto"/>
            </w:tcBorders>
          </w:tcPr>
          <w:p w14:paraId="38CE0A6E" w14:textId="77777777" w:rsidR="004D2A5F" w:rsidRDefault="004D2A5F" w:rsidP="006D42E7">
            <w:pPr>
              <w:pStyle w:val="CRCoverPage"/>
              <w:spacing w:after="0"/>
              <w:rPr>
                <w:noProof/>
                <w:sz w:val="8"/>
                <w:szCs w:val="8"/>
              </w:rPr>
            </w:pPr>
          </w:p>
        </w:tc>
      </w:tr>
      <w:tr w:rsidR="004D2A5F" w14:paraId="435624B9" w14:textId="77777777" w:rsidTr="006D42E7">
        <w:tc>
          <w:tcPr>
            <w:tcW w:w="2694" w:type="dxa"/>
            <w:gridSpan w:val="2"/>
            <w:tcBorders>
              <w:left w:val="single" w:sz="4" w:space="0" w:color="auto"/>
            </w:tcBorders>
          </w:tcPr>
          <w:p w14:paraId="7C45E8E4" w14:textId="77777777" w:rsidR="004D2A5F" w:rsidRDefault="004D2A5F" w:rsidP="006D4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D318E" w14:textId="14C80EBA" w:rsidR="004D2A5F" w:rsidRDefault="00487C08" w:rsidP="00024914">
            <w:pPr>
              <w:pStyle w:val="CRCoverPage"/>
              <w:spacing w:after="0"/>
            </w:pPr>
            <w:r>
              <w:t xml:space="preserve">1. </w:t>
            </w:r>
            <w:r w:rsidR="00997429">
              <w:t>Replace NCG Cell A by NR Cell 1</w:t>
            </w:r>
            <w:r w:rsidR="00F5499F">
              <w:t>.</w:t>
            </w:r>
          </w:p>
          <w:p w14:paraId="46141081" w14:textId="16858BC6" w:rsidR="00487C08" w:rsidRDefault="00487C08" w:rsidP="00024914">
            <w:pPr>
              <w:pStyle w:val="CRCoverPage"/>
              <w:spacing w:after="0"/>
            </w:pPr>
            <w:r>
              <w:t xml:space="preserve">2. The editorial issues have been fixed. </w:t>
            </w:r>
          </w:p>
          <w:p w14:paraId="21047701" w14:textId="6ACD7504" w:rsidR="00F5499F" w:rsidRDefault="00F5499F" w:rsidP="00024914">
            <w:pPr>
              <w:pStyle w:val="CRCoverPage"/>
              <w:spacing w:after="0"/>
              <w:rPr>
                <w:noProof/>
              </w:rPr>
            </w:pPr>
          </w:p>
        </w:tc>
      </w:tr>
      <w:tr w:rsidR="004D2A5F" w14:paraId="638B06C9" w14:textId="77777777" w:rsidTr="006D42E7">
        <w:tc>
          <w:tcPr>
            <w:tcW w:w="2694" w:type="dxa"/>
            <w:gridSpan w:val="2"/>
            <w:tcBorders>
              <w:left w:val="single" w:sz="4" w:space="0" w:color="auto"/>
            </w:tcBorders>
          </w:tcPr>
          <w:p w14:paraId="5ACBB25C" w14:textId="77777777" w:rsidR="004D2A5F" w:rsidRDefault="004D2A5F" w:rsidP="006D42E7">
            <w:pPr>
              <w:pStyle w:val="CRCoverPage"/>
              <w:spacing w:after="0"/>
              <w:rPr>
                <w:b/>
                <w:i/>
                <w:noProof/>
                <w:sz w:val="8"/>
                <w:szCs w:val="8"/>
              </w:rPr>
            </w:pPr>
          </w:p>
        </w:tc>
        <w:tc>
          <w:tcPr>
            <w:tcW w:w="6946" w:type="dxa"/>
            <w:gridSpan w:val="9"/>
            <w:tcBorders>
              <w:right w:val="single" w:sz="4" w:space="0" w:color="auto"/>
            </w:tcBorders>
          </w:tcPr>
          <w:p w14:paraId="53865581" w14:textId="77777777" w:rsidR="004D2A5F" w:rsidRDefault="004D2A5F" w:rsidP="006D42E7">
            <w:pPr>
              <w:pStyle w:val="CRCoverPage"/>
              <w:spacing w:after="0"/>
              <w:rPr>
                <w:noProof/>
                <w:sz w:val="8"/>
                <w:szCs w:val="8"/>
              </w:rPr>
            </w:pPr>
          </w:p>
        </w:tc>
      </w:tr>
      <w:tr w:rsidR="004D2A5F" w14:paraId="450BE1FD" w14:textId="77777777" w:rsidTr="006D42E7">
        <w:tc>
          <w:tcPr>
            <w:tcW w:w="2694" w:type="dxa"/>
            <w:gridSpan w:val="2"/>
            <w:tcBorders>
              <w:left w:val="single" w:sz="4" w:space="0" w:color="auto"/>
              <w:bottom w:val="single" w:sz="4" w:space="0" w:color="auto"/>
            </w:tcBorders>
          </w:tcPr>
          <w:p w14:paraId="67902D73" w14:textId="77777777" w:rsidR="004D2A5F" w:rsidRDefault="004D2A5F" w:rsidP="006D42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C8C37" w14:textId="650D7ABB" w:rsidR="004D2A5F" w:rsidRDefault="00997429" w:rsidP="00024914">
            <w:pPr>
              <w:pStyle w:val="CRCoverPage"/>
              <w:spacing w:after="0"/>
              <w:rPr>
                <w:noProof/>
              </w:rPr>
            </w:pPr>
            <w:r>
              <w:t>Test case prose will remain inconsistent with other TC in section 11.</w:t>
            </w:r>
          </w:p>
        </w:tc>
      </w:tr>
      <w:tr w:rsidR="004D2A5F" w14:paraId="43087E85" w14:textId="77777777" w:rsidTr="006D42E7">
        <w:tc>
          <w:tcPr>
            <w:tcW w:w="2694" w:type="dxa"/>
            <w:gridSpan w:val="2"/>
          </w:tcPr>
          <w:p w14:paraId="73E96FBD" w14:textId="77777777" w:rsidR="004D2A5F" w:rsidRDefault="004D2A5F" w:rsidP="006D42E7">
            <w:pPr>
              <w:pStyle w:val="CRCoverPage"/>
              <w:spacing w:after="0"/>
              <w:rPr>
                <w:b/>
                <w:i/>
                <w:noProof/>
                <w:sz w:val="8"/>
                <w:szCs w:val="8"/>
              </w:rPr>
            </w:pPr>
          </w:p>
        </w:tc>
        <w:tc>
          <w:tcPr>
            <w:tcW w:w="6946" w:type="dxa"/>
            <w:gridSpan w:val="9"/>
          </w:tcPr>
          <w:p w14:paraId="5D7094C7" w14:textId="77777777" w:rsidR="004D2A5F" w:rsidRDefault="004D2A5F" w:rsidP="006D42E7">
            <w:pPr>
              <w:pStyle w:val="CRCoverPage"/>
              <w:spacing w:after="0"/>
              <w:rPr>
                <w:noProof/>
                <w:sz w:val="8"/>
                <w:szCs w:val="8"/>
              </w:rPr>
            </w:pPr>
          </w:p>
        </w:tc>
      </w:tr>
      <w:tr w:rsidR="004D2A5F" w14:paraId="3A342332" w14:textId="77777777" w:rsidTr="006D42E7">
        <w:tc>
          <w:tcPr>
            <w:tcW w:w="2694" w:type="dxa"/>
            <w:gridSpan w:val="2"/>
            <w:tcBorders>
              <w:top w:val="single" w:sz="4" w:space="0" w:color="auto"/>
              <w:left w:val="single" w:sz="4" w:space="0" w:color="auto"/>
            </w:tcBorders>
          </w:tcPr>
          <w:p w14:paraId="37EA8132" w14:textId="77777777" w:rsidR="004D2A5F" w:rsidRDefault="004D2A5F" w:rsidP="006D4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1C94" w14:textId="4A38C549" w:rsidR="004D2A5F" w:rsidRDefault="00892124" w:rsidP="006D42E7">
            <w:pPr>
              <w:pStyle w:val="CRCoverPage"/>
              <w:spacing w:after="0"/>
              <w:ind w:left="100"/>
              <w:rPr>
                <w:noProof/>
              </w:rPr>
            </w:pPr>
            <w:r>
              <w:rPr>
                <w:noProof/>
              </w:rPr>
              <w:t>11.8.6</w:t>
            </w:r>
          </w:p>
        </w:tc>
      </w:tr>
      <w:tr w:rsidR="004D2A5F" w14:paraId="3BFBB95F" w14:textId="77777777" w:rsidTr="006D42E7">
        <w:tc>
          <w:tcPr>
            <w:tcW w:w="2694" w:type="dxa"/>
            <w:gridSpan w:val="2"/>
            <w:tcBorders>
              <w:left w:val="single" w:sz="4" w:space="0" w:color="auto"/>
            </w:tcBorders>
          </w:tcPr>
          <w:p w14:paraId="7D370F4D" w14:textId="77777777" w:rsidR="004D2A5F" w:rsidRDefault="004D2A5F" w:rsidP="006D42E7">
            <w:pPr>
              <w:pStyle w:val="CRCoverPage"/>
              <w:spacing w:after="0"/>
              <w:rPr>
                <w:b/>
                <w:i/>
                <w:noProof/>
                <w:sz w:val="8"/>
                <w:szCs w:val="8"/>
              </w:rPr>
            </w:pPr>
          </w:p>
        </w:tc>
        <w:tc>
          <w:tcPr>
            <w:tcW w:w="6946" w:type="dxa"/>
            <w:gridSpan w:val="9"/>
            <w:tcBorders>
              <w:right w:val="single" w:sz="4" w:space="0" w:color="auto"/>
            </w:tcBorders>
          </w:tcPr>
          <w:p w14:paraId="4452EA85" w14:textId="77777777" w:rsidR="004D2A5F" w:rsidRDefault="004D2A5F" w:rsidP="006D42E7">
            <w:pPr>
              <w:pStyle w:val="CRCoverPage"/>
              <w:spacing w:after="0"/>
              <w:rPr>
                <w:noProof/>
                <w:sz w:val="8"/>
                <w:szCs w:val="8"/>
              </w:rPr>
            </w:pPr>
          </w:p>
        </w:tc>
      </w:tr>
      <w:tr w:rsidR="004D2A5F" w14:paraId="504A238E" w14:textId="77777777" w:rsidTr="006D42E7">
        <w:tc>
          <w:tcPr>
            <w:tcW w:w="2694" w:type="dxa"/>
            <w:gridSpan w:val="2"/>
            <w:tcBorders>
              <w:left w:val="single" w:sz="4" w:space="0" w:color="auto"/>
            </w:tcBorders>
          </w:tcPr>
          <w:p w14:paraId="43034F2C" w14:textId="77777777" w:rsidR="004D2A5F" w:rsidRDefault="004D2A5F" w:rsidP="006D42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26C5" w14:textId="77777777" w:rsidR="004D2A5F" w:rsidRDefault="004D2A5F" w:rsidP="006D4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940F6" w14:textId="77777777" w:rsidR="004D2A5F" w:rsidRDefault="004D2A5F" w:rsidP="006D42E7">
            <w:pPr>
              <w:pStyle w:val="CRCoverPage"/>
              <w:spacing w:after="0"/>
              <w:jc w:val="center"/>
              <w:rPr>
                <w:b/>
                <w:caps/>
                <w:noProof/>
              </w:rPr>
            </w:pPr>
            <w:r>
              <w:rPr>
                <w:b/>
                <w:caps/>
                <w:noProof/>
              </w:rPr>
              <w:t>N</w:t>
            </w:r>
          </w:p>
        </w:tc>
        <w:tc>
          <w:tcPr>
            <w:tcW w:w="2977" w:type="dxa"/>
            <w:gridSpan w:val="4"/>
          </w:tcPr>
          <w:p w14:paraId="337DFEB3" w14:textId="77777777" w:rsidR="004D2A5F" w:rsidRDefault="004D2A5F" w:rsidP="006D42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0F0FF" w14:textId="77777777" w:rsidR="004D2A5F" w:rsidRDefault="004D2A5F" w:rsidP="006D42E7">
            <w:pPr>
              <w:pStyle w:val="CRCoverPage"/>
              <w:spacing w:after="0"/>
              <w:ind w:left="99"/>
              <w:rPr>
                <w:noProof/>
              </w:rPr>
            </w:pPr>
          </w:p>
        </w:tc>
      </w:tr>
      <w:tr w:rsidR="004D2A5F" w14:paraId="798EB889" w14:textId="77777777" w:rsidTr="006D42E7">
        <w:tc>
          <w:tcPr>
            <w:tcW w:w="2694" w:type="dxa"/>
            <w:gridSpan w:val="2"/>
            <w:tcBorders>
              <w:left w:val="single" w:sz="4" w:space="0" w:color="auto"/>
            </w:tcBorders>
          </w:tcPr>
          <w:p w14:paraId="4742CBE9" w14:textId="77777777" w:rsidR="004D2A5F" w:rsidRDefault="004D2A5F" w:rsidP="006D42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594DD" w14:textId="77777777" w:rsidR="004D2A5F" w:rsidRDefault="004D2A5F" w:rsidP="006D4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CDFB7" w14:textId="32C9C6CD" w:rsidR="004D2A5F" w:rsidRDefault="00E36880" w:rsidP="006D42E7">
            <w:pPr>
              <w:pStyle w:val="CRCoverPage"/>
              <w:spacing w:after="0"/>
              <w:jc w:val="center"/>
              <w:rPr>
                <w:b/>
                <w:caps/>
                <w:noProof/>
              </w:rPr>
            </w:pPr>
            <w:r>
              <w:rPr>
                <w:b/>
                <w:caps/>
                <w:noProof/>
              </w:rPr>
              <w:t>X</w:t>
            </w:r>
          </w:p>
        </w:tc>
        <w:tc>
          <w:tcPr>
            <w:tcW w:w="2977" w:type="dxa"/>
            <w:gridSpan w:val="4"/>
          </w:tcPr>
          <w:p w14:paraId="4A9F4BDE" w14:textId="77777777" w:rsidR="004D2A5F" w:rsidRDefault="004D2A5F" w:rsidP="006D42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2E5C10" w14:textId="77777777" w:rsidR="004D2A5F" w:rsidRDefault="004D2A5F" w:rsidP="006D42E7">
            <w:pPr>
              <w:pStyle w:val="CRCoverPage"/>
              <w:spacing w:after="0"/>
              <w:ind w:left="99"/>
              <w:rPr>
                <w:noProof/>
              </w:rPr>
            </w:pPr>
            <w:r>
              <w:rPr>
                <w:noProof/>
              </w:rPr>
              <w:t xml:space="preserve">TS/TR ... CR ... </w:t>
            </w:r>
          </w:p>
        </w:tc>
      </w:tr>
      <w:tr w:rsidR="004D2A5F" w14:paraId="7A7B950F" w14:textId="77777777" w:rsidTr="006D42E7">
        <w:tc>
          <w:tcPr>
            <w:tcW w:w="2694" w:type="dxa"/>
            <w:gridSpan w:val="2"/>
            <w:tcBorders>
              <w:left w:val="single" w:sz="4" w:space="0" w:color="auto"/>
            </w:tcBorders>
          </w:tcPr>
          <w:p w14:paraId="734A6118" w14:textId="77777777" w:rsidR="004D2A5F" w:rsidRDefault="004D2A5F" w:rsidP="006D42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BC358" w14:textId="77777777" w:rsidR="004D2A5F" w:rsidRDefault="004D2A5F" w:rsidP="006D4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1B08E" w14:textId="01DC7A9F" w:rsidR="004D2A5F" w:rsidRDefault="00E36880" w:rsidP="006D42E7">
            <w:pPr>
              <w:pStyle w:val="CRCoverPage"/>
              <w:spacing w:after="0"/>
              <w:jc w:val="center"/>
              <w:rPr>
                <w:b/>
                <w:caps/>
                <w:noProof/>
              </w:rPr>
            </w:pPr>
            <w:r>
              <w:rPr>
                <w:b/>
                <w:caps/>
                <w:noProof/>
              </w:rPr>
              <w:t>X</w:t>
            </w:r>
          </w:p>
        </w:tc>
        <w:tc>
          <w:tcPr>
            <w:tcW w:w="2977" w:type="dxa"/>
            <w:gridSpan w:val="4"/>
          </w:tcPr>
          <w:p w14:paraId="05DF0A29" w14:textId="77777777" w:rsidR="004D2A5F" w:rsidRDefault="004D2A5F" w:rsidP="006D42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9580D0" w14:textId="77777777" w:rsidR="004D2A5F" w:rsidRDefault="004D2A5F" w:rsidP="006D42E7">
            <w:pPr>
              <w:pStyle w:val="CRCoverPage"/>
              <w:spacing w:after="0"/>
              <w:ind w:left="99"/>
              <w:rPr>
                <w:noProof/>
              </w:rPr>
            </w:pPr>
            <w:r>
              <w:rPr>
                <w:noProof/>
              </w:rPr>
              <w:t xml:space="preserve">TS/TR ... CR ... </w:t>
            </w:r>
          </w:p>
        </w:tc>
      </w:tr>
      <w:tr w:rsidR="004D2A5F" w14:paraId="66A7C728" w14:textId="77777777" w:rsidTr="006D42E7">
        <w:tc>
          <w:tcPr>
            <w:tcW w:w="2694" w:type="dxa"/>
            <w:gridSpan w:val="2"/>
            <w:tcBorders>
              <w:left w:val="single" w:sz="4" w:space="0" w:color="auto"/>
            </w:tcBorders>
          </w:tcPr>
          <w:p w14:paraId="7212570F" w14:textId="77777777" w:rsidR="004D2A5F" w:rsidRDefault="004D2A5F" w:rsidP="006D42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A2C8F8" w14:textId="77777777" w:rsidR="004D2A5F" w:rsidRDefault="004D2A5F" w:rsidP="006D4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4A8F0" w14:textId="0258D891" w:rsidR="004D2A5F" w:rsidRDefault="00E36880" w:rsidP="006D42E7">
            <w:pPr>
              <w:pStyle w:val="CRCoverPage"/>
              <w:spacing w:after="0"/>
              <w:jc w:val="center"/>
              <w:rPr>
                <w:b/>
                <w:caps/>
                <w:noProof/>
              </w:rPr>
            </w:pPr>
            <w:r>
              <w:rPr>
                <w:b/>
                <w:caps/>
                <w:noProof/>
              </w:rPr>
              <w:t>X</w:t>
            </w:r>
          </w:p>
        </w:tc>
        <w:tc>
          <w:tcPr>
            <w:tcW w:w="2977" w:type="dxa"/>
            <w:gridSpan w:val="4"/>
          </w:tcPr>
          <w:p w14:paraId="31D1C6AC" w14:textId="77777777" w:rsidR="004D2A5F" w:rsidRDefault="004D2A5F" w:rsidP="006D42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BF72E6" w14:textId="77777777" w:rsidR="004D2A5F" w:rsidRDefault="004D2A5F" w:rsidP="006D42E7">
            <w:pPr>
              <w:pStyle w:val="CRCoverPage"/>
              <w:spacing w:after="0"/>
              <w:ind w:left="99"/>
              <w:rPr>
                <w:noProof/>
              </w:rPr>
            </w:pPr>
            <w:r>
              <w:rPr>
                <w:noProof/>
              </w:rPr>
              <w:t xml:space="preserve">TS/TR ... CR ... </w:t>
            </w:r>
          </w:p>
        </w:tc>
      </w:tr>
      <w:tr w:rsidR="004D2A5F" w14:paraId="17E6FC69" w14:textId="77777777" w:rsidTr="006D42E7">
        <w:tc>
          <w:tcPr>
            <w:tcW w:w="2694" w:type="dxa"/>
            <w:gridSpan w:val="2"/>
            <w:tcBorders>
              <w:left w:val="single" w:sz="4" w:space="0" w:color="auto"/>
            </w:tcBorders>
          </w:tcPr>
          <w:p w14:paraId="4D902F0F" w14:textId="77777777" w:rsidR="004D2A5F" w:rsidRDefault="004D2A5F" w:rsidP="006D42E7">
            <w:pPr>
              <w:pStyle w:val="CRCoverPage"/>
              <w:spacing w:after="0"/>
              <w:rPr>
                <w:b/>
                <w:i/>
                <w:noProof/>
              </w:rPr>
            </w:pPr>
          </w:p>
        </w:tc>
        <w:tc>
          <w:tcPr>
            <w:tcW w:w="6946" w:type="dxa"/>
            <w:gridSpan w:val="9"/>
            <w:tcBorders>
              <w:right w:val="single" w:sz="4" w:space="0" w:color="auto"/>
            </w:tcBorders>
          </w:tcPr>
          <w:p w14:paraId="2F6A3103" w14:textId="77777777" w:rsidR="004D2A5F" w:rsidRDefault="004D2A5F" w:rsidP="006D42E7">
            <w:pPr>
              <w:pStyle w:val="CRCoverPage"/>
              <w:spacing w:after="0"/>
              <w:rPr>
                <w:noProof/>
              </w:rPr>
            </w:pPr>
          </w:p>
        </w:tc>
      </w:tr>
      <w:tr w:rsidR="004D2A5F" w14:paraId="4DA93D5C" w14:textId="77777777" w:rsidTr="006D42E7">
        <w:tc>
          <w:tcPr>
            <w:tcW w:w="2694" w:type="dxa"/>
            <w:gridSpan w:val="2"/>
            <w:tcBorders>
              <w:left w:val="single" w:sz="4" w:space="0" w:color="auto"/>
              <w:bottom w:val="single" w:sz="4" w:space="0" w:color="auto"/>
            </w:tcBorders>
          </w:tcPr>
          <w:p w14:paraId="136E0417" w14:textId="77777777" w:rsidR="004D2A5F" w:rsidRDefault="004D2A5F" w:rsidP="006D42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9FA5D1" w14:textId="77777777" w:rsidR="004D2A5F" w:rsidRDefault="004D2A5F" w:rsidP="006D42E7">
            <w:pPr>
              <w:pStyle w:val="CRCoverPage"/>
              <w:spacing w:after="0"/>
              <w:ind w:left="100"/>
              <w:rPr>
                <w:noProof/>
              </w:rPr>
            </w:pPr>
          </w:p>
        </w:tc>
      </w:tr>
      <w:tr w:rsidR="004D2A5F" w:rsidRPr="008863B9" w14:paraId="55B90790" w14:textId="77777777" w:rsidTr="006D42E7">
        <w:tc>
          <w:tcPr>
            <w:tcW w:w="2694" w:type="dxa"/>
            <w:gridSpan w:val="2"/>
            <w:tcBorders>
              <w:top w:val="single" w:sz="4" w:space="0" w:color="auto"/>
              <w:bottom w:val="single" w:sz="4" w:space="0" w:color="auto"/>
            </w:tcBorders>
          </w:tcPr>
          <w:p w14:paraId="70A3C4C4" w14:textId="77777777" w:rsidR="004D2A5F" w:rsidRPr="008863B9" w:rsidRDefault="004D2A5F" w:rsidP="006D42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084F1" w14:textId="77777777" w:rsidR="004D2A5F" w:rsidRPr="008863B9" w:rsidRDefault="004D2A5F" w:rsidP="006D42E7">
            <w:pPr>
              <w:pStyle w:val="CRCoverPage"/>
              <w:spacing w:after="0"/>
              <w:ind w:left="100"/>
              <w:rPr>
                <w:noProof/>
                <w:sz w:val="8"/>
                <w:szCs w:val="8"/>
              </w:rPr>
            </w:pPr>
          </w:p>
        </w:tc>
      </w:tr>
      <w:tr w:rsidR="004D2A5F" w14:paraId="0631C0CC" w14:textId="77777777" w:rsidTr="006D42E7">
        <w:tc>
          <w:tcPr>
            <w:tcW w:w="2694" w:type="dxa"/>
            <w:gridSpan w:val="2"/>
            <w:tcBorders>
              <w:top w:val="single" w:sz="4" w:space="0" w:color="auto"/>
              <w:left w:val="single" w:sz="4" w:space="0" w:color="auto"/>
              <w:bottom w:val="single" w:sz="4" w:space="0" w:color="auto"/>
            </w:tcBorders>
          </w:tcPr>
          <w:p w14:paraId="3663FC60" w14:textId="77777777" w:rsidR="004D2A5F" w:rsidRDefault="004D2A5F" w:rsidP="006D42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5B948" w14:textId="77777777" w:rsidR="004D2A5F" w:rsidRDefault="004D2A5F" w:rsidP="006D42E7">
            <w:pPr>
              <w:pStyle w:val="CRCoverPage"/>
              <w:spacing w:after="0"/>
              <w:ind w:left="100"/>
              <w:rPr>
                <w:noProof/>
              </w:rPr>
            </w:pPr>
          </w:p>
        </w:tc>
      </w:tr>
    </w:tbl>
    <w:p w14:paraId="3DBE0A15" w14:textId="77777777" w:rsidR="004D2A5F" w:rsidRDefault="004D2A5F" w:rsidP="004D2A5F">
      <w:pPr>
        <w:pStyle w:val="CRCoverPage"/>
        <w:spacing w:after="0"/>
        <w:rPr>
          <w:noProof/>
          <w:sz w:val="8"/>
          <w:szCs w:val="8"/>
        </w:rPr>
      </w:pPr>
    </w:p>
    <w:p w14:paraId="3E959568" w14:textId="77777777" w:rsidR="004D2A5F" w:rsidRDefault="004D2A5F" w:rsidP="004D2A5F">
      <w:pPr>
        <w:rPr>
          <w:noProof/>
        </w:rPr>
        <w:sectPr w:rsidR="004D2A5F" w:rsidSect="004D2A5F">
          <w:headerReference w:type="even" r:id="rId12"/>
          <w:footnotePr>
            <w:numRestart w:val="eachSect"/>
          </w:footnotePr>
          <w:pgSz w:w="11907" w:h="16840" w:code="9"/>
          <w:pgMar w:top="1418" w:right="1134" w:bottom="1134" w:left="1134" w:header="680" w:footer="567" w:gutter="0"/>
          <w:cols w:space="720"/>
        </w:sectPr>
      </w:pPr>
    </w:p>
    <w:p w14:paraId="27C49F4A" w14:textId="4DBF9436" w:rsidR="00F30557" w:rsidRPr="00067C60" w:rsidRDefault="00F30557" w:rsidP="00F30557">
      <w:pPr>
        <w:pStyle w:val="Heading3"/>
        <w:rPr>
          <w:lang w:eastAsia="zh-CN"/>
        </w:rPr>
      </w:pPr>
      <w:r w:rsidRPr="00067C60">
        <w:rPr>
          <w:rFonts w:eastAsia="SimSun"/>
          <w:lang w:eastAsia="zh-CN"/>
        </w:rPr>
        <w:lastRenderedPageBreak/>
        <w:t>11.8.6</w:t>
      </w:r>
      <w:r w:rsidRPr="00067C60">
        <w:rPr>
          <w:rFonts w:eastAsia="SimSun"/>
          <w:lang w:eastAsia="zh-CN"/>
        </w:rPr>
        <w:tab/>
        <w:t>Inter-system mobility between untrusted Non-3GPP and 3GPP system/Handover from EPC/ePDG to 5GS/ UE in 5GMM-DEREGISTERED and EMM-DEREGISTERED states</w:t>
      </w:r>
    </w:p>
    <w:p w14:paraId="3D1F9D18" w14:textId="2EAEA9A5" w:rsidR="00F30557" w:rsidRPr="00067C60" w:rsidRDefault="00F30557" w:rsidP="00F30557">
      <w:pPr>
        <w:pStyle w:val="H6"/>
        <w:rPr>
          <w:lang w:eastAsia="ja-JP"/>
        </w:rPr>
      </w:pPr>
      <w:r w:rsidRPr="00067C60">
        <w:rPr>
          <w:rFonts w:eastAsia="SimSun"/>
          <w:lang w:eastAsia="zh-CN"/>
        </w:rPr>
        <w:t>11.8.6.1</w:t>
      </w:r>
      <w:r w:rsidRPr="00067C60">
        <w:rPr>
          <w:rFonts w:eastAsia="SimSun"/>
          <w:lang w:eastAsia="zh-CN"/>
        </w:rPr>
        <w:tab/>
      </w:r>
      <w:r w:rsidRPr="00067C60">
        <w:rPr>
          <w:lang w:eastAsia="ja-JP"/>
        </w:rPr>
        <w:t>Test Purpose (TP)</w:t>
      </w:r>
    </w:p>
    <w:p w14:paraId="00DA78F1" w14:textId="77777777" w:rsidR="00F30557" w:rsidRPr="00067C60" w:rsidRDefault="00F30557" w:rsidP="00F30557">
      <w:pPr>
        <w:pStyle w:val="H6"/>
        <w:rPr>
          <w:rFonts w:eastAsia="DengXian"/>
          <w:lang w:eastAsia="zh-CN"/>
        </w:rPr>
      </w:pPr>
      <w:r w:rsidRPr="00067C60">
        <w:t>(1)</w:t>
      </w:r>
    </w:p>
    <w:p w14:paraId="585E5325" w14:textId="2953A467" w:rsidR="00F30557" w:rsidRPr="00067C60" w:rsidRDefault="00F30557" w:rsidP="00F30557">
      <w:pPr>
        <w:pStyle w:val="PL"/>
        <w:rPr>
          <w:noProof w:val="0"/>
          <w:lang w:eastAsia="zh-CN"/>
        </w:rPr>
      </w:pPr>
      <w:r w:rsidRPr="00067C60">
        <w:rPr>
          <w:b/>
          <w:bCs/>
          <w:noProof w:val="0"/>
        </w:rPr>
        <w:t xml:space="preserve">With </w:t>
      </w:r>
      <w:r w:rsidRPr="00067C60">
        <w:rPr>
          <w:noProof w:val="0"/>
        </w:rPr>
        <w:t>{</w:t>
      </w:r>
      <w:ins w:id="3" w:author="MCC TF160" w:date="2024-02-13T10:35:00Z">
        <w:r w:rsidR="005D27B8">
          <w:rPr>
            <w:noProof w:val="0"/>
          </w:rPr>
          <w:t xml:space="preserve"> </w:t>
        </w:r>
      </w:ins>
      <w:r w:rsidRPr="00067C60">
        <w:rPr>
          <w:noProof w:val="0"/>
        </w:rPr>
        <w:t>the UE supports N1 mode and S1 mode</w:t>
      </w:r>
      <w:r w:rsidRPr="00067C60">
        <w:rPr>
          <w:noProof w:val="0"/>
          <w:lang w:eastAsia="zh-CN"/>
        </w:rPr>
        <w:t xml:space="preserve"> and supports</w:t>
      </w:r>
      <w:r w:rsidRPr="00067C60">
        <w:rPr>
          <w:noProof w:val="0"/>
        </w:rPr>
        <w:t xml:space="preserve"> IP address preservation between EPC/ePDG and</w:t>
      </w:r>
      <w:r w:rsidRPr="00067C60">
        <w:rPr>
          <w:noProof w:val="0"/>
          <w:lang w:eastAsia="zh-CN"/>
        </w:rPr>
        <w:t xml:space="preserve"> 5GS, </w:t>
      </w:r>
      <w:r w:rsidRPr="00067C60">
        <w:rPr>
          <w:noProof w:val="0"/>
        </w:rPr>
        <w:t>at least</w:t>
      </w:r>
      <w:r w:rsidRPr="00067C60">
        <w:rPr>
          <w:noProof w:val="0"/>
          <w:lang w:eastAsia="zh-CN"/>
        </w:rPr>
        <w:t xml:space="preserve"> one</w:t>
      </w:r>
      <w:r w:rsidRPr="00067C60">
        <w:rPr>
          <w:noProof w:val="0"/>
        </w:rPr>
        <w:t xml:space="preserve"> PDN Connections have been established between the UE and the EPC/ePDG via untrusted non-3GPP</w:t>
      </w:r>
      <w:r w:rsidRPr="00067C60">
        <w:rPr>
          <w:noProof w:val="0"/>
          <w:lang w:eastAsia="zh-CN"/>
        </w:rPr>
        <w:t xml:space="preserve">, </w:t>
      </w:r>
      <w:r w:rsidRPr="00067C60">
        <w:rPr>
          <w:noProof w:val="0"/>
        </w:rPr>
        <w:t>UE</w:t>
      </w:r>
      <w:r w:rsidRPr="00067C60">
        <w:rPr>
          <w:noProof w:val="0"/>
          <w:lang w:eastAsia="zh-CN"/>
        </w:rPr>
        <w:t xml:space="preserve"> is</w:t>
      </w:r>
      <w:r w:rsidRPr="00067C60">
        <w:rPr>
          <w:noProof w:val="0"/>
        </w:rPr>
        <w:t xml:space="preserve"> in 5GMM-</w:t>
      </w:r>
      <w:r w:rsidRPr="00067C60">
        <w:rPr>
          <w:noProof w:val="0"/>
          <w:lang w:eastAsia="zh-CN"/>
        </w:rPr>
        <w:t>DE</w:t>
      </w:r>
      <w:r w:rsidRPr="00067C60">
        <w:rPr>
          <w:noProof w:val="0"/>
        </w:rPr>
        <w:t>REGISTERED</w:t>
      </w:r>
      <w:r w:rsidRPr="00067C60">
        <w:rPr>
          <w:noProof w:val="0"/>
          <w:lang w:eastAsia="zh-CN"/>
        </w:rPr>
        <w:t xml:space="preserve"> </w:t>
      </w:r>
      <w:r w:rsidRPr="00067C60">
        <w:rPr>
          <w:noProof w:val="0"/>
        </w:rPr>
        <w:t>state</w:t>
      </w:r>
      <w:r w:rsidRPr="00067C60">
        <w:rPr>
          <w:noProof w:val="0"/>
          <w:lang w:eastAsia="zh-CN"/>
        </w:rPr>
        <w:t xml:space="preserve"> and EMM</w:t>
      </w:r>
      <w:r w:rsidRPr="00067C60">
        <w:rPr>
          <w:noProof w:val="0"/>
        </w:rPr>
        <w:t>-</w:t>
      </w:r>
      <w:r w:rsidRPr="00067C60">
        <w:rPr>
          <w:noProof w:val="0"/>
          <w:lang w:eastAsia="zh-CN"/>
        </w:rPr>
        <w:t>DE</w:t>
      </w:r>
      <w:r w:rsidRPr="00067C60">
        <w:rPr>
          <w:noProof w:val="0"/>
        </w:rPr>
        <w:t>REGISTERED</w:t>
      </w:r>
      <w:r w:rsidRPr="00067C60">
        <w:rPr>
          <w:noProof w:val="0"/>
          <w:lang w:eastAsia="zh-CN"/>
        </w:rPr>
        <w:t xml:space="preserve"> </w:t>
      </w:r>
      <w:r w:rsidRPr="00067C60">
        <w:rPr>
          <w:noProof w:val="0"/>
        </w:rPr>
        <w:t>state</w:t>
      </w:r>
      <w:ins w:id="4" w:author="MCC TF160" w:date="2024-02-13T10:35:00Z">
        <w:r w:rsidR="005D27B8">
          <w:rPr>
            <w:noProof w:val="0"/>
          </w:rPr>
          <w:t xml:space="preserve"> </w:t>
        </w:r>
      </w:ins>
      <w:r w:rsidRPr="00067C60">
        <w:rPr>
          <w:noProof w:val="0"/>
        </w:rPr>
        <w:t>}</w:t>
      </w:r>
    </w:p>
    <w:p w14:paraId="35A8A8FB" w14:textId="77777777" w:rsidR="00F30557" w:rsidRPr="00067C60" w:rsidRDefault="00F30557" w:rsidP="00F30557">
      <w:pPr>
        <w:pStyle w:val="PL"/>
        <w:rPr>
          <w:noProof w:val="0"/>
        </w:rPr>
      </w:pPr>
      <w:r w:rsidRPr="00067C60">
        <w:rPr>
          <w:b/>
          <w:bCs/>
          <w:noProof w:val="0"/>
        </w:rPr>
        <w:t>ensure that</w:t>
      </w:r>
      <w:r w:rsidRPr="00067C60">
        <w:rPr>
          <w:noProof w:val="0"/>
        </w:rPr>
        <w:t xml:space="preserve"> {</w:t>
      </w:r>
    </w:p>
    <w:p w14:paraId="226771C3" w14:textId="7E2F1800" w:rsidR="00F30557" w:rsidRPr="00067C60" w:rsidRDefault="00F30557" w:rsidP="00F30557">
      <w:pPr>
        <w:pStyle w:val="PL"/>
        <w:rPr>
          <w:noProof w:val="0"/>
        </w:rPr>
      </w:pPr>
      <w:r w:rsidRPr="00067C60">
        <w:rPr>
          <w:noProof w:val="0"/>
        </w:rPr>
        <w:t xml:space="preserve">  </w:t>
      </w:r>
      <w:r w:rsidRPr="00067C60">
        <w:rPr>
          <w:b/>
          <w:bCs/>
          <w:noProof w:val="0"/>
        </w:rPr>
        <w:t>when</w:t>
      </w:r>
      <w:r w:rsidRPr="00067C60">
        <w:rPr>
          <w:noProof w:val="0"/>
        </w:rPr>
        <w:t xml:space="preserve"> {</w:t>
      </w:r>
      <w:ins w:id="5" w:author="MCC TF160" w:date="2024-02-13T10:35:00Z">
        <w:r w:rsidR="005D27B8">
          <w:rPr>
            <w:noProof w:val="0"/>
          </w:rPr>
          <w:t xml:space="preserve"> </w:t>
        </w:r>
      </w:ins>
      <w:r w:rsidRPr="00067C60">
        <w:rPr>
          <w:noProof w:val="0"/>
        </w:rPr>
        <w:t xml:space="preserve">UE detects </w:t>
      </w:r>
      <w:r w:rsidRPr="00067C60">
        <w:rPr>
          <w:noProof w:val="0"/>
          <w:lang w:eastAsia="zh-CN"/>
        </w:rPr>
        <w:t xml:space="preserve">WiFi </w:t>
      </w:r>
      <w:r w:rsidRPr="00067C60">
        <w:rPr>
          <w:noProof w:val="0"/>
        </w:rPr>
        <w:t>becomes not suitable</w:t>
      </w:r>
      <w:r w:rsidRPr="00067C60">
        <w:rPr>
          <w:noProof w:val="0"/>
          <w:lang w:eastAsia="zh-CN"/>
        </w:rPr>
        <w:t>,</w:t>
      </w:r>
      <w:r w:rsidRPr="00067C60">
        <w:rPr>
          <w:noProof w:val="0"/>
        </w:rPr>
        <w:t xml:space="preserve"> performs Registration procedure</w:t>
      </w:r>
      <w:r w:rsidRPr="00067C60">
        <w:rPr>
          <w:noProof w:val="0"/>
          <w:lang w:eastAsia="zh-CN"/>
        </w:rPr>
        <w:t xml:space="preserve"> and</w:t>
      </w:r>
      <w:r w:rsidRPr="00067C60">
        <w:rPr>
          <w:noProof w:val="0"/>
        </w:rPr>
        <w:t xml:space="preserve"> handover of existing PDU session</w:t>
      </w:r>
      <w:r w:rsidRPr="00067C60">
        <w:rPr>
          <w:noProof w:val="0"/>
          <w:lang w:eastAsia="zh-CN"/>
        </w:rPr>
        <w:t xml:space="preserve"> from </w:t>
      </w:r>
      <w:r w:rsidRPr="00067C60">
        <w:rPr>
          <w:noProof w:val="0"/>
        </w:rPr>
        <w:t>ePDG/EPC</w:t>
      </w:r>
      <w:r w:rsidRPr="00067C60">
        <w:rPr>
          <w:noProof w:val="0"/>
          <w:lang w:eastAsia="zh-CN"/>
        </w:rPr>
        <w:t xml:space="preserve"> to 5GC</w:t>
      </w:r>
      <w:ins w:id="6" w:author="MCC TF160" w:date="2024-02-13T10:35:00Z">
        <w:r w:rsidR="005D27B8">
          <w:rPr>
            <w:noProof w:val="0"/>
            <w:lang w:eastAsia="zh-CN"/>
          </w:rPr>
          <w:t xml:space="preserve"> </w:t>
        </w:r>
      </w:ins>
      <w:r w:rsidRPr="00067C60">
        <w:rPr>
          <w:noProof w:val="0"/>
        </w:rPr>
        <w:t>}</w:t>
      </w:r>
    </w:p>
    <w:p w14:paraId="758411BD" w14:textId="77777777" w:rsidR="00F30557" w:rsidRPr="00067C60" w:rsidRDefault="00F30557" w:rsidP="00F30557">
      <w:pPr>
        <w:pStyle w:val="PL"/>
        <w:rPr>
          <w:rFonts w:eastAsia="Yu Mincho"/>
          <w:noProof w:val="0"/>
        </w:rPr>
      </w:pPr>
      <w:r w:rsidRPr="00067C60">
        <w:rPr>
          <w:noProof w:val="0"/>
        </w:rPr>
        <w:t xml:space="preserve">   </w:t>
      </w:r>
      <w:r w:rsidRPr="00067C60">
        <w:rPr>
          <w:b/>
          <w:bCs/>
          <w:noProof w:val="0"/>
        </w:rPr>
        <w:t>then</w:t>
      </w:r>
      <w:r w:rsidRPr="00067C60">
        <w:rPr>
          <w:noProof w:val="0"/>
        </w:rPr>
        <w:t xml:space="preserve"> { the UE includes the "Existing PDU Session" indication and the</w:t>
      </w:r>
      <w:r w:rsidRPr="00067C60">
        <w:rPr>
          <w:noProof w:val="0"/>
          <w:lang w:eastAsia="zh-CN"/>
        </w:rPr>
        <w:t xml:space="preserve"> </w:t>
      </w:r>
      <w:r w:rsidRPr="00067C60">
        <w:rPr>
          <w:noProof w:val="0"/>
        </w:rPr>
        <w:t>DNN, the PDU Session ID corresponding to the existing PDN connection it wants to transfer from EPC/ePDG to 5GS</w:t>
      </w:r>
      <w:r w:rsidRPr="00067C60">
        <w:rPr>
          <w:noProof w:val="0"/>
          <w:lang w:eastAsia="zh-CN"/>
        </w:rPr>
        <w:t xml:space="preserve"> during the PDU session establishment</w:t>
      </w:r>
      <w:r w:rsidRPr="00067C60">
        <w:rPr>
          <w:noProof w:val="0"/>
        </w:rPr>
        <w:t xml:space="preserve"> }</w:t>
      </w:r>
    </w:p>
    <w:p w14:paraId="66A97FEF" w14:textId="77777777" w:rsidR="00F30557" w:rsidRPr="00067C60" w:rsidRDefault="00F30557" w:rsidP="00F30557">
      <w:pPr>
        <w:pStyle w:val="PL"/>
        <w:rPr>
          <w:rFonts w:eastAsia="Yu Mincho"/>
          <w:noProof w:val="0"/>
        </w:rPr>
      </w:pPr>
    </w:p>
    <w:p w14:paraId="0F9DF2D5" w14:textId="26B06A36" w:rsidR="00F30557" w:rsidRPr="00067C60" w:rsidRDefault="00F30557" w:rsidP="00F30557">
      <w:pPr>
        <w:pStyle w:val="H6"/>
        <w:rPr>
          <w:lang w:eastAsia="ja-JP"/>
        </w:rPr>
      </w:pPr>
      <w:r w:rsidRPr="00067C60">
        <w:rPr>
          <w:rFonts w:eastAsia="SimSun"/>
          <w:lang w:eastAsia="zh-CN"/>
        </w:rPr>
        <w:t>11.8.6.2</w:t>
      </w:r>
      <w:r w:rsidRPr="00067C60">
        <w:rPr>
          <w:rFonts w:eastAsia="SimSun"/>
          <w:lang w:eastAsia="zh-CN"/>
        </w:rPr>
        <w:tab/>
      </w:r>
      <w:r w:rsidRPr="00067C60">
        <w:rPr>
          <w:lang w:eastAsia="ja-JP"/>
        </w:rPr>
        <w:t>Conformance requirements</w:t>
      </w:r>
    </w:p>
    <w:p w14:paraId="39798449" w14:textId="77777777" w:rsidR="00F30557" w:rsidRPr="00067C60" w:rsidRDefault="00F30557" w:rsidP="00F30557">
      <w:r w:rsidRPr="00067C60">
        <w:t>[Rel-15, TS 23.502, clause 4.11.4.1]</w:t>
      </w:r>
    </w:p>
    <w:p w14:paraId="05D4B320" w14:textId="77777777" w:rsidR="00F30557" w:rsidRPr="00067C60" w:rsidRDefault="00F30557" w:rsidP="00F30557">
      <w:r w:rsidRPr="00067C60">
        <w:t>Handover from EPC/ePDG to 5GS</w:t>
      </w:r>
    </w:p>
    <w:p w14:paraId="4BE8747E" w14:textId="77777777" w:rsidR="00F30557" w:rsidRPr="00067C60" w:rsidRDefault="00F30557" w:rsidP="00F30557">
      <w:pPr>
        <w:pStyle w:val="PL"/>
        <w:ind w:firstLineChars="150" w:firstLine="240"/>
        <w:rPr>
          <w:noProof w:val="0"/>
        </w:rPr>
      </w:pPr>
      <w:r w:rsidRPr="00067C60">
        <w:rPr>
          <w:noProof w:val="0"/>
        </w:rPr>
        <w:object w:dxaOrig="6831" w:dyaOrig="5008" w14:anchorId="21C89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pt;height:250.65pt" o:ole="">
            <v:imagedata r:id="rId13" o:title=""/>
          </v:shape>
          <o:OLEObject Type="Embed" ProgID="Visio.Drawing.11" ShapeID="_x0000_i1025" DrawAspect="Content" ObjectID="_1769326762" r:id="rId14"/>
        </w:object>
      </w:r>
    </w:p>
    <w:p w14:paraId="2FC9E383" w14:textId="77777777" w:rsidR="00F30557" w:rsidRPr="00067C60" w:rsidRDefault="00F30557" w:rsidP="00F30557">
      <w:pPr>
        <w:pStyle w:val="TF"/>
      </w:pPr>
      <w:r w:rsidRPr="00067C60">
        <w:t>Figure 4.11.4.1-1: Handover from EPC/ePDG to 5GS</w:t>
      </w:r>
    </w:p>
    <w:p w14:paraId="6F29D4FB" w14:textId="77777777" w:rsidR="00F30557" w:rsidRPr="00067C60" w:rsidRDefault="00F30557" w:rsidP="00F30557">
      <w:pPr>
        <w:pStyle w:val="B1"/>
        <w:ind w:left="284" w:firstLine="0"/>
      </w:pPr>
      <w:r w:rsidRPr="00067C60">
        <w:t>0.</w:t>
      </w:r>
      <w:r w:rsidRPr="00067C60">
        <w:tab/>
        <w:t>Initial status: one or more PDN Connections have been established between the UE and the EPC/ePDG via untrusted non-3GPP access as specified in clauses 7.2.4 and 7.6.3 of TS 23.402 [26] with modification described in clauses 4.11.4.3.3 and 4.11.4.3.5.</w:t>
      </w:r>
    </w:p>
    <w:p w14:paraId="32DC8A75" w14:textId="77777777" w:rsidR="00F30557" w:rsidRPr="00067C60" w:rsidRDefault="00F30557" w:rsidP="00F30557">
      <w:pPr>
        <w:pStyle w:val="B1"/>
        <w:ind w:left="284" w:firstLine="0"/>
      </w:pPr>
      <w:r w:rsidRPr="00067C60">
        <w:t>1.</w:t>
      </w:r>
      <w:r w:rsidRPr="00067C60">
        <w:tab/>
        <w:t>For the UE to move its PDU session(s) from EPC/ePDG to 5GC/3GPP access, the UE is not registered in 5GS via 3GPP access, the UE performs Registration procedure of type initial registration in 5GS via 3GPP access as described in clause 4.2.2.2 of TS 23.502.</w:t>
      </w:r>
    </w:p>
    <w:p w14:paraId="51B88C49" w14:textId="4CA67AB4" w:rsidR="00F30557" w:rsidRPr="00067C60" w:rsidRDefault="00F30557" w:rsidP="00F30557">
      <w:pPr>
        <w:pStyle w:val="B1"/>
        <w:ind w:left="284" w:firstLine="0"/>
      </w:pPr>
      <w:r w:rsidRPr="00067C60">
        <w:t>2.</w:t>
      </w:r>
      <w:r w:rsidRPr="00067C60">
        <w:tab/>
        <w:t xml:space="preserve">The UE initiates a UE requested PDU Session Establishment via 3GPP Access </w:t>
      </w:r>
      <w:r w:rsidR="00DF2BBE" w:rsidRPr="00067C60">
        <w:t>according</w:t>
      </w:r>
      <w:r w:rsidRPr="00067C60">
        <w:t xml:space="preserve"> to clause 4.3.2.2 and includes the "Existing PDU Session" indication and the PDU Session ID.</w:t>
      </w:r>
    </w:p>
    <w:p w14:paraId="2FEAA7EF" w14:textId="77777777" w:rsidR="00F30557" w:rsidRPr="00067C60" w:rsidRDefault="00F30557" w:rsidP="00F30557">
      <w:pPr>
        <w:pStyle w:val="B1"/>
        <w:ind w:left="284" w:firstLine="0"/>
      </w:pPr>
      <w:r w:rsidRPr="00067C60">
        <w:t xml:space="preserve">For Request Type "Existing PDU Session", the UE provides a DNN, the PDU Session ID and S-NSSAI corresponding to the existing PDN connection it wants to transfer from EPC/ePDG to 5GS. The S-NSSAI and PLMN ID sent to the UE are set in the same way as for EPS to 5GS mobility as specified in clause 5.15.7.1 of TS 23.501 [2]. </w:t>
      </w:r>
    </w:p>
    <w:p w14:paraId="58394660" w14:textId="77777777" w:rsidR="00F30557" w:rsidRPr="00067C60" w:rsidRDefault="00F30557" w:rsidP="00F30557">
      <w:pPr>
        <w:pStyle w:val="B1"/>
        <w:ind w:leftChars="150" w:left="300" w:firstLine="0"/>
      </w:pPr>
      <w:r w:rsidRPr="00067C60">
        <w:lastRenderedPageBreak/>
        <w:t>If the Request Type indicates "Existing Emergency PDU Session", the AMF shall use the Emergency Information containing SMF+PGW-C FQDN for the S2b interface it has received from the HSS+UDM. The SMF+PGW-C FQDN was sent by PGW-C when the Emergency PDN connection was established in EPC via ePDG and the AMF shall use the S-NSSAI locally configured in Emergency Configuration Data.</w:t>
      </w:r>
    </w:p>
    <w:p w14:paraId="284DC6D0" w14:textId="77777777" w:rsidR="00F30557" w:rsidRPr="00067C60" w:rsidRDefault="00F30557" w:rsidP="00F30557">
      <w:pPr>
        <w:pStyle w:val="B1"/>
        <w:ind w:left="284" w:firstLine="0"/>
      </w:pPr>
      <w:r w:rsidRPr="00067C60">
        <w:t>3.</w:t>
      </w:r>
      <w:r w:rsidRPr="00067C60">
        <w:tab/>
        <w:t>The combined PGW+SMF/UPF initiates a PDN GW initiated Resource Allocation Deactivation with GTP on S2b as described in clause 7.9.2 of TS 23.402 [26] to release the EPC and ePDG resources when S6b is used. When S6b is not used between SMF+PGW-C and AAA, impacts to step 5 of TS 23.402 [26] Figure 7.9.2-1 are captured in clause 4.11.4.3.6.</w:t>
      </w:r>
    </w:p>
    <w:p w14:paraId="4AD0EFA8" w14:textId="1EA0DB37" w:rsidR="00F30557" w:rsidRPr="00067C60" w:rsidRDefault="00F30557" w:rsidP="00F30557">
      <w:r w:rsidRPr="00067C60">
        <w:t>[Rel-15, TS 23.502,</w:t>
      </w:r>
      <w:ins w:id="7" w:author="MCC TF160" w:date="2024-02-13T10:36:00Z">
        <w:r w:rsidR="009F6E13">
          <w:t xml:space="preserve"> </w:t>
        </w:r>
      </w:ins>
      <w:r w:rsidRPr="00067C60">
        <w:t>clause 4.2.2.2]</w:t>
      </w:r>
    </w:p>
    <w:p w14:paraId="4C86CE8E" w14:textId="77777777" w:rsidR="00F30557" w:rsidRPr="00067C60" w:rsidRDefault="00F30557" w:rsidP="00F30557">
      <w:r w:rsidRPr="00067C60">
        <w:t>Registration procedures General</w:t>
      </w:r>
    </w:p>
    <w:p w14:paraId="6AAF0536" w14:textId="77777777" w:rsidR="00F30557" w:rsidRPr="00067C60" w:rsidRDefault="00F30557" w:rsidP="00F30557">
      <w:r w:rsidRPr="00067C60">
        <w:t>A UE needs to register with the network to get authorized to receive services, to enable mobility tracking and to enable reachability. The UE initiates the Registration procedure using one of the following Registration types:</w:t>
      </w:r>
    </w:p>
    <w:p w14:paraId="5767CA79" w14:textId="77777777" w:rsidR="00F30557" w:rsidRPr="00067C60" w:rsidRDefault="00F30557" w:rsidP="00F30557">
      <w:pPr>
        <w:pStyle w:val="B1"/>
        <w:ind w:left="0" w:firstLine="0"/>
      </w:pPr>
      <w:r w:rsidRPr="00067C60">
        <w:t>-Initial Registration to the 5GS;</w:t>
      </w:r>
    </w:p>
    <w:p w14:paraId="43CF6657" w14:textId="77777777" w:rsidR="00F30557" w:rsidRPr="00067C60" w:rsidRDefault="00F30557" w:rsidP="00F30557">
      <w:pPr>
        <w:pStyle w:val="B1"/>
        <w:ind w:left="0" w:firstLine="0"/>
      </w:pPr>
      <w:r w:rsidRPr="00067C60">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p>
    <w:p w14:paraId="0695DE0B" w14:textId="77777777" w:rsidR="00F30557" w:rsidRPr="00067C60" w:rsidRDefault="00F30557" w:rsidP="00F30557">
      <w:pPr>
        <w:pStyle w:val="B1"/>
        <w:ind w:left="0" w:firstLine="0"/>
      </w:pPr>
      <w:r w:rsidRPr="00067C60">
        <w:t>-Periodic Registration Update (due to a predefined time period of inactivity); or</w:t>
      </w:r>
    </w:p>
    <w:p w14:paraId="3E73F595" w14:textId="77777777" w:rsidR="00F30557" w:rsidRPr="00067C60" w:rsidRDefault="00F30557" w:rsidP="00F30557">
      <w:pPr>
        <w:pStyle w:val="B1"/>
        <w:ind w:left="0" w:firstLine="0"/>
      </w:pPr>
      <w:r w:rsidRPr="00067C60">
        <w:t>-Emergency Registration; or</w:t>
      </w:r>
    </w:p>
    <w:p w14:paraId="01A127B4" w14:textId="77777777" w:rsidR="00F30557" w:rsidRPr="00067C60" w:rsidRDefault="00F30557" w:rsidP="00F30557">
      <w:pPr>
        <w:pStyle w:val="B1"/>
        <w:ind w:left="0" w:firstLine="0"/>
      </w:pPr>
      <w:r w:rsidRPr="00067C60">
        <w:t>-Disaster Roaming Initial Registration, as specified in clause 5.40 of TS 23.501 [2]; or</w:t>
      </w:r>
    </w:p>
    <w:p w14:paraId="1E7CDE50" w14:textId="77777777" w:rsidR="00F30557" w:rsidRPr="00067C60" w:rsidRDefault="00F30557" w:rsidP="00F30557">
      <w:pPr>
        <w:pStyle w:val="B1"/>
        <w:ind w:left="0" w:firstLine="0"/>
      </w:pPr>
      <w:r w:rsidRPr="00067C60">
        <w:t>-Disaster Roaming Mobility Registration Update, as specified in clause 5.40 of TS 23.501 [2]; or</w:t>
      </w:r>
    </w:p>
    <w:p w14:paraId="37696633" w14:textId="77777777" w:rsidR="00F30557" w:rsidRPr="00067C60" w:rsidRDefault="00F30557" w:rsidP="00F30557">
      <w:pPr>
        <w:pStyle w:val="B1"/>
        <w:ind w:left="0" w:firstLine="0"/>
      </w:pPr>
      <w:r w:rsidRPr="00067C60">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61828E46" w14:textId="2580A83D" w:rsidR="00F30557" w:rsidRPr="00067C60" w:rsidRDefault="00F30557" w:rsidP="00F30557">
      <w:r w:rsidRPr="00067C60">
        <w:t>[Rel-15, TS 23.502,</w:t>
      </w:r>
      <w:ins w:id="8" w:author="MCC TF160" w:date="2024-02-13T10:36:00Z">
        <w:r w:rsidR="009F6E13">
          <w:t xml:space="preserve"> </w:t>
        </w:r>
      </w:ins>
      <w:r w:rsidRPr="00067C60">
        <w:t>clause 4.3.2.2]</w:t>
      </w:r>
    </w:p>
    <w:p w14:paraId="6899108F" w14:textId="77777777" w:rsidR="00F30557" w:rsidRPr="00F5499F" w:rsidRDefault="00F30557" w:rsidP="00F30557">
      <w:r w:rsidRPr="00F5499F">
        <w:t>UE Requested PDU Session Establishment</w:t>
      </w:r>
    </w:p>
    <w:p w14:paraId="531D24D3" w14:textId="77777777" w:rsidR="00F30557" w:rsidRPr="00067C60" w:rsidRDefault="00F30557" w:rsidP="00F30557">
      <w:r w:rsidRPr="00F5499F">
        <w:t xml:space="preserve">PDU Session establishment. </w:t>
      </w:r>
      <w:r w:rsidRPr="00067C60">
        <w:t>The procedure is used to:</w:t>
      </w:r>
    </w:p>
    <w:p w14:paraId="201A9B8E" w14:textId="77777777" w:rsidR="00F30557" w:rsidRPr="00067C60" w:rsidRDefault="00F30557" w:rsidP="00F30557">
      <w:pPr>
        <w:pStyle w:val="B1"/>
        <w:ind w:left="0" w:firstLine="0"/>
      </w:pPr>
      <w:r w:rsidRPr="00067C60">
        <w:t>-Establish a new PDU Session;</w:t>
      </w:r>
    </w:p>
    <w:p w14:paraId="37CE5574" w14:textId="77777777" w:rsidR="00F30557" w:rsidRPr="00067C60" w:rsidRDefault="00F30557" w:rsidP="00F30557">
      <w:pPr>
        <w:pStyle w:val="B1"/>
        <w:ind w:left="0" w:firstLine="0"/>
      </w:pPr>
      <w:r w:rsidRPr="00067C60">
        <w:t>-Handover a PDN Connection in EPS to PDU Session in 5GS without N26 interface;</w:t>
      </w:r>
    </w:p>
    <w:p w14:paraId="01B105D5" w14:textId="77777777" w:rsidR="00F30557" w:rsidRPr="00067C60" w:rsidRDefault="00F30557" w:rsidP="00F30557">
      <w:pPr>
        <w:pStyle w:val="B1"/>
        <w:ind w:left="0" w:firstLine="0"/>
      </w:pPr>
      <w:r w:rsidRPr="00067C60">
        <w:t>-Switching an existing PDU Session between non-3GPP access and 3GPP access. The specific system behaviour in this case is further defined in clauses 4.9.2 and 4.9.3; or</w:t>
      </w:r>
    </w:p>
    <w:p w14:paraId="7F3962D0" w14:textId="77777777" w:rsidR="00F30557" w:rsidRPr="00067C60" w:rsidRDefault="00F30557" w:rsidP="00F30557">
      <w:pPr>
        <w:pStyle w:val="B1"/>
        <w:ind w:left="0" w:firstLine="0"/>
      </w:pPr>
      <w:r w:rsidRPr="00067C60">
        <w:t>-Request a PDU Session for Emergency services.</w:t>
      </w:r>
    </w:p>
    <w:p w14:paraId="5790CCBC" w14:textId="77777777" w:rsidR="00F30557" w:rsidRPr="00067C60" w:rsidRDefault="00F30557" w:rsidP="00F30557">
      <w:pPr>
        <w:pStyle w:val="B1"/>
        <w:ind w:left="0" w:firstLine="0"/>
      </w:pPr>
      <w:r w:rsidRPr="00067C60">
        <w:t>The Request Type indicates "Existing PDU Session" if the request refers to an existing PDU Session switching between 3GPP access and non-3GPP access or to</w:t>
      </w:r>
      <w:r w:rsidRPr="00067C60">
        <w:rPr>
          <w:rFonts w:eastAsia="DengXian"/>
        </w:rPr>
        <w:t xml:space="preserve"> </w:t>
      </w:r>
      <w:r w:rsidRPr="00067C60">
        <w:t>a PDU Session handover from an existing PDN connection in EPC. If the request refers to an existing PDN connection in EPC, the S-NSSAI is set as described in clause 5.15.7.2 of TS 23.501 [2]</w:t>
      </w:r>
    </w:p>
    <w:p w14:paraId="690B2CEC" w14:textId="7A51B19B" w:rsidR="00F30557" w:rsidRPr="00067C60" w:rsidRDefault="00F30557" w:rsidP="00F30557">
      <w:r w:rsidRPr="00067C60">
        <w:t>[Rel-15, TS 23.402,</w:t>
      </w:r>
      <w:ins w:id="9" w:author="MCC TF160" w:date="2024-02-13T10:36:00Z">
        <w:r w:rsidR="009F6E13">
          <w:t xml:space="preserve"> </w:t>
        </w:r>
      </w:ins>
      <w:r w:rsidRPr="00067C60">
        <w:t>clause 7.9.2-1]</w:t>
      </w:r>
    </w:p>
    <w:p w14:paraId="6CC757C3" w14:textId="77777777" w:rsidR="00F30557" w:rsidRPr="00067C60" w:rsidRDefault="00F30557" w:rsidP="00F30557">
      <w:r w:rsidRPr="00067C60">
        <w:t>PDN GW initiated Resource Allocation Deactivation with GTP on S2b</w:t>
      </w:r>
    </w:p>
    <w:p w14:paraId="367EC19C" w14:textId="77777777" w:rsidR="00F30557" w:rsidRPr="00067C60" w:rsidRDefault="00F30557" w:rsidP="00F30557">
      <w:r w:rsidRPr="00067C60">
        <w:t xml:space="preserve">This procedure can be used to deactivate a dedicated bearer or deactivate all bearers belonging to a PDN address, for example, due to IP CAN session modification requests from the PCRF or due to handover from Non-3GPP to 3GPP </w:t>
      </w:r>
      <w:r w:rsidRPr="00067C60">
        <w:lastRenderedPageBreak/>
        <w:t>access. If the default bearer belonging to a PDN connection is deactivated, the PDN GW deactivates all bearers belonging to the PDN connection.</w:t>
      </w:r>
    </w:p>
    <w:p w14:paraId="37D65B8F" w14:textId="77777777" w:rsidR="00F30557" w:rsidRPr="00067C60" w:rsidRDefault="00F30557" w:rsidP="00F30557">
      <w:r w:rsidRPr="00067C60">
        <w:t>When it is performed for a handover, the connections associated with the PDN address are released, but the PDN address is kept in the PDN GW.</w:t>
      </w:r>
    </w:p>
    <w:p w14:paraId="35834747" w14:textId="77777777" w:rsidR="00F30557" w:rsidRPr="00067C60" w:rsidRDefault="00F30557" w:rsidP="00F30557">
      <w:pPr>
        <w:pStyle w:val="B1"/>
      </w:pPr>
      <w:r w:rsidRPr="00067C60">
        <w:t>1.</w:t>
      </w:r>
      <w:r w:rsidRPr="00067C60">
        <w:tab/>
        <w:t>The PDN GW initiated Resource Allocation Deactivation can also be triggered during handovers from Non-3GPP to 3GPP.</w:t>
      </w:r>
    </w:p>
    <w:p w14:paraId="08524FD4" w14:textId="77777777" w:rsidR="00F30557" w:rsidRPr="00067C60" w:rsidRDefault="00F30557" w:rsidP="00F30557">
      <w:pPr>
        <w:pStyle w:val="B1"/>
      </w:pPr>
      <w:r w:rsidRPr="00067C60">
        <w:t>2.</w:t>
      </w:r>
      <w:r w:rsidRPr="00067C60">
        <w:tab/>
        <w:t>The PDN GW sends a Delete Bearer Request message (EPS Bearer Identity or Linked EPS Bearer Identity, Cause) to the ePDG.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p>
    <w:p w14:paraId="58CD341B" w14:textId="77777777" w:rsidR="00F30557" w:rsidRPr="00067C60" w:rsidRDefault="00F30557" w:rsidP="00F30557">
      <w:pPr>
        <w:pStyle w:val="B1"/>
      </w:pPr>
      <w:r w:rsidRPr="00067C60">
        <w:t>3a.</w:t>
      </w:r>
      <w:r w:rsidRPr="00067C60">
        <w:tab/>
        <w:t>If the PDN connection has multiple active S2b bearers, and the ePDG maintained a binding with a IPsec SA for the S2b bearer that is being released, then it shall use the IKEv2 INFORMATIONAL exchange with Delete Payloads, as defined in [9], to remove the IPsec SA between ePDG and UE over SWu for the deactivated S2b bearer. Otherwise, the IKEv2 tunnel release is triggered from the ePDG if all bearers belonging to the PDN connection are released.</w:t>
      </w:r>
    </w:p>
    <w:p w14:paraId="5354E392" w14:textId="77777777" w:rsidR="00F30557" w:rsidRPr="00067C60" w:rsidRDefault="00F30557" w:rsidP="00F30557">
      <w:pPr>
        <w:pStyle w:val="B1"/>
      </w:pPr>
      <w:r w:rsidRPr="00067C60">
        <w:t>3b.</w:t>
      </w:r>
      <w:r w:rsidRPr="00067C60">
        <w:tab/>
        <w:t>The resources may be released in the non-3GPP IP access according to the conditions in step 3a.</w:t>
      </w:r>
    </w:p>
    <w:p w14:paraId="7AAB4A3A" w14:textId="77777777" w:rsidR="00F30557" w:rsidRPr="00067C60" w:rsidRDefault="00F30557" w:rsidP="00F30557">
      <w:pPr>
        <w:pStyle w:val="B1"/>
      </w:pPr>
      <w:r w:rsidRPr="00067C60">
        <w:t>4.</w:t>
      </w:r>
      <w:r w:rsidRPr="00067C60">
        <w:tab/>
        <w:t>The ePDG deletes the bearer contexts related to the Delete Bearer Request, and acknowledges the bearer deactivation to the PDN GW by sending a Delete Bearer Response (EPS Bearer Identity, User Location Information) message.</w:t>
      </w:r>
    </w:p>
    <w:p w14:paraId="184B8C62" w14:textId="77777777" w:rsidR="00F30557" w:rsidRPr="00067C60" w:rsidRDefault="00F30557" w:rsidP="00F30557">
      <w:pPr>
        <w:pStyle w:val="B1"/>
      </w:pPr>
      <w:r w:rsidRPr="00067C60">
        <w:t>5.</w:t>
      </w:r>
      <w:r w:rsidRPr="00067C60">
        <w:tab/>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p>
    <w:p w14:paraId="0A92F538" w14:textId="0D777C62" w:rsidR="00F30557" w:rsidRPr="00067C60" w:rsidRDefault="00F30557" w:rsidP="00C826D8">
      <w:pPr>
        <w:pStyle w:val="B1"/>
        <w:rPr>
          <w:lang w:eastAsia="zh-CN"/>
        </w:rPr>
      </w:pPr>
      <w:r w:rsidRPr="00067C60">
        <w:t>6.</w:t>
      </w:r>
      <w:r w:rsidRPr="00067C60">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ePDG</w:t>
      </w:r>
      <w:r w:rsidRPr="00067C60">
        <w:rPr>
          <w:lang w:eastAsia="zh-CN"/>
        </w:rPr>
        <w:t>.</w:t>
      </w:r>
    </w:p>
    <w:p w14:paraId="44416334" w14:textId="0E0CEACB" w:rsidR="00F30557" w:rsidRPr="00067C60" w:rsidRDefault="00F30557" w:rsidP="00F30557">
      <w:pPr>
        <w:pStyle w:val="H6"/>
      </w:pPr>
      <w:r w:rsidRPr="00067C60">
        <w:rPr>
          <w:lang w:eastAsia="zh-CN"/>
        </w:rPr>
        <w:t>11.8.6.3</w:t>
      </w:r>
      <w:r w:rsidRPr="00067C60">
        <w:rPr>
          <w:lang w:eastAsia="zh-CN"/>
        </w:rPr>
        <w:tab/>
      </w:r>
      <w:r w:rsidRPr="00067C60">
        <w:t>Test description</w:t>
      </w:r>
    </w:p>
    <w:p w14:paraId="1B879F1B" w14:textId="102A4E27" w:rsidR="00F30557" w:rsidRPr="00067C60" w:rsidRDefault="00F30557" w:rsidP="00F30557">
      <w:pPr>
        <w:pStyle w:val="H6"/>
        <w:tabs>
          <w:tab w:val="left" w:pos="992"/>
        </w:tabs>
      </w:pPr>
      <w:r w:rsidRPr="00067C60">
        <w:rPr>
          <w:rFonts w:eastAsia="SimSun"/>
          <w:lang w:eastAsia="zh-CN"/>
        </w:rPr>
        <w:t>11.8.6.3.1</w:t>
      </w:r>
      <w:r w:rsidRPr="00067C60">
        <w:rPr>
          <w:rFonts w:eastAsia="SimSun"/>
          <w:lang w:eastAsia="zh-CN"/>
        </w:rPr>
        <w:tab/>
      </w:r>
      <w:r w:rsidRPr="00067C60">
        <w:t>Pre</w:t>
      </w:r>
      <w:ins w:id="10" w:author="MCC TF160" w:date="2024-02-13T10:37:00Z">
        <w:r w:rsidR="009F6E13">
          <w:t>-</w:t>
        </w:r>
      </w:ins>
      <w:del w:id="11" w:author="MCC TF160" w:date="2024-02-13T10:37:00Z">
        <w:r w:rsidRPr="00067C60" w:rsidDel="009F6E13">
          <w:delText xml:space="preserve"> </w:delText>
        </w:r>
      </w:del>
      <w:r w:rsidRPr="00067C60">
        <w:t>test conditions</w:t>
      </w:r>
    </w:p>
    <w:p w14:paraId="3CEF80C9" w14:textId="77777777" w:rsidR="00F30557" w:rsidRPr="00067C60" w:rsidRDefault="00F30557" w:rsidP="00F30557">
      <w:pPr>
        <w:pStyle w:val="H6"/>
        <w:tabs>
          <w:tab w:val="left" w:pos="992"/>
          <w:tab w:val="left" w:pos="1134"/>
        </w:tabs>
      </w:pPr>
      <w:r w:rsidRPr="00067C60">
        <w:t>System Simulator:</w:t>
      </w:r>
    </w:p>
    <w:p w14:paraId="4B2C7EC7" w14:textId="759DA7EE" w:rsidR="00F30557" w:rsidRPr="00067C60" w:rsidRDefault="00F30557" w:rsidP="00F30557">
      <w:pPr>
        <w:pStyle w:val="B1"/>
        <w:rPr>
          <w:lang w:eastAsia="zh-CN"/>
        </w:rPr>
      </w:pPr>
      <w:r w:rsidRPr="00067C60">
        <w:t>-</w:t>
      </w:r>
      <w:r w:rsidRPr="00067C60">
        <w:tab/>
        <w:t>WLAN Cell 27</w:t>
      </w:r>
      <w:r w:rsidRPr="00067C60">
        <w:rPr>
          <w:rFonts w:eastAsia="SimSun"/>
          <w:lang w:eastAsia="zh-CN"/>
        </w:rPr>
        <w:t xml:space="preserve"> </w:t>
      </w:r>
      <w:r w:rsidRPr="00067C60">
        <w:t>is configured according to Table 4.4.8-1</w:t>
      </w:r>
      <w:r w:rsidRPr="00067C60">
        <w:rPr>
          <w:rFonts w:eastAsia="SimSun"/>
          <w:lang w:eastAsia="zh-CN"/>
        </w:rPr>
        <w:t xml:space="preserve"> in </w:t>
      </w:r>
      <w:r w:rsidRPr="00067C60">
        <w:t>TS 3</w:t>
      </w:r>
      <w:r w:rsidRPr="00067C60">
        <w:rPr>
          <w:rFonts w:eastAsia="SimSun"/>
          <w:lang w:eastAsia="zh-CN"/>
        </w:rPr>
        <w:t>6</w:t>
      </w:r>
      <w:r w:rsidRPr="00067C60">
        <w:t>.508</w:t>
      </w:r>
      <w:del w:id="12" w:author="MCC TF160" w:date="2024-02-13T10:39:00Z">
        <w:r w:rsidRPr="00067C60" w:rsidDel="009F6E13">
          <w:delText>-1</w:delText>
        </w:r>
      </w:del>
      <w:r w:rsidRPr="00067C60">
        <w:rPr>
          <w:rFonts w:eastAsia="SimSun"/>
          <w:lang w:eastAsia="zh-CN"/>
        </w:rPr>
        <w:t>[</w:t>
      </w:r>
      <w:ins w:id="13" w:author="MCC TF160" w:date="2024-02-13T10:39:00Z">
        <w:r w:rsidR="009F6E13">
          <w:rPr>
            <w:rFonts w:eastAsia="SimSun"/>
            <w:lang w:eastAsia="zh-CN"/>
          </w:rPr>
          <w:t>7</w:t>
        </w:r>
      </w:ins>
      <w:del w:id="14" w:author="MCC TF160" w:date="2024-02-13T10:39:00Z">
        <w:r w:rsidRPr="00067C60" w:rsidDel="009F6E13">
          <w:rPr>
            <w:rFonts w:eastAsia="SimSun"/>
            <w:lang w:eastAsia="zh-CN"/>
          </w:rPr>
          <w:delText>18</w:delText>
        </w:r>
      </w:del>
      <w:r w:rsidRPr="00067C60">
        <w:rPr>
          <w:rFonts w:eastAsia="SimSun"/>
          <w:lang w:eastAsia="zh-CN"/>
        </w:rPr>
        <w:t>]</w:t>
      </w:r>
      <w:r w:rsidRPr="00067C60">
        <w:t xml:space="preserve"> with condition IMSoWLAN</w:t>
      </w:r>
      <w:r w:rsidRPr="00067C60">
        <w:rPr>
          <w:rFonts w:eastAsia="SimSun"/>
          <w:lang w:eastAsia="zh-CN"/>
        </w:rPr>
        <w:t>.</w:t>
      </w:r>
    </w:p>
    <w:p w14:paraId="05087762" w14:textId="1BD84DEB" w:rsidR="00F30557" w:rsidRPr="00067C60" w:rsidRDefault="00F30557" w:rsidP="00F30557">
      <w:pPr>
        <w:pStyle w:val="B1"/>
      </w:pPr>
      <w:r w:rsidRPr="00067C60">
        <w:t>-</w:t>
      </w:r>
      <w:r w:rsidRPr="00067C60">
        <w:rPr>
          <w:lang w:eastAsia="zh-CN"/>
        </w:rPr>
        <w:tab/>
      </w:r>
      <w:del w:id="15" w:author="MCC TF160" w:date="2024-02-08T14:05:00Z">
        <w:r w:rsidRPr="00067C60" w:rsidDel="0022234F">
          <w:delText xml:space="preserve">NGC </w:delText>
        </w:r>
      </w:del>
      <w:ins w:id="16" w:author="MCC TF160" w:date="2024-02-08T14:05:00Z">
        <w:r w:rsidR="0022234F">
          <w:t>NR</w:t>
        </w:r>
        <w:r w:rsidR="0022234F" w:rsidRPr="00067C60">
          <w:t xml:space="preserve"> </w:t>
        </w:r>
      </w:ins>
      <w:r w:rsidRPr="00067C60">
        <w:t xml:space="preserve">Cell </w:t>
      </w:r>
      <w:del w:id="17" w:author="MCC TF160" w:date="2024-02-08T14:05:00Z">
        <w:r w:rsidRPr="00067C60" w:rsidDel="0022234F">
          <w:delText xml:space="preserve">A </w:delText>
        </w:r>
      </w:del>
      <w:ins w:id="18" w:author="MCC TF160" w:date="2024-02-08T14:05:00Z">
        <w:r w:rsidR="0022234F">
          <w:t>1</w:t>
        </w:r>
        <w:r w:rsidR="0022234F" w:rsidRPr="00067C60">
          <w:t xml:space="preserve"> </w:t>
        </w:r>
      </w:ins>
      <w:r w:rsidRPr="00067C60">
        <w:t>is configured according to table 6.3.2.2-1 in TS 38.508-1</w:t>
      </w:r>
      <w:r w:rsidRPr="00067C60">
        <w:rPr>
          <w:rFonts w:eastAsia="SimSun"/>
          <w:lang w:eastAsia="zh-CN"/>
        </w:rPr>
        <w:t>[</w:t>
      </w:r>
      <w:ins w:id="19" w:author="MCC TF160" w:date="2024-02-13T10:38:00Z">
        <w:r w:rsidR="009F6E13">
          <w:rPr>
            <w:rFonts w:eastAsia="SimSun"/>
            <w:lang w:eastAsia="zh-CN"/>
          </w:rPr>
          <w:t>4</w:t>
        </w:r>
      </w:ins>
      <w:del w:id="20" w:author="MCC TF160" w:date="2024-02-13T10:38:00Z">
        <w:r w:rsidRPr="00067C60" w:rsidDel="009F6E13">
          <w:rPr>
            <w:rFonts w:eastAsia="SimSun"/>
            <w:lang w:eastAsia="zh-CN"/>
          </w:rPr>
          <w:delText>x</w:delText>
        </w:r>
      </w:del>
      <w:r w:rsidRPr="00067C60">
        <w:rPr>
          <w:rFonts w:eastAsia="SimSun"/>
          <w:lang w:eastAsia="zh-CN"/>
        </w:rPr>
        <w:t>].</w:t>
      </w:r>
      <w:r w:rsidRPr="00067C60">
        <w:t xml:space="preserve"> </w:t>
      </w:r>
    </w:p>
    <w:p w14:paraId="30D88AF9" w14:textId="77C0AF2D" w:rsidR="00F30557" w:rsidRPr="00067C60" w:rsidRDefault="00F30557" w:rsidP="00F30557">
      <w:pPr>
        <w:pStyle w:val="B1"/>
        <w:rPr>
          <w:color w:val="000000"/>
        </w:rPr>
      </w:pPr>
      <w:r w:rsidRPr="00067C60">
        <w:rPr>
          <w:color w:val="000000"/>
        </w:rPr>
        <w:t>-</w:t>
      </w:r>
      <w:r w:rsidRPr="00067C60">
        <w:rPr>
          <w:color w:val="000000"/>
        </w:rPr>
        <w:tab/>
        <w:t>WLAN Cell 27</w:t>
      </w:r>
      <w:del w:id="21" w:author="MCC TF160" w:date="2024-02-13T10:39:00Z">
        <w:r w:rsidRPr="00067C60" w:rsidDel="009F6E13">
          <w:rPr>
            <w:color w:val="000000"/>
          </w:rPr>
          <w:delText xml:space="preserve"> </w:delText>
        </w:r>
      </w:del>
      <w:r w:rsidRPr="00067C60">
        <w:rPr>
          <w:color w:val="000000"/>
        </w:rPr>
        <w:t xml:space="preserve"> is set to "Serving cell",</w:t>
      </w:r>
      <w:r w:rsidRPr="00067C60">
        <w:rPr>
          <w:lang w:eastAsia="zh-CN"/>
        </w:rPr>
        <w:t xml:space="preserve"> </w:t>
      </w:r>
      <w:del w:id="22" w:author="MCC TF160" w:date="2024-02-08T14:05:00Z">
        <w:r w:rsidRPr="00067C60" w:rsidDel="0022234F">
          <w:delText xml:space="preserve">NGC </w:delText>
        </w:r>
      </w:del>
      <w:ins w:id="23" w:author="MCC TF160" w:date="2024-02-08T14:05:00Z">
        <w:r w:rsidR="0022234F" w:rsidRPr="00067C60">
          <w:t>N</w:t>
        </w:r>
        <w:r w:rsidR="0022234F">
          <w:t>R</w:t>
        </w:r>
        <w:r w:rsidR="0022234F" w:rsidRPr="00067C60">
          <w:t xml:space="preserve"> </w:t>
        </w:r>
      </w:ins>
      <w:r w:rsidRPr="00067C60">
        <w:t xml:space="preserve">Cell </w:t>
      </w:r>
      <w:del w:id="24" w:author="MCC TF160" w:date="2024-02-08T14:05:00Z">
        <w:r w:rsidRPr="00067C60" w:rsidDel="0022234F">
          <w:delText xml:space="preserve">A </w:delText>
        </w:r>
      </w:del>
      <w:ins w:id="25" w:author="MCC TF160" w:date="2024-02-08T14:05:00Z">
        <w:r w:rsidR="0022234F">
          <w:t>1</w:t>
        </w:r>
        <w:r w:rsidR="0022234F" w:rsidRPr="00067C60">
          <w:t xml:space="preserve"> </w:t>
        </w:r>
      </w:ins>
      <w:r w:rsidRPr="00067C60">
        <w:rPr>
          <w:color w:val="000000"/>
        </w:rPr>
        <w:t>is set to "non-suitable cell".</w:t>
      </w:r>
    </w:p>
    <w:p w14:paraId="7E5837E9" w14:textId="77777777" w:rsidR="00F30557" w:rsidRPr="00067C60" w:rsidRDefault="00F30557" w:rsidP="00F30557">
      <w:pPr>
        <w:pStyle w:val="H6"/>
      </w:pPr>
      <w:r w:rsidRPr="00067C60">
        <w:t>UE:</w:t>
      </w:r>
    </w:p>
    <w:p w14:paraId="1965F476" w14:textId="77777777" w:rsidR="00F30557" w:rsidRPr="00067C60" w:rsidRDefault="00F30557" w:rsidP="00F30557">
      <w:pPr>
        <w:pStyle w:val="B1"/>
      </w:pPr>
      <w:r w:rsidRPr="00067C60">
        <w:t>-</w:t>
      </w:r>
      <w:r w:rsidRPr="00067C60">
        <w:tab/>
        <w:t xml:space="preserve">The UE </w:t>
      </w:r>
      <w:r w:rsidRPr="00067C60">
        <w:rPr>
          <w:rFonts w:eastAsia="SimSun"/>
          <w:lang w:eastAsia="zh-CN"/>
        </w:rPr>
        <w:t xml:space="preserve">can </w:t>
      </w:r>
      <w:r w:rsidRPr="00067C60">
        <w:t>establish an ePDG Tunnel</w:t>
      </w:r>
      <w:r w:rsidRPr="00067C60">
        <w:rPr>
          <w:rFonts w:eastAsia="SimSun"/>
          <w:lang w:eastAsia="zh-CN"/>
        </w:rPr>
        <w:t xml:space="preserve"> and register onto IMS network.</w:t>
      </w:r>
    </w:p>
    <w:p w14:paraId="77600E6F" w14:textId="77777777" w:rsidR="00F30557" w:rsidRPr="00067C60" w:rsidRDefault="00F30557" w:rsidP="00F30557">
      <w:pPr>
        <w:pStyle w:val="H6"/>
      </w:pPr>
      <w:r w:rsidRPr="00067C60">
        <w:t>Preamble:</w:t>
      </w:r>
    </w:p>
    <w:p w14:paraId="3B16A1AD" w14:textId="07E4E599" w:rsidR="00F30557" w:rsidRPr="00067C60" w:rsidRDefault="00F30557" w:rsidP="00F30557">
      <w:pPr>
        <w:pStyle w:val="B1"/>
      </w:pPr>
      <w:r w:rsidRPr="00067C60">
        <w:t>-</w:t>
      </w:r>
      <w:r w:rsidRPr="00067C60">
        <w:tab/>
        <w:t>The UE accesses the EPC network through the ePDG, and register</w:t>
      </w:r>
      <w:ins w:id="26" w:author="MCC TF160" w:date="2024-02-13T10:40:00Z">
        <w:r w:rsidR="009F6E13">
          <w:t>s</w:t>
        </w:r>
      </w:ins>
      <w:del w:id="27" w:author="MCC TF160" w:date="2024-02-13T10:40:00Z">
        <w:r w:rsidRPr="00067C60" w:rsidDel="009F6E13">
          <w:delText>ed</w:delText>
        </w:r>
      </w:del>
      <w:r w:rsidRPr="00067C60">
        <w:t xml:space="preserve"> to IMS</w:t>
      </w:r>
      <w:ins w:id="28" w:author="MCC TF160" w:date="2024-02-13T10:40:00Z">
        <w:r w:rsidR="009F6E13">
          <w:t>,</w:t>
        </w:r>
      </w:ins>
      <w:del w:id="29" w:author="MCC TF160" w:date="2024-02-13T10:40:00Z">
        <w:r w:rsidRPr="00067C60" w:rsidDel="009F6E13">
          <w:delText>.</w:delText>
        </w:r>
      </w:del>
      <w:r w:rsidRPr="00067C60">
        <w:t xml:space="preserve"> </w:t>
      </w:r>
      <w:del w:id="30" w:author="MCC TF160" w:date="2024-02-13T10:40:00Z">
        <w:r w:rsidRPr="00067C60" w:rsidDel="009F6E13">
          <w:delText>A</w:delText>
        </w:r>
      </w:del>
      <w:ins w:id="31" w:author="MCC TF160" w:date="2024-02-13T10:40:00Z">
        <w:r w:rsidR="009F6E13">
          <w:t>a</w:t>
        </w:r>
      </w:ins>
      <w:r w:rsidRPr="00067C60">
        <w:t>s define</w:t>
      </w:r>
      <w:ins w:id="32" w:author="MCC TF160" w:date="2024-02-13T10:40:00Z">
        <w:r w:rsidR="009F6E13">
          <w:t>d</w:t>
        </w:r>
      </w:ins>
      <w:r w:rsidRPr="00067C60">
        <w:t xml:space="preserve"> in TS 36</w:t>
      </w:r>
      <w:ins w:id="33" w:author="MCC TF160" w:date="2024-02-13T10:41:00Z">
        <w:r w:rsidR="009F6E13">
          <w:t>.</w:t>
        </w:r>
      </w:ins>
      <w:r w:rsidRPr="00067C60">
        <w:t>508</w:t>
      </w:r>
      <w:ins w:id="34" w:author="MCC TF160" w:date="2024-02-13T10:41:00Z">
        <w:r w:rsidR="009F6E13">
          <w:t>[7]</w:t>
        </w:r>
      </w:ins>
      <w:r w:rsidRPr="00067C60">
        <w:t xml:space="preserve"> </w:t>
      </w:r>
      <w:ins w:id="35" w:author="MCC TF160" w:date="2024-02-13T10:41:00Z">
        <w:r w:rsidR="009F6E13">
          <w:t xml:space="preserve">clause </w:t>
        </w:r>
      </w:ins>
      <w:r w:rsidRPr="00067C60">
        <w:t>4.5A.23.</w:t>
      </w:r>
      <w:del w:id="36" w:author="MCC TF160" w:date="2024-02-13T10:41:00Z">
        <w:r w:rsidRPr="00067C60" w:rsidDel="00E627BF">
          <w:delText>1.</w:delText>
        </w:r>
      </w:del>
    </w:p>
    <w:p w14:paraId="6E452C4E" w14:textId="1B8A532E" w:rsidR="00F30557" w:rsidRPr="00067C60" w:rsidRDefault="00F30557" w:rsidP="00F30557">
      <w:pPr>
        <w:pStyle w:val="H6"/>
        <w:ind w:left="0" w:firstLine="0"/>
        <w:rPr>
          <w:lang w:eastAsia="zh-CN"/>
        </w:rPr>
      </w:pPr>
      <w:r w:rsidRPr="00067C60">
        <w:rPr>
          <w:lang w:eastAsia="zh-CN"/>
        </w:rPr>
        <w:lastRenderedPageBreak/>
        <w:t>11.8.6.3.2</w:t>
      </w:r>
      <w:bookmarkStart w:id="37" w:name="OLE_LINK17"/>
      <w:r w:rsidRPr="00067C60">
        <w:rPr>
          <w:lang w:eastAsia="zh-CN"/>
        </w:rPr>
        <w:tab/>
        <w:t>Test procedure sequence</w:t>
      </w:r>
      <w:bookmarkEnd w:id="37"/>
    </w:p>
    <w:p w14:paraId="6EC1B0F5" w14:textId="77777777" w:rsidR="00F30557" w:rsidRPr="00067C60" w:rsidRDefault="00F30557" w:rsidP="00F30557">
      <w:pPr>
        <w:pStyle w:val="TH"/>
        <w:rPr>
          <w:lang w:eastAsia="zh-CN"/>
        </w:rPr>
      </w:pPr>
      <w:r w:rsidRPr="00067C60">
        <w:t xml:space="preserve">Table </w:t>
      </w:r>
      <w:r w:rsidRPr="00067C60">
        <w:rPr>
          <w:lang w:eastAsia="zh-CN"/>
        </w:rPr>
        <w:t>11.8.6.3.2</w:t>
      </w:r>
      <w:r w:rsidRPr="00067C60">
        <w:t>-1: Main behaviour</w:t>
      </w:r>
    </w:p>
    <w:tbl>
      <w:tblPr>
        <w:tblW w:w="96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 w:author="MCC TF160" w:date="2024-02-13T10:48:00Z">
          <w:tblPr>
            <w:tblW w:w="96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75"/>
        <w:gridCol w:w="3828"/>
        <w:gridCol w:w="708"/>
        <w:gridCol w:w="2977"/>
        <w:gridCol w:w="567"/>
        <w:gridCol w:w="855"/>
        <w:tblGridChange w:id="39">
          <w:tblGrid>
            <w:gridCol w:w="675"/>
            <w:gridCol w:w="3969"/>
            <w:gridCol w:w="571"/>
            <w:gridCol w:w="3540"/>
            <w:gridCol w:w="284"/>
            <w:gridCol w:w="571"/>
          </w:tblGrid>
        </w:tblGridChange>
      </w:tblGrid>
      <w:tr w:rsidR="009C1A38" w:rsidRPr="00067C60" w14:paraId="69D4A804" w14:textId="77777777" w:rsidTr="00FB24CD">
        <w:trPr>
          <w:tblHeader/>
          <w:trPrChange w:id="40" w:author="MCC TF160" w:date="2024-02-13T10:48:00Z">
            <w:trPr>
              <w:tblHeader/>
            </w:trPr>
          </w:trPrChange>
        </w:trPr>
        <w:tc>
          <w:tcPr>
            <w:tcW w:w="675" w:type="dxa"/>
            <w:shd w:val="clear" w:color="auto" w:fill="auto"/>
            <w:tcPrChange w:id="41" w:author="MCC TF160" w:date="2024-02-13T10:48:00Z">
              <w:tcPr>
                <w:tcW w:w="675" w:type="dxa"/>
                <w:shd w:val="clear" w:color="auto" w:fill="auto"/>
              </w:tcPr>
            </w:tcPrChange>
          </w:tcPr>
          <w:p w14:paraId="17AE9454" w14:textId="77777777" w:rsidR="00F30557" w:rsidRPr="00067C60" w:rsidRDefault="00F30557" w:rsidP="00FB24CD">
            <w:pPr>
              <w:pStyle w:val="TAH"/>
            </w:pPr>
            <w:r w:rsidRPr="00067C60">
              <w:t>St</w:t>
            </w:r>
          </w:p>
        </w:tc>
        <w:tc>
          <w:tcPr>
            <w:tcW w:w="3828" w:type="dxa"/>
            <w:shd w:val="clear" w:color="auto" w:fill="auto"/>
            <w:tcPrChange w:id="42" w:author="MCC TF160" w:date="2024-02-13T10:48:00Z">
              <w:tcPr>
                <w:tcW w:w="3969" w:type="dxa"/>
                <w:shd w:val="clear" w:color="auto" w:fill="auto"/>
              </w:tcPr>
            </w:tcPrChange>
          </w:tcPr>
          <w:p w14:paraId="1F7D0E98" w14:textId="77777777" w:rsidR="00F30557" w:rsidRPr="00067C60" w:rsidRDefault="00F30557" w:rsidP="00FB24CD">
            <w:pPr>
              <w:pStyle w:val="TAH"/>
            </w:pPr>
            <w:r w:rsidRPr="00067C60">
              <w:t>Procedure</w:t>
            </w:r>
          </w:p>
        </w:tc>
        <w:tc>
          <w:tcPr>
            <w:tcW w:w="3685" w:type="dxa"/>
            <w:gridSpan w:val="2"/>
            <w:shd w:val="clear" w:color="auto" w:fill="auto"/>
            <w:tcPrChange w:id="43" w:author="MCC TF160" w:date="2024-02-13T10:48:00Z">
              <w:tcPr>
                <w:tcW w:w="4111" w:type="dxa"/>
                <w:gridSpan w:val="2"/>
                <w:shd w:val="clear" w:color="auto" w:fill="auto"/>
              </w:tcPr>
            </w:tcPrChange>
          </w:tcPr>
          <w:p w14:paraId="1BA599EA" w14:textId="77777777" w:rsidR="00F30557" w:rsidRPr="00067C60" w:rsidRDefault="00F30557" w:rsidP="00FB24CD">
            <w:pPr>
              <w:pStyle w:val="TAH"/>
            </w:pPr>
            <w:r w:rsidRPr="00067C60">
              <w:t>Message Sequence</w:t>
            </w:r>
          </w:p>
        </w:tc>
        <w:tc>
          <w:tcPr>
            <w:tcW w:w="567" w:type="dxa"/>
            <w:shd w:val="clear" w:color="auto" w:fill="auto"/>
            <w:tcPrChange w:id="44" w:author="MCC TF160" w:date="2024-02-13T10:48:00Z">
              <w:tcPr>
                <w:tcW w:w="284" w:type="dxa"/>
                <w:shd w:val="clear" w:color="auto" w:fill="auto"/>
              </w:tcPr>
            </w:tcPrChange>
          </w:tcPr>
          <w:p w14:paraId="3B0E5E6E" w14:textId="77777777" w:rsidR="00F30557" w:rsidRPr="00067C60" w:rsidRDefault="00F30557" w:rsidP="00FB24CD">
            <w:pPr>
              <w:pStyle w:val="TAH"/>
              <w:rPr>
                <w:rFonts w:eastAsia="MS Gothic"/>
              </w:rPr>
            </w:pPr>
            <w:r w:rsidRPr="00067C60">
              <w:rPr>
                <w:rFonts w:eastAsia="MS Gothic"/>
              </w:rPr>
              <w:t>TP</w:t>
            </w:r>
          </w:p>
        </w:tc>
        <w:tc>
          <w:tcPr>
            <w:tcW w:w="855" w:type="dxa"/>
            <w:shd w:val="clear" w:color="auto" w:fill="auto"/>
            <w:tcPrChange w:id="45" w:author="MCC TF160" w:date="2024-02-13T10:48:00Z">
              <w:tcPr>
                <w:tcW w:w="571" w:type="dxa"/>
                <w:shd w:val="clear" w:color="auto" w:fill="auto"/>
              </w:tcPr>
            </w:tcPrChange>
          </w:tcPr>
          <w:p w14:paraId="3149732F" w14:textId="77777777" w:rsidR="00F30557" w:rsidRPr="00067C60" w:rsidRDefault="00F30557" w:rsidP="00FB24CD">
            <w:pPr>
              <w:pStyle w:val="TAH"/>
              <w:rPr>
                <w:rFonts w:eastAsia="MS Gothic"/>
              </w:rPr>
            </w:pPr>
            <w:r w:rsidRPr="00067C60">
              <w:rPr>
                <w:rFonts w:eastAsia="MS Gothic"/>
              </w:rPr>
              <w:t>Verdict</w:t>
            </w:r>
          </w:p>
        </w:tc>
      </w:tr>
      <w:tr w:rsidR="009C1A38" w:rsidRPr="00067C60" w14:paraId="59405D99" w14:textId="77777777" w:rsidTr="00FB24CD">
        <w:trPr>
          <w:tblHeader/>
          <w:trPrChange w:id="46" w:author="MCC TF160" w:date="2024-02-13T10:48:00Z">
            <w:trPr>
              <w:tblHeader/>
            </w:trPr>
          </w:trPrChange>
        </w:trPr>
        <w:tc>
          <w:tcPr>
            <w:tcW w:w="675" w:type="dxa"/>
            <w:shd w:val="clear" w:color="auto" w:fill="auto"/>
            <w:tcPrChange w:id="47" w:author="MCC TF160" w:date="2024-02-13T10:48:00Z">
              <w:tcPr>
                <w:tcW w:w="675" w:type="dxa"/>
                <w:shd w:val="clear" w:color="auto" w:fill="auto"/>
              </w:tcPr>
            </w:tcPrChange>
          </w:tcPr>
          <w:p w14:paraId="1E3E8868" w14:textId="77777777" w:rsidR="00F30557" w:rsidRPr="00067C60" w:rsidRDefault="00F30557" w:rsidP="00FB24CD">
            <w:pPr>
              <w:pStyle w:val="TAH"/>
              <w:rPr>
                <w:rFonts w:eastAsia="MS Gothic"/>
              </w:rPr>
            </w:pPr>
          </w:p>
        </w:tc>
        <w:tc>
          <w:tcPr>
            <w:tcW w:w="3828" w:type="dxa"/>
            <w:shd w:val="clear" w:color="auto" w:fill="auto"/>
            <w:tcPrChange w:id="48" w:author="MCC TF160" w:date="2024-02-13T10:48:00Z">
              <w:tcPr>
                <w:tcW w:w="3969" w:type="dxa"/>
                <w:shd w:val="clear" w:color="auto" w:fill="auto"/>
              </w:tcPr>
            </w:tcPrChange>
          </w:tcPr>
          <w:p w14:paraId="6003C749" w14:textId="77777777" w:rsidR="00F30557" w:rsidRPr="00067C60" w:rsidRDefault="00F30557" w:rsidP="00FB24CD">
            <w:pPr>
              <w:pStyle w:val="TAH"/>
              <w:rPr>
                <w:rFonts w:eastAsia="MS Gothic"/>
              </w:rPr>
            </w:pPr>
          </w:p>
        </w:tc>
        <w:tc>
          <w:tcPr>
            <w:tcW w:w="708" w:type="dxa"/>
            <w:shd w:val="clear" w:color="auto" w:fill="auto"/>
            <w:tcPrChange w:id="49" w:author="MCC TF160" w:date="2024-02-13T10:48:00Z">
              <w:tcPr>
                <w:tcW w:w="571" w:type="dxa"/>
                <w:shd w:val="clear" w:color="auto" w:fill="auto"/>
              </w:tcPr>
            </w:tcPrChange>
          </w:tcPr>
          <w:p w14:paraId="0C011CA1" w14:textId="77777777" w:rsidR="00F30557" w:rsidRPr="00067C60" w:rsidRDefault="00F30557" w:rsidP="00FB24CD">
            <w:pPr>
              <w:pStyle w:val="TAH"/>
            </w:pPr>
            <w:r w:rsidRPr="00067C60">
              <w:t>U - S</w:t>
            </w:r>
          </w:p>
        </w:tc>
        <w:tc>
          <w:tcPr>
            <w:tcW w:w="2977" w:type="dxa"/>
            <w:shd w:val="clear" w:color="auto" w:fill="auto"/>
            <w:tcPrChange w:id="50" w:author="MCC TF160" w:date="2024-02-13T10:48:00Z">
              <w:tcPr>
                <w:tcW w:w="3540" w:type="dxa"/>
                <w:shd w:val="clear" w:color="auto" w:fill="auto"/>
              </w:tcPr>
            </w:tcPrChange>
          </w:tcPr>
          <w:p w14:paraId="21B40F8D" w14:textId="77777777" w:rsidR="00F30557" w:rsidRPr="00067C60" w:rsidRDefault="00F30557" w:rsidP="00FB24CD">
            <w:pPr>
              <w:pStyle w:val="TAH"/>
            </w:pPr>
            <w:r w:rsidRPr="00067C60">
              <w:t>Message</w:t>
            </w:r>
          </w:p>
        </w:tc>
        <w:tc>
          <w:tcPr>
            <w:tcW w:w="567" w:type="dxa"/>
            <w:shd w:val="clear" w:color="auto" w:fill="auto"/>
            <w:tcPrChange w:id="51" w:author="MCC TF160" w:date="2024-02-13T10:48:00Z">
              <w:tcPr>
                <w:tcW w:w="284" w:type="dxa"/>
                <w:shd w:val="clear" w:color="auto" w:fill="auto"/>
              </w:tcPr>
            </w:tcPrChange>
          </w:tcPr>
          <w:p w14:paraId="13C55D81" w14:textId="77777777" w:rsidR="00F30557" w:rsidRPr="00067C60" w:rsidRDefault="00F30557" w:rsidP="00FB24CD">
            <w:pPr>
              <w:pStyle w:val="TAH"/>
              <w:rPr>
                <w:rFonts w:eastAsia="MS Gothic"/>
              </w:rPr>
            </w:pPr>
          </w:p>
        </w:tc>
        <w:tc>
          <w:tcPr>
            <w:tcW w:w="855" w:type="dxa"/>
            <w:shd w:val="clear" w:color="auto" w:fill="auto"/>
            <w:tcPrChange w:id="52" w:author="MCC TF160" w:date="2024-02-13T10:48:00Z">
              <w:tcPr>
                <w:tcW w:w="571" w:type="dxa"/>
                <w:shd w:val="clear" w:color="auto" w:fill="auto"/>
              </w:tcPr>
            </w:tcPrChange>
          </w:tcPr>
          <w:p w14:paraId="15A0EA11" w14:textId="77777777" w:rsidR="00F30557" w:rsidRPr="00067C60" w:rsidRDefault="00F30557" w:rsidP="00FB24CD">
            <w:pPr>
              <w:pStyle w:val="TAH"/>
              <w:rPr>
                <w:rFonts w:eastAsia="MS Gothic"/>
              </w:rPr>
            </w:pPr>
          </w:p>
        </w:tc>
      </w:tr>
      <w:tr w:rsidR="00E05C90" w:rsidRPr="00067C60" w14:paraId="70CF0D6C" w14:textId="77777777" w:rsidTr="00FB24CD">
        <w:trPr>
          <w:tblHeader/>
          <w:trPrChange w:id="53" w:author="MCC TF160" w:date="2024-02-13T10:48:00Z">
            <w:trPr>
              <w:tblHeader/>
            </w:trPr>
          </w:trPrChange>
        </w:trPr>
        <w:tc>
          <w:tcPr>
            <w:tcW w:w="675" w:type="dxa"/>
            <w:shd w:val="clear" w:color="auto" w:fill="auto"/>
            <w:tcPrChange w:id="54" w:author="MCC TF160" w:date="2024-02-13T10:48:00Z">
              <w:tcPr>
                <w:tcW w:w="675" w:type="dxa"/>
                <w:shd w:val="clear" w:color="auto" w:fill="auto"/>
              </w:tcPr>
            </w:tcPrChange>
          </w:tcPr>
          <w:p w14:paraId="1553A51B" w14:textId="77777777" w:rsidR="00E05C90" w:rsidRPr="00067C60" w:rsidRDefault="00E05C90" w:rsidP="00E05C90">
            <w:pPr>
              <w:pStyle w:val="TAC"/>
            </w:pPr>
            <w:r w:rsidRPr="00067C60">
              <w:t>1</w:t>
            </w:r>
          </w:p>
        </w:tc>
        <w:tc>
          <w:tcPr>
            <w:tcW w:w="3828" w:type="dxa"/>
            <w:shd w:val="clear" w:color="auto" w:fill="auto"/>
            <w:tcPrChange w:id="55" w:author="MCC TF160" w:date="2024-02-13T10:48:00Z">
              <w:tcPr>
                <w:tcW w:w="3969" w:type="dxa"/>
                <w:shd w:val="clear" w:color="auto" w:fill="auto"/>
              </w:tcPr>
            </w:tcPrChange>
          </w:tcPr>
          <w:p w14:paraId="44F1AD36" w14:textId="13B451CE" w:rsidR="00E05C90" w:rsidRPr="00067C60" w:rsidRDefault="00E05C90" w:rsidP="00E05C90">
            <w:pPr>
              <w:pStyle w:val="TAL"/>
              <w:rPr>
                <w:lang w:eastAsia="zh-CN"/>
              </w:rPr>
            </w:pPr>
            <w:r w:rsidRPr="00067C60">
              <w:rPr>
                <w:lang w:eastAsia="zh-CN"/>
              </w:rPr>
              <w:t>NR Cell is set to “serving cell”, WLAN Cell is set to “Off cell”.</w:t>
            </w:r>
          </w:p>
        </w:tc>
        <w:tc>
          <w:tcPr>
            <w:tcW w:w="708" w:type="dxa"/>
            <w:shd w:val="clear" w:color="auto" w:fill="auto"/>
            <w:tcPrChange w:id="56" w:author="MCC TF160" w:date="2024-02-13T10:48:00Z">
              <w:tcPr>
                <w:tcW w:w="571" w:type="dxa"/>
                <w:shd w:val="clear" w:color="auto" w:fill="auto"/>
              </w:tcPr>
            </w:tcPrChange>
          </w:tcPr>
          <w:p w14:paraId="068ED77F" w14:textId="77777777" w:rsidR="00E05C90" w:rsidRPr="00067C60" w:rsidRDefault="00E05C90" w:rsidP="00E05C90">
            <w:pPr>
              <w:pStyle w:val="TAC"/>
            </w:pPr>
            <w:r w:rsidRPr="00067C60">
              <w:t>-</w:t>
            </w:r>
          </w:p>
        </w:tc>
        <w:tc>
          <w:tcPr>
            <w:tcW w:w="2977" w:type="dxa"/>
            <w:shd w:val="clear" w:color="auto" w:fill="auto"/>
            <w:tcPrChange w:id="57" w:author="MCC TF160" w:date="2024-02-13T10:48:00Z">
              <w:tcPr>
                <w:tcW w:w="3540" w:type="dxa"/>
                <w:shd w:val="clear" w:color="auto" w:fill="auto"/>
              </w:tcPr>
            </w:tcPrChange>
          </w:tcPr>
          <w:p w14:paraId="30EDE5AD" w14:textId="7666B229" w:rsidR="00E05C90" w:rsidRPr="00067C60" w:rsidRDefault="00E05C90" w:rsidP="00E05C90">
            <w:pPr>
              <w:pStyle w:val="TAL"/>
              <w:rPr>
                <w:rFonts w:eastAsia="MS Gothic"/>
              </w:rPr>
            </w:pPr>
            <w:ins w:id="58" w:author="MCC TF160" w:date="2024-02-13T10:41:00Z">
              <w:r w:rsidRPr="007537D5">
                <w:t>-</w:t>
              </w:r>
            </w:ins>
          </w:p>
        </w:tc>
        <w:tc>
          <w:tcPr>
            <w:tcW w:w="567" w:type="dxa"/>
            <w:shd w:val="clear" w:color="auto" w:fill="auto"/>
            <w:tcPrChange w:id="59" w:author="MCC TF160" w:date="2024-02-13T10:48:00Z">
              <w:tcPr>
                <w:tcW w:w="284" w:type="dxa"/>
                <w:shd w:val="clear" w:color="auto" w:fill="auto"/>
              </w:tcPr>
            </w:tcPrChange>
          </w:tcPr>
          <w:p w14:paraId="3190DCB7" w14:textId="5CCDC14F" w:rsidR="00E05C90" w:rsidRPr="00067C60" w:rsidRDefault="00E05C90" w:rsidP="00E05C90">
            <w:pPr>
              <w:pStyle w:val="TAC"/>
              <w:rPr>
                <w:rFonts w:eastAsia="MS Gothic"/>
              </w:rPr>
            </w:pPr>
            <w:ins w:id="60" w:author="MCC TF160" w:date="2024-02-13T10:41:00Z">
              <w:r w:rsidRPr="007537D5">
                <w:t>-</w:t>
              </w:r>
            </w:ins>
          </w:p>
        </w:tc>
        <w:tc>
          <w:tcPr>
            <w:tcW w:w="855" w:type="dxa"/>
            <w:shd w:val="clear" w:color="auto" w:fill="auto"/>
            <w:tcPrChange w:id="61" w:author="MCC TF160" w:date="2024-02-13T10:48:00Z">
              <w:tcPr>
                <w:tcW w:w="571" w:type="dxa"/>
                <w:shd w:val="clear" w:color="auto" w:fill="auto"/>
              </w:tcPr>
            </w:tcPrChange>
          </w:tcPr>
          <w:p w14:paraId="1D701B2B" w14:textId="5C7DDBA0" w:rsidR="00E05C90" w:rsidRPr="00067C60" w:rsidRDefault="00E05C90" w:rsidP="00E05C90">
            <w:pPr>
              <w:pStyle w:val="TAC"/>
              <w:rPr>
                <w:rFonts w:eastAsia="MS Gothic"/>
              </w:rPr>
            </w:pPr>
            <w:ins w:id="62" w:author="MCC TF160" w:date="2024-02-13T10:41:00Z">
              <w:r w:rsidRPr="007537D5">
                <w:t>-</w:t>
              </w:r>
            </w:ins>
          </w:p>
        </w:tc>
      </w:tr>
      <w:tr w:rsidR="00E05C90" w:rsidRPr="00067C60" w14:paraId="0EB6A45C" w14:textId="77777777" w:rsidTr="00FB24CD">
        <w:trPr>
          <w:tblHeader/>
          <w:trPrChange w:id="63" w:author="MCC TF160" w:date="2024-02-13T10:48:00Z">
            <w:trPr>
              <w:tblHeader/>
            </w:trPr>
          </w:trPrChange>
        </w:trPr>
        <w:tc>
          <w:tcPr>
            <w:tcW w:w="675" w:type="dxa"/>
            <w:shd w:val="clear" w:color="auto" w:fill="auto"/>
            <w:tcPrChange w:id="64" w:author="MCC TF160" w:date="2024-02-13T10:48:00Z">
              <w:tcPr>
                <w:tcW w:w="675" w:type="dxa"/>
                <w:shd w:val="clear" w:color="auto" w:fill="auto"/>
              </w:tcPr>
            </w:tcPrChange>
          </w:tcPr>
          <w:p w14:paraId="5242C90A" w14:textId="77777777" w:rsidR="00E05C90" w:rsidRPr="00067C60" w:rsidRDefault="00E05C90" w:rsidP="00E05C90">
            <w:pPr>
              <w:pStyle w:val="TAC"/>
              <w:rPr>
                <w:lang w:eastAsia="zh-CN"/>
              </w:rPr>
            </w:pPr>
            <w:r w:rsidRPr="00067C60">
              <w:rPr>
                <w:lang w:eastAsia="zh-CN"/>
              </w:rPr>
              <w:t>2-16</w:t>
            </w:r>
          </w:p>
        </w:tc>
        <w:tc>
          <w:tcPr>
            <w:tcW w:w="3828" w:type="dxa"/>
            <w:shd w:val="clear" w:color="auto" w:fill="auto"/>
            <w:tcPrChange w:id="65" w:author="MCC TF160" w:date="2024-02-13T10:48:00Z">
              <w:tcPr>
                <w:tcW w:w="3969" w:type="dxa"/>
                <w:shd w:val="clear" w:color="auto" w:fill="auto"/>
              </w:tcPr>
            </w:tcPrChange>
          </w:tcPr>
          <w:p w14:paraId="6727788B" w14:textId="23746A78" w:rsidR="00E05C90" w:rsidRPr="00067C60" w:rsidRDefault="00E05C90" w:rsidP="00E05C90">
            <w:pPr>
              <w:pStyle w:val="TAL"/>
              <w:rPr>
                <w:rFonts w:eastAsia="DengXian"/>
                <w:lang w:eastAsia="zh-CN"/>
              </w:rPr>
            </w:pPr>
            <w:r w:rsidRPr="00067C60">
              <w:t>The UE perform</w:t>
            </w:r>
            <w:ins w:id="66" w:author="MCC TF160" w:date="2024-02-13T10:42:00Z">
              <w:r w:rsidR="00A151B6">
                <w:t>s</w:t>
              </w:r>
            </w:ins>
            <w:del w:id="67" w:author="MCC TF160" w:date="2024-02-13T10:42:00Z">
              <w:r w:rsidRPr="00067C60" w:rsidDel="00A151B6">
                <w:delText>ed</w:delText>
              </w:r>
            </w:del>
            <w:r w:rsidRPr="00067C60">
              <w:t xml:space="preserve"> </w:t>
            </w:r>
            <w:ins w:id="68" w:author="MCC TF160" w:date="2024-02-13T10:42:00Z">
              <w:r w:rsidR="00A151B6">
                <w:t xml:space="preserve">the </w:t>
              </w:r>
            </w:ins>
            <w:r w:rsidRPr="00067C60">
              <w:t>registration procedure by executing steps 1-15 of table 4.5.2.2-2 in TS 38.508</w:t>
            </w:r>
            <w:ins w:id="69" w:author="MCC TF160" w:date="2024-02-13T10:42:00Z">
              <w:r w:rsidR="00A151B6">
                <w:t>-1</w:t>
              </w:r>
            </w:ins>
            <w:r w:rsidRPr="00067C60">
              <w:t xml:space="preserve"> [</w:t>
            </w:r>
            <w:ins w:id="70" w:author="MCC TF160" w:date="2024-02-13T10:43:00Z">
              <w:r w:rsidR="00A151B6">
                <w:t>4</w:t>
              </w:r>
            </w:ins>
            <w:del w:id="71" w:author="MCC TF160" w:date="2024-02-13T10:43:00Z">
              <w:r w:rsidRPr="00067C60" w:rsidDel="00A151B6">
                <w:delText>1</w:delText>
              </w:r>
            </w:del>
            <w:r w:rsidRPr="00067C60">
              <w:t>], registration type is initial registration.</w:t>
            </w:r>
          </w:p>
        </w:tc>
        <w:tc>
          <w:tcPr>
            <w:tcW w:w="708" w:type="dxa"/>
            <w:shd w:val="clear" w:color="auto" w:fill="auto"/>
            <w:tcPrChange w:id="72" w:author="MCC TF160" w:date="2024-02-13T10:48:00Z">
              <w:tcPr>
                <w:tcW w:w="571" w:type="dxa"/>
                <w:shd w:val="clear" w:color="auto" w:fill="auto"/>
              </w:tcPr>
            </w:tcPrChange>
          </w:tcPr>
          <w:p w14:paraId="70486C9F" w14:textId="77777777" w:rsidR="00E05C90" w:rsidRPr="00067C60" w:rsidRDefault="00E05C90" w:rsidP="00E05C90">
            <w:pPr>
              <w:pStyle w:val="TAC"/>
            </w:pPr>
            <w:r w:rsidRPr="00067C60">
              <w:t>-</w:t>
            </w:r>
          </w:p>
        </w:tc>
        <w:tc>
          <w:tcPr>
            <w:tcW w:w="2977" w:type="dxa"/>
            <w:shd w:val="clear" w:color="auto" w:fill="auto"/>
            <w:tcPrChange w:id="73" w:author="MCC TF160" w:date="2024-02-13T10:48:00Z">
              <w:tcPr>
                <w:tcW w:w="3540" w:type="dxa"/>
                <w:shd w:val="clear" w:color="auto" w:fill="auto"/>
              </w:tcPr>
            </w:tcPrChange>
          </w:tcPr>
          <w:p w14:paraId="257C00D5" w14:textId="4AFA4FF4" w:rsidR="00E05C90" w:rsidRPr="00067C60" w:rsidRDefault="00E05C90" w:rsidP="00E05C90">
            <w:pPr>
              <w:pStyle w:val="TAL"/>
            </w:pPr>
            <w:ins w:id="74" w:author="MCC TF160" w:date="2024-02-13T10:41:00Z">
              <w:r w:rsidRPr="007537D5">
                <w:t>-</w:t>
              </w:r>
            </w:ins>
          </w:p>
        </w:tc>
        <w:tc>
          <w:tcPr>
            <w:tcW w:w="567" w:type="dxa"/>
            <w:shd w:val="clear" w:color="auto" w:fill="auto"/>
            <w:tcPrChange w:id="75" w:author="MCC TF160" w:date="2024-02-13T10:48:00Z">
              <w:tcPr>
                <w:tcW w:w="284" w:type="dxa"/>
                <w:shd w:val="clear" w:color="auto" w:fill="auto"/>
              </w:tcPr>
            </w:tcPrChange>
          </w:tcPr>
          <w:p w14:paraId="2138A29A" w14:textId="7FDA1D1A" w:rsidR="00E05C90" w:rsidRPr="00067C60" w:rsidRDefault="00E05C90" w:rsidP="00E05C90">
            <w:pPr>
              <w:pStyle w:val="TAC"/>
              <w:rPr>
                <w:lang w:eastAsia="zh-CN"/>
              </w:rPr>
            </w:pPr>
            <w:ins w:id="76" w:author="MCC TF160" w:date="2024-02-13T10:41:00Z">
              <w:r w:rsidRPr="007537D5">
                <w:t>-</w:t>
              </w:r>
            </w:ins>
          </w:p>
        </w:tc>
        <w:tc>
          <w:tcPr>
            <w:tcW w:w="855" w:type="dxa"/>
            <w:shd w:val="clear" w:color="auto" w:fill="auto"/>
            <w:tcPrChange w:id="77" w:author="MCC TF160" w:date="2024-02-13T10:48:00Z">
              <w:tcPr>
                <w:tcW w:w="571" w:type="dxa"/>
                <w:shd w:val="clear" w:color="auto" w:fill="auto"/>
              </w:tcPr>
            </w:tcPrChange>
          </w:tcPr>
          <w:p w14:paraId="14C2C2C4" w14:textId="6D9B6A00" w:rsidR="00E05C90" w:rsidRPr="00067C60" w:rsidRDefault="00E05C90" w:rsidP="00E05C90">
            <w:pPr>
              <w:pStyle w:val="TAC"/>
              <w:rPr>
                <w:lang w:eastAsia="zh-CN"/>
              </w:rPr>
            </w:pPr>
            <w:ins w:id="78" w:author="MCC TF160" w:date="2024-02-13T10:41:00Z">
              <w:r w:rsidRPr="007537D5">
                <w:t>-</w:t>
              </w:r>
            </w:ins>
          </w:p>
        </w:tc>
      </w:tr>
      <w:tr w:rsidR="00E05C90" w:rsidRPr="00067C60" w14:paraId="3EC8DC82" w14:textId="77777777" w:rsidTr="00FB24CD">
        <w:trPr>
          <w:tblHeader/>
          <w:trPrChange w:id="79" w:author="MCC TF160" w:date="2024-02-13T10:48:00Z">
            <w:trPr>
              <w:tblHeader/>
            </w:trPr>
          </w:trPrChange>
        </w:trPr>
        <w:tc>
          <w:tcPr>
            <w:tcW w:w="675" w:type="dxa"/>
            <w:shd w:val="clear" w:color="auto" w:fill="auto"/>
            <w:tcPrChange w:id="80" w:author="MCC TF160" w:date="2024-02-13T10:48:00Z">
              <w:tcPr>
                <w:tcW w:w="675" w:type="dxa"/>
                <w:shd w:val="clear" w:color="auto" w:fill="auto"/>
              </w:tcPr>
            </w:tcPrChange>
          </w:tcPr>
          <w:p w14:paraId="0FCC1805" w14:textId="77777777" w:rsidR="00E05C90" w:rsidRPr="00067C60" w:rsidRDefault="00E05C90" w:rsidP="00E05C90">
            <w:pPr>
              <w:pStyle w:val="TAC"/>
              <w:rPr>
                <w:rFonts w:eastAsia="DengXian"/>
                <w:lang w:eastAsia="zh-CN"/>
              </w:rPr>
            </w:pPr>
            <w:r w:rsidRPr="00067C60">
              <w:rPr>
                <w:rFonts w:eastAsia="DengXian"/>
                <w:lang w:eastAsia="zh-CN"/>
              </w:rPr>
              <w:t>17</w:t>
            </w:r>
          </w:p>
        </w:tc>
        <w:tc>
          <w:tcPr>
            <w:tcW w:w="3828" w:type="dxa"/>
            <w:shd w:val="clear" w:color="auto" w:fill="auto"/>
            <w:tcPrChange w:id="81" w:author="MCC TF160" w:date="2024-02-13T10:48:00Z">
              <w:tcPr>
                <w:tcW w:w="3969" w:type="dxa"/>
                <w:shd w:val="clear" w:color="auto" w:fill="auto"/>
              </w:tcPr>
            </w:tcPrChange>
          </w:tcPr>
          <w:p w14:paraId="23C22CF1" w14:textId="44A8378A" w:rsidR="00E05C90" w:rsidRPr="00067C60" w:rsidRDefault="00E05C90" w:rsidP="00E05C90">
            <w:pPr>
              <w:pStyle w:val="TAL"/>
            </w:pPr>
            <w:r w:rsidRPr="00067C60">
              <w:t>Check: Does UE transmit a</w:t>
            </w:r>
            <w:ins w:id="82" w:author="MCC TF160" w:date="2024-02-13T10:44:00Z">
              <w:r w:rsidR="00A10CD1">
                <w:t>n</w:t>
              </w:r>
            </w:ins>
            <w:r w:rsidRPr="00067C60">
              <w:t xml:space="preserve"> UL </w:t>
            </w:r>
            <w:r w:rsidRPr="00A10CD1">
              <w:rPr>
                <w:iCs/>
                <w:rPrChange w:id="83" w:author="MCC TF160" w:date="2024-02-13T10:44:00Z">
                  <w:rPr>
                    <w:i/>
                  </w:rPr>
                </w:rPrChange>
              </w:rPr>
              <w:t>NAS TRANSPORT</w:t>
            </w:r>
            <w:r w:rsidRPr="00067C60">
              <w:t xml:space="preserve"> </w:t>
            </w:r>
            <w:ins w:id="84" w:author="MCC TF160" w:date="2024-02-13T10:44:00Z">
              <w:r w:rsidR="00A10CD1">
                <w:t xml:space="preserve">message </w:t>
              </w:r>
            </w:ins>
            <w:r w:rsidRPr="00067C60">
              <w:t>including the PDU Session Type of Existing PDU Session, DNN, PDU Session ID</w:t>
            </w:r>
            <w:r w:rsidRPr="00067C60">
              <w:rPr>
                <w:lang w:eastAsia="zh-CN"/>
              </w:rPr>
              <w:t>?</w:t>
            </w:r>
          </w:p>
        </w:tc>
        <w:tc>
          <w:tcPr>
            <w:tcW w:w="708" w:type="dxa"/>
            <w:shd w:val="clear" w:color="auto" w:fill="auto"/>
            <w:tcPrChange w:id="85" w:author="MCC TF160" w:date="2024-02-13T10:48:00Z">
              <w:tcPr>
                <w:tcW w:w="571" w:type="dxa"/>
                <w:shd w:val="clear" w:color="auto" w:fill="auto"/>
              </w:tcPr>
            </w:tcPrChange>
          </w:tcPr>
          <w:p w14:paraId="6B42EB12" w14:textId="77777777" w:rsidR="00E05C90" w:rsidRPr="00067C60" w:rsidRDefault="00E05C90" w:rsidP="00E05C90">
            <w:pPr>
              <w:pStyle w:val="TAC"/>
            </w:pPr>
            <w:r w:rsidRPr="00067C60">
              <w:t>--&gt;</w:t>
            </w:r>
          </w:p>
        </w:tc>
        <w:tc>
          <w:tcPr>
            <w:tcW w:w="2977" w:type="dxa"/>
            <w:shd w:val="clear" w:color="auto" w:fill="auto"/>
            <w:tcPrChange w:id="86" w:author="MCC TF160" w:date="2024-02-13T10:48:00Z">
              <w:tcPr>
                <w:tcW w:w="3540" w:type="dxa"/>
                <w:shd w:val="clear" w:color="auto" w:fill="auto"/>
              </w:tcPr>
            </w:tcPrChange>
          </w:tcPr>
          <w:p w14:paraId="0141035C" w14:textId="77777777" w:rsidR="00E05C90" w:rsidRPr="009B4C05" w:rsidRDefault="00E05C90" w:rsidP="00E05C90">
            <w:pPr>
              <w:pStyle w:val="TAL"/>
              <w:rPr>
                <w:lang w:val="fr-FR"/>
              </w:rPr>
            </w:pPr>
            <w:r w:rsidRPr="009B4C05">
              <w:rPr>
                <w:lang w:val="fr-FR"/>
              </w:rPr>
              <w:t xml:space="preserve">NR </w:t>
            </w:r>
            <w:smartTag w:uri="urn:schemas-microsoft-com:office:smarttags" w:element="stockticker">
              <w:r w:rsidRPr="009B4C05">
                <w:rPr>
                  <w:lang w:val="fr-FR"/>
                </w:rPr>
                <w:t>RRC</w:t>
              </w:r>
            </w:smartTag>
            <w:r w:rsidRPr="009B4C05">
              <w:rPr>
                <w:lang w:val="fr-FR"/>
              </w:rPr>
              <w:t xml:space="preserve">: </w:t>
            </w:r>
            <w:r w:rsidRPr="009B4C05">
              <w:rPr>
                <w:i/>
                <w:lang w:val="fr-FR"/>
              </w:rPr>
              <w:t>ULInformationTransfer</w:t>
            </w:r>
          </w:p>
          <w:p w14:paraId="362A909A" w14:textId="77777777" w:rsidR="00E05C90" w:rsidRPr="009B4C05" w:rsidRDefault="00E05C90" w:rsidP="00E05C90">
            <w:pPr>
              <w:pStyle w:val="TAL"/>
              <w:rPr>
                <w:lang w:val="fr-FR"/>
              </w:rPr>
            </w:pPr>
            <w:r w:rsidRPr="009B4C05">
              <w:rPr>
                <w:lang w:val="fr-FR"/>
              </w:rPr>
              <w:t>5GMM: UL NAS TRANSPORT</w:t>
            </w:r>
          </w:p>
          <w:p w14:paraId="19FA35EC" w14:textId="77777777" w:rsidR="00E05C90" w:rsidRPr="009B4C05" w:rsidRDefault="00E05C90" w:rsidP="00E05C90">
            <w:pPr>
              <w:pStyle w:val="TAL"/>
              <w:rPr>
                <w:lang w:val="fr-FR" w:eastAsia="zh-CN"/>
              </w:rPr>
            </w:pPr>
            <w:r w:rsidRPr="009B4C05">
              <w:rPr>
                <w:lang w:val="fr-FR"/>
              </w:rPr>
              <w:t>5GSM: PDU SESSION ESTABLISHMENT REQUEST</w:t>
            </w:r>
          </w:p>
        </w:tc>
        <w:tc>
          <w:tcPr>
            <w:tcW w:w="567" w:type="dxa"/>
            <w:shd w:val="clear" w:color="auto" w:fill="auto"/>
            <w:tcPrChange w:id="87" w:author="MCC TF160" w:date="2024-02-13T10:48:00Z">
              <w:tcPr>
                <w:tcW w:w="284" w:type="dxa"/>
                <w:shd w:val="clear" w:color="auto" w:fill="auto"/>
              </w:tcPr>
            </w:tcPrChange>
          </w:tcPr>
          <w:p w14:paraId="2EF352BC" w14:textId="77777777" w:rsidR="00E05C90" w:rsidRPr="00067C60" w:rsidRDefault="00E05C90" w:rsidP="00E05C90">
            <w:pPr>
              <w:pStyle w:val="TAC"/>
              <w:rPr>
                <w:lang w:eastAsia="zh-CN"/>
              </w:rPr>
            </w:pPr>
            <w:r w:rsidRPr="00067C60">
              <w:rPr>
                <w:lang w:eastAsia="zh-CN"/>
              </w:rPr>
              <w:t>1</w:t>
            </w:r>
          </w:p>
        </w:tc>
        <w:tc>
          <w:tcPr>
            <w:tcW w:w="855" w:type="dxa"/>
            <w:shd w:val="clear" w:color="auto" w:fill="auto"/>
            <w:tcPrChange w:id="88" w:author="MCC TF160" w:date="2024-02-13T10:48:00Z">
              <w:tcPr>
                <w:tcW w:w="571" w:type="dxa"/>
                <w:shd w:val="clear" w:color="auto" w:fill="auto"/>
              </w:tcPr>
            </w:tcPrChange>
          </w:tcPr>
          <w:p w14:paraId="47B9D262" w14:textId="77777777" w:rsidR="00E05C90" w:rsidRPr="00067C60" w:rsidRDefault="00E05C90" w:rsidP="00E05C90">
            <w:pPr>
              <w:pStyle w:val="TAC"/>
              <w:rPr>
                <w:lang w:eastAsia="zh-CN"/>
              </w:rPr>
            </w:pPr>
            <w:r w:rsidRPr="00067C60">
              <w:rPr>
                <w:lang w:eastAsia="zh-CN"/>
              </w:rPr>
              <w:t>P</w:t>
            </w:r>
          </w:p>
        </w:tc>
      </w:tr>
      <w:tr w:rsidR="00CA2D37" w:rsidRPr="00E36880" w14:paraId="22A35307" w14:textId="77777777" w:rsidTr="00FB24CD">
        <w:trPr>
          <w:trHeight w:val="64"/>
          <w:tblHeader/>
          <w:trPrChange w:id="89" w:author="MCC TF160" w:date="2024-02-13T10:48:00Z">
            <w:trPr>
              <w:trHeight w:val="64"/>
              <w:tblHeader/>
            </w:trPr>
          </w:trPrChange>
        </w:trPr>
        <w:tc>
          <w:tcPr>
            <w:tcW w:w="675" w:type="dxa"/>
            <w:shd w:val="clear" w:color="auto" w:fill="auto"/>
            <w:tcPrChange w:id="90" w:author="MCC TF160" w:date="2024-02-13T10:48:00Z">
              <w:tcPr>
                <w:tcW w:w="675" w:type="dxa"/>
                <w:shd w:val="clear" w:color="auto" w:fill="auto"/>
              </w:tcPr>
            </w:tcPrChange>
          </w:tcPr>
          <w:p w14:paraId="3AC03813" w14:textId="77777777" w:rsidR="00CA2D37" w:rsidRPr="00067C60" w:rsidRDefault="00CA2D37" w:rsidP="00CA2D37">
            <w:pPr>
              <w:pStyle w:val="TAC"/>
              <w:rPr>
                <w:rFonts w:eastAsia="DengXian"/>
                <w:lang w:eastAsia="zh-CN"/>
              </w:rPr>
            </w:pPr>
            <w:r w:rsidRPr="00067C60">
              <w:rPr>
                <w:rFonts w:eastAsia="DengXian"/>
                <w:lang w:eastAsia="zh-CN"/>
              </w:rPr>
              <w:t>18</w:t>
            </w:r>
          </w:p>
        </w:tc>
        <w:tc>
          <w:tcPr>
            <w:tcW w:w="3828" w:type="dxa"/>
            <w:shd w:val="clear" w:color="auto" w:fill="auto"/>
            <w:tcPrChange w:id="91" w:author="MCC TF160" w:date="2024-02-13T10:48:00Z">
              <w:tcPr>
                <w:tcW w:w="3969" w:type="dxa"/>
                <w:shd w:val="clear" w:color="auto" w:fill="auto"/>
              </w:tcPr>
            </w:tcPrChange>
          </w:tcPr>
          <w:p w14:paraId="7B340A5D" w14:textId="791D648B" w:rsidR="00CA2D37" w:rsidRPr="00067C60" w:rsidRDefault="00CA2D37" w:rsidP="00CA2D37">
            <w:pPr>
              <w:pStyle w:val="TAL"/>
              <w:rPr>
                <w:lang w:eastAsia="zh-CN"/>
              </w:rPr>
            </w:pPr>
            <w:r w:rsidRPr="00067C60">
              <w:t>The SS transmits a</w:t>
            </w:r>
            <w:ins w:id="92" w:author="MCC TF160" w:date="2024-02-13T10:45:00Z">
              <w:r>
                <w:t>n</w:t>
              </w:r>
            </w:ins>
            <w:r w:rsidRPr="00067C60">
              <w:t xml:space="preserve"> </w:t>
            </w:r>
            <w:r w:rsidRPr="00067C60">
              <w:rPr>
                <w:i/>
              </w:rPr>
              <w:t xml:space="preserve">RRCReconfiguration </w:t>
            </w:r>
            <w:r w:rsidRPr="00067C60">
              <w:t xml:space="preserve">message </w:t>
            </w:r>
            <w:ins w:id="93" w:author="MCC TF160" w:date="2024-02-13T10:46:00Z">
              <w:r>
                <w:t xml:space="preserve">containing </w:t>
              </w:r>
            </w:ins>
            <w:r w:rsidRPr="00067C60">
              <w:t>a</w:t>
            </w:r>
            <w:del w:id="94" w:author="MCC TF160" w:date="2024-02-13T10:46:00Z">
              <w:r w:rsidRPr="00067C60" w:rsidDel="00A10CD1">
                <w:delText>nd</w:delText>
              </w:r>
            </w:del>
            <w:r w:rsidRPr="00067C60">
              <w:t xml:space="preserve"> </w:t>
            </w:r>
            <w:del w:id="95" w:author="MCC TF160" w:date="2024-02-13T10:46:00Z">
              <w:r w:rsidRPr="00067C60" w:rsidDel="00A10CD1">
                <w:delText xml:space="preserve"> </w:delText>
              </w:r>
            </w:del>
            <w:r w:rsidRPr="00067C60">
              <w:t>PDU S</w:t>
            </w:r>
            <w:ins w:id="96" w:author="MCC TF160" w:date="2024-02-13T10:46:00Z">
              <w:r>
                <w:t>ESSION</w:t>
              </w:r>
            </w:ins>
            <w:del w:id="97" w:author="MCC TF160" w:date="2024-02-13T10:46:00Z">
              <w:r w:rsidRPr="00067C60" w:rsidDel="00A10CD1">
                <w:delText>ession</w:delText>
              </w:r>
            </w:del>
            <w:r w:rsidRPr="00067C60">
              <w:t xml:space="preserve"> E</w:t>
            </w:r>
            <w:ins w:id="98" w:author="MCC TF160" w:date="2024-02-13T10:46:00Z">
              <w:r>
                <w:t>STABLISHMENT</w:t>
              </w:r>
            </w:ins>
            <w:del w:id="99" w:author="MCC TF160" w:date="2024-02-13T10:46:00Z">
              <w:r w:rsidRPr="00067C60" w:rsidDel="00A10CD1">
                <w:delText xml:space="preserve">stablishment </w:delText>
              </w:r>
            </w:del>
            <w:r w:rsidRPr="00067C60">
              <w:t xml:space="preserve"> ACCEPT</w:t>
            </w:r>
            <w:ins w:id="100" w:author="MCC TF160" w:date="2024-02-13T10:46:00Z">
              <w:r>
                <w:t xml:space="preserve"> message</w:t>
              </w:r>
            </w:ins>
            <w:r w:rsidRPr="00067C60">
              <w:t>.</w:t>
            </w:r>
          </w:p>
        </w:tc>
        <w:tc>
          <w:tcPr>
            <w:tcW w:w="708" w:type="dxa"/>
            <w:shd w:val="clear" w:color="auto" w:fill="auto"/>
            <w:tcPrChange w:id="101" w:author="MCC TF160" w:date="2024-02-13T10:48:00Z">
              <w:tcPr>
                <w:tcW w:w="571" w:type="dxa"/>
                <w:shd w:val="clear" w:color="auto" w:fill="auto"/>
              </w:tcPr>
            </w:tcPrChange>
          </w:tcPr>
          <w:p w14:paraId="167E8D58" w14:textId="77777777" w:rsidR="00CA2D37" w:rsidRPr="00067C60" w:rsidRDefault="00CA2D37" w:rsidP="00CA2D37">
            <w:pPr>
              <w:pStyle w:val="TAC"/>
            </w:pPr>
            <w:r w:rsidRPr="00067C60">
              <w:t>&lt;--</w:t>
            </w:r>
          </w:p>
        </w:tc>
        <w:tc>
          <w:tcPr>
            <w:tcW w:w="2977" w:type="dxa"/>
            <w:shd w:val="clear" w:color="auto" w:fill="auto"/>
            <w:tcPrChange w:id="102" w:author="MCC TF160" w:date="2024-02-13T10:48:00Z">
              <w:tcPr>
                <w:tcW w:w="3540" w:type="dxa"/>
                <w:shd w:val="clear" w:color="auto" w:fill="auto"/>
              </w:tcPr>
            </w:tcPrChange>
          </w:tcPr>
          <w:p w14:paraId="100130AE" w14:textId="77777777" w:rsidR="00CA2D37" w:rsidRPr="009B4C05" w:rsidRDefault="00CA2D37" w:rsidP="00CA2D37">
            <w:pPr>
              <w:pStyle w:val="TAL"/>
              <w:rPr>
                <w:i/>
                <w:lang w:val="fr-FR"/>
              </w:rPr>
            </w:pPr>
            <w:r w:rsidRPr="009B4C05">
              <w:rPr>
                <w:lang w:val="fr-FR"/>
              </w:rPr>
              <w:t xml:space="preserve">NR </w:t>
            </w:r>
            <w:smartTag w:uri="urn:schemas-microsoft-com:office:smarttags" w:element="stockticker">
              <w:r w:rsidRPr="009B4C05">
                <w:rPr>
                  <w:lang w:val="fr-FR"/>
                </w:rPr>
                <w:t>RRC</w:t>
              </w:r>
            </w:smartTag>
            <w:r w:rsidRPr="009B4C05">
              <w:rPr>
                <w:lang w:val="fr-FR"/>
              </w:rPr>
              <w:t xml:space="preserve">: </w:t>
            </w:r>
            <w:r w:rsidRPr="009B4C05">
              <w:rPr>
                <w:i/>
                <w:lang w:val="fr-FR"/>
              </w:rPr>
              <w:t>RRCReconfiguration</w:t>
            </w:r>
          </w:p>
          <w:p w14:paraId="18B5302C" w14:textId="77777777" w:rsidR="00CA2D37" w:rsidRPr="009B4C05" w:rsidRDefault="00CA2D37" w:rsidP="00CA2D37">
            <w:pPr>
              <w:pStyle w:val="TAL"/>
              <w:rPr>
                <w:lang w:val="fr-FR"/>
              </w:rPr>
            </w:pPr>
            <w:r w:rsidRPr="009B4C05">
              <w:rPr>
                <w:lang w:val="fr-FR"/>
              </w:rPr>
              <w:t>5GMM: DL NAS TRANSPORT</w:t>
            </w:r>
          </w:p>
          <w:p w14:paraId="7A05BADC" w14:textId="77777777" w:rsidR="00CA2D37" w:rsidRPr="009B4C05" w:rsidRDefault="00CA2D37" w:rsidP="00CA2D37">
            <w:pPr>
              <w:pStyle w:val="TAL"/>
              <w:rPr>
                <w:lang w:val="fr-FR"/>
              </w:rPr>
            </w:pPr>
            <w:r w:rsidRPr="009B4C05">
              <w:rPr>
                <w:lang w:val="fr-FR"/>
              </w:rPr>
              <w:t>5GSM: PDU SESSION ESTABLISHMENT ACCEPT</w:t>
            </w:r>
          </w:p>
        </w:tc>
        <w:tc>
          <w:tcPr>
            <w:tcW w:w="567" w:type="dxa"/>
            <w:shd w:val="clear" w:color="auto" w:fill="auto"/>
            <w:tcPrChange w:id="103" w:author="MCC TF160" w:date="2024-02-13T10:48:00Z">
              <w:tcPr>
                <w:tcW w:w="284" w:type="dxa"/>
                <w:shd w:val="clear" w:color="auto" w:fill="auto"/>
              </w:tcPr>
            </w:tcPrChange>
          </w:tcPr>
          <w:p w14:paraId="48DE7093" w14:textId="2E3BED44" w:rsidR="00CA2D37" w:rsidRPr="009B4C05" w:rsidRDefault="00CA2D37" w:rsidP="00CA2D37">
            <w:pPr>
              <w:pStyle w:val="TAC"/>
              <w:rPr>
                <w:rFonts w:eastAsia="MS Mincho"/>
                <w:lang w:val="fr-FR"/>
              </w:rPr>
            </w:pPr>
            <w:ins w:id="104" w:author="MCC TF160" w:date="2024-02-13T10:47:00Z">
              <w:r w:rsidRPr="007537D5">
                <w:t>-</w:t>
              </w:r>
            </w:ins>
          </w:p>
        </w:tc>
        <w:tc>
          <w:tcPr>
            <w:tcW w:w="855" w:type="dxa"/>
            <w:shd w:val="clear" w:color="auto" w:fill="auto"/>
            <w:tcPrChange w:id="105" w:author="MCC TF160" w:date="2024-02-13T10:48:00Z">
              <w:tcPr>
                <w:tcW w:w="571" w:type="dxa"/>
                <w:shd w:val="clear" w:color="auto" w:fill="auto"/>
              </w:tcPr>
            </w:tcPrChange>
          </w:tcPr>
          <w:p w14:paraId="18918B8D" w14:textId="4C0A1C59" w:rsidR="00CA2D37" w:rsidRPr="009B4C05" w:rsidRDefault="00CA2D37" w:rsidP="00CA2D37">
            <w:pPr>
              <w:pStyle w:val="TAC"/>
              <w:rPr>
                <w:rFonts w:eastAsia="MS Mincho"/>
                <w:lang w:val="fr-FR"/>
              </w:rPr>
            </w:pPr>
            <w:ins w:id="106" w:author="MCC TF160" w:date="2024-02-13T10:47:00Z">
              <w:r w:rsidRPr="007537D5">
                <w:t>-</w:t>
              </w:r>
            </w:ins>
          </w:p>
        </w:tc>
      </w:tr>
      <w:tr w:rsidR="00CA2D37" w:rsidRPr="00067C60" w14:paraId="792013A6" w14:textId="77777777" w:rsidTr="00FB24CD">
        <w:trPr>
          <w:trHeight w:val="64"/>
          <w:tblHeader/>
          <w:trPrChange w:id="107" w:author="MCC TF160" w:date="2024-02-13T10:48:00Z">
            <w:trPr>
              <w:trHeight w:val="64"/>
              <w:tblHeader/>
            </w:trPr>
          </w:trPrChange>
        </w:trPr>
        <w:tc>
          <w:tcPr>
            <w:tcW w:w="675" w:type="dxa"/>
            <w:shd w:val="clear" w:color="auto" w:fill="auto"/>
            <w:tcPrChange w:id="108" w:author="MCC TF160" w:date="2024-02-13T10:48:00Z">
              <w:tcPr>
                <w:tcW w:w="675" w:type="dxa"/>
                <w:shd w:val="clear" w:color="auto" w:fill="auto"/>
              </w:tcPr>
            </w:tcPrChange>
          </w:tcPr>
          <w:p w14:paraId="6EB4ECDC" w14:textId="77777777" w:rsidR="00CA2D37" w:rsidRPr="00067C60" w:rsidRDefault="00CA2D37" w:rsidP="00CA2D37">
            <w:pPr>
              <w:pStyle w:val="TAC"/>
              <w:rPr>
                <w:rFonts w:eastAsia="DengXian"/>
                <w:lang w:eastAsia="zh-CN"/>
              </w:rPr>
            </w:pPr>
            <w:r w:rsidRPr="00067C60">
              <w:rPr>
                <w:rFonts w:eastAsia="DengXian"/>
                <w:lang w:eastAsia="zh-CN"/>
              </w:rPr>
              <w:t>19</w:t>
            </w:r>
          </w:p>
        </w:tc>
        <w:tc>
          <w:tcPr>
            <w:tcW w:w="3828" w:type="dxa"/>
            <w:shd w:val="clear" w:color="auto" w:fill="auto"/>
            <w:tcPrChange w:id="109" w:author="MCC TF160" w:date="2024-02-13T10:48:00Z">
              <w:tcPr>
                <w:tcW w:w="3969" w:type="dxa"/>
                <w:shd w:val="clear" w:color="auto" w:fill="auto"/>
              </w:tcPr>
            </w:tcPrChange>
          </w:tcPr>
          <w:p w14:paraId="2DEFB267" w14:textId="2AF34508" w:rsidR="00CA2D37" w:rsidRPr="00067C60" w:rsidRDefault="00CA2D37" w:rsidP="00CA2D37">
            <w:pPr>
              <w:pStyle w:val="TAL"/>
            </w:pPr>
            <w:r w:rsidRPr="00067C60">
              <w:t>The UE transmits a</w:t>
            </w:r>
            <w:ins w:id="110" w:author="MCC TF160" w:date="2024-02-13T10:47:00Z">
              <w:r>
                <w:t>n</w:t>
              </w:r>
            </w:ins>
            <w:r w:rsidRPr="00067C60">
              <w:rPr>
                <w:i/>
              </w:rPr>
              <w:t xml:space="preserve"> RRCReconfigurationComplete</w:t>
            </w:r>
            <w:r w:rsidRPr="00067C60">
              <w:t xml:space="preserve"> message.</w:t>
            </w:r>
          </w:p>
        </w:tc>
        <w:tc>
          <w:tcPr>
            <w:tcW w:w="708" w:type="dxa"/>
            <w:shd w:val="clear" w:color="auto" w:fill="auto"/>
            <w:tcPrChange w:id="111" w:author="MCC TF160" w:date="2024-02-13T10:48:00Z">
              <w:tcPr>
                <w:tcW w:w="571" w:type="dxa"/>
                <w:shd w:val="clear" w:color="auto" w:fill="auto"/>
              </w:tcPr>
            </w:tcPrChange>
          </w:tcPr>
          <w:p w14:paraId="5F9BE445" w14:textId="77777777" w:rsidR="00CA2D37" w:rsidRPr="00067C60" w:rsidRDefault="00CA2D37" w:rsidP="00CA2D37">
            <w:pPr>
              <w:pStyle w:val="TAC"/>
            </w:pPr>
            <w:r w:rsidRPr="00067C60">
              <w:t>--&gt;</w:t>
            </w:r>
          </w:p>
        </w:tc>
        <w:tc>
          <w:tcPr>
            <w:tcW w:w="2977" w:type="dxa"/>
            <w:shd w:val="clear" w:color="auto" w:fill="auto"/>
            <w:tcPrChange w:id="112" w:author="MCC TF160" w:date="2024-02-13T10:48:00Z">
              <w:tcPr>
                <w:tcW w:w="3540" w:type="dxa"/>
                <w:shd w:val="clear" w:color="auto" w:fill="auto"/>
              </w:tcPr>
            </w:tcPrChange>
          </w:tcPr>
          <w:p w14:paraId="7A911683" w14:textId="77777777" w:rsidR="00CA2D37" w:rsidRPr="00067C60" w:rsidRDefault="00CA2D37" w:rsidP="00CA2D37">
            <w:pPr>
              <w:pStyle w:val="TAL"/>
            </w:pPr>
            <w:r w:rsidRPr="00067C60">
              <w:t xml:space="preserve">NR </w:t>
            </w:r>
            <w:smartTag w:uri="urn:schemas-microsoft-com:office:smarttags" w:element="stockticker">
              <w:r w:rsidRPr="00067C60">
                <w:t>RRC</w:t>
              </w:r>
            </w:smartTag>
            <w:r w:rsidRPr="00067C60">
              <w:t xml:space="preserve">: </w:t>
            </w:r>
            <w:r w:rsidRPr="00067C60">
              <w:rPr>
                <w:i/>
              </w:rPr>
              <w:t>RRCReconfigurationComplete</w:t>
            </w:r>
          </w:p>
        </w:tc>
        <w:tc>
          <w:tcPr>
            <w:tcW w:w="567" w:type="dxa"/>
            <w:shd w:val="clear" w:color="auto" w:fill="auto"/>
            <w:tcPrChange w:id="113" w:author="MCC TF160" w:date="2024-02-13T10:48:00Z">
              <w:tcPr>
                <w:tcW w:w="284" w:type="dxa"/>
                <w:shd w:val="clear" w:color="auto" w:fill="auto"/>
              </w:tcPr>
            </w:tcPrChange>
          </w:tcPr>
          <w:p w14:paraId="2B198B90" w14:textId="3AEE6995" w:rsidR="00CA2D37" w:rsidRPr="00067C60" w:rsidRDefault="00CA2D37" w:rsidP="00CA2D37">
            <w:pPr>
              <w:pStyle w:val="TAC"/>
              <w:rPr>
                <w:rFonts w:eastAsia="MS Mincho"/>
              </w:rPr>
            </w:pPr>
            <w:ins w:id="114" w:author="MCC TF160" w:date="2024-02-13T10:47:00Z">
              <w:r w:rsidRPr="007537D5">
                <w:t>-</w:t>
              </w:r>
            </w:ins>
          </w:p>
        </w:tc>
        <w:tc>
          <w:tcPr>
            <w:tcW w:w="855" w:type="dxa"/>
            <w:shd w:val="clear" w:color="auto" w:fill="auto"/>
            <w:tcPrChange w:id="115" w:author="MCC TF160" w:date="2024-02-13T10:48:00Z">
              <w:tcPr>
                <w:tcW w:w="571" w:type="dxa"/>
                <w:shd w:val="clear" w:color="auto" w:fill="auto"/>
              </w:tcPr>
            </w:tcPrChange>
          </w:tcPr>
          <w:p w14:paraId="0E0BE36A" w14:textId="67555E81" w:rsidR="00CA2D37" w:rsidRPr="00067C60" w:rsidRDefault="00CA2D37" w:rsidP="00CA2D37">
            <w:pPr>
              <w:pStyle w:val="TAC"/>
              <w:rPr>
                <w:rFonts w:eastAsia="MS Mincho"/>
              </w:rPr>
            </w:pPr>
            <w:ins w:id="116" w:author="MCC TF160" w:date="2024-02-13T10:47:00Z">
              <w:r w:rsidRPr="007537D5">
                <w:t>-</w:t>
              </w:r>
            </w:ins>
          </w:p>
        </w:tc>
      </w:tr>
      <w:tr w:rsidR="00E05C90" w:rsidRPr="00067C60" w14:paraId="686C6323" w14:textId="77777777" w:rsidTr="00FB24CD">
        <w:trPr>
          <w:trHeight w:val="64"/>
          <w:tblHeader/>
          <w:trPrChange w:id="117" w:author="MCC TF160" w:date="2024-02-13T10:48:00Z">
            <w:trPr>
              <w:trHeight w:val="64"/>
              <w:tblHeader/>
            </w:trPr>
          </w:trPrChange>
        </w:trPr>
        <w:tc>
          <w:tcPr>
            <w:tcW w:w="675" w:type="dxa"/>
            <w:shd w:val="clear" w:color="auto" w:fill="auto"/>
            <w:tcPrChange w:id="118" w:author="MCC TF160" w:date="2024-02-13T10:48:00Z">
              <w:tcPr>
                <w:tcW w:w="675" w:type="dxa"/>
                <w:shd w:val="clear" w:color="auto" w:fill="auto"/>
              </w:tcPr>
            </w:tcPrChange>
          </w:tcPr>
          <w:p w14:paraId="5E9EC5B5" w14:textId="77777777" w:rsidR="00E05C90" w:rsidRPr="00067C60" w:rsidRDefault="00E05C90" w:rsidP="00E05C90">
            <w:pPr>
              <w:pStyle w:val="TAC"/>
              <w:rPr>
                <w:rFonts w:eastAsia="DengXian"/>
                <w:lang w:eastAsia="zh-CN"/>
              </w:rPr>
            </w:pPr>
            <w:r w:rsidRPr="00067C60">
              <w:rPr>
                <w:rFonts w:eastAsia="DengXian"/>
                <w:lang w:eastAsia="zh-CN"/>
              </w:rPr>
              <w:t>20</w:t>
            </w:r>
          </w:p>
        </w:tc>
        <w:tc>
          <w:tcPr>
            <w:tcW w:w="3828" w:type="dxa"/>
            <w:shd w:val="clear" w:color="auto" w:fill="auto"/>
            <w:tcPrChange w:id="119" w:author="MCC TF160" w:date="2024-02-13T10:48:00Z">
              <w:tcPr>
                <w:tcW w:w="3969" w:type="dxa"/>
                <w:shd w:val="clear" w:color="auto" w:fill="auto"/>
              </w:tcPr>
            </w:tcPrChange>
          </w:tcPr>
          <w:p w14:paraId="0C139B15" w14:textId="77777777" w:rsidR="00E05C90" w:rsidRPr="00067C60" w:rsidRDefault="00E05C90" w:rsidP="00E05C90">
            <w:pPr>
              <w:pStyle w:val="TAL"/>
              <w:rPr>
                <w:lang w:eastAsia="zh-CN"/>
              </w:rPr>
            </w:pPr>
            <w:r w:rsidRPr="00067C60">
              <w:t>IMS re-registration on NR as specified in TS 34.229-5 [41], annex A.12, takes place.</w:t>
            </w:r>
          </w:p>
        </w:tc>
        <w:tc>
          <w:tcPr>
            <w:tcW w:w="708" w:type="dxa"/>
            <w:shd w:val="clear" w:color="auto" w:fill="auto"/>
            <w:tcPrChange w:id="120" w:author="MCC TF160" w:date="2024-02-13T10:48:00Z">
              <w:tcPr>
                <w:tcW w:w="571" w:type="dxa"/>
                <w:shd w:val="clear" w:color="auto" w:fill="auto"/>
              </w:tcPr>
            </w:tcPrChange>
          </w:tcPr>
          <w:p w14:paraId="67311E70" w14:textId="3657DEE0" w:rsidR="00E05C90" w:rsidRPr="00067C60" w:rsidRDefault="00E05C90" w:rsidP="00E05C90">
            <w:pPr>
              <w:pStyle w:val="TAC"/>
            </w:pPr>
            <w:ins w:id="121" w:author="MCC TF160" w:date="2024-02-13T10:41:00Z">
              <w:r w:rsidRPr="00067C60">
                <w:t>-</w:t>
              </w:r>
            </w:ins>
          </w:p>
        </w:tc>
        <w:tc>
          <w:tcPr>
            <w:tcW w:w="2977" w:type="dxa"/>
            <w:shd w:val="clear" w:color="auto" w:fill="auto"/>
            <w:tcPrChange w:id="122" w:author="MCC TF160" w:date="2024-02-13T10:48:00Z">
              <w:tcPr>
                <w:tcW w:w="3540" w:type="dxa"/>
                <w:shd w:val="clear" w:color="auto" w:fill="auto"/>
              </w:tcPr>
            </w:tcPrChange>
          </w:tcPr>
          <w:p w14:paraId="62699629" w14:textId="640E1329" w:rsidR="00E05C90" w:rsidRPr="00067C60" w:rsidRDefault="00E05C90" w:rsidP="00E05C90">
            <w:pPr>
              <w:pStyle w:val="TAL"/>
            </w:pPr>
            <w:ins w:id="123" w:author="MCC TF160" w:date="2024-02-13T10:41:00Z">
              <w:r w:rsidRPr="007537D5">
                <w:t>-</w:t>
              </w:r>
            </w:ins>
          </w:p>
        </w:tc>
        <w:tc>
          <w:tcPr>
            <w:tcW w:w="567" w:type="dxa"/>
            <w:shd w:val="clear" w:color="auto" w:fill="auto"/>
            <w:tcPrChange w:id="124" w:author="MCC TF160" w:date="2024-02-13T10:48:00Z">
              <w:tcPr>
                <w:tcW w:w="284" w:type="dxa"/>
                <w:shd w:val="clear" w:color="auto" w:fill="auto"/>
              </w:tcPr>
            </w:tcPrChange>
          </w:tcPr>
          <w:p w14:paraId="07B29D2E" w14:textId="0B01F94B" w:rsidR="00E05C90" w:rsidRPr="00067C60" w:rsidRDefault="00E05C90" w:rsidP="00E05C90">
            <w:pPr>
              <w:pStyle w:val="TAC"/>
              <w:rPr>
                <w:rFonts w:eastAsia="MS Mincho"/>
              </w:rPr>
            </w:pPr>
            <w:ins w:id="125" w:author="MCC TF160" w:date="2024-02-13T10:41:00Z">
              <w:r w:rsidRPr="007537D5">
                <w:t>-</w:t>
              </w:r>
            </w:ins>
          </w:p>
        </w:tc>
        <w:tc>
          <w:tcPr>
            <w:tcW w:w="855" w:type="dxa"/>
            <w:shd w:val="clear" w:color="auto" w:fill="auto"/>
            <w:tcPrChange w:id="126" w:author="MCC TF160" w:date="2024-02-13T10:48:00Z">
              <w:tcPr>
                <w:tcW w:w="571" w:type="dxa"/>
                <w:shd w:val="clear" w:color="auto" w:fill="auto"/>
              </w:tcPr>
            </w:tcPrChange>
          </w:tcPr>
          <w:p w14:paraId="6A44B1F8" w14:textId="65C56D36" w:rsidR="00E05C90" w:rsidRPr="00067C60" w:rsidRDefault="00E05C90" w:rsidP="00E05C90">
            <w:pPr>
              <w:pStyle w:val="TAC"/>
              <w:rPr>
                <w:rFonts w:eastAsia="MS Mincho"/>
              </w:rPr>
            </w:pPr>
            <w:ins w:id="127" w:author="MCC TF160" w:date="2024-02-13T10:41:00Z">
              <w:r w:rsidRPr="007537D5">
                <w:t>-</w:t>
              </w:r>
            </w:ins>
          </w:p>
        </w:tc>
      </w:tr>
      <w:tr w:rsidR="00E05C90" w:rsidRPr="00067C60" w14:paraId="562DB653" w14:textId="77777777" w:rsidTr="00FB24CD">
        <w:trPr>
          <w:trHeight w:val="195"/>
          <w:tblHeader/>
          <w:trPrChange w:id="128" w:author="MCC TF160" w:date="2024-02-13T10:48:00Z">
            <w:trPr>
              <w:trHeight w:val="195"/>
              <w:tblHeader/>
            </w:trPr>
          </w:trPrChange>
        </w:trPr>
        <w:tc>
          <w:tcPr>
            <w:tcW w:w="675" w:type="dxa"/>
            <w:shd w:val="clear" w:color="auto" w:fill="auto"/>
            <w:tcPrChange w:id="129" w:author="MCC TF160" w:date="2024-02-13T10:48:00Z">
              <w:tcPr>
                <w:tcW w:w="675" w:type="dxa"/>
                <w:shd w:val="clear" w:color="auto" w:fill="auto"/>
              </w:tcPr>
            </w:tcPrChange>
          </w:tcPr>
          <w:p w14:paraId="21243312" w14:textId="77777777" w:rsidR="00E05C90" w:rsidRPr="00067C60" w:rsidRDefault="00E05C90" w:rsidP="00E05C90">
            <w:pPr>
              <w:pStyle w:val="TAC"/>
              <w:rPr>
                <w:rFonts w:eastAsia="DengXian"/>
                <w:lang w:eastAsia="zh-CN"/>
              </w:rPr>
            </w:pPr>
            <w:r w:rsidRPr="00067C60">
              <w:rPr>
                <w:rFonts w:eastAsia="DengXian"/>
                <w:lang w:eastAsia="zh-CN"/>
              </w:rPr>
              <w:t>21</w:t>
            </w:r>
          </w:p>
        </w:tc>
        <w:tc>
          <w:tcPr>
            <w:tcW w:w="3828" w:type="dxa"/>
            <w:shd w:val="clear" w:color="auto" w:fill="auto"/>
            <w:tcPrChange w:id="130" w:author="MCC TF160" w:date="2024-02-13T10:48:00Z">
              <w:tcPr>
                <w:tcW w:w="3969" w:type="dxa"/>
                <w:shd w:val="clear" w:color="auto" w:fill="auto"/>
              </w:tcPr>
            </w:tcPrChange>
          </w:tcPr>
          <w:p w14:paraId="04C80EF6" w14:textId="77777777" w:rsidR="00E05C90" w:rsidRPr="00067C60" w:rsidRDefault="00E05C90" w:rsidP="00E05C90">
            <w:pPr>
              <w:pStyle w:val="TAL"/>
              <w:rPr>
                <w:lang w:eastAsia="zh-CN"/>
              </w:rPr>
            </w:pPr>
            <w:r w:rsidRPr="00067C60">
              <w:rPr>
                <w:lang w:eastAsia="zh-CN"/>
              </w:rPr>
              <w:t>EPC and ePDG resource release</w:t>
            </w:r>
          </w:p>
        </w:tc>
        <w:tc>
          <w:tcPr>
            <w:tcW w:w="708" w:type="dxa"/>
            <w:shd w:val="clear" w:color="auto" w:fill="auto"/>
            <w:tcPrChange w:id="131" w:author="MCC TF160" w:date="2024-02-13T10:48:00Z">
              <w:tcPr>
                <w:tcW w:w="571" w:type="dxa"/>
                <w:shd w:val="clear" w:color="auto" w:fill="auto"/>
              </w:tcPr>
            </w:tcPrChange>
          </w:tcPr>
          <w:p w14:paraId="09F2A98B" w14:textId="77777777" w:rsidR="00E05C90" w:rsidRPr="00067C60" w:rsidRDefault="00E05C90" w:rsidP="00E05C90">
            <w:pPr>
              <w:pStyle w:val="TAC"/>
            </w:pPr>
            <w:r w:rsidRPr="00067C60">
              <w:t>-</w:t>
            </w:r>
          </w:p>
        </w:tc>
        <w:tc>
          <w:tcPr>
            <w:tcW w:w="2977" w:type="dxa"/>
            <w:shd w:val="clear" w:color="auto" w:fill="auto"/>
            <w:tcPrChange w:id="132" w:author="MCC TF160" w:date="2024-02-13T10:48:00Z">
              <w:tcPr>
                <w:tcW w:w="3540" w:type="dxa"/>
                <w:shd w:val="clear" w:color="auto" w:fill="auto"/>
              </w:tcPr>
            </w:tcPrChange>
          </w:tcPr>
          <w:p w14:paraId="3D5EF97C" w14:textId="0709803B" w:rsidR="00E05C90" w:rsidRPr="00067C60" w:rsidRDefault="00E05C90" w:rsidP="00E05C90">
            <w:pPr>
              <w:pStyle w:val="TAL"/>
            </w:pPr>
            <w:ins w:id="133" w:author="MCC TF160" w:date="2024-02-13T10:41:00Z">
              <w:r w:rsidRPr="007537D5">
                <w:t>-</w:t>
              </w:r>
            </w:ins>
          </w:p>
        </w:tc>
        <w:tc>
          <w:tcPr>
            <w:tcW w:w="567" w:type="dxa"/>
            <w:shd w:val="clear" w:color="auto" w:fill="auto"/>
            <w:tcPrChange w:id="134" w:author="MCC TF160" w:date="2024-02-13T10:48:00Z">
              <w:tcPr>
                <w:tcW w:w="284" w:type="dxa"/>
                <w:shd w:val="clear" w:color="auto" w:fill="auto"/>
              </w:tcPr>
            </w:tcPrChange>
          </w:tcPr>
          <w:p w14:paraId="7F95E887" w14:textId="128916E7" w:rsidR="00E05C90" w:rsidRPr="00067C60" w:rsidRDefault="00E05C90" w:rsidP="00E05C90">
            <w:pPr>
              <w:pStyle w:val="TAC"/>
              <w:rPr>
                <w:rFonts w:eastAsia="MS Mincho"/>
              </w:rPr>
            </w:pPr>
            <w:ins w:id="135" w:author="MCC TF160" w:date="2024-02-13T10:41:00Z">
              <w:r w:rsidRPr="007537D5">
                <w:t>-</w:t>
              </w:r>
            </w:ins>
          </w:p>
        </w:tc>
        <w:tc>
          <w:tcPr>
            <w:tcW w:w="855" w:type="dxa"/>
            <w:shd w:val="clear" w:color="auto" w:fill="auto"/>
            <w:tcPrChange w:id="136" w:author="MCC TF160" w:date="2024-02-13T10:48:00Z">
              <w:tcPr>
                <w:tcW w:w="571" w:type="dxa"/>
                <w:shd w:val="clear" w:color="auto" w:fill="auto"/>
              </w:tcPr>
            </w:tcPrChange>
          </w:tcPr>
          <w:p w14:paraId="3506851F" w14:textId="304049A0" w:rsidR="00E05C90" w:rsidRPr="00067C60" w:rsidRDefault="00E05C90" w:rsidP="00E05C90">
            <w:pPr>
              <w:pStyle w:val="TAC"/>
              <w:rPr>
                <w:rFonts w:eastAsia="MS Mincho"/>
              </w:rPr>
            </w:pPr>
            <w:ins w:id="137" w:author="MCC TF160" w:date="2024-02-13T10:41:00Z">
              <w:r w:rsidRPr="007537D5">
                <w:t>-</w:t>
              </w:r>
            </w:ins>
          </w:p>
        </w:tc>
      </w:tr>
    </w:tbl>
    <w:p w14:paraId="32B8739B" w14:textId="77777777" w:rsidR="00F30557" w:rsidRPr="00067C60" w:rsidRDefault="00F30557" w:rsidP="00C826D8">
      <w:pPr>
        <w:rPr>
          <w:lang w:eastAsia="zh-CN"/>
        </w:rPr>
      </w:pPr>
    </w:p>
    <w:p w14:paraId="6937D8E6" w14:textId="3B1725D5" w:rsidR="00F30557" w:rsidRPr="00067C60" w:rsidRDefault="00F30557" w:rsidP="00F30557">
      <w:pPr>
        <w:pStyle w:val="H6"/>
        <w:rPr>
          <w:snapToGrid w:val="0"/>
        </w:rPr>
      </w:pPr>
      <w:r w:rsidRPr="00067C60">
        <w:rPr>
          <w:lang w:eastAsia="zh-CN"/>
        </w:rPr>
        <w:t>11.8.6.3.3</w:t>
      </w:r>
      <w:r w:rsidRPr="00067C60">
        <w:rPr>
          <w:lang w:eastAsia="zh-CN"/>
        </w:rPr>
        <w:tab/>
      </w:r>
      <w:r w:rsidRPr="00067C60">
        <w:rPr>
          <w:snapToGrid w:val="0"/>
        </w:rPr>
        <w:t>Specific message contents</w:t>
      </w:r>
    </w:p>
    <w:p w14:paraId="1E88D65C" w14:textId="77777777" w:rsidR="00F30557" w:rsidRPr="00067C60" w:rsidRDefault="00F30557" w:rsidP="00F30557">
      <w:pPr>
        <w:pStyle w:val="TH"/>
        <w:rPr>
          <w:iCs/>
        </w:rPr>
      </w:pPr>
      <w:r w:rsidRPr="00067C60">
        <w:t xml:space="preserve">Table </w:t>
      </w:r>
      <w:r w:rsidRPr="00067C60">
        <w:rPr>
          <w:lang w:eastAsia="zh-CN"/>
        </w:rPr>
        <w:t>11.8.6.3.3</w:t>
      </w:r>
      <w:r w:rsidRPr="00067C60">
        <w:t>-</w:t>
      </w:r>
      <w:r w:rsidRPr="00067C60">
        <w:rPr>
          <w:rFonts w:eastAsia="SimSun"/>
          <w:lang w:eastAsia="zh-CN"/>
        </w:rPr>
        <w:t>1</w:t>
      </w:r>
      <w:r w:rsidRPr="00067C60">
        <w:t xml:space="preserve">: </w:t>
      </w:r>
      <w:r w:rsidRPr="00067C60">
        <w:rPr>
          <w:iCs/>
        </w:rPr>
        <w:t>UL NAS TRANSPORT</w:t>
      </w:r>
      <w:r w:rsidRPr="00067C60">
        <w:t xml:space="preserve"> (step 17</w:t>
      </w:r>
      <w:r w:rsidRPr="00067C60">
        <w:rPr>
          <w:lang w:eastAsia="zh-CN"/>
        </w:rPr>
        <w:t>,</w:t>
      </w:r>
      <w:r w:rsidRPr="00067C60">
        <w:t xml:space="preserve"> Table </w:t>
      </w:r>
      <w:r w:rsidRPr="00067C60">
        <w:rPr>
          <w:lang w:eastAsia="zh-CN"/>
        </w:rPr>
        <w:t>11.8.6.3.2</w:t>
      </w:r>
      <w:r w:rsidRPr="00067C60">
        <w:t>-1)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094"/>
        <w:gridCol w:w="1984"/>
        <w:gridCol w:w="1134"/>
      </w:tblGrid>
      <w:tr w:rsidR="00F30557" w:rsidRPr="00067C60" w14:paraId="0CDACD43" w14:textId="77777777" w:rsidTr="0088214F">
        <w:tc>
          <w:tcPr>
            <w:tcW w:w="9738" w:type="dxa"/>
            <w:gridSpan w:val="4"/>
            <w:tcBorders>
              <w:top w:val="single" w:sz="4" w:space="0" w:color="auto"/>
              <w:left w:val="single" w:sz="4" w:space="0" w:color="auto"/>
              <w:bottom w:val="single" w:sz="4" w:space="0" w:color="auto"/>
              <w:right w:val="single" w:sz="4" w:space="0" w:color="auto"/>
            </w:tcBorders>
          </w:tcPr>
          <w:p w14:paraId="029442FE" w14:textId="77777777" w:rsidR="00F30557" w:rsidRPr="00067C60" w:rsidRDefault="00F30557" w:rsidP="0088214F">
            <w:pPr>
              <w:pStyle w:val="TAL"/>
            </w:pPr>
            <w:r w:rsidRPr="00067C60">
              <w:t xml:space="preserve">Derivation Path: </w:t>
            </w:r>
            <w:r w:rsidRPr="00067C60">
              <w:rPr>
                <w:lang w:eastAsia="zh-CN"/>
              </w:rPr>
              <w:t xml:space="preserve">TS </w:t>
            </w:r>
            <w:r w:rsidRPr="00067C60">
              <w:t>38.508</w:t>
            </w:r>
            <w:r w:rsidRPr="00067C60">
              <w:rPr>
                <w:lang w:eastAsia="zh-CN"/>
              </w:rPr>
              <w:t>-1</w:t>
            </w:r>
            <w:r w:rsidRPr="00067C60">
              <w:t xml:space="preserve"> clause 4.7.1</w:t>
            </w:r>
          </w:p>
        </w:tc>
      </w:tr>
      <w:tr w:rsidR="00F30557" w:rsidRPr="00067C60" w14:paraId="2526F5E8" w14:textId="77777777" w:rsidTr="0088214F">
        <w:tblPrEx>
          <w:tblCellMar>
            <w:left w:w="108" w:type="dxa"/>
            <w:right w:w="108" w:type="dxa"/>
          </w:tblCellMar>
        </w:tblPrEx>
        <w:tc>
          <w:tcPr>
            <w:tcW w:w="4535" w:type="dxa"/>
          </w:tcPr>
          <w:p w14:paraId="410145A7" w14:textId="77777777" w:rsidR="00F30557" w:rsidRPr="00067C60" w:rsidRDefault="00F30557" w:rsidP="0088214F">
            <w:pPr>
              <w:pStyle w:val="TAH"/>
            </w:pPr>
            <w:r w:rsidRPr="00067C60">
              <w:t>Information Element</w:t>
            </w:r>
          </w:p>
        </w:tc>
        <w:tc>
          <w:tcPr>
            <w:tcW w:w="2094" w:type="dxa"/>
          </w:tcPr>
          <w:p w14:paraId="68D9FEFC" w14:textId="77777777" w:rsidR="00F30557" w:rsidRPr="00067C60" w:rsidRDefault="00F30557" w:rsidP="0088214F">
            <w:pPr>
              <w:pStyle w:val="TAH"/>
            </w:pPr>
            <w:r w:rsidRPr="00067C60">
              <w:t>Value/remark</w:t>
            </w:r>
          </w:p>
        </w:tc>
        <w:tc>
          <w:tcPr>
            <w:tcW w:w="1984" w:type="dxa"/>
          </w:tcPr>
          <w:p w14:paraId="0E17E69C" w14:textId="77777777" w:rsidR="00F30557" w:rsidRPr="00067C60" w:rsidRDefault="00F30557" w:rsidP="0088214F">
            <w:pPr>
              <w:pStyle w:val="TAH"/>
            </w:pPr>
            <w:r w:rsidRPr="00067C60">
              <w:t>Comment</w:t>
            </w:r>
          </w:p>
        </w:tc>
        <w:tc>
          <w:tcPr>
            <w:tcW w:w="1134" w:type="dxa"/>
          </w:tcPr>
          <w:p w14:paraId="45F6B913" w14:textId="77777777" w:rsidR="00F30557" w:rsidRPr="00067C60" w:rsidRDefault="00F30557" w:rsidP="0088214F">
            <w:pPr>
              <w:pStyle w:val="TAH"/>
            </w:pPr>
            <w:r w:rsidRPr="00067C60">
              <w:t>Condition</w:t>
            </w:r>
          </w:p>
        </w:tc>
      </w:tr>
      <w:tr w:rsidR="00F30557" w:rsidRPr="00067C60" w14:paraId="09336D39" w14:textId="77777777" w:rsidTr="0088214F">
        <w:tblPrEx>
          <w:tblCellMar>
            <w:left w:w="108" w:type="dxa"/>
            <w:right w:w="108" w:type="dxa"/>
          </w:tblCellMar>
        </w:tblPrEx>
        <w:tc>
          <w:tcPr>
            <w:tcW w:w="4535" w:type="dxa"/>
          </w:tcPr>
          <w:p w14:paraId="62B47D40" w14:textId="77777777" w:rsidR="00F30557" w:rsidRPr="00067C60" w:rsidRDefault="00F30557" w:rsidP="0088214F">
            <w:pPr>
              <w:pStyle w:val="TAL"/>
            </w:pPr>
            <w:r w:rsidRPr="00067C60">
              <w:t>PDU session ID</w:t>
            </w:r>
          </w:p>
        </w:tc>
        <w:tc>
          <w:tcPr>
            <w:tcW w:w="2094" w:type="dxa"/>
          </w:tcPr>
          <w:p w14:paraId="4135F464" w14:textId="77777777" w:rsidR="00F30557" w:rsidRPr="00067C60" w:rsidRDefault="00F30557" w:rsidP="0088214F">
            <w:pPr>
              <w:pStyle w:val="TAL"/>
              <w:rPr>
                <w:lang w:eastAsia="zh-CN"/>
              </w:rPr>
            </w:pPr>
            <w:r w:rsidRPr="00067C60">
              <w:rPr>
                <w:lang w:eastAsia="zh-CN"/>
              </w:rPr>
              <w:t>PDU Session ID of the transferred PDU Session from EPC</w:t>
            </w:r>
          </w:p>
        </w:tc>
        <w:tc>
          <w:tcPr>
            <w:tcW w:w="1984" w:type="dxa"/>
          </w:tcPr>
          <w:p w14:paraId="4DED68A2" w14:textId="77777777" w:rsidR="00F30557" w:rsidRPr="00067C60" w:rsidRDefault="00F30557" w:rsidP="0088214F">
            <w:pPr>
              <w:pStyle w:val="TAL"/>
            </w:pPr>
          </w:p>
        </w:tc>
        <w:tc>
          <w:tcPr>
            <w:tcW w:w="1134" w:type="dxa"/>
          </w:tcPr>
          <w:p w14:paraId="27D3F38F" w14:textId="77777777" w:rsidR="00F30557" w:rsidRPr="00067C60" w:rsidRDefault="00F30557" w:rsidP="0088214F">
            <w:pPr>
              <w:pStyle w:val="TAL"/>
            </w:pPr>
          </w:p>
        </w:tc>
      </w:tr>
      <w:tr w:rsidR="00F30557" w:rsidRPr="00067C60" w14:paraId="634A67ED" w14:textId="77777777" w:rsidTr="0088214F">
        <w:tblPrEx>
          <w:tblCellMar>
            <w:left w:w="108" w:type="dxa"/>
            <w:right w:w="108" w:type="dxa"/>
          </w:tblCellMar>
        </w:tblPrEx>
        <w:tc>
          <w:tcPr>
            <w:tcW w:w="4535" w:type="dxa"/>
          </w:tcPr>
          <w:p w14:paraId="14F1E6FF" w14:textId="77777777" w:rsidR="00F30557" w:rsidRPr="00067C60" w:rsidRDefault="00F30557" w:rsidP="0088214F">
            <w:pPr>
              <w:pStyle w:val="TAL"/>
            </w:pPr>
            <w:r w:rsidRPr="00067C60">
              <w:t>Request type</w:t>
            </w:r>
          </w:p>
        </w:tc>
        <w:tc>
          <w:tcPr>
            <w:tcW w:w="2094" w:type="dxa"/>
          </w:tcPr>
          <w:p w14:paraId="1F377C76" w14:textId="77777777" w:rsidR="00F30557" w:rsidRPr="00067C60" w:rsidRDefault="00F30557" w:rsidP="0088214F">
            <w:pPr>
              <w:pStyle w:val="TAL"/>
              <w:rPr>
                <w:lang w:eastAsia="zh-CN"/>
              </w:rPr>
            </w:pPr>
            <w:r w:rsidRPr="00067C60">
              <w:t>‘010’</w:t>
            </w:r>
          </w:p>
        </w:tc>
        <w:tc>
          <w:tcPr>
            <w:tcW w:w="1984" w:type="dxa"/>
          </w:tcPr>
          <w:p w14:paraId="2EAE7AB5" w14:textId="77777777" w:rsidR="00F30557" w:rsidRPr="00067C60" w:rsidRDefault="00F30557" w:rsidP="0088214F">
            <w:pPr>
              <w:pStyle w:val="TAL"/>
            </w:pPr>
            <w:r w:rsidRPr="00067C60">
              <w:t>Existing PDU session</w:t>
            </w:r>
          </w:p>
        </w:tc>
        <w:tc>
          <w:tcPr>
            <w:tcW w:w="1134" w:type="dxa"/>
          </w:tcPr>
          <w:p w14:paraId="76A6424C" w14:textId="77777777" w:rsidR="00F30557" w:rsidRPr="00067C60" w:rsidRDefault="00F30557" w:rsidP="0088214F">
            <w:pPr>
              <w:pStyle w:val="TAL"/>
            </w:pPr>
          </w:p>
        </w:tc>
      </w:tr>
      <w:tr w:rsidR="00F30557" w:rsidRPr="00067C60" w14:paraId="34A885AD" w14:textId="77777777" w:rsidTr="0088214F">
        <w:tblPrEx>
          <w:tblCellMar>
            <w:left w:w="108" w:type="dxa"/>
            <w:right w:w="108" w:type="dxa"/>
          </w:tblCellMar>
        </w:tblPrEx>
        <w:tc>
          <w:tcPr>
            <w:tcW w:w="4535" w:type="dxa"/>
          </w:tcPr>
          <w:p w14:paraId="3881D4ED" w14:textId="77777777" w:rsidR="00F30557" w:rsidRPr="00067C60" w:rsidRDefault="00F30557" w:rsidP="0088214F">
            <w:pPr>
              <w:pStyle w:val="TAL"/>
            </w:pPr>
            <w:r w:rsidRPr="00067C60">
              <w:t>DNN</w:t>
            </w:r>
          </w:p>
        </w:tc>
        <w:tc>
          <w:tcPr>
            <w:tcW w:w="2094" w:type="dxa"/>
          </w:tcPr>
          <w:p w14:paraId="67D25C2A" w14:textId="77777777" w:rsidR="00F30557" w:rsidRPr="00067C60" w:rsidRDefault="00F30557" w:rsidP="0088214F">
            <w:pPr>
              <w:pStyle w:val="TAL"/>
            </w:pPr>
            <w:r w:rsidRPr="00067C60">
              <w:t>IMS</w:t>
            </w:r>
          </w:p>
        </w:tc>
        <w:tc>
          <w:tcPr>
            <w:tcW w:w="1984" w:type="dxa"/>
          </w:tcPr>
          <w:p w14:paraId="0C26AFD2" w14:textId="77777777" w:rsidR="00F30557" w:rsidRPr="00067C60" w:rsidRDefault="00F30557" w:rsidP="0088214F">
            <w:pPr>
              <w:pStyle w:val="TAL"/>
            </w:pPr>
          </w:p>
        </w:tc>
        <w:tc>
          <w:tcPr>
            <w:tcW w:w="1134" w:type="dxa"/>
          </w:tcPr>
          <w:p w14:paraId="4333C8BB" w14:textId="77777777" w:rsidR="00F30557" w:rsidRPr="00067C60" w:rsidRDefault="00F30557" w:rsidP="0088214F">
            <w:pPr>
              <w:pStyle w:val="TAL"/>
            </w:pPr>
          </w:p>
        </w:tc>
      </w:tr>
      <w:bookmarkEnd w:id="0"/>
      <w:bookmarkEnd w:id="1"/>
    </w:tbl>
    <w:p w14:paraId="706A15FE" w14:textId="77777777" w:rsidR="00F30557" w:rsidRPr="00067C60" w:rsidRDefault="00F30557" w:rsidP="009D4432"/>
    <w:sectPr w:rsidR="00F30557" w:rsidRPr="00067C60" w:rsidSect="00424EC5">
      <w:headerReference w:type="default" r:id="rId15"/>
      <w:footerReference w:type="default" r:id="rId16"/>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FF4F1" w14:textId="77777777" w:rsidR="00424EC5" w:rsidRPr="00067C60" w:rsidRDefault="00424EC5" w:rsidP="009D4432">
      <w:r w:rsidRPr="00067C60">
        <w:separator/>
      </w:r>
    </w:p>
  </w:endnote>
  <w:endnote w:type="continuationSeparator" w:id="0">
    <w:p w14:paraId="738D7318" w14:textId="77777777" w:rsidR="00424EC5" w:rsidRPr="00067C60" w:rsidRDefault="00424EC5"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03C16" w14:textId="77777777" w:rsidR="00424EC5" w:rsidRPr="00067C60" w:rsidRDefault="00424EC5" w:rsidP="009D4432">
      <w:r w:rsidRPr="00067C60">
        <w:separator/>
      </w:r>
    </w:p>
  </w:footnote>
  <w:footnote w:type="continuationSeparator" w:id="0">
    <w:p w14:paraId="15B38C45" w14:textId="77777777" w:rsidR="00424EC5" w:rsidRPr="00067C60" w:rsidRDefault="00424EC5"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553B2" w14:textId="77777777" w:rsidR="004D2A5F" w:rsidRDefault="004D2A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5794" w14:textId="31E3EF88"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1F7B87" w:rsidRPr="00067C60">
      <w:rPr>
        <w:rFonts w:ascii="Arial" w:hAnsi="Arial" w:cs="Arial"/>
        <w:b/>
        <w:sz w:val="18"/>
        <w:szCs w:val="18"/>
      </w:rPr>
      <w:t>7</w:t>
    </w:r>
  </w:p>
  <w:p w14:paraId="09ACBED6" w14:textId="4AD5C339"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1F7B87" w:rsidRPr="00067C60">
      <w:rPr>
        <w:rFonts w:ascii="Arial" w:hAnsi="Arial" w:cs="Arial"/>
        <w:b/>
        <w:sz w:val="18"/>
        <w:szCs w:val="18"/>
      </w:rPr>
      <w:t>7</w:t>
    </w:r>
    <w:r w:rsidRPr="00067C60">
      <w:rPr>
        <w:rFonts w:ascii="Arial" w:hAnsi="Arial" w:cs="Arial"/>
        <w:b/>
        <w:sz w:val="18"/>
        <w:szCs w:val="18"/>
      </w:rPr>
      <w:t>.</w:t>
    </w:r>
    <w:r w:rsidR="00D04BDD">
      <w:rPr>
        <w:rFonts w:ascii="Arial" w:hAnsi="Arial" w:cs="Arial"/>
        <w:b/>
        <w:sz w:val="18"/>
        <w:szCs w:val="18"/>
      </w:rPr>
      <w:t>5</w:t>
    </w:r>
    <w:r w:rsidRPr="00067C60">
      <w:rPr>
        <w:rFonts w:ascii="Arial" w:hAnsi="Arial" w:cs="Arial"/>
        <w:b/>
        <w:sz w:val="18"/>
        <w:szCs w:val="18"/>
      </w:rPr>
      <w:t>.0 (202</w:t>
    </w:r>
    <w:r w:rsidR="00BB7CD6" w:rsidRPr="00067C60">
      <w:rPr>
        <w:rFonts w:ascii="Arial" w:hAnsi="Arial" w:cs="Arial"/>
        <w:b/>
        <w:sz w:val="18"/>
        <w:szCs w:val="18"/>
      </w:rPr>
      <w:t>3</w:t>
    </w:r>
    <w:r w:rsidRPr="00067C60">
      <w:rPr>
        <w:rFonts w:ascii="Arial" w:hAnsi="Arial" w:cs="Arial"/>
        <w:b/>
        <w:sz w:val="18"/>
        <w:szCs w:val="18"/>
      </w:rPr>
      <w:t>-</w:t>
    </w:r>
    <w:r w:rsidR="00D04BDD">
      <w:rPr>
        <w:rFonts w:ascii="Arial" w:hAnsi="Arial" w:cs="Arial"/>
        <w:b/>
        <w:sz w:val="18"/>
        <w:szCs w:val="18"/>
      </w:rPr>
      <w:t>12</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14"/>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677F7"/>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234F"/>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4EC5"/>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87C08"/>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A5F"/>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7B8"/>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28C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124"/>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0A23"/>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429"/>
    <w:rsid w:val="0099779E"/>
    <w:rsid w:val="00997BEC"/>
    <w:rsid w:val="009A009C"/>
    <w:rsid w:val="009A1EA4"/>
    <w:rsid w:val="009A24FA"/>
    <w:rsid w:val="009A30B4"/>
    <w:rsid w:val="009A4838"/>
    <w:rsid w:val="009A4C82"/>
    <w:rsid w:val="009A4CE6"/>
    <w:rsid w:val="009A5F6B"/>
    <w:rsid w:val="009B0555"/>
    <w:rsid w:val="009B4B05"/>
    <w:rsid w:val="009B4C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13"/>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CD1"/>
    <w:rsid w:val="00A10F02"/>
    <w:rsid w:val="00A11303"/>
    <w:rsid w:val="00A11551"/>
    <w:rsid w:val="00A11738"/>
    <w:rsid w:val="00A12B17"/>
    <w:rsid w:val="00A151B6"/>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2D37"/>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5C90"/>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36880"/>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7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1667"/>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499F"/>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24CD"/>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2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A0A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A0A2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A0A2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A0A2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A0A23"/>
    <w:pPr>
      <w:ind w:left="1701" w:hanging="1701"/>
      <w:outlineLvl w:val="4"/>
    </w:pPr>
    <w:rPr>
      <w:sz w:val="22"/>
    </w:rPr>
  </w:style>
  <w:style w:type="paragraph" w:styleId="Heading6">
    <w:name w:val="heading 6"/>
    <w:aliases w:val="T1,Header 6"/>
    <w:basedOn w:val="H6"/>
    <w:next w:val="Normal"/>
    <w:link w:val="Heading6Char"/>
    <w:qFormat/>
    <w:rsid w:val="008A0A23"/>
    <w:pPr>
      <w:outlineLvl w:val="5"/>
    </w:pPr>
  </w:style>
  <w:style w:type="paragraph" w:styleId="Heading7">
    <w:name w:val="heading 7"/>
    <w:aliases w:val="L7,Header 7"/>
    <w:basedOn w:val="H6"/>
    <w:next w:val="Normal"/>
    <w:link w:val="Heading7Char"/>
    <w:qFormat/>
    <w:rsid w:val="008A0A23"/>
    <w:pPr>
      <w:outlineLvl w:val="6"/>
    </w:pPr>
  </w:style>
  <w:style w:type="paragraph" w:styleId="Heading8">
    <w:name w:val="heading 8"/>
    <w:basedOn w:val="Heading1"/>
    <w:next w:val="Normal"/>
    <w:link w:val="Heading8Char"/>
    <w:qFormat/>
    <w:rsid w:val="008A0A23"/>
    <w:pPr>
      <w:ind w:left="0" w:firstLine="0"/>
      <w:outlineLvl w:val="7"/>
    </w:pPr>
  </w:style>
  <w:style w:type="paragraph" w:styleId="Heading9">
    <w:name w:val="heading 9"/>
    <w:basedOn w:val="Heading8"/>
    <w:next w:val="Normal"/>
    <w:link w:val="Heading9Char"/>
    <w:qFormat/>
    <w:rsid w:val="008A0A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A0A2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8A0A23"/>
    <w:pPr>
      <w:ind w:left="1418" w:hanging="1418"/>
    </w:pPr>
  </w:style>
  <w:style w:type="paragraph" w:styleId="TOC8">
    <w:name w:val="toc 8"/>
    <w:basedOn w:val="TOC1"/>
    <w:rsid w:val="008A0A23"/>
    <w:pPr>
      <w:spacing w:before="180"/>
      <w:ind w:left="2693" w:hanging="2693"/>
    </w:pPr>
    <w:rPr>
      <w:b/>
    </w:rPr>
  </w:style>
  <w:style w:type="paragraph" w:styleId="TOC1">
    <w:name w:val="toc 1"/>
    <w:rsid w:val="008A0A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A0A23"/>
    <w:pPr>
      <w:keepLines/>
      <w:tabs>
        <w:tab w:val="center" w:pos="4536"/>
        <w:tab w:val="right" w:pos="9072"/>
      </w:tabs>
    </w:pPr>
    <w:rPr>
      <w:noProof/>
    </w:rPr>
  </w:style>
  <w:style w:type="character" w:customStyle="1" w:styleId="ZGSM">
    <w:name w:val="ZGSM"/>
    <w:rsid w:val="008A0A23"/>
  </w:style>
  <w:style w:type="paragraph" w:customStyle="1" w:styleId="ZD">
    <w:name w:val="ZD"/>
    <w:rsid w:val="008A0A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A0A23"/>
    <w:pPr>
      <w:ind w:left="1701" w:hanging="1701"/>
    </w:pPr>
  </w:style>
  <w:style w:type="paragraph" w:styleId="TOC4">
    <w:name w:val="toc 4"/>
    <w:basedOn w:val="TOC3"/>
    <w:rsid w:val="008A0A23"/>
    <w:pPr>
      <w:ind w:left="1418" w:hanging="1418"/>
    </w:pPr>
  </w:style>
  <w:style w:type="paragraph" w:styleId="TOC3">
    <w:name w:val="toc 3"/>
    <w:basedOn w:val="TOC2"/>
    <w:rsid w:val="008A0A23"/>
    <w:pPr>
      <w:ind w:left="1134" w:hanging="1134"/>
    </w:pPr>
  </w:style>
  <w:style w:type="paragraph" w:styleId="TOC2">
    <w:name w:val="toc 2"/>
    <w:basedOn w:val="TOC1"/>
    <w:rsid w:val="008A0A23"/>
    <w:pPr>
      <w:keepNext w:val="0"/>
      <w:spacing w:before="0"/>
      <w:ind w:left="851" w:hanging="851"/>
    </w:pPr>
    <w:rPr>
      <w:sz w:val="20"/>
    </w:rPr>
  </w:style>
  <w:style w:type="paragraph" w:styleId="Footer">
    <w:name w:val="footer"/>
    <w:aliases w:val="footer odd,footer,fo,pie de página"/>
    <w:basedOn w:val="Header"/>
    <w:link w:val="FooterChar"/>
    <w:rsid w:val="008A0A2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A0A23"/>
    <w:pPr>
      <w:outlineLvl w:val="9"/>
    </w:pPr>
  </w:style>
  <w:style w:type="paragraph" w:customStyle="1" w:styleId="NF">
    <w:name w:val="NF"/>
    <w:basedOn w:val="NO"/>
    <w:rsid w:val="008A0A23"/>
    <w:pPr>
      <w:keepNext/>
      <w:spacing w:after="0"/>
    </w:pPr>
    <w:rPr>
      <w:rFonts w:ascii="Arial" w:hAnsi="Arial"/>
      <w:sz w:val="18"/>
    </w:rPr>
  </w:style>
  <w:style w:type="paragraph" w:customStyle="1" w:styleId="NO">
    <w:name w:val="NO"/>
    <w:basedOn w:val="Normal"/>
    <w:link w:val="NOChar"/>
    <w:rsid w:val="008A0A2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A0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A0A23"/>
    <w:pPr>
      <w:jc w:val="right"/>
    </w:pPr>
  </w:style>
  <w:style w:type="paragraph" w:customStyle="1" w:styleId="TAL">
    <w:name w:val="TAL"/>
    <w:basedOn w:val="Normal"/>
    <w:link w:val="TALChar"/>
    <w:rsid w:val="008A0A2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A0A23"/>
    <w:rPr>
      <w:b/>
    </w:rPr>
  </w:style>
  <w:style w:type="paragraph" w:customStyle="1" w:styleId="TAC">
    <w:name w:val="TAC"/>
    <w:basedOn w:val="TAL"/>
    <w:link w:val="TACCar"/>
    <w:rsid w:val="008A0A2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A0A2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A0A2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A0A23"/>
    <w:pPr>
      <w:spacing w:after="0"/>
    </w:pPr>
  </w:style>
  <w:style w:type="paragraph" w:customStyle="1" w:styleId="NW">
    <w:name w:val="NW"/>
    <w:basedOn w:val="NO"/>
    <w:rsid w:val="008A0A23"/>
    <w:pPr>
      <w:spacing w:after="0"/>
    </w:pPr>
  </w:style>
  <w:style w:type="paragraph" w:customStyle="1" w:styleId="EW">
    <w:name w:val="EW"/>
    <w:basedOn w:val="EX"/>
    <w:rsid w:val="008A0A23"/>
    <w:pPr>
      <w:spacing w:after="0"/>
    </w:pPr>
  </w:style>
  <w:style w:type="paragraph" w:customStyle="1" w:styleId="B1">
    <w:name w:val="B1"/>
    <w:basedOn w:val="List"/>
    <w:link w:val="B1Char"/>
    <w:rsid w:val="008A0A23"/>
  </w:style>
  <w:style w:type="paragraph" w:styleId="List">
    <w:name w:val="List"/>
    <w:basedOn w:val="Normal"/>
    <w:link w:val="ListChar1"/>
    <w:rsid w:val="008A0A2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A0A23"/>
    <w:pPr>
      <w:ind w:left="1985" w:hanging="1985"/>
    </w:pPr>
  </w:style>
  <w:style w:type="paragraph" w:styleId="TOC7">
    <w:name w:val="toc 7"/>
    <w:basedOn w:val="TOC6"/>
    <w:next w:val="Normal"/>
    <w:rsid w:val="008A0A23"/>
    <w:pPr>
      <w:ind w:left="2268" w:hanging="2268"/>
    </w:pPr>
  </w:style>
  <w:style w:type="paragraph" w:customStyle="1" w:styleId="EditorsNote">
    <w:name w:val="Editor's Note"/>
    <w:aliases w:val="EN,Editor's Noteormal"/>
    <w:basedOn w:val="NO"/>
    <w:link w:val="EditorsNoteCarCar"/>
    <w:rsid w:val="008A0A2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A0A2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8A0A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A0A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A0A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A0A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A0A2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A0A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A0A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A0A23"/>
  </w:style>
  <w:style w:type="paragraph" w:styleId="List2">
    <w:name w:val="List 2"/>
    <w:basedOn w:val="List"/>
    <w:link w:val="List2Char"/>
    <w:rsid w:val="008A0A2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A0A23"/>
  </w:style>
  <w:style w:type="paragraph" w:styleId="List3">
    <w:name w:val="List 3"/>
    <w:basedOn w:val="List2"/>
    <w:link w:val="List3Char"/>
    <w:rsid w:val="008A0A2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A0A23"/>
  </w:style>
  <w:style w:type="paragraph" w:styleId="List4">
    <w:name w:val="List 4"/>
    <w:basedOn w:val="List3"/>
    <w:rsid w:val="008A0A2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A0A23"/>
  </w:style>
  <w:style w:type="paragraph" w:styleId="List5">
    <w:name w:val="List 5"/>
    <w:basedOn w:val="List4"/>
    <w:rsid w:val="008A0A2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A0A23"/>
    <w:pPr>
      <w:framePr w:hRule="auto" w:wrap="notBeside" w:y="852"/>
    </w:pPr>
    <w:rPr>
      <w:i w:val="0"/>
      <w:sz w:val="40"/>
    </w:rPr>
  </w:style>
  <w:style w:type="paragraph" w:customStyle="1" w:styleId="ZV">
    <w:name w:val="ZV"/>
    <w:basedOn w:val="ZU"/>
    <w:rsid w:val="008A0A2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8A0A2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A0A23"/>
    <w:pPr>
      <w:ind w:left="284"/>
    </w:pPr>
  </w:style>
  <w:style w:type="paragraph" w:styleId="Index1">
    <w:name w:val="index 1"/>
    <w:basedOn w:val="Normal"/>
    <w:rsid w:val="008A0A23"/>
    <w:pPr>
      <w:keepLines/>
      <w:spacing w:after="0"/>
    </w:pPr>
  </w:style>
  <w:style w:type="paragraph" w:styleId="ListNumber2">
    <w:name w:val="List Number 2"/>
    <w:basedOn w:val="ListNumber"/>
    <w:rsid w:val="008A0A2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0A2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A0A2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A0A23"/>
    <w:pPr>
      <w:keepNext w:val="0"/>
      <w:spacing w:before="0" w:after="240"/>
    </w:pPr>
  </w:style>
  <w:style w:type="paragraph" w:styleId="ListBullet2">
    <w:name w:val="List Bullet 2"/>
    <w:aliases w:val="lb2"/>
    <w:basedOn w:val="ListBullet"/>
    <w:link w:val="ListBullet2Char"/>
    <w:rsid w:val="008A0A23"/>
    <w:pPr>
      <w:ind w:left="851"/>
    </w:pPr>
  </w:style>
  <w:style w:type="paragraph" w:styleId="ListBullet3">
    <w:name w:val="List Bullet 3"/>
    <w:basedOn w:val="ListBullet2"/>
    <w:link w:val="ListBullet3Char"/>
    <w:rsid w:val="008A0A23"/>
    <w:pPr>
      <w:ind w:left="1135"/>
    </w:pPr>
  </w:style>
  <w:style w:type="paragraph" w:styleId="ListNumber">
    <w:name w:val="List Number"/>
    <w:basedOn w:val="List"/>
    <w:rsid w:val="008A0A23"/>
  </w:style>
  <w:style w:type="paragraph" w:styleId="ListBullet">
    <w:name w:val="List Bullet"/>
    <w:aliases w:val="UL"/>
    <w:basedOn w:val="List"/>
    <w:link w:val="ListBulletChar"/>
    <w:rsid w:val="008A0A23"/>
  </w:style>
  <w:style w:type="paragraph" w:styleId="ListBullet4">
    <w:name w:val="List Bullet 4"/>
    <w:basedOn w:val="ListBullet3"/>
    <w:rsid w:val="008A0A23"/>
    <w:pPr>
      <w:ind w:left="1418"/>
    </w:pPr>
  </w:style>
  <w:style w:type="paragraph" w:styleId="ListBullet5">
    <w:name w:val="List Bullet 5"/>
    <w:basedOn w:val="ListBullet4"/>
    <w:rsid w:val="008A0A2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1951</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13052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18</cp:revision>
  <dcterms:created xsi:type="dcterms:W3CDTF">2024-02-12T16:25:00Z</dcterms:created>
  <dcterms:modified xsi:type="dcterms:W3CDTF">2024-02-13T09:50:00Z</dcterms:modified>
</cp:coreProperties>
</file>