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5CD2" w14:textId="251A4C3C" w:rsidR="00B14450" w:rsidRPr="002A1BA4" w:rsidRDefault="00B14450" w:rsidP="00B14450">
      <w:pPr>
        <w:pStyle w:val="CRCoverPage"/>
        <w:tabs>
          <w:tab w:val="right" w:pos="9639"/>
        </w:tabs>
        <w:spacing w:after="0"/>
        <w:rPr>
          <w:b/>
          <w:i/>
          <w:noProof/>
          <w:sz w:val="28"/>
        </w:rPr>
      </w:pPr>
      <w:bookmarkStart w:id="0" w:name="_Toc21354162"/>
      <w:bookmarkStart w:id="1" w:name="_Toc27749784"/>
      <w:r w:rsidRPr="002A1BA4">
        <w:rPr>
          <w:b/>
          <w:noProof/>
          <w:sz w:val="24"/>
        </w:rPr>
        <w:t>3GPP TSG-</w:t>
      </w:r>
      <w:r w:rsidR="00933BDD">
        <w:fldChar w:fldCharType="begin"/>
      </w:r>
      <w:r w:rsidR="00933BDD">
        <w:instrText xml:space="preserve"> DOCPROPERTY  TSG/WGRef  \* MERGEFORMAT </w:instrText>
      </w:r>
      <w:r w:rsidR="00933BDD">
        <w:fldChar w:fldCharType="separate"/>
      </w:r>
      <w:r w:rsidRPr="002A1BA4">
        <w:rPr>
          <w:b/>
          <w:noProof/>
          <w:sz w:val="24"/>
        </w:rPr>
        <w:t>RAN5</w:t>
      </w:r>
      <w:r w:rsidR="00933BDD">
        <w:rPr>
          <w:b/>
          <w:noProof/>
          <w:sz w:val="24"/>
        </w:rPr>
        <w:fldChar w:fldCharType="end"/>
      </w:r>
      <w:r w:rsidRPr="002A1BA4">
        <w:rPr>
          <w:b/>
          <w:noProof/>
          <w:sz w:val="24"/>
        </w:rPr>
        <w:t xml:space="preserve"> Meeting #</w:t>
      </w:r>
      <w:r w:rsidR="00933BDD">
        <w:fldChar w:fldCharType="begin"/>
      </w:r>
      <w:r w:rsidR="00933BDD">
        <w:instrText xml:space="preserve"> DOCPROPERTY  MtgSeq  \* MERGEFORMAT </w:instrText>
      </w:r>
      <w:r w:rsidR="00933BDD">
        <w:fldChar w:fldCharType="separate"/>
      </w:r>
      <w:r w:rsidRPr="002A1BA4">
        <w:rPr>
          <w:b/>
          <w:noProof/>
          <w:sz w:val="24"/>
        </w:rPr>
        <w:t>10</w:t>
      </w:r>
      <w:r>
        <w:rPr>
          <w:b/>
          <w:noProof/>
          <w:sz w:val="24"/>
        </w:rPr>
        <w:t>1</w:t>
      </w:r>
      <w:r w:rsidR="00933BDD">
        <w:rPr>
          <w:b/>
          <w:noProof/>
          <w:sz w:val="24"/>
        </w:rPr>
        <w:fldChar w:fldCharType="end"/>
      </w:r>
      <w:r w:rsidR="00933BDD">
        <w:fldChar w:fldCharType="begin"/>
      </w:r>
      <w:r w:rsidR="00933BDD">
        <w:instrText xml:space="preserve"> DOCPROPERTY  MtgTitle  \* MERGEFORMAT </w:instrText>
      </w:r>
      <w:r w:rsidR="00933BDD">
        <w:fldChar w:fldCharType="separate"/>
      </w:r>
      <w:r w:rsidR="00933BDD">
        <w:fldChar w:fldCharType="end"/>
      </w:r>
      <w:r w:rsidRPr="002A1BA4">
        <w:rPr>
          <w:b/>
          <w:i/>
          <w:noProof/>
          <w:sz w:val="28"/>
        </w:rPr>
        <w:tab/>
      </w:r>
      <w:r w:rsidR="00933BDD">
        <w:fldChar w:fldCharType="begin"/>
      </w:r>
      <w:r w:rsidR="00933BDD">
        <w:instrText xml:space="preserve"> DOCPROPERTY  Tdoc#  \* MERGEFORMAT </w:instrText>
      </w:r>
      <w:r w:rsidR="00933BDD">
        <w:fldChar w:fldCharType="separate"/>
      </w:r>
      <w:r w:rsidRPr="002A1BA4">
        <w:rPr>
          <w:b/>
          <w:i/>
          <w:noProof/>
          <w:sz w:val="28"/>
        </w:rPr>
        <w:t>R5-23</w:t>
      </w:r>
      <w:r w:rsidR="00933BDD">
        <w:rPr>
          <w:b/>
          <w:i/>
          <w:noProof/>
          <w:sz w:val="28"/>
        </w:rPr>
        <w:t>7315</w:t>
      </w:r>
      <w:r w:rsidR="00933BDD">
        <w:rPr>
          <w:b/>
          <w:i/>
          <w:noProof/>
          <w:sz w:val="28"/>
        </w:rPr>
        <w:fldChar w:fldCharType="end"/>
      </w:r>
    </w:p>
    <w:p w14:paraId="39FEAC72" w14:textId="77777777" w:rsidR="00B14450" w:rsidRPr="002A1BA4" w:rsidRDefault="00B14450" w:rsidP="00B14450">
      <w:pPr>
        <w:pStyle w:val="CRCoverPage"/>
        <w:outlineLvl w:val="0"/>
        <w:rPr>
          <w:b/>
          <w:noProof/>
          <w:sz w:val="24"/>
        </w:rPr>
      </w:pPr>
      <w:r>
        <w:rPr>
          <w:b/>
          <w:noProof/>
          <w:sz w:val="24"/>
        </w:rPr>
        <w:t>Chicago</w:t>
      </w:r>
      <w:r w:rsidRPr="002A1BA4">
        <w:rPr>
          <w:b/>
          <w:noProof/>
          <w:sz w:val="24"/>
        </w:rPr>
        <w:t xml:space="preserve">, </w:t>
      </w:r>
      <w:r>
        <w:rPr>
          <w:b/>
          <w:noProof/>
          <w:sz w:val="24"/>
        </w:rPr>
        <w:t>USA</w:t>
      </w:r>
      <w:r w:rsidRPr="002A1BA4">
        <w:rPr>
          <w:b/>
          <w:noProof/>
          <w:sz w:val="24"/>
        </w:rPr>
        <w:t xml:space="preserve">, </w:t>
      </w:r>
      <w:r w:rsidR="00933BDD">
        <w:fldChar w:fldCharType="begin"/>
      </w:r>
      <w:r w:rsidR="00933BDD">
        <w:instrText xml:space="preserve"> DOCPROPERTY  StartDate  \* MERGEFORMAT </w:instrText>
      </w:r>
      <w:r w:rsidR="00933BDD">
        <w:fldChar w:fldCharType="separate"/>
      </w:r>
      <w:r>
        <w:rPr>
          <w:b/>
          <w:noProof/>
          <w:sz w:val="24"/>
        </w:rPr>
        <w:t>13th Nov</w:t>
      </w:r>
      <w:r w:rsidRPr="002A1BA4">
        <w:rPr>
          <w:b/>
          <w:noProof/>
          <w:sz w:val="24"/>
        </w:rPr>
        <w:t xml:space="preserve"> 2023</w:t>
      </w:r>
      <w:r w:rsidR="00933BDD">
        <w:rPr>
          <w:b/>
          <w:noProof/>
          <w:sz w:val="24"/>
        </w:rPr>
        <w:fldChar w:fldCharType="end"/>
      </w:r>
      <w:r w:rsidRPr="002A1BA4">
        <w:rPr>
          <w:b/>
          <w:noProof/>
          <w:sz w:val="24"/>
        </w:rPr>
        <w:t xml:space="preserve"> </w:t>
      </w:r>
      <w:r>
        <w:rPr>
          <w:b/>
          <w:noProof/>
          <w:sz w:val="24"/>
        </w:rPr>
        <w:t>–</w:t>
      </w:r>
      <w:r w:rsidRPr="002A1BA4">
        <w:rPr>
          <w:b/>
          <w:noProof/>
          <w:sz w:val="24"/>
        </w:rPr>
        <w:t xml:space="preserve"> </w:t>
      </w:r>
      <w:r>
        <w:rPr>
          <w:b/>
          <w:noProof/>
          <w:sz w:val="24"/>
        </w:rPr>
        <w:t>17</w:t>
      </w:r>
      <w:r w:rsidRPr="00FC6656">
        <w:rPr>
          <w:b/>
          <w:noProof/>
          <w:sz w:val="24"/>
          <w:vertAlign w:val="superscript"/>
        </w:rPr>
        <w:t>th</w:t>
      </w:r>
      <w:r>
        <w:rPr>
          <w:b/>
          <w:noProof/>
          <w:sz w:val="24"/>
        </w:rPr>
        <w:t xml:space="preserve"> Nov</w:t>
      </w:r>
      <w:r w:rsidR="00933BDD">
        <w:fldChar w:fldCharType="begin"/>
      </w:r>
      <w:r w:rsidR="00933BDD">
        <w:instrText xml:space="preserve"> DOCPROPERTY  EndDate  \* MERGEFORMAT </w:instrText>
      </w:r>
      <w:r w:rsidR="00933BDD">
        <w:fldChar w:fldCharType="separate"/>
      </w:r>
      <w:r w:rsidRPr="002A1BA4">
        <w:rPr>
          <w:b/>
          <w:noProof/>
          <w:sz w:val="24"/>
        </w:rPr>
        <w:t xml:space="preserve"> 2023</w:t>
      </w:r>
      <w:r w:rsidR="00933B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450" w:rsidRPr="002A1BA4" w14:paraId="47EB9396" w14:textId="77777777" w:rsidTr="00B16561">
        <w:tc>
          <w:tcPr>
            <w:tcW w:w="9641" w:type="dxa"/>
            <w:gridSpan w:val="9"/>
            <w:tcBorders>
              <w:top w:val="single" w:sz="4" w:space="0" w:color="auto"/>
              <w:left w:val="single" w:sz="4" w:space="0" w:color="auto"/>
              <w:right w:val="single" w:sz="4" w:space="0" w:color="auto"/>
            </w:tcBorders>
          </w:tcPr>
          <w:p w14:paraId="7A2A682E" w14:textId="77777777" w:rsidR="00B14450" w:rsidRPr="002A1BA4" w:rsidRDefault="00B14450" w:rsidP="00B16561">
            <w:pPr>
              <w:pStyle w:val="CRCoverPage"/>
              <w:spacing w:after="0"/>
              <w:jc w:val="right"/>
              <w:rPr>
                <w:i/>
                <w:noProof/>
              </w:rPr>
            </w:pPr>
            <w:r w:rsidRPr="002A1BA4">
              <w:rPr>
                <w:i/>
                <w:noProof/>
                <w:sz w:val="14"/>
              </w:rPr>
              <w:t>CR-Form-v12.2</w:t>
            </w:r>
          </w:p>
        </w:tc>
      </w:tr>
      <w:tr w:rsidR="00B14450" w:rsidRPr="002A1BA4" w14:paraId="4829236D" w14:textId="77777777" w:rsidTr="00B16561">
        <w:tc>
          <w:tcPr>
            <w:tcW w:w="9641" w:type="dxa"/>
            <w:gridSpan w:val="9"/>
            <w:tcBorders>
              <w:left w:val="single" w:sz="4" w:space="0" w:color="auto"/>
              <w:right w:val="single" w:sz="4" w:space="0" w:color="auto"/>
            </w:tcBorders>
          </w:tcPr>
          <w:p w14:paraId="3389CA78" w14:textId="77777777" w:rsidR="00B14450" w:rsidRPr="002A1BA4" w:rsidRDefault="00B14450" w:rsidP="00B16561">
            <w:pPr>
              <w:pStyle w:val="CRCoverPage"/>
              <w:spacing w:after="0"/>
              <w:jc w:val="center"/>
              <w:rPr>
                <w:noProof/>
              </w:rPr>
            </w:pPr>
            <w:r w:rsidRPr="002A1BA4">
              <w:rPr>
                <w:b/>
                <w:noProof/>
                <w:sz w:val="32"/>
              </w:rPr>
              <w:t>CHANGE REQUEST</w:t>
            </w:r>
          </w:p>
        </w:tc>
      </w:tr>
      <w:tr w:rsidR="00B14450" w:rsidRPr="002A1BA4" w14:paraId="6F7E9537" w14:textId="77777777" w:rsidTr="00B16561">
        <w:tc>
          <w:tcPr>
            <w:tcW w:w="9641" w:type="dxa"/>
            <w:gridSpan w:val="9"/>
            <w:tcBorders>
              <w:left w:val="single" w:sz="4" w:space="0" w:color="auto"/>
              <w:right w:val="single" w:sz="4" w:space="0" w:color="auto"/>
            </w:tcBorders>
          </w:tcPr>
          <w:p w14:paraId="6D40F186" w14:textId="77777777" w:rsidR="00B14450" w:rsidRPr="002A1BA4" w:rsidRDefault="00B14450" w:rsidP="00B16561">
            <w:pPr>
              <w:pStyle w:val="CRCoverPage"/>
              <w:spacing w:after="0"/>
              <w:rPr>
                <w:noProof/>
                <w:sz w:val="8"/>
                <w:szCs w:val="8"/>
              </w:rPr>
            </w:pPr>
          </w:p>
        </w:tc>
      </w:tr>
      <w:tr w:rsidR="00B14450" w:rsidRPr="002A1BA4" w14:paraId="5328C706" w14:textId="77777777" w:rsidTr="00B16561">
        <w:tc>
          <w:tcPr>
            <w:tcW w:w="142" w:type="dxa"/>
            <w:tcBorders>
              <w:left w:val="single" w:sz="4" w:space="0" w:color="auto"/>
            </w:tcBorders>
          </w:tcPr>
          <w:p w14:paraId="662F62C7" w14:textId="77777777" w:rsidR="00B14450" w:rsidRPr="002A1BA4" w:rsidRDefault="00B14450" w:rsidP="00B16561">
            <w:pPr>
              <w:pStyle w:val="CRCoverPage"/>
              <w:spacing w:after="0"/>
              <w:jc w:val="right"/>
              <w:rPr>
                <w:noProof/>
              </w:rPr>
            </w:pPr>
          </w:p>
        </w:tc>
        <w:tc>
          <w:tcPr>
            <w:tcW w:w="1559" w:type="dxa"/>
            <w:shd w:val="pct30" w:color="FFFF00" w:fill="auto"/>
          </w:tcPr>
          <w:p w14:paraId="42ED599D" w14:textId="77777777" w:rsidR="00B14450" w:rsidRPr="002A1BA4" w:rsidRDefault="00933BDD" w:rsidP="00B16561">
            <w:pPr>
              <w:pStyle w:val="CRCoverPage"/>
              <w:spacing w:after="0"/>
              <w:jc w:val="right"/>
              <w:rPr>
                <w:b/>
                <w:noProof/>
                <w:sz w:val="28"/>
              </w:rPr>
            </w:pPr>
            <w:r>
              <w:fldChar w:fldCharType="begin"/>
            </w:r>
            <w:r>
              <w:instrText xml:space="preserve"> DOCPROPERTY  Spec#  \* MERGEFORMAT </w:instrText>
            </w:r>
            <w:r>
              <w:fldChar w:fldCharType="separate"/>
            </w:r>
            <w:r w:rsidR="00B14450" w:rsidRPr="002A1BA4">
              <w:rPr>
                <w:b/>
                <w:noProof/>
                <w:sz w:val="28"/>
              </w:rPr>
              <w:t>38.508-1</w:t>
            </w:r>
            <w:r>
              <w:rPr>
                <w:b/>
                <w:noProof/>
                <w:sz w:val="28"/>
              </w:rPr>
              <w:fldChar w:fldCharType="end"/>
            </w:r>
          </w:p>
        </w:tc>
        <w:tc>
          <w:tcPr>
            <w:tcW w:w="709" w:type="dxa"/>
          </w:tcPr>
          <w:p w14:paraId="2693B667" w14:textId="77777777" w:rsidR="00B14450" w:rsidRPr="002A1BA4" w:rsidRDefault="00B14450" w:rsidP="00B16561">
            <w:pPr>
              <w:pStyle w:val="CRCoverPage"/>
              <w:spacing w:after="0"/>
              <w:jc w:val="center"/>
              <w:rPr>
                <w:noProof/>
              </w:rPr>
            </w:pPr>
            <w:r w:rsidRPr="002A1BA4">
              <w:rPr>
                <w:b/>
                <w:noProof/>
                <w:sz w:val="28"/>
              </w:rPr>
              <w:t>CR</w:t>
            </w:r>
          </w:p>
        </w:tc>
        <w:tc>
          <w:tcPr>
            <w:tcW w:w="1276" w:type="dxa"/>
            <w:shd w:val="pct30" w:color="FFFF00" w:fill="auto"/>
          </w:tcPr>
          <w:p w14:paraId="0BC94325" w14:textId="4ACD27C1" w:rsidR="00B14450" w:rsidRPr="00D452E5" w:rsidRDefault="00933BDD" w:rsidP="00B16561">
            <w:pPr>
              <w:pStyle w:val="CRCoverPage"/>
              <w:spacing w:after="0"/>
              <w:rPr>
                <w:b/>
                <w:bCs/>
                <w:noProof/>
                <w:sz w:val="28"/>
                <w:szCs w:val="28"/>
              </w:rPr>
            </w:pPr>
            <w:r>
              <w:rPr>
                <w:b/>
                <w:noProof/>
                <w:sz w:val="28"/>
                <w:lang w:val="fr-FR"/>
              </w:rPr>
              <w:t>2999</w:t>
            </w:r>
          </w:p>
        </w:tc>
        <w:tc>
          <w:tcPr>
            <w:tcW w:w="709" w:type="dxa"/>
          </w:tcPr>
          <w:p w14:paraId="43219EFC" w14:textId="77777777" w:rsidR="00B14450" w:rsidRPr="002A1BA4" w:rsidRDefault="00B14450" w:rsidP="00B16561">
            <w:pPr>
              <w:pStyle w:val="CRCoverPage"/>
              <w:tabs>
                <w:tab w:val="right" w:pos="625"/>
              </w:tabs>
              <w:spacing w:after="0"/>
              <w:jc w:val="center"/>
              <w:rPr>
                <w:noProof/>
              </w:rPr>
            </w:pPr>
            <w:r w:rsidRPr="002A1BA4">
              <w:rPr>
                <w:b/>
                <w:bCs/>
                <w:noProof/>
                <w:sz w:val="28"/>
              </w:rPr>
              <w:t>rev</w:t>
            </w:r>
          </w:p>
        </w:tc>
        <w:tc>
          <w:tcPr>
            <w:tcW w:w="992" w:type="dxa"/>
            <w:shd w:val="pct30" w:color="FFFF00" w:fill="auto"/>
          </w:tcPr>
          <w:p w14:paraId="7BDCFA64" w14:textId="77777777" w:rsidR="00B14450" w:rsidRPr="002A1BA4" w:rsidRDefault="00933BDD" w:rsidP="00B16561">
            <w:pPr>
              <w:pStyle w:val="CRCoverPage"/>
              <w:spacing w:after="0"/>
              <w:jc w:val="center"/>
              <w:rPr>
                <w:b/>
                <w:noProof/>
              </w:rPr>
            </w:pPr>
            <w:r>
              <w:fldChar w:fldCharType="begin"/>
            </w:r>
            <w:r>
              <w:instrText xml:space="preserve"> DOCPROPERTY  Revision  \* MERGEFORMAT </w:instrText>
            </w:r>
            <w:r>
              <w:fldChar w:fldCharType="separate"/>
            </w:r>
            <w:r w:rsidR="00B14450" w:rsidRPr="002A1BA4">
              <w:rPr>
                <w:b/>
                <w:noProof/>
                <w:sz w:val="28"/>
              </w:rPr>
              <w:t>-</w:t>
            </w:r>
            <w:r>
              <w:rPr>
                <w:b/>
                <w:noProof/>
                <w:sz w:val="28"/>
              </w:rPr>
              <w:fldChar w:fldCharType="end"/>
            </w:r>
          </w:p>
        </w:tc>
        <w:tc>
          <w:tcPr>
            <w:tcW w:w="2410" w:type="dxa"/>
          </w:tcPr>
          <w:p w14:paraId="677ECE27" w14:textId="77777777" w:rsidR="00B14450" w:rsidRPr="002A1BA4" w:rsidRDefault="00B14450" w:rsidP="00B16561">
            <w:pPr>
              <w:pStyle w:val="CRCoverPage"/>
              <w:tabs>
                <w:tab w:val="right" w:pos="1825"/>
              </w:tabs>
              <w:spacing w:after="0"/>
              <w:jc w:val="center"/>
              <w:rPr>
                <w:noProof/>
              </w:rPr>
            </w:pPr>
            <w:r w:rsidRPr="002A1BA4">
              <w:rPr>
                <w:b/>
                <w:noProof/>
                <w:sz w:val="28"/>
                <w:szCs w:val="28"/>
              </w:rPr>
              <w:t>Current version:</w:t>
            </w:r>
          </w:p>
        </w:tc>
        <w:tc>
          <w:tcPr>
            <w:tcW w:w="1701" w:type="dxa"/>
            <w:shd w:val="pct30" w:color="FFFF00" w:fill="auto"/>
          </w:tcPr>
          <w:p w14:paraId="06B7A9E1" w14:textId="77777777" w:rsidR="00B14450" w:rsidRPr="002A1BA4" w:rsidRDefault="00B14450" w:rsidP="00B16561">
            <w:pPr>
              <w:pStyle w:val="CRCoverPage"/>
              <w:spacing w:after="0"/>
              <w:jc w:val="center"/>
              <w:rPr>
                <w:noProof/>
                <w:sz w:val="28"/>
              </w:rPr>
            </w:pPr>
            <w:r>
              <w:rPr>
                <w:b/>
                <w:noProof/>
                <w:sz w:val="28"/>
                <w:lang w:val="fr-FR"/>
              </w:rPr>
              <w:t>18.0.0</w:t>
            </w:r>
          </w:p>
        </w:tc>
        <w:tc>
          <w:tcPr>
            <w:tcW w:w="143" w:type="dxa"/>
            <w:tcBorders>
              <w:right w:val="single" w:sz="4" w:space="0" w:color="auto"/>
            </w:tcBorders>
          </w:tcPr>
          <w:p w14:paraId="4EFCCBF1" w14:textId="77777777" w:rsidR="00B14450" w:rsidRPr="002A1BA4" w:rsidRDefault="00B14450" w:rsidP="00B16561">
            <w:pPr>
              <w:pStyle w:val="CRCoverPage"/>
              <w:spacing w:after="0"/>
              <w:rPr>
                <w:noProof/>
              </w:rPr>
            </w:pPr>
          </w:p>
        </w:tc>
      </w:tr>
      <w:tr w:rsidR="00B14450" w:rsidRPr="002A1BA4" w14:paraId="591F691E" w14:textId="77777777" w:rsidTr="00B16561">
        <w:tc>
          <w:tcPr>
            <w:tcW w:w="9641" w:type="dxa"/>
            <w:gridSpan w:val="9"/>
            <w:tcBorders>
              <w:left w:val="single" w:sz="4" w:space="0" w:color="auto"/>
              <w:right w:val="single" w:sz="4" w:space="0" w:color="auto"/>
            </w:tcBorders>
          </w:tcPr>
          <w:p w14:paraId="5E680F4A" w14:textId="77777777" w:rsidR="00B14450" w:rsidRPr="002A1BA4" w:rsidRDefault="00B14450" w:rsidP="00B16561">
            <w:pPr>
              <w:pStyle w:val="CRCoverPage"/>
              <w:spacing w:after="0"/>
              <w:rPr>
                <w:noProof/>
              </w:rPr>
            </w:pPr>
          </w:p>
        </w:tc>
      </w:tr>
      <w:tr w:rsidR="00B14450" w:rsidRPr="002A1BA4" w14:paraId="03EE3642" w14:textId="77777777" w:rsidTr="00B16561">
        <w:tc>
          <w:tcPr>
            <w:tcW w:w="9641" w:type="dxa"/>
            <w:gridSpan w:val="9"/>
            <w:tcBorders>
              <w:top w:val="single" w:sz="4" w:space="0" w:color="auto"/>
            </w:tcBorders>
          </w:tcPr>
          <w:p w14:paraId="25107892" w14:textId="77777777" w:rsidR="00B14450" w:rsidRPr="002A1BA4" w:rsidRDefault="00B14450" w:rsidP="00B16561">
            <w:pPr>
              <w:pStyle w:val="CRCoverPage"/>
              <w:spacing w:after="0"/>
              <w:jc w:val="center"/>
              <w:rPr>
                <w:rFonts w:cs="Arial"/>
                <w:i/>
                <w:noProof/>
              </w:rPr>
            </w:pPr>
            <w:r w:rsidRPr="002A1BA4">
              <w:rPr>
                <w:rFonts w:cs="Arial"/>
                <w:i/>
                <w:noProof/>
              </w:rPr>
              <w:t xml:space="preserve">For </w:t>
            </w:r>
            <w:hyperlink r:id="rId12" w:anchor="_blank" w:history="1">
              <w:r w:rsidRPr="002A1BA4">
                <w:rPr>
                  <w:rStyle w:val="Hyperlink"/>
                  <w:rFonts w:cs="Arial"/>
                  <w:b/>
                  <w:i/>
                  <w:noProof/>
                  <w:color w:val="FF0000"/>
                </w:rPr>
                <w:t>HE</w:t>
              </w:r>
              <w:bookmarkStart w:id="2" w:name="_Hlt497126619"/>
              <w:r w:rsidRPr="002A1BA4">
                <w:rPr>
                  <w:rStyle w:val="Hyperlink"/>
                  <w:rFonts w:cs="Arial"/>
                  <w:b/>
                  <w:i/>
                  <w:noProof/>
                  <w:color w:val="FF0000"/>
                </w:rPr>
                <w:t>L</w:t>
              </w:r>
              <w:bookmarkEnd w:id="2"/>
              <w:r w:rsidRPr="002A1BA4">
                <w:rPr>
                  <w:rStyle w:val="Hyperlink"/>
                  <w:rFonts w:cs="Arial"/>
                  <w:b/>
                  <w:i/>
                  <w:noProof/>
                  <w:color w:val="FF0000"/>
                </w:rPr>
                <w:t>P</w:t>
              </w:r>
            </w:hyperlink>
            <w:r w:rsidRPr="002A1BA4">
              <w:rPr>
                <w:rFonts w:cs="Arial"/>
                <w:b/>
                <w:i/>
                <w:noProof/>
                <w:color w:val="FF0000"/>
              </w:rPr>
              <w:t xml:space="preserve"> </w:t>
            </w:r>
            <w:r w:rsidRPr="002A1BA4">
              <w:rPr>
                <w:rFonts w:cs="Arial"/>
                <w:i/>
                <w:noProof/>
              </w:rPr>
              <w:t xml:space="preserve">on using this form: comprehensive instructions can be found at </w:t>
            </w:r>
            <w:r w:rsidRPr="002A1BA4">
              <w:rPr>
                <w:rFonts w:cs="Arial"/>
                <w:i/>
                <w:noProof/>
              </w:rPr>
              <w:br/>
            </w:r>
            <w:hyperlink r:id="rId13" w:history="1">
              <w:r w:rsidRPr="002A1BA4">
                <w:rPr>
                  <w:rStyle w:val="Hyperlink"/>
                  <w:rFonts w:cs="Arial"/>
                  <w:i/>
                  <w:noProof/>
                </w:rPr>
                <w:t>http://www.3gpp.org/Change-Requests</w:t>
              </w:r>
            </w:hyperlink>
            <w:r w:rsidRPr="002A1BA4">
              <w:rPr>
                <w:rFonts w:cs="Arial"/>
                <w:i/>
                <w:noProof/>
              </w:rPr>
              <w:t>.</w:t>
            </w:r>
          </w:p>
        </w:tc>
      </w:tr>
      <w:tr w:rsidR="00B14450" w:rsidRPr="002A1BA4" w14:paraId="0CF0BA4E" w14:textId="77777777" w:rsidTr="00B16561">
        <w:tc>
          <w:tcPr>
            <w:tcW w:w="9641" w:type="dxa"/>
            <w:gridSpan w:val="9"/>
          </w:tcPr>
          <w:p w14:paraId="64A444D0" w14:textId="77777777" w:rsidR="00B14450" w:rsidRPr="002A1BA4" w:rsidRDefault="00B14450" w:rsidP="00B16561">
            <w:pPr>
              <w:pStyle w:val="CRCoverPage"/>
              <w:spacing w:after="0"/>
              <w:rPr>
                <w:noProof/>
                <w:sz w:val="8"/>
                <w:szCs w:val="8"/>
              </w:rPr>
            </w:pPr>
          </w:p>
        </w:tc>
      </w:tr>
    </w:tbl>
    <w:p w14:paraId="0A27F48B" w14:textId="77777777" w:rsidR="00B14450" w:rsidRPr="002A1BA4" w:rsidRDefault="00B14450" w:rsidP="00B144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450" w:rsidRPr="002A1BA4" w14:paraId="79876432" w14:textId="77777777" w:rsidTr="00B16561">
        <w:tc>
          <w:tcPr>
            <w:tcW w:w="2835" w:type="dxa"/>
          </w:tcPr>
          <w:p w14:paraId="39DD206F" w14:textId="77777777" w:rsidR="00B14450" w:rsidRPr="002A1BA4" w:rsidRDefault="00B14450" w:rsidP="00B16561">
            <w:pPr>
              <w:pStyle w:val="CRCoverPage"/>
              <w:tabs>
                <w:tab w:val="right" w:pos="2751"/>
              </w:tabs>
              <w:spacing w:after="0"/>
              <w:rPr>
                <w:b/>
                <w:i/>
                <w:noProof/>
              </w:rPr>
            </w:pPr>
            <w:r w:rsidRPr="002A1BA4">
              <w:rPr>
                <w:b/>
                <w:i/>
                <w:noProof/>
              </w:rPr>
              <w:t>Proposed change affects:</w:t>
            </w:r>
          </w:p>
        </w:tc>
        <w:tc>
          <w:tcPr>
            <w:tcW w:w="1418" w:type="dxa"/>
          </w:tcPr>
          <w:p w14:paraId="7332150B" w14:textId="77777777" w:rsidR="00B14450" w:rsidRPr="002A1BA4" w:rsidRDefault="00B14450" w:rsidP="00B16561">
            <w:pPr>
              <w:pStyle w:val="CRCoverPage"/>
              <w:spacing w:after="0"/>
              <w:jc w:val="right"/>
              <w:rPr>
                <w:noProof/>
              </w:rPr>
            </w:pPr>
            <w:r w:rsidRPr="002A1B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E3537" w14:textId="77777777" w:rsidR="00B14450" w:rsidRPr="002A1BA4" w:rsidRDefault="00B14450" w:rsidP="00B16561">
            <w:pPr>
              <w:pStyle w:val="CRCoverPage"/>
              <w:spacing w:after="0"/>
              <w:jc w:val="center"/>
              <w:rPr>
                <w:b/>
                <w:caps/>
                <w:noProof/>
              </w:rPr>
            </w:pPr>
          </w:p>
        </w:tc>
        <w:tc>
          <w:tcPr>
            <w:tcW w:w="709" w:type="dxa"/>
            <w:tcBorders>
              <w:left w:val="single" w:sz="4" w:space="0" w:color="auto"/>
            </w:tcBorders>
          </w:tcPr>
          <w:p w14:paraId="302C6050" w14:textId="77777777" w:rsidR="00B14450" w:rsidRPr="002A1BA4" w:rsidRDefault="00B14450" w:rsidP="00B16561">
            <w:pPr>
              <w:pStyle w:val="CRCoverPage"/>
              <w:spacing w:after="0"/>
              <w:jc w:val="right"/>
              <w:rPr>
                <w:noProof/>
                <w:u w:val="single"/>
              </w:rPr>
            </w:pPr>
            <w:r w:rsidRPr="002A1B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7B508" w14:textId="77777777" w:rsidR="00B14450" w:rsidRPr="002A1BA4" w:rsidRDefault="00B14450" w:rsidP="00B16561">
            <w:pPr>
              <w:pStyle w:val="CRCoverPage"/>
              <w:spacing w:after="0"/>
              <w:jc w:val="center"/>
              <w:rPr>
                <w:b/>
                <w:caps/>
                <w:noProof/>
              </w:rPr>
            </w:pPr>
          </w:p>
        </w:tc>
        <w:tc>
          <w:tcPr>
            <w:tcW w:w="2126" w:type="dxa"/>
          </w:tcPr>
          <w:p w14:paraId="5868B0D2" w14:textId="77777777" w:rsidR="00B14450" w:rsidRPr="002A1BA4" w:rsidRDefault="00B14450" w:rsidP="00B16561">
            <w:pPr>
              <w:pStyle w:val="CRCoverPage"/>
              <w:spacing w:after="0"/>
              <w:jc w:val="right"/>
              <w:rPr>
                <w:noProof/>
                <w:u w:val="single"/>
              </w:rPr>
            </w:pPr>
            <w:r w:rsidRPr="002A1B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45BFA" w14:textId="77777777" w:rsidR="00B14450" w:rsidRPr="002A1BA4" w:rsidRDefault="00B14450" w:rsidP="00B16561">
            <w:pPr>
              <w:pStyle w:val="CRCoverPage"/>
              <w:spacing w:after="0"/>
              <w:jc w:val="center"/>
              <w:rPr>
                <w:b/>
                <w:caps/>
                <w:noProof/>
              </w:rPr>
            </w:pPr>
          </w:p>
        </w:tc>
        <w:tc>
          <w:tcPr>
            <w:tcW w:w="1418" w:type="dxa"/>
            <w:tcBorders>
              <w:left w:val="nil"/>
            </w:tcBorders>
          </w:tcPr>
          <w:p w14:paraId="1659710C" w14:textId="77777777" w:rsidR="00B14450" w:rsidRPr="002A1BA4" w:rsidRDefault="00B14450" w:rsidP="00B16561">
            <w:pPr>
              <w:pStyle w:val="CRCoverPage"/>
              <w:spacing w:after="0"/>
              <w:jc w:val="right"/>
              <w:rPr>
                <w:noProof/>
              </w:rPr>
            </w:pPr>
            <w:r w:rsidRPr="002A1B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28A11" w14:textId="77777777" w:rsidR="00B14450" w:rsidRPr="002A1BA4" w:rsidRDefault="00B14450" w:rsidP="00B16561">
            <w:pPr>
              <w:pStyle w:val="CRCoverPage"/>
              <w:spacing w:after="0"/>
              <w:jc w:val="center"/>
              <w:rPr>
                <w:b/>
                <w:bCs/>
                <w:caps/>
                <w:noProof/>
              </w:rPr>
            </w:pPr>
          </w:p>
        </w:tc>
      </w:tr>
    </w:tbl>
    <w:p w14:paraId="5A1BD0F1" w14:textId="77777777" w:rsidR="00B14450" w:rsidRPr="002A1BA4" w:rsidRDefault="00B14450" w:rsidP="00B144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450" w:rsidRPr="002A1BA4" w14:paraId="3D0C29ED" w14:textId="77777777" w:rsidTr="00B16561">
        <w:tc>
          <w:tcPr>
            <w:tcW w:w="9640" w:type="dxa"/>
            <w:gridSpan w:val="11"/>
          </w:tcPr>
          <w:p w14:paraId="782BA2A9" w14:textId="77777777" w:rsidR="00B14450" w:rsidRPr="002A1BA4" w:rsidRDefault="00B14450" w:rsidP="00B16561">
            <w:pPr>
              <w:pStyle w:val="CRCoverPage"/>
              <w:spacing w:after="0"/>
              <w:rPr>
                <w:noProof/>
                <w:sz w:val="8"/>
                <w:szCs w:val="8"/>
              </w:rPr>
            </w:pPr>
          </w:p>
        </w:tc>
      </w:tr>
      <w:tr w:rsidR="00B14450" w:rsidRPr="002A1BA4" w14:paraId="07162170" w14:textId="77777777" w:rsidTr="00B16561">
        <w:tc>
          <w:tcPr>
            <w:tcW w:w="1843" w:type="dxa"/>
            <w:tcBorders>
              <w:top w:val="single" w:sz="4" w:space="0" w:color="auto"/>
              <w:left w:val="single" w:sz="4" w:space="0" w:color="auto"/>
            </w:tcBorders>
          </w:tcPr>
          <w:p w14:paraId="16B13EBE" w14:textId="77777777" w:rsidR="00B14450" w:rsidRPr="002A1BA4" w:rsidRDefault="00B14450" w:rsidP="00B16561">
            <w:pPr>
              <w:pStyle w:val="CRCoverPage"/>
              <w:tabs>
                <w:tab w:val="right" w:pos="1759"/>
              </w:tabs>
              <w:spacing w:after="0"/>
              <w:rPr>
                <w:b/>
                <w:i/>
                <w:noProof/>
              </w:rPr>
            </w:pPr>
            <w:r w:rsidRPr="002A1BA4">
              <w:rPr>
                <w:b/>
                <w:i/>
                <w:noProof/>
              </w:rPr>
              <w:t>Title:</w:t>
            </w:r>
            <w:r w:rsidRPr="002A1BA4">
              <w:rPr>
                <w:b/>
                <w:i/>
                <w:noProof/>
              </w:rPr>
              <w:tab/>
            </w:r>
          </w:p>
        </w:tc>
        <w:tc>
          <w:tcPr>
            <w:tcW w:w="7797" w:type="dxa"/>
            <w:gridSpan w:val="10"/>
            <w:tcBorders>
              <w:top w:val="single" w:sz="4" w:space="0" w:color="auto"/>
              <w:right w:val="single" w:sz="4" w:space="0" w:color="auto"/>
            </w:tcBorders>
            <w:shd w:val="pct30" w:color="FFFF00" w:fill="auto"/>
          </w:tcPr>
          <w:p w14:paraId="28C0CA1A" w14:textId="0BD6BB88" w:rsidR="00B14450" w:rsidRPr="002A1BA4" w:rsidRDefault="008517CE" w:rsidP="00B16561">
            <w:pPr>
              <w:pStyle w:val="CRCoverPage"/>
              <w:spacing w:after="0"/>
              <w:ind w:left="100"/>
              <w:rPr>
                <w:noProof/>
              </w:rPr>
            </w:pPr>
            <w:r w:rsidRPr="008517CE">
              <w:t>Corrections to test procedures 4.9.7 and 4.9.9</w:t>
            </w:r>
          </w:p>
        </w:tc>
      </w:tr>
      <w:tr w:rsidR="00B14450" w:rsidRPr="002A1BA4" w14:paraId="25608A82" w14:textId="77777777" w:rsidTr="00B16561">
        <w:tc>
          <w:tcPr>
            <w:tcW w:w="1843" w:type="dxa"/>
            <w:tcBorders>
              <w:left w:val="single" w:sz="4" w:space="0" w:color="auto"/>
            </w:tcBorders>
          </w:tcPr>
          <w:p w14:paraId="770D7EEE" w14:textId="77777777" w:rsidR="00B14450" w:rsidRPr="002A1BA4" w:rsidRDefault="00B14450" w:rsidP="00B16561">
            <w:pPr>
              <w:pStyle w:val="CRCoverPage"/>
              <w:spacing w:after="0"/>
              <w:rPr>
                <w:b/>
                <w:i/>
                <w:noProof/>
                <w:sz w:val="8"/>
                <w:szCs w:val="8"/>
              </w:rPr>
            </w:pPr>
          </w:p>
        </w:tc>
        <w:tc>
          <w:tcPr>
            <w:tcW w:w="7797" w:type="dxa"/>
            <w:gridSpan w:val="10"/>
            <w:tcBorders>
              <w:right w:val="single" w:sz="4" w:space="0" w:color="auto"/>
            </w:tcBorders>
          </w:tcPr>
          <w:p w14:paraId="5BCB67F8" w14:textId="77777777" w:rsidR="00B14450" w:rsidRPr="002A1BA4" w:rsidRDefault="00B14450" w:rsidP="00B16561">
            <w:pPr>
              <w:pStyle w:val="CRCoverPage"/>
              <w:spacing w:after="0"/>
              <w:rPr>
                <w:noProof/>
                <w:sz w:val="8"/>
                <w:szCs w:val="8"/>
              </w:rPr>
            </w:pPr>
          </w:p>
        </w:tc>
      </w:tr>
      <w:tr w:rsidR="00B14450" w:rsidRPr="002A1BA4" w14:paraId="486A68E3" w14:textId="77777777" w:rsidTr="00B16561">
        <w:tc>
          <w:tcPr>
            <w:tcW w:w="1843" w:type="dxa"/>
            <w:tcBorders>
              <w:left w:val="single" w:sz="4" w:space="0" w:color="auto"/>
            </w:tcBorders>
          </w:tcPr>
          <w:p w14:paraId="03AE68E8" w14:textId="77777777" w:rsidR="00B14450" w:rsidRPr="002A1BA4" w:rsidRDefault="00B14450" w:rsidP="00B16561">
            <w:pPr>
              <w:pStyle w:val="CRCoverPage"/>
              <w:tabs>
                <w:tab w:val="right" w:pos="1759"/>
              </w:tabs>
              <w:spacing w:after="0"/>
              <w:rPr>
                <w:b/>
                <w:i/>
                <w:noProof/>
              </w:rPr>
            </w:pPr>
            <w:r w:rsidRPr="002A1BA4">
              <w:rPr>
                <w:b/>
                <w:i/>
                <w:noProof/>
              </w:rPr>
              <w:t>Source to WG:</w:t>
            </w:r>
          </w:p>
        </w:tc>
        <w:tc>
          <w:tcPr>
            <w:tcW w:w="7797" w:type="dxa"/>
            <w:gridSpan w:val="10"/>
            <w:tcBorders>
              <w:right w:val="single" w:sz="4" w:space="0" w:color="auto"/>
            </w:tcBorders>
            <w:shd w:val="pct30" w:color="FFFF00" w:fill="auto"/>
          </w:tcPr>
          <w:p w14:paraId="54FB514A" w14:textId="3776CAEA" w:rsidR="00B14450" w:rsidRPr="002A1BA4" w:rsidRDefault="00B14450" w:rsidP="00B16561">
            <w:pPr>
              <w:pStyle w:val="CRCoverPage"/>
              <w:spacing w:after="0"/>
              <w:ind w:left="100"/>
              <w:rPr>
                <w:noProof/>
              </w:rPr>
            </w:pPr>
            <w:r w:rsidRPr="002A1BA4">
              <w:rPr>
                <w:noProof/>
              </w:rPr>
              <w:t>MCC TF160</w:t>
            </w:r>
            <w:r w:rsidR="008517CE" w:rsidRPr="002A1BA4">
              <w:rPr>
                <w:noProof/>
              </w:rPr>
              <w:t xml:space="preserve"> </w:t>
            </w:r>
          </w:p>
        </w:tc>
      </w:tr>
      <w:tr w:rsidR="00B14450" w:rsidRPr="002A1BA4" w14:paraId="305F466D" w14:textId="77777777" w:rsidTr="00B16561">
        <w:tc>
          <w:tcPr>
            <w:tcW w:w="1843" w:type="dxa"/>
            <w:tcBorders>
              <w:left w:val="single" w:sz="4" w:space="0" w:color="auto"/>
            </w:tcBorders>
          </w:tcPr>
          <w:p w14:paraId="3546A09C" w14:textId="77777777" w:rsidR="00B14450" w:rsidRPr="002A1BA4" w:rsidRDefault="00B14450" w:rsidP="00B16561">
            <w:pPr>
              <w:pStyle w:val="CRCoverPage"/>
              <w:tabs>
                <w:tab w:val="right" w:pos="1759"/>
              </w:tabs>
              <w:spacing w:after="0"/>
              <w:rPr>
                <w:b/>
                <w:i/>
                <w:noProof/>
              </w:rPr>
            </w:pPr>
            <w:r w:rsidRPr="002A1BA4">
              <w:rPr>
                <w:b/>
                <w:i/>
                <w:noProof/>
              </w:rPr>
              <w:t>Source to TSG:</w:t>
            </w:r>
          </w:p>
        </w:tc>
        <w:tc>
          <w:tcPr>
            <w:tcW w:w="7797" w:type="dxa"/>
            <w:gridSpan w:val="10"/>
            <w:tcBorders>
              <w:right w:val="single" w:sz="4" w:space="0" w:color="auto"/>
            </w:tcBorders>
            <w:shd w:val="pct30" w:color="FFFF00" w:fill="auto"/>
          </w:tcPr>
          <w:p w14:paraId="718C59D5" w14:textId="77777777" w:rsidR="00B14450" w:rsidRPr="002A1BA4" w:rsidRDefault="00B14450" w:rsidP="00B16561">
            <w:pPr>
              <w:pStyle w:val="CRCoverPage"/>
              <w:spacing w:after="0"/>
              <w:ind w:left="100"/>
              <w:rPr>
                <w:noProof/>
              </w:rPr>
            </w:pPr>
            <w:r w:rsidRPr="002A1BA4">
              <w:t>R5</w:t>
            </w:r>
            <w:r w:rsidR="00933BDD">
              <w:fldChar w:fldCharType="begin"/>
            </w:r>
            <w:r w:rsidR="00933BDD">
              <w:instrText xml:space="preserve"> DOCPROPERTY  SourceIfTsg  \* MERGEFORMAT </w:instrText>
            </w:r>
            <w:r w:rsidR="00933BDD">
              <w:fldChar w:fldCharType="separate"/>
            </w:r>
            <w:r w:rsidR="00933BDD">
              <w:fldChar w:fldCharType="end"/>
            </w:r>
          </w:p>
        </w:tc>
      </w:tr>
      <w:tr w:rsidR="00B14450" w:rsidRPr="002A1BA4" w14:paraId="58D3C037" w14:textId="77777777" w:rsidTr="00B16561">
        <w:tc>
          <w:tcPr>
            <w:tcW w:w="1843" w:type="dxa"/>
            <w:tcBorders>
              <w:left w:val="single" w:sz="4" w:space="0" w:color="auto"/>
            </w:tcBorders>
          </w:tcPr>
          <w:p w14:paraId="521D9BCA" w14:textId="77777777" w:rsidR="00B14450" w:rsidRPr="002A1BA4" w:rsidRDefault="00B14450" w:rsidP="00B16561">
            <w:pPr>
              <w:pStyle w:val="CRCoverPage"/>
              <w:spacing w:after="0"/>
              <w:rPr>
                <w:b/>
                <w:i/>
                <w:noProof/>
                <w:sz w:val="8"/>
                <w:szCs w:val="8"/>
              </w:rPr>
            </w:pPr>
          </w:p>
        </w:tc>
        <w:tc>
          <w:tcPr>
            <w:tcW w:w="7797" w:type="dxa"/>
            <w:gridSpan w:val="10"/>
            <w:tcBorders>
              <w:right w:val="single" w:sz="4" w:space="0" w:color="auto"/>
            </w:tcBorders>
          </w:tcPr>
          <w:p w14:paraId="54EE6634" w14:textId="77777777" w:rsidR="00B14450" w:rsidRPr="002A1BA4" w:rsidRDefault="00B14450" w:rsidP="00B16561">
            <w:pPr>
              <w:pStyle w:val="CRCoverPage"/>
              <w:spacing w:after="0"/>
              <w:rPr>
                <w:noProof/>
                <w:sz w:val="8"/>
                <w:szCs w:val="8"/>
              </w:rPr>
            </w:pPr>
          </w:p>
        </w:tc>
      </w:tr>
      <w:tr w:rsidR="00B14450" w:rsidRPr="002A1BA4" w14:paraId="4375884F" w14:textId="77777777" w:rsidTr="00B16561">
        <w:tc>
          <w:tcPr>
            <w:tcW w:w="1843" w:type="dxa"/>
            <w:tcBorders>
              <w:left w:val="single" w:sz="4" w:space="0" w:color="auto"/>
            </w:tcBorders>
          </w:tcPr>
          <w:p w14:paraId="4E81EA54" w14:textId="77777777" w:rsidR="00B14450" w:rsidRPr="002A1BA4" w:rsidRDefault="00B14450" w:rsidP="00B16561">
            <w:pPr>
              <w:pStyle w:val="CRCoverPage"/>
              <w:tabs>
                <w:tab w:val="right" w:pos="1759"/>
              </w:tabs>
              <w:spacing w:after="0"/>
              <w:rPr>
                <w:b/>
                <w:i/>
                <w:noProof/>
              </w:rPr>
            </w:pPr>
            <w:r w:rsidRPr="002A1BA4">
              <w:rPr>
                <w:b/>
                <w:i/>
                <w:noProof/>
              </w:rPr>
              <w:t>Work item code:</w:t>
            </w:r>
          </w:p>
        </w:tc>
        <w:tc>
          <w:tcPr>
            <w:tcW w:w="3686" w:type="dxa"/>
            <w:gridSpan w:val="5"/>
            <w:shd w:val="pct30" w:color="FFFF00" w:fill="auto"/>
          </w:tcPr>
          <w:p w14:paraId="69076504" w14:textId="77777777" w:rsidR="00B14450" w:rsidRPr="002A1BA4" w:rsidRDefault="00933BDD" w:rsidP="00B16561">
            <w:pPr>
              <w:pStyle w:val="CRCoverPage"/>
              <w:spacing w:after="0"/>
              <w:ind w:left="100"/>
              <w:rPr>
                <w:noProof/>
              </w:rPr>
            </w:pPr>
            <w:r>
              <w:fldChar w:fldCharType="begin"/>
            </w:r>
            <w:r>
              <w:instrText xml:space="preserve"> DOCPROPERTY  RelatedWis  \* MERGEFORMAT </w:instrText>
            </w:r>
            <w:r>
              <w:fldChar w:fldCharType="separate"/>
            </w:r>
            <w:r w:rsidR="00B14450" w:rsidRPr="002A1BA4">
              <w:rPr>
                <w:noProof/>
              </w:rPr>
              <w:t>TEI15_Test, 5GS_NR_LTE-UEConTest</w:t>
            </w:r>
            <w:r>
              <w:rPr>
                <w:noProof/>
              </w:rPr>
              <w:fldChar w:fldCharType="end"/>
            </w:r>
          </w:p>
        </w:tc>
        <w:tc>
          <w:tcPr>
            <w:tcW w:w="567" w:type="dxa"/>
            <w:tcBorders>
              <w:left w:val="nil"/>
            </w:tcBorders>
          </w:tcPr>
          <w:p w14:paraId="5BBB35C0" w14:textId="77777777" w:rsidR="00B14450" w:rsidRPr="002A1BA4" w:rsidRDefault="00B14450" w:rsidP="00B16561">
            <w:pPr>
              <w:pStyle w:val="CRCoverPage"/>
              <w:spacing w:after="0"/>
              <w:ind w:right="100"/>
              <w:rPr>
                <w:noProof/>
              </w:rPr>
            </w:pPr>
          </w:p>
        </w:tc>
        <w:tc>
          <w:tcPr>
            <w:tcW w:w="1417" w:type="dxa"/>
            <w:gridSpan w:val="3"/>
            <w:tcBorders>
              <w:left w:val="nil"/>
            </w:tcBorders>
          </w:tcPr>
          <w:p w14:paraId="3809E4C9" w14:textId="77777777" w:rsidR="00B14450" w:rsidRPr="002A1BA4" w:rsidRDefault="00B14450" w:rsidP="00B16561">
            <w:pPr>
              <w:pStyle w:val="CRCoverPage"/>
              <w:spacing w:after="0"/>
              <w:jc w:val="right"/>
              <w:rPr>
                <w:noProof/>
              </w:rPr>
            </w:pPr>
            <w:r w:rsidRPr="002A1BA4">
              <w:rPr>
                <w:b/>
                <w:i/>
                <w:noProof/>
              </w:rPr>
              <w:t>Date:</w:t>
            </w:r>
          </w:p>
        </w:tc>
        <w:tc>
          <w:tcPr>
            <w:tcW w:w="2127" w:type="dxa"/>
            <w:tcBorders>
              <w:right w:val="single" w:sz="4" w:space="0" w:color="auto"/>
            </w:tcBorders>
            <w:shd w:val="pct30" w:color="FFFF00" w:fill="auto"/>
          </w:tcPr>
          <w:p w14:paraId="6E9ACB48" w14:textId="3611DEDD" w:rsidR="00B14450" w:rsidRPr="002A1BA4" w:rsidRDefault="00933BDD" w:rsidP="00B16561">
            <w:pPr>
              <w:pStyle w:val="CRCoverPage"/>
              <w:spacing w:after="0"/>
              <w:ind w:left="100"/>
              <w:rPr>
                <w:noProof/>
              </w:rPr>
            </w:pPr>
            <w:r>
              <w:fldChar w:fldCharType="begin"/>
            </w:r>
            <w:r>
              <w:instrText xml:space="preserve"> DOCPROPERTY  ResDate  \* MERGEFORMAT </w:instrText>
            </w:r>
            <w:r>
              <w:fldChar w:fldCharType="separate"/>
            </w:r>
            <w:r w:rsidR="00B14450" w:rsidRPr="002A1BA4">
              <w:rPr>
                <w:noProof/>
              </w:rPr>
              <w:t>2023-</w:t>
            </w:r>
            <w:r w:rsidR="00B14450">
              <w:rPr>
                <w:noProof/>
              </w:rPr>
              <w:t>1</w:t>
            </w:r>
            <w:r w:rsidR="0000140E">
              <w:rPr>
                <w:noProof/>
              </w:rPr>
              <w:t>1</w:t>
            </w:r>
            <w:r w:rsidR="00B14450">
              <w:rPr>
                <w:noProof/>
              </w:rPr>
              <w:t>-</w:t>
            </w:r>
            <w:r w:rsidR="0000140E">
              <w:rPr>
                <w:noProof/>
              </w:rPr>
              <w:t>12</w:t>
            </w:r>
            <w:r>
              <w:rPr>
                <w:noProof/>
              </w:rPr>
              <w:fldChar w:fldCharType="end"/>
            </w:r>
          </w:p>
        </w:tc>
      </w:tr>
      <w:tr w:rsidR="00B14450" w:rsidRPr="002A1BA4" w14:paraId="7BF7F2F8" w14:textId="77777777" w:rsidTr="00B16561">
        <w:tc>
          <w:tcPr>
            <w:tcW w:w="1843" w:type="dxa"/>
            <w:tcBorders>
              <w:left w:val="single" w:sz="4" w:space="0" w:color="auto"/>
            </w:tcBorders>
          </w:tcPr>
          <w:p w14:paraId="0EFB21FC" w14:textId="77777777" w:rsidR="00B14450" w:rsidRPr="002A1BA4" w:rsidRDefault="00B14450" w:rsidP="00B16561">
            <w:pPr>
              <w:pStyle w:val="CRCoverPage"/>
              <w:spacing w:after="0"/>
              <w:rPr>
                <w:b/>
                <w:i/>
                <w:noProof/>
                <w:sz w:val="8"/>
                <w:szCs w:val="8"/>
              </w:rPr>
            </w:pPr>
          </w:p>
        </w:tc>
        <w:tc>
          <w:tcPr>
            <w:tcW w:w="1986" w:type="dxa"/>
            <w:gridSpan w:val="4"/>
          </w:tcPr>
          <w:p w14:paraId="53536782" w14:textId="77777777" w:rsidR="00B14450" w:rsidRPr="002A1BA4" w:rsidRDefault="00B14450" w:rsidP="00B16561">
            <w:pPr>
              <w:pStyle w:val="CRCoverPage"/>
              <w:spacing w:after="0"/>
              <w:rPr>
                <w:noProof/>
                <w:sz w:val="8"/>
                <w:szCs w:val="8"/>
              </w:rPr>
            </w:pPr>
          </w:p>
        </w:tc>
        <w:tc>
          <w:tcPr>
            <w:tcW w:w="2267" w:type="dxa"/>
            <w:gridSpan w:val="2"/>
          </w:tcPr>
          <w:p w14:paraId="41B6D173" w14:textId="77777777" w:rsidR="00B14450" w:rsidRPr="002A1BA4" w:rsidRDefault="00B14450" w:rsidP="00B16561">
            <w:pPr>
              <w:pStyle w:val="CRCoverPage"/>
              <w:spacing w:after="0"/>
              <w:rPr>
                <w:noProof/>
                <w:sz w:val="8"/>
                <w:szCs w:val="8"/>
              </w:rPr>
            </w:pPr>
          </w:p>
        </w:tc>
        <w:tc>
          <w:tcPr>
            <w:tcW w:w="1417" w:type="dxa"/>
            <w:gridSpan w:val="3"/>
          </w:tcPr>
          <w:p w14:paraId="1D8DFFD9" w14:textId="77777777" w:rsidR="00B14450" w:rsidRPr="002A1BA4" w:rsidRDefault="00B14450" w:rsidP="00B16561">
            <w:pPr>
              <w:pStyle w:val="CRCoverPage"/>
              <w:spacing w:after="0"/>
              <w:rPr>
                <w:noProof/>
                <w:sz w:val="8"/>
                <w:szCs w:val="8"/>
              </w:rPr>
            </w:pPr>
          </w:p>
        </w:tc>
        <w:tc>
          <w:tcPr>
            <w:tcW w:w="2127" w:type="dxa"/>
            <w:tcBorders>
              <w:right w:val="single" w:sz="4" w:space="0" w:color="auto"/>
            </w:tcBorders>
          </w:tcPr>
          <w:p w14:paraId="6B9CDDDA" w14:textId="77777777" w:rsidR="00B14450" w:rsidRPr="002A1BA4" w:rsidRDefault="00B14450" w:rsidP="00B16561">
            <w:pPr>
              <w:pStyle w:val="CRCoverPage"/>
              <w:spacing w:after="0"/>
              <w:rPr>
                <w:noProof/>
                <w:sz w:val="8"/>
                <w:szCs w:val="8"/>
              </w:rPr>
            </w:pPr>
          </w:p>
        </w:tc>
      </w:tr>
      <w:tr w:rsidR="00B14450" w:rsidRPr="002A1BA4" w14:paraId="66036A95" w14:textId="77777777" w:rsidTr="00B16561">
        <w:trPr>
          <w:cantSplit/>
        </w:trPr>
        <w:tc>
          <w:tcPr>
            <w:tcW w:w="1843" w:type="dxa"/>
            <w:tcBorders>
              <w:left w:val="single" w:sz="4" w:space="0" w:color="auto"/>
            </w:tcBorders>
          </w:tcPr>
          <w:p w14:paraId="7231212E" w14:textId="77777777" w:rsidR="00B14450" w:rsidRPr="002A1BA4" w:rsidRDefault="00B14450" w:rsidP="00B16561">
            <w:pPr>
              <w:pStyle w:val="CRCoverPage"/>
              <w:tabs>
                <w:tab w:val="right" w:pos="1759"/>
              </w:tabs>
              <w:spacing w:after="0"/>
              <w:rPr>
                <w:b/>
                <w:i/>
                <w:noProof/>
              </w:rPr>
            </w:pPr>
            <w:r w:rsidRPr="002A1BA4">
              <w:rPr>
                <w:b/>
                <w:i/>
                <w:noProof/>
              </w:rPr>
              <w:t>Category:</w:t>
            </w:r>
          </w:p>
        </w:tc>
        <w:tc>
          <w:tcPr>
            <w:tcW w:w="851" w:type="dxa"/>
            <w:shd w:val="pct30" w:color="FFFF00" w:fill="auto"/>
          </w:tcPr>
          <w:p w14:paraId="61D2E31C" w14:textId="77777777" w:rsidR="00B14450" w:rsidRPr="002A1BA4" w:rsidRDefault="00933BDD" w:rsidP="00B16561">
            <w:pPr>
              <w:pStyle w:val="CRCoverPage"/>
              <w:spacing w:after="0"/>
              <w:ind w:left="100" w:right="-609"/>
              <w:rPr>
                <w:b/>
                <w:noProof/>
              </w:rPr>
            </w:pPr>
            <w:r>
              <w:fldChar w:fldCharType="begin"/>
            </w:r>
            <w:r>
              <w:instrText xml:space="preserve"> DOCPROPERTY  Cat  \* MERGEFORMAT </w:instrText>
            </w:r>
            <w:r>
              <w:fldChar w:fldCharType="separate"/>
            </w:r>
            <w:r w:rsidR="00B14450" w:rsidRPr="002A1BA4">
              <w:rPr>
                <w:b/>
                <w:noProof/>
              </w:rPr>
              <w:t>F</w:t>
            </w:r>
            <w:r>
              <w:rPr>
                <w:b/>
                <w:noProof/>
              </w:rPr>
              <w:fldChar w:fldCharType="end"/>
            </w:r>
          </w:p>
        </w:tc>
        <w:tc>
          <w:tcPr>
            <w:tcW w:w="3402" w:type="dxa"/>
            <w:gridSpan w:val="5"/>
            <w:tcBorders>
              <w:left w:val="nil"/>
            </w:tcBorders>
          </w:tcPr>
          <w:p w14:paraId="725F9DAF" w14:textId="77777777" w:rsidR="00B14450" w:rsidRPr="002A1BA4" w:rsidRDefault="00B14450" w:rsidP="00B16561">
            <w:pPr>
              <w:pStyle w:val="CRCoverPage"/>
              <w:spacing w:after="0"/>
              <w:rPr>
                <w:noProof/>
              </w:rPr>
            </w:pPr>
          </w:p>
        </w:tc>
        <w:tc>
          <w:tcPr>
            <w:tcW w:w="1417" w:type="dxa"/>
            <w:gridSpan w:val="3"/>
            <w:tcBorders>
              <w:left w:val="nil"/>
            </w:tcBorders>
          </w:tcPr>
          <w:p w14:paraId="59312DB8" w14:textId="77777777" w:rsidR="00B14450" w:rsidRPr="002A1BA4" w:rsidRDefault="00B14450" w:rsidP="00B16561">
            <w:pPr>
              <w:pStyle w:val="CRCoverPage"/>
              <w:spacing w:after="0"/>
              <w:jc w:val="right"/>
              <w:rPr>
                <w:b/>
                <w:i/>
                <w:noProof/>
              </w:rPr>
            </w:pPr>
            <w:r w:rsidRPr="002A1BA4">
              <w:rPr>
                <w:b/>
                <w:i/>
                <w:noProof/>
              </w:rPr>
              <w:t>Release:</w:t>
            </w:r>
          </w:p>
        </w:tc>
        <w:tc>
          <w:tcPr>
            <w:tcW w:w="2127" w:type="dxa"/>
            <w:tcBorders>
              <w:right w:val="single" w:sz="4" w:space="0" w:color="auto"/>
            </w:tcBorders>
            <w:shd w:val="pct30" w:color="FFFF00" w:fill="auto"/>
          </w:tcPr>
          <w:p w14:paraId="4EB3E274" w14:textId="77777777" w:rsidR="00B14450" w:rsidRPr="002A1BA4" w:rsidRDefault="00933BDD" w:rsidP="00B16561">
            <w:pPr>
              <w:pStyle w:val="CRCoverPage"/>
              <w:spacing w:after="0"/>
              <w:ind w:left="100"/>
              <w:rPr>
                <w:noProof/>
              </w:rPr>
            </w:pPr>
            <w:r>
              <w:fldChar w:fldCharType="begin"/>
            </w:r>
            <w:r>
              <w:instrText xml:space="preserve"> DOCPROPERTY  Release  \* MERGEFORMAT </w:instrText>
            </w:r>
            <w:r>
              <w:fldChar w:fldCharType="separate"/>
            </w:r>
            <w:r w:rsidR="00B14450" w:rsidRPr="002A1BA4">
              <w:rPr>
                <w:noProof/>
              </w:rPr>
              <w:t>Rel-1</w:t>
            </w:r>
            <w:r w:rsidR="00B14450">
              <w:rPr>
                <w:noProof/>
              </w:rPr>
              <w:t>8</w:t>
            </w:r>
            <w:r>
              <w:rPr>
                <w:noProof/>
              </w:rPr>
              <w:fldChar w:fldCharType="end"/>
            </w:r>
          </w:p>
        </w:tc>
      </w:tr>
      <w:tr w:rsidR="00B14450" w:rsidRPr="002A1BA4" w14:paraId="330AC1A6" w14:textId="77777777" w:rsidTr="00B16561">
        <w:tc>
          <w:tcPr>
            <w:tcW w:w="1843" w:type="dxa"/>
            <w:tcBorders>
              <w:left w:val="single" w:sz="4" w:space="0" w:color="auto"/>
              <w:bottom w:val="single" w:sz="4" w:space="0" w:color="auto"/>
            </w:tcBorders>
          </w:tcPr>
          <w:p w14:paraId="2C1CCC4B" w14:textId="77777777" w:rsidR="00B14450" w:rsidRPr="002A1BA4" w:rsidRDefault="00B14450" w:rsidP="00B16561">
            <w:pPr>
              <w:pStyle w:val="CRCoverPage"/>
              <w:spacing w:after="0"/>
              <w:rPr>
                <w:b/>
                <w:i/>
                <w:noProof/>
              </w:rPr>
            </w:pPr>
          </w:p>
        </w:tc>
        <w:tc>
          <w:tcPr>
            <w:tcW w:w="4677" w:type="dxa"/>
            <w:gridSpan w:val="8"/>
            <w:tcBorders>
              <w:bottom w:val="single" w:sz="4" w:space="0" w:color="auto"/>
            </w:tcBorders>
          </w:tcPr>
          <w:p w14:paraId="67D61DE1" w14:textId="77777777" w:rsidR="00B14450" w:rsidRPr="002A1BA4" w:rsidRDefault="00B14450" w:rsidP="00B16561">
            <w:pPr>
              <w:pStyle w:val="CRCoverPage"/>
              <w:spacing w:after="0"/>
              <w:ind w:left="383" w:hanging="383"/>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categories:</w:t>
            </w:r>
            <w:r w:rsidRPr="002A1BA4">
              <w:rPr>
                <w:b/>
                <w:i/>
                <w:noProof/>
                <w:sz w:val="18"/>
              </w:rPr>
              <w:br/>
              <w:t>F</w:t>
            </w:r>
            <w:r w:rsidRPr="002A1BA4">
              <w:rPr>
                <w:i/>
                <w:noProof/>
                <w:sz w:val="18"/>
              </w:rPr>
              <w:t xml:space="preserve">  (correction)</w:t>
            </w:r>
            <w:r w:rsidRPr="002A1BA4">
              <w:rPr>
                <w:i/>
                <w:noProof/>
                <w:sz w:val="18"/>
              </w:rPr>
              <w:br/>
            </w:r>
            <w:r w:rsidRPr="002A1BA4">
              <w:rPr>
                <w:b/>
                <w:i/>
                <w:noProof/>
                <w:sz w:val="18"/>
              </w:rPr>
              <w:t>A</w:t>
            </w:r>
            <w:r w:rsidRPr="002A1BA4">
              <w:rPr>
                <w:i/>
                <w:noProof/>
                <w:sz w:val="18"/>
              </w:rPr>
              <w:t xml:space="preserve">  (mirror corresponding to a change in an earlier </w:t>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t>release)</w:t>
            </w:r>
            <w:r w:rsidRPr="002A1BA4">
              <w:rPr>
                <w:i/>
                <w:noProof/>
                <w:sz w:val="18"/>
              </w:rPr>
              <w:br/>
            </w:r>
            <w:r w:rsidRPr="002A1BA4">
              <w:rPr>
                <w:b/>
                <w:i/>
                <w:noProof/>
                <w:sz w:val="18"/>
              </w:rPr>
              <w:t>B</w:t>
            </w:r>
            <w:r w:rsidRPr="002A1BA4">
              <w:rPr>
                <w:i/>
                <w:noProof/>
                <w:sz w:val="18"/>
              </w:rPr>
              <w:t xml:space="preserve">  (addition of feature), </w:t>
            </w:r>
            <w:r w:rsidRPr="002A1BA4">
              <w:rPr>
                <w:i/>
                <w:noProof/>
                <w:sz w:val="18"/>
              </w:rPr>
              <w:br/>
            </w:r>
            <w:r w:rsidRPr="002A1BA4">
              <w:rPr>
                <w:b/>
                <w:i/>
                <w:noProof/>
                <w:sz w:val="18"/>
              </w:rPr>
              <w:t>C</w:t>
            </w:r>
            <w:r w:rsidRPr="002A1BA4">
              <w:rPr>
                <w:i/>
                <w:noProof/>
                <w:sz w:val="18"/>
              </w:rPr>
              <w:t xml:space="preserve">  (functional modification of feature)</w:t>
            </w:r>
            <w:r w:rsidRPr="002A1BA4">
              <w:rPr>
                <w:i/>
                <w:noProof/>
                <w:sz w:val="18"/>
              </w:rPr>
              <w:br/>
            </w:r>
            <w:r w:rsidRPr="002A1BA4">
              <w:rPr>
                <w:b/>
                <w:i/>
                <w:noProof/>
                <w:sz w:val="18"/>
              </w:rPr>
              <w:t>D</w:t>
            </w:r>
            <w:r w:rsidRPr="002A1BA4">
              <w:rPr>
                <w:i/>
                <w:noProof/>
                <w:sz w:val="18"/>
              </w:rPr>
              <w:t xml:space="preserve">  (editorial modification)</w:t>
            </w:r>
          </w:p>
          <w:p w14:paraId="1C452944" w14:textId="77777777" w:rsidR="00B14450" w:rsidRPr="002A1BA4" w:rsidRDefault="00B14450" w:rsidP="00B16561">
            <w:pPr>
              <w:pStyle w:val="CRCoverPage"/>
              <w:rPr>
                <w:noProof/>
              </w:rPr>
            </w:pPr>
            <w:r w:rsidRPr="002A1BA4">
              <w:rPr>
                <w:noProof/>
                <w:sz w:val="18"/>
              </w:rPr>
              <w:t>Detailed explanations of the above categories can</w:t>
            </w:r>
            <w:r w:rsidRPr="002A1BA4">
              <w:rPr>
                <w:noProof/>
                <w:sz w:val="18"/>
              </w:rPr>
              <w:br/>
              <w:t xml:space="preserve">be found in 3GPP </w:t>
            </w:r>
            <w:hyperlink r:id="rId14" w:history="1">
              <w:r w:rsidRPr="002A1BA4">
                <w:rPr>
                  <w:rStyle w:val="Hyperlink"/>
                  <w:noProof/>
                  <w:sz w:val="18"/>
                </w:rPr>
                <w:t>TR 21.900</w:t>
              </w:r>
            </w:hyperlink>
            <w:r w:rsidRPr="002A1BA4">
              <w:rPr>
                <w:noProof/>
                <w:sz w:val="18"/>
              </w:rPr>
              <w:t>.</w:t>
            </w:r>
          </w:p>
        </w:tc>
        <w:tc>
          <w:tcPr>
            <w:tcW w:w="3120" w:type="dxa"/>
            <w:gridSpan w:val="2"/>
            <w:tcBorders>
              <w:bottom w:val="single" w:sz="4" w:space="0" w:color="auto"/>
              <w:right w:val="single" w:sz="4" w:space="0" w:color="auto"/>
            </w:tcBorders>
          </w:tcPr>
          <w:p w14:paraId="244CD817" w14:textId="77777777" w:rsidR="00B14450" w:rsidRPr="002A1BA4" w:rsidRDefault="00B14450" w:rsidP="00B16561">
            <w:pPr>
              <w:pStyle w:val="CRCoverPage"/>
              <w:tabs>
                <w:tab w:val="left" w:pos="950"/>
              </w:tabs>
              <w:spacing w:after="0"/>
              <w:ind w:left="241" w:hanging="241"/>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releases:</w:t>
            </w:r>
            <w:r w:rsidRPr="002A1BA4">
              <w:rPr>
                <w:i/>
                <w:noProof/>
                <w:sz w:val="18"/>
              </w:rPr>
              <w:br/>
              <w:t>Rel-8</w:t>
            </w:r>
            <w:r w:rsidRPr="002A1BA4">
              <w:rPr>
                <w:i/>
                <w:noProof/>
                <w:sz w:val="18"/>
              </w:rPr>
              <w:tab/>
              <w:t>(Release 8)</w:t>
            </w:r>
            <w:r w:rsidRPr="002A1BA4">
              <w:rPr>
                <w:i/>
                <w:noProof/>
                <w:sz w:val="18"/>
              </w:rPr>
              <w:br/>
              <w:t>Rel-9</w:t>
            </w:r>
            <w:r w:rsidRPr="002A1BA4">
              <w:rPr>
                <w:i/>
                <w:noProof/>
                <w:sz w:val="18"/>
              </w:rPr>
              <w:tab/>
              <w:t>(Release 9)</w:t>
            </w:r>
            <w:r w:rsidRPr="002A1BA4">
              <w:rPr>
                <w:i/>
                <w:noProof/>
                <w:sz w:val="18"/>
              </w:rPr>
              <w:br/>
              <w:t>Rel-10</w:t>
            </w:r>
            <w:r w:rsidRPr="002A1BA4">
              <w:rPr>
                <w:i/>
                <w:noProof/>
                <w:sz w:val="18"/>
              </w:rPr>
              <w:tab/>
              <w:t>(Release 10)</w:t>
            </w:r>
            <w:r w:rsidRPr="002A1BA4">
              <w:rPr>
                <w:i/>
                <w:noProof/>
                <w:sz w:val="18"/>
              </w:rPr>
              <w:br/>
              <w:t>Rel-11</w:t>
            </w:r>
            <w:r w:rsidRPr="002A1BA4">
              <w:rPr>
                <w:i/>
                <w:noProof/>
                <w:sz w:val="18"/>
              </w:rPr>
              <w:tab/>
              <w:t>(Release 11)</w:t>
            </w:r>
            <w:r w:rsidRPr="002A1BA4">
              <w:rPr>
                <w:i/>
                <w:noProof/>
                <w:sz w:val="18"/>
              </w:rPr>
              <w:br/>
              <w:t>…</w:t>
            </w:r>
            <w:r w:rsidRPr="002A1BA4">
              <w:rPr>
                <w:i/>
                <w:noProof/>
                <w:sz w:val="18"/>
              </w:rPr>
              <w:br/>
              <w:t>Rel-16</w:t>
            </w:r>
            <w:r w:rsidRPr="002A1BA4">
              <w:rPr>
                <w:i/>
                <w:noProof/>
                <w:sz w:val="18"/>
              </w:rPr>
              <w:tab/>
              <w:t>(Release 16)</w:t>
            </w:r>
            <w:r w:rsidRPr="002A1BA4">
              <w:rPr>
                <w:i/>
                <w:noProof/>
                <w:sz w:val="18"/>
              </w:rPr>
              <w:br/>
              <w:t>Rel-17</w:t>
            </w:r>
            <w:r w:rsidRPr="002A1BA4">
              <w:rPr>
                <w:i/>
                <w:noProof/>
                <w:sz w:val="18"/>
              </w:rPr>
              <w:tab/>
              <w:t>(Release 17)</w:t>
            </w:r>
            <w:r w:rsidRPr="002A1BA4">
              <w:rPr>
                <w:i/>
                <w:noProof/>
                <w:sz w:val="18"/>
              </w:rPr>
              <w:br/>
              <w:t>Rel-18</w:t>
            </w:r>
            <w:r w:rsidRPr="002A1BA4">
              <w:rPr>
                <w:i/>
                <w:noProof/>
                <w:sz w:val="18"/>
              </w:rPr>
              <w:tab/>
              <w:t>(Release 18)</w:t>
            </w:r>
            <w:r w:rsidRPr="002A1BA4">
              <w:rPr>
                <w:i/>
                <w:noProof/>
                <w:sz w:val="18"/>
              </w:rPr>
              <w:br/>
              <w:t>Rel-19</w:t>
            </w:r>
            <w:r w:rsidRPr="002A1BA4">
              <w:rPr>
                <w:i/>
                <w:noProof/>
                <w:sz w:val="18"/>
              </w:rPr>
              <w:tab/>
              <w:t>(Release 19)</w:t>
            </w:r>
          </w:p>
        </w:tc>
      </w:tr>
      <w:tr w:rsidR="00B14450" w:rsidRPr="002A1BA4" w14:paraId="5BBD79AE" w14:textId="77777777" w:rsidTr="00B16561">
        <w:tc>
          <w:tcPr>
            <w:tcW w:w="1843" w:type="dxa"/>
          </w:tcPr>
          <w:p w14:paraId="3EB3C83C" w14:textId="77777777" w:rsidR="00B14450" w:rsidRPr="002A1BA4" w:rsidRDefault="00B14450" w:rsidP="00B16561">
            <w:pPr>
              <w:pStyle w:val="CRCoverPage"/>
              <w:spacing w:after="0"/>
              <w:rPr>
                <w:b/>
                <w:i/>
                <w:noProof/>
                <w:sz w:val="8"/>
                <w:szCs w:val="8"/>
              </w:rPr>
            </w:pPr>
          </w:p>
        </w:tc>
        <w:tc>
          <w:tcPr>
            <w:tcW w:w="7797" w:type="dxa"/>
            <w:gridSpan w:val="10"/>
          </w:tcPr>
          <w:p w14:paraId="121571DA" w14:textId="77777777" w:rsidR="00B14450" w:rsidRPr="002A1BA4" w:rsidRDefault="00B14450" w:rsidP="00B16561">
            <w:pPr>
              <w:pStyle w:val="CRCoverPage"/>
              <w:spacing w:after="0"/>
              <w:rPr>
                <w:noProof/>
                <w:sz w:val="8"/>
                <w:szCs w:val="8"/>
              </w:rPr>
            </w:pPr>
          </w:p>
        </w:tc>
      </w:tr>
      <w:tr w:rsidR="00B14450" w:rsidRPr="002A1BA4" w14:paraId="116BC047" w14:textId="77777777" w:rsidTr="00B16561">
        <w:tc>
          <w:tcPr>
            <w:tcW w:w="2694" w:type="dxa"/>
            <w:gridSpan w:val="2"/>
            <w:tcBorders>
              <w:top w:val="single" w:sz="4" w:space="0" w:color="auto"/>
              <w:left w:val="single" w:sz="4" w:space="0" w:color="auto"/>
            </w:tcBorders>
          </w:tcPr>
          <w:p w14:paraId="0EF1FEFA" w14:textId="77777777" w:rsidR="00B14450" w:rsidRPr="002A1BA4" w:rsidRDefault="00B14450" w:rsidP="00B16561">
            <w:pPr>
              <w:pStyle w:val="CRCoverPage"/>
              <w:tabs>
                <w:tab w:val="right" w:pos="2184"/>
              </w:tabs>
              <w:spacing w:after="0"/>
              <w:rPr>
                <w:b/>
                <w:i/>
                <w:noProof/>
              </w:rPr>
            </w:pPr>
            <w:r w:rsidRPr="002A1BA4">
              <w:rPr>
                <w:b/>
                <w:i/>
                <w:noProof/>
              </w:rPr>
              <w:t>Reason for change:</w:t>
            </w:r>
          </w:p>
        </w:tc>
        <w:tc>
          <w:tcPr>
            <w:tcW w:w="6946" w:type="dxa"/>
            <w:gridSpan w:val="9"/>
            <w:tcBorders>
              <w:top w:val="single" w:sz="4" w:space="0" w:color="auto"/>
              <w:right w:val="single" w:sz="4" w:space="0" w:color="auto"/>
            </w:tcBorders>
            <w:shd w:val="pct30" w:color="FFFF00" w:fill="auto"/>
          </w:tcPr>
          <w:p w14:paraId="0A5FF468" w14:textId="58EA5408" w:rsidR="006D103F" w:rsidRDefault="008B446D" w:rsidP="006D103F">
            <w:pPr>
              <w:pStyle w:val="CRCoverPage"/>
              <w:spacing w:after="0"/>
            </w:pPr>
            <w:r>
              <w:rPr>
                <w:noProof/>
              </w:rPr>
              <w:t xml:space="preserve">Existing sessions are transferred </w:t>
            </w:r>
            <w:r w:rsidR="00C9230D">
              <w:rPr>
                <w:noProof/>
              </w:rPr>
              <w:t>when performing mobility registration</w:t>
            </w:r>
            <w:r w:rsidR="000F7715">
              <w:rPr>
                <w:noProof/>
              </w:rPr>
              <w:t>.</w:t>
            </w:r>
            <w:r>
              <w:rPr>
                <w:noProof/>
              </w:rPr>
              <w:t xml:space="preserve"> It is not mandatory for the UE to configure additional sessions, but d</w:t>
            </w:r>
            <w:r w:rsidR="006D103F">
              <w:rPr>
                <w:noProof/>
              </w:rPr>
              <w:t xml:space="preserve">ue to the changes in R5-236305, test cases may fail if </w:t>
            </w:r>
            <w:r w:rsidR="00B14450" w:rsidRPr="002A1BA4">
              <w:t>pc_noOf_PDUsNewConnection =</w:t>
            </w:r>
            <w:r w:rsidR="000F7715">
              <w:t xml:space="preserve"> </w:t>
            </w:r>
            <w:r w:rsidR="00B14450" w:rsidRPr="002A1BA4">
              <w:t>1</w:t>
            </w:r>
            <w:r w:rsidR="006D103F">
              <w:t xml:space="preserve"> and the UE does</w:t>
            </w:r>
            <w:r w:rsidR="000F7715">
              <w:t xml:space="preserve"> </w:t>
            </w:r>
            <w:r w:rsidR="006D103F">
              <w:t>n</w:t>
            </w:r>
            <w:r w:rsidR="000F7715">
              <w:t>o</w:t>
            </w:r>
            <w:r w:rsidR="006D103F">
              <w:t xml:space="preserve">t establish </w:t>
            </w:r>
            <w:r w:rsidR="00C9230D">
              <w:t>an additional</w:t>
            </w:r>
            <w:r w:rsidR="006D103F">
              <w:t xml:space="preserve"> PDU session when moving from S1 to N1.</w:t>
            </w:r>
          </w:p>
          <w:p w14:paraId="2F71715E" w14:textId="77777777" w:rsidR="006D103F" w:rsidRDefault="006D103F" w:rsidP="006D103F">
            <w:pPr>
              <w:pStyle w:val="CRCoverPage"/>
              <w:spacing w:after="0"/>
            </w:pPr>
          </w:p>
          <w:p w14:paraId="52749E39" w14:textId="77777777" w:rsidR="006D103F" w:rsidRDefault="006D103F" w:rsidP="00C9230D">
            <w:pPr>
              <w:pStyle w:val="CRCoverPage"/>
              <w:spacing w:after="0"/>
            </w:pPr>
            <w:r>
              <w:t xml:space="preserve">Similarly, </w:t>
            </w:r>
            <w:r>
              <w:rPr>
                <w:noProof/>
              </w:rPr>
              <w:t xml:space="preserve">due to the changes in R5-236304, test cases may fail if </w:t>
            </w:r>
            <w:r w:rsidRPr="002A1BA4">
              <w:t>pc_noOf_PD</w:t>
            </w:r>
            <w:r>
              <w:t>N</w:t>
            </w:r>
            <w:r w:rsidRPr="002A1BA4">
              <w:t>sNewConnection =</w:t>
            </w:r>
            <w:r w:rsidR="000F7715">
              <w:t xml:space="preserve"> </w:t>
            </w:r>
            <w:r w:rsidRPr="002A1BA4">
              <w:t>1</w:t>
            </w:r>
            <w:r>
              <w:t xml:space="preserve"> and the UE does</w:t>
            </w:r>
            <w:r w:rsidR="000F7715">
              <w:t xml:space="preserve"> </w:t>
            </w:r>
            <w:r>
              <w:t>n</w:t>
            </w:r>
            <w:r w:rsidR="000F7715">
              <w:t>o</w:t>
            </w:r>
            <w:r>
              <w:t xml:space="preserve">t establish </w:t>
            </w:r>
            <w:r w:rsidR="00C9230D">
              <w:t xml:space="preserve">an additional PDN </w:t>
            </w:r>
            <w:r>
              <w:t>when moving from N1 to S1.</w:t>
            </w:r>
          </w:p>
          <w:p w14:paraId="57812B6C" w14:textId="6D856575" w:rsidR="000F7715" w:rsidRPr="002A1BA4" w:rsidRDefault="000F7715" w:rsidP="00C9230D">
            <w:pPr>
              <w:pStyle w:val="CRCoverPage"/>
              <w:spacing w:after="0"/>
              <w:rPr>
                <w:noProof/>
              </w:rPr>
            </w:pPr>
          </w:p>
        </w:tc>
      </w:tr>
      <w:tr w:rsidR="00B14450" w:rsidRPr="002A1BA4" w14:paraId="5D888D77" w14:textId="77777777" w:rsidTr="00B16561">
        <w:tc>
          <w:tcPr>
            <w:tcW w:w="2694" w:type="dxa"/>
            <w:gridSpan w:val="2"/>
            <w:tcBorders>
              <w:left w:val="single" w:sz="4" w:space="0" w:color="auto"/>
            </w:tcBorders>
          </w:tcPr>
          <w:p w14:paraId="6DBC28CD" w14:textId="77777777" w:rsidR="00B14450" w:rsidRPr="002A1BA4" w:rsidRDefault="00B14450" w:rsidP="00B16561">
            <w:pPr>
              <w:pStyle w:val="CRCoverPage"/>
              <w:spacing w:after="0"/>
              <w:rPr>
                <w:b/>
                <w:i/>
                <w:noProof/>
                <w:sz w:val="8"/>
                <w:szCs w:val="8"/>
              </w:rPr>
            </w:pPr>
          </w:p>
        </w:tc>
        <w:tc>
          <w:tcPr>
            <w:tcW w:w="6946" w:type="dxa"/>
            <w:gridSpan w:val="9"/>
            <w:tcBorders>
              <w:right w:val="single" w:sz="4" w:space="0" w:color="auto"/>
            </w:tcBorders>
          </w:tcPr>
          <w:p w14:paraId="66762579" w14:textId="77777777" w:rsidR="00B14450" w:rsidRPr="002A1BA4" w:rsidRDefault="00B14450" w:rsidP="00B16561">
            <w:pPr>
              <w:pStyle w:val="CRCoverPage"/>
              <w:spacing w:after="0"/>
              <w:rPr>
                <w:noProof/>
                <w:sz w:val="8"/>
                <w:szCs w:val="8"/>
              </w:rPr>
            </w:pPr>
          </w:p>
        </w:tc>
      </w:tr>
      <w:tr w:rsidR="00B14450" w:rsidRPr="002A1BA4" w14:paraId="0866909E" w14:textId="77777777" w:rsidTr="00B16561">
        <w:tc>
          <w:tcPr>
            <w:tcW w:w="2694" w:type="dxa"/>
            <w:gridSpan w:val="2"/>
            <w:tcBorders>
              <w:left w:val="single" w:sz="4" w:space="0" w:color="auto"/>
            </w:tcBorders>
          </w:tcPr>
          <w:p w14:paraId="5AA7E765" w14:textId="77777777" w:rsidR="00B14450" w:rsidRPr="002A1BA4" w:rsidRDefault="00B14450" w:rsidP="00B16561">
            <w:pPr>
              <w:pStyle w:val="CRCoverPage"/>
              <w:tabs>
                <w:tab w:val="right" w:pos="2184"/>
              </w:tabs>
              <w:spacing w:after="0"/>
              <w:rPr>
                <w:b/>
                <w:i/>
                <w:noProof/>
              </w:rPr>
            </w:pPr>
            <w:r w:rsidRPr="002A1BA4">
              <w:rPr>
                <w:b/>
                <w:i/>
                <w:noProof/>
              </w:rPr>
              <w:t>Summary of change:</w:t>
            </w:r>
          </w:p>
        </w:tc>
        <w:tc>
          <w:tcPr>
            <w:tcW w:w="6946" w:type="dxa"/>
            <w:gridSpan w:val="9"/>
            <w:tcBorders>
              <w:right w:val="single" w:sz="4" w:space="0" w:color="auto"/>
            </w:tcBorders>
            <w:shd w:val="pct30" w:color="FFFF00" w:fill="auto"/>
          </w:tcPr>
          <w:p w14:paraId="228F664A" w14:textId="77777777" w:rsidR="00B14450" w:rsidRDefault="008B446D" w:rsidP="00B16561">
            <w:pPr>
              <w:pStyle w:val="CRCoverPage"/>
              <w:spacing w:after="0"/>
              <w:rPr>
                <w:noProof/>
              </w:rPr>
            </w:pPr>
            <w:r>
              <w:rPr>
                <w:noProof/>
              </w:rPr>
              <w:t>Added clarification not to assign a fail verdict if the UE does not establish additional EPS bearers/PDU sessions when transferring from S1 to N1 and vice-versa</w:t>
            </w:r>
            <w:r w:rsidR="000F7715">
              <w:rPr>
                <w:noProof/>
              </w:rPr>
              <w:t>.</w:t>
            </w:r>
          </w:p>
          <w:p w14:paraId="5BDEAB82" w14:textId="5EE6D5DC" w:rsidR="000F7715" w:rsidRPr="002A1BA4" w:rsidRDefault="000F7715" w:rsidP="00B16561">
            <w:pPr>
              <w:pStyle w:val="CRCoverPage"/>
              <w:spacing w:after="0"/>
              <w:rPr>
                <w:noProof/>
              </w:rPr>
            </w:pPr>
          </w:p>
        </w:tc>
      </w:tr>
      <w:tr w:rsidR="00B14450" w:rsidRPr="002A1BA4" w14:paraId="6971252F" w14:textId="77777777" w:rsidTr="00B16561">
        <w:tc>
          <w:tcPr>
            <w:tcW w:w="2694" w:type="dxa"/>
            <w:gridSpan w:val="2"/>
            <w:tcBorders>
              <w:left w:val="single" w:sz="4" w:space="0" w:color="auto"/>
            </w:tcBorders>
          </w:tcPr>
          <w:p w14:paraId="61C6B093" w14:textId="77777777" w:rsidR="00B14450" w:rsidRPr="002A1BA4" w:rsidRDefault="00B14450" w:rsidP="00B16561">
            <w:pPr>
              <w:pStyle w:val="CRCoverPage"/>
              <w:spacing w:after="0"/>
              <w:rPr>
                <w:b/>
                <w:i/>
                <w:noProof/>
                <w:sz w:val="8"/>
                <w:szCs w:val="8"/>
              </w:rPr>
            </w:pPr>
          </w:p>
        </w:tc>
        <w:tc>
          <w:tcPr>
            <w:tcW w:w="6946" w:type="dxa"/>
            <w:gridSpan w:val="9"/>
            <w:tcBorders>
              <w:right w:val="single" w:sz="4" w:space="0" w:color="auto"/>
            </w:tcBorders>
          </w:tcPr>
          <w:p w14:paraId="1E70D391" w14:textId="77777777" w:rsidR="00B14450" w:rsidRPr="002A1BA4" w:rsidRDefault="00B14450" w:rsidP="00B16561">
            <w:pPr>
              <w:pStyle w:val="CRCoverPage"/>
              <w:spacing w:after="0"/>
              <w:rPr>
                <w:noProof/>
                <w:sz w:val="8"/>
                <w:szCs w:val="8"/>
              </w:rPr>
            </w:pPr>
          </w:p>
        </w:tc>
      </w:tr>
      <w:tr w:rsidR="00B14450" w:rsidRPr="002A1BA4" w14:paraId="42D928C1" w14:textId="77777777" w:rsidTr="00B16561">
        <w:tc>
          <w:tcPr>
            <w:tcW w:w="2694" w:type="dxa"/>
            <w:gridSpan w:val="2"/>
            <w:tcBorders>
              <w:left w:val="single" w:sz="4" w:space="0" w:color="auto"/>
              <w:bottom w:val="single" w:sz="4" w:space="0" w:color="auto"/>
            </w:tcBorders>
          </w:tcPr>
          <w:p w14:paraId="34AC6F2A" w14:textId="77777777" w:rsidR="00B14450" w:rsidRPr="002A1BA4" w:rsidRDefault="00B14450" w:rsidP="00B16561">
            <w:pPr>
              <w:pStyle w:val="CRCoverPage"/>
              <w:tabs>
                <w:tab w:val="right" w:pos="2184"/>
              </w:tabs>
              <w:spacing w:after="0"/>
              <w:rPr>
                <w:b/>
                <w:i/>
                <w:noProof/>
              </w:rPr>
            </w:pPr>
            <w:r w:rsidRPr="002A1B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17819" w14:textId="7253DEF3" w:rsidR="00B14450" w:rsidRPr="002A1BA4" w:rsidRDefault="00B14450" w:rsidP="00B16561">
            <w:pPr>
              <w:pStyle w:val="CRCoverPage"/>
              <w:spacing w:after="0"/>
              <w:rPr>
                <w:noProof/>
              </w:rPr>
            </w:pPr>
            <w:r>
              <w:rPr>
                <w:noProof/>
              </w:rPr>
              <w:t>Different values of PICS may cause test cases to fail</w:t>
            </w:r>
            <w:r w:rsidR="000F7715">
              <w:rPr>
                <w:noProof/>
              </w:rPr>
              <w:t>.</w:t>
            </w:r>
          </w:p>
        </w:tc>
      </w:tr>
      <w:tr w:rsidR="00B14450" w:rsidRPr="002A1BA4" w14:paraId="4DA96A1C" w14:textId="77777777" w:rsidTr="00B16561">
        <w:tc>
          <w:tcPr>
            <w:tcW w:w="2694" w:type="dxa"/>
            <w:gridSpan w:val="2"/>
          </w:tcPr>
          <w:p w14:paraId="1FFD4D81" w14:textId="77777777" w:rsidR="00B14450" w:rsidRPr="002A1BA4" w:rsidRDefault="00B14450" w:rsidP="00B16561">
            <w:pPr>
              <w:pStyle w:val="CRCoverPage"/>
              <w:spacing w:after="0"/>
              <w:rPr>
                <w:b/>
                <w:i/>
                <w:noProof/>
                <w:sz w:val="8"/>
                <w:szCs w:val="8"/>
              </w:rPr>
            </w:pPr>
          </w:p>
        </w:tc>
        <w:tc>
          <w:tcPr>
            <w:tcW w:w="6946" w:type="dxa"/>
            <w:gridSpan w:val="9"/>
          </w:tcPr>
          <w:p w14:paraId="53931C16" w14:textId="77777777" w:rsidR="00B14450" w:rsidRPr="002A1BA4" w:rsidRDefault="00B14450" w:rsidP="00B16561">
            <w:pPr>
              <w:pStyle w:val="CRCoverPage"/>
              <w:spacing w:after="0"/>
              <w:rPr>
                <w:noProof/>
                <w:sz w:val="8"/>
                <w:szCs w:val="8"/>
              </w:rPr>
            </w:pPr>
          </w:p>
        </w:tc>
      </w:tr>
      <w:tr w:rsidR="00B14450" w:rsidRPr="002A1BA4" w14:paraId="3D8EBE88" w14:textId="77777777" w:rsidTr="00B16561">
        <w:tc>
          <w:tcPr>
            <w:tcW w:w="2694" w:type="dxa"/>
            <w:gridSpan w:val="2"/>
            <w:tcBorders>
              <w:top w:val="single" w:sz="4" w:space="0" w:color="auto"/>
              <w:left w:val="single" w:sz="4" w:space="0" w:color="auto"/>
            </w:tcBorders>
          </w:tcPr>
          <w:p w14:paraId="77588025" w14:textId="77777777" w:rsidR="00B14450" w:rsidRPr="002A1BA4" w:rsidRDefault="00B14450" w:rsidP="00B16561">
            <w:pPr>
              <w:pStyle w:val="CRCoverPage"/>
              <w:tabs>
                <w:tab w:val="right" w:pos="2184"/>
              </w:tabs>
              <w:spacing w:after="0"/>
              <w:rPr>
                <w:b/>
                <w:i/>
                <w:noProof/>
              </w:rPr>
            </w:pPr>
            <w:r w:rsidRPr="002A1BA4">
              <w:rPr>
                <w:b/>
                <w:i/>
                <w:noProof/>
              </w:rPr>
              <w:t>Clauses affected:</w:t>
            </w:r>
          </w:p>
        </w:tc>
        <w:tc>
          <w:tcPr>
            <w:tcW w:w="6946" w:type="dxa"/>
            <w:gridSpan w:val="9"/>
            <w:tcBorders>
              <w:top w:val="single" w:sz="4" w:space="0" w:color="auto"/>
              <w:right w:val="single" w:sz="4" w:space="0" w:color="auto"/>
            </w:tcBorders>
            <w:shd w:val="pct30" w:color="FFFF00" w:fill="auto"/>
          </w:tcPr>
          <w:p w14:paraId="193912B1" w14:textId="3E6532E5" w:rsidR="00B14450" w:rsidRPr="002A1BA4" w:rsidRDefault="00B14450" w:rsidP="00B16561">
            <w:pPr>
              <w:pStyle w:val="CRCoverPage"/>
              <w:spacing w:after="0"/>
              <w:ind w:left="100"/>
              <w:rPr>
                <w:noProof/>
              </w:rPr>
            </w:pPr>
            <w:r w:rsidRPr="002A1BA4">
              <w:rPr>
                <w:noProof/>
              </w:rPr>
              <w:t>4.</w:t>
            </w:r>
            <w:r w:rsidR="006D103F">
              <w:rPr>
                <w:noProof/>
              </w:rPr>
              <w:t>9.7, 4.9.9</w:t>
            </w:r>
          </w:p>
        </w:tc>
      </w:tr>
      <w:tr w:rsidR="00B14450" w:rsidRPr="002A1BA4" w14:paraId="5D11984B" w14:textId="77777777" w:rsidTr="00B16561">
        <w:tc>
          <w:tcPr>
            <w:tcW w:w="2694" w:type="dxa"/>
            <w:gridSpan w:val="2"/>
            <w:tcBorders>
              <w:left w:val="single" w:sz="4" w:space="0" w:color="auto"/>
            </w:tcBorders>
          </w:tcPr>
          <w:p w14:paraId="28304405" w14:textId="77777777" w:rsidR="00B14450" w:rsidRPr="002A1BA4" w:rsidRDefault="00B14450" w:rsidP="00B16561">
            <w:pPr>
              <w:pStyle w:val="CRCoverPage"/>
              <w:spacing w:after="0"/>
              <w:rPr>
                <w:b/>
                <w:i/>
                <w:noProof/>
                <w:sz w:val="8"/>
                <w:szCs w:val="8"/>
              </w:rPr>
            </w:pPr>
          </w:p>
        </w:tc>
        <w:tc>
          <w:tcPr>
            <w:tcW w:w="6946" w:type="dxa"/>
            <w:gridSpan w:val="9"/>
            <w:tcBorders>
              <w:right w:val="single" w:sz="4" w:space="0" w:color="auto"/>
            </w:tcBorders>
          </w:tcPr>
          <w:p w14:paraId="5EAE3AC6" w14:textId="77777777" w:rsidR="00B14450" w:rsidRPr="002A1BA4" w:rsidRDefault="00B14450" w:rsidP="00B16561">
            <w:pPr>
              <w:pStyle w:val="CRCoverPage"/>
              <w:spacing w:after="0"/>
              <w:rPr>
                <w:noProof/>
                <w:sz w:val="8"/>
                <w:szCs w:val="8"/>
              </w:rPr>
            </w:pPr>
          </w:p>
        </w:tc>
      </w:tr>
      <w:tr w:rsidR="00B14450" w:rsidRPr="002A1BA4" w14:paraId="2F0B9575" w14:textId="77777777" w:rsidTr="00B16561">
        <w:tc>
          <w:tcPr>
            <w:tcW w:w="2694" w:type="dxa"/>
            <w:gridSpan w:val="2"/>
            <w:tcBorders>
              <w:left w:val="single" w:sz="4" w:space="0" w:color="auto"/>
            </w:tcBorders>
          </w:tcPr>
          <w:p w14:paraId="070C5156" w14:textId="77777777" w:rsidR="00B14450" w:rsidRPr="002A1BA4" w:rsidRDefault="00B14450" w:rsidP="00B16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90CC8" w14:textId="77777777" w:rsidR="00B14450" w:rsidRPr="002A1BA4" w:rsidRDefault="00B14450" w:rsidP="00B16561">
            <w:pPr>
              <w:pStyle w:val="CRCoverPage"/>
              <w:spacing w:after="0"/>
              <w:jc w:val="center"/>
              <w:rPr>
                <w:b/>
                <w:caps/>
                <w:noProof/>
              </w:rPr>
            </w:pPr>
            <w:r w:rsidRPr="002A1B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C4BDE" w14:textId="77777777" w:rsidR="00B14450" w:rsidRPr="002A1BA4" w:rsidRDefault="00B14450" w:rsidP="00B16561">
            <w:pPr>
              <w:pStyle w:val="CRCoverPage"/>
              <w:spacing w:after="0"/>
              <w:jc w:val="center"/>
              <w:rPr>
                <w:b/>
                <w:caps/>
                <w:noProof/>
              </w:rPr>
            </w:pPr>
            <w:r w:rsidRPr="002A1BA4">
              <w:rPr>
                <w:b/>
                <w:caps/>
                <w:noProof/>
              </w:rPr>
              <w:t>N</w:t>
            </w:r>
          </w:p>
        </w:tc>
        <w:tc>
          <w:tcPr>
            <w:tcW w:w="2977" w:type="dxa"/>
            <w:gridSpan w:val="4"/>
          </w:tcPr>
          <w:p w14:paraId="31475D30" w14:textId="77777777" w:rsidR="00B14450" w:rsidRPr="002A1BA4" w:rsidRDefault="00B14450" w:rsidP="00B16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ED69A" w14:textId="77777777" w:rsidR="00B14450" w:rsidRPr="002A1BA4" w:rsidRDefault="00B14450" w:rsidP="00B16561">
            <w:pPr>
              <w:pStyle w:val="CRCoverPage"/>
              <w:spacing w:after="0"/>
              <w:ind w:left="99"/>
              <w:rPr>
                <w:noProof/>
              </w:rPr>
            </w:pPr>
          </w:p>
        </w:tc>
      </w:tr>
      <w:tr w:rsidR="00B14450" w:rsidRPr="002A1BA4" w14:paraId="64CF70D8" w14:textId="77777777" w:rsidTr="00B16561">
        <w:tc>
          <w:tcPr>
            <w:tcW w:w="2694" w:type="dxa"/>
            <w:gridSpan w:val="2"/>
            <w:tcBorders>
              <w:left w:val="single" w:sz="4" w:space="0" w:color="auto"/>
            </w:tcBorders>
          </w:tcPr>
          <w:p w14:paraId="6A71763A" w14:textId="77777777" w:rsidR="00B14450" w:rsidRPr="002A1BA4" w:rsidRDefault="00B14450" w:rsidP="00B16561">
            <w:pPr>
              <w:pStyle w:val="CRCoverPage"/>
              <w:tabs>
                <w:tab w:val="right" w:pos="2184"/>
              </w:tabs>
              <w:spacing w:after="0"/>
              <w:rPr>
                <w:b/>
                <w:i/>
                <w:noProof/>
              </w:rPr>
            </w:pPr>
            <w:r w:rsidRPr="002A1B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18F46" w14:textId="77777777" w:rsidR="00B14450" w:rsidRPr="002A1BA4" w:rsidRDefault="00B14450" w:rsidP="00B16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2421B" w14:textId="77777777" w:rsidR="00B14450" w:rsidRPr="002A1BA4" w:rsidRDefault="00B14450" w:rsidP="00B16561">
            <w:pPr>
              <w:pStyle w:val="CRCoverPage"/>
              <w:spacing w:after="0"/>
              <w:jc w:val="center"/>
              <w:rPr>
                <w:b/>
                <w:caps/>
                <w:noProof/>
              </w:rPr>
            </w:pPr>
            <w:r w:rsidRPr="002A1BA4">
              <w:rPr>
                <w:b/>
                <w:caps/>
                <w:noProof/>
              </w:rPr>
              <w:t>X</w:t>
            </w:r>
          </w:p>
        </w:tc>
        <w:tc>
          <w:tcPr>
            <w:tcW w:w="2977" w:type="dxa"/>
            <w:gridSpan w:val="4"/>
          </w:tcPr>
          <w:p w14:paraId="395EB8D6" w14:textId="77777777" w:rsidR="00B14450" w:rsidRPr="002A1BA4" w:rsidRDefault="00B14450" w:rsidP="00B16561">
            <w:pPr>
              <w:pStyle w:val="CRCoverPage"/>
              <w:tabs>
                <w:tab w:val="right" w:pos="2893"/>
              </w:tabs>
              <w:spacing w:after="0"/>
              <w:rPr>
                <w:noProof/>
              </w:rPr>
            </w:pPr>
            <w:r w:rsidRPr="002A1BA4">
              <w:rPr>
                <w:noProof/>
              </w:rPr>
              <w:t xml:space="preserve"> Other core specifications</w:t>
            </w:r>
            <w:r w:rsidRPr="002A1BA4">
              <w:rPr>
                <w:noProof/>
              </w:rPr>
              <w:tab/>
            </w:r>
          </w:p>
        </w:tc>
        <w:tc>
          <w:tcPr>
            <w:tcW w:w="3401" w:type="dxa"/>
            <w:gridSpan w:val="3"/>
            <w:tcBorders>
              <w:right w:val="single" w:sz="4" w:space="0" w:color="auto"/>
            </w:tcBorders>
            <w:shd w:val="pct30" w:color="FFFF00" w:fill="auto"/>
          </w:tcPr>
          <w:p w14:paraId="01E5B7F9" w14:textId="77777777" w:rsidR="00B14450" w:rsidRPr="002A1BA4" w:rsidRDefault="00B14450" w:rsidP="00B16561">
            <w:pPr>
              <w:pStyle w:val="CRCoverPage"/>
              <w:spacing w:after="0"/>
              <w:ind w:left="99"/>
              <w:rPr>
                <w:noProof/>
              </w:rPr>
            </w:pPr>
          </w:p>
        </w:tc>
      </w:tr>
      <w:tr w:rsidR="00B14450" w:rsidRPr="002A1BA4" w14:paraId="1108C6D5" w14:textId="77777777" w:rsidTr="00B16561">
        <w:tc>
          <w:tcPr>
            <w:tcW w:w="2694" w:type="dxa"/>
            <w:gridSpan w:val="2"/>
            <w:tcBorders>
              <w:left w:val="single" w:sz="4" w:space="0" w:color="auto"/>
            </w:tcBorders>
          </w:tcPr>
          <w:p w14:paraId="052900D1" w14:textId="77777777" w:rsidR="00B14450" w:rsidRPr="002A1BA4" w:rsidRDefault="00B14450" w:rsidP="00B16561">
            <w:pPr>
              <w:pStyle w:val="CRCoverPage"/>
              <w:spacing w:after="0"/>
              <w:rPr>
                <w:b/>
                <w:i/>
                <w:noProof/>
              </w:rPr>
            </w:pPr>
            <w:r w:rsidRPr="002A1B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0FD16" w14:textId="77777777" w:rsidR="00B14450" w:rsidRPr="002A1BA4" w:rsidRDefault="00B14450" w:rsidP="00B16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A0072" w14:textId="77777777" w:rsidR="00B14450" w:rsidRPr="002A1BA4" w:rsidRDefault="00B14450" w:rsidP="00B16561">
            <w:pPr>
              <w:pStyle w:val="CRCoverPage"/>
              <w:spacing w:after="0"/>
              <w:jc w:val="center"/>
              <w:rPr>
                <w:b/>
                <w:caps/>
                <w:noProof/>
              </w:rPr>
            </w:pPr>
          </w:p>
        </w:tc>
        <w:tc>
          <w:tcPr>
            <w:tcW w:w="2977" w:type="dxa"/>
            <w:gridSpan w:val="4"/>
          </w:tcPr>
          <w:p w14:paraId="077FEBE3" w14:textId="77777777" w:rsidR="00B14450" w:rsidRPr="002A1BA4" w:rsidRDefault="00B14450" w:rsidP="00B16561">
            <w:pPr>
              <w:pStyle w:val="CRCoverPage"/>
              <w:spacing w:after="0"/>
              <w:rPr>
                <w:noProof/>
              </w:rPr>
            </w:pPr>
            <w:r w:rsidRPr="002A1BA4">
              <w:rPr>
                <w:noProof/>
              </w:rPr>
              <w:t xml:space="preserve"> Test specifications</w:t>
            </w:r>
          </w:p>
        </w:tc>
        <w:tc>
          <w:tcPr>
            <w:tcW w:w="3401" w:type="dxa"/>
            <w:gridSpan w:val="3"/>
            <w:tcBorders>
              <w:right w:val="single" w:sz="4" w:space="0" w:color="auto"/>
            </w:tcBorders>
            <w:shd w:val="pct30" w:color="FFFF00" w:fill="auto"/>
          </w:tcPr>
          <w:p w14:paraId="5189081B" w14:textId="58BC7209" w:rsidR="00B14450" w:rsidRPr="002A1BA4" w:rsidRDefault="00B14450" w:rsidP="00B16561">
            <w:pPr>
              <w:pStyle w:val="CRCoverPage"/>
              <w:spacing w:after="0"/>
              <w:ind w:left="99"/>
              <w:rPr>
                <w:noProof/>
              </w:rPr>
            </w:pPr>
            <w:r>
              <w:rPr>
                <w:noProof/>
              </w:rPr>
              <w:t>TS 38.508-1 CR2937</w:t>
            </w:r>
          </w:p>
        </w:tc>
      </w:tr>
      <w:tr w:rsidR="00B14450" w:rsidRPr="002A1BA4" w14:paraId="5BA3AF66" w14:textId="77777777" w:rsidTr="00B16561">
        <w:tc>
          <w:tcPr>
            <w:tcW w:w="2694" w:type="dxa"/>
            <w:gridSpan w:val="2"/>
            <w:tcBorders>
              <w:left w:val="single" w:sz="4" w:space="0" w:color="auto"/>
            </w:tcBorders>
          </w:tcPr>
          <w:p w14:paraId="18C096BF" w14:textId="77777777" w:rsidR="00B14450" w:rsidRPr="002A1BA4" w:rsidRDefault="00B14450" w:rsidP="00B16561">
            <w:pPr>
              <w:pStyle w:val="CRCoverPage"/>
              <w:spacing w:after="0"/>
              <w:rPr>
                <w:b/>
                <w:i/>
                <w:noProof/>
              </w:rPr>
            </w:pPr>
            <w:r w:rsidRPr="002A1B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3EE29" w14:textId="77777777" w:rsidR="00B14450" w:rsidRPr="002A1BA4" w:rsidRDefault="00B14450" w:rsidP="00B16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46D64" w14:textId="77777777" w:rsidR="00B14450" w:rsidRPr="002A1BA4" w:rsidRDefault="00B14450" w:rsidP="00B16561">
            <w:pPr>
              <w:pStyle w:val="CRCoverPage"/>
              <w:spacing w:after="0"/>
              <w:jc w:val="center"/>
              <w:rPr>
                <w:b/>
                <w:caps/>
                <w:noProof/>
              </w:rPr>
            </w:pPr>
            <w:r w:rsidRPr="002A1BA4">
              <w:rPr>
                <w:b/>
                <w:caps/>
                <w:noProof/>
              </w:rPr>
              <w:t>X</w:t>
            </w:r>
          </w:p>
        </w:tc>
        <w:tc>
          <w:tcPr>
            <w:tcW w:w="2977" w:type="dxa"/>
            <w:gridSpan w:val="4"/>
          </w:tcPr>
          <w:p w14:paraId="4FD56EA4" w14:textId="77777777" w:rsidR="00B14450" w:rsidRPr="002A1BA4" w:rsidRDefault="00B14450" w:rsidP="00B16561">
            <w:pPr>
              <w:pStyle w:val="CRCoverPage"/>
              <w:spacing w:after="0"/>
              <w:rPr>
                <w:noProof/>
              </w:rPr>
            </w:pPr>
            <w:r w:rsidRPr="002A1BA4">
              <w:rPr>
                <w:noProof/>
              </w:rPr>
              <w:t xml:space="preserve"> O&amp;M Specifications</w:t>
            </w:r>
          </w:p>
        </w:tc>
        <w:tc>
          <w:tcPr>
            <w:tcW w:w="3401" w:type="dxa"/>
            <w:gridSpan w:val="3"/>
            <w:tcBorders>
              <w:right w:val="single" w:sz="4" w:space="0" w:color="auto"/>
            </w:tcBorders>
            <w:shd w:val="pct30" w:color="FFFF00" w:fill="auto"/>
          </w:tcPr>
          <w:p w14:paraId="4A027733" w14:textId="77777777" w:rsidR="00B14450" w:rsidRPr="002A1BA4" w:rsidRDefault="00B14450" w:rsidP="00B16561">
            <w:pPr>
              <w:pStyle w:val="CRCoverPage"/>
              <w:spacing w:after="0"/>
              <w:ind w:left="99"/>
              <w:rPr>
                <w:noProof/>
              </w:rPr>
            </w:pPr>
          </w:p>
        </w:tc>
      </w:tr>
      <w:tr w:rsidR="00B14450" w:rsidRPr="002A1BA4" w14:paraId="03059F79" w14:textId="77777777" w:rsidTr="00B16561">
        <w:tc>
          <w:tcPr>
            <w:tcW w:w="2694" w:type="dxa"/>
            <w:gridSpan w:val="2"/>
            <w:tcBorders>
              <w:left w:val="single" w:sz="4" w:space="0" w:color="auto"/>
            </w:tcBorders>
          </w:tcPr>
          <w:p w14:paraId="318CCE06" w14:textId="77777777" w:rsidR="00B14450" w:rsidRPr="002A1BA4" w:rsidRDefault="00B14450" w:rsidP="00B16561">
            <w:pPr>
              <w:pStyle w:val="CRCoverPage"/>
              <w:spacing w:after="0"/>
              <w:rPr>
                <w:b/>
                <w:i/>
                <w:noProof/>
              </w:rPr>
            </w:pPr>
          </w:p>
        </w:tc>
        <w:tc>
          <w:tcPr>
            <w:tcW w:w="6946" w:type="dxa"/>
            <w:gridSpan w:val="9"/>
            <w:tcBorders>
              <w:right w:val="single" w:sz="4" w:space="0" w:color="auto"/>
            </w:tcBorders>
          </w:tcPr>
          <w:p w14:paraId="01C87A39" w14:textId="77777777" w:rsidR="00B14450" w:rsidRPr="002A1BA4" w:rsidRDefault="00B14450" w:rsidP="00B16561">
            <w:pPr>
              <w:pStyle w:val="CRCoverPage"/>
              <w:spacing w:after="0"/>
              <w:rPr>
                <w:noProof/>
              </w:rPr>
            </w:pPr>
          </w:p>
        </w:tc>
      </w:tr>
      <w:tr w:rsidR="00B14450" w:rsidRPr="002A1BA4" w14:paraId="59FA5122" w14:textId="77777777" w:rsidTr="00B16561">
        <w:tc>
          <w:tcPr>
            <w:tcW w:w="2694" w:type="dxa"/>
            <w:gridSpan w:val="2"/>
            <w:tcBorders>
              <w:left w:val="single" w:sz="4" w:space="0" w:color="auto"/>
              <w:bottom w:val="single" w:sz="4" w:space="0" w:color="auto"/>
            </w:tcBorders>
          </w:tcPr>
          <w:p w14:paraId="09C3925F" w14:textId="77777777" w:rsidR="00B14450" w:rsidRPr="002A1BA4" w:rsidRDefault="00B14450" w:rsidP="00B14450">
            <w:pPr>
              <w:pStyle w:val="CRCoverPage"/>
              <w:tabs>
                <w:tab w:val="right" w:pos="2184"/>
              </w:tabs>
              <w:spacing w:after="0"/>
              <w:rPr>
                <w:b/>
                <w:i/>
                <w:noProof/>
              </w:rPr>
            </w:pPr>
            <w:r w:rsidRPr="002A1BA4">
              <w:rPr>
                <w:b/>
                <w:i/>
                <w:noProof/>
              </w:rPr>
              <w:t>Other comments:</w:t>
            </w:r>
          </w:p>
        </w:tc>
        <w:tc>
          <w:tcPr>
            <w:tcW w:w="6946" w:type="dxa"/>
            <w:gridSpan w:val="9"/>
            <w:tcBorders>
              <w:bottom w:val="single" w:sz="4" w:space="0" w:color="auto"/>
              <w:right w:val="single" w:sz="4" w:space="0" w:color="auto"/>
            </w:tcBorders>
            <w:shd w:val="pct30" w:color="FFFF00" w:fill="auto"/>
          </w:tcPr>
          <w:p w14:paraId="6CECF831" w14:textId="48E20914" w:rsidR="00B14450" w:rsidRPr="002A1BA4" w:rsidRDefault="00B14450" w:rsidP="00B14450">
            <w:pPr>
              <w:pStyle w:val="CRCoverPage"/>
              <w:spacing w:after="0"/>
              <w:ind w:left="100"/>
              <w:rPr>
                <w:noProof/>
              </w:rPr>
            </w:pPr>
            <w:r>
              <w:rPr>
                <w:noProof/>
              </w:rPr>
              <w:t xml:space="preserve">This is related to RAN5 SIG </w:t>
            </w:r>
            <w:r w:rsidRPr="00E742D8">
              <w:rPr>
                <w:noProof/>
              </w:rPr>
              <w:t>AP#100.02</w:t>
            </w:r>
            <w:r>
              <w:rPr>
                <w:noProof/>
              </w:rPr>
              <w:t>.</w:t>
            </w:r>
          </w:p>
        </w:tc>
      </w:tr>
      <w:tr w:rsidR="00B14450" w:rsidRPr="002A1BA4" w14:paraId="3BDA8A1F" w14:textId="77777777" w:rsidTr="00B16561">
        <w:tc>
          <w:tcPr>
            <w:tcW w:w="2694" w:type="dxa"/>
            <w:gridSpan w:val="2"/>
            <w:tcBorders>
              <w:top w:val="single" w:sz="4" w:space="0" w:color="auto"/>
              <w:bottom w:val="single" w:sz="4" w:space="0" w:color="auto"/>
            </w:tcBorders>
          </w:tcPr>
          <w:p w14:paraId="73075D64" w14:textId="77777777" w:rsidR="00B14450" w:rsidRPr="002A1BA4" w:rsidRDefault="00B14450" w:rsidP="00B14450">
            <w:pPr>
              <w:pStyle w:val="CRCoverPage"/>
              <w:tabs>
                <w:tab w:val="right" w:pos="2184"/>
              </w:tabs>
              <w:spacing w:after="0"/>
              <w:rPr>
                <w:b/>
                <w:i/>
                <w:noProof/>
                <w:sz w:val="8"/>
                <w:szCs w:val="8"/>
              </w:rPr>
            </w:pPr>
            <w:r w:rsidRPr="002A1BA4">
              <w:rPr>
                <w:b/>
                <w:i/>
                <w:noProof/>
                <w:sz w:val="8"/>
                <w:szCs w:val="8"/>
              </w:rPr>
              <w:t xml:space="preserve"> </w:t>
            </w:r>
          </w:p>
        </w:tc>
        <w:tc>
          <w:tcPr>
            <w:tcW w:w="6946" w:type="dxa"/>
            <w:gridSpan w:val="9"/>
            <w:tcBorders>
              <w:top w:val="single" w:sz="4" w:space="0" w:color="auto"/>
              <w:bottom w:val="single" w:sz="4" w:space="0" w:color="auto"/>
            </w:tcBorders>
            <w:shd w:val="solid" w:color="FFFFFF" w:fill="auto"/>
          </w:tcPr>
          <w:p w14:paraId="7C96AF93" w14:textId="77777777" w:rsidR="00B14450" w:rsidRPr="002A1BA4" w:rsidRDefault="00B14450" w:rsidP="00B14450">
            <w:pPr>
              <w:pStyle w:val="CRCoverPage"/>
              <w:spacing w:after="0"/>
              <w:ind w:left="100"/>
              <w:rPr>
                <w:noProof/>
                <w:sz w:val="8"/>
                <w:szCs w:val="8"/>
              </w:rPr>
            </w:pPr>
          </w:p>
        </w:tc>
      </w:tr>
      <w:tr w:rsidR="00B14450" w:rsidRPr="002A1BA4" w14:paraId="14ADD5EA" w14:textId="77777777" w:rsidTr="00B16561">
        <w:tc>
          <w:tcPr>
            <w:tcW w:w="2694" w:type="dxa"/>
            <w:gridSpan w:val="2"/>
            <w:tcBorders>
              <w:top w:val="single" w:sz="4" w:space="0" w:color="auto"/>
              <w:left w:val="single" w:sz="4" w:space="0" w:color="auto"/>
              <w:bottom w:val="single" w:sz="4" w:space="0" w:color="auto"/>
            </w:tcBorders>
          </w:tcPr>
          <w:p w14:paraId="49F19A82" w14:textId="77777777" w:rsidR="00B14450" w:rsidRPr="002A1BA4" w:rsidRDefault="00B14450" w:rsidP="00B14450">
            <w:pPr>
              <w:pStyle w:val="CRCoverPage"/>
              <w:tabs>
                <w:tab w:val="right" w:pos="2184"/>
              </w:tabs>
              <w:spacing w:after="0"/>
              <w:rPr>
                <w:b/>
                <w:i/>
                <w:noProof/>
              </w:rPr>
            </w:pPr>
            <w:r w:rsidRPr="002A1B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3F7F" w14:textId="77777777" w:rsidR="00B14450" w:rsidRPr="002A1BA4" w:rsidRDefault="00B14450" w:rsidP="00B14450">
            <w:pPr>
              <w:pStyle w:val="CRCoverPage"/>
              <w:spacing w:after="0"/>
              <w:ind w:left="100"/>
              <w:rPr>
                <w:noProof/>
              </w:rPr>
            </w:pPr>
          </w:p>
        </w:tc>
      </w:tr>
    </w:tbl>
    <w:p w14:paraId="6BF41F43" w14:textId="77777777" w:rsidR="00B14450" w:rsidRPr="002A1BA4" w:rsidRDefault="00B14450" w:rsidP="00B14450">
      <w:pPr>
        <w:pStyle w:val="CRCoverPage"/>
        <w:spacing w:after="0"/>
        <w:rPr>
          <w:noProof/>
          <w:sz w:val="8"/>
          <w:szCs w:val="8"/>
        </w:rPr>
      </w:pPr>
    </w:p>
    <w:p w14:paraId="0F604275" w14:textId="77777777" w:rsidR="00B14450" w:rsidRPr="002A1BA4" w:rsidRDefault="00B14450" w:rsidP="00B14450">
      <w:pPr>
        <w:rPr>
          <w:noProof/>
        </w:rPr>
        <w:sectPr w:rsidR="00B14450" w:rsidRPr="002A1BA4">
          <w:headerReference w:type="even" r:id="rId15"/>
          <w:footnotePr>
            <w:numRestart w:val="eachSect"/>
          </w:footnotePr>
          <w:pgSz w:w="11907" w:h="16840" w:code="9"/>
          <w:pgMar w:top="1418" w:right="1134" w:bottom="1134" w:left="1134" w:header="680" w:footer="567" w:gutter="0"/>
          <w:cols w:space="720"/>
        </w:sectPr>
      </w:pPr>
    </w:p>
    <w:p w14:paraId="4EDA3541" w14:textId="77777777" w:rsidR="00FB3082" w:rsidRPr="00D37832" w:rsidRDefault="00FB3082" w:rsidP="003760F5">
      <w:pPr>
        <w:pStyle w:val="Heading3"/>
        <w:rPr>
          <w:lang w:eastAsia="en-US"/>
        </w:rPr>
      </w:pPr>
      <w:r w:rsidRPr="00D37832">
        <w:rPr>
          <w:lang w:eastAsia="en-US"/>
        </w:rPr>
        <w:lastRenderedPageBreak/>
        <w:t>4.9.7</w:t>
      </w:r>
      <w:r w:rsidRPr="00D37832">
        <w:rPr>
          <w:lang w:eastAsia="en-US"/>
        </w:rPr>
        <w:tab/>
        <w:t>Test procedure for UE for Tracking area updating / Inter-system change from N1 mode to S1 mode in 5GMM/EMM-IDLE mode</w:t>
      </w:r>
      <w:bookmarkEnd w:id="0"/>
      <w:bookmarkEnd w:id="1"/>
    </w:p>
    <w:p w14:paraId="2439DEE6" w14:textId="77777777" w:rsidR="00FB3082" w:rsidRPr="00D37832" w:rsidRDefault="00FB3082" w:rsidP="003760F5">
      <w:pPr>
        <w:pStyle w:val="H6"/>
        <w:rPr>
          <w:lang w:eastAsia="en-US"/>
        </w:rPr>
      </w:pPr>
      <w:r w:rsidRPr="00D37832">
        <w:rPr>
          <w:lang w:eastAsia="en-US"/>
        </w:rPr>
        <w:t>4.9.7.1</w:t>
      </w:r>
      <w:r w:rsidRPr="00D37832">
        <w:rPr>
          <w:lang w:eastAsia="en-US"/>
        </w:rPr>
        <w:tab/>
        <w:t>Scope</w:t>
      </w:r>
    </w:p>
    <w:p w14:paraId="5B28E0B0" w14:textId="3CF98010" w:rsidR="00FB3082" w:rsidRPr="00D37832" w:rsidRDefault="00FB3082" w:rsidP="00FB3082">
      <w:pPr>
        <w:overflowPunct/>
        <w:autoSpaceDE/>
        <w:autoSpaceDN/>
        <w:adjustRightInd/>
        <w:textAlignment w:val="auto"/>
        <w:rPr>
          <w:lang w:eastAsia="en-US"/>
        </w:rPr>
      </w:pPr>
      <w:r w:rsidRPr="00D37832">
        <w:rPr>
          <w:lang w:eastAsia="en-US"/>
        </w:rPr>
        <w:t>This procedure aims at verifying that the UE performs a Tracking Area Update (TAU) procedure when it performs inter-system change from N1 mode to S1 mode in 5GMM/EMM-IDLE.</w:t>
      </w:r>
    </w:p>
    <w:p w14:paraId="4AB2BC0E" w14:textId="19143CC0" w:rsidR="001D664D" w:rsidRPr="00D37832" w:rsidRDefault="001D664D" w:rsidP="00FB3082">
      <w:pPr>
        <w:overflowPunct/>
        <w:autoSpaceDE/>
        <w:autoSpaceDN/>
        <w:adjustRightInd/>
        <w:textAlignment w:val="auto"/>
        <w:rPr>
          <w:lang w:eastAsia="en-US"/>
        </w:rPr>
      </w:pPr>
      <w:r w:rsidRPr="00D37832">
        <w:rPr>
          <w:lang w:eastAsia="en-US"/>
        </w:rPr>
        <w:t xml:space="preserve">This procedure is only relevant when the parameter </w:t>
      </w:r>
      <w:r w:rsidRPr="00D37832">
        <w:rPr>
          <w:i/>
          <w:iCs/>
          <w:lang w:eastAsia="en-US"/>
        </w:rPr>
        <w:t>Interworking without N26 interface supported</w:t>
      </w:r>
      <w:r w:rsidRPr="00D37832">
        <w:rPr>
          <w:lang w:eastAsia="en-US"/>
        </w:rPr>
        <w:t xml:space="preserve"> is FALSE.</w:t>
      </w:r>
    </w:p>
    <w:p w14:paraId="4A40B68C" w14:textId="77777777" w:rsidR="00FB3082" w:rsidRPr="00D37832" w:rsidRDefault="00FB3082" w:rsidP="00FB3082">
      <w:pPr>
        <w:overflowPunct/>
        <w:autoSpaceDE/>
        <w:autoSpaceDN/>
        <w:adjustRightInd/>
        <w:textAlignment w:val="auto"/>
        <w:rPr>
          <w:lang w:eastAsia="en-US"/>
        </w:rPr>
      </w:pPr>
      <w:r w:rsidRPr="00D37832">
        <w:rPr>
          <w:lang w:eastAsia="en-US"/>
        </w:rPr>
        <w:t>The procedure provides different security context handling options based on the condition parameters defined in Table 4.9.7.1-1.</w:t>
      </w:r>
    </w:p>
    <w:p w14:paraId="2FA8074E" w14:textId="77777777" w:rsidR="00FB3082" w:rsidRPr="00D37832" w:rsidRDefault="00FB3082" w:rsidP="003760F5">
      <w:pPr>
        <w:pStyle w:val="TH"/>
        <w:rPr>
          <w:lang w:eastAsia="en-US"/>
        </w:rPr>
      </w:pPr>
      <w:r w:rsidRPr="00D37832">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D37832" w14:paraId="7293F8DB" w14:textId="77777777" w:rsidTr="00FB3082">
        <w:trPr>
          <w:jc w:val="center"/>
        </w:trPr>
        <w:tc>
          <w:tcPr>
            <w:tcW w:w="3190" w:type="dxa"/>
          </w:tcPr>
          <w:p w14:paraId="5C2D0B22" w14:textId="77777777" w:rsidR="00FB3082" w:rsidRPr="00D37832" w:rsidRDefault="00FB3082" w:rsidP="003760F5">
            <w:pPr>
              <w:pStyle w:val="TAH"/>
              <w:rPr>
                <w:lang w:eastAsia="en-US"/>
              </w:rPr>
            </w:pPr>
            <w:r w:rsidRPr="00D37832">
              <w:rPr>
                <w:lang w:eastAsia="en-US"/>
              </w:rPr>
              <w:t>Condition</w:t>
            </w:r>
          </w:p>
        </w:tc>
        <w:tc>
          <w:tcPr>
            <w:tcW w:w="5740" w:type="dxa"/>
          </w:tcPr>
          <w:p w14:paraId="47110259" w14:textId="77777777" w:rsidR="00FB3082" w:rsidRPr="00D37832" w:rsidRDefault="00FB3082" w:rsidP="003760F5">
            <w:pPr>
              <w:pStyle w:val="TAH"/>
              <w:rPr>
                <w:lang w:eastAsia="en-US"/>
              </w:rPr>
            </w:pPr>
            <w:r w:rsidRPr="00D37832">
              <w:rPr>
                <w:lang w:eastAsia="en-US"/>
              </w:rPr>
              <w:t>Explanation</w:t>
            </w:r>
          </w:p>
        </w:tc>
      </w:tr>
      <w:tr w:rsidR="00FB3082" w:rsidRPr="00D37832" w14:paraId="3ABA55F2" w14:textId="77777777" w:rsidTr="00FB3082">
        <w:trPr>
          <w:jc w:val="center"/>
        </w:trPr>
        <w:tc>
          <w:tcPr>
            <w:tcW w:w="3190" w:type="dxa"/>
          </w:tcPr>
          <w:p w14:paraId="31BED24F" w14:textId="77777777" w:rsidR="00FB3082" w:rsidRPr="00D37832" w:rsidRDefault="00FB3082" w:rsidP="003760F5">
            <w:pPr>
              <w:pStyle w:val="TAL"/>
              <w:rPr>
                <w:lang w:eastAsia="en-US"/>
              </w:rPr>
            </w:pPr>
            <w:r w:rsidRPr="00D37832">
              <w:rPr>
                <w:lang w:eastAsia="en-US"/>
              </w:rPr>
              <w:t>new security context</w:t>
            </w:r>
          </w:p>
        </w:tc>
        <w:tc>
          <w:tcPr>
            <w:tcW w:w="5740" w:type="dxa"/>
          </w:tcPr>
          <w:p w14:paraId="0096F825" w14:textId="77777777" w:rsidR="00FB3082" w:rsidRPr="00D37832" w:rsidRDefault="00FB3082" w:rsidP="003760F5">
            <w:pPr>
              <w:pStyle w:val="TAL"/>
              <w:rPr>
                <w:lang w:eastAsia="en-US"/>
              </w:rPr>
            </w:pPr>
            <w:r w:rsidRPr="00D37832">
              <w:rPr>
                <w:lang w:eastAsia="en-US"/>
              </w:rPr>
              <w:t>When this parameter is present the SS will establish and take into account a new security context.</w:t>
            </w:r>
          </w:p>
        </w:tc>
      </w:tr>
      <w:tr w:rsidR="00FB3082" w:rsidRPr="00D37832" w14:paraId="0E413FC5" w14:textId="77777777" w:rsidTr="00FB3082">
        <w:trPr>
          <w:jc w:val="center"/>
        </w:trPr>
        <w:tc>
          <w:tcPr>
            <w:tcW w:w="3190" w:type="dxa"/>
          </w:tcPr>
          <w:p w14:paraId="197FE8BA" w14:textId="77777777" w:rsidR="00FB3082" w:rsidRPr="00D37832" w:rsidRDefault="00FB3082" w:rsidP="003760F5">
            <w:pPr>
              <w:pStyle w:val="TAL"/>
              <w:rPr>
                <w:lang w:eastAsia="en-US"/>
              </w:rPr>
            </w:pPr>
            <w:r w:rsidRPr="00D37832">
              <w:rPr>
                <w:lang w:eastAsia="en-US"/>
              </w:rPr>
              <w:t>existing EPS security context</w:t>
            </w:r>
          </w:p>
        </w:tc>
        <w:tc>
          <w:tcPr>
            <w:tcW w:w="5740" w:type="dxa"/>
          </w:tcPr>
          <w:p w14:paraId="5B0FF545" w14:textId="77777777" w:rsidR="00FB3082" w:rsidRPr="00D37832" w:rsidRDefault="00FB3082" w:rsidP="003760F5">
            <w:pPr>
              <w:pStyle w:val="TAL"/>
              <w:rPr>
                <w:lang w:eastAsia="en-US"/>
              </w:rPr>
            </w:pPr>
            <w:r w:rsidRPr="00D37832">
              <w:rPr>
                <w:lang w:eastAsia="en-US"/>
              </w:rPr>
              <w:t>When this parameter is present the SS will take into account an existing EPS security context. A prerequisite for using this condition is the existence of an EPS security context</w:t>
            </w:r>
          </w:p>
        </w:tc>
      </w:tr>
      <w:tr w:rsidR="00FB3082" w:rsidRPr="00D37832" w14:paraId="1DD789CE" w14:textId="77777777" w:rsidTr="00FB3082">
        <w:trPr>
          <w:jc w:val="center"/>
        </w:trPr>
        <w:tc>
          <w:tcPr>
            <w:tcW w:w="8930" w:type="dxa"/>
            <w:gridSpan w:val="2"/>
          </w:tcPr>
          <w:p w14:paraId="78382B06" w14:textId="77777777" w:rsidR="00FB3082" w:rsidRPr="00D37832" w:rsidRDefault="00FB3082" w:rsidP="003760F5">
            <w:pPr>
              <w:pStyle w:val="TAN"/>
              <w:rPr>
                <w:lang w:eastAsia="en-US"/>
              </w:rPr>
            </w:pPr>
            <w:r w:rsidRPr="00D37832">
              <w:rPr>
                <w:lang w:eastAsia="en-US"/>
              </w:rPr>
              <w:t>NOTE 1:</w:t>
            </w:r>
            <w:r w:rsidRPr="00D37832">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70CE6ACA" w14:textId="77777777" w:rsidR="00FB3082" w:rsidRPr="00D37832" w:rsidRDefault="00FB3082" w:rsidP="00FB3082">
      <w:pPr>
        <w:overflowPunct/>
        <w:autoSpaceDE/>
        <w:autoSpaceDN/>
        <w:adjustRightInd/>
        <w:textAlignment w:val="auto"/>
        <w:rPr>
          <w:lang w:eastAsia="en-US"/>
        </w:rPr>
      </w:pPr>
    </w:p>
    <w:p w14:paraId="39E3C81C" w14:textId="77777777" w:rsidR="00FB3082" w:rsidRPr="00D37832" w:rsidRDefault="00FB3082" w:rsidP="003760F5">
      <w:pPr>
        <w:pStyle w:val="H6"/>
        <w:rPr>
          <w:lang w:eastAsia="en-US"/>
        </w:rPr>
      </w:pPr>
      <w:r w:rsidRPr="00D37832">
        <w:rPr>
          <w:lang w:eastAsia="en-US"/>
        </w:rPr>
        <w:t>4.9.7.2</w:t>
      </w:r>
      <w:r w:rsidRPr="00D37832">
        <w:rPr>
          <w:lang w:eastAsia="en-US"/>
        </w:rPr>
        <w:tab/>
        <w:t>Procedure description</w:t>
      </w:r>
    </w:p>
    <w:p w14:paraId="7280B668" w14:textId="77777777" w:rsidR="00FB3082" w:rsidRPr="00D37832" w:rsidRDefault="00FB3082" w:rsidP="003760F5">
      <w:pPr>
        <w:pStyle w:val="H6"/>
        <w:rPr>
          <w:lang w:eastAsia="en-US"/>
        </w:rPr>
      </w:pPr>
      <w:r w:rsidRPr="00D37832">
        <w:rPr>
          <w:lang w:eastAsia="en-US"/>
        </w:rPr>
        <w:t>4.9.7.2.1</w:t>
      </w:r>
      <w:r w:rsidRPr="00D37832">
        <w:rPr>
          <w:lang w:eastAsia="en-US"/>
        </w:rPr>
        <w:tab/>
        <w:t>Initial conditions</w:t>
      </w:r>
    </w:p>
    <w:p w14:paraId="4EE2A49F" w14:textId="77777777" w:rsidR="00FB3082" w:rsidRPr="00D37832" w:rsidRDefault="00FB3082" w:rsidP="003760F5">
      <w:pPr>
        <w:pStyle w:val="H6"/>
        <w:rPr>
          <w:lang w:eastAsia="en-US"/>
        </w:rPr>
      </w:pPr>
      <w:r w:rsidRPr="00D37832">
        <w:rPr>
          <w:lang w:eastAsia="en-US"/>
        </w:rPr>
        <w:t>System Simulator:</w:t>
      </w:r>
    </w:p>
    <w:p w14:paraId="67D256E1" w14:textId="77777777" w:rsidR="00FB3082" w:rsidRPr="00D37832" w:rsidRDefault="00FB3082" w:rsidP="003760F5">
      <w:pPr>
        <w:pStyle w:val="B1"/>
        <w:rPr>
          <w:lang w:eastAsia="en-US"/>
        </w:rPr>
      </w:pPr>
      <w:r w:rsidRPr="00D37832">
        <w:rPr>
          <w:lang w:eastAsia="en-US"/>
        </w:rPr>
        <w:t>-</w:t>
      </w:r>
      <w:r w:rsidRPr="00D37832">
        <w:rPr>
          <w:lang w:eastAsia="en-US"/>
        </w:rPr>
        <w:tab/>
        <w:t>1 E-UTRA cell connected to EPC, default parameters</w:t>
      </w:r>
      <w:r w:rsidR="00B4633F" w:rsidRPr="00D37832">
        <w:t>, system information combination 31 as defined in TS 36.508 [2], subclause 4.4.3.1.1.</w:t>
      </w:r>
    </w:p>
    <w:p w14:paraId="0B5BDDE4" w14:textId="77777777" w:rsidR="00FB3082" w:rsidRPr="00D37832" w:rsidRDefault="00FB3082" w:rsidP="003760F5">
      <w:pPr>
        <w:pStyle w:val="NO"/>
        <w:rPr>
          <w:lang w:eastAsia="en-US"/>
        </w:rPr>
      </w:pPr>
      <w:r w:rsidRPr="00D37832">
        <w:rPr>
          <w:lang w:eastAsia="en-US"/>
        </w:rPr>
        <w:t>NOTE:</w:t>
      </w:r>
      <w:r w:rsidRPr="00D37832">
        <w:rPr>
          <w:lang w:eastAsia="en-US"/>
        </w:rPr>
        <w:tab/>
        <w:t>Details about the NGC cell from which the UE will move to the E-UTRA cell are to be specified in the test.</w:t>
      </w:r>
    </w:p>
    <w:p w14:paraId="5E5C39BC" w14:textId="77777777" w:rsidR="00FB3082" w:rsidRPr="00D37832" w:rsidRDefault="00FB3082" w:rsidP="003760F5">
      <w:pPr>
        <w:pStyle w:val="H6"/>
        <w:rPr>
          <w:lang w:eastAsia="en-US"/>
        </w:rPr>
      </w:pPr>
      <w:r w:rsidRPr="00D37832">
        <w:rPr>
          <w:lang w:eastAsia="en-US"/>
        </w:rPr>
        <w:t>User Equipment:</w:t>
      </w:r>
    </w:p>
    <w:p w14:paraId="131FCD32" w14:textId="77777777" w:rsidR="00FB3082" w:rsidRPr="00D37832" w:rsidRDefault="00FB3082" w:rsidP="003760F5">
      <w:pPr>
        <w:pStyle w:val="B1"/>
        <w:rPr>
          <w:snapToGrid w:val="0"/>
          <w:lang w:eastAsia="en-US"/>
        </w:rPr>
      </w:pPr>
      <w:r w:rsidRPr="00D37832">
        <w:rPr>
          <w:lang w:eastAsia="en-US"/>
        </w:rPr>
        <w:t>-</w:t>
      </w:r>
      <w:r w:rsidRPr="00D37832">
        <w:rPr>
          <w:lang w:eastAsia="en-US"/>
        </w:rPr>
        <w:tab/>
        <w:t>The Test UICC shall be inserted. It shall provide relevant details on the EPC and 5GC</w:t>
      </w:r>
      <w:r w:rsidRPr="00D37832">
        <w:rPr>
          <w:snapToGrid w:val="0"/>
          <w:lang w:eastAsia="en-US"/>
        </w:rPr>
        <w:t>.</w:t>
      </w:r>
    </w:p>
    <w:p w14:paraId="460FC038" w14:textId="77777777" w:rsidR="00FB3082" w:rsidRPr="00D37832" w:rsidRDefault="00FB3082" w:rsidP="00FB3082">
      <w:pPr>
        <w:overflowPunct/>
        <w:autoSpaceDE/>
        <w:autoSpaceDN/>
        <w:adjustRightInd/>
        <w:textAlignment w:val="auto"/>
        <w:rPr>
          <w:lang w:eastAsia="en-US"/>
        </w:rPr>
      </w:pPr>
      <w:r w:rsidRPr="00D37832">
        <w:rPr>
          <w:lang w:eastAsia="en-US"/>
        </w:rPr>
        <w:t>All details required shall be explicitly specified in the TC which calls the procedure in its entirety or refers to parts of it.</w:t>
      </w:r>
    </w:p>
    <w:p w14:paraId="654E0201" w14:textId="77777777" w:rsidR="00FB3082" w:rsidRPr="00D37832" w:rsidRDefault="00FB3082" w:rsidP="003760F5">
      <w:pPr>
        <w:pStyle w:val="H6"/>
        <w:rPr>
          <w:lang w:eastAsia="en-US"/>
        </w:rPr>
      </w:pPr>
      <w:r w:rsidRPr="00D37832">
        <w:rPr>
          <w:lang w:eastAsia="en-US"/>
        </w:rPr>
        <w:lastRenderedPageBreak/>
        <w:t>4.9.7.2.2</w:t>
      </w:r>
      <w:r w:rsidRPr="00D37832">
        <w:rPr>
          <w:lang w:eastAsia="en-US"/>
        </w:rPr>
        <w:tab/>
        <w:t>Procedure sequence</w:t>
      </w:r>
    </w:p>
    <w:p w14:paraId="7CAFBC26" w14:textId="77777777" w:rsidR="00FB3082" w:rsidRPr="00D37832" w:rsidRDefault="00FB3082" w:rsidP="003760F5">
      <w:pPr>
        <w:pStyle w:val="TH"/>
        <w:rPr>
          <w:lang w:eastAsia="en-US"/>
        </w:rPr>
      </w:pPr>
      <w:r w:rsidRPr="00D37832">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D37832" w14:paraId="50B24B8B" w14:textId="77777777" w:rsidTr="00FB3082">
        <w:tc>
          <w:tcPr>
            <w:tcW w:w="675" w:type="dxa"/>
            <w:tcBorders>
              <w:bottom w:val="nil"/>
            </w:tcBorders>
          </w:tcPr>
          <w:p w14:paraId="7CD1EB32" w14:textId="77777777" w:rsidR="00FB3082" w:rsidRPr="00D37832" w:rsidRDefault="00FB3082" w:rsidP="003760F5">
            <w:pPr>
              <w:pStyle w:val="TAH"/>
              <w:rPr>
                <w:lang w:eastAsia="en-US"/>
              </w:rPr>
            </w:pPr>
            <w:r w:rsidRPr="00D37832">
              <w:rPr>
                <w:lang w:eastAsia="en-US"/>
              </w:rPr>
              <w:lastRenderedPageBreak/>
              <w:t>St</w:t>
            </w:r>
          </w:p>
        </w:tc>
        <w:tc>
          <w:tcPr>
            <w:tcW w:w="3969" w:type="dxa"/>
            <w:tcBorders>
              <w:bottom w:val="nil"/>
            </w:tcBorders>
          </w:tcPr>
          <w:p w14:paraId="1C38E4DD" w14:textId="77777777" w:rsidR="00FB3082" w:rsidRPr="00D37832" w:rsidRDefault="00FB3082" w:rsidP="003760F5">
            <w:pPr>
              <w:pStyle w:val="TAH"/>
              <w:rPr>
                <w:lang w:eastAsia="en-US"/>
              </w:rPr>
            </w:pPr>
            <w:r w:rsidRPr="00D37832">
              <w:rPr>
                <w:lang w:eastAsia="en-US"/>
              </w:rPr>
              <w:t>Procedure</w:t>
            </w:r>
          </w:p>
        </w:tc>
        <w:tc>
          <w:tcPr>
            <w:tcW w:w="3686" w:type="dxa"/>
            <w:gridSpan w:val="2"/>
          </w:tcPr>
          <w:p w14:paraId="4DB0A3F6" w14:textId="77777777" w:rsidR="00FB3082" w:rsidRPr="00D37832" w:rsidRDefault="00FB3082" w:rsidP="003760F5">
            <w:pPr>
              <w:pStyle w:val="TAH"/>
              <w:rPr>
                <w:lang w:eastAsia="en-US"/>
              </w:rPr>
            </w:pPr>
            <w:r w:rsidRPr="00D37832">
              <w:rPr>
                <w:lang w:eastAsia="en-US"/>
              </w:rPr>
              <w:t>Message Sequence</w:t>
            </w:r>
          </w:p>
        </w:tc>
        <w:tc>
          <w:tcPr>
            <w:tcW w:w="567" w:type="dxa"/>
            <w:tcBorders>
              <w:bottom w:val="nil"/>
            </w:tcBorders>
          </w:tcPr>
          <w:p w14:paraId="0C8EFE9E" w14:textId="77777777" w:rsidR="00FB3082" w:rsidRPr="00D37832" w:rsidRDefault="00FB3082" w:rsidP="003760F5">
            <w:pPr>
              <w:pStyle w:val="TAH"/>
              <w:rPr>
                <w:lang w:eastAsia="en-US"/>
              </w:rPr>
            </w:pPr>
            <w:r w:rsidRPr="00D37832">
              <w:rPr>
                <w:lang w:eastAsia="en-US"/>
              </w:rPr>
              <w:t>TP</w:t>
            </w:r>
          </w:p>
        </w:tc>
        <w:tc>
          <w:tcPr>
            <w:tcW w:w="850" w:type="dxa"/>
            <w:tcBorders>
              <w:bottom w:val="nil"/>
            </w:tcBorders>
          </w:tcPr>
          <w:p w14:paraId="64CABC9A" w14:textId="77777777" w:rsidR="00FB3082" w:rsidRPr="00D37832" w:rsidRDefault="00FB3082" w:rsidP="003760F5">
            <w:pPr>
              <w:pStyle w:val="TAH"/>
              <w:rPr>
                <w:lang w:eastAsia="en-US"/>
              </w:rPr>
            </w:pPr>
            <w:r w:rsidRPr="00D37832">
              <w:rPr>
                <w:lang w:eastAsia="en-US"/>
              </w:rPr>
              <w:t>Verdict</w:t>
            </w:r>
          </w:p>
        </w:tc>
      </w:tr>
      <w:tr w:rsidR="00FB3082" w:rsidRPr="00D37832" w14:paraId="0B6708AC" w14:textId="77777777" w:rsidTr="00FB3082">
        <w:tc>
          <w:tcPr>
            <w:tcW w:w="675" w:type="dxa"/>
            <w:tcBorders>
              <w:top w:val="nil"/>
            </w:tcBorders>
          </w:tcPr>
          <w:p w14:paraId="6308E70A" w14:textId="77777777" w:rsidR="00FB3082" w:rsidRPr="00D37832" w:rsidRDefault="00FB3082" w:rsidP="003760F5">
            <w:pPr>
              <w:pStyle w:val="TAH"/>
              <w:rPr>
                <w:lang w:eastAsia="en-US"/>
              </w:rPr>
            </w:pPr>
          </w:p>
        </w:tc>
        <w:tc>
          <w:tcPr>
            <w:tcW w:w="3969" w:type="dxa"/>
            <w:tcBorders>
              <w:top w:val="nil"/>
            </w:tcBorders>
          </w:tcPr>
          <w:p w14:paraId="679458C6" w14:textId="77777777" w:rsidR="00FB3082" w:rsidRPr="00D37832" w:rsidRDefault="00FB3082" w:rsidP="003760F5">
            <w:pPr>
              <w:pStyle w:val="TAH"/>
              <w:rPr>
                <w:lang w:eastAsia="en-US"/>
              </w:rPr>
            </w:pPr>
          </w:p>
        </w:tc>
        <w:tc>
          <w:tcPr>
            <w:tcW w:w="709" w:type="dxa"/>
          </w:tcPr>
          <w:p w14:paraId="411EA495" w14:textId="77777777" w:rsidR="00FB3082" w:rsidRPr="00D37832" w:rsidRDefault="00FB3082" w:rsidP="003760F5">
            <w:pPr>
              <w:pStyle w:val="TAH"/>
              <w:rPr>
                <w:lang w:eastAsia="en-US"/>
              </w:rPr>
            </w:pPr>
            <w:r w:rsidRPr="00D37832">
              <w:rPr>
                <w:lang w:eastAsia="en-US"/>
              </w:rPr>
              <w:t>U - S</w:t>
            </w:r>
          </w:p>
        </w:tc>
        <w:tc>
          <w:tcPr>
            <w:tcW w:w="2977" w:type="dxa"/>
          </w:tcPr>
          <w:p w14:paraId="4F9CBD3F" w14:textId="77777777" w:rsidR="00FB3082" w:rsidRPr="00D37832" w:rsidRDefault="00FB3082" w:rsidP="003760F5">
            <w:pPr>
              <w:pStyle w:val="TAH"/>
              <w:rPr>
                <w:lang w:eastAsia="en-US"/>
              </w:rPr>
            </w:pPr>
            <w:r w:rsidRPr="00D37832">
              <w:rPr>
                <w:lang w:eastAsia="en-US"/>
              </w:rPr>
              <w:t>Message/PDU/SDU</w:t>
            </w:r>
          </w:p>
        </w:tc>
        <w:tc>
          <w:tcPr>
            <w:tcW w:w="567" w:type="dxa"/>
            <w:tcBorders>
              <w:top w:val="nil"/>
            </w:tcBorders>
          </w:tcPr>
          <w:p w14:paraId="4B1500EA" w14:textId="77777777" w:rsidR="00FB3082" w:rsidRPr="00D37832" w:rsidRDefault="00FB3082" w:rsidP="003760F5">
            <w:pPr>
              <w:pStyle w:val="TAH"/>
              <w:rPr>
                <w:lang w:eastAsia="en-US"/>
              </w:rPr>
            </w:pPr>
          </w:p>
        </w:tc>
        <w:tc>
          <w:tcPr>
            <w:tcW w:w="850" w:type="dxa"/>
            <w:tcBorders>
              <w:top w:val="nil"/>
            </w:tcBorders>
          </w:tcPr>
          <w:p w14:paraId="7FD0E17A" w14:textId="77777777" w:rsidR="00FB3082" w:rsidRPr="00D37832" w:rsidRDefault="00FB3082" w:rsidP="003760F5">
            <w:pPr>
              <w:pStyle w:val="TAH"/>
              <w:rPr>
                <w:lang w:eastAsia="en-US"/>
              </w:rPr>
            </w:pPr>
          </w:p>
        </w:tc>
      </w:tr>
      <w:tr w:rsidR="00FB3082" w:rsidRPr="00D37832" w14:paraId="18BF27F6" w14:textId="77777777" w:rsidTr="00FB3082">
        <w:tc>
          <w:tcPr>
            <w:tcW w:w="675" w:type="dxa"/>
          </w:tcPr>
          <w:p w14:paraId="0AC47200" w14:textId="77777777" w:rsidR="00FB3082" w:rsidRPr="00D37832" w:rsidRDefault="00FB3082" w:rsidP="003760F5">
            <w:pPr>
              <w:pStyle w:val="TAC"/>
              <w:rPr>
                <w:lang w:eastAsia="en-US"/>
              </w:rPr>
            </w:pPr>
            <w:r w:rsidRPr="00D37832">
              <w:rPr>
                <w:lang w:eastAsia="en-US"/>
              </w:rPr>
              <w:t>-</w:t>
            </w:r>
          </w:p>
        </w:tc>
        <w:tc>
          <w:tcPr>
            <w:tcW w:w="3969" w:type="dxa"/>
          </w:tcPr>
          <w:p w14:paraId="2D56105D" w14:textId="77777777" w:rsidR="00FB3082" w:rsidRPr="00D37832" w:rsidRDefault="00FB3082" w:rsidP="003760F5">
            <w:pPr>
              <w:pStyle w:val="TAL"/>
              <w:rPr>
                <w:lang w:eastAsia="en-US"/>
              </w:rPr>
            </w:pPr>
            <w:r w:rsidRPr="00D37832">
              <w:rPr>
                <w:lang w:eastAsia="en-US"/>
              </w:rPr>
              <w:t>EXCEPTION: Unless otherwise stated all the messages below are transmitted on the cell specified in the test case.</w:t>
            </w:r>
          </w:p>
        </w:tc>
        <w:tc>
          <w:tcPr>
            <w:tcW w:w="709" w:type="dxa"/>
          </w:tcPr>
          <w:p w14:paraId="59BE999F" w14:textId="77777777" w:rsidR="00FB3082" w:rsidRPr="00D37832" w:rsidRDefault="00FB3082" w:rsidP="003760F5">
            <w:pPr>
              <w:pStyle w:val="TAC"/>
              <w:rPr>
                <w:lang w:eastAsia="en-US"/>
              </w:rPr>
            </w:pPr>
            <w:r w:rsidRPr="00D37832">
              <w:rPr>
                <w:lang w:eastAsia="en-US"/>
              </w:rPr>
              <w:t>-</w:t>
            </w:r>
          </w:p>
        </w:tc>
        <w:tc>
          <w:tcPr>
            <w:tcW w:w="2977" w:type="dxa"/>
          </w:tcPr>
          <w:p w14:paraId="001860CD" w14:textId="77777777" w:rsidR="00FB3082" w:rsidRPr="00D37832" w:rsidRDefault="00FB3082" w:rsidP="003760F5">
            <w:pPr>
              <w:pStyle w:val="TAL"/>
              <w:rPr>
                <w:lang w:eastAsia="en-US"/>
              </w:rPr>
            </w:pPr>
            <w:r w:rsidRPr="00D37832">
              <w:rPr>
                <w:lang w:eastAsia="en-US"/>
              </w:rPr>
              <w:t>-</w:t>
            </w:r>
          </w:p>
        </w:tc>
        <w:tc>
          <w:tcPr>
            <w:tcW w:w="567" w:type="dxa"/>
          </w:tcPr>
          <w:p w14:paraId="42464B80" w14:textId="77777777" w:rsidR="00FB3082" w:rsidRPr="00D37832" w:rsidRDefault="00FB3082" w:rsidP="003760F5">
            <w:pPr>
              <w:pStyle w:val="TAC"/>
              <w:rPr>
                <w:lang w:eastAsia="en-US"/>
              </w:rPr>
            </w:pPr>
            <w:r w:rsidRPr="00D37832">
              <w:rPr>
                <w:lang w:eastAsia="en-US"/>
              </w:rPr>
              <w:t>-</w:t>
            </w:r>
          </w:p>
        </w:tc>
        <w:tc>
          <w:tcPr>
            <w:tcW w:w="850" w:type="dxa"/>
          </w:tcPr>
          <w:p w14:paraId="1DCB3BBB" w14:textId="77777777" w:rsidR="00FB3082" w:rsidRPr="00D37832" w:rsidRDefault="00FB3082" w:rsidP="003760F5">
            <w:pPr>
              <w:pStyle w:val="TAC"/>
              <w:rPr>
                <w:lang w:eastAsia="en-US"/>
              </w:rPr>
            </w:pPr>
            <w:r w:rsidRPr="00D37832">
              <w:rPr>
                <w:lang w:eastAsia="en-US"/>
              </w:rPr>
              <w:t>-</w:t>
            </w:r>
          </w:p>
        </w:tc>
      </w:tr>
      <w:tr w:rsidR="00FB3082" w:rsidRPr="00D37832" w14:paraId="674AAB48" w14:textId="77777777" w:rsidTr="00FB3082">
        <w:tc>
          <w:tcPr>
            <w:tcW w:w="675" w:type="dxa"/>
          </w:tcPr>
          <w:p w14:paraId="786CD697" w14:textId="77777777" w:rsidR="00FB3082" w:rsidRPr="00D37832" w:rsidRDefault="00FB3082" w:rsidP="003760F5">
            <w:pPr>
              <w:pStyle w:val="TAC"/>
              <w:rPr>
                <w:lang w:eastAsia="en-US"/>
              </w:rPr>
            </w:pPr>
            <w:r w:rsidRPr="00D37832">
              <w:rPr>
                <w:lang w:eastAsia="en-US"/>
              </w:rPr>
              <w:t>1</w:t>
            </w:r>
          </w:p>
        </w:tc>
        <w:tc>
          <w:tcPr>
            <w:tcW w:w="3969" w:type="dxa"/>
          </w:tcPr>
          <w:p w14:paraId="027150FA" w14:textId="77777777" w:rsidR="00FB3082" w:rsidRPr="00D37832" w:rsidRDefault="00FB3082" w:rsidP="003760F5">
            <w:pPr>
              <w:pStyle w:val="TAL"/>
              <w:rPr>
                <w:lang w:eastAsia="en-US"/>
              </w:rPr>
            </w:pPr>
            <w:r w:rsidRPr="00D37832">
              <w:rPr>
                <w:lang w:eastAsia="en-US"/>
              </w:rPr>
              <w:t xml:space="preserve">The UE transmits an </w:t>
            </w:r>
            <w:r w:rsidRPr="00D37832">
              <w:rPr>
                <w:i/>
                <w:iCs/>
                <w:lang w:eastAsia="en-US"/>
              </w:rPr>
              <w:t>RRCConnectionRequest</w:t>
            </w:r>
            <w:r w:rsidRPr="00D37832">
              <w:rPr>
                <w:i/>
                <w:lang w:eastAsia="en-US"/>
              </w:rPr>
              <w:t xml:space="preserve"> </w:t>
            </w:r>
            <w:r w:rsidRPr="00D37832">
              <w:rPr>
                <w:lang w:eastAsia="en-US"/>
              </w:rPr>
              <w:t>message on the cell specified in the test case.</w:t>
            </w:r>
          </w:p>
        </w:tc>
        <w:tc>
          <w:tcPr>
            <w:tcW w:w="709" w:type="dxa"/>
          </w:tcPr>
          <w:p w14:paraId="503C2C82" w14:textId="77777777" w:rsidR="00FB3082" w:rsidRPr="00D37832" w:rsidRDefault="00FB3082" w:rsidP="003760F5">
            <w:pPr>
              <w:pStyle w:val="TAC"/>
              <w:rPr>
                <w:lang w:eastAsia="en-US"/>
              </w:rPr>
            </w:pPr>
            <w:r w:rsidRPr="00D37832">
              <w:rPr>
                <w:lang w:eastAsia="en-US"/>
              </w:rPr>
              <w:t>--&gt;</w:t>
            </w:r>
          </w:p>
        </w:tc>
        <w:tc>
          <w:tcPr>
            <w:tcW w:w="2977" w:type="dxa"/>
          </w:tcPr>
          <w:p w14:paraId="2F845F15" w14:textId="77777777" w:rsidR="00FB3082" w:rsidRPr="00D37832" w:rsidRDefault="00FB3082" w:rsidP="003760F5">
            <w:pPr>
              <w:pStyle w:val="TAL"/>
              <w:rPr>
                <w:i/>
                <w:lang w:eastAsia="en-US"/>
              </w:rPr>
            </w:pPr>
            <w:r w:rsidRPr="00D37832">
              <w:rPr>
                <w:lang w:eastAsia="en-US"/>
              </w:rPr>
              <w:t xml:space="preserve">RRC: </w:t>
            </w:r>
            <w:r w:rsidRPr="00D37832">
              <w:rPr>
                <w:i/>
                <w:iCs/>
                <w:lang w:eastAsia="en-US"/>
              </w:rPr>
              <w:t>RRCConnectionRequest</w:t>
            </w:r>
          </w:p>
        </w:tc>
        <w:tc>
          <w:tcPr>
            <w:tcW w:w="567" w:type="dxa"/>
          </w:tcPr>
          <w:p w14:paraId="044069AC" w14:textId="77777777" w:rsidR="00FB3082" w:rsidRPr="00D37832" w:rsidRDefault="00FB3082" w:rsidP="003760F5">
            <w:pPr>
              <w:pStyle w:val="TAC"/>
              <w:rPr>
                <w:lang w:eastAsia="en-US"/>
              </w:rPr>
            </w:pPr>
            <w:r w:rsidRPr="00D37832">
              <w:rPr>
                <w:lang w:eastAsia="en-US"/>
              </w:rPr>
              <w:t>-</w:t>
            </w:r>
          </w:p>
        </w:tc>
        <w:tc>
          <w:tcPr>
            <w:tcW w:w="850" w:type="dxa"/>
          </w:tcPr>
          <w:p w14:paraId="36229213" w14:textId="77777777" w:rsidR="00FB3082" w:rsidRPr="00D37832" w:rsidRDefault="00FB3082" w:rsidP="003760F5">
            <w:pPr>
              <w:pStyle w:val="TAC"/>
              <w:rPr>
                <w:lang w:eastAsia="en-US"/>
              </w:rPr>
            </w:pPr>
            <w:r w:rsidRPr="00D37832">
              <w:rPr>
                <w:lang w:eastAsia="en-US"/>
              </w:rPr>
              <w:t>-</w:t>
            </w:r>
          </w:p>
        </w:tc>
      </w:tr>
      <w:tr w:rsidR="00FB3082" w:rsidRPr="00D37832" w14:paraId="5F0BE7E9" w14:textId="77777777" w:rsidTr="003760F5">
        <w:tc>
          <w:tcPr>
            <w:tcW w:w="675" w:type="dxa"/>
          </w:tcPr>
          <w:p w14:paraId="3699D4D4" w14:textId="77777777" w:rsidR="00FB3082" w:rsidRPr="00D37832" w:rsidRDefault="00FB3082" w:rsidP="003760F5">
            <w:pPr>
              <w:pStyle w:val="TAC"/>
              <w:rPr>
                <w:lang w:eastAsia="en-US"/>
              </w:rPr>
            </w:pPr>
            <w:r w:rsidRPr="00D37832">
              <w:rPr>
                <w:lang w:eastAsia="en-US"/>
              </w:rPr>
              <w:t>2</w:t>
            </w:r>
          </w:p>
        </w:tc>
        <w:tc>
          <w:tcPr>
            <w:tcW w:w="3969" w:type="dxa"/>
          </w:tcPr>
          <w:p w14:paraId="4686A387" w14:textId="77777777" w:rsidR="00FB3082" w:rsidRPr="00D37832" w:rsidRDefault="00FB3082" w:rsidP="003760F5">
            <w:pPr>
              <w:pStyle w:val="TAL"/>
              <w:rPr>
                <w:lang w:eastAsia="en-US"/>
              </w:rPr>
            </w:pPr>
            <w:r w:rsidRPr="00D37832">
              <w:rPr>
                <w:lang w:eastAsia="en-US"/>
              </w:rPr>
              <w:t xml:space="preserve">SS transmits an </w:t>
            </w:r>
            <w:r w:rsidRPr="00D37832">
              <w:rPr>
                <w:i/>
                <w:iCs/>
                <w:lang w:eastAsia="en-US"/>
              </w:rPr>
              <w:t>RRCConnectionSetup</w:t>
            </w:r>
            <w:r w:rsidRPr="00D37832">
              <w:rPr>
                <w:lang w:eastAsia="en-US"/>
              </w:rPr>
              <w:t xml:space="preserve"> message.</w:t>
            </w:r>
          </w:p>
        </w:tc>
        <w:tc>
          <w:tcPr>
            <w:tcW w:w="709" w:type="dxa"/>
            <w:vAlign w:val="center"/>
          </w:tcPr>
          <w:p w14:paraId="363C5C11" w14:textId="77777777" w:rsidR="00FB3082" w:rsidRPr="00D37832" w:rsidRDefault="00FB3082" w:rsidP="003760F5">
            <w:pPr>
              <w:pStyle w:val="TAC"/>
              <w:rPr>
                <w:lang w:eastAsia="en-US"/>
              </w:rPr>
            </w:pPr>
            <w:r w:rsidRPr="00D37832">
              <w:rPr>
                <w:lang w:eastAsia="en-US"/>
              </w:rPr>
              <w:t>&lt;--</w:t>
            </w:r>
          </w:p>
        </w:tc>
        <w:tc>
          <w:tcPr>
            <w:tcW w:w="2977" w:type="dxa"/>
          </w:tcPr>
          <w:p w14:paraId="44A4D2D7" w14:textId="77777777" w:rsidR="00FB3082" w:rsidRPr="00D37832" w:rsidRDefault="00FB3082" w:rsidP="003760F5">
            <w:pPr>
              <w:pStyle w:val="TAL"/>
              <w:rPr>
                <w:i/>
                <w:lang w:eastAsia="en-US"/>
              </w:rPr>
            </w:pPr>
            <w:r w:rsidRPr="00D37832">
              <w:rPr>
                <w:lang w:eastAsia="en-US"/>
              </w:rPr>
              <w:t xml:space="preserve">RRC: </w:t>
            </w:r>
            <w:r w:rsidRPr="00D37832">
              <w:rPr>
                <w:i/>
                <w:iCs/>
                <w:lang w:eastAsia="en-US"/>
              </w:rPr>
              <w:t>RRCConnectionSetup</w:t>
            </w:r>
          </w:p>
        </w:tc>
        <w:tc>
          <w:tcPr>
            <w:tcW w:w="567" w:type="dxa"/>
          </w:tcPr>
          <w:p w14:paraId="023953B5" w14:textId="77777777" w:rsidR="00FB3082" w:rsidRPr="00D37832" w:rsidRDefault="00FB3082" w:rsidP="003760F5">
            <w:pPr>
              <w:pStyle w:val="TAC"/>
              <w:rPr>
                <w:lang w:eastAsia="en-US"/>
              </w:rPr>
            </w:pPr>
            <w:r w:rsidRPr="00D37832">
              <w:rPr>
                <w:lang w:eastAsia="en-US"/>
              </w:rPr>
              <w:t>-</w:t>
            </w:r>
          </w:p>
        </w:tc>
        <w:tc>
          <w:tcPr>
            <w:tcW w:w="850" w:type="dxa"/>
          </w:tcPr>
          <w:p w14:paraId="6C4CF2CF" w14:textId="77777777" w:rsidR="00FB3082" w:rsidRPr="00D37832" w:rsidRDefault="00FB3082" w:rsidP="003760F5">
            <w:pPr>
              <w:pStyle w:val="TAC"/>
              <w:rPr>
                <w:lang w:eastAsia="en-US"/>
              </w:rPr>
            </w:pPr>
            <w:r w:rsidRPr="00D37832">
              <w:rPr>
                <w:lang w:eastAsia="en-US"/>
              </w:rPr>
              <w:t>-</w:t>
            </w:r>
          </w:p>
        </w:tc>
      </w:tr>
      <w:tr w:rsidR="00FB3082" w:rsidRPr="00D37832" w14:paraId="79DCD7CF" w14:textId="77777777" w:rsidTr="00FB3082">
        <w:tc>
          <w:tcPr>
            <w:tcW w:w="675" w:type="dxa"/>
          </w:tcPr>
          <w:p w14:paraId="66CCB806" w14:textId="77777777" w:rsidR="00FB3082" w:rsidRPr="00D37832" w:rsidRDefault="00FB3082" w:rsidP="003760F5">
            <w:pPr>
              <w:pStyle w:val="TAC"/>
              <w:rPr>
                <w:lang w:eastAsia="en-US"/>
              </w:rPr>
            </w:pPr>
            <w:r w:rsidRPr="00D37832">
              <w:rPr>
                <w:lang w:eastAsia="en-US"/>
              </w:rPr>
              <w:t>3</w:t>
            </w:r>
          </w:p>
        </w:tc>
        <w:tc>
          <w:tcPr>
            <w:tcW w:w="3969" w:type="dxa"/>
          </w:tcPr>
          <w:p w14:paraId="56BCAAF9" w14:textId="77777777" w:rsidR="00761B69" w:rsidRPr="00D37832" w:rsidRDefault="00FB3082" w:rsidP="00761B69">
            <w:pPr>
              <w:pStyle w:val="TAL"/>
            </w:pPr>
            <w:r w:rsidRPr="00D37832">
              <w:rPr>
                <w:lang w:eastAsia="en-US"/>
              </w:rPr>
              <w:t xml:space="preserve">The UE transmits an </w:t>
            </w:r>
            <w:r w:rsidRPr="00D37832">
              <w:rPr>
                <w:i/>
                <w:lang w:eastAsia="en-US"/>
              </w:rPr>
              <w:t>RRCConnectionSetupComplete</w:t>
            </w:r>
            <w:r w:rsidRPr="00D37832">
              <w:rPr>
                <w:lang w:eastAsia="en-US"/>
              </w:rPr>
              <w:t xml:space="preserve"> message to confirm the successful completion of the connection establishment and a TRACKING AREA UPDATE REQUEST message is sent to update the registration of the actual tracking area.</w:t>
            </w:r>
          </w:p>
          <w:p w14:paraId="1EF808C5" w14:textId="77777777" w:rsidR="00FB3082" w:rsidRPr="00D37832" w:rsidRDefault="00761B69" w:rsidP="00761B69">
            <w:pPr>
              <w:pStyle w:val="TAL"/>
              <w:rPr>
                <w:lang w:eastAsia="en-US"/>
              </w:rPr>
            </w:pPr>
            <w:r w:rsidRPr="00D37832">
              <w:t xml:space="preserve">For some consequences related to the content of the TRACKING AREA UPDATE REQUEST message see the Notes in </w:t>
            </w:r>
            <w:r w:rsidRPr="00D37832">
              <w:rPr>
                <w:lang w:eastAsia="en-US"/>
              </w:rPr>
              <w:t>Table 4.9.7.2.3-1</w:t>
            </w:r>
            <w:r w:rsidRPr="00D37832">
              <w:t>.</w:t>
            </w:r>
          </w:p>
        </w:tc>
        <w:tc>
          <w:tcPr>
            <w:tcW w:w="709" w:type="dxa"/>
          </w:tcPr>
          <w:p w14:paraId="2C754024" w14:textId="77777777" w:rsidR="00FB3082" w:rsidRPr="00D37832" w:rsidRDefault="00FB3082" w:rsidP="003760F5">
            <w:pPr>
              <w:pStyle w:val="TAC"/>
              <w:rPr>
                <w:lang w:eastAsia="en-US"/>
              </w:rPr>
            </w:pPr>
            <w:r w:rsidRPr="00D37832">
              <w:rPr>
                <w:lang w:eastAsia="en-US"/>
              </w:rPr>
              <w:t>--&gt;</w:t>
            </w:r>
          </w:p>
        </w:tc>
        <w:tc>
          <w:tcPr>
            <w:tcW w:w="2977" w:type="dxa"/>
          </w:tcPr>
          <w:p w14:paraId="292A5F00" w14:textId="77777777" w:rsidR="00FB3082" w:rsidRPr="00D37832" w:rsidRDefault="00FB3082" w:rsidP="003760F5">
            <w:pPr>
              <w:pStyle w:val="TAL"/>
              <w:rPr>
                <w:i/>
                <w:lang w:eastAsia="en-US"/>
              </w:rPr>
            </w:pPr>
            <w:r w:rsidRPr="00D37832">
              <w:rPr>
                <w:lang w:eastAsia="en-US"/>
              </w:rPr>
              <w:t xml:space="preserve">RRC: </w:t>
            </w:r>
            <w:r w:rsidRPr="00D37832">
              <w:rPr>
                <w:i/>
                <w:lang w:eastAsia="en-US"/>
              </w:rPr>
              <w:t>RRCConnectionSetupComplete</w:t>
            </w:r>
            <w:r w:rsidRPr="00D37832">
              <w:rPr>
                <w:lang w:eastAsia="en-US"/>
              </w:rPr>
              <w:t xml:space="preserve"> NAS: TRACKING AREA UPDATE REQUEST</w:t>
            </w:r>
          </w:p>
        </w:tc>
        <w:tc>
          <w:tcPr>
            <w:tcW w:w="567" w:type="dxa"/>
          </w:tcPr>
          <w:p w14:paraId="598B4622" w14:textId="77777777" w:rsidR="00FB3082" w:rsidRPr="00D37832" w:rsidRDefault="00FB3082" w:rsidP="003760F5">
            <w:pPr>
              <w:pStyle w:val="TAC"/>
              <w:rPr>
                <w:lang w:eastAsia="en-US"/>
              </w:rPr>
            </w:pPr>
            <w:r w:rsidRPr="00D37832">
              <w:rPr>
                <w:lang w:eastAsia="en-US"/>
              </w:rPr>
              <w:t>-</w:t>
            </w:r>
          </w:p>
        </w:tc>
        <w:tc>
          <w:tcPr>
            <w:tcW w:w="850" w:type="dxa"/>
          </w:tcPr>
          <w:p w14:paraId="4F0E7CF6" w14:textId="77777777" w:rsidR="00FB3082" w:rsidRPr="00D37832" w:rsidRDefault="00FB3082" w:rsidP="003760F5">
            <w:pPr>
              <w:pStyle w:val="TAC"/>
              <w:rPr>
                <w:lang w:eastAsia="en-US"/>
              </w:rPr>
            </w:pPr>
            <w:r w:rsidRPr="00D37832">
              <w:rPr>
                <w:lang w:eastAsia="en-US"/>
              </w:rPr>
              <w:t>-</w:t>
            </w:r>
          </w:p>
        </w:tc>
      </w:tr>
      <w:tr w:rsidR="00FB3082" w:rsidRPr="00D37832" w14:paraId="7B0C5040" w14:textId="77777777" w:rsidTr="00FB3082">
        <w:tc>
          <w:tcPr>
            <w:tcW w:w="675" w:type="dxa"/>
          </w:tcPr>
          <w:p w14:paraId="2850165D" w14:textId="77777777" w:rsidR="00FB3082" w:rsidRPr="00D37832" w:rsidRDefault="00FB3082" w:rsidP="003760F5">
            <w:pPr>
              <w:pStyle w:val="TAC"/>
              <w:rPr>
                <w:lang w:eastAsia="en-US"/>
              </w:rPr>
            </w:pPr>
            <w:r w:rsidRPr="00D37832">
              <w:rPr>
                <w:lang w:eastAsia="en-US"/>
              </w:rPr>
              <w:t>-</w:t>
            </w:r>
          </w:p>
        </w:tc>
        <w:tc>
          <w:tcPr>
            <w:tcW w:w="3969" w:type="dxa"/>
          </w:tcPr>
          <w:p w14:paraId="2376B27F" w14:textId="77777777" w:rsidR="00FB3082" w:rsidRPr="00D37832" w:rsidRDefault="00FB3082" w:rsidP="003760F5">
            <w:pPr>
              <w:pStyle w:val="TAL"/>
              <w:rPr>
                <w:lang w:eastAsia="en-US"/>
              </w:rPr>
            </w:pPr>
            <w:r w:rsidRPr="00D37832">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1BAA7B45" w14:textId="77777777" w:rsidR="00FB3082" w:rsidRPr="00D37832" w:rsidRDefault="00FB3082" w:rsidP="003760F5">
            <w:pPr>
              <w:pStyle w:val="TAC"/>
              <w:rPr>
                <w:lang w:eastAsia="en-US"/>
              </w:rPr>
            </w:pPr>
            <w:r w:rsidRPr="00D37832">
              <w:rPr>
                <w:lang w:eastAsia="en-US"/>
              </w:rPr>
              <w:t>-</w:t>
            </w:r>
          </w:p>
        </w:tc>
        <w:tc>
          <w:tcPr>
            <w:tcW w:w="2977" w:type="dxa"/>
          </w:tcPr>
          <w:p w14:paraId="7647C454" w14:textId="77777777" w:rsidR="00FB3082" w:rsidRPr="00D37832" w:rsidRDefault="00FB3082" w:rsidP="003760F5">
            <w:pPr>
              <w:pStyle w:val="TAL"/>
              <w:rPr>
                <w:lang w:eastAsia="en-US"/>
              </w:rPr>
            </w:pPr>
            <w:r w:rsidRPr="00D37832">
              <w:rPr>
                <w:lang w:eastAsia="en-US"/>
              </w:rPr>
              <w:t>-</w:t>
            </w:r>
          </w:p>
        </w:tc>
        <w:tc>
          <w:tcPr>
            <w:tcW w:w="567" w:type="dxa"/>
          </w:tcPr>
          <w:p w14:paraId="3A43C88C" w14:textId="77777777" w:rsidR="00FB3082" w:rsidRPr="00D37832" w:rsidRDefault="00FB3082" w:rsidP="003760F5">
            <w:pPr>
              <w:pStyle w:val="TAC"/>
              <w:rPr>
                <w:lang w:eastAsia="en-US"/>
              </w:rPr>
            </w:pPr>
            <w:r w:rsidRPr="00D37832">
              <w:rPr>
                <w:lang w:eastAsia="en-US"/>
              </w:rPr>
              <w:t>-</w:t>
            </w:r>
          </w:p>
        </w:tc>
        <w:tc>
          <w:tcPr>
            <w:tcW w:w="850" w:type="dxa"/>
          </w:tcPr>
          <w:p w14:paraId="55716A6A" w14:textId="77777777" w:rsidR="00FB3082" w:rsidRPr="00D37832" w:rsidRDefault="00FB3082" w:rsidP="003760F5">
            <w:pPr>
              <w:pStyle w:val="TAC"/>
              <w:rPr>
                <w:lang w:eastAsia="en-US"/>
              </w:rPr>
            </w:pPr>
            <w:r w:rsidRPr="00D37832">
              <w:rPr>
                <w:lang w:eastAsia="en-US"/>
              </w:rPr>
              <w:t>-</w:t>
            </w:r>
          </w:p>
        </w:tc>
      </w:tr>
      <w:tr w:rsidR="00FB3082" w:rsidRPr="00D37832" w14:paraId="44AC1653" w14:textId="77777777" w:rsidTr="00FB3082">
        <w:tc>
          <w:tcPr>
            <w:tcW w:w="675" w:type="dxa"/>
          </w:tcPr>
          <w:p w14:paraId="226FAF19" w14:textId="77777777" w:rsidR="00FB3082" w:rsidRPr="00D37832" w:rsidRDefault="00FB3082" w:rsidP="003760F5">
            <w:pPr>
              <w:pStyle w:val="TAC"/>
              <w:rPr>
                <w:lang w:eastAsia="en-US"/>
              </w:rPr>
            </w:pPr>
            <w:r w:rsidRPr="00D37832">
              <w:rPr>
                <w:lang w:eastAsia="en-US"/>
              </w:rPr>
              <w:t>4a1</w:t>
            </w:r>
          </w:p>
        </w:tc>
        <w:tc>
          <w:tcPr>
            <w:tcW w:w="3969" w:type="dxa"/>
          </w:tcPr>
          <w:p w14:paraId="319D11B3" w14:textId="77777777" w:rsidR="00FB3082" w:rsidRPr="00D37832" w:rsidRDefault="00FB3082" w:rsidP="003760F5">
            <w:pPr>
              <w:pStyle w:val="TAL"/>
              <w:rPr>
                <w:lang w:eastAsia="en-US"/>
              </w:rPr>
            </w:pPr>
            <w:r w:rsidRPr="00D37832">
              <w:rPr>
                <w:lang w:eastAsia="en-US"/>
              </w:rPr>
              <w:t xml:space="preserve">IF </w:t>
            </w:r>
            <w:r w:rsidRPr="00D37832">
              <w:rPr>
                <w:i/>
                <w:lang w:eastAsia="en-US"/>
              </w:rPr>
              <w:t>'new security context</w:t>
            </w:r>
            <w:r w:rsidRPr="00D37832">
              <w:rPr>
                <w:lang w:eastAsia="en-US"/>
              </w:rPr>
              <w:t>' THEN the SS transmits an AUTHENTICATION REQUEST message to initiate the EPS authentication and AKA procedure.</w:t>
            </w:r>
          </w:p>
        </w:tc>
        <w:tc>
          <w:tcPr>
            <w:tcW w:w="709" w:type="dxa"/>
            <w:vAlign w:val="center"/>
          </w:tcPr>
          <w:p w14:paraId="71BCBBAB" w14:textId="77777777" w:rsidR="00FB3082" w:rsidRPr="00D37832" w:rsidRDefault="00FB3082" w:rsidP="003760F5">
            <w:pPr>
              <w:pStyle w:val="TAC"/>
              <w:rPr>
                <w:lang w:eastAsia="en-US"/>
              </w:rPr>
            </w:pPr>
            <w:r w:rsidRPr="00D37832">
              <w:rPr>
                <w:lang w:eastAsia="en-US"/>
              </w:rPr>
              <w:t>&lt;--</w:t>
            </w:r>
          </w:p>
        </w:tc>
        <w:tc>
          <w:tcPr>
            <w:tcW w:w="2977" w:type="dxa"/>
          </w:tcPr>
          <w:p w14:paraId="70787F70"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DLInformationTransfer</w:t>
            </w:r>
            <w:r w:rsidRPr="00D37832">
              <w:rPr>
                <w:lang w:eastAsia="en-US"/>
              </w:rPr>
              <w:t xml:space="preserve"> </w:t>
            </w:r>
          </w:p>
          <w:p w14:paraId="59BDD051" w14:textId="77777777" w:rsidR="00FB3082" w:rsidRPr="00D37832" w:rsidRDefault="00FB3082" w:rsidP="003760F5">
            <w:pPr>
              <w:pStyle w:val="TAL"/>
              <w:rPr>
                <w:lang w:eastAsia="en-US"/>
              </w:rPr>
            </w:pPr>
            <w:r w:rsidRPr="00D37832">
              <w:rPr>
                <w:lang w:eastAsia="en-US"/>
              </w:rPr>
              <w:t>NAS: AUTHENTICATION REQUEST</w:t>
            </w:r>
          </w:p>
        </w:tc>
        <w:tc>
          <w:tcPr>
            <w:tcW w:w="567" w:type="dxa"/>
          </w:tcPr>
          <w:p w14:paraId="61ED8B2A" w14:textId="77777777" w:rsidR="00FB3082" w:rsidRPr="00D37832" w:rsidRDefault="00FB3082" w:rsidP="003760F5">
            <w:pPr>
              <w:pStyle w:val="TAC"/>
              <w:rPr>
                <w:lang w:eastAsia="en-US"/>
              </w:rPr>
            </w:pPr>
            <w:r w:rsidRPr="00D37832">
              <w:rPr>
                <w:lang w:eastAsia="en-US"/>
              </w:rPr>
              <w:t>-</w:t>
            </w:r>
          </w:p>
        </w:tc>
        <w:tc>
          <w:tcPr>
            <w:tcW w:w="850" w:type="dxa"/>
          </w:tcPr>
          <w:p w14:paraId="7100BEFE" w14:textId="77777777" w:rsidR="00FB3082" w:rsidRPr="00D37832" w:rsidRDefault="00FB3082" w:rsidP="003760F5">
            <w:pPr>
              <w:pStyle w:val="TAC"/>
              <w:rPr>
                <w:lang w:eastAsia="en-US"/>
              </w:rPr>
            </w:pPr>
            <w:r w:rsidRPr="00D37832">
              <w:rPr>
                <w:lang w:eastAsia="en-US"/>
              </w:rPr>
              <w:t>-</w:t>
            </w:r>
          </w:p>
        </w:tc>
      </w:tr>
      <w:tr w:rsidR="00FB3082" w:rsidRPr="00D37832" w14:paraId="01FBB87B" w14:textId="77777777" w:rsidTr="00FB3082">
        <w:tc>
          <w:tcPr>
            <w:tcW w:w="675" w:type="dxa"/>
          </w:tcPr>
          <w:p w14:paraId="18E15854" w14:textId="77777777" w:rsidR="00FB3082" w:rsidRPr="00D37832" w:rsidRDefault="00FB3082" w:rsidP="003760F5">
            <w:pPr>
              <w:pStyle w:val="TAC"/>
              <w:rPr>
                <w:lang w:eastAsia="en-US"/>
              </w:rPr>
            </w:pPr>
            <w:r w:rsidRPr="00D37832">
              <w:rPr>
                <w:lang w:eastAsia="en-US"/>
              </w:rPr>
              <w:t>4a2</w:t>
            </w:r>
          </w:p>
        </w:tc>
        <w:tc>
          <w:tcPr>
            <w:tcW w:w="3969" w:type="dxa"/>
          </w:tcPr>
          <w:p w14:paraId="180650C1" w14:textId="77777777" w:rsidR="00FB3082" w:rsidRPr="00D37832" w:rsidRDefault="00FB3082" w:rsidP="003760F5">
            <w:pPr>
              <w:pStyle w:val="TAL"/>
              <w:rPr>
                <w:lang w:eastAsia="en-US"/>
              </w:rPr>
            </w:pPr>
            <w:r w:rsidRPr="00D37832">
              <w:rPr>
                <w:lang w:eastAsia="en-US"/>
              </w:rPr>
              <w:t>The UE transmits an AUTHENTICATION RESPONSE message and establishes mutual authentication.</w:t>
            </w:r>
          </w:p>
        </w:tc>
        <w:tc>
          <w:tcPr>
            <w:tcW w:w="709" w:type="dxa"/>
          </w:tcPr>
          <w:p w14:paraId="4554C578" w14:textId="77777777" w:rsidR="00FB3082" w:rsidRPr="00D37832" w:rsidRDefault="00FB3082" w:rsidP="003760F5">
            <w:pPr>
              <w:pStyle w:val="TAC"/>
              <w:rPr>
                <w:lang w:eastAsia="en-US"/>
              </w:rPr>
            </w:pPr>
            <w:r w:rsidRPr="00D37832">
              <w:rPr>
                <w:lang w:eastAsia="en-US"/>
              </w:rPr>
              <w:t>--&gt;</w:t>
            </w:r>
          </w:p>
        </w:tc>
        <w:tc>
          <w:tcPr>
            <w:tcW w:w="2977" w:type="dxa"/>
          </w:tcPr>
          <w:p w14:paraId="60285FC3"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ULInformationTransfer</w:t>
            </w:r>
          </w:p>
          <w:p w14:paraId="07EEAD83" w14:textId="77777777" w:rsidR="00FB3082" w:rsidRPr="00D37832" w:rsidRDefault="00FB3082" w:rsidP="003760F5">
            <w:pPr>
              <w:pStyle w:val="TAL"/>
              <w:rPr>
                <w:i/>
                <w:lang w:eastAsia="en-US"/>
              </w:rPr>
            </w:pPr>
            <w:r w:rsidRPr="00D37832">
              <w:rPr>
                <w:lang w:eastAsia="en-US"/>
              </w:rPr>
              <w:t>NAS: AUTHENTICATION RESPONSE</w:t>
            </w:r>
          </w:p>
        </w:tc>
        <w:tc>
          <w:tcPr>
            <w:tcW w:w="567" w:type="dxa"/>
          </w:tcPr>
          <w:p w14:paraId="6A831CC1" w14:textId="77777777" w:rsidR="00FB3082" w:rsidRPr="00D37832" w:rsidRDefault="00FB3082" w:rsidP="003760F5">
            <w:pPr>
              <w:pStyle w:val="TAC"/>
              <w:rPr>
                <w:lang w:eastAsia="en-US"/>
              </w:rPr>
            </w:pPr>
            <w:r w:rsidRPr="00D37832">
              <w:rPr>
                <w:lang w:eastAsia="en-US"/>
              </w:rPr>
              <w:t>-</w:t>
            </w:r>
          </w:p>
        </w:tc>
        <w:tc>
          <w:tcPr>
            <w:tcW w:w="850" w:type="dxa"/>
          </w:tcPr>
          <w:p w14:paraId="42F311B9" w14:textId="77777777" w:rsidR="00FB3082" w:rsidRPr="00D37832" w:rsidRDefault="00FB3082" w:rsidP="003760F5">
            <w:pPr>
              <w:pStyle w:val="TAC"/>
              <w:rPr>
                <w:lang w:eastAsia="en-US"/>
              </w:rPr>
            </w:pPr>
            <w:r w:rsidRPr="00D37832">
              <w:rPr>
                <w:lang w:eastAsia="en-US"/>
              </w:rPr>
              <w:t>-</w:t>
            </w:r>
          </w:p>
        </w:tc>
      </w:tr>
      <w:tr w:rsidR="00FB3082" w:rsidRPr="00D37832" w14:paraId="05903EAC" w14:textId="77777777" w:rsidTr="00FB3082">
        <w:tc>
          <w:tcPr>
            <w:tcW w:w="675" w:type="dxa"/>
          </w:tcPr>
          <w:p w14:paraId="30E10B18" w14:textId="77777777" w:rsidR="00FB3082" w:rsidRPr="00D37832" w:rsidRDefault="00FB3082" w:rsidP="003760F5">
            <w:pPr>
              <w:pStyle w:val="TAC"/>
              <w:rPr>
                <w:lang w:eastAsia="en-US"/>
              </w:rPr>
            </w:pPr>
            <w:r w:rsidRPr="00D37832">
              <w:rPr>
                <w:lang w:eastAsia="en-US"/>
              </w:rPr>
              <w:t>4a3</w:t>
            </w:r>
          </w:p>
        </w:tc>
        <w:tc>
          <w:tcPr>
            <w:tcW w:w="3969" w:type="dxa"/>
          </w:tcPr>
          <w:p w14:paraId="44736B57" w14:textId="77777777" w:rsidR="00FB3082" w:rsidRPr="00D37832" w:rsidRDefault="00FB3082" w:rsidP="003760F5">
            <w:pPr>
              <w:pStyle w:val="TAL"/>
              <w:rPr>
                <w:lang w:eastAsia="en-US"/>
              </w:rPr>
            </w:pPr>
            <w:r w:rsidRPr="00D37832">
              <w:rPr>
                <w:lang w:eastAsia="en-US"/>
              </w:rPr>
              <w:t>The SS transmits a NAS SECURITY MODE COMMAND message to activate NAS security.</w:t>
            </w:r>
          </w:p>
        </w:tc>
        <w:tc>
          <w:tcPr>
            <w:tcW w:w="709" w:type="dxa"/>
            <w:vAlign w:val="center"/>
          </w:tcPr>
          <w:p w14:paraId="1AE9CE5C" w14:textId="77777777" w:rsidR="00FB3082" w:rsidRPr="00D37832" w:rsidRDefault="00FB3082" w:rsidP="003760F5">
            <w:pPr>
              <w:pStyle w:val="TAC"/>
              <w:rPr>
                <w:lang w:eastAsia="en-US"/>
              </w:rPr>
            </w:pPr>
            <w:r w:rsidRPr="00D37832">
              <w:rPr>
                <w:lang w:eastAsia="en-US"/>
              </w:rPr>
              <w:t>&lt;--</w:t>
            </w:r>
          </w:p>
        </w:tc>
        <w:tc>
          <w:tcPr>
            <w:tcW w:w="2977" w:type="dxa"/>
          </w:tcPr>
          <w:p w14:paraId="169E6C87"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DLInformationTransfer</w:t>
            </w:r>
          </w:p>
          <w:p w14:paraId="56B626FF" w14:textId="77777777" w:rsidR="00FB3082" w:rsidRPr="00D37832" w:rsidRDefault="00FB3082" w:rsidP="003760F5">
            <w:pPr>
              <w:pStyle w:val="TAL"/>
              <w:rPr>
                <w:i/>
                <w:lang w:eastAsia="en-US"/>
              </w:rPr>
            </w:pPr>
            <w:r w:rsidRPr="00D37832">
              <w:rPr>
                <w:lang w:eastAsia="en-US"/>
              </w:rPr>
              <w:t>NAS: SECURITY MODE COMMAND</w:t>
            </w:r>
          </w:p>
        </w:tc>
        <w:tc>
          <w:tcPr>
            <w:tcW w:w="567" w:type="dxa"/>
          </w:tcPr>
          <w:p w14:paraId="2502E812" w14:textId="77777777" w:rsidR="00FB3082" w:rsidRPr="00D37832" w:rsidRDefault="00FB3082" w:rsidP="003760F5">
            <w:pPr>
              <w:pStyle w:val="TAC"/>
              <w:rPr>
                <w:lang w:eastAsia="en-US"/>
              </w:rPr>
            </w:pPr>
            <w:r w:rsidRPr="00D37832">
              <w:rPr>
                <w:lang w:eastAsia="en-US"/>
              </w:rPr>
              <w:t>-</w:t>
            </w:r>
          </w:p>
        </w:tc>
        <w:tc>
          <w:tcPr>
            <w:tcW w:w="850" w:type="dxa"/>
          </w:tcPr>
          <w:p w14:paraId="7B8DAF6F" w14:textId="77777777" w:rsidR="00FB3082" w:rsidRPr="00D37832" w:rsidRDefault="00FB3082" w:rsidP="003760F5">
            <w:pPr>
              <w:pStyle w:val="TAC"/>
              <w:rPr>
                <w:lang w:eastAsia="en-US"/>
              </w:rPr>
            </w:pPr>
            <w:r w:rsidRPr="00D37832">
              <w:rPr>
                <w:lang w:eastAsia="en-US"/>
              </w:rPr>
              <w:t>-</w:t>
            </w:r>
          </w:p>
        </w:tc>
      </w:tr>
      <w:tr w:rsidR="00FB3082" w:rsidRPr="00D37832" w14:paraId="6570F079" w14:textId="77777777" w:rsidTr="00FB3082">
        <w:tc>
          <w:tcPr>
            <w:tcW w:w="675" w:type="dxa"/>
          </w:tcPr>
          <w:p w14:paraId="09C0FE04" w14:textId="77777777" w:rsidR="00FB3082" w:rsidRPr="00D37832" w:rsidRDefault="00FB3082" w:rsidP="003760F5">
            <w:pPr>
              <w:pStyle w:val="TAC"/>
              <w:rPr>
                <w:lang w:eastAsia="en-US"/>
              </w:rPr>
            </w:pPr>
            <w:r w:rsidRPr="00D37832">
              <w:rPr>
                <w:lang w:eastAsia="en-US"/>
              </w:rPr>
              <w:t>4a4</w:t>
            </w:r>
          </w:p>
        </w:tc>
        <w:tc>
          <w:tcPr>
            <w:tcW w:w="3969" w:type="dxa"/>
          </w:tcPr>
          <w:p w14:paraId="4BDD9567" w14:textId="77777777" w:rsidR="00FB3082" w:rsidRPr="00D37832" w:rsidRDefault="00FB3082" w:rsidP="003760F5">
            <w:pPr>
              <w:pStyle w:val="TAL"/>
              <w:rPr>
                <w:lang w:eastAsia="en-US"/>
              </w:rPr>
            </w:pPr>
            <w:r w:rsidRPr="00D37832">
              <w:rPr>
                <w:lang w:eastAsia="en-US"/>
              </w:rPr>
              <w:t>The UE transmits a NAS SECURITY MODE COMPLETE message and establishes the initial security configuration.</w:t>
            </w:r>
          </w:p>
        </w:tc>
        <w:tc>
          <w:tcPr>
            <w:tcW w:w="709" w:type="dxa"/>
          </w:tcPr>
          <w:p w14:paraId="0EB961DE" w14:textId="77777777" w:rsidR="00FB3082" w:rsidRPr="00D37832" w:rsidRDefault="00FB3082" w:rsidP="003760F5">
            <w:pPr>
              <w:pStyle w:val="TAC"/>
              <w:rPr>
                <w:lang w:eastAsia="en-US"/>
              </w:rPr>
            </w:pPr>
            <w:r w:rsidRPr="00D37832">
              <w:rPr>
                <w:lang w:eastAsia="en-US"/>
              </w:rPr>
              <w:t>--&gt;</w:t>
            </w:r>
          </w:p>
        </w:tc>
        <w:tc>
          <w:tcPr>
            <w:tcW w:w="2977" w:type="dxa"/>
          </w:tcPr>
          <w:p w14:paraId="78EC4621"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ULInformationTransfer</w:t>
            </w:r>
          </w:p>
          <w:p w14:paraId="1B4B60F1" w14:textId="77777777" w:rsidR="00FB3082" w:rsidRPr="00D37832" w:rsidRDefault="00FB3082" w:rsidP="003760F5">
            <w:pPr>
              <w:pStyle w:val="TAL"/>
              <w:rPr>
                <w:lang w:eastAsia="en-US"/>
              </w:rPr>
            </w:pPr>
            <w:r w:rsidRPr="00D37832">
              <w:rPr>
                <w:lang w:eastAsia="en-US"/>
              </w:rPr>
              <w:t>NAS: SECURITY MODE COMPLETE</w:t>
            </w:r>
          </w:p>
        </w:tc>
        <w:tc>
          <w:tcPr>
            <w:tcW w:w="567" w:type="dxa"/>
          </w:tcPr>
          <w:p w14:paraId="35D2C841" w14:textId="77777777" w:rsidR="00FB3082" w:rsidRPr="00D37832" w:rsidRDefault="00FB3082" w:rsidP="003760F5">
            <w:pPr>
              <w:pStyle w:val="TAC"/>
              <w:rPr>
                <w:lang w:eastAsia="en-US"/>
              </w:rPr>
            </w:pPr>
            <w:r w:rsidRPr="00D37832">
              <w:rPr>
                <w:lang w:eastAsia="en-US"/>
              </w:rPr>
              <w:t>-</w:t>
            </w:r>
          </w:p>
        </w:tc>
        <w:tc>
          <w:tcPr>
            <w:tcW w:w="850" w:type="dxa"/>
          </w:tcPr>
          <w:p w14:paraId="7259431F" w14:textId="77777777" w:rsidR="00FB3082" w:rsidRPr="00D37832" w:rsidRDefault="00FB3082" w:rsidP="003760F5">
            <w:pPr>
              <w:pStyle w:val="TAC"/>
              <w:rPr>
                <w:lang w:eastAsia="en-US"/>
              </w:rPr>
            </w:pPr>
            <w:r w:rsidRPr="00D37832">
              <w:rPr>
                <w:lang w:eastAsia="en-US"/>
              </w:rPr>
              <w:t>-</w:t>
            </w:r>
          </w:p>
        </w:tc>
      </w:tr>
      <w:tr w:rsidR="00FB3082" w:rsidRPr="00D37832" w14:paraId="4E7D0089" w14:textId="77777777" w:rsidTr="00FB3082">
        <w:tc>
          <w:tcPr>
            <w:tcW w:w="675" w:type="dxa"/>
          </w:tcPr>
          <w:p w14:paraId="38C647AC" w14:textId="77777777" w:rsidR="00FB3082" w:rsidRPr="00D37832" w:rsidRDefault="00FB3082" w:rsidP="003760F5">
            <w:pPr>
              <w:pStyle w:val="TAC"/>
              <w:rPr>
                <w:lang w:eastAsia="en-US"/>
              </w:rPr>
            </w:pPr>
            <w:r w:rsidRPr="00D37832">
              <w:rPr>
                <w:lang w:eastAsia="en-US"/>
              </w:rPr>
              <w:t>4b1</w:t>
            </w:r>
          </w:p>
        </w:tc>
        <w:tc>
          <w:tcPr>
            <w:tcW w:w="3969" w:type="dxa"/>
          </w:tcPr>
          <w:p w14:paraId="29B852AC" w14:textId="77777777" w:rsidR="00FB3082" w:rsidRPr="00D37832" w:rsidRDefault="00FB3082" w:rsidP="003760F5">
            <w:pPr>
              <w:pStyle w:val="TAL"/>
              <w:rPr>
                <w:lang w:eastAsia="en-US"/>
              </w:rPr>
            </w:pPr>
            <w:r w:rsidRPr="00D37832">
              <w:rPr>
                <w:lang w:eastAsia="en-US"/>
              </w:rPr>
              <w:t xml:space="preserve">IF </w:t>
            </w:r>
            <w:r w:rsidRPr="00D37832">
              <w:rPr>
                <w:i/>
                <w:lang w:eastAsia="en-US"/>
              </w:rPr>
              <w:t>'existing EPS security context</w:t>
            </w:r>
            <w:r w:rsidRPr="00D37832">
              <w:rPr>
                <w:lang w:eastAsia="en-US"/>
              </w:rPr>
              <w:t>' THEN the SS transmits a NAS SECURITY MODE COMMAND message to activate NAS security.</w:t>
            </w:r>
          </w:p>
        </w:tc>
        <w:tc>
          <w:tcPr>
            <w:tcW w:w="709" w:type="dxa"/>
            <w:vAlign w:val="center"/>
          </w:tcPr>
          <w:p w14:paraId="1F486B60" w14:textId="77777777" w:rsidR="00FB3082" w:rsidRPr="00D37832" w:rsidRDefault="00FB3082" w:rsidP="003760F5">
            <w:pPr>
              <w:pStyle w:val="TAC"/>
              <w:rPr>
                <w:lang w:eastAsia="en-US"/>
              </w:rPr>
            </w:pPr>
            <w:r w:rsidRPr="00D37832">
              <w:rPr>
                <w:lang w:eastAsia="en-US"/>
              </w:rPr>
              <w:t>&lt;--</w:t>
            </w:r>
          </w:p>
        </w:tc>
        <w:tc>
          <w:tcPr>
            <w:tcW w:w="2977" w:type="dxa"/>
          </w:tcPr>
          <w:p w14:paraId="384C0204"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DLInformationTransfer</w:t>
            </w:r>
          </w:p>
          <w:p w14:paraId="56F61983" w14:textId="77777777" w:rsidR="00FB3082" w:rsidRPr="00D37832" w:rsidRDefault="00FB3082" w:rsidP="003760F5">
            <w:pPr>
              <w:pStyle w:val="TAL"/>
              <w:rPr>
                <w:i/>
                <w:lang w:eastAsia="en-US"/>
              </w:rPr>
            </w:pPr>
            <w:r w:rsidRPr="00D37832">
              <w:rPr>
                <w:lang w:eastAsia="en-US"/>
              </w:rPr>
              <w:t>NAS: SECURITY MODE COMMAND</w:t>
            </w:r>
          </w:p>
        </w:tc>
        <w:tc>
          <w:tcPr>
            <w:tcW w:w="567" w:type="dxa"/>
          </w:tcPr>
          <w:p w14:paraId="3A3D8A10" w14:textId="77777777" w:rsidR="00FB3082" w:rsidRPr="00D37832" w:rsidRDefault="00FB3082" w:rsidP="003760F5">
            <w:pPr>
              <w:pStyle w:val="TAC"/>
              <w:rPr>
                <w:lang w:eastAsia="en-US"/>
              </w:rPr>
            </w:pPr>
            <w:r w:rsidRPr="00D37832">
              <w:rPr>
                <w:lang w:eastAsia="en-US"/>
              </w:rPr>
              <w:t>-</w:t>
            </w:r>
          </w:p>
        </w:tc>
        <w:tc>
          <w:tcPr>
            <w:tcW w:w="850" w:type="dxa"/>
          </w:tcPr>
          <w:p w14:paraId="65E648A0" w14:textId="77777777" w:rsidR="00FB3082" w:rsidRPr="00D37832" w:rsidRDefault="00FB3082" w:rsidP="003760F5">
            <w:pPr>
              <w:pStyle w:val="TAC"/>
              <w:rPr>
                <w:lang w:eastAsia="en-US"/>
              </w:rPr>
            </w:pPr>
            <w:r w:rsidRPr="00D37832">
              <w:rPr>
                <w:lang w:eastAsia="en-US"/>
              </w:rPr>
              <w:t>-</w:t>
            </w:r>
          </w:p>
        </w:tc>
      </w:tr>
      <w:tr w:rsidR="00FB3082" w:rsidRPr="00D37832" w14:paraId="0F3F6483" w14:textId="77777777" w:rsidTr="00FB3082">
        <w:tc>
          <w:tcPr>
            <w:tcW w:w="675" w:type="dxa"/>
          </w:tcPr>
          <w:p w14:paraId="2C8A5C84" w14:textId="77777777" w:rsidR="00FB3082" w:rsidRPr="00D37832" w:rsidRDefault="00FB3082" w:rsidP="003760F5">
            <w:pPr>
              <w:pStyle w:val="TAC"/>
              <w:rPr>
                <w:lang w:eastAsia="en-US"/>
              </w:rPr>
            </w:pPr>
            <w:r w:rsidRPr="00D37832">
              <w:rPr>
                <w:lang w:eastAsia="en-US"/>
              </w:rPr>
              <w:t>4b2</w:t>
            </w:r>
          </w:p>
        </w:tc>
        <w:tc>
          <w:tcPr>
            <w:tcW w:w="3969" w:type="dxa"/>
          </w:tcPr>
          <w:p w14:paraId="530BF823" w14:textId="77777777" w:rsidR="00FB3082" w:rsidRPr="00D37832" w:rsidRDefault="00FB3082" w:rsidP="003760F5">
            <w:pPr>
              <w:pStyle w:val="TAL"/>
              <w:rPr>
                <w:lang w:eastAsia="en-US"/>
              </w:rPr>
            </w:pPr>
            <w:r w:rsidRPr="00D37832">
              <w:rPr>
                <w:lang w:eastAsia="en-US"/>
              </w:rPr>
              <w:t>The UE transmits a NAS SECURITY MODE COMPLETE message and establishes the initial security configuration.</w:t>
            </w:r>
          </w:p>
        </w:tc>
        <w:tc>
          <w:tcPr>
            <w:tcW w:w="709" w:type="dxa"/>
          </w:tcPr>
          <w:p w14:paraId="0D3B3BCC" w14:textId="77777777" w:rsidR="00FB3082" w:rsidRPr="00D37832" w:rsidRDefault="00FB3082" w:rsidP="003760F5">
            <w:pPr>
              <w:pStyle w:val="TAC"/>
              <w:rPr>
                <w:lang w:eastAsia="en-US"/>
              </w:rPr>
            </w:pPr>
            <w:r w:rsidRPr="00D37832">
              <w:rPr>
                <w:lang w:eastAsia="en-US"/>
              </w:rPr>
              <w:t>--&gt;</w:t>
            </w:r>
          </w:p>
        </w:tc>
        <w:tc>
          <w:tcPr>
            <w:tcW w:w="2977" w:type="dxa"/>
          </w:tcPr>
          <w:p w14:paraId="3471B5DC" w14:textId="77777777" w:rsidR="00FB3082" w:rsidRPr="00D37832" w:rsidRDefault="00FB3082" w:rsidP="003760F5">
            <w:pPr>
              <w:pStyle w:val="TAL"/>
              <w:rPr>
                <w:lang w:eastAsia="en-US"/>
              </w:rPr>
            </w:pPr>
            <w:smartTag w:uri="urn:schemas-microsoft-com:office:smarttags" w:element="stockticker">
              <w:r w:rsidRPr="00D37832">
                <w:rPr>
                  <w:lang w:eastAsia="en-US"/>
                </w:rPr>
                <w:t>RRC</w:t>
              </w:r>
            </w:smartTag>
            <w:r w:rsidRPr="00D37832">
              <w:rPr>
                <w:lang w:eastAsia="en-US"/>
              </w:rPr>
              <w:t xml:space="preserve">: </w:t>
            </w:r>
            <w:r w:rsidRPr="00D37832">
              <w:rPr>
                <w:i/>
                <w:lang w:eastAsia="en-US"/>
              </w:rPr>
              <w:t>ULInformationTransfer</w:t>
            </w:r>
          </w:p>
          <w:p w14:paraId="095A8DF8" w14:textId="77777777" w:rsidR="00FB3082" w:rsidRPr="00D37832" w:rsidRDefault="00FB3082" w:rsidP="003760F5">
            <w:pPr>
              <w:pStyle w:val="TAL"/>
              <w:rPr>
                <w:lang w:eastAsia="en-US"/>
              </w:rPr>
            </w:pPr>
            <w:r w:rsidRPr="00D37832">
              <w:rPr>
                <w:lang w:eastAsia="en-US"/>
              </w:rPr>
              <w:t>NAS: SECURITY MODE COMPLETE</w:t>
            </w:r>
          </w:p>
        </w:tc>
        <w:tc>
          <w:tcPr>
            <w:tcW w:w="567" w:type="dxa"/>
          </w:tcPr>
          <w:p w14:paraId="72051CC9" w14:textId="77777777" w:rsidR="00FB3082" w:rsidRPr="00D37832" w:rsidRDefault="00FB3082" w:rsidP="003760F5">
            <w:pPr>
              <w:pStyle w:val="TAC"/>
              <w:rPr>
                <w:lang w:eastAsia="en-US"/>
              </w:rPr>
            </w:pPr>
            <w:r w:rsidRPr="00D37832">
              <w:rPr>
                <w:lang w:eastAsia="en-US"/>
              </w:rPr>
              <w:t>-</w:t>
            </w:r>
          </w:p>
        </w:tc>
        <w:tc>
          <w:tcPr>
            <w:tcW w:w="850" w:type="dxa"/>
          </w:tcPr>
          <w:p w14:paraId="492E45FA" w14:textId="77777777" w:rsidR="00FB3082" w:rsidRPr="00D37832" w:rsidRDefault="00FB3082" w:rsidP="003760F5">
            <w:pPr>
              <w:pStyle w:val="TAC"/>
              <w:rPr>
                <w:lang w:eastAsia="en-US"/>
              </w:rPr>
            </w:pPr>
            <w:r w:rsidRPr="00D37832">
              <w:rPr>
                <w:lang w:eastAsia="en-US"/>
              </w:rPr>
              <w:t>-</w:t>
            </w:r>
          </w:p>
        </w:tc>
      </w:tr>
      <w:tr w:rsidR="00FB3082" w:rsidRPr="00D37832" w14:paraId="331A0259" w14:textId="77777777" w:rsidTr="00FB3082">
        <w:tc>
          <w:tcPr>
            <w:tcW w:w="675" w:type="dxa"/>
          </w:tcPr>
          <w:p w14:paraId="0DFF9D28" w14:textId="77777777" w:rsidR="00FB3082" w:rsidRPr="00D37832" w:rsidRDefault="00FB3082" w:rsidP="003760F5">
            <w:pPr>
              <w:pStyle w:val="TAC"/>
              <w:rPr>
                <w:lang w:eastAsia="en-US"/>
              </w:rPr>
            </w:pPr>
            <w:r w:rsidRPr="00D37832">
              <w:rPr>
                <w:lang w:eastAsia="en-US"/>
              </w:rPr>
              <w:t>-</w:t>
            </w:r>
          </w:p>
        </w:tc>
        <w:tc>
          <w:tcPr>
            <w:tcW w:w="3969" w:type="dxa"/>
          </w:tcPr>
          <w:p w14:paraId="223CB76A" w14:textId="77777777" w:rsidR="00FB3082" w:rsidRPr="00D37832" w:rsidRDefault="00FB3082" w:rsidP="003760F5">
            <w:pPr>
              <w:pStyle w:val="TAL"/>
              <w:rPr>
                <w:lang w:eastAsia="en-US"/>
              </w:rPr>
            </w:pPr>
            <w:r w:rsidRPr="00D37832">
              <w:rPr>
                <w:lang w:eastAsia="en-US"/>
              </w:rPr>
              <w:t>EXCEPTION: If none of the branches 4a or 4b takes place then the SS shall apply mapped 5G security context, otherwise the SS shall apply the security context depending on the branch.</w:t>
            </w:r>
          </w:p>
        </w:tc>
        <w:tc>
          <w:tcPr>
            <w:tcW w:w="709" w:type="dxa"/>
          </w:tcPr>
          <w:p w14:paraId="0E55139C" w14:textId="77777777" w:rsidR="00FB3082" w:rsidRPr="00D37832" w:rsidRDefault="00FB3082" w:rsidP="003760F5">
            <w:pPr>
              <w:pStyle w:val="TAC"/>
              <w:rPr>
                <w:lang w:eastAsia="en-US"/>
              </w:rPr>
            </w:pPr>
            <w:r w:rsidRPr="00D37832">
              <w:rPr>
                <w:lang w:eastAsia="en-US"/>
              </w:rPr>
              <w:t>-</w:t>
            </w:r>
          </w:p>
        </w:tc>
        <w:tc>
          <w:tcPr>
            <w:tcW w:w="2977" w:type="dxa"/>
          </w:tcPr>
          <w:p w14:paraId="70DE00B1" w14:textId="77777777" w:rsidR="00FB3082" w:rsidRPr="00D37832" w:rsidRDefault="00FB3082" w:rsidP="003760F5">
            <w:pPr>
              <w:pStyle w:val="TAL"/>
              <w:rPr>
                <w:lang w:eastAsia="en-US"/>
              </w:rPr>
            </w:pPr>
            <w:r w:rsidRPr="00D37832">
              <w:rPr>
                <w:lang w:eastAsia="en-US"/>
              </w:rPr>
              <w:t>-</w:t>
            </w:r>
          </w:p>
        </w:tc>
        <w:tc>
          <w:tcPr>
            <w:tcW w:w="567" w:type="dxa"/>
          </w:tcPr>
          <w:p w14:paraId="0FCD68E9" w14:textId="77777777" w:rsidR="00FB3082" w:rsidRPr="00D37832" w:rsidRDefault="00FB3082" w:rsidP="003760F5">
            <w:pPr>
              <w:pStyle w:val="TAC"/>
              <w:rPr>
                <w:lang w:eastAsia="en-US"/>
              </w:rPr>
            </w:pPr>
            <w:r w:rsidRPr="00D37832">
              <w:rPr>
                <w:lang w:eastAsia="en-US"/>
              </w:rPr>
              <w:t>-</w:t>
            </w:r>
          </w:p>
        </w:tc>
        <w:tc>
          <w:tcPr>
            <w:tcW w:w="850" w:type="dxa"/>
          </w:tcPr>
          <w:p w14:paraId="563E679E" w14:textId="77777777" w:rsidR="00FB3082" w:rsidRPr="00D37832" w:rsidRDefault="00FB3082" w:rsidP="003760F5">
            <w:pPr>
              <w:pStyle w:val="TAC"/>
              <w:rPr>
                <w:lang w:eastAsia="en-US"/>
              </w:rPr>
            </w:pPr>
            <w:r w:rsidRPr="00D37832">
              <w:rPr>
                <w:lang w:eastAsia="en-US"/>
              </w:rPr>
              <w:t>-</w:t>
            </w:r>
          </w:p>
        </w:tc>
      </w:tr>
      <w:tr w:rsidR="00FB3082" w:rsidRPr="00D37832" w14:paraId="743FFD35" w14:textId="77777777" w:rsidTr="00FB3082">
        <w:tc>
          <w:tcPr>
            <w:tcW w:w="675" w:type="dxa"/>
          </w:tcPr>
          <w:p w14:paraId="07D8E408" w14:textId="77777777" w:rsidR="00FB3082" w:rsidRPr="00D37832" w:rsidRDefault="00FB3082" w:rsidP="003760F5">
            <w:pPr>
              <w:pStyle w:val="TAC"/>
              <w:rPr>
                <w:lang w:eastAsia="en-US"/>
              </w:rPr>
            </w:pPr>
            <w:r w:rsidRPr="00D37832">
              <w:rPr>
                <w:lang w:eastAsia="en-US"/>
              </w:rPr>
              <w:t>5</w:t>
            </w:r>
          </w:p>
        </w:tc>
        <w:tc>
          <w:tcPr>
            <w:tcW w:w="3969" w:type="dxa"/>
          </w:tcPr>
          <w:p w14:paraId="26B0B643" w14:textId="77777777" w:rsidR="00FB3082" w:rsidRPr="00D37832" w:rsidRDefault="00FB3082" w:rsidP="003760F5">
            <w:pPr>
              <w:pStyle w:val="TAL"/>
              <w:rPr>
                <w:lang w:eastAsia="en-US"/>
              </w:rPr>
            </w:pPr>
            <w:r w:rsidRPr="00D37832">
              <w:rPr>
                <w:lang w:eastAsia="en-US"/>
              </w:rPr>
              <w:t>SS responds with TRACKING AREA UPDATE ACCEPT</w:t>
            </w:r>
            <w:r w:rsidRPr="00D37832">
              <w:rPr>
                <w:i/>
                <w:iCs/>
                <w:lang w:eastAsia="en-US"/>
              </w:rPr>
              <w:t xml:space="preserve"> </w:t>
            </w:r>
            <w:r w:rsidRPr="00D37832">
              <w:rPr>
                <w:lang w:eastAsia="en-US"/>
              </w:rPr>
              <w:t>message.</w:t>
            </w:r>
          </w:p>
        </w:tc>
        <w:tc>
          <w:tcPr>
            <w:tcW w:w="709" w:type="dxa"/>
          </w:tcPr>
          <w:p w14:paraId="644CFA62" w14:textId="77777777" w:rsidR="00FB3082" w:rsidRPr="00D37832" w:rsidRDefault="00FB3082" w:rsidP="003760F5">
            <w:pPr>
              <w:pStyle w:val="TAC"/>
              <w:rPr>
                <w:lang w:eastAsia="en-US"/>
              </w:rPr>
            </w:pPr>
            <w:r w:rsidRPr="00D37832">
              <w:rPr>
                <w:lang w:eastAsia="en-US"/>
              </w:rPr>
              <w:t>&lt;--</w:t>
            </w:r>
          </w:p>
        </w:tc>
        <w:tc>
          <w:tcPr>
            <w:tcW w:w="2977" w:type="dxa"/>
          </w:tcPr>
          <w:p w14:paraId="782E7DD4" w14:textId="77777777" w:rsidR="00FB3082" w:rsidRPr="00D37832" w:rsidRDefault="00FB3082" w:rsidP="003760F5">
            <w:pPr>
              <w:pStyle w:val="TAL"/>
              <w:rPr>
                <w:lang w:eastAsia="en-US"/>
              </w:rPr>
            </w:pPr>
            <w:r w:rsidRPr="00D37832">
              <w:rPr>
                <w:lang w:eastAsia="en-US"/>
              </w:rPr>
              <w:t xml:space="preserve">RRC: </w:t>
            </w:r>
            <w:r w:rsidRPr="00D37832">
              <w:rPr>
                <w:i/>
                <w:lang w:eastAsia="en-US"/>
              </w:rPr>
              <w:t>DLInformationTransfer</w:t>
            </w:r>
          </w:p>
          <w:p w14:paraId="2A9E345D" w14:textId="77777777" w:rsidR="00FB3082" w:rsidRPr="00D37832" w:rsidRDefault="00FB3082" w:rsidP="003760F5">
            <w:pPr>
              <w:pStyle w:val="TAL"/>
              <w:rPr>
                <w:lang w:eastAsia="en-US"/>
              </w:rPr>
            </w:pPr>
            <w:r w:rsidRPr="00D37832">
              <w:rPr>
                <w:lang w:eastAsia="en-US"/>
              </w:rPr>
              <w:t>NAS: TRACKING AREA UPDATE ACCEPT</w:t>
            </w:r>
          </w:p>
        </w:tc>
        <w:tc>
          <w:tcPr>
            <w:tcW w:w="567" w:type="dxa"/>
          </w:tcPr>
          <w:p w14:paraId="124BA17D" w14:textId="77777777" w:rsidR="00FB3082" w:rsidRPr="00D37832" w:rsidRDefault="00FB3082" w:rsidP="003760F5">
            <w:pPr>
              <w:pStyle w:val="TAC"/>
              <w:rPr>
                <w:lang w:eastAsia="en-US"/>
              </w:rPr>
            </w:pPr>
            <w:r w:rsidRPr="00D37832">
              <w:rPr>
                <w:lang w:eastAsia="en-US"/>
              </w:rPr>
              <w:t>-</w:t>
            </w:r>
          </w:p>
        </w:tc>
        <w:tc>
          <w:tcPr>
            <w:tcW w:w="850" w:type="dxa"/>
          </w:tcPr>
          <w:p w14:paraId="7A7EF9BF" w14:textId="77777777" w:rsidR="00FB3082" w:rsidRPr="00D37832" w:rsidRDefault="00FB3082" w:rsidP="003760F5">
            <w:pPr>
              <w:pStyle w:val="TAC"/>
              <w:rPr>
                <w:lang w:eastAsia="en-US"/>
              </w:rPr>
            </w:pPr>
            <w:r w:rsidRPr="00D37832">
              <w:rPr>
                <w:lang w:eastAsia="en-US"/>
              </w:rPr>
              <w:t>-</w:t>
            </w:r>
          </w:p>
        </w:tc>
      </w:tr>
      <w:tr w:rsidR="00FB3082" w:rsidRPr="00D37832" w14:paraId="22227BB2" w14:textId="77777777" w:rsidTr="00FB3082">
        <w:tc>
          <w:tcPr>
            <w:tcW w:w="675" w:type="dxa"/>
          </w:tcPr>
          <w:p w14:paraId="55E1DEF3" w14:textId="77777777" w:rsidR="00FB3082" w:rsidRPr="00D37832" w:rsidRDefault="00FB3082" w:rsidP="003760F5">
            <w:pPr>
              <w:pStyle w:val="TAC"/>
              <w:rPr>
                <w:lang w:eastAsia="en-US"/>
              </w:rPr>
            </w:pPr>
            <w:r w:rsidRPr="00D37832">
              <w:rPr>
                <w:lang w:eastAsia="en-US"/>
              </w:rPr>
              <w:t>6</w:t>
            </w:r>
          </w:p>
        </w:tc>
        <w:tc>
          <w:tcPr>
            <w:tcW w:w="3969" w:type="dxa"/>
          </w:tcPr>
          <w:p w14:paraId="5533047D" w14:textId="77777777" w:rsidR="00FB3082" w:rsidRPr="00D37832" w:rsidRDefault="00FB3082" w:rsidP="003760F5">
            <w:pPr>
              <w:pStyle w:val="TAL"/>
              <w:rPr>
                <w:lang w:eastAsia="en-US"/>
              </w:rPr>
            </w:pPr>
            <w:r w:rsidRPr="00D37832">
              <w:rPr>
                <w:lang w:eastAsia="en-US"/>
              </w:rPr>
              <w:t>Check: Does the UE transmit TRACKING AREA UPDATE COMPLETE?</w:t>
            </w:r>
          </w:p>
        </w:tc>
        <w:tc>
          <w:tcPr>
            <w:tcW w:w="709" w:type="dxa"/>
          </w:tcPr>
          <w:p w14:paraId="2140250D" w14:textId="77777777" w:rsidR="00FB3082" w:rsidRPr="00D37832" w:rsidRDefault="00FB3082" w:rsidP="003760F5">
            <w:pPr>
              <w:pStyle w:val="TAC"/>
              <w:rPr>
                <w:lang w:eastAsia="en-US"/>
              </w:rPr>
            </w:pPr>
            <w:r w:rsidRPr="00D37832">
              <w:rPr>
                <w:lang w:eastAsia="en-US"/>
              </w:rPr>
              <w:t>--&gt;</w:t>
            </w:r>
          </w:p>
        </w:tc>
        <w:tc>
          <w:tcPr>
            <w:tcW w:w="2977" w:type="dxa"/>
          </w:tcPr>
          <w:p w14:paraId="34DA1DF1" w14:textId="77777777" w:rsidR="00FB3082" w:rsidRPr="00D37832" w:rsidRDefault="00FB3082" w:rsidP="003760F5">
            <w:pPr>
              <w:pStyle w:val="TAL"/>
              <w:rPr>
                <w:lang w:eastAsia="en-US"/>
              </w:rPr>
            </w:pPr>
            <w:r w:rsidRPr="00D37832">
              <w:rPr>
                <w:lang w:eastAsia="en-US"/>
              </w:rPr>
              <w:t xml:space="preserve">RRC: </w:t>
            </w:r>
            <w:r w:rsidRPr="00D37832">
              <w:rPr>
                <w:i/>
                <w:lang w:eastAsia="en-US"/>
              </w:rPr>
              <w:t>ULInformationTransfer</w:t>
            </w:r>
          </w:p>
          <w:p w14:paraId="2EBB8590" w14:textId="77777777" w:rsidR="00FB3082" w:rsidRPr="00D37832" w:rsidRDefault="00FB3082" w:rsidP="003760F5">
            <w:pPr>
              <w:pStyle w:val="TAL"/>
              <w:rPr>
                <w:lang w:eastAsia="en-US"/>
              </w:rPr>
            </w:pPr>
            <w:r w:rsidRPr="00D37832">
              <w:rPr>
                <w:lang w:eastAsia="en-US"/>
              </w:rPr>
              <w:t>NAS: TRACKING AREA UPDATE COMPLETE</w:t>
            </w:r>
          </w:p>
        </w:tc>
        <w:tc>
          <w:tcPr>
            <w:tcW w:w="567" w:type="dxa"/>
          </w:tcPr>
          <w:p w14:paraId="6AFFA513" w14:textId="77777777" w:rsidR="00FB3082" w:rsidRPr="00D37832" w:rsidRDefault="00FB3082" w:rsidP="003760F5">
            <w:pPr>
              <w:pStyle w:val="TAC"/>
              <w:rPr>
                <w:lang w:eastAsia="en-US"/>
              </w:rPr>
            </w:pPr>
            <w:r w:rsidRPr="00D37832">
              <w:rPr>
                <w:lang w:eastAsia="en-US"/>
              </w:rPr>
              <w:t>-</w:t>
            </w:r>
          </w:p>
        </w:tc>
        <w:tc>
          <w:tcPr>
            <w:tcW w:w="850" w:type="dxa"/>
          </w:tcPr>
          <w:p w14:paraId="6C6CB9D8" w14:textId="77777777" w:rsidR="00FB3082" w:rsidRPr="00D37832" w:rsidRDefault="00FB3082" w:rsidP="003760F5">
            <w:pPr>
              <w:pStyle w:val="TAC"/>
              <w:rPr>
                <w:lang w:eastAsia="en-US"/>
              </w:rPr>
            </w:pPr>
            <w:r w:rsidRPr="00D37832">
              <w:rPr>
                <w:lang w:eastAsia="en-US"/>
              </w:rPr>
              <w:t>P</w:t>
            </w:r>
          </w:p>
        </w:tc>
      </w:tr>
      <w:tr w:rsidR="00FB3082" w:rsidRPr="00D37832" w14:paraId="5BD4F76D" w14:textId="77777777" w:rsidTr="00FB3082">
        <w:tc>
          <w:tcPr>
            <w:tcW w:w="675" w:type="dxa"/>
          </w:tcPr>
          <w:p w14:paraId="1FF0289E" w14:textId="7FA8ED43" w:rsidR="00FB3082" w:rsidRPr="00D37832" w:rsidRDefault="00FB3082" w:rsidP="003760F5">
            <w:pPr>
              <w:pStyle w:val="TAC"/>
              <w:rPr>
                <w:lang w:eastAsia="en-US"/>
              </w:rPr>
            </w:pPr>
            <w:r w:rsidRPr="00D37832">
              <w:rPr>
                <w:lang w:eastAsia="en-US"/>
              </w:rPr>
              <w:t>7a1</w:t>
            </w:r>
            <w:r w:rsidR="001D664D" w:rsidRPr="00D37832">
              <w:rPr>
                <w:lang w:eastAsia="en-US"/>
              </w:rPr>
              <w:t xml:space="preserve"> – 8a1</w:t>
            </w:r>
          </w:p>
        </w:tc>
        <w:tc>
          <w:tcPr>
            <w:tcW w:w="3969" w:type="dxa"/>
          </w:tcPr>
          <w:p w14:paraId="5B52FDC7" w14:textId="77777777" w:rsidR="00FB3082" w:rsidRPr="00D37832" w:rsidRDefault="00442835" w:rsidP="003760F5">
            <w:pPr>
              <w:pStyle w:val="TAL"/>
              <w:rPr>
                <w:lang w:eastAsia="en-US"/>
              </w:rPr>
            </w:pPr>
            <w:r w:rsidRPr="00D37832">
              <w:rPr>
                <w:lang w:eastAsia="en-US"/>
              </w:rPr>
              <w:t>Void</w:t>
            </w:r>
          </w:p>
        </w:tc>
        <w:tc>
          <w:tcPr>
            <w:tcW w:w="709" w:type="dxa"/>
          </w:tcPr>
          <w:p w14:paraId="19DEA6F8" w14:textId="77777777" w:rsidR="00FB3082" w:rsidRPr="00D37832" w:rsidRDefault="00442835" w:rsidP="003760F5">
            <w:pPr>
              <w:pStyle w:val="TAC"/>
              <w:rPr>
                <w:lang w:eastAsia="en-US"/>
              </w:rPr>
            </w:pPr>
            <w:r w:rsidRPr="00D37832">
              <w:rPr>
                <w:lang w:eastAsia="en-US"/>
              </w:rPr>
              <w:t>-</w:t>
            </w:r>
          </w:p>
        </w:tc>
        <w:tc>
          <w:tcPr>
            <w:tcW w:w="2977" w:type="dxa"/>
          </w:tcPr>
          <w:p w14:paraId="0DB82C3F" w14:textId="77777777" w:rsidR="00FB3082" w:rsidRPr="00D37832" w:rsidRDefault="00442835" w:rsidP="003760F5">
            <w:pPr>
              <w:pStyle w:val="TAL"/>
              <w:rPr>
                <w:lang w:eastAsia="en-US"/>
              </w:rPr>
            </w:pPr>
            <w:r w:rsidRPr="00D37832">
              <w:rPr>
                <w:lang w:eastAsia="en-US"/>
              </w:rPr>
              <w:t>-</w:t>
            </w:r>
          </w:p>
        </w:tc>
        <w:tc>
          <w:tcPr>
            <w:tcW w:w="567" w:type="dxa"/>
          </w:tcPr>
          <w:p w14:paraId="6D86308B" w14:textId="77777777" w:rsidR="00FB3082" w:rsidRPr="00D37832" w:rsidRDefault="00FB3082" w:rsidP="003760F5">
            <w:pPr>
              <w:pStyle w:val="TAC"/>
              <w:rPr>
                <w:lang w:eastAsia="en-US"/>
              </w:rPr>
            </w:pPr>
            <w:r w:rsidRPr="00D37832">
              <w:rPr>
                <w:lang w:eastAsia="en-US"/>
              </w:rPr>
              <w:t>-</w:t>
            </w:r>
          </w:p>
        </w:tc>
        <w:tc>
          <w:tcPr>
            <w:tcW w:w="850" w:type="dxa"/>
          </w:tcPr>
          <w:p w14:paraId="50014586" w14:textId="77777777" w:rsidR="00FB3082" w:rsidRPr="00D37832" w:rsidRDefault="00FB3082" w:rsidP="003760F5">
            <w:pPr>
              <w:pStyle w:val="TAC"/>
              <w:rPr>
                <w:lang w:eastAsia="en-US"/>
              </w:rPr>
            </w:pPr>
            <w:r w:rsidRPr="00D37832">
              <w:rPr>
                <w:lang w:eastAsia="en-US"/>
              </w:rPr>
              <w:t>-</w:t>
            </w:r>
          </w:p>
        </w:tc>
      </w:tr>
      <w:tr w:rsidR="00442835" w:rsidRPr="00D37832" w14:paraId="4FFF518D" w14:textId="77777777" w:rsidTr="00367496">
        <w:tc>
          <w:tcPr>
            <w:tcW w:w="675" w:type="dxa"/>
          </w:tcPr>
          <w:p w14:paraId="40747462" w14:textId="77777777" w:rsidR="00442835" w:rsidRPr="00D37832" w:rsidRDefault="00442835" w:rsidP="00367496">
            <w:pPr>
              <w:pStyle w:val="TAC"/>
            </w:pPr>
            <w:r w:rsidRPr="00D37832">
              <w:lastRenderedPageBreak/>
              <w:t>8b1</w:t>
            </w:r>
          </w:p>
        </w:tc>
        <w:tc>
          <w:tcPr>
            <w:tcW w:w="3969" w:type="dxa"/>
          </w:tcPr>
          <w:p w14:paraId="653D8A92" w14:textId="77777777" w:rsidR="00442835" w:rsidRPr="00D37832" w:rsidRDefault="00442835" w:rsidP="00367496">
            <w:pPr>
              <w:pStyle w:val="TAL"/>
            </w:pPr>
            <w:r w:rsidRPr="00D37832">
              <w:t xml:space="preserve">The generic procedure for UE-requested PDN connection establishment, specified in subclause 4.5A.2B, takes place performing establishment of UE-requested PDN connection(s) with ExpectedNumberOfNewPDNConnections = pc_noOf_PDNsSameConnection with the exception that IF step 2b1, Table 4.5A.2B.2.2-2 takes place THEN the SS shall not assign Fail but continue with the </w:t>
            </w:r>
            <w:r w:rsidR="00761B69" w:rsidRPr="00D37832">
              <w:t xml:space="preserve">next </w:t>
            </w:r>
            <w:r w:rsidRPr="00D37832">
              <w:t xml:space="preserve">step </w:t>
            </w:r>
            <w:r w:rsidR="00761B69" w:rsidRPr="00D37832">
              <w:t>in the test sequence not expecting any additional connection establishment to take place</w:t>
            </w:r>
            <w:r w:rsidRPr="00D37832">
              <w:t xml:space="preserve"> (NOTE 2).</w:t>
            </w:r>
          </w:p>
        </w:tc>
        <w:tc>
          <w:tcPr>
            <w:tcW w:w="709" w:type="dxa"/>
          </w:tcPr>
          <w:p w14:paraId="04F9E114" w14:textId="77777777" w:rsidR="00442835" w:rsidRPr="00D37832" w:rsidRDefault="00442835" w:rsidP="00367496">
            <w:pPr>
              <w:pStyle w:val="TAC"/>
            </w:pPr>
            <w:r w:rsidRPr="00D37832">
              <w:t>-</w:t>
            </w:r>
          </w:p>
        </w:tc>
        <w:tc>
          <w:tcPr>
            <w:tcW w:w="2977" w:type="dxa"/>
          </w:tcPr>
          <w:p w14:paraId="013C6E2C" w14:textId="77777777" w:rsidR="00442835" w:rsidRPr="00D37832" w:rsidRDefault="00442835" w:rsidP="00367496">
            <w:pPr>
              <w:pStyle w:val="TAL"/>
            </w:pPr>
            <w:r w:rsidRPr="00D37832">
              <w:t>-</w:t>
            </w:r>
          </w:p>
        </w:tc>
        <w:tc>
          <w:tcPr>
            <w:tcW w:w="567" w:type="dxa"/>
          </w:tcPr>
          <w:p w14:paraId="065B406A" w14:textId="77777777" w:rsidR="00442835" w:rsidRPr="00D37832" w:rsidRDefault="00442835" w:rsidP="00367496">
            <w:pPr>
              <w:pStyle w:val="TAC"/>
            </w:pPr>
            <w:r w:rsidRPr="00D37832">
              <w:t>-</w:t>
            </w:r>
          </w:p>
        </w:tc>
        <w:tc>
          <w:tcPr>
            <w:tcW w:w="850" w:type="dxa"/>
          </w:tcPr>
          <w:p w14:paraId="75C2DF59" w14:textId="77777777" w:rsidR="00442835" w:rsidRPr="00D37832" w:rsidRDefault="00442835" w:rsidP="00367496">
            <w:pPr>
              <w:pStyle w:val="TAC"/>
            </w:pPr>
            <w:r w:rsidRPr="00D37832">
              <w:t>-</w:t>
            </w:r>
          </w:p>
        </w:tc>
      </w:tr>
      <w:tr w:rsidR="00442835" w:rsidRPr="00D37832" w14:paraId="76D89DBA" w14:textId="77777777" w:rsidTr="00367496">
        <w:tc>
          <w:tcPr>
            <w:tcW w:w="675" w:type="dxa"/>
          </w:tcPr>
          <w:p w14:paraId="10E85E53" w14:textId="77777777" w:rsidR="00442835" w:rsidRPr="00D37832" w:rsidRDefault="00442835" w:rsidP="00367496">
            <w:pPr>
              <w:pStyle w:val="TAC"/>
            </w:pPr>
            <w:r w:rsidRPr="00D37832">
              <w:t>-</w:t>
            </w:r>
          </w:p>
        </w:tc>
        <w:tc>
          <w:tcPr>
            <w:tcW w:w="3969" w:type="dxa"/>
          </w:tcPr>
          <w:p w14:paraId="3D77504C" w14:textId="77777777" w:rsidR="00442835" w:rsidRPr="00D37832" w:rsidRDefault="00442835" w:rsidP="00367496">
            <w:pPr>
              <w:pStyle w:val="TAL"/>
            </w:pPr>
            <w:r w:rsidRPr="00D37832">
              <w:t>EXCEPTION: Steps 8b2a1 to 8b2b1 describe a step sequence depending on test case scenario; the right-most "lower case letter" identifies a step sequence that take place if the UE performs a specific action.</w:t>
            </w:r>
          </w:p>
        </w:tc>
        <w:tc>
          <w:tcPr>
            <w:tcW w:w="709" w:type="dxa"/>
          </w:tcPr>
          <w:p w14:paraId="25504BA7" w14:textId="77777777" w:rsidR="00442835" w:rsidRPr="00D37832" w:rsidRDefault="00442835" w:rsidP="00367496">
            <w:pPr>
              <w:pStyle w:val="TAC"/>
            </w:pPr>
            <w:r w:rsidRPr="00D37832">
              <w:t>-</w:t>
            </w:r>
          </w:p>
        </w:tc>
        <w:tc>
          <w:tcPr>
            <w:tcW w:w="2977" w:type="dxa"/>
          </w:tcPr>
          <w:p w14:paraId="1473098E" w14:textId="77777777" w:rsidR="00442835" w:rsidRPr="00D37832" w:rsidRDefault="00442835" w:rsidP="00367496">
            <w:pPr>
              <w:pStyle w:val="TAL"/>
            </w:pPr>
            <w:r w:rsidRPr="00D37832">
              <w:t>-</w:t>
            </w:r>
          </w:p>
        </w:tc>
        <w:tc>
          <w:tcPr>
            <w:tcW w:w="567" w:type="dxa"/>
          </w:tcPr>
          <w:p w14:paraId="1C4255CB" w14:textId="77777777" w:rsidR="00442835" w:rsidRPr="00D37832" w:rsidRDefault="00442835" w:rsidP="00367496">
            <w:pPr>
              <w:pStyle w:val="TAC"/>
            </w:pPr>
            <w:r w:rsidRPr="00D37832">
              <w:t>-</w:t>
            </w:r>
          </w:p>
        </w:tc>
        <w:tc>
          <w:tcPr>
            <w:tcW w:w="850" w:type="dxa"/>
          </w:tcPr>
          <w:p w14:paraId="37E211FB" w14:textId="77777777" w:rsidR="00442835" w:rsidRPr="00D37832" w:rsidRDefault="00442835" w:rsidP="00367496">
            <w:pPr>
              <w:pStyle w:val="TAC"/>
            </w:pPr>
            <w:r w:rsidRPr="00D37832">
              <w:t>-</w:t>
            </w:r>
          </w:p>
        </w:tc>
      </w:tr>
      <w:tr w:rsidR="00442835" w:rsidRPr="00D37832" w14:paraId="639C1B8A" w14:textId="77777777" w:rsidTr="00367496">
        <w:tc>
          <w:tcPr>
            <w:tcW w:w="675" w:type="dxa"/>
          </w:tcPr>
          <w:p w14:paraId="6F27D6B6" w14:textId="77777777" w:rsidR="00442835" w:rsidRPr="00D37832" w:rsidRDefault="00442835" w:rsidP="00367496">
            <w:pPr>
              <w:pStyle w:val="TAC"/>
            </w:pPr>
            <w:r w:rsidRPr="00D37832">
              <w:t>8b2a1</w:t>
            </w:r>
          </w:p>
        </w:tc>
        <w:tc>
          <w:tcPr>
            <w:tcW w:w="3969" w:type="dxa"/>
          </w:tcPr>
          <w:p w14:paraId="666504EB" w14:textId="77777777" w:rsidR="00442835" w:rsidRPr="00D37832" w:rsidRDefault="00442835" w:rsidP="00367496">
            <w:pPr>
              <w:pStyle w:val="TAL"/>
            </w:pPr>
            <w:r w:rsidRPr="00D37832">
              <w:t xml:space="preserve">IF pc_noOf_PDNsNewConnection&gt;0 THEN the SS transmits an </w:t>
            </w:r>
            <w:r w:rsidRPr="00D37832">
              <w:rPr>
                <w:i/>
                <w:iCs/>
              </w:rPr>
              <w:t>RRCConnectionRelease</w:t>
            </w:r>
            <w:r w:rsidRPr="00D37832">
              <w:t xml:space="preserve"> message to release </w:t>
            </w:r>
            <w:smartTag w:uri="urn:schemas-microsoft-com:office:smarttags" w:element="stockticker">
              <w:r w:rsidRPr="00D37832">
                <w:t>RRC</w:t>
              </w:r>
            </w:smartTag>
            <w:r w:rsidRPr="00D37832">
              <w:t xml:space="preserve"> connection and moves the UE to RRC_IDLE.</w:t>
            </w:r>
          </w:p>
        </w:tc>
        <w:tc>
          <w:tcPr>
            <w:tcW w:w="709" w:type="dxa"/>
          </w:tcPr>
          <w:p w14:paraId="4C7A8E80" w14:textId="77777777" w:rsidR="00442835" w:rsidRPr="00D37832" w:rsidRDefault="00442835" w:rsidP="00367496">
            <w:pPr>
              <w:pStyle w:val="TAC"/>
            </w:pPr>
            <w:r w:rsidRPr="00D37832">
              <w:t>&lt;--</w:t>
            </w:r>
          </w:p>
        </w:tc>
        <w:tc>
          <w:tcPr>
            <w:tcW w:w="2977" w:type="dxa"/>
          </w:tcPr>
          <w:p w14:paraId="14B9AA41" w14:textId="77777777" w:rsidR="00442835" w:rsidRPr="00D37832" w:rsidRDefault="00442835" w:rsidP="00367496">
            <w:pPr>
              <w:pStyle w:val="TAL"/>
            </w:pPr>
            <w:r w:rsidRPr="00D37832">
              <w:t xml:space="preserve">RRC: </w:t>
            </w:r>
            <w:r w:rsidRPr="00D37832">
              <w:rPr>
                <w:i/>
                <w:iCs/>
              </w:rPr>
              <w:t>RRCConnectionRelease</w:t>
            </w:r>
          </w:p>
        </w:tc>
        <w:tc>
          <w:tcPr>
            <w:tcW w:w="567" w:type="dxa"/>
          </w:tcPr>
          <w:p w14:paraId="31C54CB7" w14:textId="77777777" w:rsidR="00442835" w:rsidRPr="00D37832" w:rsidRDefault="00442835" w:rsidP="00367496">
            <w:pPr>
              <w:pStyle w:val="TAC"/>
            </w:pPr>
            <w:r w:rsidRPr="00D37832">
              <w:t>-</w:t>
            </w:r>
          </w:p>
        </w:tc>
        <w:tc>
          <w:tcPr>
            <w:tcW w:w="850" w:type="dxa"/>
          </w:tcPr>
          <w:p w14:paraId="791CDECB" w14:textId="77777777" w:rsidR="00442835" w:rsidRPr="00D37832" w:rsidRDefault="00442835" w:rsidP="00367496">
            <w:pPr>
              <w:pStyle w:val="TAC"/>
            </w:pPr>
            <w:r w:rsidRPr="00D37832">
              <w:t>-</w:t>
            </w:r>
          </w:p>
        </w:tc>
      </w:tr>
      <w:tr w:rsidR="00442835" w:rsidRPr="00D37832" w14:paraId="5C5AB206" w14:textId="77777777" w:rsidTr="00367496">
        <w:tc>
          <w:tcPr>
            <w:tcW w:w="675" w:type="dxa"/>
          </w:tcPr>
          <w:p w14:paraId="76D95878" w14:textId="77777777" w:rsidR="00442835" w:rsidRPr="00D37832" w:rsidRDefault="00442835" w:rsidP="00367496">
            <w:pPr>
              <w:pStyle w:val="TAC"/>
            </w:pPr>
            <w:r w:rsidRPr="00D37832">
              <w:t>8b2a2</w:t>
            </w:r>
          </w:p>
        </w:tc>
        <w:tc>
          <w:tcPr>
            <w:tcW w:w="3969" w:type="dxa"/>
          </w:tcPr>
          <w:p w14:paraId="0B23DD8C" w14:textId="77777777" w:rsidR="00442835" w:rsidRPr="00D37832" w:rsidRDefault="00442835" w:rsidP="00367496">
            <w:pPr>
              <w:pStyle w:val="TAL"/>
            </w:pPr>
            <w:r w:rsidRPr="00D37832">
              <w:t>The procedure E-UTRA RRC_IDLE Unrestricted nr PDN Extension as specified in table 4.5.2.2-6 takes place.</w:t>
            </w:r>
          </w:p>
          <w:p w14:paraId="79F6F156" w14:textId="77777777" w:rsidR="00442835" w:rsidRDefault="00442835" w:rsidP="00367496">
            <w:pPr>
              <w:pStyle w:val="TAL"/>
              <w:rPr>
                <w:ins w:id="3" w:author="MCC TF160" w:date="2023-11-10T16:28:00Z"/>
              </w:rPr>
            </w:pPr>
          </w:p>
          <w:p w14:paraId="786CA498" w14:textId="21A77A96" w:rsidR="00961D0F" w:rsidRDefault="00961D0F" w:rsidP="00367496">
            <w:pPr>
              <w:pStyle w:val="TAL"/>
              <w:rPr>
                <w:ins w:id="4" w:author="MCC TF160" w:date="2023-11-10T16:30:00Z"/>
              </w:rPr>
            </w:pPr>
            <w:ins w:id="5" w:author="MCC TF160" w:date="2023-11-10T16:29:00Z">
              <w:r>
                <w:t xml:space="preserve">IF </w:t>
              </w:r>
            </w:ins>
            <w:ins w:id="6" w:author="MCC TF160" w:date="2023-11-10T16:28:00Z">
              <w:r>
                <w:t>step 1a1, Table 4.5.2.2-6</w:t>
              </w:r>
            </w:ins>
            <w:ins w:id="7" w:author="MCC TF160" w:date="2023-11-10T16:29:00Z">
              <w:r>
                <w:t xml:space="preserve"> takes place THEN the SS shall not assign Fail </w:t>
              </w:r>
            </w:ins>
            <w:ins w:id="8" w:author="MCC TF160" w:date="2023-11-10T16:30:00Z">
              <w:r>
                <w:t>but end the procedure, not expecting any additional connection establishment to take place.</w:t>
              </w:r>
            </w:ins>
          </w:p>
          <w:p w14:paraId="4EAB9927" w14:textId="631359E5" w:rsidR="00961D0F" w:rsidRPr="00D37832" w:rsidRDefault="00961D0F" w:rsidP="00367496">
            <w:pPr>
              <w:pStyle w:val="TAL"/>
            </w:pPr>
            <w:ins w:id="9" w:author="MCC TF160" w:date="2023-11-10T16:28:00Z">
              <w:r>
                <w:t xml:space="preserve"> </w:t>
              </w:r>
            </w:ins>
          </w:p>
          <w:p w14:paraId="11957A43" w14:textId="2145E430" w:rsidR="00442835" w:rsidRPr="00D37832" w:rsidRDefault="00442835" w:rsidP="00367496">
            <w:pPr>
              <w:pStyle w:val="TAL"/>
            </w:pPr>
            <w:r w:rsidRPr="00D37832">
              <w:t xml:space="preserve">For the referred </w:t>
            </w:r>
            <w:del w:id="10" w:author="MCC TF160" w:date="2023-11-10T16:28:00Z">
              <w:r w:rsidRPr="00D37832" w:rsidDel="00961D0F">
                <w:delText xml:space="preserve">in </w:delText>
              </w:r>
            </w:del>
            <w:r w:rsidRPr="00D37832">
              <w:t>step 7, Table 4.5.2.2-6, generic procedure for UE-requested PDN connection establishment, specified in subclause 4.5A.2B, IF step 2b1, Table 4.5A.2B.2.2-2 takes place THEN the SS shall not assign Fail but continue with the next step</w:t>
            </w:r>
            <w:r w:rsidR="00761B69" w:rsidRPr="00D37832">
              <w:t xml:space="preserve"> in the test sequence not expecting any additional connection establishment to take place</w:t>
            </w:r>
            <w:r w:rsidRPr="00D37832">
              <w:t xml:space="preserve"> (NOTE 2).</w:t>
            </w:r>
          </w:p>
        </w:tc>
        <w:tc>
          <w:tcPr>
            <w:tcW w:w="709" w:type="dxa"/>
          </w:tcPr>
          <w:p w14:paraId="2E80264C" w14:textId="77777777" w:rsidR="00442835" w:rsidRPr="00D37832" w:rsidRDefault="00442835" w:rsidP="00367496">
            <w:pPr>
              <w:pStyle w:val="TAC"/>
            </w:pPr>
            <w:r w:rsidRPr="00D37832">
              <w:t>-</w:t>
            </w:r>
          </w:p>
        </w:tc>
        <w:tc>
          <w:tcPr>
            <w:tcW w:w="2977" w:type="dxa"/>
          </w:tcPr>
          <w:p w14:paraId="0549EFCE" w14:textId="77777777" w:rsidR="00442835" w:rsidRPr="00D37832" w:rsidRDefault="00442835" w:rsidP="00367496">
            <w:pPr>
              <w:pStyle w:val="TAL"/>
            </w:pPr>
            <w:r w:rsidRPr="00D37832">
              <w:t>-</w:t>
            </w:r>
          </w:p>
        </w:tc>
        <w:tc>
          <w:tcPr>
            <w:tcW w:w="567" w:type="dxa"/>
          </w:tcPr>
          <w:p w14:paraId="00815C2D" w14:textId="77777777" w:rsidR="00442835" w:rsidRPr="00D37832" w:rsidRDefault="00442835" w:rsidP="00367496">
            <w:pPr>
              <w:pStyle w:val="TAC"/>
            </w:pPr>
            <w:r w:rsidRPr="00D37832">
              <w:t>-</w:t>
            </w:r>
          </w:p>
        </w:tc>
        <w:tc>
          <w:tcPr>
            <w:tcW w:w="850" w:type="dxa"/>
          </w:tcPr>
          <w:p w14:paraId="7DB9CF82" w14:textId="77777777" w:rsidR="00442835" w:rsidRPr="00D37832" w:rsidRDefault="00442835" w:rsidP="00367496">
            <w:pPr>
              <w:pStyle w:val="TAC"/>
            </w:pPr>
            <w:r w:rsidRPr="00D37832">
              <w:t>-</w:t>
            </w:r>
          </w:p>
        </w:tc>
      </w:tr>
      <w:tr w:rsidR="00442835" w:rsidRPr="00D37832" w14:paraId="56B532AE" w14:textId="77777777" w:rsidTr="00367496">
        <w:tc>
          <w:tcPr>
            <w:tcW w:w="675" w:type="dxa"/>
          </w:tcPr>
          <w:p w14:paraId="1E6C890B" w14:textId="77777777" w:rsidR="00442835" w:rsidRPr="00D37832" w:rsidRDefault="00442835" w:rsidP="00367496">
            <w:pPr>
              <w:pStyle w:val="TAC"/>
            </w:pPr>
            <w:r w:rsidRPr="00D37832">
              <w:t>8b2b1</w:t>
            </w:r>
          </w:p>
        </w:tc>
        <w:tc>
          <w:tcPr>
            <w:tcW w:w="3969" w:type="dxa"/>
          </w:tcPr>
          <w:p w14:paraId="44D21DF3" w14:textId="77777777" w:rsidR="00442835" w:rsidRPr="00D37832" w:rsidRDefault="00442835" w:rsidP="00367496">
            <w:pPr>
              <w:pStyle w:val="TAL"/>
            </w:pPr>
            <w:r w:rsidRPr="00D37832">
              <w:t xml:space="preserve">ELSE IF </w:t>
            </w:r>
            <w:r w:rsidRPr="00D37832">
              <w:rPr>
                <w:i/>
              </w:rPr>
              <w:t>connected without release</w:t>
            </w:r>
            <w:r w:rsidRPr="00D37832">
              <w:t xml:space="preserve"> is not present THEN, the SS transmits an </w:t>
            </w:r>
            <w:r w:rsidRPr="00D37832">
              <w:rPr>
                <w:i/>
              </w:rPr>
              <w:t>RRCConnectionRelease</w:t>
            </w:r>
            <w:r w:rsidRPr="00D37832">
              <w:t xml:space="preserve"> message to release RRC connection and move to E-UTRA RRC_IDLE (State 2).</w:t>
            </w:r>
          </w:p>
        </w:tc>
        <w:tc>
          <w:tcPr>
            <w:tcW w:w="709" w:type="dxa"/>
          </w:tcPr>
          <w:p w14:paraId="4BD3BA89" w14:textId="77777777" w:rsidR="00442835" w:rsidRPr="00D37832" w:rsidRDefault="00442835" w:rsidP="00367496">
            <w:pPr>
              <w:pStyle w:val="TAC"/>
            </w:pPr>
            <w:r w:rsidRPr="00D37832">
              <w:t>&lt;--</w:t>
            </w:r>
          </w:p>
        </w:tc>
        <w:tc>
          <w:tcPr>
            <w:tcW w:w="2977" w:type="dxa"/>
          </w:tcPr>
          <w:p w14:paraId="14A7E9A5" w14:textId="77777777" w:rsidR="00442835" w:rsidRPr="00D37832" w:rsidRDefault="00442835" w:rsidP="00367496">
            <w:pPr>
              <w:pStyle w:val="TAL"/>
            </w:pPr>
            <w:smartTag w:uri="urn:schemas-microsoft-com:office:smarttags" w:element="stockticker">
              <w:r w:rsidRPr="00D37832">
                <w:t>RRC</w:t>
              </w:r>
            </w:smartTag>
            <w:r w:rsidRPr="00D37832">
              <w:t xml:space="preserve">: </w:t>
            </w:r>
            <w:r w:rsidRPr="00D37832">
              <w:rPr>
                <w:i/>
              </w:rPr>
              <w:t>RRCConnectionRelease</w:t>
            </w:r>
          </w:p>
        </w:tc>
        <w:tc>
          <w:tcPr>
            <w:tcW w:w="567" w:type="dxa"/>
          </w:tcPr>
          <w:p w14:paraId="08BB2A8C" w14:textId="77777777" w:rsidR="00442835" w:rsidRPr="00D37832" w:rsidRDefault="00442835" w:rsidP="00367496">
            <w:pPr>
              <w:pStyle w:val="TAC"/>
            </w:pPr>
            <w:r w:rsidRPr="00D37832">
              <w:t>-</w:t>
            </w:r>
          </w:p>
        </w:tc>
        <w:tc>
          <w:tcPr>
            <w:tcW w:w="850" w:type="dxa"/>
          </w:tcPr>
          <w:p w14:paraId="0F5BFAE7" w14:textId="77777777" w:rsidR="00442835" w:rsidRPr="00D37832" w:rsidRDefault="00442835" w:rsidP="00367496">
            <w:pPr>
              <w:pStyle w:val="TAC"/>
            </w:pPr>
            <w:r w:rsidRPr="00D37832">
              <w:t>-</w:t>
            </w:r>
          </w:p>
        </w:tc>
      </w:tr>
      <w:tr w:rsidR="00442835" w:rsidRPr="00D37832" w14:paraId="146CBDF1" w14:textId="77777777" w:rsidTr="00367496">
        <w:tc>
          <w:tcPr>
            <w:tcW w:w="9747" w:type="dxa"/>
            <w:gridSpan w:val="6"/>
          </w:tcPr>
          <w:p w14:paraId="006610FC" w14:textId="5511FD03" w:rsidR="00442835" w:rsidRPr="00D37832" w:rsidRDefault="00442835" w:rsidP="00367496">
            <w:pPr>
              <w:pStyle w:val="TAN"/>
            </w:pPr>
            <w:r w:rsidRPr="00D37832">
              <w:t>NOTE 1:</w:t>
            </w:r>
            <w:r w:rsidRPr="00D37832">
              <w:tab/>
            </w:r>
            <w:r w:rsidR="001D664D" w:rsidRPr="00D37832">
              <w:t>Void</w:t>
            </w:r>
          </w:p>
          <w:p w14:paraId="66A649DE" w14:textId="77777777" w:rsidR="00442835" w:rsidRPr="00D37832" w:rsidRDefault="00442835" w:rsidP="00C67202">
            <w:pPr>
              <w:pStyle w:val="TAN"/>
            </w:pPr>
            <w:r w:rsidRPr="00D37832">
              <w:t>NOTE 2:</w:t>
            </w:r>
            <w:r w:rsidRPr="00D37832">
              <w:tab/>
              <w:t xml:space="preserve">Depending on UE implementation and/or NWK behaviour, the UE may transfer some PDU sessions into PDN connections without re-establishing those utilising the relevant mapped QoS provided in </w:t>
            </w:r>
            <w:r w:rsidRPr="00D37832">
              <w:rPr>
                <w:rFonts w:cs="Arial"/>
                <w:szCs w:val="18"/>
              </w:rPr>
              <w:t xml:space="preserve">the </w:t>
            </w:r>
            <w:r w:rsidRPr="00D37832">
              <w:t>PDU SESSION ESTABLISHMENT ACCEPT message</w:t>
            </w:r>
            <w:r w:rsidR="00761B69" w:rsidRPr="00D37832">
              <w:t xml:space="preserve"> when the UE was on the NR cell</w:t>
            </w:r>
            <w:r w:rsidRPr="00D37832">
              <w:t>. This will result in the number of established PDNs, if any, being lower than the pc_noOf_PDNsSameConnection or the pc_noOf_PDNsNewConnection which the UE will establish upon initial attach to the EPS.</w:t>
            </w:r>
          </w:p>
        </w:tc>
      </w:tr>
    </w:tbl>
    <w:p w14:paraId="350D0496" w14:textId="4204F07E" w:rsidR="00FB3082" w:rsidRPr="00D37832" w:rsidRDefault="00961D0F" w:rsidP="00FB3082">
      <w:pPr>
        <w:overflowPunct/>
        <w:autoSpaceDE/>
        <w:autoSpaceDN/>
        <w:adjustRightInd/>
        <w:textAlignment w:val="auto"/>
        <w:rPr>
          <w:lang w:eastAsia="en-US"/>
        </w:rPr>
      </w:pPr>
      <w:ins w:id="11" w:author="MCC TF160" w:date="2023-11-10T16:31:00Z">
        <w:r>
          <w:rPr>
            <w:lang w:eastAsia="en-US"/>
          </w:rPr>
          <w:t>&lt; End of modified section&gt;</w:t>
        </w:r>
      </w:ins>
    </w:p>
    <w:p w14:paraId="688E6B42" w14:textId="288E2297" w:rsidR="00A03D88" w:rsidRPr="00D37832" w:rsidRDefault="00961D0F" w:rsidP="003760F5">
      <w:ins w:id="12" w:author="MCC TF160" w:date="2023-11-10T16:31:00Z">
        <w:r>
          <w:t>&lt;Start of next modified section</w:t>
        </w:r>
      </w:ins>
      <w:ins w:id="13" w:author="MCC TF160" w:date="2023-11-10T16:32:00Z">
        <w:r>
          <w:t>&gt;</w:t>
        </w:r>
      </w:ins>
    </w:p>
    <w:p w14:paraId="3AB5C4D4" w14:textId="77777777" w:rsidR="00FB3082" w:rsidRPr="00D37832" w:rsidRDefault="00FB3082" w:rsidP="009A6B84">
      <w:pPr>
        <w:pStyle w:val="Heading3"/>
        <w:rPr>
          <w:lang w:eastAsia="en-US"/>
        </w:rPr>
      </w:pPr>
      <w:r w:rsidRPr="00D37832">
        <w:rPr>
          <w:lang w:eastAsia="en-US"/>
        </w:rPr>
        <w:t>4.9.9</w:t>
      </w:r>
      <w:r w:rsidRPr="00D37832">
        <w:rPr>
          <w:lang w:eastAsia="en-US"/>
        </w:rPr>
        <w:tab/>
        <w:t>Test procedure for UE for Tracking area updating / Inter-system change from S1 mode to N1 mode in 5GMM/EMM-IDLE mode</w:t>
      </w:r>
    </w:p>
    <w:p w14:paraId="6A4CCA89" w14:textId="77777777" w:rsidR="00FB3082" w:rsidRPr="00D37832" w:rsidRDefault="00FB3082" w:rsidP="009A6B84">
      <w:pPr>
        <w:pStyle w:val="H6"/>
        <w:rPr>
          <w:lang w:eastAsia="en-US"/>
        </w:rPr>
      </w:pPr>
      <w:r w:rsidRPr="00D37832">
        <w:rPr>
          <w:lang w:eastAsia="en-US"/>
        </w:rPr>
        <w:t>4.9.9.1</w:t>
      </w:r>
      <w:r w:rsidRPr="00D37832">
        <w:rPr>
          <w:lang w:eastAsia="en-US"/>
        </w:rPr>
        <w:tab/>
        <w:t>Scope</w:t>
      </w:r>
    </w:p>
    <w:p w14:paraId="1F02DB97" w14:textId="77777777" w:rsidR="00FB3082" w:rsidRPr="00D37832" w:rsidRDefault="00FB3082" w:rsidP="00FB3082">
      <w:pPr>
        <w:overflowPunct/>
        <w:autoSpaceDE/>
        <w:autoSpaceDN/>
        <w:adjustRightInd/>
        <w:textAlignment w:val="auto"/>
        <w:rPr>
          <w:lang w:eastAsia="en-US"/>
        </w:rPr>
      </w:pPr>
      <w:r w:rsidRPr="00D37832">
        <w:rPr>
          <w:lang w:eastAsia="en-US"/>
        </w:rPr>
        <w:t>This procedure aims at verifying that the UE performs a Mobility and periodic registration update procedure when it performs inter-system change from S1 mode to N1 mode in 5GMM/EMM-IDLE.</w:t>
      </w:r>
    </w:p>
    <w:p w14:paraId="4BAEDFF6" w14:textId="77777777" w:rsidR="00FB3082" w:rsidRPr="00D37832" w:rsidRDefault="00FB3082" w:rsidP="009A6B84">
      <w:pPr>
        <w:pStyle w:val="H6"/>
        <w:rPr>
          <w:lang w:eastAsia="en-US"/>
        </w:rPr>
      </w:pPr>
      <w:r w:rsidRPr="00D37832">
        <w:rPr>
          <w:lang w:eastAsia="en-US"/>
        </w:rPr>
        <w:lastRenderedPageBreak/>
        <w:t>4.9.9.2</w:t>
      </w:r>
      <w:r w:rsidRPr="00D37832">
        <w:rPr>
          <w:lang w:eastAsia="en-US"/>
        </w:rPr>
        <w:tab/>
        <w:t>Procedure description</w:t>
      </w:r>
    </w:p>
    <w:p w14:paraId="0ED2AB60" w14:textId="77777777" w:rsidR="00FB3082" w:rsidRPr="00D37832" w:rsidRDefault="00FB3082" w:rsidP="009A6B84">
      <w:pPr>
        <w:pStyle w:val="H6"/>
        <w:rPr>
          <w:lang w:eastAsia="en-US"/>
        </w:rPr>
      </w:pPr>
      <w:r w:rsidRPr="00D37832">
        <w:rPr>
          <w:lang w:eastAsia="en-US"/>
        </w:rPr>
        <w:t>4.9.9.2.1</w:t>
      </w:r>
      <w:r w:rsidRPr="00D37832">
        <w:rPr>
          <w:lang w:eastAsia="en-US"/>
        </w:rPr>
        <w:tab/>
        <w:t>Initial conditions</w:t>
      </w:r>
    </w:p>
    <w:p w14:paraId="43052E88" w14:textId="77777777" w:rsidR="00FB3082" w:rsidRPr="00D37832" w:rsidRDefault="00FB3082" w:rsidP="009A6B84">
      <w:pPr>
        <w:pStyle w:val="H6"/>
        <w:rPr>
          <w:lang w:eastAsia="en-US"/>
        </w:rPr>
      </w:pPr>
      <w:r w:rsidRPr="00D37832">
        <w:rPr>
          <w:lang w:eastAsia="en-US"/>
        </w:rPr>
        <w:t>System Simulator:</w:t>
      </w:r>
    </w:p>
    <w:p w14:paraId="38D6FB23" w14:textId="77777777" w:rsidR="00210394" w:rsidRPr="00D37832" w:rsidRDefault="00210394" w:rsidP="00EC0618">
      <w:pPr>
        <w:pStyle w:val="B1"/>
      </w:pPr>
      <w:r w:rsidRPr="00D37832">
        <w:t>-</w:t>
      </w:r>
      <w:r w:rsidRPr="00D37832">
        <w:tab/>
        <w:t>1 NGC Cell connected to 5GC, default parameters, system information combination NR-6 as defined in subclause 4.4.3.1.2.</w:t>
      </w:r>
    </w:p>
    <w:p w14:paraId="2A6D3E7D" w14:textId="77777777" w:rsidR="00FB3082" w:rsidRPr="00D37832" w:rsidRDefault="00FB3082" w:rsidP="009A6B84">
      <w:pPr>
        <w:pStyle w:val="NO"/>
        <w:rPr>
          <w:lang w:eastAsia="en-US"/>
        </w:rPr>
      </w:pPr>
      <w:r w:rsidRPr="00D37832">
        <w:rPr>
          <w:lang w:eastAsia="en-US"/>
        </w:rPr>
        <w:t>NOTE:</w:t>
      </w:r>
      <w:r w:rsidRPr="00D37832">
        <w:rPr>
          <w:lang w:eastAsia="en-US"/>
        </w:rPr>
        <w:tab/>
      </w:r>
      <w:bookmarkStart w:id="14" w:name="_Hlk8840320"/>
      <w:r w:rsidRPr="00D37832">
        <w:rPr>
          <w:lang w:eastAsia="en-US"/>
        </w:rPr>
        <w:t xml:space="preserve">Details about the </w:t>
      </w:r>
      <w:bookmarkEnd w:id="14"/>
      <w:r w:rsidRPr="00D37832">
        <w:rPr>
          <w:lang w:eastAsia="en-US"/>
        </w:rPr>
        <w:t>E-UTRA cell from which the UE will move to the NGC cell are to be specified in the test.</w:t>
      </w:r>
    </w:p>
    <w:p w14:paraId="3C0313E8" w14:textId="77777777" w:rsidR="00FB3082" w:rsidRPr="00D37832" w:rsidRDefault="00FB3082" w:rsidP="009A6B84">
      <w:pPr>
        <w:pStyle w:val="H6"/>
        <w:rPr>
          <w:lang w:eastAsia="en-US"/>
        </w:rPr>
      </w:pPr>
      <w:r w:rsidRPr="00D37832">
        <w:rPr>
          <w:lang w:eastAsia="en-US"/>
        </w:rPr>
        <w:t>User Equipment:</w:t>
      </w:r>
    </w:p>
    <w:p w14:paraId="5D1F8498" w14:textId="77777777" w:rsidR="00FB3082" w:rsidRPr="00D37832" w:rsidRDefault="00FB3082" w:rsidP="009A6B84">
      <w:pPr>
        <w:pStyle w:val="B1"/>
        <w:rPr>
          <w:snapToGrid w:val="0"/>
          <w:lang w:eastAsia="en-US"/>
        </w:rPr>
      </w:pPr>
      <w:r w:rsidRPr="00D37832">
        <w:rPr>
          <w:lang w:eastAsia="en-US"/>
        </w:rPr>
        <w:t>-</w:t>
      </w:r>
      <w:r w:rsidRPr="00D37832">
        <w:rPr>
          <w:lang w:eastAsia="en-US"/>
        </w:rPr>
        <w:tab/>
        <w:t>The Test UICC shall be inserted. It shall provide relevant details on the EPC and 5GC</w:t>
      </w:r>
      <w:r w:rsidRPr="00D37832">
        <w:rPr>
          <w:snapToGrid w:val="0"/>
          <w:lang w:eastAsia="en-US"/>
        </w:rPr>
        <w:t>.</w:t>
      </w:r>
    </w:p>
    <w:p w14:paraId="1D2EA8D7" w14:textId="77777777" w:rsidR="00FB3082" w:rsidRPr="00D37832" w:rsidRDefault="00FB3082" w:rsidP="00FB3082">
      <w:pPr>
        <w:overflowPunct/>
        <w:autoSpaceDE/>
        <w:autoSpaceDN/>
        <w:adjustRightInd/>
        <w:textAlignment w:val="auto"/>
        <w:rPr>
          <w:lang w:eastAsia="en-US"/>
        </w:rPr>
      </w:pPr>
      <w:r w:rsidRPr="00D37832">
        <w:rPr>
          <w:lang w:eastAsia="en-US"/>
        </w:rPr>
        <w:t>All details required shall be explicitly specified in the TC which calls the procedure in its entirety or refers to parts of it.</w:t>
      </w:r>
    </w:p>
    <w:p w14:paraId="22100FFB" w14:textId="77777777" w:rsidR="00FB3082" w:rsidRPr="00D37832" w:rsidRDefault="00FB3082" w:rsidP="009A6B84">
      <w:pPr>
        <w:pStyle w:val="H6"/>
        <w:rPr>
          <w:lang w:eastAsia="en-US"/>
        </w:rPr>
      </w:pPr>
      <w:r w:rsidRPr="00D37832">
        <w:rPr>
          <w:lang w:eastAsia="en-US"/>
        </w:rPr>
        <w:lastRenderedPageBreak/>
        <w:t>4.9.9.2.2</w:t>
      </w:r>
      <w:r w:rsidRPr="00D37832">
        <w:rPr>
          <w:lang w:eastAsia="en-US"/>
        </w:rPr>
        <w:tab/>
        <w:t>Procedure sequence</w:t>
      </w:r>
    </w:p>
    <w:p w14:paraId="5D41DBC9" w14:textId="77777777" w:rsidR="00FB3082" w:rsidRPr="00D37832" w:rsidRDefault="00FB3082" w:rsidP="00A438B2">
      <w:pPr>
        <w:pStyle w:val="TH"/>
        <w:rPr>
          <w:lang w:eastAsia="en-US"/>
        </w:rPr>
      </w:pPr>
      <w:r w:rsidRPr="00D37832">
        <w:rPr>
          <w:lang w:eastAsia="en-US"/>
        </w:rPr>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D37832" w14:paraId="591F257C" w14:textId="77777777" w:rsidTr="00FB3082">
        <w:tc>
          <w:tcPr>
            <w:tcW w:w="675" w:type="dxa"/>
            <w:tcBorders>
              <w:bottom w:val="nil"/>
            </w:tcBorders>
          </w:tcPr>
          <w:p w14:paraId="4299926C" w14:textId="77777777" w:rsidR="00FB3082" w:rsidRPr="00D37832" w:rsidRDefault="00FB3082" w:rsidP="009A6B84">
            <w:pPr>
              <w:pStyle w:val="TAH"/>
              <w:rPr>
                <w:lang w:eastAsia="en-US"/>
              </w:rPr>
            </w:pPr>
            <w:r w:rsidRPr="00D37832">
              <w:rPr>
                <w:lang w:eastAsia="en-US"/>
              </w:rPr>
              <w:lastRenderedPageBreak/>
              <w:t>St</w:t>
            </w:r>
          </w:p>
        </w:tc>
        <w:tc>
          <w:tcPr>
            <w:tcW w:w="3969" w:type="dxa"/>
            <w:tcBorders>
              <w:bottom w:val="nil"/>
            </w:tcBorders>
          </w:tcPr>
          <w:p w14:paraId="1893225D" w14:textId="77777777" w:rsidR="00FB3082" w:rsidRPr="00D37832" w:rsidRDefault="00FB3082" w:rsidP="009A6B84">
            <w:pPr>
              <w:pStyle w:val="TAH"/>
              <w:rPr>
                <w:lang w:eastAsia="en-US"/>
              </w:rPr>
            </w:pPr>
            <w:r w:rsidRPr="00D37832">
              <w:rPr>
                <w:lang w:eastAsia="en-US"/>
              </w:rPr>
              <w:t>Procedure</w:t>
            </w:r>
          </w:p>
        </w:tc>
        <w:tc>
          <w:tcPr>
            <w:tcW w:w="3686" w:type="dxa"/>
            <w:gridSpan w:val="2"/>
          </w:tcPr>
          <w:p w14:paraId="5F99F731" w14:textId="77777777" w:rsidR="00FB3082" w:rsidRPr="00D37832" w:rsidRDefault="00FB3082" w:rsidP="009A6B84">
            <w:pPr>
              <w:pStyle w:val="TAH"/>
              <w:rPr>
                <w:lang w:eastAsia="en-US"/>
              </w:rPr>
            </w:pPr>
            <w:r w:rsidRPr="00D37832">
              <w:rPr>
                <w:lang w:eastAsia="en-US"/>
              </w:rPr>
              <w:t>Message Sequence</w:t>
            </w:r>
          </w:p>
        </w:tc>
        <w:tc>
          <w:tcPr>
            <w:tcW w:w="567" w:type="dxa"/>
            <w:tcBorders>
              <w:bottom w:val="nil"/>
            </w:tcBorders>
          </w:tcPr>
          <w:p w14:paraId="30ACEF7D" w14:textId="77777777" w:rsidR="00FB3082" w:rsidRPr="00D37832" w:rsidRDefault="00FB3082" w:rsidP="009A6B84">
            <w:pPr>
              <w:pStyle w:val="TAH"/>
              <w:rPr>
                <w:lang w:eastAsia="en-US"/>
              </w:rPr>
            </w:pPr>
            <w:r w:rsidRPr="00D37832">
              <w:rPr>
                <w:lang w:eastAsia="en-US"/>
              </w:rPr>
              <w:t>TP</w:t>
            </w:r>
          </w:p>
        </w:tc>
        <w:tc>
          <w:tcPr>
            <w:tcW w:w="850" w:type="dxa"/>
            <w:tcBorders>
              <w:bottom w:val="nil"/>
            </w:tcBorders>
          </w:tcPr>
          <w:p w14:paraId="756C5C55" w14:textId="77777777" w:rsidR="00FB3082" w:rsidRPr="00D37832" w:rsidRDefault="00FB3082" w:rsidP="009A6B84">
            <w:pPr>
              <w:pStyle w:val="TAH"/>
              <w:rPr>
                <w:lang w:eastAsia="en-US"/>
              </w:rPr>
            </w:pPr>
            <w:r w:rsidRPr="00D37832">
              <w:rPr>
                <w:lang w:eastAsia="en-US"/>
              </w:rPr>
              <w:t>Verdict</w:t>
            </w:r>
          </w:p>
        </w:tc>
      </w:tr>
      <w:tr w:rsidR="00FB3082" w:rsidRPr="00D37832" w14:paraId="16D05B20" w14:textId="77777777" w:rsidTr="00FB3082">
        <w:tc>
          <w:tcPr>
            <w:tcW w:w="675" w:type="dxa"/>
            <w:tcBorders>
              <w:top w:val="nil"/>
            </w:tcBorders>
          </w:tcPr>
          <w:p w14:paraId="1AEDE296" w14:textId="77777777" w:rsidR="00FB3082" w:rsidRPr="00D37832" w:rsidRDefault="00FB3082" w:rsidP="009A6B84">
            <w:pPr>
              <w:pStyle w:val="TAH"/>
              <w:rPr>
                <w:lang w:eastAsia="en-US"/>
              </w:rPr>
            </w:pPr>
          </w:p>
        </w:tc>
        <w:tc>
          <w:tcPr>
            <w:tcW w:w="3969" w:type="dxa"/>
            <w:tcBorders>
              <w:top w:val="nil"/>
            </w:tcBorders>
          </w:tcPr>
          <w:p w14:paraId="331A547B" w14:textId="77777777" w:rsidR="00FB3082" w:rsidRPr="00D37832" w:rsidRDefault="00FB3082" w:rsidP="009A6B84">
            <w:pPr>
              <w:pStyle w:val="TAH"/>
              <w:rPr>
                <w:lang w:eastAsia="en-US"/>
              </w:rPr>
            </w:pPr>
          </w:p>
        </w:tc>
        <w:tc>
          <w:tcPr>
            <w:tcW w:w="709" w:type="dxa"/>
          </w:tcPr>
          <w:p w14:paraId="1427D12C" w14:textId="77777777" w:rsidR="00FB3082" w:rsidRPr="00D37832" w:rsidRDefault="00FB3082" w:rsidP="009A6B84">
            <w:pPr>
              <w:pStyle w:val="TAH"/>
              <w:rPr>
                <w:lang w:eastAsia="en-US"/>
              </w:rPr>
            </w:pPr>
            <w:r w:rsidRPr="00D37832">
              <w:rPr>
                <w:lang w:eastAsia="en-US"/>
              </w:rPr>
              <w:t>U - S</w:t>
            </w:r>
          </w:p>
        </w:tc>
        <w:tc>
          <w:tcPr>
            <w:tcW w:w="2977" w:type="dxa"/>
          </w:tcPr>
          <w:p w14:paraId="56903A55" w14:textId="77777777" w:rsidR="00FB3082" w:rsidRPr="00D37832" w:rsidRDefault="00FB3082" w:rsidP="009A6B84">
            <w:pPr>
              <w:pStyle w:val="TAH"/>
              <w:rPr>
                <w:lang w:eastAsia="en-US"/>
              </w:rPr>
            </w:pPr>
            <w:r w:rsidRPr="00D37832">
              <w:rPr>
                <w:lang w:eastAsia="en-US"/>
              </w:rPr>
              <w:t>Message/PDU/SDU</w:t>
            </w:r>
          </w:p>
        </w:tc>
        <w:tc>
          <w:tcPr>
            <w:tcW w:w="567" w:type="dxa"/>
            <w:tcBorders>
              <w:top w:val="nil"/>
            </w:tcBorders>
          </w:tcPr>
          <w:p w14:paraId="761AB54E" w14:textId="77777777" w:rsidR="00FB3082" w:rsidRPr="00D37832" w:rsidRDefault="00FB3082" w:rsidP="009A6B84">
            <w:pPr>
              <w:pStyle w:val="TAH"/>
              <w:rPr>
                <w:lang w:eastAsia="en-US"/>
              </w:rPr>
            </w:pPr>
          </w:p>
        </w:tc>
        <w:tc>
          <w:tcPr>
            <w:tcW w:w="850" w:type="dxa"/>
            <w:tcBorders>
              <w:top w:val="nil"/>
            </w:tcBorders>
          </w:tcPr>
          <w:p w14:paraId="79AA56C9" w14:textId="77777777" w:rsidR="00FB3082" w:rsidRPr="00D37832" w:rsidRDefault="00FB3082" w:rsidP="009A6B84">
            <w:pPr>
              <w:pStyle w:val="TAH"/>
              <w:rPr>
                <w:lang w:eastAsia="en-US"/>
              </w:rPr>
            </w:pPr>
          </w:p>
        </w:tc>
      </w:tr>
      <w:tr w:rsidR="00FB3082" w:rsidRPr="00D37832" w14:paraId="08AD2057" w14:textId="77777777" w:rsidTr="00FB3082">
        <w:tc>
          <w:tcPr>
            <w:tcW w:w="675" w:type="dxa"/>
          </w:tcPr>
          <w:p w14:paraId="5244A913" w14:textId="77777777" w:rsidR="00FB3082" w:rsidRPr="00D37832" w:rsidRDefault="00FB3082" w:rsidP="009A6B84">
            <w:pPr>
              <w:pStyle w:val="TAC"/>
              <w:rPr>
                <w:lang w:eastAsia="en-US"/>
              </w:rPr>
            </w:pPr>
            <w:r w:rsidRPr="00D37832">
              <w:rPr>
                <w:lang w:eastAsia="en-US"/>
              </w:rPr>
              <w:t>-</w:t>
            </w:r>
          </w:p>
        </w:tc>
        <w:tc>
          <w:tcPr>
            <w:tcW w:w="3969" w:type="dxa"/>
          </w:tcPr>
          <w:p w14:paraId="2F171E90" w14:textId="77777777" w:rsidR="00FB3082" w:rsidRPr="00D37832" w:rsidRDefault="00FB3082" w:rsidP="009A6B84">
            <w:pPr>
              <w:pStyle w:val="TAL"/>
              <w:rPr>
                <w:lang w:eastAsia="en-US"/>
              </w:rPr>
            </w:pPr>
            <w:r w:rsidRPr="00D37832">
              <w:rPr>
                <w:lang w:eastAsia="en-US"/>
              </w:rPr>
              <w:t>EXCEPTION: Unless otherwise stated all the messages below are transmitted on the cell specified in the test case.</w:t>
            </w:r>
          </w:p>
        </w:tc>
        <w:tc>
          <w:tcPr>
            <w:tcW w:w="709" w:type="dxa"/>
          </w:tcPr>
          <w:p w14:paraId="24FC39EE" w14:textId="77777777" w:rsidR="00FB3082" w:rsidRPr="00D37832" w:rsidRDefault="00FB3082" w:rsidP="009A6B84">
            <w:pPr>
              <w:pStyle w:val="TAC"/>
              <w:rPr>
                <w:lang w:eastAsia="en-US"/>
              </w:rPr>
            </w:pPr>
            <w:r w:rsidRPr="00D37832">
              <w:rPr>
                <w:lang w:eastAsia="en-US"/>
              </w:rPr>
              <w:t>-</w:t>
            </w:r>
          </w:p>
        </w:tc>
        <w:tc>
          <w:tcPr>
            <w:tcW w:w="2977" w:type="dxa"/>
          </w:tcPr>
          <w:p w14:paraId="7B471B1A" w14:textId="77777777" w:rsidR="00FB3082" w:rsidRPr="00D37832" w:rsidRDefault="00FB3082" w:rsidP="009A6B84">
            <w:pPr>
              <w:pStyle w:val="TAL"/>
              <w:rPr>
                <w:lang w:eastAsia="en-US"/>
              </w:rPr>
            </w:pPr>
            <w:r w:rsidRPr="00D37832">
              <w:rPr>
                <w:lang w:eastAsia="en-US"/>
              </w:rPr>
              <w:t>-</w:t>
            </w:r>
          </w:p>
        </w:tc>
        <w:tc>
          <w:tcPr>
            <w:tcW w:w="567" w:type="dxa"/>
          </w:tcPr>
          <w:p w14:paraId="71E7A4C3" w14:textId="77777777" w:rsidR="00FB3082" w:rsidRPr="00D37832" w:rsidRDefault="00FB3082" w:rsidP="009A6B84">
            <w:pPr>
              <w:pStyle w:val="TAC"/>
              <w:rPr>
                <w:lang w:eastAsia="en-US"/>
              </w:rPr>
            </w:pPr>
            <w:r w:rsidRPr="00D37832">
              <w:rPr>
                <w:lang w:eastAsia="en-US"/>
              </w:rPr>
              <w:t>-</w:t>
            </w:r>
          </w:p>
        </w:tc>
        <w:tc>
          <w:tcPr>
            <w:tcW w:w="850" w:type="dxa"/>
          </w:tcPr>
          <w:p w14:paraId="5EA8B178" w14:textId="77777777" w:rsidR="00FB3082" w:rsidRPr="00D37832" w:rsidRDefault="00FB3082" w:rsidP="009A6B84">
            <w:pPr>
              <w:pStyle w:val="TAC"/>
              <w:rPr>
                <w:lang w:eastAsia="en-US"/>
              </w:rPr>
            </w:pPr>
            <w:r w:rsidRPr="00D37832">
              <w:rPr>
                <w:lang w:eastAsia="en-US"/>
              </w:rPr>
              <w:t>-</w:t>
            </w:r>
          </w:p>
        </w:tc>
      </w:tr>
      <w:tr w:rsidR="00FB3082" w:rsidRPr="00D37832" w14:paraId="7FCF34CC" w14:textId="77777777" w:rsidTr="00FB3082">
        <w:tc>
          <w:tcPr>
            <w:tcW w:w="675" w:type="dxa"/>
          </w:tcPr>
          <w:p w14:paraId="74BE519D" w14:textId="77777777" w:rsidR="00FB3082" w:rsidRPr="00D37832" w:rsidRDefault="00FB3082" w:rsidP="009A6B84">
            <w:pPr>
              <w:pStyle w:val="TAC"/>
              <w:rPr>
                <w:lang w:eastAsia="en-US"/>
              </w:rPr>
            </w:pPr>
            <w:r w:rsidRPr="00D37832">
              <w:rPr>
                <w:lang w:eastAsia="en-US"/>
              </w:rPr>
              <w:t>1</w:t>
            </w:r>
            <w:r w:rsidR="004728AB" w:rsidRPr="00D37832">
              <w:rPr>
                <w:lang w:eastAsia="en-US"/>
              </w:rPr>
              <w:t>-3</w:t>
            </w:r>
          </w:p>
        </w:tc>
        <w:tc>
          <w:tcPr>
            <w:tcW w:w="3969" w:type="dxa"/>
          </w:tcPr>
          <w:p w14:paraId="444DF416" w14:textId="77777777" w:rsidR="00761B69" w:rsidRPr="00D37832" w:rsidRDefault="00D933E6" w:rsidP="00761B69">
            <w:pPr>
              <w:pStyle w:val="TAL"/>
            </w:pPr>
            <w:r w:rsidRPr="00D37832">
              <w:t xml:space="preserve">Steps 1-3 from the mobility and periodic registration update procedure as described in </w:t>
            </w:r>
            <w:r w:rsidR="00FB3082" w:rsidRPr="00D37832">
              <w:rPr>
                <w:lang w:eastAsia="en-US"/>
              </w:rPr>
              <w:t>Table 4.9.5.2.2-1</w:t>
            </w:r>
            <w:r w:rsidRPr="00D37832">
              <w:t xml:space="preserve"> are performed.</w:t>
            </w:r>
          </w:p>
          <w:p w14:paraId="7D99DA2A" w14:textId="77777777" w:rsidR="00FB3082" w:rsidRPr="00D37832" w:rsidRDefault="00761B69" w:rsidP="00761B69">
            <w:pPr>
              <w:pStyle w:val="TAL"/>
              <w:rPr>
                <w:lang w:eastAsia="en-US"/>
              </w:rPr>
            </w:pPr>
            <w:r w:rsidRPr="00D37832">
              <w:t>For some consequences related to the content of the REGISTRATION REQUEST message sent in step 1 see the Notes in Table 4.9.9.2.3-1.</w:t>
            </w:r>
          </w:p>
        </w:tc>
        <w:tc>
          <w:tcPr>
            <w:tcW w:w="709" w:type="dxa"/>
          </w:tcPr>
          <w:p w14:paraId="125365DC" w14:textId="77777777" w:rsidR="00FB3082" w:rsidRPr="00D37832" w:rsidRDefault="00FB3082" w:rsidP="009A6B84">
            <w:pPr>
              <w:pStyle w:val="TAC"/>
              <w:rPr>
                <w:lang w:eastAsia="en-US"/>
              </w:rPr>
            </w:pPr>
            <w:r w:rsidRPr="00D37832">
              <w:rPr>
                <w:lang w:eastAsia="en-US"/>
              </w:rPr>
              <w:t>-</w:t>
            </w:r>
          </w:p>
        </w:tc>
        <w:tc>
          <w:tcPr>
            <w:tcW w:w="2977" w:type="dxa"/>
          </w:tcPr>
          <w:p w14:paraId="24777247" w14:textId="77777777" w:rsidR="00FB3082" w:rsidRPr="00D37832" w:rsidRDefault="00FB3082" w:rsidP="009A6B84">
            <w:pPr>
              <w:pStyle w:val="TAL"/>
              <w:rPr>
                <w:i/>
                <w:lang w:eastAsia="en-US"/>
              </w:rPr>
            </w:pPr>
            <w:r w:rsidRPr="00D37832">
              <w:rPr>
                <w:lang w:eastAsia="en-US"/>
              </w:rPr>
              <w:t>-</w:t>
            </w:r>
          </w:p>
        </w:tc>
        <w:tc>
          <w:tcPr>
            <w:tcW w:w="567" w:type="dxa"/>
          </w:tcPr>
          <w:p w14:paraId="1567E0F7" w14:textId="77777777" w:rsidR="00FB3082" w:rsidRPr="00D37832" w:rsidRDefault="00FB3082" w:rsidP="009A6B84">
            <w:pPr>
              <w:pStyle w:val="TAC"/>
              <w:rPr>
                <w:lang w:eastAsia="en-US"/>
              </w:rPr>
            </w:pPr>
            <w:r w:rsidRPr="00D37832">
              <w:rPr>
                <w:lang w:eastAsia="en-US"/>
              </w:rPr>
              <w:t>-</w:t>
            </w:r>
          </w:p>
        </w:tc>
        <w:tc>
          <w:tcPr>
            <w:tcW w:w="850" w:type="dxa"/>
          </w:tcPr>
          <w:p w14:paraId="4D2E2F08" w14:textId="77777777" w:rsidR="00FB3082" w:rsidRPr="00D37832" w:rsidRDefault="00D933E6" w:rsidP="009A6B84">
            <w:pPr>
              <w:pStyle w:val="TAC"/>
              <w:rPr>
                <w:lang w:eastAsia="en-US"/>
              </w:rPr>
            </w:pPr>
            <w:r w:rsidRPr="00D37832">
              <w:rPr>
                <w:lang w:eastAsia="en-US"/>
              </w:rPr>
              <w:t>-</w:t>
            </w:r>
          </w:p>
        </w:tc>
      </w:tr>
      <w:tr w:rsidR="004728AB" w:rsidRPr="00D37832" w14:paraId="758AE0E3" w14:textId="77777777" w:rsidTr="004728AB">
        <w:tc>
          <w:tcPr>
            <w:tcW w:w="675" w:type="dxa"/>
            <w:tcBorders>
              <w:top w:val="single" w:sz="4" w:space="0" w:color="auto"/>
              <w:left w:val="single" w:sz="4" w:space="0" w:color="auto"/>
              <w:bottom w:val="single" w:sz="4" w:space="0" w:color="auto"/>
              <w:right w:val="single" w:sz="4" w:space="0" w:color="auto"/>
            </w:tcBorders>
          </w:tcPr>
          <w:p w14:paraId="4B296FB8" w14:textId="77777777" w:rsidR="004728AB" w:rsidRPr="00D37832" w:rsidRDefault="004728AB" w:rsidP="009A6B84">
            <w:pPr>
              <w:pStyle w:val="TAC"/>
              <w:rPr>
                <w:lang w:eastAsia="en-US"/>
              </w:rPr>
            </w:pPr>
            <w:r w:rsidRPr="00D37832">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0FAFB831" w14:textId="77777777" w:rsidR="004728AB" w:rsidRPr="00D37832" w:rsidRDefault="004728AB" w:rsidP="009A6B84">
            <w:pPr>
              <w:pStyle w:val="TAL"/>
              <w:rPr>
                <w:lang w:eastAsia="en-US"/>
              </w:rPr>
            </w:pPr>
            <w:r w:rsidRPr="00D37832">
              <w:rPr>
                <w:lang w:eastAsia="en-US"/>
              </w:rPr>
              <w:t>The SS transmits a DLInformationTransfer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339FB2D" w14:textId="77777777" w:rsidR="004728AB" w:rsidRPr="00D37832" w:rsidRDefault="004728AB" w:rsidP="009A6B84">
            <w:pPr>
              <w:pStyle w:val="TAC"/>
              <w:rPr>
                <w:lang w:eastAsia="en-US"/>
              </w:rPr>
            </w:pPr>
            <w:r w:rsidRPr="00D37832">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65E336"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DLInformationTransfer</w:t>
            </w:r>
          </w:p>
          <w:p w14:paraId="59CA5DBD" w14:textId="77777777" w:rsidR="004728AB" w:rsidRPr="00D37832" w:rsidRDefault="004728AB" w:rsidP="009A6B84">
            <w:pPr>
              <w:pStyle w:val="TAL"/>
              <w:rPr>
                <w:lang w:eastAsia="en-US"/>
              </w:rPr>
            </w:pPr>
            <w:r w:rsidRPr="00D37832">
              <w:rPr>
                <w:lang w:eastAsia="en-US"/>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437B14AB"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3D4CB5F" w14:textId="77777777" w:rsidR="004728AB" w:rsidRPr="00D37832" w:rsidRDefault="004728AB" w:rsidP="009A6B84">
            <w:pPr>
              <w:pStyle w:val="TAC"/>
              <w:rPr>
                <w:lang w:eastAsia="en-US"/>
              </w:rPr>
            </w:pPr>
            <w:r w:rsidRPr="00D37832">
              <w:rPr>
                <w:lang w:eastAsia="en-US"/>
              </w:rPr>
              <w:t>-</w:t>
            </w:r>
          </w:p>
        </w:tc>
      </w:tr>
      <w:tr w:rsidR="004728AB" w:rsidRPr="00D37832" w14:paraId="00F161CD" w14:textId="77777777" w:rsidTr="004728AB">
        <w:tc>
          <w:tcPr>
            <w:tcW w:w="675" w:type="dxa"/>
            <w:tcBorders>
              <w:top w:val="single" w:sz="4" w:space="0" w:color="auto"/>
              <w:left w:val="single" w:sz="4" w:space="0" w:color="auto"/>
              <w:bottom w:val="single" w:sz="4" w:space="0" w:color="auto"/>
              <w:right w:val="single" w:sz="4" w:space="0" w:color="auto"/>
            </w:tcBorders>
          </w:tcPr>
          <w:p w14:paraId="6BE25B73" w14:textId="77777777" w:rsidR="004728AB" w:rsidRPr="00D37832" w:rsidRDefault="004728AB" w:rsidP="009A6B84">
            <w:pPr>
              <w:pStyle w:val="TAC"/>
              <w:rPr>
                <w:lang w:eastAsia="en-US"/>
              </w:rPr>
            </w:pPr>
            <w:r w:rsidRPr="00D37832">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5DB35B3" w14:textId="77777777" w:rsidR="004728AB" w:rsidRPr="00D37832" w:rsidRDefault="004728AB" w:rsidP="009A6B84">
            <w:pPr>
              <w:pStyle w:val="TAL"/>
              <w:rPr>
                <w:lang w:eastAsia="en-US"/>
              </w:rPr>
            </w:pPr>
            <w:r w:rsidRPr="00D37832">
              <w:rPr>
                <w:lang w:eastAsia="en-US"/>
              </w:rPr>
              <w:t>The UE transmits an ULInformationTransfer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5A7F5A9" w14:textId="77777777" w:rsidR="004728AB" w:rsidRPr="00D37832" w:rsidRDefault="004728AB" w:rsidP="009A6B84">
            <w:pPr>
              <w:pStyle w:val="TAC"/>
              <w:rPr>
                <w:lang w:eastAsia="en-US"/>
              </w:rPr>
            </w:pPr>
            <w:r w:rsidRPr="00D37832">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78821DF"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ULInformationTransfer</w:t>
            </w:r>
          </w:p>
          <w:p w14:paraId="7C883ACE" w14:textId="77777777" w:rsidR="004728AB" w:rsidRPr="00D37832" w:rsidRDefault="004728AB" w:rsidP="009A6B84">
            <w:pPr>
              <w:pStyle w:val="TAL"/>
              <w:rPr>
                <w:lang w:eastAsia="en-US"/>
              </w:rPr>
            </w:pPr>
            <w:r w:rsidRPr="00D37832">
              <w:rPr>
                <w:lang w:eastAsia="en-US"/>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144E607"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395151" w14:textId="77777777" w:rsidR="004728AB" w:rsidRPr="00D37832" w:rsidRDefault="004728AB" w:rsidP="009A6B84">
            <w:pPr>
              <w:pStyle w:val="TAC"/>
              <w:rPr>
                <w:lang w:eastAsia="en-US"/>
              </w:rPr>
            </w:pPr>
            <w:r w:rsidRPr="00D37832">
              <w:rPr>
                <w:lang w:eastAsia="en-US"/>
              </w:rPr>
              <w:t>-</w:t>
            </w:r>
          </w:p>
        </w:tc>
      </w:tr>
      <w:tr w:rsidR="004728AB" w:rsidRPr="00D37832" w14:paraId="694B66AA" w14:textId="77777777" w:rsidTr="004728AB">
        <w:tc>
          <w:tcPr>
            <w:tcW w:w="675" w:type="dxa"/>
            <w:tcBorders>
              <w:top w:val="single" w:sz="4" w:space="0" w:color="auto"/>
              <w:left w:val="single" w:sz="4" w:space="0" w:color="auto"/>
              <w:bottom w:val="single" w:sz="4" w:space="0" w:color="auto"/>
              <w:right w:val="single" w:sz="4" w:space="0" w:color="auto"/>
            </w:tcBorders>
          </w:tcPr>
          <w:p w14:paraId="4741B2FD" w14:textId="77777777" w:rsidR="004728AB" w:rsidRPr="00D37832" w:rsidRDefault="004728AB" w:rsidP="009A6B84">
            <w:pPr>
              <w:pStyle w:val="TAC"/>
              <w:rPr>
                <w:lang w:eastAsia="en-US"/>
              </w:rPr>
            </w:pPr>
            <w:r w:rsidRPr="00D37832">
              <w:rPr>
                <w:lang w:eastAsia="en-US"/>
              </w:rPr>
              <w:t>6</w:t>
            </w:r>
          </w:p>
        </w:tc>
        <w:tc>
          <w:tcPr>
            <w:tcW w:w="3969" w:type="dxa"/>
            <w:tcBorders>
              <w:top w:val="single" w:sz="4" w:space="0" w:color="auto"/>
              <w:left w:val="single" w:sz="4" w:space="0" w:color="auto"/>
              <w:bottom w:val="single" w:sz="4" w:space="0" w:color="auto"/>
              <w:right w:val="single" w:sz="4" w:space="0" w:color="auto"/>
            </w:tcBorders>
          </w:tcPr>
          <w:p w14:paraId="3E7C729F" w14:textId="77777777" w:rsidR="004728AB" w:rsidRPr="00D37832" w:rsidRDefault="004728AB" w:rsidP="009A6B84">
            <w:pPr>
              <w:pStyle w:val="TAL"/>
              <w:rPr>
                <w:lang w:eastAsia="en-US"/>
              </w:rPr>
            </w:pPr>
            <w:r w:rsidRPr="00D37832">
              <w:rPr>
                <w:lang w:eastAsia="en-US"/>
              </w:rPr>
              <w:t>The SS transmits a DLInformationTransfer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4746137B" w14:textId="77777777" w:rsidR="004728AB" w:rsidRPr="00D37832" w:rsidRDefault="004728AB" w:rsidP="009A6B84">
            <w:pPr>
              <w:pStyle w:val="TAC"/>
              <w:rPr>
                <w:lang w:eastAsia="en-US"/>
              </w:rPr>
            </w:pPr>
            <w:r w:rsidRPr="00D37832">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66627BA"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DLInformationTransfer</w:t>
            </w:r>
          </w:p>
          <w:p w14:paraId="780F06CC" w14:textId="77777777" w:rsidR="004728AB" w:rsidRPr="00D37832" w:rsidRDefault="004728AB" w:rsidP="009A6B84">
            <w:pPr>
              <w:pStyle w:val="TAL"/>
              <w:rPr>
                <w:lang w:eastAsia="en-US"/>
              </w:rPr>
            </w:pPr>
            <w:r w:rsidRPr="00D37832">
              <w:rPr>
                <w:lang w:eastAsia="en-US"/>
              </w:rPr>
              <w:t>5GMM: SECURITY MODE COMMAND</w:t>
            </w:r>
          </w:p>
        </w:tc>
        <w:tc>
          <w:tcPr>
            <w:tcW w:w="567" w:type="dxa"/>
            <w:tcBorders>
              <w:top w:val="single" w:sz="4" w:space="0" w:color="auto"/>
              <w:left w:val="single" w:sz="4" w:space="0" w:color="auto"/>
              <w:bottom w:val="single" w:sz="4" w:space="0" w:color="auto"/>
              <w:right w:val="single" w:sz="4" w:space="0" w:color="auto"/>
            </w:tcBorders>
          </w:tcPr>
          <w:p w14:paraId="7384C674"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BE4434" w14:textId="77777777" w:rsidR="004728AB" w:rsidRPr="00D37832" w:rsidRDefault="004728AB" w:rsidP="009A6B84">
            <w:pPr>
              <w:pStyle w:val="TAC"/>
              <w:rPr>
                <w:lang w:eastAsia="en-US"/>
              </w:rPr>
            </w:pPr>
            <w:r w:rsidRPr="00D37832">
              <w:rPr>
                <w:lang w:eastAsia="en-US"/>
              </w:rPr>
              <w:t>-</w:t>
            </w:r>
          </w:p>
        </w:tc>
      </w:tr>
      <w:tr w:rsidR="004728AB" w:rsidRPr="00D37832" w14:paraId="6ACD506C" w14:textId="77777777" w:rsidTr="004728AB">
        <w:tc>
          <w:tcPr>
            <w:tcW w:w="675" w:type="dxa"/>
            <w:tcBorders>
              <w:top w:val="single" w:sz="4" w:space="0" w:color="auto"/>
              <w:left w:val="single" w:sz="4" w:space="0" w:color="auto"/>
              <w:bottom w:val="single" w:sz="4" w:space="0" w:color="auto"/>
              <w:right w:val="single" w:sz="4" w:space="0" w:color="auto"/>
            </w:tcBorders>
          </w:tcPr>
          <w:p w14:paraId="0CAE778E" w14:textId="77777777" w:rsidR="004728AB" w:rsidRPr="00D37832" w:rsidRDefault="004728AB" w:rsidP="009A6B84">
            <w:pPr>
              <w:pStyle w:val="TAC"/>
              <w:rPr>
                <w:lang w:eastAsia="en-US"/>
              </w:rPr>
            </w:pPr>
            <w:r w:rsidRPr="00D37832">
              <w:rPr>
                <w:lang w:eastAsia="en-US"/>
              </w:rPr>
              <w:t>7</w:t>
            </w:r>
          </w:p>
        </w:tc>
        <w:tc>
          <w:tcPr>
            <w:tcW w:w="3969" w:type="dxa"/>
            <w:tcBorders>
              <w:top w:val="single" w:sz="4" w:space="0" w:color="auto"/>
              <w:left w:val="single" w:sz="4" w:space="0" w:color="auto"/>
              <w:bottom w:val="single" w:sz="4" w:space="0" w:color="auto"/>
              <w:right w:val="single" w:sz="4" w:space="0" w:color="auto"/>
            </w:tcBorders>
          </w:tcPr>
          <w:p w14:paraId="1C2D365D" w14:textId="77777777" w:rsidR="004728AB" w:rsidRPr="00D37832" w:rsidRDefault="004728AB" w:rsidP="009A6B84">
            <w:pPr>
              <w:pStyle w:val="TAL"/>
              <w:rPr>
                <w:lang w:eastAsia="en-US"/>
              </w:rPr>
            </w:pPr>
            <w:r w:rsidRPr="00D37832">
              <w:rPr>
                <w:lang w:eastAsia="en-US"/>
              </w:rPr>
              <w:t>The UE transmits an ULInformationTransfer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0D8B54F8" w14:textId="77777777" w:rsidR="004728AB" w:rsidRPr="00D37832" w:rsidRDefault="004728AB" w:rsidP="009A6B84">
            <w:pPr>
              <w:pStyle w:val="TAC"/>
              <w:rPr>
                <w:lang w:eastAsia="en-US"/>
              </w:rPr>
            </w:pPr>
            <w:r w:rsidRPr="00D37832">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5477700"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ULInformationTransfer</w:t>
            </w:r>
            <w:r w:rsidR="00761B69" w:rsidRPr="00D37832">
              <w:rPr>
                <w:lang w:eastAsia="en-US"/>
              </w:rPr>
              <w:t xml:space="preserve"> </w:t>
            </w:r>
          </w:p>
          <w:p w14:paraId="11AD0ABA" w14:textId="77777777" w:rsidR="004728AB" w:rsidRPr="00D37832" w:rsidRDefault="004728AB" w:rsidP="009A6B84">
            <w:pPr>
              <w:pStyle w:val="TAL"/>
              <w:rPr>
                <w:lang w:eastAsia="en-US"/>
              </w:rPr>
            </w:pPr>
            <w:r w:rsidRPr="00D37832">
              <w:rPr>
                <w:lang w:eastAsia="en-US"/>
              </w:rPr>
              <w:t>5GMM: SECURITY MODE COMPLETE</w:t>
            </w:r>
          </w:p>
        </w:tc>
        <w:tc>
          <w:tcPr>
            <w:tcW w:w="567" w:type="dxa"/>
            <w:tcBorders>
              <w:top w:val="single" w:sz="4" w:space="0" w:color="auto"/>
              <w:left w:val="single" w:sz="4" w:space="0" w:color="auto"/>
              <w:bottom w:val="single" w:sz="4" w:space="0" w:color="auto"/>
              <w:right w:val="single" w:sz="4" w:space="0" w:color="auto"/>
            </w:tcBorders>
          </w:tcPr>
          <w:p w14:paraId="36813F3D"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63CD72" w14:textId="77777777" w:rsidR="004728AB" w:rsidRPr="00D37832" w:rsidRDefault="004728AB" w:rsidP="009A6B84">
            <w:pPr>
              <w:pStyle w:val="TAC"/>
              <w:rPr>
                <w:lang w:eastAsia="en-US"/>
              </w:rPr>
            </w:pPr>
            <w:r w:rsidRPr="00D37832">
              <w:rPr>
                <w:lang w:eastAsia="en-US"/>
              </w:rPr>
              <w:t>-</w:t>
            </w:r>
          </w:p>
        </w:tc>
      </w:tr>
      <w:tr w:rsidR="004728AB" w:rsidRPr="00D37832" w14:paraId="4BFCFC31" w14:textId="77777777" w:rsidTr="004728AB">
        <w:tc>
          <w:tcPr>
            <w:tcW w:w="675" w:type="dxa"/>
            <w:tcBorders>
              <w:top w:val="single" w:sz="4" w:space="0" w:color="auto"/>
              <w:left w:val="single" w:sz="4" w:space="0" w:color="auto"/>
              <w:bottom w:val="single" w:sz="4" w:space="0" w:color="auto"/>
              <w:right w:val="single" w:sz="4" w:space="0" w:color="auto"/>
            </w:tcBorders>
          </w:tcPr>
          <w:p w14:paraId="61934069" w14:textId="77777777" w:rsidR="004728AB" w:rsidRPr="00D37832" w:rsidRDefault="004728AB" w:rsidP="009A6B84">
            <w:pPr>
              <w:pStyle w:val="TAC"/>
              <w:rPr>
                <w:lang w:eastAsia="en-US"/>
              </w:rPr>
            </w:pPr>
            <w:r w:rsidRPr="00D37832">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91ADBAD" w14:textId="77777777" w:rsidR="004728AB" w:rsidRPr="00D37832" w:rsidRDefault="004728AB" w:rsidP="009A6B84">
            <w:pPr>
              <w:pStyle w:val="TAL"/>
              <w:rPr>
                <w:lang w:eastAsia="en-US"/>
              </w:rPr>
            </w:pPr>
            <w:r w:rsidRPr="00D37832">
              <w:rPr>
                <w:lang w:eastAsia="en-US"/>
              </w:rPr>
              <w:t>The SS transmits a SecurityModeCommand message.</w:t>
            </w:r>
          </w:p>
        </w:tc>
        <w:tc>
          <w:tcPr>
            <w:tcW w:w="709" w:type="dxa"/>
            <w:tcBorders>
              <w:top w:val="single" w:sz="4" w:space="0" w:color="auto"/>
              <w:left w:val="single" w:sz="4" w:space="0" w:color="auto"/>
              <w:bottom w:val="single" w:sz="4" w:space="0" w:color="auto"/>
              <w:right w:val="single" w:sz="4" w:space="0" w:color="auto"/>
            </w:tcBorders>
          </w:tcPr>
          <w:p w14:paraId="466A6C64" w14:textId="77777777" w:rsidR="004728AB" w:rsidRPr="00D37832" w:rsidRDefault="004728AB" w:rsidP="009A6B84">
            <w:pPr>
              <w:pStyle w:val="TAC"/>
              <w:rPr>
                <w:lang w:eastAsia="en-US"/>
              </w:rPr>
            </w:pPr>
            <w:r w:rsidRPr="00D37832">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BCD0B6C"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043C18F0"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95557B" w14:textId="77777777" w:rsidR="004728AB" w:rsidRPr="00D37832" w:rsidRDefault="004728AB" w:rsidP="009A6B84">
            <w:pPr>
              <w:pStyle w:val="TAC"/>
              <w:rPr>
                <w:lang w:eastAsia="en-US"/>
              </w:rPr>
            </w:pPr>
            <w:r w:rsidRPr="00D37832">
              <w:rPr>
                <w:lang w:eastAsia="en-US"/>
              </w:rPr>
              <w:t>-</w:t>
            </w:r>
          </w:p>
        </w:tc>
      </w:tr>
      <w:tr w:rsidR="004728AB" w:rsidRPr="00D37832" w14:paraId="0A7944ED" w14:textId="77777777" w:rsidTr="004728AB">
        <w:tc>
          <w:tcPr>
            <w:tcW w:w="675" w:type="dxa"/>
            <w:tcBorders>
              <w:top w:val="single" w:sz="4" w:space="0" w:color="auto"/>
              <w:left w:val="single" w:sz="4" w:space="0" w:color="auto"/>
              <w:bottom w:val="single" w:sz="4" w:space="0" w:color="auto"/>
              <w:right w:val="single" w:sz="4" w:space="0" w:color="auto"/>
            </w:tcBorders>
          </w:tcPr>
          <w:p w14:paraId="4363B998" w14:textId="77777777" w:rsidR="004728AB" w:rsidRPr="00D37832" w:rsidRDefault="004728AB" w:rsidP="009A6B84">
            <w:pPr>
              <w:pStyle w:val="TAC"/>
              <w:rPr>
                <w:lang w:eastAsia="en-US"/>
              </w:rPr>
            </w:pPr>
            <w:r w:rsidRPr="00D37832">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63D3D53B" w14:textId="77777777" w:rsidR="004728AB" w:rsidRPr="00D37832" w:rsidRDefault="004728AB" w:rsidP="009A6B84">
            <w:pPr>
              <w:pStyle w:val="TAL"/>
              <w:rPr>
                <w:lang w:eastAsia="en-US"/>
              </w:rPr>
            </w:pPr>
            <w:r w:rsidRPr="00D37832">
              <w:rPr>
                <w:lang w:eastAsia="en-US"/>
              </w:rPr>
              <w:t>The UE transmits a SecurityModeComplete message.</w:t>
            </w:r>
          </w:p>
        </w:tc>
        <w:tc>
          <w:tcPr>
            <w:tcW w:w="709" w:type="dxa"/>
            <w:tcBorders>
              <w:top w:val="single" w:sz="4" w:space="0" w:color="auto"/>
              <w:left w:val="single" w:sz="4" w:space="0" w:color="auto"/>
              <w:bottom w:val="single" w:sz="4" w:space="0" w:color="auto"/>
              <w:right w:val="single" w:sz="4" w:space="0" w:color="auto"/>
            </w:tcBorders>
          </w:tcPr>
          <w:p w14:paraId="50A8308B" w14:textId="77777777" w:rsidR="004728AB" w:rsidRPr="00D37832" w:rsidRDefault="004728AB" w:rsidP="009A6B84">
            <w:pPr>
              <w:pStyle w:val="TAC"/>
              <w:rPr>
                <w:lang w:eastAsia="en-US"/>
              </w:rPr>
            </w:pPr>
            <w:r w:rsidRPr="00D37832">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F5B24DA" w14:textId="77777777" w:rsidR="004728AB" w:rsidRPr="00D37832" w:rsidRDefault="004728AB" w:rsidP="009A6B84">
            <w:pPr>
              <w:pStyle w:val="TAL"/>
              <w:rPr>
                <w:lang w:eastAsia="en-US"/>
              </w:rPr>
            </w:pPr>
            <w:r w:rsidRPr="00D37832">
              <w:rPr>
                <w:lang w:eastAsia="en-US"/>
              </w:rPr>
              <w:t xml:space="preserve">NR </w:t>
            </w:r>
            <w:smartTag w:uri="urn:schemas-microsoft-com:office:smarttags" w:element="stockticker">
              <w:r w:rsidRPr="00D37832">
                <w:rPr>
                  <w:lang w:eastAsia="en-US"/>
                </w:rPr>
                <w:t>RRC</w:t>
              </w:r>
            </w:smartTag>
            <w:r w:rsidRPr="00D37832">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46A1AFAA"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3DCD8E3" w14:textId="77777777" w:rsidR="004728AB" w:rsidRPr="00D37832" w:rsidRDefault="004728AB" w:rsidP="009A6B84">
            <w:pPr>
              <w:pStyle w:val="TAC"/>
              <w:rPr>
                <w:lang w:eastAsia="en-US"/>
              </w:rPr>
            </w:pPr>
            <w:r w:rsidRPr="00D37832">
              <w:rPr>
                <w:lang w:eastAsia="en-US"/>
              </w:rPr>
              <w:t>-</w:t>
            </w:r>
          </w:p>
        </w:tc>
      </w:tr>
      <w:tr w:rsidR="004728AB" w:rsidRPr="00D37832" w14:paraId="46519DA5" w14:textId="77777777" w:rsidTr="004728AB">
        <w:tc>
          <w:tcPr>
            <w:tcW w:w="675" w:type="dxa"/>
            <w:tcBorders>
              <w:top w:val="single" w:sz="4" w:space="0" w:color="auto"/>
              <w:left w:val="single" w:sz="4" w:space="0" w:color="auto"/>
              <w:bottom w:val="single" w:sz="4" w:space="0" w:color="auto"/>
              <w:right w:val="single" w:sz="4" w:space="0" w:color="auto"/>
            </w:tcBorders>
          </w:tcPr>
          <w:p w14:paraId="6955DE02" w14:textId="77777777" w:rsidR="004728AB" w:rsidRPr="00D37832" w:rsidRDefault="004728AB" w:rsidP="009A6B84">
            <w:pPr>
              <w:pStyle w:val="TAC"/>
              <w:rPr>
                <w:lang w:eastAsia="en-US"/>
              </w:rPr>
            </w:pPr>
            <w:r w:rsidRPr="00D37832">
              <w:rPr>
                <w:lang w:eastAsia="en-US"/>
              </w:rPr>
              <w:t>10-11</w:t>
            </w:r>
          </w:p>
        </w:tc>
        <w:tc>
          <w:tcPr>
            <w:tcW w:w="3969" w:type="dxa"/>
            <w:tcBorders>
              <w:top w:val="single" w:sz="4" w:space="0" w:color="auto"/>
              <w:left w:val="single" w:sz="4" w:space="0" w:color="auto"/>
              <w:bottom w:val="single" w:sz="4" w:space="0" w:color="auto"/>
              <w:right w:val="single" w:sz="4" w:space="0" w:color="auto"/>
            </w:tcBorders>
          </w:tcPr>
          <w:p w14:paraId="1E32EF7C" w14:textId="48B98925" w:rsidR="004728AB" w:rsidRPr="00D37832" w:rsidRDefault="004728AB" w:rsidP="009A6B84">
            <w:pPr>
              <w:pStyle w:val="TAL"/>
              <w:rPr>
                <w:lang w:eastAsia="en-US"/>
              </w:rPr>
            </w:pPr>
            <w:r w:rsidRPr="00D37832">
              <w:rPr>
                <w:lang w:eastAsia="en-US"/>
              </w:rPr>
              <w:t xml:space="preserve">Steps 4-5 of Table 4.9.5.2.2-1 of the </w:t>
            </w:r>
            <w:r w:rsidR="008C3076" w:rsidRPr="00D37832">
              <w:rPr>
                <w:lang w:eastAsia="en-US"/>
              </w:rPr>
              <w:t>test</w:t>
            </w:r>
            <w:r w:rsidRPr="00D37832">
              <w:rPr>
                <w:lang w:eastAsia="en-US"/>
              </w:rPr>
              <w:t xml:space="preserve"> procedure are performed.</w:t>
            </w:r>
          </w:p>
        </w:tc>
        <w:tc>
          <w:tcPr>
            <w:tcW w:w="709" w:type="dxa"/>
            <w:tcBorders>
              <w:top w:val="single" w:sz="4" w:space="0" w:color="auto"/>
              <w:left w:val="single" w:sz="4" w:space="0" w:color="auto"/>
              <w:bottom w:val="single" w:sz="4" w:space="0" w:color="auto"/>
              <w:right w:val="single" w:sz="4" w:space="0" w:color="auto"/>
            </w:tcBorders>
          </w:tcPr>
          <w:p w14:paraId="231A2C15" w14:textId="77777777" w:rsidR="004728AB" w:rsidRPr="00D37832" w:rsidRDefault="004728AB" w:rsidP="009A6B84">
            <w:pPr>
              <w:pStyle w:val="TAC"/>
              <w:rPr>
                <w:lang w:eastAsia="en-US"/>
              </w:rPr>
            </w:pPr>
            <w:r w:rsidRPr="00D37832">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E19F8C5" w14:textId="77777777" w:rsidR="004728AB" w:rsidRPr="00D37832" w:rsidRDefault="004728AB" w:rsidP="009A6B84">
            <w:pPr>
              <w:pStyle w:val="TAL"/>
              <w:rPr>
                <w:lang w:eastAsia="en-US"/>
              </w:rPr>
            </w:pPr>
            <w:r w:rsidRPr="00D37832">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6980ED" w14:textId="77777777" w:rsidR="004728AB" w:rsidRPr="00D37832" w:rsidRDefault="004728AB" w:rsidP="009A6B84">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83B208" w14:textId="77777777" w:rsidR="004728AB" w:rsidRPr="00D37832" w:rsidRDefault="004728AB" w:rsidP="009A6B84">
            <w:pPr>
              <w:pStyle w:val="TAC"/>
              <w:rPr>
                <w:lang w:eastAsia="en-US"/>
              </w:rPr>
            </w:pPr>
            <w:r w:rsidRPr="00D37832">
              <w:rPr>
                <w:lang w:eastAsia="en-US"/>
              </w:rPr>
              <w:t>-</w:t>
            </w:r>
          </w:p>
        </w:tc>
      </w:tr>
      <w:tr w:rsidR="00D933E6" w:rsidRPr="00D37832" w14:paraId="1305D2FD" w14:textId="77777777" w:rsidTr="00D933E6">
        <w:tc>
          <w:tcPr>
            <w:tcW w:w="675" w:type="dxa"/>
          </w:tcPr>
          <w:p w14:paraId="44199A62" w14:textId="77777777" w:rsidR="00D933E6" w:rsidRPr="00D37832" w:rsidRDefault="00D933E6" w:rsidP="00D933E6">
            <w:pPr>
              <w:pStyle w:val="TAC"/>
            </w:pPr>
            <w:r w:rsidRPr="00D37832">
              <w:t>12a1-13a1</w:t>
            </w:r>
          </w:p>
        </w:tc>
        <w:tc>
          <w:tcPr>
            <w:tcW w:w="3969" w:type="dxa"/>
          </w:tcPr>
          <w:p w14:paraId="25447A78" w14:textId="77777777" w:rsidR="00D933E6" w:rsidRPr="00D37832" w:rsidRDefault="00D933E6" w:rsidP="00D933E6">
            <w:pPr>
              <w:pStyle w:val="TAL"/>
            </w:pPr>
            <w:r w:rsidRPr="00D37832">
              <w:t>Void</w:t>
            </w:r>
          </w:p>
        </w:tc>
        <w:tc>
          <w:tcPr>
            <w:tcW w:w="709" w:type="dxa"/>
          </w:tcPr>
          <w:p w14:paraId="4F1B1167" w14:textId="77777777" w:rsidR="00D933E6" w:rsidRPr="00D37832" w:rsidRDefault="00D933E6" w:rsidP="00D933E6">
            <w:pPr>
              <w:pStyle w:val="TAC"/>
            </w:pPr>
            <w:r w:rsidRPr="00D37832">
              <w:t>-</w:t>
            </w:r>
          </w:p>
        </w:tc>
        <w:tc>
          <w:tcPr>
            <w:tcW w:w="2977" w:type="dxa"/>
          </w:tcPr>
          <w:p w14:paraId="5C778504" w14:textId="77777777" w:rsidR="00D933E6" w:rsidRPr="00D37832" w:rsidRDefault="00D933E6" w:rsidP="00D933E6">
            <w:pPr>
              <w:pStyle w:val="TAL"/>
            </w:pPr>
            <w:r w:rsidRPr="00D37832">
              <w:t>-</w:t>
            </w:r>
          </w:p>
        </w:tc>
        <w:tc>
          <w:tcPr>
            <w:tcW w:w="567" w:type="dxa"/>
          </w:tcPr>
          <w:p w14:paraId="7036DA2B" w14:textId="77777777" w:rsidR="00D933E6" w:rsidRPr="00D37832" w:rsidRDefault="00D933E6" w:rsidP="00D933E6">
            <w:pPr>
              <w:pStyle w:val="TAC"/>
            </w:pPr>
            <w:r w:rsidRPr="00D37832">
              <w:t>-</w:t>
            </w:r>
          </w:p>
        </w:tc>
        <w:tc>
          <w:tcPr>
            <w:tcW w:w="850" w:type="dxa"/>
          </w:tcPr>
          <w:p w14:paraId="035C9D29" w14:textId="77777777" w:rsidR="00D933E6" w:rsidRPr="00D37832" w:rsidRDefault="00D933E6" w:rsidP="00D933E6">
            <w:pPr>
              <w:pStyle w:val="TAC"/>
            </w:pPr>
            <w:r w:rsidRPr="00D37832">
              <w:t>-</w:t>
            </w:r>
          </w:p>
        </w:tc>
      </w:tr>
      <w:tr w:rsidR="00D933E6" w:rsidRPr="00D37832" w14:paraId="70404FFC" w14:textId="77777777" w:rsidTr="00D933E6">
        <w:tc>
          <w:tcPr>
            <w:tcW w:w="675" w:type="dxa"/>
          </w:tcPr>
          <w:p w14:paraId="617BE403" w14:textId="77777777" w:rsidR="00D933E6" w:rsidRPr="00D37832" w:rsidRDefault="00D933E6" w:rsidP="00D933E6">
            <w:pPr>
              <w:pStyle w:val="TAC"/>
            </w:pPr>
            <w:r w:rsidRPr="00D37832">
              <w:t>-</w:t>
            </w:r>
          </w:p>
        </w:tc>
        <w:tc>
          <w:tcPr>
            <w:tcW w:w="3969" w:type="dxa"/>
          </w:tcPr>
          <w:p w14:paraId="68E73874" w14:textId="77777777" w:rsidR="00D933E6" w:rsidRPr="00D37832" w:rsidRDefault="00D933E6" w:rsidP="00D933E6">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96DB387" w14:textId="77777777" w:rsidR="00D933E6" w:rsidRPr="00D37832" w:rsidRDefault="00D933E6" w:rsidP="00D933E6">
            <w:pPr>
              <w:pStyle w:val="TAL"/>
            </w:pPr>
            <w:r w:rsidRPr="00D37832">
              <w:t>(NOTE 1)</w:t>
            </w:r>
          </w:p>
        </w:tc>
        <w:tc>
          <w:tcPr>
            <w:tcW w:w="709" w:type="dxa"/>
          </w:tcPr>
          <w:p w14:paraId="508CFF69" w14:textId="77777777" w:rsidR="00D933E6" w:rsidRPr="00D37832" w:rsidRDefault="00D933E6" w:rsidP="00D933E6">
            <w:pPr>
              <w:pStyle w:val="TAC"/>
            </w:pPr>
            <w:r w:rsidRPr="00D37832">
              <w:t>-</w:t>
            </w:r>
          </w:p>
        </w:tc>
        <w:tc>
          <w:tcPr>
            <w:tcW w:w="2977" w:type="dxa"/>
          </w:tcPr>
          <w:p w14:paraId="4C2F2FEB" w14:textId="77777777" w:rsidR="00D933E6" w:rsidRPr="00D37832" w:rsidRDefault="00D933E6" w:rsidP="00D933E6">
            <w:pPr>
              <w:pStyle w:val="TAL"/>
            </w:pPr>
            <w:r w:rsidRPr="00D37832">
              <w:t>-</w:t>
            </w:r>
          </w:p>
        </w:tc>
        <w:tc>
          <w:tcPr>
            <w:tcW w:w="567" w:type="dxa"/>
          </w:tcPr>
          <w:p w14:paraId="494E1CDE" w14:textId="77777777" w:rsidR="00D933E6" w:rsidRPr="00D37832" w:rsidRDefault="00D933E6" w:rsidP="00D933E6">
            <w:pPr>
              <w:pStyle w:val="TAC"/>
            </w:pPr>
            <w:r w:rsidRPr="00D37832">
              <w:t>-</w:t>
            </w:r>
          </w:p>
        </w:tc>
        <w:tc>
          <w:tcPr>
            <w:tcW w:w="850" w:type="dxa"/>
          </w:tcPr>
          <w:p w14:paraId="54B649F6" w14:textId="77777777" w:rsidR="00D933E6" w:rsidRPr="00D37832" w:rsidRDefault="00D933E6" w:rsidP="00D933E6">
            <w:pPr>
              <w:pStyle w:val="TAC"/>
            </w:pPr>
            <w:r w:rsidRPr="00D37832">
              <w:t>-</w:t>
            </w:r>
          </w:p>
        </w:tc>
      </w:tr>
      <w:tr w:rsidR="00D933E6" w:rsidRPr="00D37832" w14:paraId="6B5D4D87" w14:textId="77777777" w:rsidTr="00D933E6">
        <w:tc>
          <w:tcPr>
            <w:tcW w:w="675" w:type="dxa"/>
          </w:tcPr>
          <w:p w14:paraId="6E496CC8" w14:textId="77777777" w:rsidR="00D933E6" w:rsidRPr="00D37832" w:rsidRDefault="00D933E6" w:rsidP="00D933E6">
            <w:pPr>
              <w:pStyle w:val="TAC"/>
            </w:pPr>
            <w:r w:rsidRPr="00D37832">
              <w:t>14a1</w:t>
            </w:r>
          </w:p>
        </w:tc>
        <w:tc>
          <w:tcPr>
            <w:tcW w:w="3969" w:type="dxa"/>
          </w:tcPr>
          <w:p w14:paraId="11DF26C6" w14:textId="77777777" w:rsidR="00D933E6" w:rsidRPr="00D37832" w:rsidRDefault="00D933E6" w:rsidP="00D933E6">
            <w:pPr>
              <w:pStyle w:val="TAL"/>
            </w:pPr>
            <w:r w:rsidRPr="00D37832">
              <w:t xml:space="preserve">IF </w:t>
            </w:r>
            <w:r w:rsidRPr="00D37832">
              <w:rPr>
                <w:i/>
              </w:rPr>
              <w:t>Interworking without N26 interface supported</w:t>
            </w:r>
            <w:r w:rsidRPr="00D37832">
              <w:t xml:space="preserve"> THEN</w:t>
            </w:r>
          </w:p>
          <w:p w14:paraId="38DF45FC" w14:textId="77777777" w:rsidR="00D933E6" w:rsidRPr="00D37832" w:rsidRDefault="00D933E6" w:rsidP="00D933E6">
            <w:pPr>
              <w:pStyle w:val="TAL"/>
            </w:pPr>
          </w:p>
          <w:p w14:paraId="688C9608" w14:textId="77777777" w:rsidR="00761B69" w:rsidRPr="00D37832" w:rsidRDefault="00D933E6" w:rsidP="00761B69">
            <w:pPr>
              <w:pStyle w:val="TAL"/>
            </w:pPr>
            <w:r w:rsidRPr="00D37832">
              <w:t>The generic procedure for UE-requested PDU session establishment, specified in subclause 4.5A.2, takes place performing establishment of UE-requested PDU session(s) with ExpectedNumberOfNewPDUSessions = pc_noOf_PDUsSameConnection.</w:t>
            </w:r>
          </w:p>
          <w:p w14:paraId="7464A7AA" w14:textId="77777777" w:rsidR="00D933E6" w:rsidRPr="00D37832" w:rsidRDefault="00761B69" w:rsidP="00761B69">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54812123" w14:textId="77777777" w:rsidR="00D933E6" w:rsidRPr="00D37832" w:rsidRDefault="00D933E6" w:rsidP="00D933E6">
            <w:pPr>
              <w:pStyle w:val="TAC"/>
            </w:pPr>
            <w:r w:rsidRPr="00D37832">
              <w:t>-</w:t>
            </w:r>
          </w:p>
        </w:tc>
        <w:tc>
          <w:tcPr>
            <w:tcW w:w="2977" w:type="dxa"/>
          </w:tcPr>
          <w:p w14:paraId="78E129A2" w14:textId="77777777" w:rsidR="00D933E6" w:rsidRPr="00D37832" w:rsidRDefault="00D933E6" w:rsidP="00D933E6">
            <w:pPr>
              <w:pStyle w:val="TAL"/>
            </w:pPr>
            <w:r w:rsidRPr="00D37832">
              <w:t>-</w:t>
            </w:r>
          </w:p>
        </w:tc>
        <w:tc>
          <w:tcPr>
            <w:tcW w:w="567" w:type="dxa"/>
          </w:tcPr>
          <w:p w14:paraId="71071799" w14:textId="77777777" w:rsidR="00D933E6" w:rsidRPr="00D37832" w:rsidRDefault="00D933E6" w:rsidP="00D933E6">
            <w:pPr>
              <w:pStyle w:val="TAC"/>
            </w:pPr>
            <w:r w:rsidRPr="00D37832">
              <w:t>-</w:t>
            </w:r>
          </w:p>
        </w:tc>
        <w:tc>
          <w:tcPr>
            <w:tcW w:w="850" w:type="dxa"/>
          </w:tcPr>
          <w:p w14:paraId="38212A37" w14:textId="77777777" w:rsidR="00D933E6" w:rsidRPr="00D37832" w:rsidRDefault="00D933E6" w:rsidP="00D933E6">
            <w:pPr>
              <w:pStyle w:val="TAC"/>
            </w:pPr>
            <w:r w:rsidRPr="00D37832">
              <w:t>-</w:t>
            </w:r>
          </w:p>
        </w:tc>
      </w:tr>
      <w:tr w:rsidR="00D933E6" w:rsidRPr="00D37832" w14:paraId="03B2EF6E" w14:textId="77777777" w:rsidTr="00D933E6">
        <w:tc>
          <w:tcPr>
            <w:tcW w:w="675" w:type="dxa"/>
          </w:tcPr>
          <w:p w14:paraId="7574342B" w14:textId="77777777" w:rsidR="00D933E6" w:rsidRPr="00D37832" w:rsidRDefault="00D933E6" w:rsidP="00D933E6">
            <w:pPr>
              <w:pStyle w:val="TAC"/>
            </w:pPr>
            <w:r w:rsidRPr="00D37832">
              <w:t>-</w:t>
            </w:r>
          </w:p>
        </w:tc>
        <w:tc>
          <w:tcPr>
            <w:tcW w:w="3969" w:type="dxa"/>
          </w:tcPr>
          <w:p w14:paraId="060246D7" w14:textId="77777777" w:rsidR="00D933E6" w:rsidRPr="00D37832" w:rsidRDefault="00D933E6" w:rsidP="00D933E6">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20646B44" w14:textId="77777777" w:rsidR="00D933E6" w:rsidRPr="00D37832" w:rsidRDefault="00D933E6" w:rsidP="00D933E6">
            <w:pPr>
              <w:pStyle w:val="TAC"/>
            </w:pPr>
            <w:r w:rsidRPr="00D37832">
              <w:t>-</w:t>
            </w:r>
          </w:p>
        </w:tc>
        <w:tc>
          <w:tcPr>
            <w:tcW w:w="2977" w:type="dxa"/>
          </w:tcPr>
          <w:p w14:paraId="4773DC48" w14:textId="77777777" w:rsidR="00D933E6" w:rsidRPr="00D37832" w:rsidRDefault="00D933E6" w:rsidP="00D933E6">
            <w:pPr>
              <w:pStyle w:val="TAL"/>
            </w:pPr>
            <w:r w:rsidRPr="00D37832">
              <w:t>-</w:t>
            </w:r>
          </w:p>
        </w:tc>
        <w:tc>
          <w:tcPr>
            <w:tcW w:w="567" w:type="dxa"/>
          </w:tcPr>
          <w:p w14:paraId="42D6820F" w14:textId="77777777" w:rsidR="00D933E6" w:rsidRPr="00D37832" w:rsidRDefault="00D933E6" w:rsidP="00D933E6">
            <w:pPr>
              <w:pStyle w:val="TAC"/>
            </w:pPr>
            <w:r w:rsidRPr="00D37832">
              <w:t>-</w:t>
            </w:r>
          </w:p>
        </w:tc>
        <w:tc>
          <w:tcPr>
            <w:tcW w:w="850" w:type="dxa"/>
          </w:tcPr>
          <w:p w14:paraId="3A48535D" w14:textId="77777777" w:rsidR="00D933E6" w:rsidRPr="00D37832" w:rsidRDefault="00D933E6" w:rsidP="00D933E6">
            <w:pPr>
              <w:pStyle w:val="TAC"/>
            </w:pPr>
            <w:r w:rsidRPr="00D37832">
              <w:t>-</w:t>
            </w:r>
          </w:p>
        </w:tc>
      </w:tr>
      <w:tr w:rsidR="00D933E6" w:rsidRPr="00D37832" w14:paraId="1368AA03" w14:textId="77777777" w:rsidTr="00D933E6">
        <w:tc>
          <w:tcPr>
            <w:tcW w:w="675" w:type="dxa"/>
          </w:tcPr>
          <w:p w14:paraId="0297FDDF" w14:textId="77777777" w:rsidR="00D933E6" w:rsidRPr="00D37832" w:rsidRDefault="00D933E6" w:rsidP="00D933E6">
            <w:pPr>
              <w:pStyle w:val="TAC"/>
            </w:pPr>
            <w:r w:rsidRPr="00D37832">
              <w:t>14a2a1</w:t>
            </w:r>
          </w:p>
        </w:tc>
        <w:tc>
          <w:tcPr>
            <w:tcW w:w="3969" w:type="dxa"/>
          </w:tcPr>
          <w:p w14:paraId="1BF2FC40" w14:textId="77777777" w:rsidR="00D933E6" w:rsidRPr="00D37832" w:rsidRDefault="00D933E6" w:rsidP="00D933E6">
            <w:pPr>
              <w:pStyle w:val="TAL"/>
            </w:pPr>
            <w:r w:rsidRPr="00D37832">
              <w:t xml:space="preserve">IF pc_noOf_PDUsNewConnection &gt; 0 THEN the SS transmits an </w:t>
            </w:r>
            <w:r w:rsidRPr="00D37832">
              <w:rPr>
                <w:i/>
                <w:iCs/>
              </w:rPr>
              <w:t>RRCRelease</w:t>
            </w:r>
            <w:r w:rsidRPr="00D37832">
              <w:t xml:space="preserve"> message to release </w:t>
            </w:r>
            <w:smartTag w:uri="urn:schemas-microsoft-com:office:smarttags" w:element="stockticker">
              <w:r w:rsidRPr="00D37832">
                <w:t>RRC</w:t>
              </w:r>
            </w:smartTag>
            <w:r w:rsidRPr="00D37832">
              <w:t xml:space="preserve"> connection and moves the UE to RRC_IDLE.</w:t>
            </w:r>
          </w:p>
        </w:tc>
        <w:tc>
          <w:tcPr>
            <w:tcW w:w="709" w:type="dxa"/>
          </w:tcPr>
          <w:p w14:paraId="53C3EB7B" w14:textId="77777777" w:rsidR="00D933E6" w:rsidRPr="00D37832" w:rsidRDefault="00D933E6" w:rsidP="00D933E6">
            <w:pPr>
              <w:pStyle w:val="TAC"/>
            </w:pPr>
            <w:r w:rsidRPr="00D37832">
              <w:t>&lt;--</w:t>
            </w:r>
          </w:p>
        </w:tc>
        <w:tc>
          <w:tcPr>
            <w:tcW w:w="2977" w:type="dxa"/>
          </w:tcPr>
          <w:p w14:paraId="1E2DC26D" w14:textId="77777777" w:rsidR="00D933E6" w:rsidRPr="00D37832" w:rsidRDefault="00D933E6" w:rsidP="00D933E6">
            <w:pPr>
              <w:pStyle w:val="TAL"/>
            </w:pPr>
            <w:r w:rsidRPr="00D37832">
              <w:t xml:space="preserve">NR RRC: </w:t>
            </w:r>
            <w:r w:rsidRPr="00D37832">
              <w:rPr>
                <w:i/>
                <w:iCs/>
              </w:rPr>
              <w:t>RRCRelease</w:t>
            </w:r>
          </w:p>
        </w:tc>
        <w:tc>
          <w:tcPr>
            <w:tcW w:w="567" w:type="dxa"/>
          </w:tcPr>
          <w:p w14:paraId="5C8882EC" w14:textId="77777777" w:rsidR="00D933E6" w:rsidRPr="00D37832" w:rsidRDefault="00D933E6" w:rsidP="00D933E6">
            <w:pPr>
              <w:pStyle w:val="TAC"/>
            </w:pPr>
            <w:r w:rsidRPr="00D37832">
              <w:t>-</w:t>
            </w:r>
          </w:p>
        </w:tc>
        <w:tc>
          <w:tcPr>
            <w:tcW w:w="850" w:type="dxa"/>
          </w:tcPr>
          <w:p w14:paraId="7C1381D4" w14:textId="77777777" w:rsidR="00D933E6" w:rsidRPr="00D37832" w:rsidRDefault="00D933E6" w:rsidP="00D933E6">
            <w:pPr>
              <w:pStyle w:val="TAC"/>
            </w:pPr>
            <w:r w:rsidRPr="00D37832">
              <w:t>-</w:t>
            </w:r>
          </w:p>
        </w:tc>
      </w:tr>
      <w:tr w:rsidR="00D933E6" w:rsidRPr="00D37832" w14:paraId="4907C428" w14:textId="77777777" w:rsidTr="00D933E6">
        <w:tc>
          <w:tcPr>
            <w:tcW w:w="675" w:type="dxa"/>
          </w:tcPr>
          <w:p w14:paraId="314F02A4" w14:textId="77777777" w:rsidR="00D933E6" w:rsidRPr="00D37832" w:rsidRDefault="00D933E6" w:rsidP="00D933E6">
            <w:pPr>
              <w:pStyle w:val="TAC"/>
            </w:pPr>
            <w:r w:rsidRPr="00D37832">
              <w:t>14a2a2</w:t>
            </w:r>
          </w:p>
        </w:tc>
        <w:tc>
          <w:tcPr>
            <w:tcW w:w="3969" w:type="dxa"/>
          </w:tcPr>
          <w:p w14:paraId="3F252758" w14:textId="77777777" w:rsidR="00D933E6" w:rsidRPr="00D37832" w:rsidRDefault="00D933E6" w:rsidP="00D933E6">
            <w:pPr>
              <w:pStyle w:val="TAL"/>
            </w:pPr>
            <w:r w:rsidRPr="00D37832">
              <w:t>The procedure NR RRC_IDLE Extension as specified in table 4.5.2.2-4 takes place.</w:t>
            </w:r>
          </w:p>
        </w:tc>
        <w:tc>
          <w:tcPr>
            <w:tcW w:w="709" w:type="dxa"/>
          </w:tcPr>
          <w:p w14:paraId="0F6325AD" w14:textId="77777777" w:rsidR="00D933E6" w:rsidRPr="00D37832" w:rsidRDefault="00D933E6" w:rsidP="00D933E6">
            <w:pPr>
              <w:pStyle w:val="TAC"/>
            </w:pPr>
            <w:r w:rsidRPr="00D37832">
              <w:t>-</w:t>
            </w:r>
          </w:p>
        </w:tc>
        <w:tc>
          <w:tcPr>
            <w:tcW w:w="2977" w:type="dxa"/>
          </w:tcPr>
          <w:p w14:paraId="69A914FE" w14:textId="77777777" w:rsidR="00D933E6" w:rsidRPr="00D37832" w:rsidRDefault="00D933E6" w:rsidP="00D933E6">
            <w:pPr>
              <w:pStyle w:val="TAL"/>
            </w:pPr>
            <w:r w:rsidRPr="00D37832">
              <w:t>-</w:t>
            </w:r>
          </w:p>
        </w:tc>
        <w:tc>
          <w:tcPr>
            <w:tcW w:w="567" w:type="dxa"/>
          </w:tcPr>
          <w:p w14:paraId="1697487D" w14:textId="77777777" w:rsidR="00D933E6" w:rsidRPr="00D37832" w:rsidRDefault="00D933E6" w:rsidP="00D933E6">
            <w:pPr>
              <w:pStyle w:val="TAC"/>
            </w:pPr>
            <w:r w:rsidRPr="00D37832">
              <w:t>-</w:t>
            </w:r>
          </w:p>
        </w:tc>
        <w:tc>
          <w:tcPr>
            <w:tcW w:w="850" w:type="dxa"/>
          </w:tcPr>
          <w:p w14:paraId="44C4B2AF" w14:textId="77777777" w:rsidR="00D933E6" w:rsidRPr="00D37832" w:rsidRDefault="00D933E6" w:rsidP="00D933E6">
            <w:pPr>
              <w:pStyle w:val="TAC"/>
            </w:pPr>
            <w:r w:rsidRPr="00D37832">
              <w:t>-</w:t>
            </w:r>
          </w:p>
        </w:tc>
      </w:tr>
      <w:tr w:rsidR="00D933E6" w:rsidRPr="00D37832" w14:paraId="4D89382E" w14:textId="77777777" w:rsidTr="00D933E6">
        <w:tc>
          <w:tcPr>
            <w:tcW w:w="675" w:type="dxa"/>
          </w:tcPr>
          <w:p w14:paraId="49FD118A" w14:textId="77777777" w:rsidR="00D933E6" w:rsidRPr="00D37832" w:rsidRDefault="00D933E6" w:rsidP="00D933E6">
            <w:pPr>
              <w:pStyle w:val="TAC"/>
            </w:pPr>
            <w:r w:rsidRPr="00D37832">
              <w:lastRenderedPageBreak/>
              <w:t>14a2b1</w:t>
            </w:r>
          </w:p>
        </w:tc>
        <w:tc>
          <w:tcPr>
            <w:tcW w:w="3969" w:type="dxa"/>
          </w:tcPr>
          <w:p w14:paraId="0C96C143" w14:textId="77777777" w:rsidR="00D933E6" w:rsidRPr="00D37832" w:rsidRDefault="00D933E6" w:rsidP="00D933E6">
            <w:pPr>
              <w:pStyle w:val="TAL"/>
            </w:pPr>
            <w:r w:rsidRPr="00D37832">
              <w:t xml:space="preserve">ELSE IF </w:t>
            </w:r>
            <w:r w:rsidRPr="00D37832">
              <w:rPr>
                <w:i/>
              </w:rPr>
              <w:t>connected without release</w:t>
            </w:r>
            <w:r w:rsidRPr="00D37832">
              <w:t xml:space="preserve"> is not present THEN, the SS transmits an </w:t>
            </w:r>
            <w:r w:rsidRPr="00D37832">
              <w:rPr>
                <w:i/>
              </w:rPr>
              <w:t>RRCConnectionRelease</w:t>
            </w:r>
            <w:r w:rsidRPr="00D37832">
              <w:t xml:space="preserve"> message to release RRC connection and move the UE to RRC_IDLE.</w:t>
            </w:r>
          </w:p>
        </w:tc>
        <w:tc>
          <w:tcPr>
            <w:tcW w:w="709" w:type="dxa"/>
          </w:tcPr>
          <w:p w14:paraId="0E80F0EC" w14:textId="77777777" w:rsidR="00D933E6" w:rsidRPr="00D37832" w:rsidRDefault="00D933E6" w:rsidP="00D933E6">
            <w:pPr>
              <w:pStyle w:val="TAC"/>
            </w:pPr>
            <w:r w:rsidRPr="00D37832">
              <w:t>&lt;--</w:t>
            </w:r>
          </w:p>
        </w:tc>
        <w:tc>
          <w:tcPr>
            <w:tcW w:w="2977" w:type="dxa"/>
          </w:tcPr>
          <w:p w14:paraId="03A74F73" w14:textId="77777777" w:rsidR="00D933E6" w:rsidRPr="00D37832" w:rsidRDefault="00D933E6" w:rsidP="00D933E6">
            <w:pPr>
              <w:pStyle w:val="TAL"/>
            </w:pPr>
            <w:r w:rsidRPr="00D37832">
              <w:t xml:space="preserve">NR RRC: </w:t>
            </w:r>
            <w:r w:rsidRPr="00D37832">
              <w:rPr>
                <w:i/>
                <w:iCs/>
              </w:rPr>
              <w:t>RRCRelease</w:t>
            </w:r>
          </w:p>
        </w:tc>
        <w:tc>
          <w:tcPr>
            <w:tcW w:w="567" w:type="dxa"/>
          </w:tcPr>
          <w:p w14:paraId="449FADB8" w14:textId="77777777" w:rsidR="00D933E6" w:rsidRPr="00D37832" w:rsidRDefault="00D933E6" w:rsidP="00D933E6">
            <w:pPr>
              <w:pStyle w:val="TAC"/>
            </w:pPr>
            <w:r w:rsidRPr="00D37832">
              <w:t>-</w:t>
            </w:r>
          </w:p>
        </w:tc>
        <w:tc>
          <w:tcPr>
            <w:tcW w:w="850" w:type="dxa"/>
          </w:tcPr>
          <w:p w14:paraId="3CD83580" w14:textId="77777777" w:rsidR="00D933E6" w:rsidRPr="00D37832" w:rsidRDefault="00D933E6" w:rsidP="00D933E6">
            <w:pPr>
              <w:pStyle w:val="TAC"/>
            </w:pPr>
            <w:r w:rsidRPr="00D37832">
              <w:t>-</w:t>
            </w:r>
          </w:p>
        </w:tc>
      </w:tr>
      <w:tr w:rsidR="00D933E6" w:rsidRPr="00D37832" w14:paraId="094F5B28" w14:textId="77777777" w:rsidTr="00D933E6">
        <w:tc>
          <w:tcPr>
            <w:tcW w:w="675" w:type="dxa"/>
          </w:tcPr>
          <w:p w14:paraId="243D1DE5" w14:textId="77777777" w:rsidR="00D933E6" w:rsidRPr="00D37832" w:rsidRDefault="00D933E6" w:rsidP="00D933E6">
            <w:pPr>
              <w:pStyle w:val="TAC"/>
            </w:pPr>
            <w:r w:rsidRPr="00D37832">
              <w:t>-</w:t>
            </w:r>
          </w:p>
        </w:tc>
        <w:tc>
          <w:tcPr>
            <w:tcW w:w="3969" w:type="dxa"/>
          </w:tcPr>
          <w:p w14:paraId="57B0A438" w14:textId="77777777" w:rsidR="00D933E6" w:rsidRPr="00D37832" w:rsidRDefault="00D933E6" w:rsidP="00D933E6">
            <w:pPr>
              <w:pStyle w:val="TAL"/>
            </w:pPr>
            <w:r w:rsidRPr="00D37832">
              <w:t>EXCEPTION: In parallel to the events described in step 14b1 below, the steps specified in Table 4.9.9.2.2-2 may take place.</w:t>
            </w:r>
          </w:p>
        </w:tc>
        <w:tc>
          <w:tcPr>
            <w:tcW w:w="709" w:type="dxa"/>
          </w:tcPr>
          <w:p w14:paraId="2E98E3DE" w14:textId="77777777" w:rsidR="00D933E6" w:rsidRPr="00D37832" w:rsidRDefault="00D933E6" w:rsidP="00D933E6">
            <w:pPr>
              <w:pStyle w:val="TAC"/>
            </w:pPr>
            <w:r w:rsidRPr="00D37832">
              <w:t>-</w:t>
            </w:r>
          </w:p>
        </w:tc>
        <w:tc>
          <w:tcPr>
            <w:tcW w:w="2977" w:type="dxa"/>
          </w:tcPr>
          <w:p w14:paraId="3A6A883A" w14:textId="77777777" w:rsidR="00D933E6" w:rsidRPr="00D37832" w:rsidRDefault="00D933E6" w:rsidP="00D933E6">
            <w:pPr>
              <w:pStyle w:val="TAL"/>
            </w:pPr>
            <w:r w:rsidRPr="00D37832">
              <w:t>-</w:t>
            </w:r>
          </w:p>
        </w:tc>
        <w:tc>
          <w:tcPr>
            <w:tcW w:w="567" w:type="dxa"/>
          </w:tcPr>
          <w:p w14:paraId="23F8E4FA" w14:textId="77777777" w:rsidR="00D933E6" w:rsidRPr="00D37832" w:rsidRDefault="00D933E6" w:rsidP="00D933E6">
            <w:pPr>
              <w:pStyle w:val="TAC"/>
            </w:pPr>
            <w:r w:rsidRPr="00D37832">
              <w:t>-</w:t>
            </w:r>
          </w:p>
        </w:tc>
        <w:tc>
          <w:tcPr>
            <w:tcW w:w="850" w:type="dxa"/>
          </w:tcPr>
          <w:p w14:paraId="1E74FE60" w14:textId="77777777" w:rsidR="00D933E6" w:rsidRPr="00D37832" w:rsidRDefault="00D933E6" w:rsidP="00D933E6">
            <w:pPr>
              <w:pStyle w:val="TAC"/>
            </w:pPr>
            <w:r w:rsidRPr="00D37832">
              <w:t>-</w:t>
            </w:r>
          </w:p>
        </w:tc>
      </w:tr>
      <w:tr w:rsidR="00D933E6" w:rsidRPr="00D37832" w14:paraId="3D7A4E71" w14:textId="77777777" w:rsidTr="00D933E6">
        <w:tc>
          <w:tcPr>
            <w:tcW w:w="675" w:type="dxa"/>
          </w:tcPr>
          <w:p w14:paraId="4468BC70" w14:textId="77777777" w:rsidR="00D933E6" w:rsidRPr="00D37832" w:rsidRDefault="00D933E6" w:rsidP="00D933E6">
            <w:pPr>
              <w:pStyle w:val="TAC"/>
            </w:pPr>
            <w:r w:rsidRPr="00D37832">
              <w:t>14b1</w:t>
            </w:r>
          </w:p>
        </w:tc>
        <w:tc>
          <w:tcPr>
            <w:tcW w:w="3969" w:type="dxa"/>
          </w:tcPr>
          <w:p w14:paraId="0111E34B" w14:textId="77777777" w:rsidR="00D933E6" w:rsidRPr="00D37832" w:rsidRDefault="00D933E6" w:rsidP="00D933E6">
            <w:pPr>
              <w:pStyle w:val="TAL"/>
            </w:pPr>
            <w:r w:rsidRPr="00D37832">
              <w:t>ELSE (i.e. 'Interworking without N26 interface not supported')</w:t>
            </w:r>
          </w:p>
          <w:p w14:paraId="2649561E" w14:textId="77777777" w:rsidR="00D933E6" w:rsidRPr="00D37832" w:rsidRDefault="00D933E6" w:rsidP="00D933E6">
            <w:pPr>
              <w:pStyle w:val="TAL"/>
            </w:pPr>
            <w:r w:rsidRPr="00D37832">
              <w:t xml:space="preserve">The generic procedure for UE-requested PDU session establishment, specified in subclause 4.5A.2, takes place performing establishment of UE-requested PDU session(s) with ExpectedNumberOfNewPDUSessions = pc_noOf_PDUsSameConnection with the exception that IF step 2b1, Table 4.5A.2.2.2-2 takes place THEN the SS shall not assign Fail but continue with the </w:t>
            </w:r>
            <w:r w:rsidR="00761B69" w:rsidRPr="00D37832">
              <w:t xml:space="preserve">next </w:t>
            </w:r>
            <w:r w:rsidRPr="00D37832">
              <w:t xml:space="preserve">step </w:t>
            </w:r>
            <w:r w:rsidR="00761B69" w:rsidRPr="00D37832">
              <w:t>in the test sequence not expecting any additional session establishment to take place</w:t>
            </w:r>
            <w:r w:rsidRPr="00D37832">
              <w:t xml:space="preserve"> (NOTE 2).</w:t>
            </w:r>
          </w:p>
        </w:tc>
        <w:tc>
          <w:tcPr>
            <w:tcW w:w="709" w:type="dxa"/>
          </w:tcPr>
          <w:p w14:paraId="66797445" w14:textId="77777777" w:rsidR="00D933E6" w:rsidRPr="00D37832" w:rsidRDefault="00D933E6" w:rsidP="00D933E6">
            <w:pPr>
              <w:pStyle w:val="TAC"/>
            </w:pPr>
            <w:r w:rsidRPr="00D37832">
              <w:t>-</w:t>
            </w:r>
          </w:p>
        </w:tc>
        <w:tc>
          <w:tcPr>
            <w:tcW w:w="2977" w:type="dxa"/>
          </w:tcPr>
          <w:p w14:paraId="5C6E6952" w14:textId="77777777" w:rsidR="00D933E6" w:rsidRPr="00D37832" w:rsidRDefault="00D933E6" w:rsidP="00D933E6">
            <w:pPr>
              <w:pStyle w:val="TAL"/>
            </w:pPr>
            <w:r w:rsidRPr="00D37832">
              <w:t>-</w:t>
            </w:r>
          </w:p>
        </w:tc>
        <w:tc>
          <w:tcPr>
            <w:tcW w:w="567" w:type="dxa"/>
          </w:tcPr>
          <w:p w14:paraId="12CB66AD" w14:textId="77777777" w:rsidR="00D933E6" w:rsidRPr="00D37832" w:rsidRDefault="00D933E6" w:rsidP="00D933E6">
            <w:pPr>
              <w:pStyle w:val="TAC"/>
            </w:pPr>
            <w:r w:rsidRPr="00D37832">
              <w:t>-</w:t>
            </w:r>
          </w:p>
        </w:tc>
        <w:tc>
          <w:tcPr>
            <w:tcW w:w="850" w:type="dxa"/>
          </w:tcPr>
          <w:p w14:paraId="202EC64D" w14:textId="77777777" w:rsidR="00D933E6" w:rsidRPr="00D37832" w:rsidRDefault="00D933E6" w:rsidP="00D933E6">
            <w:pPr>
              <w:pStyle w:val="TAC"/>
            </w:pPr>
            <w:r w:rsidRPr="00D37832">
              <w:t>-</w:t>
            </w:r>
          </w:p>
        </w:tc>
      </w:tr>
      <w:tr w:rsidR="00D933E6" w:rsidRPr="00D37832" w14:paraId="2A798DCD" w14:textId="77777777" w:rsidTr="00D933E6">
        <w:tc>
          <w:tcPr>
            <w:tcW w:w="675" w:type="dxa"/>
          </w:tcPr>
          <w:p w14:paraId="1820100F" w14:textId="77777777" w:rsidR="00D933E6" w:rsidRPr="00D37832" w:rsidRDefault="00D933E6" w:rsidP="00D933E6">
            <w:pPr>
              <w:pStyle w:val="TAC"/>
            </w:pPr>
            <w:r w:rsidRPr="00D37832">
              <w:t>-</w:t>
            </w:r>
          </w:p>
        </w:tc>
        <w:tc>
          <w:tcPr>
            <w:tcW w:w="3969" w:type="dxa"/>
          </w:tcPr>
          <w:p w14:paraId="2114BC1C" w14:textId="77777777" w:rsidR="00D933E6" w:rsidRPr="00D37832" w:rsidRDefault="00D933E6" w:rsidP="00D933E6">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33813B8A" w14:textId="77777777" w:rsidR="00D933E6" w:rsidRPr="00D37832" w:rsidRDefault="00D933E6" w:rsidP="00D933E6">
            <w:pPr>
              <w:pStyle w:val="TAC"/>
            </w:pPr>
            <w:r w:rsidRPr="00D37832">
              <w:t>-</w:t>
            </w:r>
          </w:p>
        </w:tc>
        <w:tc>
          <w:tcPr>
            <w:tcW w:w="2977" w:type="dxa"/>
          </w:tcPr>
          <w:p w14:paraId="7FD5EDE7" w14:textId="77777777" w:rsidR="00D933E6" w:rsidRPr="00D37832" w:rsidRDefault="00D933E6" w:rsidP="00D933E6">
            <w:pPr>
              <w:pStyle w:val="TAL"/>
            </w:pPr>
            <w:r w:rsidRPr="00D37832">
              <w:t>-</w:t>
            </w:r>
          </w:p>
        </w:tc>
        <w:tc>
          <w:tcPr>
            <w:tcW w:w="567" w:type="dxa"/>
          </w:tcPr>
          <w:p w14:paraId="4D14AFC7" w14:textId="77777777" w:rsidR="00D933E6" w:rsidRPr="00D37832" w:rsidRDefault="00D933E6" w:rsidP="00D933E6">
            <w:pPr>
              <w:pStyle w:val="TAC"/>
            </w:pPr>
            <w:r w:rsidRPr="00D37832">
              <w:t>-</w:t>
            </w:r>
          </w:p>
        </w:tc>
        <w:tc>
          <w:tcPr>
            <w:tcW w:w="850" w:type="dxa"/>
          </w:tcPr>
          <w:p w14:paraId="2DA83EAF" w14:textId="77777777" w:rsidR="00D933E6" w:rsidRPr="00D37832" w:rsidRDefault="00D933E6" w:rsidP="00D933E6">
            <w:pPr>
              <w:pStyle w:val="TAC"/>
            </w:pPr>
            <w:r w:rsidRPr="00D37832">
              <w:t>-</w:t>
            </w:r>
          </w:p>
        </w:tc>
      </w:tr>
      <w:tr w:rsidR="00D933E6" w:rsidRPr="00D37832" w14:paraId="18C3C606" w14:textId="77777777" w:rsidTr="00D933E6">
        <w:tc>
          <w:tcPr>
            <w:tcW w:w="675" w:type="dxa"/>
          </w:tcPr>
          <w:p w14:paraId="1441BD3A" w14:textId="77777777" w:rsidR="00D933E6" w:rsidRPr="00D37832" w:rsidRDefault="00D933E6" w:rsidP="00D933E6">
            <w:pPr>
              <w:pStyle w:val="TAC"/>
            </w:pPr>
            <w:r w:rsidRPr="00D37832">
              <w:t>14b2a1</w:t>
            </w:r>
          </w:p>
        </w:tc>
        <w:tc>
          <w:tcPr>
            <w:tcW w:w="3969" w:type="dxa"/>
          </w:tcPr>
          <w:p w14:paraId="3905260C" w14:textId="77777777" w:rsidR="00D933E6" w:rsidRPr="00D37832" w:rsidRDefault="00D933E6" w:rsidP="00D933E6">
            <w:pPr>
              <w:pStyle w:val="TAL"/>
            </w:pPr>
            <w:r w:rsidRPr="00D37832">
              <w:t xml:space="preserve">IF pc_noOf_PDUsNewConnection&gt; 0 THEN the SS transmits an </w:t>
            </w:r>
            <w:r w:rsidRPr="00D37832">
              <w:rPr>
                <w:i/>
                <w:iCs/>
              </w:rPr>
              <w:t>RRCRelease</w:t>
            </w:r>
            <w:r w:rsidRPr="00D37832">
              <w:t xml:space="preserve"> message to release </w:t>
            </w:r>
            <w:smartTag w:uri="urn:schemas-microsoft-com:office:smarttags" w:element="stockticker">
              <w:r w:rsidRPr="00D37832">
                <w:t>RRC</w:t>
              </w:r>
            </w:smartTag>
            <w:r w:rsidRPr="00D37832">
              <w:t xml:space="preserve"> connection and move the UE to RRC_IDLE.</w:t>
            </w:r>
          </w:p>
        </w:tc>
        <w:tc>
          <w:tcPr>
            <w:tcW w:w="709" w:type="dxa"/>
          </w:tcPr>
          <w:p w14:paraId="15917B3F" w14:textId="77777777" w:rsidR="00D933E6" w:rsidRPr="00D37832" w:rsidRDefault="00D933E6" w:rsidP="00D933E6">
            <w:pPr>
              <w:pStyle w:val="TAC"/>
            </w:pPr>
            <w:r w:rsidRPr="00D37832">
              <w:t>&lt;--</w:t>
            </w:r>
          </w:p>
        </w:tc>
        <w:tc>
          <w:tcPr>
            <w:tcW w:w="2977" w:type="dxa"/>
          </w:tcPr>
          <w:p w14:paraId="0931CE0C" w14:textId="77777777" w:rsidR="00D933E6" w:rsidRPr="00D37832" w:rsidRDefault="00D933E6" w:rsidP="00D933E6">
            <w:pPr>
              <w:pStyle w:val="TAL"/>
            </w:pPr>
            <w:r w:rsidRPr="00D37832">
              <w:t xml:space="preserve">NR RRC: </w:t>
            </w:r>
            <w:r w:rsidRPr="00D37832">
              <w:rPr>
                <w:i/>
                <w:iCs/>
              </w:rPr>
              <w:t>RRCRelease</w:t>
            </w:r>
          </w:p>
        </w:tc>
        <w:tc>
          <w:tcPr>
            <w:tcW w:w="567" w:type="dxa"/>
          </w:tcPr>
          <w:p w14:paraId="56BA51A3" w14:textId="77777777" w:rsidR="00D933E6" w:rsidRPr="00D37832" w:rsidRDefault="00D933E6" w:rsidP="00D933E6">
            <w:pPr>
              <w:pStyle w:val="TAC"/>
            </w:pPr>
            <w:r w:rsidRPr="00D37832">
              <w:t>-</w:t>
            </w:r>
          </w:p>
        </w:tc>
        <w:tc>
          <w:tcPr>
            <w:tcW w:w="850" w:type="dxa"/>
          </w:tcPr>
          <w:p w14:paraId="44DACBA8" w14:textId="77777777" w:rsidR="00D933E6" w:rsidRPr="00D37832" w:rsidRDefault="00D933E6" w:rsidP="00D933E6">
            <w:pPr>
              <w:pStyle w:val="TAC"/>
            </w:pPr>
            <w:r w:rsidRPr="00D37832">
              <w:t>-</w:t>
            </w:r>
          </w:p>
        </w:tc>
      </w:tr>
      <w:tr w:rsidR="00D933E6" w:rsidRPr="00D37832" w14:paraId="59BEF383" w14:textId="77777777" w:rsidTr="00D933E6">
        <w:tc>
          <w:tcPr>
            <w:tcW w:w="675" w:type="dxa"/>
          </w:tcPr>
          <w:p w14:paraId="29908D6D" w14:textId="77777777" w:rsidR="00D933E6" w:rsidRPr="00D37832" w:rsidRDefault="00D933E6" w:rsidP="00D933E6">
            <w:pPr>
              <w:pStyle w:val="TAC"/>
            </w:pPr>
            <w:r w:rsidRPr="00D37832">
              <w:t>14b2a2</w:t>
            </w:r>
          </w:p>
        </w:tc>
        <w:tc>
          <w:tcPr>
            <w:tcW w:w="3969" w:type="dxa"/>
          </w:tcPr>
          <w:p w14:paraId="298E5FBF" w14:textId="77777777" w:rsidR="00D933E6" w:rsidRPr="00D37832" w:rsidRDefault="00D933E6" w:rsidP="00D933E6">
            <w:pPr>
              <w:pStyle w:val="TAL"/>
            </w:pPr>
            <w:r w:rsidRPr="00D37832">
              <w:t>The procedure NR RRC_IDLE Extension as specified in Table 4.5.2.2-4 takes place.</w:t>
            </w:r>
          </w:p>
          <w:p w14:paraId="55FBF15C" w14:textId="77777777" w:rsidR="00D933E6" w:rsidRDefault="00D933E6" w:rsidP="00D933E6">
            <w:pPr>
              <w:pStyle w:val="TAL"/>
              <w:rPr>
                <w:ins w:id="15" w:author="MCC TF160" w:date="2023-11-10T16:34:00Z"/>
              </w:rPr>
            </w:pPr>
          </w:p>
          <w:p w14:paraId="7487B281" w14:textId="43624294" w:rsidR="00961D0F" w:rsidRDefault="00961D0F" w:rsidP="00961D0F">
            <w:pPr>
              <w:pStyle w:val="TAL"/>
              <w:rPr>
                <w:ins w:id="16" w:author="MCC TF160" w:date="2023-11-10T16:34:00Z"/>
              </w:rPr>
            </w:pPr>
            <w:ins w:id="17" w:author="MCC TF160" w:date="2023-11-10T16:34:00Z">
              <w:r>
                <w:t>IF step 0Ca1, Table 4.5.2.2-4 takes place THEN the SS shall not assign Fail but end the procedure, not expecting any additional session establishment to take place.</w:t>
              </w:r>
            </w:ins>
          </w:p>
          <w:p w14:paraId="663A4C9B" w14:textId="77777777" w:rsidR="00961D0F" w:rsidRPr="00D37832" w:rsidRDefault="00961D0F" w:rsidP="00D933E6">
            <w:pPr>
              <w:pStyle w:val="TAL"/>
            </w:pPr>
          </w:p>
          <w:p w14:paraId="3D67417F" w14:textId="77777777" w:rsidR="00D933E6" w:rsidRPr="00D37832" w:rsidRDefault="00D933E6" w:rsidP="00D933E6">
            <w:pPr>
              <w:pStyle w:val="TAL"/>
            </w:pPr>
            <w:r w:rsidRPr="00D37832">
              <w:t xml:space="preserve">For the referred in step 8, Table 4.5.2.2-4, generic procedure for UE-requested PDU session establishment, specified in subclause 4.5A.2, IF step 2b1, Table 4.5A.2.2.2-2 takes place THEN the SS shall not assign Fail but continue with the next step </w:t>
            </w:r>
            <w:r w:rsidR="00761B69" w:rsidRPr="00D37832">
              <w:t xml:space="preserve">in the test sequence not expecting any additional session establishment to take place </w:t>
            </w:r>
            <w:r w:rsidRPr="00D37832">
              <w:t>(NOTE 2).</w:t>
            </w:r>
          </w:p>
        </w:tc>
        <w:tc>
          <w:tcPr>
            <w:tcW w:w="709" w:type="dxa"/>
          </w:tcPr>
          <w:p w14:paraId="3D486E44" w14:textId="77777777" w:rsidR="00D933E6" w:rsidRPr="00D37832" w:rsidRDefault="00D933E6" w:rsidP="00D933E6">
            <w:pPr>
              <w:pStyle w:val="TAC"/>
            </w:pPr>
            <w:r w:rsidRPr="00D37832">
              <w:t>-</w:t>
            </w:r>
          </w:p>
        </w:tc>
        <w:tc>
          <w:tcPr>
            <w:tcW w:w="2977" w:type="dxa"/>
          </w:tcPr>
          <w:p w14:paraId="1EBB0B56" w14:textId="77777777" w:rsidR="00D933E6" w:rsidRPr="00D37832" w:rsidRDefault="00D933E6" w:rsidP="00D933E6">
            <w:pPr>
              <w:pStyle w:val="TAL"/>
            </w:pPr>
            <w:r w:rsidRPr="00D37832">
              <w:t>-</w:t>
            </w:r>
          </w:p>
        </w:tc>
        <w:tc>
          <w:tcPr>
            <w:tcW w:w="567" w:type="dxa"/>
          </w:tcPr>
          <w:p w14:paraId="08AE938C" w14:textId="77777777" w:rsidR="00D933E6" w:rsidRPr="00D37832" w:rsidRDefault="00D933E6" w:rsidP="00D933E6">
            <w:pPr>
              <w:pStyle w:val="TAC"/>
            </w:pPr>
            <w:r w:rsidRPr="00D37832">
              <w:t>-</w:t>
            </w:r>
          </w:p>
        </w:tc>
        <w:tc>
          <w:tcPr>
            <w:tcW w:w="850" w:type="dxa"/>
          </w:tcPr>
          <w:p w14:paraId="2C5F2944" w14:textId="77777777" w:rsidR="00D933E6" w:rsidRPr="00D37832" w:rsidRDefault="00D933E6" w:rsidP="00D933E6">
            <w:pPr>
              <w:pStyle w:val="TAC"/>
            </w:pPr>
            <w:r w:rsidRPr="00D37832">
              <w:t>-</w:t>
            </w:r>
          </w:p>
        </w:tc>
      </w:tr>
      <w:tr w:rsidR="00D933E6" w:rsidRPr="00D37832" w14:paraId="354485BC" w14:textId="77777777" w:rsidTr="00D933E6">
        <w:tc>
          <w:tcPr>
            <w:tcW w:w="675" w:type="dxa"/>
          </w:tcPr>
          <w:p w14:paraId="0D90D251" w14:textId="77777777" w:rsidR="00D933E6" w:rsidRPr="00D37832" w:rsidRDefault="00D933E6" w:rsidP="00D933E6">
            <w:pPr>
              <w:pStyle w:val="TAC"/>
            </w:pPr>
            <w:r w:rsidRPr="00D37832">
              <w:t>14b2b1</w:t>
            </w:r>
          </w:p>
        </w:tc>
        <w:tc>
          <w:tcPr>
            <w:tcW w:w="3969" w:type="dxa"/>
          </w:tcPr>
          <w:p w14:paraId="07E12C38" w14:textId="77777777" w:rsidR="00D933E6" w:rsidRPr="00D37832" w:rsidRDefault="00D933E6" w:rsidP="00D933E6">
            <w:pPr>
              <w:pStyle w:val="TAL"/>
            </w:pPr>
            <w:r w:rsidRPr="00D37832">
              <w:t xml:space="preserve">ELSE IF </w:t>
            </w:r>
            <w:r w:rsidRPr="00D37832">
              <w:rPr>
                <w:i/>
              </w:rPr>
              <w:t>connected without release</w:t>
            </w:r>
            <w:r w:rsidRPr="00D37832">
              <w:t xml:space="preserve"> is not present THEN, the SS transmits an </w:t>
            </w:r>
            <w:r w:rsidRPr="00D37832">
              <w:rPr>
                <w:i/>
                <w:iCs/>
              </w:rPr>
              <w:t>RRCRelease</w:t>
            </w:r>
            <w:r w:rsidRPr="00D37832">
              <w:t xml:space="preserve"> message to release RRC connection and move the UE to RRC_IDLE.</w:t>
            </w:r>
          </w:p>
        </w:tc>
        <w:tc>
          <w:tcPr>
            <w:tcW w:w="709" w:type="dxa"/>
          </w:tcPr>
          <w:p w14:paraId="646A1C0F" w14:textId="77777777" w:rsidR="00D933E6" w:rsidRPr="00D37832" w:rsidRDefault="00D933E6" w:rsidP="00D933E6">
            <w:pPr>
              <w:pStyle w:val="TAC"/>
            </w:pPr>
            <w:r w:rsidRPr="00D37832">
              <w:t>&lt;--</w:t>
            </w:r>
          </w:p>
        </w:tc>
        <w:tc>
          <w:tcPr>
            <w:tcW w:w="2977" w:type="dxa"/>
          </w:tcPr>
          <w:p w14:paraId="55C362BC" w14:textId="77777777" w:rsidR="00D933E6" w:rsidRPr="00D37832" w:rsidRDefault="00D933E6" w:rsidP="00D933E6">
            <w:pPr>
              <w:pStyle w:val="TAL"/>
            </w:pPr>
            <w:r w:rsidRPr="00D37832">
              <w:t xml:space="preserve">NR RRC: </w:t>
            </w:r>
            <w:r w:rsidRPr="00D37832">
              <w:rPr>
                <w:i/>
                <w:iCs/>
              </w:rPr>
              <w:t>RRCRelease</w:t>
            </w:r>
          </w:p>
        </w:tc>
        <w:tc>
          <w:tcPr>
            <w:tcW w:w="567" w:type="dxa"/>
          </w:tcPr>
          <w:p w14:paraId="43AFA6BB" w14:textId="77777777" w:rsidR="00D933E6" w:rsidRPr="00D37832" w:rsidRDefault="00D933E6" w:rsidP="00D933E6">
            <w:pPr>
              <w:pStyle w:val="TAC"/>
            </w:pPr>
            <w:r w:rsidRPr="00D37832">
              <w:t>-</w:t>
            </w:r>
          </w:p>
        </w:tc>
        <w:tc>
          <w:tcPr>
            <w:tcW w:w="850" w:type="dxa"/>
          </w:tcPr>
          <w:p w14:paraId="449C2502" w14:textId="77777777" w:rsidR="00D933E6" w:rsidRPr="00D37832" w:rsidRDefault="00D933E6" w:rsidP="00D933E6">
            <w:pPr>
              <w:pStyle w:val="TAC"/>
            </w:pPr>
            <w:r w:rsidRPr="00D37832">
              <w:t>-</w:t>
            </w:r>
          </w:p>
        </w:tc>
      </w:tr>
      <w:tr w:rsidR="00D933E6" w:rsidRPr="00D37832" w14:paraId="5F672941" w14:textId="77777777" w:rsidTr="00D933E6">
        <w:tc>
          <w:tcPr>
            <w:tcW w:w="9747" w:type="dxa"/>
            <w:gridSpan w:val="6"/>
          </w:tcPr>
          <w:p w14:paraId="20CB4621" w14:textId="77777777" w:rsidR="00D933E6" w:rsidRPr="00D37832" w:rsidRDefault="00D933E6" w:rsidP="00C67202">
            <w:pPr>
              <w:pStyle w:val="TAN"/>
            </w:pPr>
            <w:r w:rsidRPr="00D37832">
              <w:t>NOTE 1:</w:t>
            </w:r>
            <w:r w:rsidRPr="00D37832">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314E28BF" w14:textId="77777777" w:rsidR="00761B69" w:rsidRPr="00D37832" w:rsidRDefault="00D933E6" w:rsidP="00761B69">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ACTIVATE DEFAULT EPS BEARER CONTEXT REQUEST message. This will result in the number of connection modifications, if any, being lower than the pc_noOf_PDUsSameConnection or the pc_noOf_PDUsNewConnection which the UE will establish upon initial attach to the 5GS.</w:t>
            </w:r>
          </w:p>
          <w:p w14:paraId="1E7DE92D" w14:textId="77777777" w:rsidR="00D933E6" w:rsidRPr="00D37832" w:rsidRDefault="00761B69" w:rsidP="00761B69">
            <w:pPr>
              <w:pStyle w:val="TAN"/>
            </w:pPr>
            <w:r w:rsidRPr="00D37832">
              <w:t>NOTE 3:</w:t>
            </w:r>
            <w:r w:rsidRPr="00D37832">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e.g. based on UE policy or UE local configuration. (see TS 24.501 [22], subclause 6.1.4.2)</w:t>
            </w:r>
          </w:p>
        </w:tc>
      </w:tr>
    </w:tbl>
    <w:p w14:paraId="13A68E83" w14:textId="77777777" w:rsidR="00EC0618" w:rsidRPr="00D37832" w:rsidRDefault="00EC0618" w:rsidP="00EC0618"/>
    <w:p w14:paraId="77B600A4" w14:textId="77777777" w:rsidR="00EC0618" w:rsidRPr="00D37832" w:rsidRDefault="00EC0618" w:rsidP="009A6B84">
      <w:pPr>
        <w:pStyle w:val="TH"/>
        <w:rPr>
          <w:rFonts w:eastAsia="SimSun"/>
          <w:lang w:eastAsia="en-US"/>
        </w:rPr>
      </w:pPr>
      <w:r w:rsidRPr="00D37832">
        <w:rPr>
          <w:rFonts w:eastAsia="SimSun"/>
          <w:lang w:eastAsia="en-US"/>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C0618" w:rsidRPr="00D37832" w14:paraId="5C03A820" w14:textId="77777777" w:rsidTr="003410F9">
        <w:tc>
          <w:tcPr>
            <w:tcW w:w="675" w:type="dxa"/>
            <w:tcBorders>
              <w:top w:val="single" w:sz="4" w:space="0" w:color="auto"/>
              <w:left w:val="single" w:sz="4" w:space="0" w:color="auto"/>
              <w:bottom w:val="nil"/>
              <w:right w:val="single" w:sz="4" w:space="0" w:color="auto"/>
            </w:tcBorders>
            <w:hideMark/>
          </w:tcPr>
          <w:p w14:paraId="1C43979B" w14:textId="77777777" w:rsidR="00EC0618" w:rsidRPr="00D37832" w:rsidRDefault="00EC0618" w:rsidP="003410F9">
            <w:pPr>
              <w:pStyle w:val="TAH"/>
              <w:rPr>
                <w:rFonts w:eastAsia="SimSun"/>
                <w:lang w:eastAsia="en-US"/>
              </w:rPr>
            </w:pPr>
            <w:r w:rsidRPr="00D37832">
              <w:rPr>
                <w:rFonts w:eastAsia="SimSun"/>
                <w:lang w:eastAsia="en-US"/>
              </w:rPr>
              <w:t>St</w:t>
            </w:r>
          </w:p>
        </w:tc>
        <w:tc>
          <w:tcPr>
            <w:tcW w:w="3825" w:type="dxa"/>
            <w:tcBorders>
              <w:top w:val="single" w:sz="4" w:space="0" w:color="auto"/>
              <w:left w:val="single" w:sz="4" w:space="0" w:color="auto"/>
              <w:bottom w:val="single" w:sz="4" w:space="0" w:color="auto"/>
              <w:right w:val="single" w:sz="4" w:space="0" w:color="auto"/>
            </w:tcBorders>
            <w:hideMark/>
          </w:tcPr>
          <w:p w14:paraId="681BCAE1" w14:textId="77777777" w:rsidR="00EC0618" w:rsidRPr="00D37832" w:rsidRDefault="00EC0618" w:rsidP="003410F9">
            <w:pPr>
              <w:pStyle w:val="TAH"/>
              <w:rPr>
                <w:rFonts w:eastAsia="SimSun"/>
                <w:lang w:eastAsia="en-US"/>
              </w:rPr>
            </w:pPr>
            <w:r w:rsidRPr="00D37832">
              <w:rPr>
                <w:rFonts w:eastAsia="SimSun"/>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431513" w14:textId="77777777" w:rsidR="00EC0618" w:rsidRPr="00D37832" w:rsidRDefault="00EC0618" w:rsidP="003410F9">
            <w:pPr>
              <w:pStyle w:val="TAH"/>
              <w:rPr>
                <w:rFonts w:eastAsia="SimSun"/>
                <w:lang w:eastAsia="en-US"/>
              </w:rPr>
            </w:pPr>
            <w:r w:rsidRPr="00D37832">
              <w:rPr>
                <w:rFonts w:eastAsia="SimSun"/>
                <w:lang w:eastAsia="en-US"/>
              </w:rPr>
              <w:t>Message Sequence</w:t>
            </w:r>
          </w:p>
        </w:tc>
        <w:tc>
          <w:tcPr>
            <w:tcW w:w="567" w:type="dxa"/>
            <w:tcBorders>
              <w:top w:val="single" w:sz="4" w:space="0" w:color="auto"/>
              <w:left w:val="single" w:sz="4" w:space="0" w:color="auto"/>
              <w:bottom w:val="nil"/>
              <w:right w:val="single" w:sz="4" w:space="0" w:color="auto"/>
            </w:tcBorders>
            <w:hideMark/>
          </w:tcPr>
          <w:p w14:paraId="618C2CA1" w14:textId="77777777" w:rsidR="00EC0618" w:rsidRPr="00D37832" w:rsidRDefault="00EC0618" w:rsidP="003410F9">
            <w:pPr>
              <w:pStyle w:val="TAH"/>
              <w:rPr>
                <w:rFonts w:eastAsia="SimSun"/>
                <w:lang w:eastAsia="en-US"/>
              </w:rPr>
            </w:pPr>
            <w:r w:rsidRPr="00D37832">
              <w:rPr>
                <w:rFonts w:eastAsia="SimSun"/>
                <w:lang w:eastAsia="en-US"/>
              </w:rPr>
              <w:t>TP</w:t>
            </w:r>
          </w:p>
        </w:tc>
        <w:tc>
          <w:tcPr>
            <w:tcW w:w="850" w:type="dxa"/>
            <w:tcBorders>
              <w:top w:val="single" w:sz="4" w:space="0" w:color="auto"/>
              <w:left w:val="single" w:sz="4" w:space="0" w:color="auto"/>
              <w:bottom w:val="nil"/>
              <w:right w:val="single" w:sz="4" w:space="0" w:color="auto"/>
            </w:tcBorders>
            <w:hideMark/>
          </w:tcPr>
          <w:p w14:paraId="5998F534" w14:textId="77777777" w:rsidR="00EC0618" w:rsidRPr="00D37832" w:rsidRDefault="00EC0618" w:rsidP="003410F9">
            <w:pPr>
              <w:pStyle w:val="TAH"/>
              <w:rPr>
                <w:rFonts w:eastAsia="SimSun"/>
                <w:lang w:eastAsia="en-US"/>
              </w:rPr>
            </w:pPr>
            <w:r w:rsidRPr="00D37832">
              <w:rPr>
                <w:rFonts w:eastAsia="SimSun"/>
                <w:lang w:eastAsia="en-US"/>
              </w:rPr>
              <w:t>Verdict</w:t>
            </w:r>
          </w:p>
        </w:tc>
      </w:tr>
      <w:tr w:rsidR="00EC0618" w:rsidRPr="00D37832" w14:paraId="38D71849" w14:textId="77777777" w:rsidTr="003410F9">
        <w:tc>
          <w:tcPr>
            <w:tcW w:w="675" w:type="dxa"/>
            <w:tcBorders>
              <w:top w:val="nil"/>
              <w:left w:val="single" w:sz="4" w:space="0" w:color="auto"/>
              <w:bottom w:val="single" w:sz="4" w:space="0" w:color="auto"/>
              <w:right w:val="single" w:sz="4" w:space="0" w:color="auto"/>
            </w:tcBorders>
          </w:tcPr>
          <w:p w14:paraId="1355C478" w14:textId="77777777" w:rsidR="00EC0618" w:rsidRPr="00D37832" w:rsidRDefault="00EC0618" w:rsidP="003410F9">
            <w:pPr>
              <w:pStyle w:val="TAH"/>
              <w:rPr>
                <w:rFonts w:eastAsia="SimSun"/>
                <w:lang w:eastAsia="en-US"/>
              </w:rPr>
            </w:pPr>
          </w:p>
        </w:tc>
        <w:tc>
          <w:tcPr>
            <w:tcW w:w="3825" w:type="dxa"/>
            <w:tcBorders>
              <w:top w:val="single" w:sz="4" w:space="0" w:color="auto"/>
              <w:left w:val="single" w:sz="4" w:space="0" w:color="auto"/>
              <w:bottom w:val="single" w:sz="4" w:space="0" w:color="auto"/>
              <w:right w:val="single" w:sz="4" w:space="0" w:color="auto"/>
            </w:tcBorders>
          </w:tcPr>
          <w:p w14:paraId="5C5EF833" w14:textId="77777777" w:rsidR="00EC0618" w:rsidRPr="00D37832" w:rsidRDefault="00EC0618" w:rsidP="003410F9">
            <w:pPr>
              <w:pStyle w:val="TAH"/>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26496BE" w14:textId="77777777" w:rsidR="00EC0618" w:rsidRPr="00D37832" w:rsidRDefault="00EC0618" w:rsidP="003410F9">
            <w:pPr>
              <w:pStyle w:val="TAH"/>
              <w:rPr>
                <w:rFonts w:eastAsia="SimSun"/>
                <w:lang w:eastAsia="en-US"/>
              </w:rPr>
            </w:pPr>
            <w:r w:rsidRPr="00D37832">
              <w:rPr>
                <w:rFonts w:eastAsia="SimSun"/>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7F7C52D" w14:textId="77777777" w:rsidR="00EC0618" w:rsidRPr="00D37832" w:rsidRDefault="00EC0618" w:rsidP="003410F9">
            <w:pPr>
              <w:pStyle w:val="TAH"/>
              <w:rPr>
                <w:rFonts w:eastAsia="SimSun"/>
                <w:lang w:eastAsia="en-US"/>
              </w:rPr>
            </w:pPr>
            <w:r w:rsidRPr="00D37832">
              <w:rPr>
                <w:rFonts w:eastAsia="SimSun"/>
                <w:lang w:eastAsia="en-US"/>
              </w:rPr>
              <w:t>Message</w:t>
            </w:r>
          </w:p>
        </w:tc>
        <w:tc>
          <w:tcPr>
            <w:tcW w:w="567" w:type="dxa"/>
            <w:tcBorders>
              <w:top w:val="nil"/>
              <w:left w:val="single" w:sz="4" w:space="0" w:color="auto"/>
              <w:bottom w:val="single" w:sz="4" w:space="0" w:color="auto"/>
              <w:right w:val="single" w:sz="4" w:space="0" w:color="auto"/>
            </w:tcBorders>
          </w:tcPr>
          <w:p w14:paraId="67541421" w14:textId="77777777" w:rsidR="00EC0618" w:rsidRPr="00D37832" w:rsidRDefault="00EC0618" w:rsidP="003410F9">
            <w:pPr>
              <w:pStyle w:val="TAH"/>
              <w:rPr>
                <w:rFonts w:eastAsia="SimSun"/>
                <w:lang w:eastAsia="en-US"/>
              </w:rPr>
            </w:pPr>
          </w:p>
        </w:tc>
        <w:tc>
          <w:tcPr>
            <w:tcW w:w="850" w:type="dxa"/>
            <w:tcBorders>
              <w:top w:val="nil"/>
              <w:left w:val="single" w:sz="4" w:space="0" w:color="auto"/>
              <w:bottom w:val="single" w:sz="4" w:space="0" w:color="auto"/>
              <w:right w:val="single" w:sz="4" w:space="0" w:color="auto"/>
            </w:tcBorders>
          </w:tcPr>
          <w:p w14:paraId="1F952C74" w14:textId="77777777" w:rsidR="00EC0618" w:rsidRPr="00D37832" w:rsidRDefault="00EC0618" w:rsidP="003410F9">
            <w:pPr>
              <w:pStyle w:val="TAH"/>
              <w:rPr>
                <w:rFonts w:eastAsia="SimSun"/>
                <w:lang w:eastAsia="en-US"/>
              </w:rPr>
            </w:pPr>
          </w:p>
        </w:tc>
      </w:tr>
      <w:tr w:rsidR="00D933E6" w:rsidRPr="00D37832" w14:paraId="5E640CCC" w14:textId="77777777" w:rsidTr="00D933E6">
        <w:tc>
          <w:tcPr>
            <w:tcW w:w="675" w:type="dxa"/>
            <w:tcBorders>
              <w:top w:val="single" w:sz="4" w:space="0" w:color="auto"/>
              <w:left w:val="single" w:sz="4" w:space="0" w:color="auto"/>
              <w:bottom w:val="single" w:sz="4" w:space="0" w:color="auto"/>
              <w:right w:val="single" w:sz="4" w:space="0" w:color="auto"/>
            </w:tcBorders>
          </w:tcPr>
          <w:p w14:paraId="2ECB8090" w14:textId="77777777" w:rsidR="00D933E6" w:rsidRPr="00D37832" w:rsidRDefault="00D933E6" w:rsidP="00D933E6">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500FD832" w14:textId="77777777" w:rsidR="00D933E6" w:rsidRPr="00D37832" w:rsidRDefault="00D933E6" w:rsidP="00D933E6">
            <w:pPr>
              <w:pStyle w:val="TAL"/>
            </w:pPr>
            <w:r w:rsidRPr="00D37832">
              <w:t>EXCEPTION: Step 1 describe a step sequence depending on test case scenario; the "lower case letter" identifies a step sequence that take place if the UE performs a specific action.</w:t>
            </w:r>
          </w:p>
          <w:p w14:paraId="0AE5E5BC" w14:textId="77777777" w:rsidR="00D933E6" w:rsidRPr="00D37832" w:rsidRDefault="00D933E6" w:rsidP="00D933E6">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30AB2288" w14:textId="77777777" w:rsidR="00D933E6" w:rsidRPr="00D37832" w:rsidRDefault="00D933E6" w:rsidP="00D933E6">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30588EF4" w14:textId="77777777" w:rsidR="00D933E6" w:rsidRPr="00D37832" w:rsidRDefault="00D933E6" w:rsidP="00D933E6">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5070EE6C" w14:textId="77777777" w:rsidR="00D933E6" w:rsidRPr="00D37832" w:rsidRDefault="00D933E6" w:rsidP="00D933E6">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7777F87" w14:textId="77777777" w:rsidR="00D933E6" w:rsidRPr="00D37832" w:rsidRDefault="00D933E6" w:rsidP="00D933E6">
            <w:pPr>
              <w:pStyle w:val="TAC"/>
            </w:pPr>
            <w:r w:rsidRPr="00D37832">
              <w:t>-</w:t>
            </w:r>
          </w:p>
        </w:tc>
      </w:tr>
      <w:tr w:rsidR="00D933E6" w:rsidRPr="00D37832" w14:paraId="5DC46889" w14:textId="77777777" w:rsidTr="00D933E6">
        <w:tc>
          <w:tcPr>
            <w:tcW w:w="675" w:type="dxa"/>
            <w:tcBorders>
              <w:top w:val="single" w:sz="4" w:space="0" w:color="auto"/>
              <w:left w:val="single" w:sz="4" w:space="0" w:color="auto"/>
              <w:bottom w:val="single" w:sz="4" w:space="0" w:color="auto"/>
              <w:right w:val="single" w:sz="4" w:space="0" w:color="auto"/>
            </w:tcBorders>
          </w:tcPr>
          <w:p w14:paraId="3F4BD523" w14:textId="77777777" w:rsidR="00D933E6" w:rsidRPr="00D37832" w:rsidRDefault="00D933E6" w:rsidP="00D933E6">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5B3C7030" w14:textId="77777777" w:rsidR="00D933E6" w:rsidRPr="00D37832" w:rsidRDefault="00D933E6" w:rsidP="00D933E6">
            <w:pPr>
              <w:pStyle w:val="TAL"/>
            </w:pPr>
            <w:r w:rsidRPr="00D37832">
              <w:t>IF this is the first time in a test case that the UE moves from S1 to N1 THEN</w:t>
            </w:r>
          </w:p>
          <w:p w14:paraId="38A8BE6D" w14:textId="77777777" w:rsidR="00D933E6" w:rsidRPr="00D37832" w:rsidRDefault="00D933E6" w:rsidP="00D933E6">
            <w:pPr>
              <w:pStyle w:val="TAL"/>
            </w:pPr>
          </w:p>
          <w:p w14:paraId="3C9E1F09" w14:textId="77777777" w:rsidR="00D933E6" w:rsidRPr="00D37832" w:rsidRDefault="00D933E6" w:rsidP="00D933E6">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with the exception that IF step 2b1, Table 4.5A.2C.2.2-2 takes place THEN the SS shall not assign Fail but continue with the </w:t>
            </w:r>
            <w:r w:rsidR="00761B69" w:rsidRPr="00D37832">
              <w:t xml:space="preserve">next </w:t>
            </w:r>
            <w:r w:rsidRPr="00D37832">
              <w:t xml:space="preserve">step </w:t>
            </w:r>
            <w:r w:rsidR="00761B69" w:rsidRPr="00D37832">
              <w:t>in the test sequence not expecting any additional session modifications to take place</w:t>
            </w:r>
            <w:r w:rsidRPr="00D37832">
              <w:t xml:space="preserve"> (NOTE 1).</w:t>
            </w:r>
          </w:p>
        </w:tc>
        <w:tc>
          <w:tcPr>
            <w:tcW w:w="708" w:type="dxa"/>
            <w:tcBorders>
              <w:top w:val="single" w:sz="4" w:space="0" w:color="auto"/>
              <w:left w:val="single" w:sz="4" w:space="0" w:color="auto"/>
              <w:bottom w:val="single" w:sz="4" w:space="0" w:color="auto"/>
              <w:right w:val="single" w:sz="4" w:space="0" w:color="auto"/>
            </w:tcBorders>
          </w:tcPr>
          <w:p w14:paraId="19196208" w14:textId="77777777" w:rsidR="00D933E6" w:rsidRPr="00D37832" w:rsidRDefault="00D933E6" w:rsidP="00D933E6">
            <w:pPr>
              <w:pStyle w:val="TAC"/>
            </w:pPr>
          </w:p>
        </w:tc>
        <w:tc>
          <w:tcPr>
            <w:tcW w:w="2975" w:type="dxa"/>
            <w:tcBorders>
              <w:top w:val="single" w:sz="4" w:space="0" w:color="auto"/>
              <w:left w:val="single" w:sz="4" w:space="0" w:color="auto"/>
              <w:bottom w:val="single" w:sz="4" w:space="0" w:color="auto"/>
              <w:right w:val="single" w:sz="4" w:space="0" w:color="auto"/>
            </w:tcBorders>
          </w:tcPr>
          <w:p w14:paraId="7DD28480" w14:textId="77777777" w:rsidR="00D933E6" w:rsidRPr="00D37832" w:rsidRDefault="00D933E6" w:rsidP="00D933E6">
            <w:pPr>
              <w:pStyle w:val="TAL"/>
            </w:pPr>
          </w:p>
        </w:tc>
        <w:tc>
          <w:tcPr>
            <w:tcW w:w="567" w:type="dxa"/>
            <w:tcBorders>
              <w:top w:val="single" w:sz="4" w:space="0" w:color="auto"/>
              <w:left w:val="single" w:sz="4" w:space="0" w:color="auto"/>
              <w:bottom w:val="single" w:sz="4" w:space="0" w:color="auto"/>
              <w:right w:val="single" w:sz="4" w:space="0" w:color="auto"/>
            </w:tcBorders>
          </w:tcPr>
          <w:p w14:paraId="10321A2A" w14:textId="77777777" w:rsidR="00D933E6" w:rsidRPr="00D37832" w:rsidRDefault="00D933E6" w:rsidP="00D933E6">
            <w:pPr>
              <w:pStyle w:val="TAC"/>
            </w:pPr>
          </w:p>
        </w:tc>
        <w:tc>
          <w:tcPr>
            <w:tcW w:w="850" w:type="dxa"/>
            <w:tcBorders>
              <w:top w:val="single" w:sz="4" w:space="0" w:color="auto"/>
              <w:left w:val="single" w:sz="4" w:space="0" w:color="auto"/>
              <w:bottom w:val="single" w:sz="4" w:space="0" w:color="auto"/>
              <w:right w:val="single" w:sz="4" w:space="0" w:color="auto"/>
            </w:tcBorders>
          </w:tcPr>
          <w:p w14:paraId="6D2273E1" w14:textId="77777777" w:rsidR="00D933E6" w:rsidRPr="00D37832" w:rsidRDefault="00D933E6" w:rsidP="00D933E6">
            <w:pPr>
              <w:pStyle w:val="TAC"/>
            </w:pPr>
          </w:p>
        </w:tc>
      </w:tr>
      <w:tr w:rsidR="00D933E6" w:rsidRPr="00D37832" w14:paraId="62DC5117" w14:textId="77777777" w:rsidTr="00D933E6">
        <w:tc>
          <w:tcPr>
            <w:tcW w:w="9600" w:type="dxa"/>
            <w:gridSpan w:val="6"/>
            <w:tcBorders>
              <w:top w:val="single" w:sz="4" w:space="0" w:color="auto"/>
              <w:left w:val="single" w:sz="4" w:space="0" w:color="auto"/>
              <w:bottom w:val="single" w:sz="4" w:space="0" w:color="auto"/>
              <w:right w:val="single" w:sz="4" w:space="0" w:color="auto"/>
            </w:tcBorders>
          </w:tcPr>
          <w:p w14:paraId="52EB3BE4" w14:textId="77777777" w:rsidR="00D933E6" w:rsidRPr="00D37832" w:rsidRDefault="00D933E6" w:rsidP="00C67202">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ACTIVATE DEFAULT EPS BEARER CONTEXT REQUEST message. This will result in the number of session modifications, if any, being lower than the pc_noOf_PDUsSameConnection+pc_noOf_PDUsNewConnection.</w:t>
            </w:r>
          </w:p>
          <w:p w14:paraId="256577CA" w14:textId="77777777" w:rsidR="00D933E6" w:rsidRPr="00D37832" w:rsidRDefault="00D933E6" w:rsidP="00C67202">
            <w:pPr>
              <w:pStyle w:val="TAN"/>
            </w:pPr>
            <w:r w:rsidRPr="00D37832">
              <w:t>NOTE 2:</w:t>
            </w:r>
            <w:r w:rsidRPr="00D37832">
              <w:tab/>
              <w:t>Whether this is the first time in a test case that the UE moves from S1 to N1 depends on the test scenario (including what happens in the preamble of the test).</w:t>
            </w:r>
          </w:p>
          <w:p w14:paraId="40B151AE" w14:textId="77777777" w:rsidR="00D933E6" w:rsidRPr="00D37832" w:rsidRDefault="00D933E6" w:rsidP="00D933E6">
            <w:pPr>
              <w:pStyle w:val="TAN"/>
            </w:pPr>
            <w:r w:rsidRPr="00D37832">
              <w:t>NOTE 3:</w:t>
            </w:r>
            <w:r w:rsidRPr="00D37832">
              <w:tab/>
              <w:t>It is assumed that the PDU session modification for all transferred PDUs will happen on the same connection with the mobility and periodic registration update procedure.</w:t>
            </w:r>
          </w:p>
          <w:p w14:paraId="6D975D1F" w14:textId="77777777" w:rsidR="00D933E6" w:rsidRPr="00D37832" w:rsidRDefault="00D933E6" w:rsidP="00D933E6">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5C135D1A" w14:textId="552C9E30" w:rsidR="00442835" w:rsidRPr="00D37832" w:rsidRDefault="00F56A34" w:rsidP="00F56A34">
      <w:pPr>
        <w:overflowPunct/>
        <w:autoSpaceDE/>
        <w:autoSpaceDN/>
        <w:adjustRightInd/>
        <w:textAlignment w:val="auto"/>
      </w:pPr>
      <w:ins w:id="18" w:author="MCC TF160" w:date="2023-11-10T16:36:00Z">
        <w:r>
          <w:rPr>
            <w:lang w:eastAsia="en-US"/>
          </w:rPr>
          <w:t>&lt;End of modified section&gt;</w:t>
        </w:r>
      </w:ins>
      <w:bookmarkStart w:id="19" w:name="_Toc21354164"/>
      <w:bookmarkStart w:id="20" w:name="_Toc27749786"/>
      <w:bookmarkEnd w:id="19"/>
      <w:bookmarkEnd w:id="20"/>
    </w:p>
    <w:sectPr w:rsidR="00442835" w:rsidRPr="00D37832" w:rsidSect="00610EF3">
      <w:headerReference w:type="default" r:id="rId16"/>
      <w:footerReference w:type="default" r:id="rId17"/>
      <w:footnotePr>
        <w:numRestart w:val="eachSect"/>
      </w:footnotePr>
      <w:pgSz w:w="11907" w:h="16840" w:code="9"/>
      <w:pgMar w:top="1416" w:right="1133" w:bottom="1133" w:left="1133" w:header="850" w:footer="340" w:gutter="0"/>
      <w:pgNumType w:start="61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7246" w14:textId="77777777" w:rsidR="007A6A1A" w:rsidRPr="00D37832" w:rsidRDefault="007A6A1A">
      <w:r w:rsidRPr="00D37832">
        <w:separator/>
      </w:r>
    </w:p>
  </w:endnote>
  <w:endnote w:type="continuationSeparator" w:id="0">
    <w:p w14:paraId="1948F911" w14:textId="77777777" w:rsidR="007A6A1A" w:rsidRPr="00D37832" w:rsidRDefault="007A6A1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25DB" w14:textId="77777777" w:rsidR="007A6A1A" w:rsidRPr="00D37832" w:rsidRDefault="007A6A1A">
      <w:r w:rsidRPr="00D37832">
        <w:separator/>
      </w:r>
    </w:p>
  </w:footnote>
  <w:footnote w:type="continuationSeparator" w:id="0">
    <w:p w14:paraId="43C4B599" w14:textId="77777777" w:rsidR="007A6A1A" w:rsidRPr="00D37832" w:rsidRDefault="007A6A1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3261" w14:textId="77777777" w:rsidR="00B14450" w:rsidRDefault="00B14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3F58A4A1"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V17.</w:t>
    </w:r>
    <w:r w:rsidR="009434A4" w:rsidRPr="00D37832">
      <w:rPr>
        <w:rFonts w:ascii="Arial" w:hAnsi="Arial" w:cs="Arial"/>
        <w:b/>
        <w:szCs w:val="18"/>
      </w:rPr>
      <w:t>10</w:t>
    </w:r>
    <w:r w:rsidRPr="00D37832">
      <w:rPr>
        <w:rFonts w:ascii="Arial" w:hAnsi="Arial" w:cs="Arial"/>
        <w:b/>
        <w:szCs w:val="18"/>
      </w:rPr>
      <w:t>.0 (202</w:t>
    </w:r>
    <w:r w:rsidR="008818CC" w:rsidRPr="00D37832">
      <w:rPr>
        <w:rFonts w:ascii="Arial" w:hAnsi="Arial" w:cs="Arial"/>
        <w:b/>
        <w:szCs w:val="18"/>
      </w:rPr>
      <w:t>3</w:t>
    </w:r>
    <w:r w:rsidRPr="00D37832">
      <w:rPr>
        <w:rFonts w:ascii="Arial" w:hAnsi="Arial" w:cs="Arial"/>
        <w:b/>
        <w:szCs w:val="18"/>
      </w:rPr>
      <w:t>-</w:t>
    </w:r>
    <w:r w:rsidR="008818CC" w:rsidRPr="00D37832">
      <w:rPr>
        <w:rFonts w:ascii="Arial" w:hAnsi="Arial" w:cs="Arial"/>
        <w:b/>
        <w:szCs w:val="18"/>
      </w:rPr>
      <w:t>0</w:t>
    </w:r>
    <w:r w:rsidR="009434A4" w:rsidRPr="00D37832">
      <w:rPr>
        <w:rFonts w:ascii="Arial" w:hAnsi="Arial" w:cs="Arial"/>
        <w:b/>
        <w:szCs w:val="18"/>
      </w:rPr>
      <w:t>9</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3792BD2B"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17</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470340">
    <w:abstractNumId w:val="3"/>
  </w:num>
  <w:num w:numId="2" w16cid:durableId="1052313342">
    <w:abstractNumId w:val="30"/>
  </w:num>
  <w:num w:numId="3" w16cid:durableId="650016196">
    <w:abstractNumId w:val="17"/>
  </w:num>
  <w:num w:numId="4" w16cid:durableId="1607232900">
    <w:abstractNumId w:val="13"/>
  </w:num>
  <w:num w:numId="5" w16cid:durableId="891306578">
    <w:abstractNumId w:val="28"/>
  </w:num>
  <w:num w:numId="6" w16cid:durableId="32506320">
    <w:abstractNumId w:val="35"/>
  </w:num>
  <w:num w:numId="7" w16cid:durableId="610863643">
    <w:abstractNumId w:val="7"/>
  </w:num>
  <w:num w:numId="8" w16cid:durableId="1694500839">
    <w:abstractNumId w:val="32"/>
  </w:num>
  <w:num w:numId="9" w16cid:durableId="1687946917">
    <w:abstractNumId w:val="21"/>
  </w:num>
  <w:num w:numId="10" w16cid:durableId="1205479780">
    <w:abstractNumId w:val="24"/>
  </w:num>
  <w:num w:numId="11" w16cid:durableId="433862349">
    <w:abstractNumId w:val="27"/>
  </w:num>
  <w:num w:numId="12" w16cid:durableId="1559436411">
    <w:abstractNumId w:val="11"/>
  </w:num>
  <w:num w:numId="13" w16cid:durableId="1642423383">
    <w:abstractNumId w:val="34"/>
  </w:num>
  <w:num w:numId="14" w16cid:durableId="2133396075">
    <w:abstractNumId w:val="12"/>
  </w:num>
  <w:num w:numId="15" w16cid:durableId="1269041642">
    <w:abstractNumId w:val="14"/>
  </w:num>
  <w:num w:numId="16" w16cid:durableId="2043742347">
    <w:abstractNumId w:val="33"/>
  </w:num>
  <w:num w:numId="17" w16cid:durableId="3928501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1906696">
    <w:abstractNumId w:val="29"/>
  </w:num>
  <w:num w:numId="19" w16cid:durableId="577522945">
    <w:abstractNumId w:val="6"/>
  </w:num>
  <w:num w:numId="20" w16cid:durableId="659430568">
    <w:abstractNumId w:val="5"/>
  </w:num>
  <w:num w:numId="21" w16cid:durableId="55983198">
    <w:abstractNumId w:val="18"/>
  </w:num>
  <w:num w:numId="22" w16cid:durableId="1693262316">
    <w:abstractNumId w:val="20"/>
  </w:num>
  <w:num w:numId="23" w16cid:durableId="553782624">
    <w:abstractNumId w:val="16"/>
  </w:num>
  <w:num w:numId="24" w16cid:durableId="139812458">
    <w:abstractNumId w:val="26"/>
  </w:num>
  <w:num w:numId="25" w16cid:durableId="910970299">
    <w:abstractNumId w:val="0"/>
  </w:num>
  <w:num w:numId="26" w16cid:durableId="278220946">
    <w:abstractNumId w:val="15"/>
  </w:num>
  <w:num w:numId="27" w16cid:durableId="567031906">
    <w:abstractNumId w:val="10"/>
  </w:num>
  <w:num w:numId="28" w16cid:durableId="1807510664">
    <w:abstractNumId w:val="23"/>
  </w:num>
  <w:num w:numId="29" w16cid:durableId="914973711">
    <w:abstractNumId w:val="22"/>
  </w:num>
  <w:num w:numId="30" w16cid:durableId="226689435">
    <w:abstractNumId w:val="19"/>
  </w:num>
  <w:num w:numId="31" w16cid:durableId="197354854">
    <w:abstractNumId w:val="9"/>
  </w:num>
  <w:num w:numId="32" w16cid:durableId="1233930275">
    <w:abstractNumId w:val="31"/>
  </w:num>
  <w:num w:numId="33" w16cid:durableId="39042730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496576017">
    <w:abstractNumId w:val="2"/>
  </w:num>
  <w:num w:numId="35" w16cid:durableId="2011978342">
    <w:abstractNumId w:val="1"/>
  </w:num>
  <w:num w:numId="36" w16cid:durableId="947465216">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40E"/>
    <w:rsid w:val="0000335E"/>
    <w:rsid w:val="0000489F"/>
    <w:rsid w:val="000105FB"/>
    <w:rsid w:val="00012628"/>
    <w:rsid w:val="00012EB8"/>
    <w:rsid w:val="00014745"/>
    <w:rsid w:val="00014FDD"/>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898"/>
    <w:rsid w:val="00062CFE"/>
    <w:rsid w:val="0006488F"/>
    <w:rsid w:val="00064A6A"/>
    <w:rsid w:val="000655A6"/>
    <w:rsid w:val="00067492"/>
    <w:rsid w:val="00072C07"/>
    <w:rsid w:val="00076DA8"/>
    <w:rsid w:val="000770F5"/>
    <w:rsid w:val="00077584"/>
    <w:rsid w:val="0007775A"/>
    <w:rsid w:val="000804DC"/>
    <w:rsid w:val="00080512"/>
    <w:rsid w:val="00081B22"/>
    <w:rsid w:val="000841CD"/>
    <w:rsid w:val="00084213"/>
    <w:rsid w:val="0008437F"/>
    <w:rsid w:val="0008558D"/>
    <w:rsid w:val="00085D0B"/>
    <w:rsid w:val="00086A12"/>
    <w:rsid w:val="00086E41"/>
    <w:rsid w:val="00087760"/>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38A7"/>
    <w:rsid w:val="000C4DFC"/>
    <w:rsid w:val="000C613C"/>
    <w:rsid w:val="000C74B4"/>
    <w:rsid w:val="000D2875"/>
    <w:rsid w:val="000D4F46"/>
    <w:rsid w:val="000D58AB"/>
    <w:rsid w:val="000D5A16"/>
    <w:rsid w:val="000D5B7D"/>
    <w:rsid w:val="000D69F6"/>
    <w:rsid w:val="000E0106"/>
    <w:rsid w:val="000E120C"/>
    <w:rsid w:val="000E124D"/>
    <w:rsid w:val="000E16BB"/>
    <w:rsid w:val="000E1B23"/>
    <w:rsid w:val="000E2EDA"/>
    <w:rsid w:val="000E453C"/>
    <w:rsid w:val="000E526A"/>
    <w:rsid w:val="000E60B2"/>
    <w:rsid w:val="000E713A"/>
    <w:rsid w:val="000E71F4"/>
    <w:rsid w:val="000E75C3"/>
    <w:rsid w:val="000F0159"/>
    <w:rsid w:val="000F0DEE"/>
    <w:rsid w:val="000F21CD"/>
    <w:rsid w:val="000F270D"/>
    <w:rsid w:val="000F2E8E"/>
    <w:rsid w:val="000F3CDC"/>
    <w:rsid w:val="000F70FE"/>
    <w:rsid w:val="000F7715"/>
    <w:rsid w:val="001003FD"/>
    <w:rsid w:val="0010059D"/>
    <w:rsid w:val="00101A6F"/>
    <w:rsid w:val="001028A6"/>
    <w:rsid w:val="00102AF5"/>
    <w:rsid w:val="00103606"/>
    <w:rsid w:val="00104832"/>
    <w:rsid w:val="00104D95"/>
    <w:rsid w:val="001059BB"/>
    <w:rsid w:val="00106BB9"/>
    <w:rsid w:val="001078CD"/>
    <w:rsid w:val="00110F89"/>
    <w:rsid w:val="00111070"/>
    <w:rsid w:val="001110D1"/>
    <w:rsid w:val="001125CA"/>
    <w:rsid w:val="001126D1"/>
    <w:rsid w:val="00113A1D"/>
    <w:rsid w:val="00114EA9"/>
    <w:rsid w:val="001163EB"/>
    <w:rsid w:val="00117F8A"/>
    <w:rsid w:val="00120642"/>
    <w:rsid w:val="0012189E"/>
    <w:rsid w:val="00122EE3"/>
    <w:rsid w:val="00123CF8"/>
    <w:rsid w:val="00124001"/>
    <w:rsid w:val="0012434F"/>
    <w:rsid w:val="00125533"/>
    <w:rsid w:val="0012664D"/>
    <w:rsid w:val="00127CB0"/>
    <w:rsid w:val="00132465"/>
    <w:rsid w:val="00134D4D"/>
    <w:rsid w:val="00134FCB"/>
    <w:rsid w:val="00137AFA"/>
    <w:rsid w:val="00141D82"/>
    <w:rsid w:val="00142194"/>
    <w:rsid w:val="00142F84"/>
    <w:rsid w:val="00143ED7"/>
    <w:rsid w:val="00144EAB"/>
    <w:rsid w:val="001474C3"/>
    <w:rsid w:val="00147A1A"/>
    <w:rsid w:val="00147D5C"/>
    <w:rsid w:val="00150B84"/>
    <w:rsid w:val="00150E51"/>
    <w:rsid w:val="001517C9"/>
    <w:rsid w:val="00153005"/>
    <w:rsid w:val="0015343B"/>
    <w:rsid w:val="001540AA"/>
    <w:rsid w:val="00154697"/>
    <w:rsid w:val="00154F74"/>
    <w:rsid w:val="001563CB"/>
    <w:rsid w:val="001571E7"/>
    <w:rsid w:val="0016082E"/>
    <w:rsid w:val="00160C1A"/>
    <w:rsid w:val="001665F6"/>
    <w:rsid w:val="00166A4C"/>
    <w:rsid w:val="00166B88"/>
    <w:rsid w:val="00167065"/>
    <w:rsid w:val="0016770F"/>
    <w:rsid w:val="00171CCE"/>
    <w:rsid w:val="00175422"/>
    <w:rsid w:val="00175545"/>
    <w:rsid w:val="00175CEF"/>
    <w:rsid w:val="001764FD"/>
    <w:rsid w:val="00176D5D"/>
    <w:rsid w:val="00181201"/>
    <w:rsid w:val="00183D09"/>
    <w:rsid w:val="00184011"/>
    <w:rsid w:val="00185AFB"/>
    <w:rsid w:val="001874F5"/>
    <w:rsid w:val="0019024F"/>
    <w:rsid w:val="001914A8"/>
    <w:rsid w:val="0019180F"/>
    <w:rsid w:val="00191857"/>
    <w:rsid w:val="00192957"/>
    <w:rsid w:val="00194BCC"/>
    <w:rsid w:val="00194E5F"/>
    <w:rsid w:val="00195ACB"/>
    <w:rsid w:val="00196F92"/>
    <w:rsid w:val="00197B90"/>
    <w:rsid w:val="00197D7D"/>
    <w:rsid w:val="001A0871"/>
    <w:rsid w:val="001A0F1D"/>
    <w:rsid w:val="001A1649"/>
    <w:rsid w:val="001A2C2B"/>
    <w:rsid w:val="001A3102"/>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7F05"/>
    <w:rsid w:val="001D02C2"/>
    <w:rsid w:val="001D2D69"/>
    <w:rsid w:val="001D30CE"/>
    <w:rsid w:val="001D4D34"/>
    <w:rsid w:val="001D4DE0"/>
    <w:rsid w:val="001D4FD8"/>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6E2C"/>
    <w:rsid w:val="002178A5"/>
    <w:rsid w:val="00217A72"/>
    <w:rsid w:val="00222F3E"/>
    <w:rsid w:val="00223037"/>
    <w:rsid w:val="002253F4"/>
    <w:rsid w:val="00225469"/>
    <w:rsid w:val="0022641B"/>
    <w:rsid w:val="002274D7"/>
    <w:rsid w:val="00227756"/>
    <w:rsid w:val="00227FC1"/>
    <w:rsid w:val="002306FA"/>
    <w:rsid w:val="00234639"/>
    <w:rsid w:val="002347A2"/>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67F06"/>
    <w:rsid w:val="00270062"/>
    <w:rsid w:val="0027097D"/>
    <w:rsid w:val="00270F8C"/>
    <w:rsid w:val="00271146"/>
    <w:rsid w:val="002712BA"/>
    <w:rsid w:val="00272165"/>
    <w:rsid w:val="00273090"/>
    <w:rsid w:val="0027533E"/>
    <w:rsid w:val="00275446"/>
    <w:rsid w:val="00275F53"/>
    <w:rsid w:val="002764F0"/>
    <w:rsid w:val="00277776"/>
    <w:rsid w:val="00277CE5"/>
    <w:rsid w:val="00281951"/>
    <w:rsid w:val="002820BD"/>
    <w:rsid w:val="002821B3"/>
    <w:rsid w:val="0028291E"/>
    <w:rsid w:val="00283C44"/>
    <w:rsid w:val="0028427C"/>
    <w:rsid w:val="002844A5"/>
    <w:rsid w:val="00284735"/>
    <w:rsid w:val="00285528"/>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48E0"/>
    <w:rsid w:val="002B50A5"/>
    <w:rsid w:val="002B7A65"/>
    <w:rsid w:val="002C0D92"/>
    <w:rsid w:val="002C47F6"/>
    <w:rsid w:val="002C4D40"/>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300AE4"/>
    <w:rsid w:val="00302365"/>
    <w:rsid w:val="00302910"/>
    <w:rsid w:val="0030514B"/>
    <w:rsid w:val="00305593"/>
    <w:rsid w:val="0030593A"/>
    <w:rsid w:val="003072AE"/>
    <w:rsid w:val="0031039D"/>
    <w:rsid w:val="00310A16"/>
    <w:rsid w:val="00312B0C"/>
    <w:rsid w:val="00314703"/>
    <w:rsid w:val="00315757"/>
    <w:rsid w:val="00315BF4"/>
    <w:rsid w:val="003165E0"/>
    <w:rsid w:val="00316BFC"/>
    <w:rsid w:val="003172DC"/>
    <w:rsid w:val="00317588"/>
    <w:rsid w:val="00320926"/>
    <w:rsid w:val="0032242D"/>
    <w:rsid w:val="003229F0"/>
    <w:rsid w:val="0032433A"/>
    <w:rsid w:val="0032510F"/>
    <w:rsid w:val="00325C9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682E"/>
    <w:rsid w:val="003870CF"/>
    <w:rsid w:val="00387A06"/>
    <w:rsid w:val="003902BC"/>
    <w:rsid w:val="00390F26"/>
    <w:rsid w:val="0039171F"/>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539E"/>
    <w:rsid w:val="00416339"/>
    <w:rsid w:val="00417BDA"/>
    <w:rsid w:val="00420B6F"/>
    <w:rsid w:val="00421711"/>
    <w:rsid w:val="00421D3B"/>
    <w:rsid w:val="0042245B"/>
    <w:rsid w:val="00423143"/>
    <w:rsid w:val="00423D8B"/>
    <w:rsid w:val="00424DD8"/>
    <w:rsid w:val="00424E74"/>
    <w:rsid w:val="00425EB1"/>
    <w:rsid w:val="004260C5"/>
    <w:rsid w:val="00426231"/>
    <w:rsid w:val="00426A6A"/>
    <w:rsid w:val="004271D0"/>
    <w:rsid w:val="00427861"/>
    <w:rsid w:val="004329B4"/>
    <w:rsid w:val="00432E72"/>
    <w:rsid w:val="004344FB"/>
    <w:rsid w:val="00434A7D"/>
    <w:rsid w:val="0044183C"/>
    <w:rsid w:val="00442835"/>
    <w:rsid w:val="00444D58"/>
    <w:rsid w:val="00445C0A"/>
    <w:rsid w:val="00445E5B"/>
    <w:rsid w:val="004463FE"/>
    <w:rsid w:val="0044679A"/>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704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8F5"/>
    <w:rsid w:val="004A698C"/>
    <w:rsid w:val="004A6C6B"/>
    <w:rsid w:val="004A777A"/>
    <w:rsid w:val="004B0D4F"/>
    <w:rsid w:val="004B1070"/>
    <w:rsid w:val="004B14C4"/>
    <w:rsid w:val="004B3FF9"/>
    <w:rsid w:val="004B4ADD"/>
    <w:rsid w:val="004B6662"/>
    <w:rsid w:val="004C13C5"/>
    <w:rsid w:val="004C142A"/>
    <w:rsid w:val="004C1820"/>
    <w:rsid w:val="004C19D0"/>
    <w:rsid w:val="004C207A"/>
    <w:rsid w:val="004C340D"/>
    <w:rsid w:val="004C419E"/>
    <w:rsid w:val="004C5148"/>
    <w:rsid w:val="004C6762"/>
    <w:rsid w:val="004D1A63"/>
    <w:rsid w:val="004D2279"/>
    <w:rsid w:val="004D282B"/>
    <w:rsid w:val="004D3578"/>
    <w:rsid w:val="004D4064"/>
    <w:rsid w:val="004D4C36"/>
    <w:rsid w:val="004D5767"/>
    <w:rsid w:val="004D5BF5"/>
    <w:rsid w:val="004D5CE2"/>
    <w:rsid w:val="004D6073"/>
    <w:rsid w:val="004D697C"/>
    <w:rsid w:val="004D7C7E"/>
    <w:rsid w:val="004D7C7F"/>
    <w:rsid w:val="004E0F17"/>
    <w:rsid w:val="004E12BD"/>
    <w:rsid w:val="004E1958"/>
    <w:rsid w:val="004E213A"/>
    <w:rsid w:val="004E26A8"/>
    <w:rsid w:val="004E27DE"/>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916"/>
    <w:rsid w:val="00514CF2"/>
    <w:rsid w:val="005153CD"/>
    <w:rsid w:val="0051560C"/>
    <w:rsid w:val="00515A41"/>
    <w:rsid w:val="00521B82"/>
    <w:rsid w:val="00521ED5"/>
    <w:rsid w:val="00523F48"/>
    <w:rsid w:val="00523FFA"/>
    <w:rsid w:val="00527F61"/>
    <w:rsid w:val="0053022B"/>
    <w:rsid w:val="0053050E"/>
    <w:rsid w:val="00530C3D"/>
    <w:rsid w:val="0053523D"/>
    <w:rsid w:val="00536E34"/>
    <w:rsid w:val="00537B12"/>
    <w:rsid w:val="00540059"/>
    <w:rsid w:val="00540F44"/>
    <w:rsid w:val="00541E5A"/>
    <w:rsid w:val="00542F5C"/>
    <w:rsid w:val="00543E6C"/>
    <w:rsid w:val="0054417D"/>
    <w:rsid w:val="0054533F"/>
    <w:rsid w:val="00545648"/>
    <w:rsid w:val="00547F22"/>
    <w:rsid w:val="00550AB0"/>
    <w:rsid w:val="00551444"/>
    <w:rsid w:val="00552271"/>
    <w:rsid w:val="00552445"/>
    <w:rsid w:val="005529DC"/>
    <w:rsid w:val="00554394"/>
    <w:rsid w:val="00555323"/>
    <w:rsid w:val="005559A9"/>
    <w:rsid w:val="0055613B"/>
    <w:rsid w:val="00557F96"/>
    <w:rsid w:val="005606F5"/>
    <w:rsid w:val="005623F2"/>
    <w:rsid w:val="00564346"/>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1446"/>
    <w:rsid w:val="00582410"/>
    <w:rsid w:val="00582F8F"/>
    <w:rsid w:val="0058326B"/>
    <w:rsid w:val="00585826"/>
    <w:rsid w:val="005863FA"/>
    <w:rsid w:val="005866C5"/>
    <w:rsid w:val="0058779F"/>
    <w:rsid w:val="00587A91"/>
    <w:rsid w:val="00590A48"/>
    <w:rsid w:val="00594AA2"/>
    <w:rsid w:val="00594C45"/>
    <w:rsid w:val="005A065E"/>
    <w:rsid w:val="005A0BB0"/>
    <w:rsid w:val="005A2789"/>
    <w:rsid w:val="005A484D"/>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E00F2"/>
    <w:rsid w:val="005E015E"/>
    <w:rsid w:val="005E1011"/>
    <w:rsid w:val="005E10A8"/>
    <w:rsid w:val="005E21A6"/>
    <w:rsid w:val="005E26F9"/>
    <w:rsid w:val="005E3801"/>
    <w:rsid w:val="005E6F30"/>
    <w:rsid w:val="005F0A00"/>
    <w:rsid w:val="005F2CCB"/>
    <w:rsid w:val="005F5AF8"/>
    <w:rsid w:val="005F6A8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FF4"/>
    <w:rsid w:val="00617394"/>
    <w:rsid w:val="006200B2"/>
    <w:rsid w:val="00621777"/>
    <w:rsid w:val="00622094"/>
    <w:rsid w:val="006239CF"/>
    <w:rsid w:val="00624888"/>
    <w:rsid w:val="006257FD"/>
    <w:rsid w:val="00626EF0"/>
    <w:rsid w:val="00627D88"/>
    <w:rsid w:val="00630662"/>
    <w:rsid w:val="00630E42"/>
    <w:rsid w:val="0063368B"/>
    <w:rsid w:val="00633AE8"/>
    <w:rsid w:val="00636203"/>
    <w:rsid w:val="006368F3"/>
    <w:rsid w:val="00636C24"/>
    <w:rsid w:val="00641FAF"/>
    <w:rsid w:val="006422B3"/>
    <w:rsid w:val="00643FE7"/>
    <w:rsid w:val="00644160"/>
    <w:rsid w:val="00645007"/>
    <w:rsid w:val="0064554E"/>
    <w:rsid w:val="006463DB"/>
    <w:rsid w:val="00650508"/>
    <w:rsid w:val="00651A08"/>
    <w:rsid w:val="00652329"/>
    <w:rsid w:val="00653B11"/>
    <w:rsid w:val="00653B16"/>
    <w:rsid w:val="0065400C"/>
    <w:rsid w:val="0065652E"/>
    <w:rsid w:val="00656F90"/>
    <w:rsid w:val="00660955"/>
    <w:rsid w:val="00662655"/>
    <w:rsid w:val="0066272B"/>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5648"/>
    <w:rsid w:val="006C7208"/>
    <w:rsid w:val="006C7A32"/>
    <w:rsid w:val="006D013F"/>
    <w:rsid w:val="006D0577"/>
    <w:rsid w:val="006D103F"/>
    <w:rsid w:val="006D18C7"/>
    <w:rsid w:val="006D1E89"/>
    <w:rsid w:val="006D2229"/>
    <w:rsid w:val="006D31FC"/>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07F"/>
    <w:rsid w:val="007649E6"/>
    <w:rsid w:val="00764B7A"/>
    <w:rsid w:val="00765ABA"/>
    <w:rsid w:val="0076731C"/>
    <w:rsid w:val="00767BC8"/>
    <w:rsid w:val="00770D4A"/>
    <w:rsid w:val="00771D33"/>
    <w:rsid w:val="00773534"/>
    <w:rsid w:val="00773535"/>
    <w:rsid w:val="0077613C"/>
    <w:rsid w:val="00776AF7"/>
    <w:rsid w:val="007777C7"/>
    <w:rsid w:val="00777C28"/>
    <w:rsid w:val="00777FF3"/>
    <w:rsid w:val="00781F0F"/>
    <w:rsid w:val="0078275A"/>
    <w:rsid w:val="00782FE7"/>
    <w:rsid w:val="00783F7E"/>
    <w:rsid w:val="00786B18"/>
    <w:rsid w:val="00786E0E"/>
    <w:rsid w:val="00786FFE"/>
    <w:rsid w:val="007870B1"/>
    <w:rsid w:val="007875D3"/>
    <w:rsid w:val="0078778A"/>
    <w:rsid w:val="00787AE0"/>
    <w:rsid w:val="00790D7C"/>
    <w:rsid w:val="00790FF3"/>
    <w:rsid w:val="0079311B"/>
    <w:rsid w:val="007960A7"/>
    <w:rsid w:val="007969DC"/>
    <w:rsid w:val="007A07DC"/>
    <w:rsid w:val="007A16DC"/>
    <w:rsid w:val="007A1A0A"/>
    <w:rsid w:val="007A3960"/>
    <w:rsid w:val="007A4AA0"/>
    <w:rsid w:val="007A567C"/>
    <w:rsid w:val="007A64B7"/>
    <w:rsid w:val="007A6A1A"/>
    <w:rsid w:val="007B27A7"/>
    <w:rsid w:val="007B367D"/>
    <w:rsid w:val="007B411A"/>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56C6"/>
    <w:rsid w:val="007E6557"/>
    <w:rsid w:val="007F071A"/>
    <w:rsid w:val="007F4D66"/>
    <w:rsid w:val="007F57CA"/>
    <w:rsid w:val="007F5B63"/>
    <w:rsid w:val="007F760C"/>
    <w:rsid w:val="008002F1"/>
    <w:rsid w:val="00800DD3"/>
    <w:rsid w:val="008028A4"/>
    <w:rsid w:val="0080429F"/>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CFD"/>
    <w:rsid w:val="00817C2F"/>
    <w:rsid w:val="008202D4"/>
    <w:rsid w:val="00821004"/>
    <w:rsid w:val="00821D7A"/>
    <w:rsid w:val="00821E22"/>
    <w:rsid w:val="00822619"/>
    <w:rsid w:val="008226EB"/>
    <w:rsid w:val="00831EC2"/>
    <w:rsid w:val="008326D2"/>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17CE"/>
    <w:rsid w:val="008521C1"/>
    <w:rsid w:val="00852BFB"/>
    <w:rsid w:val="008549AD"/>
    <w:rsid w:val="00854CDA"/>
    <w:rsid w:val="008551BE"/>
    <w:rsid w:val="00855DF1"/>
    <w:rsid w:val="00857384"/>
    <w:rsid w:val="00857B19"/>
    <w:rsid w:val="00860CE4"/>
    <w:rsid w:val="00862439"/>
    <w:rsid w:val="00863D1F"/>
    <w:rsid w:val="00864DBA"/>
    <w:rsid w:val="008656B6"/>
    <w:rsid w:val="008674E9"/>
    <w:rsid w:val="008679A8"/>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97"/>
    <w:rsid w:val="008B446D"/>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76DA"/>
    <w:rsid w:val="008F0F13"/>
    <w:rsid w:val="008F2CF2"/>
    <w:rsid w:val="008F472D"/>
    <w:rsid w:val="008F5A94"/>
    <w:rsid w:val="008F5E77"/>
    <w:rsid w:val="008F7D20"/>
    <w:rsid w:val="00901693"/>
    <w:rsid w:val="0090271F"/>
    <w:rsid w:val="00902E23"/>
    <w:rsid w:val="00904670"/>
    <w:rsid w:val="0090534B"/>
    <w:rsid w:val="00905941"/>
    <w:rsid w:val="009061BC"/>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3BDD"/>
    <w:rsid w:val="009343BB"/>
    <w:rsid w:val="009357F1"/>
    <w:rsid w:val="00937D21"/>
    <w:rsid w:val="009410DA"/>
    <w:rsid w:val="00941A2C"/>
    <w:rsid w:val="00942EC2"/>
    <w:rsid w:val="009434A4"/>
    <w:rsid w:val="0094601D"/>
    <w:rsid w:val="00946922"/>
    <w:rsid w:val="0094715A"/>
    <w:rsid w:val="009501D1"/>
    <w:rsid w:val="00950888"/>
    <w:rsid w:val="00953BA2"/>
    <w:rsid w:val="00957134"/>
    <w:rsid w:val="00957617"/>
    <w:rsid w:val="00961304"/>
    <w:rsid w:val="009614B5"/>
    <w:rsid w:val="009618B2"/>
    <w:rsid w:val="00961D0F"/>
    <w:rsid w:val="009621CD"/>
    <w:rsid w:val="0096249F"/>
    <w:rsid w:val="009625AA"/>
    <w:rsid w:val="009625E5"/>
    <w:rsid w:val="00964CC8"/>
    <w:rsid w:val="009667EB"/>
    <w:rsid w:val="00971B95"/>
    <w:rsid w:val="00971CC6"/>
    <w:rsid w:val="00972027"/>
    <w:rsid w:val="00972C2F"/>
    <w:rsid w:val="00973C4C"/>
    <w:rsid w:val="0097595E"/>
    <w:rsid w:val="009760D4"/>
    <w:rsid w:val="00977B59"/>
    <w:rsid w:val="00980396"/>
    <w:rsid w:val="00980499"/>
    <w:rsid w:val="009806AE"/>
    <w:rsid w:val="00980D87"/>
    <w:rsid w:val="00980E56"/>
    <w:rsid w:val="00981A4C"/>
    <w:rsid w:val="00982186"/>
    <w:rsid w:val="009832F6"/>
    <w:rsid w:val="009833FB"/>
    <w:rsid w:val="00991557"/>
    <w:rsid w:val="009928E0"/>
    <w:rsid w:val="009937BB"/>
    <w:rsid w:val="009949C0"/>
    <w:rsid w:val="00995F52"/>
    <w:rsid w:val="0099707B"/>
    <w:rsid w:val="009974CF"/>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39B9"/>
    <w:rsid w:val="009C46DF"/>
    <w:rsid w:val="009C4C65"/>
    <w:rsid w:val="009C5842"/>
    <w:rsid w:val="009C5D37"/>
    <w:rsid w:val="009C5FE8"/>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4D11"/>
    <w:rsid w:val="009F6DF0"/>
    <w:rsid w:val="009F73BC"/>
    <w:rsid w:val="009F74DC"/>
    <w:rsid w:val="009F7864"/>
    <w:rsid w:val="00A00F7A"/>
    <w:rsid w:val="00A014EB"/>
    <w:rsid w:val="00A02DD8"/>
    <w:rsid w:val="00A02FF0"/>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38B2"/>
    <w:rsid w:val="00A47EB6"/>
    <w:rsid w:val="00A50587"/>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A1CDE"/>
    <w:rsid w:val="00AA2E6E"/>
    <w:rsid w:val="00AA6631"/>
    <w:rsid w:val="00AA75F4"/>
    <w:rsid w:val="00AA768F"/>
    <w:rsid w:val="00AA7ED0"/>
    <w:rsid w:val="00AB0ACE"/>
    <w:rsid w:val="00AB0C34"/>
    <w:rsid w:val="00AB0D6E"/>
    <w:rsid w:val="00AB16FB"/>
    <w:rsid w:val="00AB276E"/>
    <w:rsid w:val="00AB32DE"/>
    <w:rsid w:val="00AB3EAD"/>
    <w:rsid w:val="00AB6408"/>
    <w:rsid w:val="00AC0D02"/>
    <w:rsid w:val="00AC1043"/>
    <w:rsid w:val="00AC1DDF"/>
    <w:rsid w:val="00AC2752"/>
    <w:rsid w:val="00AC2A75"/>
    <w:rsid w:val="00AC38EC"/>
    <w:rsid w:val="00AC42B5"/>
    <w:rsid w:val="00AC4671"/>
    <w:rsid w:val="00AC529E"/>
    <w:rsid w:val="00AC6BFC"/>
    <w:rsid w:val="00AD09D1"/>
    <w:rsid w:val="00AD1EB6"/>
    <w:rsid w:val="00AD241A"/>
    <w:rsid w:val="00AD3B43"/>
    <w:rsid w:val="00AD4820"/>
    <w:rsid w:val="00AD747B"/>
    <w:rsid w:val="00AD7ACE"/>
    <w:rsid w:val="00AE091A"/>
    <w:rsid w:val="00AE19CC"/>
    <w:rsid w:val="00AE3D77"/>
    <w:rsid w:val="00AE5424"/>
    <w:rsid w:val="00AE582C"/>
    <w:rsid w:val="00AE7248"/>
    <w:rsid w:val="00AF0E9D"/>
    <w:rsid w:val="00AF1965"/>
    <w:rsid w:val="00AF1CBB"/>
    <w:rsid w:val="00AF22A2"/>
    <w:rsid w:val="00AF5D7C"/>
    <w:rsid w:val="00AF6F09"/>
    <w:rsid w:val="00AF7A2A"/>
    <w:rsid w:val="00B00637"/>
    <w:rsid w:val="00B008AC"/>
    <w:rsid w:val="00B01276"/>
    <w:rsid w:val="00B012D9"/>
    <w:rsid w:val="00B017DF"/>
    <w:rsid w:val="00B023C0"/>
    <w:rsid w:val="00B024BA"/>
    <w:rsid w:val="00B03B55"/>
    <w:rsid w:val="00B04132"/>
    <w:rsid w:val="00B04B2A"/>
    <w:rsid w:val="00B04DD8"/>
    <w:rsid w:val="00B05B39"/>
    <w:rsid w:val="00B07365"/>
    <w:rsid w:val="00B0757A"/>
    <w:rsid w:val="00B076FE"/>
    <w:rsid w:val="00B11A44"/>
    <w:rsid w:val="00B127D0"/>
    <w:rsid w:val="00B1445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FB1"/>
    <w:rsid w:val="00B3627C"/>
    <w:rsid w:val="00B37CCE"/>
    <w:rsid w:val="00B37D77"/>
    <w:rsid w:val="00B40CCA"/>
    <w:rsid w:val="00B414AD"/>
    <w:rsid w:val="00B41784"/>
    <w:rsid w:val="00B4260E"/>
    <w:rsid w:val="00B437E0"/>
    <w:rsid w:val="00B43B78"/>
    <w:rsid w:val="00B45350"/>
    <w:rsid w:val="00B4600B"/>
    <w:rsid w:val="00B4633F"/>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1701"/>
    <w:rsid w:val="00B82F7D"/>
    <w:rsid w:val="00B8349D"/>
    <w:rsid w:val="00B847E2"/>
    <w:rsid w:val="00B8480C"/>
    <w:rsid w:val="00B852AA"/>
    <w:rsid w:val="00B85A85"/>
    <w:rsid w:val="00B92421"/>
    <w:rsid w:val="00B933BC"/>
    <w:rsid w:val="00B93C7E"/>
    <w:rsid w:val="00B93E04"/>
    <w:rsid w:val="00B94B83"/>
    <w:rsid w:val="00B94D1E"/>
    <w:rsid w:val="00B95EA9"/>
    <w:rsid w:val="00B95EBA"/>
    <w:rsid w:val="00B97A32"/>
    <w:rsid w:val="00B97FC9"/>
    <w:rsid w:val="00BA0349"/>
    <w:rsid w:val="00BA099E"/>
    <w:rsid w:val="00BA1AD1"/>
    <w:rsid w:val="00BA6F2A"/>
    <w:rsid w:val="00BA71D9"/>
    <w:rsid w:val="00BB0FA1"/>
    <w:rsid w:val="00BB1E16"/>
    <w:rsid w:val="00BB1E51"/>
    <w:rsid w:val="00BB2159"/>
    <w:rsid w:val="00BB268B"/>
    <w:rsid w:val="00BB4BB0"/>
    <w:rsid w:val="00BB705B"/>
    <w:rsid w:val="00BC0DB4"/>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72D"/>
    <w:rsid w:val="00C408C0"/>
    <w:rsid w:val="00C423B7"/>
    <w:rsid w:val="00C4364C"/>
    <w:rsid w:val="00C4384E"/>
    <w:rsid w:val="00C43933"/>
    <w:rsid w:val="00C439E5"/>
    <w:rsid w:val="00C43B1B"/>
    <w:rsid w:val="00C44CD7"/>
    <w:rsid w:val="00C45231"/>
    <w:rsid w:val="00C45B73"/>
    <w:rsid w:val="00C45CAC"/>
    <w:rsid w:val="00C4655C"/>
    <w:rsid w:val="00C502EB"/>
    <w:rsid w:val="00C5044C"/>
    <w:rsid w:val="00C50807"/>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2B80"/>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DFB"/>
    <w:rsid w:val="00C77C2D"/>
    <w:rsid w:val="00C800D1"/>
    <w:rsid w:val="00C80695"/>
    <w:rsid w:val="00C811FD"/>
    <w:rsid w:val="00C816B7"/>
    <w:rsid w:val="00C821C2"/>
    <w:rsid w:val="00C845F5"/>
    <w:rsid w:val="00C84B4A"/>
    <w:rsid w:val="00C85B80"/>
    <w:rsid w:val="00C8726A"/>
    <w:rsid w:val="00C90FF9"/>
    <w:rsid w:val="00C91851"/>
    <w:rsid w:val="00C9208C"/>
    <w:rsid w:val="00C9230D"/>
    <w:rsid w:val="00C92F45"/>
    <w:rsid w:val="00C93F40"/>
    <w:rsid w:val="00C94259"/>
    <w:rsid w:val="00C94CE8"/>
    <w:rsid w:val="00C96325"/>
    <w:rsid w:val="00C97035"/>
    <w:rsid w:val="00CA2C65"/>
    <w:rsid w:val="00CA3D0C"/>
    <w:rsid w:val="00CA4215"/>
    <w:rsid w:val="00CA5804"/>
    <w:rsid w:val="00CA595D"/>
    <w:rsid w:val="00CA5EBE"/>
    <w:rsid w:val="00CA75B6"/>
    <w:rsid w:val="00CB1A8D"/>
    <w:rsid w:val="00CB3537"/>
    <w:rsid w:val="00CB3640"/>
    <w:rsid w:val="00CB3E88"/>
    <w:rsid w:val="00CB55F5"/>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341"/>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37832"/>
    <w:rsid w:val="00D4203C"/>
    <w:rsid w:val="00D426EC"/>
    <w:rsid w:val="00D459ED"/>
    <w:rsid w:val="00D45A82"/>
    <w:rsid w:val="00D45B91"/>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A03"/>
    <w:rsid w:val="00DB064A"/>
    <w:rsid w:val="00DB1818"/>
    <w:rsid w:val="00DB2FC7"/>
    <w:rsid w:val="00DB30FA"/>
    <w:rsid w:val="00DB68B5"/>
    <w:rsid w:val="00DB7EF6"/>
    <w:rsid w:val="00DC1206"/>
    <w:rsid w:val="00DC2793"/>
    <w:rsid w:val="00DC309B"/>
    <w:rsid w:val="00DC39DC"/>
    <w:rsid w:val="00DC47C5"/>
    <w:rsid w:val="00DC4DA2"/>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331B"/>
    <w:rsid w:val="00DF3491"/>
    <w:rsid w:val="00DF4533"/>
    <w:rsid w:val="00DF4EB0"/>
    <w:rsid w:val="00DF4EDE"/>
    <w:rsid w:val="00DF62CD"/>
    <w:rsid w:val="00DF70F8"/>
    <w:rsid w:val="00E00C3E"/>
    <w:rsid w:val="00E03CBD"/>
    <w:rsid w:val="00E043FA"/>
    <w:rsid w:val="00E04463"/>
    <w:rsid w:val="00E053CD"/>
    <w:rsid w:val="00E057F4"/>
    <w:rsid w:val="00E079C3"/>
    <w:rsid w:val="00E163CB"/>
    <w:rsid w:val="00E1774D"/>
    <w:rsid w:val="00E22647"/>
    <w:rsid w:val="00E23B5E"/>
    <w:rsid w:val="00E23F0D"/>
    <w:rsid w:val="00E2411F"/>
    <w:rsid w:val="00E244B3"/>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07A4"/>
    <w:rsid w:val="00E91779"/>
    <w:rsid w:val="00E91E9F"/>
    <w:rsid w:val="00E94858"/>
    <w:rsid w:val="00EA1592"/>
    <w:rsid w:val="00EA2868"/>
    <w:rsid w:val="00EA2884"/>
    <w:rsid w:val="00EA3544"/>
    <w:rsid w:val="00EA40E8"/>
    <w:rsid w:val="00EA4148"/>
    <w:rsid w:val="00EA4563"/>
    <w:rsid w:val="00EA5336"/>
    <w:rsid w:val="00EA5EBA"/>
    <w:rsid w:val="00EA7E37"/>
    <w:rsid w:val="00EB02C1"/>
    <w:rsid w:val="00EB0C98"/>
    <w:rsid w:val="00EB0DD3"/>
    <w:rsid w:val="00EB11F7"/>
    <w:rsid w:val="00EB3265"/>
    <w:rsid w:val="00EB37AC"/>
    <w:rsid w:val="00EB3EBE"/>
    <w:rsid w:val="00EB443B"/>
    <w:rsid w:val="00EB4C46"/>
    <w:rsid w:val="00EB5749"/>
    <w:rsid w:val="00EB5824"/>
    <w:rsid w:val="00EB5AE5"/>
    <w:rsid w:val="00EC0618"/>
    <w:rsid w:val="00EC06AB"/>
    <w:rsid w:val="00EC166E"/>
    <w:rsid w:val="00EC2589"/>
    <w:rsid w:val="00EC302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434"/>
    <w:rsid w:val="00EF5519"/>
    <w:rsid w:val="00EF6178"/>
    <w:rsid w:val="00EF6650"/>
    <w:rsid w:val="00EF75E6"/>
    <w:rsid w:val="00EF7643"/>
    <w:rsid w:val="00EF7F56"/>
    <w:rsid w:val="00F00EE0"/>
    <w:rsid w:val="00F017F0"/>
    <w:rsid w:val="00F01A1A"/>
    <w:rsid w:val="00F01BC1"/>
    <w:rsid w:val="00F01FD6"/>
    <w:rsid w:val="00F025A2"/>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53F0"/>
    <w:rsid w:val="00F26D31"/>
    <w:rsid w:val="00F27888"/>
    <w:rsid w:val="00F27B68"/>
    <w:rsid w:val="00F313E8"/>
    <w:rsid w:val="00F31E19"/>
    <w:rsid w:val="00F32022"/>
    <w:rsid w:val="00F32944"/>
    <w:rsid w:val="00F32BB8"/>
    <w:rsid w:val="00F32FF0"/>
    <w:rsid w:val="00F33BEB"/>
    <w:rsid w:val="00F346DF"/>
    <w:rsid w:val="00F3499F"/>
    <w:rsid w:val="00F35926"/>
    <w:rsid w:val="00F35DA4"/>
    <w:rsid w:val="00F361BF"/>
    <w:rsid w:val="00F364D6"/>
    <w:rsid w:val="00F376EA"/>
    <w:rsid w:val="00F4026D"/>
    <w:rsid w:val="00F414ED"/>
    <w:rsid w:val="00F415F9"/>
    <w:rsid w:val="00F41D17"/>
    <w:rsid w:val="00F4234D"/>
    <w:rsid w:val="00F439B7"/>
    <w:rsid w:val="00F45DB6"/>
    <w:rsid w:val="00F46E84"/>
    <w:rsid w:val="00F51121"/>
    <w:rsid w:val="00F51882"/>
    <w:rsid w:val="00F51974"/>
    <w:rsid w:val="00F55419"/>
    <w:rsid w:val="00F563FC"/>
    <w:rsid w:val="00F56564"/>
    <w:rsid w:val="00F565CE"/>
    <w:rsid w:val="00F5696B"/>
    <w:rsid w:val="00F56A34"/>
    <w:rsid w:val="00F56FDD"/>
    <w:rsid w:val="00F57058"/>
    <w:rsid w:val="00F57877"/>
    <w:rsid w:val="00F60900"/>
    <w:rsid w:val="00F60E66"/>
    <w:rsid w:val="00F60ECD"/>
    <w:rsid w:val="00F61CF6"/>
    <w:rsid w:val="00F626F3"/>
    <w:rsid w:val="00F629E4"/>
    <w:rsid w:val="00F62DDE"/>
    <w:rsid w:val="00F65202"/>
    <w:rsid w:val="00F653B8"/>
    <w:rsid w:val="00F65469"/>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24C2"/>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F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610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10E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10E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10EF3"/>
    <w:pPr>
      <w:ind w:left="1418" w:hanging="1418"/>
      <w:outlineLvl w:val="3"/>
    </w:pPr>
    <w:rPr>
      <w:sz w:val="24"/>
    </w:rPr>
  </w:style>
  <w:style w:type="paragraph" w:styleId="Heading5">
    <w:name w:val="heading 5"/>
    <w:basedOn w:val="Heading4"/>
    <w:next w:val="Normal"/>
    <w:link w:val="Heading5Char"/>
    <w:qFormat/>
    <w:rsid w:val="00610EF3"/>
    <w:pPr>
      <w:ind w:left="1701" w:hanging="1701"/>
      <w:outlineLvl w:val="4"/>
    </w:pPr>
    <w:rPr>
      <w:sz w:val="22"/>
    </w:rPr>
  </w:style>
  <w:style w:type="paragraph" w:styleId="Heading6">
    <w:name w:val="heading 6"/>
    <w:basedOn w:val="H6"/>
    <w:next w:val="Normal"/>
    <w:qFormat/>
    <w:rsid w:val="00610EF3"/>
    <w:pPr>
      <w:outlineLvl w:val="5"/>
    </w:pPr>
  </w:style>
  <w:style w:type="paragraph" w:styleId="Heading7">
    <w:name w:val="heading 7"/>
    <w:basedOn w:val="H6"/>
    <w:next w:val="Normal"/>
    <w:qFormat/>
    <w:rsid w:val="00610EF3"/>
    <w:pPr>
      <w:outlineLvl w:val="6"/>
    </w:pPr>
  </w:style>
  <w:style w:type="paragraph" w:styleId="Heading8">
    <w:name w:val="heading 8"/>
    <w:basedOn w:val="Heading1"/>
    <w:next w:val="Normal"/>
    <w:qFormat/>
    <w:rsid w:val="00610EF3"/>
    <w:pPr>
      <w:ind w:left="0" w:firstLine="0"/>
      <w:outlineLvl w:val="7"/>
    </w:pPr>
  </w:style>
  <w:style w:type="paragraph" w:styleId="Heading9">
    <w:name w:val="heading 9"/>
    <w:basedOn w:val="Heading8"/>
    <w:next w:val="Normal"/>
    <w:qFormat/>
    <w:rsid w:val="00610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10EF3"/>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paragraph" w:styleId="List">
    <w:name w:val="List"/>
    <w:basedOn w:val="Normal"/>
    <w:rsid w:val="00610EF3"/>
    <w:pPr>
      <w:ind w:left="568" w:hanging="284"/>
    </w:pPr>
  </w:style>
  <w:style w:type="paragraph" w:styleId="List2">
    <w:name w:val="List 2"/>
    <w:basedOn w:val="List"/>
    <w:rsid w:val="00610EF3"/>
    <w:pPr>
      <w:ind w:left="851"/>
    </w:pPr>
  </w:style>
  <w:style w:type="paragraph" w:customStyle="1" w:styleId="ZT">
    <w:name w:val="ZT"/>
    <w:rsid w:val="00610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rsid w:val="00610EF3"/>
    <w:pPr>
      <w:ind w:left="1135"/>
    </w:pPr>
  </w:style>
  <w:style w:type="paragraph" w:styleId="List4">
    <w:name w:val="List 4"/>
    <w:basedOn w:val="List3"/>
    <w:rsid w:val="00610EF3"/>
    <w:pPr>
      <w:ind w:left="1418"/>
    </w:pPr>
  </w:style>
  <w:style w:type="paragraph" w:styleId="List5">
    <w:name w:val="List 5"/>
    <w:basedOn w:val="List4"/>
    <w:rsid w:val="00610EF3"/>
    <w:pPr>
      <w:ind w:left="1702"/>
    </w:pPr>
  </w:style>
  <w:style w:type="paragraph" w:styleId="TOC1">
    <w:name w:val="toc 1"/>
    <w:semiHidden/>
    <w:rsid w:val="00610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semiHidden/>
    <w:rsid w:val="00610EF3"/>
    <w:pPr>
      <w:keepLines/>
      <w:spacing w:after="0"/>
    </w:pPr>
  </w:style>
  <w:style w:type="paragraph" w:styleId="TOC2">
    <w:name w:val="toc 2"/>
    <w:basedOn w:val="TOC1"/>
    <w:semiHidden/>
    <w:rsid w:val="00610EF3"/>
    <w:pPr>
      <w:keepNext w:val="0"/>
      <w:spacing w:before="0"/>
      <w:ind w:left="851" w:hanging="851"/>
    </w:pPr>
    <w:rPr>
      <w:sz w:val="20"/>
    </w:rPr>
  </w:style>
  <w:style w:type="paragraph" w:customStyle="1" w:styleId="ZH">
    <w:name w:val="ZH"/>
    <w:rsid w:val="00610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10EF3"/>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uiPriority w:val="99"/>
    <w:semiHidden/>
    <w:rsid w:val="00BD5637"/>
    <w:rPr>
      <w:rFonts w:ascii="Courier New" w:eastAsia="Times New Roman" w:hAnsi="Courier New" w:cs="Courier New"/>
    </w:rPr>
  </w:style>
  <w:style w:type="character" w:customStyle="1" w:styleId="FootnoteTextChar">
    <w:name w:val="Footnote Text Char"/>
    <w:semiHidden/>
    <w:rsid w:val="00095006"/>
    <w:rPr>
      <w:rFonts w:ascii="Times New Roman" w:eastAsia="Times New Roman" w:hAnsi="Times New Roman"/>
      <w:sz w:val="16"/>
    </w:rPr>
  </w:style>
  <w:style w:type="paragraph" w:customStyle="1" w:styleId="TAH">
    <w:name w:val="TAH"/>
    <w:basedOn w:val="TAC"/>
    <w:link w:val="TAHCar"/>
    <w:rsid w:val="00610EF3"/>
    <w:rPr>
      <w:b/>
    </w:rPr>
  </w:style>
  <w:style w:type="paragraph" w:customStyle="1" w:styleId="TAC">
    <w:name w:val="TAC"/>
    <w:basedOn w:val="TAL"/>
    <w:link w:val="TACCar"/>
    <w:rsid w:val="00610EF3"/>
    <w:pPr>
      <w:jc w:val="center"/>
    </w:pPr>
  </w:style>
  <w:style w:type="paragraph" w:customStyle="1" w:styleId="TF">
    <w:name w:val="TF"/>
    <w:basedOn w:val="TH"/>
    <w:rsid w:val="00610EF3"/>
    <w:pPr>
      <w:keepNext w:val="0"/>
      <w:spacing w:before="0" w:after="240"/>
    </w:pPr>
  </w:style>
  <w:style w:type="paragraph" w:customStyle="1" w:styleId="NO">
    <w:name w:val="NO"/>
    <w:basedOn w:val="Normal"/>
    <w:link w:val="NOChar"/>
    <w:rsid w:val="00610EF3"/>
    <w:pPr>
      <w:keepLines/>
      <w:ind w:left="1135" w:hanging="851"/>
    </w:pPr>
  </w:style>
  <w:style w:type="paragraph" w:styleId="TOC3">
    <w:name w:val="toc 3"/>
    <w:basedOn w:val="TOC2"/>
    <w:semiHidden/>
    <w:rsid w:val="00610EF3"/>
    <w:pPr>
      <w:ind w:left="1134" w:hanging="1134"/>
    </w:pPr>
  </w:style>
  <w:style w:type="paragraph" w:customStyle="1" w:styleId="EX">
    <w:name w:val="EX"/>
    <w:basedOn w:val="Normal"/>
    <w:rsid w:val="00610EF3"/>
    <w:pPr>
      <w:keepLines/>
      <w:ind w:left="1702" w:hanging="1418"/>
    </w:pPr>
  </w:style>
  <w:style w:type="paragraph" w:customStyle="1" w:styleId="FP">
    <w:name w:val="FP"/>
    <w:basedOn w:val="Normal"/>
    <w:rsid w:val="00610EF3"/>
    <w:pPr>
      <w:spacing w:after="0"/>
    </w:pPr>
  </w:style>
  <w:style w:type="paragraph" w:customStyle="1" w:styleId="LD">
    <w:name w:val="LD"/>
    <w:rsid w:val="00610E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10EF3"/>
    <w:pPr>
      <w:spacing w:after="0"/>
    </w:pPr>
  </w:style>
  <w:style w:type="paragraph" w:customStyle="1" w:styleId="EW">
    <w:name w:val="EW"/>
    <w:basedOn w:val="EX"/>
    <w:rsid w:val="00610EF3"/>
    <w:pPr>
      <w:spacing w:after="0"/>
    </w:pPr>
  </w:style>
  <w:style w:type="paragraph" w:styleId="TOC4">
    <w:name w:val="toc 4"/>
    <w:basedOn w:val="TOC3"/>
    <w:semiHidden/>
    <w:rsid w:val="00610EF3"/>
    <w:pPr>
      <w:ind w:left="1418" w:hanging="1418"/>
    </w:pPr>
  </w:style>
  <w:style w:type="paragraph" w:styleId="TOC5">
    <w:name w:val="toc 5"/>
    <w:basedOn w:val="TOC4"/>
    <w:semiHidden/>
    <w:rsid w:val="00610EF3"/>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610EF3"/>
    <w:pPr>
      <w:ind w:left="1135"/>
    </w:pPr>
  </w:style>
  <w:style w:type="character" w:customStyle="1" w:styleId="NoteHeadingChar">
    <w:name w:val="Note Heading Char"/>
    <w:basedOn w:val="DefaultParagraphFont"/>
    <w:uiPriority w:val="99"/>
    <w:semiHidden/>
    <w:rsid w:val="00BD5637"/>
    <w:rPr>
      <w:rFonts w:ascii="Times New Roman" w:eastAsia="Times New Roman" w:hAnsi="Times New Roman"/>
    </w:rPr>
  </w:style>
  <w:style w:type="paragraph" w:customStyle="1" w:styleId="EQ">
    <w:name w:val="EQ"/>
    <w:basedOn w:val="Normal"/>
    <w:next w:val="Normal"/>
    <w:rsid w:val="00610EF3"/>
    <w:pPr>
      <w:keepLines/>
      <w:tabs>
        <w:tab w:val="center" w:pos="4536"/>
        <w:tab w:val="right" w:pos="9072"/>
      </w:tabs>
    </w:pPr>
    <w:rPr>
      <w:noProof/>
    </w:rPr>
  </w:style>
  <w:style w:type="paragraph" w:customStyle="1" w:styleId="TH">
    <w:name w:val="TH"/>
    <w:basedOn w:val="Normal"/>
    <w:link w:val="THChar"/>
    <w:rsid w:val="00610EF3"/>
    <w:pPr>
      <w:keepNext/>
      <w:keepLines/>
      <w:spacing w:before="60"/>
      <w:jc w:val="center"/>
    </w:pPr>
    <w:rPr>
      <w:rFonts w:ascii="Arial" w:hAnsi="Arial"/>
      <w:b/>
    </w:rPr>
  </w:style>
  <w:style w:type="paragraph" w:customStyle="1" w:styleId="NF">
    <w:name w:val="NF"/>
    <w:basedOn w:val="NO"/>
    <w:rsid w:val="00610EF3"/>
    <w:pPr>
      <w:keepNext/>
      <w:spacing w:after="0"/>
    </w:pPr>
    <w:rPr>
      <w:rFonts w:ascii="Arial" w:hAnsi="Arial"/>
      <w:sz w:val="18"/>
    </w:rPr>
  </w:style>
  <w:style w:type="paragraph" w:customStyle="1" w:styleId="PL">
    <w:name w:val="PL"/>
    <w:link w:val="PLChar"/>
    <w:rsid w:val="00610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10EF3"/>
    <w:pPr>
      <w:jc w:val="right"/>
    </w:pPr>
  </w:style>
  <w:style w:type="paragraph" w:customStyle="1" w:styleId="H6">
    <w:name w:val="H6"/>
    <w:basedOn w:val="Heading5"/>
    <w:next w:val="Normal"/>
    <w:link w:val="H6Char"/>
    <w:rsid w:val="00610EF3"/>
    <w:pPr>
      <w:ind w:left="1985" w:hanging="1985"/>
      <w:outlineLvl w:val="9"/>
    </w:pPr>
    <w:rPr>
      <w:sz w:val="20"/>
    </w:rPr>
  </w:style>
  <w:style w:type="paragraph" w:customStyle="1" w:styleId="TAN">
    <w:name w:val="TAN"/>
    <w:basedOn w:val="TAL"/>
    <w:rsid w:val="00610EF3"/>
    <w:pPr>
      <w:ind w:left="851" w:hanging="851"/>
    </w:pPr>
  </w:style>
  <w:style w:type="paragraph" w:customStyle="1" w:styleId="TAL">
    <w:name w:val="TAL"/>
    <w:basedOn w:val="Normal"/>
    <w:link w:val="TALChar"/>
    <w:rsid w:val="00610EF3"/>
    <w:pPr>
      <w:keepNext/>
      <w:keepLines/>
      <w:spacing w:after="0"/>
    </w:pPr>
    <w:rPr>
      <w:rFonts w:ascii="Arial" w:hAnsi="Arial"/>
      <w:sz w:val="18"/>
    </w:rPr>
  </w:style>
  <w:style w:type="paragraph" w:customStyle="1" w:styleId="ZA">
    <w:name w:val="ZA"/>
    <w:rsid w:val="00610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10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10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10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10EF3"/>
    <w:pPr>
      <w:framePr w:wrap="notBeside" w:y="16161"/>
    </w:pPr>
  </w:style>
  <w:style w:type="character" w:customStyle="1" w:styleId="ZGSM">
    <w:name w:val="ZGSM"/>
    <w:rsid w:val="00610EF3"/>
  </w:style>
  <w:style w:type="character" w:customStyle="1" w:styleId="PlainTextChar">
    <w:name w:val="Plain Text Char"/>
    <w:basedOn w:val="DefaultParagraphFont"/>
    <w:uiPriority w:val="99"/>
    <w:semiHidden/>
    <w:rsid w:val="00BD5637"/>
    <w:rPr>
      <w:rFonts w:ascii="Courier New" w:eastAsia="Times New Roman" w:hAnsi="Courier New" w:cs="Courier New"/>
    </w:rPr>
  </w:style>
  <w:style w:type="paragraph" w:customStyle="1" w:styleId="ZG">
    <w:name w:val="ZG"/>
    <w:rsid w:val="00610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
    <w:basedOn w:val="NO"/>
    <w:link w:val="EditorsNoteChar"/>
    <w:rsid w:val="00610EF3"/>
    <w:rPr>
      <w:color w:val="FF0000"/>
    </w:rPr>
  </w:style>
  <w:style w:type="paragraph" w:styleId="ListBullet4">
    <w:name w:val="List Bullet 4"/>
    <w:basedOn w:val="ListBullet3"/>
    <w:rsid w:val="00610EF3"/>
    <w:pPr>
      <w:ind w:left="1418"/>
    </w:pPr>
  </w:style>
  <w:style w:type="paragraph" w:styleId="ListBullet5">
    <w:name w:val="List Bullet 5"/>
    <w:basedOn w:val="ListBullet4"/>
    <w:rsid w:val="00610EF3"/>
    <w:pPr>
      <w:ind w:left="1702"/>
    </w:pPr>
  </w:style>
  <w:style w:type="paragraph" w:customStyle="1" w:styleId="B2">
    <w:name w:val="B2"/>
    <w:basedOn w:val="List2"/>
    <w:rsid w:val="00610EF3"/>
  </w:style>
  <w:style w:type="paragraph" w:customStyle="1" w:styleId="B3">
    <w:name w:val="B3"/>
    <w:basedOn w:val="List3"/>
    <w:rsid w:val="00610EF3"/>
  </w:style>
  <w:style w:type="paragraph" w:customStyle="1" w:styleId="B4">
    <w:name w:val="B4"/>
    <w:basedOn w:val="List4"/>
    <w:rsid w:val="00610EF3"/>
  </w:style>
  <w:style w:type="paragraph" w:customStyle="1" w:styleId="B5">
    <w:name w:val="B5"/>
    <w:basedOn w:val="List5"/>
    <w:rsid w:val="00610EF3"/>
  </w:style>
  <w:style w:type="paragraph" w:styleId="TOC6">
    <w:name w:val="toc 6"/>
    <w:basedOn w:val="TOC5"/>
    <w:next w:val="Normal"/>
    <w:semiHidden/>
    <w:rsid w:val="00610EF3"/>
    <w:pPr>
      <w:ind w:left="1985" w:hanging="1985"/>
    </w:pPr>
  </w:style>
  <w:style w:type="paragraph" w:customStyle="1" w:styleId="ZTD">
    <w:name w:val="ZTD"/>
    <w:basedOn w:val="ZB"/>
    <w:rsid w:val="00610EF3"/>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semiHidden/>
    <w:rsid w:val="00610EF3"/>
    <w:pPr>
      <w:ind w:left="2268" w:hanging="2268"/>
    </w:pPr>
  </w:style>
  <w:style w:type="paragraph" w:styleId="TOC8">
    <w:name w:val="toc 8"/>
    <w:basedOn w:val="TOC1"/>
    <w:semiHidden/>
    <w:rsid w:val="00610EF3"/>
    <w:pPr>
      <w:spacing w:before="180"/>
      <w:ind w:left="2693" w:hanging="2693"/>
    </w:pPr>
    <w:rPr>
      <w:b/>
    </w:rPr>
  </w:style>
  <w:style w:type="paragraph" w:styleId="TOC9">
    <w:name w:val="toc 9"/>
    <w:basedOn w:val="TOC8"/>
    <w:semiHidden/>
    <w:rsid w:val="00610EF3"/>
    <w:pPr>
      <w:ind w:left="1418" w:hanging="1418"/>
    </w:pPr>
  </w:style>
  <w:style w:type="paragraph" w:styleId="Header">
    <w:name w:val="header"/>
    <w:link w:val="HeaderChar"/>
    <w:rsid w:val="00610E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BD5637"/>
    <w:rPr>
      <w:rFonts w:ascii="Arial" w:eastAsia="Times New Roman" w:hAnsi="Arial"/>
      <w:b/>
      <w:noProof/>
      <w:sz w:val="18"/>
    </w:rPr>
  </w:style>
  <w:style w:type="paragraph" w:styleId="Footer">
    <w:name w:val="footer"/>
    <w:basedOn w:val="Header"/>
    <w:link w:val="FooterChar"/>
    <w:rsid w:val="00610EF3"/>
    <w:pPr>
      <w:jc w:val="center"/>
    </w:pPr>
    <w:rPr>
      <w:i/>
    </w:rPr>
  </w:style>
  <w:style w:type="character" w:customStyle="1" w:styleId="FooterChar">
    <w:name w:val="Footer Char"/>
    <w:basedOn w:val="DefaultParagraphFont"/>
    <w:link w:val="Footer"/>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uiPriority w:val="99"/>
    <w:semiHidden/>
    <w:rsid w:val="00BD5637"/>
    <w:rPr>
      <w:rFonts w:ascii="Times New Roman" w:eastAsia="Times New Roman" w:hAnsi="Times New Roman"/>
    </w:rPr>
  </w:style>
  <w:style w:type="paragraph" w:styleId="Index2">
    <w:name w:val="index 2"/>
    <w:basedOn w:val="Index1"/>
    <w:semiHidden/>
    <w:rsid w:val="00610EF3"/>
    <w:pPr>
      <w:ind w:left="284"/>
    </w:pPr>
  </w:style>
  <w:style w:type="paragraph" w:styleId="ListNumber2">
    <w:name w:val="List Number 2"/>
    <w:basedOn w:val="ListNumber"/>
    <w:rsid w:val="00610EF3"/>
    <w:pPr>
      <w:ind w:left="851"/>
    </w:pPr>
  </w:style>
  <w:style w:type="character" w:styleId="FootnoteReference">
    <w:name w:val="footnote reference"/>
    <w:basedOn w:val="DefaultParagraphFont"/>
    <w:semiHidden/>
    <w:rsid w:val="00610EF3"/>
    <w:rPr>
      <w:b/>
      <w:position w:val="6"/>
      <w:sz w:val="16"/>
    </w:rPr>
  </w:style>
  <w:style w:type="paragraph" w:styleId="FootnoteText">
    <w:name w:val="footnote text"/>
    <w:basedOn w:val="Normal"/>
    <w:link w:val="FootnoteTextChar1"/>
    <w:semiHidden/>
    <w:rsid w:val="00610EF3"/>
    <w:pPr>
      <w:keepLines/>
      <w:spacing w:after="0"/>
      <w:ind w:left="454" w:hanging="454"/>
    </w:pPr>
    <w:rPr>
      <w:sz w:val="16"/>
    </w:rPr>
  </w:style>
  <w:style w:type="character" w:customStyle="1" w:styleId="FootnoteTextChar1">
    <w:name w:val="Footnote Text Char1"/>
    <w:basedOn w:val="DefaultParagraphFont"/>
    <w:link w:val="FootnoteText"/>
    <w:semiHidden/>
    <w:rPr>
      <w:rFonts w:ascii="Times New Roman" w:eastAsia="Times New Roman" w:hAnsi="Times New Roman"/>
      <w:sz w:val="16"/>
    </w:rPr>
  </w:style>
  <w:style w:type="paragraph" w:styleId="ListBullet2">
    <w:name w:val="List Bullet 2"/>
    <w:basedOn w:val="ListBullet"/>
    <w:rsid w:val="00610EF3"/>
    <w:pPr>
      <w:ind w:left="851"/>
    </w:pPr>
  </w:style>
  <w:style w:type="paragraph" w:styleId="ListNumber">
    <w:name w:val="List Number"/>
    <w:basedOn w:val="List"/>
    <w:rsid w:val="00610EF3"/>
  </w:style>
  <w:style w:type="paragraph" w:styleId="ListBullet">
    <w:name w:val="List Bullet"/>
    <w:basedOn w:val="List"/>
    <w:rsid w:val="00610EF3"/>
  </w:style>
  <w:style w:type="character" w:customStyle="1" w:styleId="TAL0">
    <w:name w:val="TAL (文字)"/>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0758D"/>
    <w:rPr>
      <w:rFonts w:ascii="Arial" w:hAnsi="Arial"/>
      <w:sz w:val="28"/>
      <w:lang w:val="en-GB"/>
    </w:rPr>
  </w:style>
  <w:style w:type="paragraph" w:styleId="ListParagraph">
    <w:name w:val="List Paragraph"/>
    <w:basedOn w:val="Normal"/>
    <w:uiPriority w:val="34"/>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semiHidden/>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rsid w:val="00F27B68"/>
    <w:rPr>
      <w:rFonts w:ascii="Arial" w:eastAsia="SimSun" w:hAnsi="Arial"/>
      <w:noProof/>
      <w:sz w:val="24"/>
      <w:lang w:eastAsia="en-US"/>
    </w:rPr>
  </w:style>
  <w:style w:type="character" w:styleId="Hyperlink">
    <w:name w:val="Hyperlink"/>
    <w:uiPriority w:val="99"/>
    <w:qFormat/>
    <w:rsid w:val="00F27B68"/>
    <w:rPr>
      <w:color w:val="0000FF"/>
      <w:u w:val="single"/>
    </w:rPr>
  </w:style>
  <w:style w:type="character" w:styleId="CommentReference">
    <w:name w:val="annotation reference"/>
    <w:semiHidden/>
    <w:rsid w:val="00F27B68"/>
    <w:rPr>
      <w:sz w:val="16"/>
    </w:rPr>
  </w:style>
  <w:style w:type="paragraph" w:styleId="CommentText">
    <w:name w:val="annotation text"/>
    <w:basedOn w:val="Normal"/>
    <w:link w:val="CommentTextChar"/>
    <w:semiHidden/>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semiHidden/>
    <w:rsid w:val="00F27B68"/>
    <w:rPr>
      <w:rFonts w:ascii="Times New Roman" w:eastAsia="SimSun" w:hAnsi="Times New Roman"/>
      <w:lang w:eastAsia="en-US"/>
    </w:rPr>
  </w:style>
  <w:style w:type="character" w:styleId="FollowedHyperlink">
    <w:name w:val="FollowedHyperlink"/>
    <w:rsid w:val="00F27B68"/>
    <w:rPr>
      <w:color w:val="800080"/>
      <w:u w:val="single"/>
    </w:rPr>
  </w:style>
  <w:style w:type="paragraph" w:styleId="BalloonText">
    <w:name w:val="Balloon Text"/>
    <w:basedOn w:val="Normal"/>
    <w:link w:val="BalloonTextChar"/>
    <w:semiHidden/>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semiHidden/>
    <w:rsid w:val="00F27B68"/>
    <w:rPr>
      <w:b/>
      <w:bCs/>
    </w:rPr>
  </w:style>
  <w:style w:type="character" w:customStyle="1" w:styleId="CommentSubjectChar">
    <w:name w:val="Comment Subject Char"/>
    <w:basedOn w:val="CommentTextChar"/>
    <w:link w:val="CommentSubject"/>
    <w:semiHidden/>
    <w:rsid w:val="00F27B68"/>
    <w:rPr>
      <w:rFonts w:ascii="Times New Roman" w:eastAsia="SimSun" w:hAnsi="Times New Roman"/>
      <w:b/>
      <w:bCs/>
      <w:lang w:eastAsia="en-US"/>
    </w:rPr>
  </w:style>
  <w:style w:type="paragraph" w:styleId="DocumentMap">
    <w:name w:val="Document Map"/>
    <w:basedOn w:val="Normal"/>
    <w:link w:val="DocumentMapChar"/>
    <w:semiHidden/>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semiHidden/>
    <w:rsid w:val="00F27B68"/>
    <w:rPr>
      <w:rFonts w:ascii="Tahoma" w:eastAsia="SimSun" w:hAnsi="Tahoma" w:cs="Tahoma"/>
      <w:shd w:val="clear" w:color="auto" w:fill="000080"/>
      <w:lang w:eastAsia="en-US"/>
    </w:rPr>
  </w:style>
  <w:style w:type="character" w:customStyle="1" w:styleId="CRCoverPageChar">
    <w:name w:val="CR Cover Page Char"/>
    <w:link w:val="CRCoverPage"/>
    <w:qFormat/>
    <w:rsid w:val="00B1445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2798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2023-11-10T15:53:00Z</dcterms:created>
  <dcterms:modified xsi:type="dcterms:W3CDTF">2023-11-14T03:08:00Z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