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9AF3F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R5-235221</w:t>
        </w:r>
      </w:fldSimple>
      <w:r w:rsidR="00135FC2" w:rsidRPr="00135FC2">
        <w:rPr>
          <w:b/>
          <w:i/>
          <w:noProof/>
          <w:sz w:val="28"/>
          <w:highlight w:val="green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21st Aug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Updates </w:t>
            </w:r>
            <w:proofErr w:type="gramStart"/>
            <w:r w:rsidR="002640DD">
              <w:t>to  FR</w:t>
            </w:r>
            <w:proofErr w:type="gramEnd"/>
            <w:r w:rsidR="002640DD">
              <w:t>1 phase continuity test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4CBB5" w:rsidR="001E41F3" w:rsidRDefault="005A44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2023-08-11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EEA86F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details for FR1 phase continuity 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8AAA35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config table within initial conditions sub-clause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608182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other details for FR1 phase continuity test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AD160D" w:rsidR="001E41F3" w:rsidRDefault="005A44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8E7F7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1A8035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BA7FAF" w:rsidR="001E41F3" w:rsidRDefault="005A442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11621CB" w:rsidR="001E41F3" w:rsidRDefault="008D1C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TP Analysis in </w:t>
            </w:r>
            <w:r w:rsidR="00135FC2" w:rsidRPr="00135FC2">
              <w:rPr>
                <w:noProof/>
                <w:highlight w:val="green"/>
              </w:rPr>
              <w:t>R5-235223r1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2917D3B" w:rsidR="008863B9" w:rsidRDefault="00135F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adds test requirements section and corrects TP Analysis TDoc number on cover page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F892A8E" w:rsidR="001E41F3" w:rsidRPr="005A442B" w:rsidRDefault="005A442B">
      <w:pPr>
        <w:rPr>
          <w:b/>
          <w:bCs/>
          <w:noProof/>
        </w:rPr>
      </w:pPr>
      <w:r w:rsidRPr="005A442B">
        <w:rPr>
          <w:b/>
          <w:bCs/>
          <w:noProof/>
          <w:highlight w:val="green"/>
        </w:rPr>
        <w:lastRenderedPageBreak/>
        <w:t>&lt;Unchanged sections skipped&gt;</w:t>
      </w:r>
    </w:p>
    <w:p w14:paraId="5F715411" w14:textId="77777777" w:rsidR="005A442B" w:rsidRDefault="005A442B">
      <w:pPr>
        <w:rPr>
          <w:noProof/>
        </w:rPr>
      </w:pPr>
    </w:p>
    <w:p w14:paraId="2EC72FF7" w14:textId="77777777" w:rsidR="005A442B" w:rsidRPr="00885781" w:rsidRDefault="005A442B" w:rsidP="005A442B">
      <w:pPr>
        <w:pStyle w:val="Heading4"/>
      </w:pPr>
      <w:r w:rsidRPr="00885781">
        <w:t>6.</w:t>
      </w:r>
      <w:r>
        <w:t>4.2.6</w:t>
      </w:r>
      <w:r w:rsidRPr="00885781">
        <w:tab/>
      </w:r>
      <w:r>
        <w:t xml:space="preserve">Phase continuity requirements for DMRS </w:t>
      </w:r>
      <w:proofErr w:type="gramStart"/>
      <w:r>
        <w:t>bundling</w:t>
      </w:r>
      <w:proofErr w:type="gramEnd"/>
    </w:p>
    <w:p w14:paraId="2A87F43E" w14:textId="77777777" w:rsidR="005A442B" w:rsidRPr="0000452A" w:rsidRDefault="005A442B" w:rsidP="005A442B">
      <w:pPr>
        <w:pStyle w:val="EditorsNote"/>
      </w:pPr>
      <w:r w:rsidRPr="0000452A">
        <w:t>Editor’s note: This clause is incomplete. The following aspects are either missing or not yet determined:</w:t>
      </w:r>
    </w:p>
    <w:p w14:paraId="3CB1BC60" w14:textId="77777777" w:rsidR="005A442B" w:rsidRPr="0060298B" w:rsidRDefault="005A442B" w:rsidP="005A442B">
      <w:pPr>
        <w:pStyle w:val="EditorsNote"/>
      </w:pPr>
      <w:r w:rsidRPr="0060298B">
        <w:t>-</w:t>
      </w:r>
      <w:r w:rsidRPr="0060298B">
        <w:tab/>
        <w:t>Test Procedure is incomplete.</w:t>
      </w:r>
    </w:p>
    <w:p w14:paraId="09947E27" w14:textId="77777777" w:rsidR="005A442B" w:rsidRPr="0060298B" w:rsidRDefault="005A442B" w:rsidP="005A442B">
      <w:pPr>
        <w:pStyle w:val="EditorsNote"/>
        <w:rPr>
          <w:rPrChange w:id="1" w:author="Ashwin Mohan" w:date="2023-05-26T12:12:00Z">
            <w:rPr>
              <w:highlight w:val="yellow"/>
            </w:rPr>
          </w:rPrChange>
        </w:rPr>
      </w:pPr>
      <w:r w:rsidRPr="0060298B">
        <w:t>-</w:t>
      </w:r>
      <w:r w:rsidRPr="0060298B">
        <w:tab/>
        <w:t>Test Procedure needs to be separated for PUCCH and PUSCH as per core requirements</w:t>
      </w:r>
    </w:p>
    <w:p w14:paraId="20B85864" w14:textId="77777777" w:rsidR="005A442B" w:rsidRPr="0060298B" w:rsidRDefault="005A442B" w:rsidP="005A442B">
      <w:pPr>
        <w:pStyle w:val="EditorsNote"/>
      </w:pPr>
      <w:r w:rsidRPr="0060298B">
        <w:rPr>
          <w:rPrChange w:id="2" w:author="Ashwin Mohan" w:date="2023-05-26T12:12:00Z">
            <w:rPr>
              <w:highlight w:val="yellow"/>
            </w:rPr>
          </w:rPrChange>
        </w:rPr>
        <w:t>-</w:t>
      </w:r>
      <w:r w:rsidRPr="0060298B">
        <w:rPr>
          <w:rPrChange w:id="3" w:author="Ashwin Mohan" w:date="2023-05-26T12:12:00Z">
            <w:rPr>
              <w:highlight w:val="yellow"/>
            </w:rPr>
          </w:rPrChange>
        </w:rPr>
        <w:tab/>
        <w:t>Applicability needs to be updated in TS 38.522</w:t>
      </w:r>
    </w:p>
    <w:p w14:paraId="5B23ACF9" w14:textId="77777777" w:rsidR="005A442B" w:rsidRPr="0000452A" w:rsidRDefault="005A442B" w:rsidP="005A442B">
      <w:pPr>
        <w:pStyle w:val="EditorsNote"/>
      </w:pPr>
      <w:r w:rsidRPr="0000452A">
        <w:t>-</w:t>
      </w:r>
      <w:r w:rsidRPr="0000452A">
        <w:tab/>
        <w:t>Test Requirements and MU/TT analysis is pending</w:t>
      </w:r>
    </w:p>
    <w:p w14:paraId="02AFB297" w14:textId="77777777" w:rsidR="005A442B" w:rsidRPr="0000452A" w:rsidRDefault="005A442B" w:rsidP="005A442B">
      <w:pPr>
        <w:pStyle w:val="H6"/>
      </w:pPr>
      <w:r w:rsidRPr="0000452A">
        <w:t>6.4.2.6.1</w:t>
      </w:r>
      <w:r w:rsidRPr="0000452A">
        <w:tab/>
        <w:t>Test purpose</w:t>
      </w:r>
    </w:p>
    <w:p w14:paraId="2962EE13" w14:textId="77777777" w:rsidR="005A442B" w:rsidRPr="0000452A" w:rsidRDefault="005A442B" w:rsidP="005A442B">
      <w:r w:rsidRPr="0000452A">
        <w:t xml:space="preserve">The objective of this test </w:t>
      </w:r>
      <w:r w:rsidRPr="0060298B">
        <w:t>is to verify</w:t>
      </w:r>
      <w:r w:rsidRPr="0000452A">
        <w:t xml:space="preserve"> the maximum allowable phase difference for</w:t>
      </w:r>
      <w:r>
        <w:t xml:space="preserve"> FR1</w:t>
      </w:r>
      <w:r w:rsidRPr="0000452A">
        <w:t xml:space="preserve"> UEs that support DMRS bundling.</w:t>
      </w:r>
    </w:p>
    <w:p w14:paraId="5354109E" w14:textId="77777777" w:rsidR="005A442B" w:rsidRPr="0000452A" w:rsidRDefault="005A442B" w:rsidP="005A442B">
      <w:pPr>
        <w:pStyle w:val="H6"/>
      </w:pPr>
      <w:r w:rsidRPr="0000452A">
        <w:t>6.4.2.6.2</w:t>
      </w:r>
      <w:r w:rsidRPr="0000452A">
        <w:tab/>
        <w:t>Test applicability</w:t>
      </w:r>
    </w:p>
    <w:p w14:paraId="5B0E5357" w14:textId="77777777" w:rsidR="005A442B" w:rsidRPr="0000452A" w:rsidRDefault="005A442B" w:rsidP="005A442B">
      <w:pPr>
        <w:rPr>
          <w:lang w:eastAsia="ja-JP"/>
        </w:rPr>
      </w:pPr>
      <w:r w:rsidRPr="0000452A">
        <w:t xml:space="preserve">This test case applies to all types of NR </w:t>
      </w:r>
      <w:r>
        <w:t xml:space="preserve">FR1 </w:t>
      </w:r>
      <w:r w:rsidRPr="0000452A">
        <w:t>UEs release 17 and forward support</w:t>
      </w:r>
      <w:r w:rsidRPr="0060298B">
        <w:t xml:space="preserve">ing </w:t>
      </w:r>
      <w:r w:rsidRPr="0060298B">
        <w:rPr>
          <w:i/>
        </w:rPr>
        <w:t xml:space="preserve">DMRS-BundlingPUSCH-Config-r17 </w:t>
      </w:r>
      <w:r w:rsidRPr="0060298B">
        <w:rPr>
          <w:iCs/>
          <w:rPrChange w:id="4" w:author="Ashwin Mohan" w:date="2023-05-26T12:13:00Z">
            <w:rPr>
              <w:i/>
            </w:rPr>
          </w:rPrChange>
        </w:rPr>
        <w:t xml:space="preserve">and </w:t>
      </w:r>
      <w:r w:rsidRPr="0060298B">
        <w:rPr>
          <w:i/>
        </w:rPr>
        <w:t>DMRS-BundlingPUCCH-Config-</w:t>
      </w:r>
      <w:proofErr w:type="gramStart"/>
      <w:r w:rsidRPr="0060298B">
        <w:rPr>
          <w:i/>
        </w:rPr>
        <w:t>r17</w:t>
      </w:r>
      <w:proofErr w:type="gramEnd"/>
    </w:p>
    <w:p w14:paraId="4FA0178E" w14:textId="77777777" w:rsidR="005A442B" w:rsidRPr="0000452A" w:rsidRDefault="005A442B" w:rsidP="005A442B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4BB49274" w14:textId="77777777" w:rsidR="005A442B" w:rsidRDefault="005A442B" w:rsidP="005A442B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6.4.2.5-1 for the measurement conditions defined in Table 6.4.2.5-2, within a measurement time window limited by the UE capability of maximum duration for DMRS bundling i.e. </w:t>
      </w:r>
      <w:r>
        <w:rPr>
          <w:i/>
        </w:rPr>
        <w:t>maxDurationDMRS-Bundling-r17</w:t>
      </w:r>
      <w:r>
        <w:t>, and defined for each frequency band separately. The phase value for each slot is measured as shown in Annex F.9. These requirements apply to PUCCH and PUSCH transmissions with DFT-s-OFDM and CP-OFDM waveforms.</w:t>
      </w:r>
    </w:p>
    <w:p w14:paraId="69634D3F" w14:textId="77777777" w:rsidR="005A442B" w:rsidRPr="00615209" w:rsidRDefault="005A442B" w:rsidP="005A442B">
      <w:pPr>
        <w:pStyle w:val="TH"/>
        <w:rPr>
          <w:lang w:eastAsia="zh-CN"/>
        </w:rPr>
      </w:pPr>
      <w:r w:rsidRPr="00615209">
        <w:t xml:space="preserve">Table 6.4.2.5-1: Maximum allowable phase difference </w:t>
      </w:r>
      <w:r w:rsidRPr="00615209">
        <w:rPr>
          <w:rFonts w:hint="eastAsia"/>
          <w:lang w:eastAsia="zh-CN"/>
        </w:rPr>
        <w:t xml:space="preserve">for DMRS </w:t>
      </w:r>
      <w:proofErr w:type="gramStart"/>
      <w:r w:rsidRPr="00615209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5A442B" w:rsidRPr="00615209" w14:paraId="431DE589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5350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3ED58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5152C" w14:textId="77777777" w:rsidR="005A442B" w:rsidRDefault="005A442B" w:rsidP="00F45D84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635A0868" w14:textId="77777777" w:rsidR="005A442B" w:rsidRPr="00615209" w:rsidRDefault="005A442B" w:rsidP="00F45D84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6C4E" w14:textId="77777777" w:rsidR="005A442B" w:rsidRDefault="005A442B" w:rsidP="00F45D84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21A49CBE" w14:textId="77777777" w:rsidR="005A442B" w:rsidRPr="00615209" w:rsidRDefault="005A442B" w:rsidP="00F45D84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5A442B" w:rsidRPr="00615209" w14:paraId="35C3471E" w14:textId="77777777" w:rsidTr="00F45D84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FBA1AB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76025A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644F975" w14:textId="77777777" w:rsidR="005A442B" w:rsidRPr="00615209" w:rsidRDefault="005A442B" w:rsidP="00F45D84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22D146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5A442B" w:rsidRPr="00615209" w14:paraId="3458C367" w14:textId="77777777" w:rsidTr="00F45D84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1F8C17D3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C7ACFE5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E8660A7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436C60E" w14:textId="77777777" w:rsidR="005A442B" w:rsidRPr="00615209" w:rsidRDefault="005A442B" w:rsidP="00F45D84">
            <w:pPr>
              <w:pStyle w:val="TAC"/>
              <w:rPr>
                <w:lang w:eastAsia="zh-CN"/>
              </w:rPr>
            </w:pPr>
          </w:p>
        </w:tc>
      </w:tr>
      <w:tr w:rsidR="005A442B" w:rsidRPr="00615209" w14:paraId="37F7D3CD" w14:textId="77777777" w:rsidTr="00F45D84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4C4D28B9" w14:textId="77777777" w:rsidR="005A442B" w:rsidRDefault="005A442B" w:rsidP="00F45D8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47202709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37865857" w14:textId="77777777" w:rsidR="005A442B" w:rsidRDefault="005A442B" w:rsidP="00F45D84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39854347" w14:textId="77777777" w:rsidR="005A442B" w:rsidRDefault="005A442B" w:rsidP="005A442B">
      <w:pPr>
        <w:rPr>
          <w:ins w:id="5" w:author="Ashwin Mohan" w:date="2023-05-23T08:14:00Z"/>
          <w:i/>
          <w:color w:val="0070C0"/>
          <w:lang w:eastAsia="zh-CN"/>
        </w:rPr>
      </w:pPr>
    </w:p>
    <w:p w14:paraId="4872D289" w14:textId="77777777" w:rsidR="005A442B" w:rsidRDefault="005A442B" w:rsidP="005A442B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</w:t>
      </w:r>
      <w:r w:rsidRPr="00E90502">
        <w:rPr>
          <w:lang w:val="en-US"/>
        </w:rPr>
        <w:t>:</w:t>
      </w:r>
    </w:p>
    <w:p w14:paraId="7803A024" w14:textId="77777777" w:rsidR="005A442B" w:rsidRDefault="005A442B" w:rsidP="005A442B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3E238522" w14:textId="77777777" w:rsidR="005A442B" w:rsidRDefault="005A442B" w:rsidP="005A442B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73B72D29" w14:textId="77777777" w:rsidR="005A442B" w:rsidRPr="00A7710B" w:rsidRDefault="005A442B" w:rsidP="005A442B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554C667E" w14:textId="77777777" w:rsidR="005A442B" w:rsidRDefault="005A442B" w:rsidP="005A442B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6F04DF7D" w14:textId="77777777" w:rsidR="005A442B" w:rsidRDefault="005A442B" w:rsidP="005A442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345A9">
        <w:rPr>
          <w:lang w:eastAsia="zh-CN"/>
        </w:rPr>
        <w:t>T</w:t>
      </w:r>
      <w:r w:rsidRPr="000345A9">
        <w:t>here is no change in UE transmission power level, and no change in the level of P-MPR applied by the UE</w:t>
      </w:r>
      <w:r>
        <w:t>.</w:t>
      </w:r>
    </w:p>
    <w:p w14:paraId="28FEB7F2" w14:textId="77777777" w:rsidR="005A442B" w:rsidRPr="009A2041" w:rsidRDefault="005A442B" w:rsidP="005A442B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4EE38A5E" w14:textId="77777777" w:rsidR="005A442B" w:rsidRDefault="005A442B" w:rsidP="005A442B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lastRenderedPageBreak/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0A400E9F" w14:textId="77777777" w:rsidR="005A442B" w:rsidRPr="00EA6E2D" w:rsidRDefault="005A442B" w:rsidP="005A442B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t xml:space="preserve">Table </w:t>
      </w:r>
      <w:r w:rsidRPr="004839F7">
        <w:t>6.4.2.5</w:t>
      </w:r>
      <w:r w:rsidRPr="00EA6E2D">
        <w:rPr>
          <w:lang w:eastAsia="zh-CN"/>
        </w:rPr>
        <w:t xml:space="preserve">-2: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5A442B" w:rsidRPr="00EA6E2D" w14:paraId="11B9EDA6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D8E67" w14:textId="77777777" w:rsidR="005A442B" w:rsidRPr="00EA6E2D" w:rsidRDefault="005A442B" w:rsidP="00F45D84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CD871" w14:textId="77777777" w:rsidR="005A442B" w:rsidRPr="00EA6E2D" w:rsidRDefault="005A442B" w:rsidP="00F45D84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8246B" w14:textId="77777777" w:rsidR="005A442B" w:rsidRPr="00EA6E2D" w:rsidRDefault="005A442B" w:rsidP="00F45D84">
            <w:pPr>
              <w:pStyle w:val="TAH"/>
            </w:pPr>
            <w:r w:rsidRPr="00EA6E2D">
              <w:t>Level</w:t>
            </w:r>
          </w:p>
        </w:tc>
      </w:tr>
      <w:tr w:rsidR="005A442B" w:rsidRPr="00EA6E2D" w14:paraId="0B2427A4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EA570" w14:textId="77777777" w:rsidR="005A442B" w:rsidRPr="00EA6E2D" w:rsidRDefault="005A442B" w:rsidP="00F45D84">
            <w:pPr>
              <w:pStyle w:val="TAC"/>
            </w:pPr>
            <w:r w:rsidRPr="00EA6E2D">
              <w:t>UE Output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D9301" w14:textId="77777777" w:rsidR="005A442B" w:rsidRPr="00EA6E2D" w:rsidRDefault="005A442B" w:rsidP="00F45D84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D549F" w14:textId="77777777" w:rsidR="005A442B" w:rsidRPr="00EA6E2D" w:rsidRDefault="005A442B" w:rsidP="00F45D84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D96039">
              <w:t>P</w:t>
            </w:r>
            <w:r w:rsidRPr="00D96039">
              <w:rPr>
                <w:vertAlign w:val="subscript"/>
              </w:rPr>
              <w:t>CMAX,f</w:t>
            </w:r>
            <w:proofErr w:type="gramEnd"/>
            <w:r w:rsidRPr="00D96039">
              <w:rPr>
                <w:vertAlign w:val="subscript"/>
              </w:rPr>
              <w:t>,c</w:t>
            </w:r>
            <w:proofErr w:type="spellEnd"/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5A442B" w:rsidRPr="00EA6E2D" w14:paraId="4785DF59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163D2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F2D55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EAD8A4" w14:textId="77777777" w:rsidR="005A442B" w:rsidRPr="00EA6E2D" w:rsidRDefault="005A442B" w:rsidP="00F45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5A442B" w:rsidRPr="00EA6E2D" w14:paraId="35EE832A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63604" w14:textId="77777777" w:rsidR="005A442B" w:rsidRPr="00EA6E2D" w:rsidRDefault="005A442B" w:rsidP="00F45D84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32BBE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1EE44" w14:textId="77777777" w:rsidR="005A442B" w:rsidRPr="00EA6E2D" w:rsidRDefault="005A442B" w:rsidP="00F45D84">
            <w:pPr>
              <w:pStyle w:val="TAC"/>
            </w:pPr>
            <w:r w:rsidRPr="00EA6E2D">
              <w:t>Normal conditions</w:t>
            </w:r>
          </w:p>
        </w:tc>
      </w:tr>
      <w:tr w:rsidR="005A442B" w:rsidRPr="00EA6E2D" w14:paraId="64A09F2B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2AC1A5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745287">
              <w:rPr>
                <w:lang w:eastAsia="zh-CN"/>
              </w:rPr>
              <w:t>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3932E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4D6A" w14:textId="77777777" w:rsidR="005A442B" w:rsidRPr="00EA6E2D" w:rsidRDefault="005A442B" w:rsidP="00F45D84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 xml:space="preserve">onfined within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UL_low</w:t>
            </w:r>
            <w:proofErr w:type="spellEnd"/>
            <w:r w:rsidRPr="00745287">
              <w:rPr>
                <w:lang w:eastAsia="zh-CN"/>
              </w:rPr>
              <w:t xml:space="preserve"> + [4]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UL_high</w:t>
            </w:r>
            <w:proofErr w:type="spellEnd"/>
            <w:r w:rsidRPr="00745287">
              <w:rPr>
                <w:lang w:eastAsia="zh-CN"/>
              </w:rPr>
              <w:t xml:space="preserve"> – [4] MHz</w:t>
            </w:r>
          </w:p>
        </w:tc>
      </w:tr>
      <w:tr w:rsidR="005A442B" w:rsidRPr="00EA6E2D" w14:paraId="762631A2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70F4A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2351F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9252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Not change before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during the measurement window</w:t>
            </w:r>
          </w:p>
        </w:tc>
      </w:tr>
      <w:tr w:rsidR="005A442B" w:rsidRPr="00EA6E2D" w14:paraId="283B8D54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B143E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5E7A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B91A88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5A442B" w:rsidRPr="00EA6E2D" w14:paraId="237AB517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92A8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BE0EA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5F75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5A442B" w:rsidRPr="00EA6E2D" w14:paraId="138C1810" w14:textId="77777777" w:rsidTr="005A442B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205EE" w14:textId="77777777" w:rsidR="005A442B" w:rsidRDefault="005A442B" w:rsidP="00F45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w</w:t>
            </w:r>
            <w:r>
              <w:rPr>
                <w:lang w:eastAsia="zh-CN"/>
              </w:rPr>
              <w:t>aveform</w:t>
            </w:r>
            <w:r w:rsidRPr="00436A8D">
              <w:rPr>
                <w:lang w:eastAsia="zh-CN"/>
              </w:rPr>
              <w:t xml:space="preserve">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A40E1" w14:textId="77777777" w:rsidR="005A442B" w:rsidRPr="00EA6E2D" w:rsidRDefault="005A442B" w:rsidP="00F45D84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7EFEC" w14:textId="77777777" w:rsidR="005A442B" w:rsidRDefault="005A442B" w:rsidP="00F45D84">
            <w:pPr>
              <w:pStyle w:val="TAC"/>
              <w:rPr>
                <w:lang w:eastAsia="zh-CN"/>
              </w:rPr>
            </w:pPr>
            <w:r w:rsidRPr="00436A8D">
              <w:rPr>
                <w:lang w:eastAsia="zh-CN"/>
              </w:rPr>
              <w:t>DFT-s-OFDM</w:t>
            </w:r>
          </w:p>
        </w:tc>
      </w:tr>
    </w:tbl>
    <w:p w14:paraId="0083E3CD" w14:textId="77777777" w:rsidR="005A442B" w:rsidRPr="00885781" w:rsidRDefault="005A442B" w:rsidP="005A442B">
      <w:pPr>
        <w:pStyle w:val="H6"/>
      </w:pPr>
      <w:r w:rsidRPr="0000452A">
        <w:t>6.4.2.6.4</w:t>
      </w:r>
      <w:r w:rsidRPr="0000452A">
        <w:tab/>
        <w:t>Test description</w:t>
      </w:r>
    </w:p>
    <w:p w14:paraId="5EC6D59C" w14:textId="77777777" w:rsidR="005A442B" w:rsidRPr="00885781" w:rsidRDefault="005A442B" w:rsidP="005A442B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0CFDACF9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7AE18F97" w14:textId="77777777" w:rsidR="005A442B" w:rsidRPr="00885781" w:rsidRDefault="005A442B" w:rsidP="005A442B">
      <w:pPr>
        <w:rPr>
          <w:lang w:eastAsia="ja-JP"/>
        </w:rPr>
      </w:pPr>
      <w:r w:rsidRPr="00885781">
        <w:rPr>
          <w:lang w:eastAsia="ja-JP"/>
        </w:rPr>
        <w:t xml:space="preserve">The initial test configurations consist of environmental conditions, test frequencies, test channel bandwidths and sub-carrier spacing based on NR operating bands specified in Table 5.3.5-1. </w:t>
      </w:r>
      <w:proofErr w:type="gramStart"/>
      <w:r w:rsidRPr="00885781">
        <w:rPr>
          <w:lang w:eastAsia="ja-JP"/>
        </w:rPr>
        <w:t>All of</w:t>
      </w:r>
      <w:proofErr w:type="gramEnd"/>
      <w:r w:rsidRPr="00885781">
        <w:rPr>
          <w:lang w:eastAsia="ja-JP"/>
        </w:rPr>
        <w:t xml:space="preserve"> these configurations shall be tested with applicable test parameters for each combination of channel bandwidth and sub-carrier spacing, are shown in Table 6.4.2.1.4.1-1. The details of the uplink reference measurement channels (RMCs) are specified in Annex A.2. Configurations of PDSCH and PDCCH before measurement are specified in Annex C.2.</w:t>
      </w:r>
    </w:p>
    <w:p w14:paraId="3A4E8A78" w14:textId="77777777" w:rsidR="005A442B" w:rsidRDefault="005A442B" w:rsidP="005A442B">
      <w:pPr>
        <w:pStyle w:val="TH"/>
      </w:pPr>
      <w:r w:rsidRPr="00885781">
        <w:t>Table 6.4.2.</w:t>
      </w:r>
      <w:r>
        <w:t>6</w:t>
      </w:r>
      <w:r w:rsidRPr="00885781">
        <w:t>.4.1-1: Test Configuration Table</w:t>
      </w:r>
    </w:p>
    <w:p w14:paraId="7222E5BF" w14:textId="1DDABA1C" w:rsidR="005A442B" w:rsidDel="005A442B" w:rsidRDefault="005A442B" w:rsidP="005A442B">
      <w:pPr>
        <w:pStyle w:val="TH"/>
        <w:jc w:val="left"/>
        <w:rPr>
          <w:del w:id="6" w:author="Ashwin Mohan" w:date="2023-08-12T01:46:00Z"/>
          <w:rFonts w:ascii="Times New Roman" w:hAnsi="Times New Roman"/>
          <w:b w:val="0"/>
          <w:lang w:eastAsia="ja-JP"/>
        </w:rPr>
      </w:pPr>
      <w:del w:id="7" w:author="Ashwin Mohan" w:date="2023-08-12T01:46:00Z">
        <w:r w:rsidRPr="005A442B" w:rsidDel="005A442B">
          <w:rPr>
            <w:rFonts w:ascii="Times New Roman" w:hAnsi="Times New Roman"/>
            <w:b w:val="0"/>
            <w:lang w:eastAsia="ja-JP"/>
          </w:rPr>
          <w:delText>FFS</w:delText>
        </w:r>
      </w:del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5A442B" w:rsidRPr="001F7B92" w14:paraId="5571C753" w14:textId="77777777" w:rsidTr="00F45D84">
        <w:trPr>
          <w:ins w:id="8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07D36FB9" w14:textId="77777777" w:rsidR="005A442B" w:rsidRPr="001F7B92" w:rsidRDefault="005A442B" w:rsidP="00F45D84">
            <w:pPr>
              <w:pStyle w:val="TAH"/>
              <w:rPr>
                <w:ins w:id="9" w:author="Ashwin Mohan" w:date="2023-08-12T01:46:00Z"/>
              </w:rPr>
            </w:pPr>
            <w:ins w:id="10" w:author="Ashwin Mohan" w:date="2023-08-12T01:46:00Z">
              <w:r w:rsidRPr="001F7B92">
                <w:t>Initial Conditions</w:t>
              </w:r>
            </w:ins>
          </w:p>
        </w:tc>
      </w:tr>
      <w:tr w:rsidR="005A442B" w:rsidRPr="001F7B92" w14:paraId="60CBA6B3" w14:textId="77777777" w:rsidTr="00F45D84">
        <w:trPr>
          <w:ins w:id="11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08F8A10F" w14:textId="77777777" w:rsidR="005A442B" w:rsidRPr="001F7B92" w:rsidRDefault="005A442B" w:rsidP="00F45D84">
            <w:pPr>
              <w:pStyle w:val="TAL"/>
              <w:rPr>
                <w:ins w:id="12" w:author="Ashwin Mohan" w:date="2023-08-12T01:46:00Z"/>
              </w:rPr>
            </w:pPr>
            <w:ins w:id="13" w:author="Ashwin Mohan" w:date="2023-08-12T01:46:00Z">
              <w:r w:rsidRPr="001F7B92">
                <w:t>Test Environment as specified in TS 38.508-1 [5] subclause 4.1</w:t>
              </w:r>
            </w:ins>
          </w:p>
        </w:tc>
        <w:tc>
          <w:tcPr>
            <w:tcW w:w="2811" w:type="pct"/>
            <w:gridSpan w:val="2"/>
          </w:tcPr>
          <w:p w14:paraId="45477120" w14:textId="77777777" w:rsidR="005A442B" w:rsidRPr="001F7B92" w:rsidRDefault="005A442B" w:rsidP="00F45D84">
            <w:pPr>
              <w:pStyle w:val="TAL"/>
              <w:rPr>
                <w:ins w:id="14" w:author="Ashwin Mohan" w:date="2023-08-12T01:46:00Z"/>
              </w:rPr>
            </w:pPr>
            <w:ins w:id="15" w:author="Ashwin Mohan" w:date="2023-08-12T01:46:00Z">
              <w:r w:rsidRPr="001F7B92">
                <w:t>Normal</w:t>
              </w:r>
            </w:ins>
          </w:p>
        </w:tc>
      </w:tr>
      <w:tr w:rsidR="005A442B" w:rsidRPr="001F7B92" w14:paraId="03DC8018" w14:textId="77777777" w:rsidTr="00F45D84">
        <w:trPr>
          <w:ins w:id="16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7FC70534" w14:textId="77777777" w:rsidR="005A442B" w:rsidRPr="001F7B92" w:rsidRDefault="005A442B" w:rsidP="00F45D84">
            <w:pPr>
              <w:pStyle w:val="TAL"/>
              <w:rPr>
                <w:ins w:id="17" w:author="Ashwin Mohan" w:date="2023-08-12T01:46:00Z"/>
              </w:rPr>
            </w:pPr>
            <w:ins w:id="18" w:author="Ashwin Mohan" w:date="2023-08-12T01:46:00Z">
              <w:r w:rsidRPr="001F7B92">
                <w:t>Test Frequencies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111F967A" w14:textId="77777777" w:rsidR="005A442B" w:rsidRPr="001F7B92" w:rsidRDefault="005A442B" w:rsidP="00F45D84">
            <w:pPr>
              <w:pStyle w:val="TAL"/>
              <w:rPr>
                <w:ins w:id="19" w:author="Ashwin Mohan" w:date="2023-08-12T01:46:00Z"/>
                <w:lang w:eastAsia="zh-CN"/>
              </w:rPr>
            </w:pPr>
            <w:ins w:id="20" w:author="Ashwin Mohan" w:date="2023-08-12T01:46:00Z">
              <w:r w:rsidRPr="001F7B92">
                <w:t xml:space="preserve">Low range, </w:t>
              </w:r>
              <w:proofErr w:type="spellStart"/>
              <w:r w:rsidRPr="001F7B92">
                <w:t>Mid range</w:t>
              </w:r>
              <w:proofErr w:type="spellEnd"/>
              <w:r w:rsidRPr="001F7B92">
                <w:t>, High range (NOTE 4)</w:t>
              </w:r>
            </w:ins>
          </w:p>
        </w:tc>
      </w:tr>
      <w:tr w:rsidR="005A442B" w:rsidRPr="001F7B92" w14:paraId="30D14D9E" w14:textId="77777777" w:rsidTr="00F45D84">
        <w:trPr>
          <w:ins w:id="21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3D2ACDEB" w14:textId="77777777" w:rsidR="005A442B" w:rsidRPr="001F7B92" w:rsidRDefault="005A442B" w:rsidP="00F45D84">
            <w:pPr>
              <w:pStyle w:val="TAL"/>
              <w:rPr>
                <w:ins w:id="22" w:author="Ashwin Mohan" w:date="2023-08-12T01:46:00Z"/>
              </w:rPr>
            </w:pPr>
            <w:ins w:id="23" w:author="Ashwin Mohan" w:date="2023-08-12T01:46:00Z">
              <w:r w:rsidRPr="001F7B92">
                <w:t>Test Channel Bandwidths as specified in TS 38.508-1 [5] subclause 4.3.1</w:t>
              </w:r>
            </w:ins>
          </w:p>
        </w:tc>
        <w:tc>
          <w:tcPr>
            <w:tcW w:w="2811" w:type="pct"/>
            <w:gridSpan w:val="2"/>
          </w:tcPr>
          <w:p w14:paraId="2E2A88DD" w14:textId="77777777" w:rsidR="005A442B" w:rsidRPr="001F7B92" w:rsidRDefault="005A442B" w:rsidP="00F45D84">
            <w:pPr>
              <w:pStyle w:val="TAL"/>
              <w:rPr>
                <w:ins w:id="24" w:author="Ashwin Mohan" w:date="2023-08-12T01:46:00Z"/>
              </w:rPr>
            </w:pPr>
            <w:ins w:id="25" w:author="Ashwin Mohan" w:date="2023-08-12T01:46:00Z">
              <w:r w:rsidRPr="001F7B92">
                <w:t>Lowest, Highest</w:t>
              </w:r>
            </w:ins>
          </w:p>
        </w:tc>
      </w:tr>
      <w:tr w:rsidR="005A442B" w:rsidRPr="001F7B92" w14:paraId="691BBA24" w14:textId="77777777" w:rsidTr="00F45D84">
        <w:trPr>
          <w:ins w:id="26" w:author="Ashwin Mohan" w:date="2023-08-12T01:46:00Z"/>
        </w:trPr>
        <w:tc>
          <w:tcPr>
            <w:tcW w:w="2189" w:type="pct"/>
            <w:gridSpan w:val="2"/>
            <w:shd w:val="clear" w:color="auto" w:fill="auto"/>
          </w:tcPr>
          <w:p w14:paraId="689B7D3D" w14:textId="77777777" w:rsidR="005A442B" w:rsidRPr="001F7B92" w:rsidRDefault="005A442B" w:rsidP="00F45D84">
            <w:pPr>
              <w:pStyle w:val="TAL"/>
              <w:rPr>
                <w:ins w:id="27" w:author="Ashwin Mohan" w:date="2023-08-12T01:46:00Z"/>
              </w:rPr>
            </w:pPr>
            <w:ins w:id="28" w:author="Ashwin Mohan" w:date="2023-08-12T01:46:00Z">
              <w:r w:rsidRPr="001F7B92">
                <w:t>Test SCS as specified in Table 5.3.5-1</w:t>
              </w:r>
            </w:ins>
          </w:p>
        </w:tc>
        <w:tc>
          <w:tcPr>
            <w:tcW w:w="2811" w:type="pct"/>
            <w:gridSpan w:val="2"/>
          </w:tcPr>
          <w:p w14:paraId="30207B02" w14:textId="77777777" w:rsidR="005A442B" w:rsidRPr="001F7B92" w:rsidRDefault="005A442B" w:rsidP="00F45D84">
            <w:pPr>
              <w:pStyle w:val="TAL"/>
              <w:rPr>
                <w:ins w:id="29" w:author="Ashwin Mohan" w:date="2023-08-12T01:46:00Z"/>
              </w:rPr>
            </w:pPr>
            <w:ins w:id="30" w:author="Ashwin Mohan" w:date="2023-08-12T01:46:00Z">
              <w:r w:rsidRPr="001F7B92">
                <w:t>All</w:t>
              </w:r>
            </w:ins>
          </w:p>
        </w:tc>
      </w:tr>
      <w:tr w:rsidR="005A442B" w:rsidRPr="001F7B92" w14:paraId="6CDEE4BD" w14:textId="77777777" w:rsidTr="00F45D84">
        <w:trPr>
          <w:ins w:id="31" w:author="Ashwin Mohan" w:date="2023-08-12T01:46:00Z"/>
        </w:trPr>
        <w:tc>
          <w:tcPr>
            <w:tcW w:w="5000" w:type="pct"/>
            <w:gridSpan w:val="4"/>
            <w:shd w:val="clear" w:color="auto" w:fill="auto"/>
          </w:tcPr>
          <w:p w14:paraId="67C0DCAE" w14:textId="77777777" w:rsidR="005A442B" w:rsidRPr="001F7B92" w:rsidRDefault="005A442B" w:rsidP="00F45D84">
            <w:pPr>
              <w:pStyle w:val="TAH"/>
              <w:rPr>
                <w:ins w:id="32" w:author="Ashwin Mohan" w:date="2023-08-12T01:46:00Z"/>
              </w:rPr>
            </w:pPr>
            <w:ins w:id="33" w:author="Ashwin Mohan" w:date="2023-08-12T01:46:00Z">
              <w:r w:rsidRPr="001F7B92">
                <w:t>Test Parameters</w:t>
              </w:r>
            </w:ins>
          </w:p>
        </w:tc>
      </w:tr>
      <w:tr w:rsidR="005A442B" w:rsidRPr="001F7B92" w14:paraId="7247CEA7" w14:textId="77777777" w:rsidTr="00F45D84">
        <w:trPr>
          <w:ins w:id="34" w:author="Ashwin Mohan" w:date="2023-08-12T01:46:00Z"/>
        </w:trPr>
        <w:tc>
          <w:tcPr>
            <w:tcW w:w="513" w:type="pct"/>
            <w:shd w:val="clear" w:color="auto" w:fill="auto"/>
          </w:tcPr>
          <w:p w14:paraId="3DFA0538" w14:textId="77777777" w:rsidR="005A442B" w:rsidRPr="001F7B92" w:rsidRDefault="005A442B" w:rsidP="00F45D84">
            <w:pPr>
              <w:pStyle w:val="TAH"/>
              <w:rPr>
                <w:ins w:id="35" w:author="Ashwin Mohan" w:date="2023-08-12T01:46:00Z"/>
                <w:lang w:eastAsia="zh-CN"/>
              </w:rPr>
            </w:pPr>
            <w:ins w:id="36" w:author="Ashwin Mohan" w:date="2023-08-12T01:46:00Z">
              <w:r w:rsidRPr="001F7B92">
                <w:rPr>
                  <w:lang w:eastAsia="zh-CN"/>
                </w:rPr>
                <w:t>Test ID</w:t>
              </w:r>
            </w:ins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3BA7182D" w14:textId="77777777" w:rsidR="005A442B" w:rsidRPr="001F7B92" w:rsidRDefault="005A442B" w:rsidP="00F45D84">
            <w:pPr>
              <w:pStyle w:val="TAH"/>
              <w:rPr>
                <w:ins w:id="37" w:author="Ashwin Mohan" w:date="2023-08-12T01:46:00Z"/>
              </w:rPr>
            </w:pPr>
            <w:ins w:id="38" w:author="Ashwin Mohan" w:date="2023-08-12T01:46:00Z">
              <w:r w:rsidRPr="001F7B92">
                <w:t>Downlink Configuration</w:t>
              </w:r>
            </w:ins>
          </w:p>
        </w:tc>
        <w:tc>
          <w:tcPr>
            <w:tcW w:w="2811" w:type="pct"/>
            <w:gridSpan w:val="2"/>
          </w:tcPr>
          <w:p w14:paraId="1457403B" w14:textId="77777777" w:rsidR="005A442B" w:rsidRPr="001F7B92" w:rsidRDefault="005A442B" w:rsidP="00F45D84">
            <w:pPr>
              <w:pStyle w:val="TAH"/>
              <w:rPr>
                <w:ins w:id="39" w:author="Ashwin Mohan" w:date="2023-08-12T01:46:00Z"/>
                <w:lang w:eastAsia="zh-CN"/>
              </w:rPr>
            </w:pPr>
            <w:ins w:id="40" w:author="Ashwin Mohan" w:date="2023-08-12T01:46:00Z">
              <w:r w:rsidRPr="001F7B92">
                <w:t>Uplink Configuration</w:t>
              </w:r>
            </w:ins>
          </w:p>
        </w:tc>
      </w:tr>
      <w:tr w:rsidR="005A442B" w:rsidRPr="001F7B92" w14:paraId="1A2CFC1C" w14:textId="77777777" w:rsidTr="00F45D84">
        <w:trPr>
          <w:trHeight w:val="300"/>
          <w:ins w:id="41" w:author="Ashwin Mohan" w:date="2023-08-12T01:46:00Z"/>
        </w:trPr>
        <w:tc>
          <w:tcPr>
            <w:tcW w:w="513" w:type="pct"/>
            <w:shd w:val="clear" w:color="auto" w:fill="auto"/>
          </w:tcPr>
          <w:p w14:paraId="47CFD7DA" w14:textId="77777777" w:rsidR="005A442B" w:rsidRPr="001F7B92" w:rsidRDefault="005A442B" w:rsidP="00F45D84">
            <w:pPr>
              <w:pStyle w:val="TAH"/>
              <w:rPr>
                <w:ins w:id="42" w:author="Ashwin Mohan" w:date="2023-08-12T01:46:00Z"/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0B98915A" w14:textId="77777777" w:rsidR="005A442B" w:rsidRPr="001F7B92" w:rsidRDefault="005A442B" w:rsidP="00F45D84">
            <w:pPr>
              <w:pStyle w:val="TAC"/>
              <w:rPr>
                <w:ins w:id="43" w:author="Ashwin Mohan" w:date="2023-08-12T01:46:00Z"/>
              </w:rPr>
            </w:pPr>
            <w:ins w:id="44" w:author="Ashwin Mohan" w:date="2023-08-12T01:46:00Z">
              <w:r w:rsidRPr="001F7B92">
                <w:t>N/A</w:t>
              </w:r>
            </w:ins>
          </w:p>
        </w:tc>
        <w:tc>
          <w:tcPr>
            <w:tcW w:w="1163" w:type="pct"/>
          </w:tcPr>
          <w:p w14:paraId="770CE449" w14:textId="77777777" w:rsidR="005A442B" w:rsidRPr="001F7B92" w:rsidRDefault="005A442B" w:rsidP="00F45D84">
            <w:pPr>
              <w:pStyle w:val="TAH"/>
              <w:rPr>
                <w:ins w:id="45" w:author="Ashwin Mohan" w:date="2023-08-12T01:46:00Z"/>
                <w:lang w:eastAsia="zh-CN"/>
              </w:rPr>
            </w:pPr>
            <w:ins w:id="46" w:author="Ashwin Mohan" w:date="2023-08-12T01:46:00Z">
              <w:r w:rsidRPr="001F7B92">
                <w:rPr>
                  <w:lang w:eastAsia="zh-CN"/>
                </w:rPr>
                <w:t>Modulation (NOTE 3)</w:t>
              </w:r>
            </w:ins>
          </w:p>
        </w:tc>
        <w:tc>
          <w:tcPr>
            <w:tcW w:w="1648" w:type="pct"/>
            <w:shd w:val="clear" w:color="auto" w:fill="auto"/>
          </w:tcPr>
          <w:p w14:paraId="449EC65F" w14:textId="77777777" w:rsidR="005A442B" w:rsidRPr="001F7B92" w:rsidRDefault="005A442B" w:rsidP="00F45D84">
            <w:pPr>
              <w:pStyle w:val="TAH"/>
              <w:rPr>
                <w:ins w:id="47" w:author="Ashwin Mohan" w:date="2023-08-12T01:46:00Z"/>
                <w:lang w:eastAsia="zh-CN"/>
              </w:rPr>
            </w:pPr>
            <w:ins w:id="48" w:author="Ashwin Mohan" w:date="2023-08-12T01:46:00Z">
              <w:r w:rsidRPr="001F7B92">
                <w:rPr>
                  <w:lang w:eastAsia="zh-CN"/>
                </w:rPr>
                <w:t>RB allocation (NOTE 1)</w:t>
              </w:r>
            </w:ins>
          </w:p>
        </w:tc>
      </w:tr>
      <w:tr w:rsidR="005A442B" w:rsidRPr="001F7B92" w14:paraId="34775BD3" w14:textId="77777777" w:rsidTr="00F45D84">
        <w:trPr>
          <w:trHeight w:val="255"/>
          <w:ins w:id="49" w:author="Ashwin Mohan" w:date="2023-08-12T01:46:00Z"/>
        </w:trPr>
        <w:tc>
          <w:tcPr>
            <w:tcW w:w="513" w:type="pct"/>
            <w:shd w:val="clear" w:color="auto" w:fill="auto"/>
          </w:tcPr>
          <w:p w14:paraId="4A691175" w14:textId="78893D71" w:rsidR="005A442B" w:rsidRPr="001F7B92" w:rsidRDefault="005A442B" w:rsidP="00F45D84">
            <w:pPr>
              <w:pStyle w:val="TAC"/>
              <w:rPr>
                <w:ins w:id="50" w:author="Ashwin Mohan" w:date="2023-08-12T01:46:00Z"/>
              </w:rPr>
            </w:pPr>
            <w:ins w:id="51" w:author="Ashwin Mohan" w:date="2023-08-12T01:46:00Z">
              <w:r>
                <w:t>1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3BCFA260" w14:textId="77777777" w:rsidR="005A442B" w:rsidRPr="001F7B92" w:rsidRDefault="005A442B" w:rsidP="00F45D84">
            <w:pPr>
              <w:pStyle w:val="TAC"/>
              <w:rPr>
                <w:ins w:id="52" w:author="Ashwin Mohan" w:date="2023-08-12T01:46:00Z"/>
              </w:rPr>
            </w:pPr>
          </w:p>
        </w:tc>
        <w:tc>
          <w:tcPr>
            <w:tcW w:w="1163" w:type="pct"/>
          </w:tcPr>
          <w:p w14:paraId="279513CB" w14:textId="77777777" w:rsidR="005A442B" w:rsidRPr="001F7B92" w:rsidRDefault="005A442B" w:rsidP="00F45D84">
            <w:pPr>
              <w:pStyle w:val="TAC"/>
              <w:rPr>
                <w:ins w:id="53" w:author="Ashwin Mohan" w:date="2023-08-12T01:46:00Z"/>
              </w:rPr>
            </w:pPr>
            <w:ins w:id="54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1D252133" w14:textId="77777777" w:rsidR="005A442B" w:rsidRPr="001F7B92" w:rsidRDefault="005A442B" w:rsidP="00F45D84">
            <w:pPr>
              <w:pStyle w:val="TAC"/>
              <w:rPr>
                <w:ins w:id="55" w:author="Ashwin Mohan" w:date="2023-08-12T01:46:00Z"/>
              </w:rPr>
            </w:pPr>
            <w:ins w:id="56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564A2B6A" w14:textId="77777777" w:rsidTr="00F45D84">
        <w:trPr>
          <w:trHeight w:val="255"/>
          <w:ins w:id="57" w:author="Ashwin Mohan" w:date="2023-08-12T01:46:00Z"/>
        </w:trPr>
        <w:tc>
          <w:tcPr>
            <w:tcW w:w="513" w:type="pct"/>
            <w:shd w:val="clear" w:color="auto" w:fill="auto"/>
          </w:tcPr>
          <w:p w14:paraId="620A6D44" w14:textId="519F985C" w:rsidR="005A442B" w:rsidRPr="001F7B92" w:rsidRDefault="005A442B" w:rsidP="00F45D84">
            <w:pPr>
              <w:pStyle w:val="TAC"/>
              <w:rPr>
                <w:ins w:id="58" w:author="Ashwin Mohan" w:date="2023-08-12T01:46:00Z"/>
              </w:rPr>
            </w:pPr>
            <w:ins w:id="59" w:author="Ashwin Mohan" w:date="2023-08-12T01:46:00Z">
              <w:r>
                <w:t>2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50EABB6" w14:textId="77777777" w:rsidR="005A442B" w:rsidRPr="001F7B92" w:rsidRDefault="005A442B" w:rsidP="00F45D84">
            <w:pPr>
              <w:pStyle w:val="TAC"/>
              <w:rPr>
                <w:ins w:id="60" w:author="Ashwin Mohan" w:date="2023-08-12T01:46:00Z"/>
              </w:rPr>
            </w:pPr>
          </w:p>
        </w:tc>
        <w:tc>
          <w:tcPr>
            <w:tcW w:w="1163" w:type="pct"/>
          </w:tcPr>
          <w:p w14:paraId="5EDE2F12" w14:textId="77777777" w:rsidR="005A442B" w:rsidRPr="001F7B92" w:rsidRDefault="005A442B" w:rsidP="00F45D84">
            <w:pPr>
              <w:pStyle w:val="TAC"/>
              <w:rPr>
                <w:ins w:id="61" w:author="Ashwin Mohan" w:date="2023-08-12T01:46:00Z"/>
              </w:rPr>
            </w:pPr>
            <w:ins w:id="62" w:author="Ashwin Mohan" w:date="2023-08-12T01:46:00Z">
              <w:r w:rsidRPr="001F7B92">
                <w:t>DFT-s-OFDM QPSK</w:t>
              </w:r>
            </w:ins>
          </w:p>
        </w:tc>
        <w:tc>
          <w:tcPr>
            <w:tcW w:w="1648" w:type="pct"/>
            <w:shd w:val="clear" w:color="auto" w:fill="auto"/>
          </w:tcPr>
          <w:p w14:paraId="0CC0AA19" w14:textId="77777777" w:rsidR="005A442B" w:rsidRPr="001F7B92" w:rsidRDefault="005A442B" w:rsidP="00F45D84">
            <w:pPr>
              <w:pStyle w:val="TAC"/>
              <w:rPr>
                <w:ins w:id="63" w:author="Ashwin Mohan" w:date="2023-08-12T01:46:00Z"/>
              </w:rPr>
            </w:pPr>
            <w:ins w:id="64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346428D9" w14:textId="77777777" w:rsidTr="00F45D84">
        <w:trPr>
          <w:trHeight w:val="255"/>
          <w:ins w:id="65" w:author="Ashwin Mohan" w:date="2023-08-12T01:46:00Z"/>
        </w:trPr>
        <w:tc>
          <w:tcPr>
            <w:tcW w:w="513" w:type="pct"/>
            <w:shd w:val="clear" w:color="auto" w:fill="auto"/>
          </w:tcPr>
          <w:p w14:paraId="76707365" w14:textId="0C20FCF5" w:rsidR="005A442B" w:rsidRPr="001F7B92" w:rsidRDefault="005A442B" w:rsidP="00F45D84">
            <w:pPr>
              <w:pStyle w:val="TAC"/>
              <w:rPr>
                <w:ins w:id="66" w:author="Ashwin Mohan" w:date="2023-08-12T01:46:00Z"/>
              </w:rPr>
            </w:pPr>
            <w:ins w:id="67" w:author="Ashwin Mohan" w:date="2023-08-12T01:4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307ED7D" w14:textId="77777777" w:rsidR="005A442B" w:rsidRPr="001F7B92" w:rsidRDefault="005A442B" w:rsidP="00F45D84">
            <w:pPr>
              <w:pStyle w:val="TAC"/>
              <w:rPr>
                <w:ins w:id="68" w:author="Ashwin Mohan" w:date="2023-08-12T01:46:00Z"/>
              </w:rPr>
            </w:pPr>
          </w:p>
        </w:tc>
        <w:tc>
          <w:tcPr>
            <w:tcW w:w="1163" w:type="pct"/>
          </w:tcPr>
          <w:p w14:paraId="722EC1BA" w14:textId="77777777" w:rsidR="005A442B" w:rsidRPr="001F7B92" w:rsidRDefault="005A442B" w:rsidP="00F45D84">
            <w:pPr>
              <w:pStyle w:val="TAC"/>
              <w:rPr>
                <w:ins w:id="69" w:author="Ashwin Mohan" w:date="2023-08-12T01:46:00Z"/>
              </w:rPr>
            </w:pPr>
            <w:ins w:id="70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06CAFD4D" w14:textId="77777777" w:rsidR="005A442B" w:rsidRPr="001F7B92" w:rsidRDefault="005A442B" w:rsidP="00F45D84">
            <w:pPr>
              <w:pStyle w:val="TAC"/>
              <w:rPr>
                <w:ins w:id="71" w:author="Ashwin Mohan" w:date="2023-08-12T01:46:00Z"/>
              </w:rPr>
            </w:pPr>
            <w:ins w:id="72" w:author="Ashwin Mohan" w:date="2023-08-12T01:46:00Z">
              <w:r w:rsidRPr="001F7B92">
                <w:t>Inner Full</w:t>
              </w:r>
            </w:ins>
          </w:p>
        </w:tc>
      </w:tr>
      <w:tr w:rsidR="005A442B" w:rsidRPr="001F7B92" w14:paraId="4DFB9AA0" w14:textId="77777777" w:rsidTr="00F45D84">
        <w:trPr>
          <w:trHeight w:val="255"/>
          <w:ins w:id="73" w:author="Ashwin Mohan" w:date="2023-08-12T01:46:00Z"/>
        </w:trPr>
        <w:tc>
          <w:tcPr>
            <w:tcW w:w="513" w:type="pct"/>
            <w:shd w:val="clear" w:color="auto" w:fill="auto"/>
          </w:tcPr>
          <w:p w14:paraId="017FD751" w14:textId="6D76EDA0" w:rsidR="005A442B" w:rsidRPr="001F7B92" w:rsidRDefault="005A442B" w:rsidP="00F45D84">
            <w:pPr>
              <w:pStyle w:val="TAC"/>
              <w:rPr>
                <w:ins w:id="74" w:author="Ashwin Mohan" w:date="2023-08-12T01:46:00Z"/>
              </w:rPr>
            </w:pPr>
            <w:ins w:id="75" w:author="Ashwin Mohan" w:date="2023-08-12T01:46:00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2073E0AC" w14:textId="77777777" w:rsidR="005A442B" w:rsidRPr="001F7B92" w:rsidRDefault="005A442B" w:rsidP="00F45D84">
            <w:pPr>
              <w:pStyle w:val="TAC"/>
              <w:rPr>
                <w:ins w:id="76" w:author="Ashwin Mohan" w:date="2023-08-12T01:46:00Z"/>
              </w:rPr>
            </w:pPr>
          </w:p>
        </w:tc>
        <w:tc>
          <w:tcPr>
            <w:tcW w:w="1163" w:type="pct"/>
          </w:tcPr>
          <w:p w14:paraId="187EDA57" w14:textId="77777777" w:rsidR="005A442B" w:rsidRPr="001F7B92" w:rsidRDefault="005A442B" w:rsidP="00F45D84">
            <w:pPr>
              <w:pStyle w:val="TAC"/>
              <w:rPr>
                <w:ins w:id="77" w:author="Ashwin Mohan" w:date="2023-08-12T01:46:00Z"/>
              </w:rPr>
            </w:pPr>
            <w:ins w:id="78" w:author="Ashwin Mohan" w:date="2023-08-12T01:46:00Z">
              <w:r w:rsidRPr="001F7B92">
                <w:t>DFT-s-OFDM 16 QAM</w:t>
              </w:r>
            </w:ins>
          </w:p>
        </w:tc>
        <w:tc>
          <w:tcPr>
            <w:tcW w:w="1648" w:type="pct"/>
            <w:shd w:val="clear" w:color="auto" w:fill="auto"/>
          </w:tcPr>
          <w:p w14:paraId="558AEEE5" w14:textId="77777777" w:rsidR="005A442B" w:rsidRPr="001F7B92" w:rsidRDefault="005A442B" w:rsidP="00F45D84">
            <w:pPr>
              <w:pStyle w:val="TAC"/>
              <w:rPr>
                <w:ins w:id="79" w:author="Ashwin Mohan" w:date="2023-08-12T01:46:00Z"/>
              </w:rPr>
            </w:pPr>
            <w:ins w:id="80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238A254D" w14:textId="77777777" w:rsidTr="00F45D84">
        <w:trPr>
          <w:trHeight w:val="255"/>
          <w:ins w:id="81" w:author="Ashwin Mohan" w:date="2023-08-12T01:46:00Z"/>
        </w:trPr>
        <w:tc>
          <w:tcPr>
            <w:tcW w:w="513" w:type="pct"/>
            <w:shd w:val="clear" w:color="auto" w:fill="auto"/>
          </w:tcPr>
          <w:p w14:paraId="4867BC99" w14:textId="77EFAD0C" w:rsidR="005A442B" w:rsidRPr="001F7B92" w:rsidRDefault="005A442B" w:rsidP="00F45D84">
            <w:pPr>
              <w:pStyle w:val="TAC"/>
              <w:rPr>
                <w:ins w:id="82" w:author="Ashwin Mohan" w:date="2023-08-12T01:46:00Z"/>
              </w:rPr>
            </w:pPr>
            <w:ins w:id="83" w:author="Ashwin Mohan" w:date="2023-08-12T01:46:00Z"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EBB1691" w14:textId="77777777" w:rsidR="005A442B" w:rsidRPr="001F7B92" w:rsidRDefault="005A442B" w:rsidP="00F45D84">
            <w:pPr>
              <w:pStyle w:val="TAC"/>
              <w:rPr>
                <w:ins w:id="84" w:author="Ashwin Mohan" w:date="2023-08-12T01:46:00Z"/>
              </w:rPr>
            </w:pPr>
          </w:p>
        </w:tc>
        <w:tc>
          <w:tcPr>
            <w:tcW w:w="1163" w:type="pct"/>
          </w:tcPr>
          <w:p w14:paraId="7A5DA279" w14:textId="77777777" w:rsidR="005A442B" w:rsidRPr="001F7B92" w:rsidRDefault="005A442B" w:rsidP="00F45D84">
            <w:pPr>
              <w:pStyle w:val="TAC"/>
              <w:rPr>
                <w:ins w:id="85" w:author="Ashwin Mohan" w:date="2023-08-12T01:46:00Z"/>
              </w:rPr>
            </w:pPr>
            <w:ins w:id="86" w:author="Ashwin Mohan" w:date="2023-08-12T01:46:00Z">
              <w:r w:rsidRPr="001F7B92">
                <w:t>DFT-s-OFDM 64 QAM</w:t>
              </w:r>
            </w:ins>
          </w:p>
        </w:tc>
        <w:tc>
          <w:tcPr>
            <w:tcW w:w="1648" w:type="pct"/>
            <w:shd w:val="clear" w:color="auto" w:fill="auto"/>
          </w:tcPr>
          <w:p w14:paraId="752EE813" w14:textId="77777777" w:rsidR="005A442B" w:rsidRPr="001F7B92" w:rsidRDefault="005A442B" w:rsidP="00F45D84">
            <w:pPr>
              <w:pStyle w:val="TAC"/>
              <w:rPr>
                <w:ins w:id="87" w:author="Ashwin Mohan" w:date="2023-08-12T01:46:00Z"/>
              </w:rPr>
            </w:pPr>
            <w:ins w:id="88" w:author="Ashwin Mohan" w:date="2023-08-12T01:46:00Z">
              <w:r w:rsidRPr="001F7B92">
                <w:t>Outer Full</w:t>
              </w:r>
            </w:ins>
          </w:p>
        </w:tc>
      </w:tr>
      <w:tr w:rsidR="005A442B" w:rsidRPr="001F7B92" w14:paraId="76AEDA1B" w14:textId="77777777" w:rsidTr="00F45D84">
        <w:trPr>
          <w:trHeight w:val="345"/>
          <w:ins w:id="89" w:author="Ashwin Mohan" w:date="2023-08-12T01:46:00Z"/>
        </w:trPr>
        <w:tc>
          <w:tcPr>
            <w:tcW w:w="5000" w:type="pct"/>
            <w:gridSpan w:val="4"/>
          </w:tcPr>
          <w:p w14:paraId="44309AA5" w14:textId="77777777" w:rsidR="005A442B" w:rsidRPr="001F7B92" w:rsidRDefault="005A442B" w:rsidP="00F45D84">
            <w:pPr>
              <w:pStyle w:val="TAN"/>
              <w:rPr>
                <w:ins w:id="90" w:author="Ashwin Mohan" w:date="2023-08-12T01:46:00Z"/>
                <w:lang w:eastAsia="zh-CN"/>
              </w:rPr>
            </w:pPr>
            <w:ins w:id="91" w:author="Ashwin Mohan" w:date="2023-08-12T01:46:00Z">
              <w:r w:rsidRPr="001F7B92">
                <w:rPr>
                  <w:lang w:eastAsia="zh-CN"/>
                </w:rPr>
                <w:t>NOTE 1:</w:t>
              </w:r>
              <w:r w:rsidRPr="001F7B92">
                <w:rPr>
                  <w:lang w:eastAsia="zh-CN"/>
                </w:rPr>
                <w:tab/>
                <w:t>The specific configuration of each RB allocation is defined in Table 6.1-1.</w:t>
              </w:r>
            </w:ins>
          </w:p>
          <w:p w14:paraId="17A98077" w14:textId="77777777" w:rsidR="005A442B" w:rsidRPr="001F7B92" w:rsidRDefault="005A442B" w:rsidP="00F45D84">
            <w:pPr>
              <w:pStyle w:val="TAN"/>
              <w:rPr>
                <w:ins w:id="92" w:author="Ashwin Mohan" w:date="2023-08-12T01:46:00Z"/>
              </w:rPr>
            </w:pPr>
            <w:ins w:id="93" w:author="Ashwin Mohan" w:date="2023-08-12T01:46:00Z">
              <w:r w:rsidRPr="001F7B92">
                <w:t>NOTE 2:</w:t>
              </w:r>
              <w:r w:rsidRPr="001F7B92">
                <w:tab/>
                <w:t>Test Channel Bandwidths are checked separately for each NR band, which applicable channel bandwidths are specified in Table 5.3.5-1.</w:t>
              </w:r>
            </w:ins>
          </w:p>
          <w:p w14:paraId="5CB20482" w14:textId="77777777" w:rsidR="005A442B" w:rsidRPr="001F7B92" w:rsidRDefault="005A442B" w:rsidP="00F45D84">
            <w:pPr>
              <w:pStyle w:val="TAN"/>
              <w:rPr>
                <w:ins w:id="94" w:author="Ashwin Mohan" w:date="2023-08-12T01:46:00Z"/>
              </w:rPr>
            </w:pPr>
            <w:ins w:id="95" w:author="Ashwin Mohan" w:date="2023-08-12T01:46:00Z">
              <w:r w:rsidRPr="001F7B92">
                <w:rPr>
                  <w:lang w:eastAsia="zh-CN"/>
                </w:rPr>
                <w:t>NOTE 3:</w:t>
              </w:r>
              <w:r w:rsidRPr="001F7B92">
                <w:rPr>
                  <w:lang w:eastAsia="zh-CN"/>
                </w:rPr>
                <w:tab/>
              </w:r>
              <w:r w:rsidRPr="001F7B92">
                <w:t>DFT-s-OFDM PI/2 BPSK test applies only for UEs which supports half Pi BPSK in FR1.</w:t>
              </w:r>
            </w:ins>
          </w:p>
          <w:p w14:paraId="3463E0AB" w14:textId="77777777" w:rsidR="005A442B" w:rsidRPr="001F7B92" w:rsidRDefault="005A442B" w:rsidP="00F45D84">
            <w:pPr>
              <w:pStyle w:val="TAN"/>
              <w:rPr>
                <w:ins w:id="96" w:author="Ashwin Mohan" w:date="2023-08-12T01:46:00Z"/>
              </w:rPr>
            </w:pPr>
            <w:ins w:id="97" w:author="Ashwin Mohan" w:date="2023-08-12T01:46:00Z">
              <w:r w:rsidRPr="001F7B92">
                <w:rPr>
                  <w:lang w:eastAsia="zh-CN"/>
                </w:rPr>
                <w:t>NOTE 4:</w:t>
              </w:r>
              <w:r w:rsidRPr="001F7B92">
                <w:rPr>
                  <w:lang w:eastAsia="zh-CN"/>
                </w:rPr>
                <w:tab/>
                <w:t>For NR band n28, 30MHz test channel bandwidth is tested with Low range and High range test frequencies.</w:t>
              </w:r>
            </w:ins>
          </w:p>
        </w:tc>
      </w:tr>
    </w:tbl>
    <w:p w14:paraId="28764EE1" w14:textId="77777777" w:rsidR="00E116EF" w:rsidRDefault="00E116EF" w:rsidP="00E116EF">
      <w:pPr>
        <w:rPr>
          <w:ins w:id="98" w:author="Ashwin Mohan" w:date="2023-08-21T16:12:00Z"/>
          <w:lang w:eastAsia="ja-JP"/>
        </w:rPr>
      </w:pPr>
    </w:p>
    <w:p w14:paraId="750FC5BB" w14:textId="77777777" w:rsidR="00986959" w:rsidRPr="001F7B92" w:rsidRDefault="00986959" w:rsidP="00986959">
      <w:pPr>
        <w:pStyle w:val="TH"/>
        <w:rPr>
          <w:ins w:id="99" w:author="Ashwin Mohan" w:date="2023-08-21T16:12:00Z"/>
          <w:lang w:eastAsia="zh-CN"/>
        </w:rPr>
      </w:pPr>
    </w:p>
    <w:p w14:paraId="3FD4CD84" w14:textId="74D8D490" w:rsidR="005A442B" w:rsidRPr="00885781" w:rsidRDefault="005A442B" w:rsidP="005A442B">
      <w:pPr>
        <w:pStyle w:val="B1"/>
      </w:pPr>
      <w:r w:rsidRPr="00885781">
        <w:t xml:space="preserve">1. </w:t>
      </w:r>
      <w:r w:rsidRPr="00885781">
        <w:tab/>
        <w:t>Connection between SS and UE is shown in TS 38.508-1 [10] Annex A, in Figure A.3.3.1.1 for TE diagram and section A.3.4.1.1 for UE diagram.</w:t>
      </w:r>
    </w:p>
    <w:p w14:paraId="61DD27FA" w14:textId="77777777" w:rsidR="005A442B" w:rsidRPr="00885781" w:rsidRDefault="005A442B" w:rsidP="005A442B">
      <w:pPr>
        <w:pStyle w:val="B1"/>
      </w:pPr>
      <w:r w:rsidRPr="00885781">
        <w:t>2.</w:t>
      </w:r>
      <w:r w:rsidRPr="00885781">
        <w:tab/>
        <w:t>The parameter settings for the cell are set up according to TS 38.508-1 [10] subclause 4.4.3.</w:t>
      </w:r>
    </w:p>
    <w:p w14:paraId="7C5398A7" w14:textId="77777777" w:rsidR="005A442B" w:rsidRPr="00885781" w:rsidRDefault="005A442B" w:rsidP="005A442B">
      <w:pPr>
        <w:pStyle w:val="B1"/>
      </w:pPr>
      <w:r w:rsidRPr="00885781">
        <w:t>3.</w:t>
      </w:r>
      <w:r w:rsidRPr="00885781">
        <w:tab/>
        <w:t xml:space="preserve">Downlink signals are initially set up according to Annex </w:t>
      </w:r>
      <w:r w:rsidRPr="00885781">
        <w:rPr>
          <w:lang w:eastAsia="ko-KR"/>
        </w:rPr>
        <w:t>C</w:t>
      </w:r>
      <w:r w:rsidRPr="00885781">
        <w:t>, and uplink signals according to Annex G.</w:t>
      </w:r>
    </w:p>
    <w:p w14:paraId="2E144205" w14:textId="77777777" w:rsidR="005A442B" w:rsidRPr="00885781" w:rsidRDefault="005A442B" w:rsidP="005A442B">
      <w:pPr>
        <w:pStyle w:val="B1"/>
      </w:pPr>
      <w:r w:rsidRPr="00885781">
        <w:t>4.</w:t>
      </w:r>
      <w:r w:rsidRPr="00885781">
        <w:tab/>
        <w:t xml:space="preserve">The UL Reference Measurement channels are set according to Table </w:t>
      </w:r>
      <w:r>
        <w:t>[TBD]</w:t>
      </w:r>
      <w:r w:rsidRPr="00885781">
        <w:t>.</w:t>
      </w:r>
    </w:p>
    <w:p w14:paraId="5A357D53" w14:textId="77777777" w:rsidR="005A442B" w:rsidRPr="00885781" w:rsidRDefault="005A442B" w:rsidP="005A442B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5115CC3E" w14:textId="77777777" w:rsidR="005A442B" w:rsidRPr="00885781" w:rsidRDefault="005A442B" w:rsidP="005A442B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6.4.2.1.4.3</w:t>
      </w:r>
    </w:p>
    <w:p w14:paraId="4C49405D" w14:textId="77777777" w:rsidR="005A442B" w:rsidRPr="0060298B" w:rsidRDefault="005A442B" w:rsidP="005A442B">
      <w:pPr>
        <w:pStyle w:val="H6"/>
      </w:pPr>
      <w:r w:rsidRPr="0060298B">
        <w:t>6.4.2.6.4.2</w:t>
      </w:r>
      <w:r w:rsidRPr="0060298B">
        <w:tab/>
        <w:t>Test procedure</w:t>
      </w:r>
    </w:p>
    <w:p w14:paraId="31370175" w14:textId="77777777" w:rsidR="005A442B" w:rsidRPr="0060298B" w:rsidRDefault="005A442B" w:rsidP="005A442B">
      <w:pPr>
        <w:pStyle w:val="B1"/>
      </w:pPr>
      <w:r w:rsidRPr="0060298B">
        <w:t>1.</w:t>
      </w:r>
      <w:r w:rsidRPr="0060298B">
        <w:tab/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263FBEE5" w14:textId="77777777" w:rsidR="005A442B" w:rsidRPr="0060298B" w:rsidRDefault="005A442B" w:rsidP="005A442B">
      <w:pPr>
        <w:pStyle w:val="B1"/>
      </w:pPr>
      <w:r w:rsidRPr="0060298B">
        <w:t>2.</w:t>
      </w:r>
      <w:r w:rsidRPr="0060298B">
        <w:tab/>
        <w:t>Send continuously uplink power control "up" commands in the uplink scheduling information to the UE until the UE transmits at P</w:t>
      </w:r>
      <w:r w:rsidRPr="0060298B">
        <w:rPr>
          <w:vertAlign w:val="subscript"/>
        </w:rPr>
        <w:t xml:space="preserve">UMAX </w:t>
      </w:r>
      <w:r w:rsidRPr="0060298B">
        <w:t xml:space="preserve">level. Allow at least 200 </w:t>
      </w:r>
      <w:proofErr w:type="spellStart"/>
      <w:r w:rsidRPr="0060298B">
        <w:t>ms</w:t>
      </w:r>
      <w:proofErr w:type="spellEnd"/>
      <w:r w:rsidRPr="0060298B">
        <w:t xml:space="preserve"> starting from the first TPC command in this step for the UE to reach P</w:t>
      </w:r>
      <w:r w:rsidRPr="0060298B">
        <w:rPr>
          <w:vertAlign w:val="subscript"/>
        </w:rPr>
        <w:t xml:space="preserve">UMAX </w:t>
      </w:r>
      <w:r w:rsidRPr="0060298B">
        <w:t xml:space="preserve">level. </w:t>
      </w:r>
    </w:p>
    <w:p w14:paraId="768B256A" w14:textId="77777777" w:rsidR="005A442B" w:rsidRPr="0060298B" w:rsidRDefault="005A442B" w:rsidP="005A442B">
      <w:pPr>
        <w:pStyle w:val="B1"/>
        <w:ind w:left="1136" w:firstLine="284"/>
      </w:pPr>
      <w:r w:rsidRPr="0060298B">
        <w:t>Detailed test procedure step</w:t>
      </w:r>
      <w:r w:rsidRPr="005A442B">
        <w:t>s</w:t>
      </w:r>
      <w:r w:rsidRPr="0060298B">
        <w:t xml:space="preserve"> for Phase Difference measurement </w:t>
      </w:r>
      <w:proofErr w:type="gramStart"/>
      <w:r w:rsidRPr="0060298B">
        <w:t>is</w:t>
      </w:r>
      <w:proofErr w:type="gramEnd"/>
      <w:r w:rsidRPr="0060298B">
        <w:t xml:space="preserve"> still FFS  </w:t>
      </w:r>
    </w:p>
    <w:p w14:paraId="5327459F" w14:textId="77777777" w:rsidR="005A442B" w:rsidRPr="0060298B" w:rsidRDefault="005A442B" w:rsidP="005A442B">
      <w:pPr>
        <w:pStyle w:val="B1"/>
      </w:pPr>
      <w:r w:rsidRPr="0060298B">
        <w:t>NOTE1:</w:t>
      </w:r>
      <w:r w:rsidRPr="0060298B">
        <w:tab/>
        <w:t xml:space="preserve">When switching to DFT-s-OFDM waveform, as specified in Table 6.4.2.1.4.1-1, send an NR </w:t>
      </w:r>
      <w:proofErr w:type="spellStart"/>
      <w:r w:rsidRPr="0060298B">
        <w:t>RRCReconfiguration</w:t>
      </w:r>
      <w:proofErr w:type="spellEnd"/>
      <w:r w:rsidRPr="0060298B">
        <w:t xml:space="preserve"> message according to TS 38.508-1 [10] clause 4.6.3 Table 4.6.3-118 PUSCH-Config with TRANSFORM_PRECODER_ENABLED condition.</w:t>
      </w:r>
    </w:p>
    <w:p w14:paraId="24A6D72E" w14:textId="77777777" w:rsidR="005A442B" w:rsidRPr="0060298B" w:rsidRDefault="005A442B" w:rsidP="005A442B">
      <w:pPr>
        <w:pStyle w:val="H6"/>
        <w:rPr>
          <w:ins w:id="100" w:author="Ashwin Mohan" w:date="2023-05-23T08:17:00Z"/>
        </w:rPr>
      </w:pPr>
      <w:ins w:id="101" w:author="Ashwin Mohan" w:date="2023-05-23T08:17:00Z">
        <w:r w:rsidRPr="0060298B">
          <w:t>6.4.2.6.4.3</w:t>
        </w:r>
        <w:r w:rsidRPr="0060298B">
          <w:tab/>
          <w:t>Message contents</w:t>
        </w:r>
      </w:ins>
    </w:p>
    <w:p w14:paraId="2F99C133" w14:textId="77777777" w:rsidR="005A442B" w:rsidRPr="0060298B" w:rsidRDefault="005A442B" w:rsidP="005A442B">
      <w:pPr>
        <w:rPr>
          <w:ins w:id="102" w:author="Ashwin Mohan" w:date="2023-05-23T08:17:00Z"/>
        </w:rPr>
      </w:pPr>
      <w:ins w:id="103" w:author="Ashwin Mohan" w:date="2023-05-23T08:17:00Z">
        <w:r w:rsidRPr="0060298B">
          <w:rPr>
            <w:rPrChange w:id="104" w:author="Ashwin Mohan" w:date="2023-05-26T12:13:00Z">
              <w:rPr>
                <w:highlight w:val="yellow"/>
              </w:rPr>
            </w:rPrChange>
          </w:rPr>
          <w:t>Message contents are according to TS 38.508-1 [10] subclause 4.6</w:t>
        </w:r>
        <w:r w:rsidRPr="0060298B">
          <w:rPr>
            <w:lang w:eastAsia="zh-CN"/>
            <w:rPrChange w:id="105" w:author="Ashwin Mohan" w:date="2023-05-26T12:13:00Z">
              <w:rPr>
                <w:highlight w:val="yellow"/>
                <w:lang w:eastAsia="zh-CN"/>
              </w:rPr>
            </w:rPrChange>
          </w:rPr>
          <w:t xml:space="preserve"> </w:t>
        </w:r>
        <w:r w:rsidRPr="0060298B">
          <w:rPr>
            <w:rPrChange w:id="106" w:author="Ashwin Mohan" w:date="2023-05-26T12:13:00Z">
              <w:rPr>
                <w:highlight w:val="yellow"/>
              </w:rPr>
            </w:rPrChange>
          </w:rPr>
          <w:t>with TRANSFORM_PRECODER_ENABLED condition in Table 4.6.3-118 PUSCH-Config.</w:t>
        </w:r>
      </w:ins>
    </w:p>
    <w:p w14:paraId="389591ED" w14:textId="77777777" w:rsidR="005A442B" w:rsidRDefault="005A442B" w:rsidP="005A442B">
      <w:pPr>
        <w:pStyle w:val="H6"/>
        <w:rPr>
          <w:ins w:id="107" w:author="Ashwin Mohan" w:date="2023-08-24T15:23:00Z"/>
        </w:rPr>
      </w:pPr>
      <w:ins w:id="108" w:author="Ashwin Mohan" w:date="2023-05-23T08:18:00Z">
        <w:r w:rsidRPr="0060298B">
          <w:t>6.4.2.6.5</w:t>
        </w:r>
        <w:r w:rsidRPr="0060298B">
          <w:tab/>
          <w:t>Test requirement</w:t>
        </w:r>
      </w:ins>
    </w:p>
    <w:p w14:paraId="4FE988FB" w14:textId="37456EDA" w:rsidR="00135FC2" w:rsidRPr="00135FC2" w:rsidRDefault="00135FC2" w:rsidP="00135FC2">
      <w:pPr>
        <w:rPr>
          <w:ins w:id="109" w:author="Ashwin Mohan" w:date="2023-05-23T08:18:00Z"/>
          <w:highlight w:val="green"/>
        </w:rPr>
        <w:pPrChange w:id="110" w:author="Ashwin Mohan" w:date="2023-08-24T15:23:00Z">
          <w:pPr>
            <w:pStyle w:val="H6"/>
          </w:pPr>
        </w:pPrChange>
      </w:pPr>
      <w:ins w:id="111" w:author="Ashwin Mohan" w:date="2023-08-24T15:23:00Z">
        <w:r w:rsidRPr="00135FC2">
          <w:rPr>
            <w:highlight w:val="green"/>
          </w:rPr>
          <w:t xml:space="preserve">The maximum allowable phase difference for UEs supporting DMRS </w:t>
        </w:r>
        <w:proofErr w:type="spellStart"/>
        <w:r w:rsidRPr="00135FC2">
          <w:rPr>
            <w:highlight w:val="green"/>
          </w:rPr>
          <w:t>dbundling</w:t>
        </w:r>
        <w:proofErr w:type="spellEnd"/>
        <w:r w:rsidRPr="00135FC2">
          <w:rPr>
            <w:highlight w:val="green"/>
          </w:rPr>
          <w:t xml:space="preserve"> and as measured in Step [TBD} of test procedure should meet the following requirements</w:t>
        </w:r>
      </w:ins>
      <w:ins w:id="112" w:author="Ashwin Mohan" w:date="2023-08-24T15:24:00Z">
        <w:r w:rsidRPr="00135FC2">
          <w:rPr>
            <w:highlight w:val="green"/>
          </w:rPr>
          <w:t>.</w:t>
        </w:r>
      </w:ins>
    </w:p>
    <w:p w14:paraId="18E171C0" w14:textId="2BF21944" w:rsidR="00135FC2" w:rsidRPr="00135FC2" w:rsidRDefault="00135FC2" w:rsidP="00135FC2">
      <w:pPr>
        <w:pStyle w:val="TH"/>
        <w:rPr>
          <w:ins w:id="113" w:author="Ashwin Mohan" w:date="2023-08-24T15:23:00Z"/>
          <w:highlight w:val="green"/>
          <w:lang w:eastAsia="zh-CN"/>
        </w:rPr>
      </w:pPr>
      <w:ins w:id="114" w:author="Ashwin Mohan" w:date="2023-08-24T15:23:00Z">
        <w:r w:rsidRPr="00135FC2">
          <w:rPr>
            <w:highlight w:val="green"/>
          </w:rPr>
          <w:lastRenderedPageBreak/>
          <w:t>Table 6.4.2.</w:t>
        </w:r>
        <w:r w:rsidRPr="00135FC2">
          <w:rPr>
            <w:highlight w:val="green"/>
          </w:rPr>
          <w:t>6.</w:t>
        </w:r>
        <w:r w:rsidRPr="00135FC2">
          <w:rPr>
            <w:highlight w:val="green"/>
          </w:rPr>
          <w:t xml:space="preserve">5-1: </w:t>
        </w:r>
        <w:r w:rsidRPr="00135FC2">
          <w:rPr>
            <w:highlight w:val="green"/>
          </w:rPr>
          <w:t xml:space="preserve">Test Requirements for </w:t>
        </w:r>
        <w:r w:rsidRPr="00135FC2">
          <w:rPr>
            <w:highlight w:val="green"/>
          </w:rPr>
          <w:t xml:space="preserve">Maximum allowable phase difference </w:t>
        </w:r>
        <w:r w:rsidRPr="00135FC2">
          <w:rPr>
            <w:rFonts w:hint="eastAsia"/>
            <w:highlight w:val="green"/>
            <w:lang w:eastAsia="zh-CN"/>
          </w:rPr>
          <w:t xml:space="preserve">for DMRS </w:t>
        </w:r>
        <w:proofErr w:type="gramStart"/>
        <w:r w:rsidRPr="00135FC2">
          <w:rPr>
            <w:rFonts w:hint="eastAsia"/>
            <w:highlight w:val="green"/>
            <w:lang w:eastAsia="zh-CN"/>
          </w:rPr>
          <w:t>bundling</w:t>
        </w:r>
        <w:proofErr w:type="gramEnd"/>
      </w:ins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135FC2" w:rsidRPr="00135FC2" w14:paraId="14603E70" w14:textId="77777777" w:rsidTr="00482D51">
        <w:trPr>
          <w:trHeight w:val="187"/>
          <w:jc w:val="center"/>
          <w:ins w:id="115" w:author="Ashwin Mohan" w:date="2023-08-24T15:2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59AC2" w14:textId="77777777" w:rsidR="00135FC2" w:rsidRPr="00135FC2" w:rsidRDefault="00135FC2" w:rsidP="00482D51">
            <w:pPr>
              <w:pStyle w:val="TAH"/>
              <w:rPr>
                <w:ins w:id="116" w:author="Ashwin Mohan" w:date="2023-08-24T15:23:00Z"/>
                <w:highlight w:val="green"/>
                <w:lang w:eastAsia="zh-CN"/>
              </w:rPr>
            </w:pPr>
            <w:ins w:id="117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ECD4E" w14:textId="77777777" w:rsidR="00135FC2" w:rsidRPr="00135FC2" w:rsidRDefault="00135FC2" w:rsidP="00482D51">
            <w:pPr>
              <w:pStyle w:val="TAH"/>
              <w:rPr>
                <w:ins w:id="118" w:author="Ashwin Mohan" w:date="2023-08-24T15:23:00Z"/>
                <w:highlight w:val="green"/>
                <w:lang w:eastAsia="zh-CN"/>
              </w:rPr>
            </w:pPr>
            <w:ins w:id="119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71875" w14:textId="77777777" w:rsidR="00135FC2" w:rsidRPr="00135FC2" w:rsidRDefault="00135FC2" w:rsidP="00482D51">
            <w:pPr>
              <w:pStyle w:val="TAH"/>
              <w:rPr>
                <w:ins w:id="120" w:author="Ashwin Mohan" w:date="2023-08-24T15:23:00Z"/>
                <w:highlight w:val="green"/>
                <w:lang w:eastAsia="zh-CN"/>
              </w:rPr>
            </w:pPr>
            <w:ins w:id="121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</w:t>
              </w:r>
              <w:r w:rsidRPr="00135FC2">
                <w:rPr>
                  <w:highlight w:val="green"/>
                </w:rPr>
                <w:t xml:space="preserve">hase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>d</w:t>
              </w:r>
              <w:r w:rsidRPr="00135FC2">
                <w:rPr>
                  <w:highlight w:val="green"/>
                </w:rPr>
                <w:t xml:space="preserve">ifference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between any slot </w:t>
              </w:r>
              <w:r w:rsidRPr="00135FC2">
                <w:rPr>
                  <w:i/>
                  <w:highlight w:val="green"/>
                  <w:lang w:eastAsia="zh-CN"/>
                </w:rPr>
                <w:t>p-1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 and slot </w:t>
              </w:r>
              <w:r w:rsidRPr="00135FC2">
                <w:rPr>
                  <w:i/>
                  <w:highlight w:val="green"/>
                  <w:lang w:eastAsia="zh-CN"/>
                </w:rPr>
                <w:t>p</w:t>
              </w:r>
              <w:r w:rsidRPr="00135FC2">
                <w:rPr>
                  <w:highlight w:val="green"/>
                  <w:lang w:eastAsia="zh-CN"/>
                </w:rPr>
                <w:t xml:space="preserve"> </w:t>
              </w:r>
            </w:ins>
          </w:p>
          <w:p w14:paraId="13B2025E" w14:textId="77777777" w:rsidR="00135FC2" w:rsidRPr="00135FC2" w:rsidRDefault="00135FC2" w:rsidP="00482D51">
            <w:pPr>
              <w:pStyle w:val="TAH"/>
              <w:rPr>
                <w:ins w:id="122" w:author="Ashwin Mohan" w:date="2023-08-24T15:23:00Z"/>
                <w:rFonts w:cs="Arial"/>
                <w:highlight w:val="green"/>
                <w:lang w:eastAsia="zh-CN"/>
              </w:rPr>
            </w:pPr>
            <w:ins w:id="123" w:author="Ashwin Mohan" w:date="2023-08-24T15:23:00Z">
              <w:r w:rsidRPr="00135FC2">
                <w:rPr>
                  <w:highlight w:val="green"/>
                  <w:lang w:eastAsia="zh-CN"/>
                </w:rPr>
                <w:t>(NOTE 2)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9D07" w14:textId="77777777" w:rsidR="00135FC2" w:rsidRPr="00135FC2" w:rsidRDefault="00135FC2" w:rsidP="00482D51">
            <w:pPr>
              <w:pStyle w:val="TAH"/>
              <w:rPr>
                <w:ins w:id="124" w:author="Ashwin Mohan" w:date="2023-08-24T15:23:00Z"/>
                <w:i/>
                <w:highlight w:val="green"/>
                <w:lang w:eastAsia="zh-CN"/>
              </w:rPr>
            </w:pPr>
            <w:ins w:id="125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</w:t>
              </w:r>
              <w:r w:rsidRPr="00135FC2">
                <w:rPr>
                  <w:highlight w:val="green"/>
                </w:rPr>
                <w:t xml:space="preserve">hase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>d</w:t>
              </w:r>
              <w:r w:rsidRPr="00135FC2">
                <w:rPr>
                  <w:highlight w:val="green"/>
                </w:rPr>
                <w:t xml:space="preserve">ifference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between slot </w:t>
              </w:r>
              <w:r w:rsidRPr="00135FC2">
                <w:rPr>
                  <w:i/>
                  <w:highlight w:val="green"/>
                  <w:lang w:eastAsia="zh-CN"/>
                </w:rPr>
                <w:t>0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 and</w:t>
              </w:r>
              <w:r w:rsidRPr="00135FC2">
                <w:rPr>
                  <w:highlight w:val="green"/>
                  <w:lang w:eastAsia="zh-CN"/>
                </w:rPr>
                <w:t xml:space="preserve"> any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 slot </w:t>
              </w:r>
              <w:r w:rsidRPr="00135FC2">
                <w:rPr>
                  <w:i/>
                  <w:highlight w:val="green"/>
                  <w:lang w:eastAsia="zh-CN"/>
                </w:rPr>
                <w:t>p</w:t>
              </w:r>
            </w:ins>
          </w:p>
          <w:p w14:paraId="51C1D6F4" w14:textId="77777777" w:rsidR="00135FC2" w:rsidRPr="00135FC2" w:rsidRDefault="00135FC2" w:rsidP="00482D51">
            <w:pPr>
              <w:pStyle w:val="TAH"/>
              <w:rPr>
                <w:ins w:id="126" w:author="Ashwin Mohan" w:date="2023-08-24T15:23:00Z"/>
                <w:highlight w:val="green"/>
                <w:lang w:eastAsia="zh-CN"/>
              </w:rPr>
            </w:pPr>
            <w:ins w:id="127" w:author="Ashwin Mohan" w:date="2023-08-24T15:23:00Z">
              <w:r w:rsidRPr="00135FC2">
                <w:rPr>
                  <w:highlight w:val="green"/>
                  <w:lang w:eastAsia="zh-CN"/>
                </w:rPr>
                <w:t>(NOTE 3)</w:t>
              </w:r>
            </w:ins>
          </w:p>
        </w:tc>
      </w:tr>
      <w:tr w:rsidR="00135FC2" w:rsidRPr="00135FC2" w14:paraId="73C05676" w14:textId="77777777" w:rsidTr="00482D51">
        <w:trPr>
          <w:trHeight w:val="187"/>
          <w:jc w:val="center"/>
          <w:ins w:id="128" w:author="Ashwin Mohan" w:date="2023-08-24T15:23:00Z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80276" w14:textId="77777777" w:rsidR="00135FC2" w:rsidRPr="00135FC2" w:rsidRDefault="00135FC2" w:rsidP="00482D51">
            <w:pPr>
              <w:pStyle w:val="TAC"/>
              <w:rPr>
                <w:ins w:id="129" w:author="Ashwin Mohan" w:date="2023-08-24T15:23:00Z"/>
                <w:highlight w:val="green"/>
                <w:lang w:eastAsia="zh-CN"/>
              </w:rPr>
            </w:pPr>
            <w:ins w:id="130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93566A" w14:textId="77777777" w:rsidR="00135FC2" w:rsidRPr="00135FC2" w:rsidRDefault="00135FC2" w:rsidP="00482D51">
            <w:pPr>
              <w:pStyle w:val="TAC"/>
              <w:rPr>
                <w:ins w:id="131" w:author="Ashwin Mohan" w:date="2023-08-24T15:23:00Z"/>
                <w:highlight w:val="green"/>
                <w:lang w:eastAsia="zh-CN"/>
              </w:rPr>
            </w:pPr>
            <w:ins w:id="132" w:author="Ashwin Mohan" w:date="2023-08-24T15:23:00Z">
              <w:r w:rsidRPr="00135FC2">
                <w:rPr>
                  <w:highlight w:val="green"/>
                </w:rPr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366E96A" w14:textId="3EDF068D" w:rsidR="00135FC2" w:rsidRPr="00135FC2" w:rsidRDefault="00135FC2" w:rsidP="00482D51">
            <w:pPr>
              <w:pStyle w:val="TAC"/>
              <w:rPr>
                <w:ins w:id="133" w:author="Ashwin Mohan" w:date="2023-08-24T15:23:00Z"/>
                <w:rFonts w:cs="Arial"/>
                <w:b/>
                <w:highlight w:val="green"/>
              </w:rPr>
            </w:pPr>
            <w:ins w:id="134" w:author="Ashwin Mohan" w:date="2023-08-24T15:23:00Z">
              <w:r w:rsidRPr="00135FC2">
                <w:rPr>
                  <w:highlight w:val="green"/>
                  <w:lang w:eastAsia="zh-CN"/>
                </w:rPr>
                <w:t>[25</w:t>
              </w:r>
            </w:ins>
            <w:ins w:id="135" w:author="Ashwin Mohan" w:date="2023-08-24T15:24:00Z">
              <w:r w:rsidRPr="00135FC2">
                <w:rPr>
                  <w:highlight w:val="green"/>
                  <w:lang w:eastAsia="zh-CN"/>
                </w:rPr>
                <w:t>-TT</w:t>
              </w:r>
            </w:ins>
            <w:ins w:id="136" w:author="Ashwin Mohan" w:date="2023-08-24T15:23:00Z">
              <w:r w:rsidRPr="00135FC2">
                <w:rPr>
                  <w:highlight w:val="green"/>
                  <w:lang w:eastAsia="zh-CN"/>
                </w:rPr>
                <w:t>]</w:t>
              </w:r>
              <w:r w:rsidRPr="00135FC2">
                <w:rPr>
                  <w:highlight w:val="green"/>
                </w:rPr>
                <w:t xml:space="preserve"> degrees</w:t>
              </w:r>
            </w:ins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15573B" w14:textId="6F8B99CD" w:rsidR="00135FC2" w:rsidRPr="00135FC2" w:rsidRDefault="00135FC2" w:rsidP="00482D51">
            <w:pPr>
              <w:pStyle w:val="TAC"/>
              <w:rPr>
                <w:ins w:id="137" w:author="Ashwin Mohan" w:date="2023-08-24T15:23:00Z"/>
                <w:highlight w:val="green"/>
                <w:lang w:eastAsia="zh-CN"/>
              </w:rPr>
            </w:pPr>
            <w:ins w:id="138" w:author="Ashwin Mohan" w:date="2023-08-24T15:23:00Z">
              <w:r w:rsidRPr="00135FC2">
                <w:rPr>
                  <w:highlight w:val="green"/>
                  <w:lang w:eastAsia="zh-CN"/>
                </w:rPr>
                <w:t>[30</w:t>
              </w:r>
            </w:ins>
            <w:ins w:id="139" w:author="Ashwin Mohan" w:date="2023-08-24T15:24:00Z">
              <w:r w:rsidRPr="00135FC2">
                <w:rPr>
                  <w:highlight w:val="green"/>
                  <w:lang w:eastAsia="zh-CN"/>
                </w:rPr>
                <w:t>-TT</w:t>
              </w:r>
            </w:ins>
            <w:ins w:id="140" w:author="Ashwin Mohan" w:date="2023-08-24T15:23:00Z">
              <w:r w:rsidRPr="00135FC2">
                <w:rPr>
                  <w:highlight w:val="green"/>
                  <w:lang w:eastAsia="zh-CN"/>
                </w:rPr>
                <w:t>] degrees</w:t>
              </w:r>
            </w:ins>
          </w:p>
        </w:tc>
      </w:tr>
      <w:tr w:rsidR="00135FC2" w:rsidRPr="00135FC2" w14:paraId="58E6257D" w14:textId="77777777" w:rsidTr="00482D51">
        <w:trPr>
          <w:trHeight w:val="187"/>
          <w:jc w:val="center"/>
          <w:ins w:id="141" w:author="Ashwin Mohan" w:date="2023-08-24T15:23:00Z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34C1D984" w14:textId="77777777" w:rsidR="00135FC2" w:rsidRPr="00135FC2" w:rsidRDefault="00135FC2" w:rsidP="00482D51">
            <w:pPr>
              <w:pStyle w:val="TAC"/>
              <w:rPr>
                <w:ins w:id="142" w:author="Ashwin Mohan" w:date="2023-08-24T15:23:00Z"/>
                <w:highlight w:val="green"/>
                <w:lang w:eastAsia="zh-CN"/>
              </w:rPr>
            </w:pPr>
            <w:ins w:id="143" w:author="Ashwin Mohan" w:date="2023-08-24T15:23:00Z">
              <w:r w:rsidRPr="00135FC2">
                <w:rPr>
                  <w:rFonts w:hint="eastAsia"/>
                  <w:highlight w:val="green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0BC25F1E" w14:textId="77777777" w:rsidR="00135FC2" w:rsidRPr="00135FC2" w:rsidRDefault="00135FC2" w:rsidP="00482D51">
            <w:pPr>
              <w:pStyle w:val="TAC"/>
              <w:rPr>
                <w:ins w:id="144" w:author="Ashwin Mohan" w:date="2023-08-24T15:23:00Z"/>
                <w:highlight w:val="green"/>
                <w:lang w:eastAsia="zh-CN"/>
              </w:rPr>
            </w:pPr>
            <w:ins w:id="145" w:author="Ashwin Mohan" w:date="2023-08-24T15:23:00Z">
              <w:r w:rsidRPr="00135FC2">
                <w:rPr>
                  <w:highlight w:val="green"/>
                </w:rPr>
                <w:t xml:space="preserve">Pi/2 BPSK,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BPSK, </w:t>
              </w:r>
              <w:r w:rsidRPr="00135FC2">
                <w:rPr>
                  <w:highlight w:val="green"/>
                </w:rPr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C7C449" w14:textId="77777777" w:rsidR="00135FC2" w:rsidRPr="00135FC2" w:rsidRDefault="00135FC2" w:rsidP="00482D51">
            <w:pPr>
              <w:pStyle w:val="TAC"/>
              <w:rPr>
                <w:ins w:id="146" w:author="Ashwin Mohan" w:date="2023-08-24T15:23:00Z"/>
                <w:highlight w:val="green"/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CC1FBD0" w14:textId="77777777" w:rsidR="00135FC2" w:rsidRPr="00135FC2" w:rsidRDefault="00135FC2" w:rsidP="00482D51">
            <w:pPr>
              <w:pStyle w:val="TAC"/>
              <w:rPr>
                <w:ins w:id="147" w:author="Ashwin Mohan" w:date="2023-08-24T15:23:00Z"/>
                <w:highlight w:val="green"/>
                <w:lang w:eastAsia="zh-CN"/>
              </w:rPr>
            </w:pPr>
          </w:p>
        </w:tc>
      </w:tr>
      <w:tr w:rsidR="00135FC2" w:rsidRPr="00135FC2" w14:paraId="14B31D6F" w14:textId="77777777" w:rsidTr="00482D51">
        <w:trPr>
          <w:trHeight w:val="187"/>
          <w:jc w:val="center"/>
          <w:ins w:id="148" w:author="Ashwin Mohan" w:date="2023-08-24T15:23:00Z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0391ED4" w14:textId="77777777" w:rsidR="00135FC2" w:rsidRPr="00135FC2" w:rsidRDefault="00135FC2" w:rsidP="00482D51">
            <w:pPr>
              <w:pStyle w:val="TAN"/>
              <w:rPr>
                <w:ins w:id="149" w:author="Ashwin Mohan" w:date="2023-08-24T15:23:00Z"/>
                <w:highlight w:val="green"/>
                <w:lang w:eastAsia="zh-CN"/>
              </w:rPr>
            </w:pPr>
            <w:ins w:id="150" w:author="Ashwin Mohan" w:date="2023-08-24T15:23:00Z">
              <w:r w:rsidRPr="00135FC2">
                <w:rPr>
                  <w:highlight w:val="green"/>
                  <w:lang w:eastAsia="zh-CN"/>
                </w:rPr>
                <w:t xml:space="preserve">NOTE 1: </w:t>
              </w:r>
              <w:r w:rsidRPr="00135FC2">
                <w:rPr>
                  <w:highlight w:val="green"/>
                  <w:lang w:eastAsia="zh-CN"/>
                </w:rPr>
                <w:tab/>
                <w:t xml:space="preserve">The UE capability of the length of maximum duration refers to the maximum time duration during which UE </w:t>
              </w:r>
              <w:proofErr w:type="gramStart"/>
              <w:r w:rsidRPr="00135FC2">
                <w:rPr>
                  <w:highlight w:val="green"/>
                  <w:lang w:eastAsia="zh-CN"/>
                </w:rPr>
                <w:t>is able to</w:t>
              </w:r>
              <w:proofErr w:type="gramEnd"/>
              <w:r w:rsidRPr="00135FC2">
                <w:rPr>
                  <w:highlight w:val="green"/>
                  <w:lang w:eastAsia="zh-CN"/>
                </w:rPr>
                <w:t xml:space="preserve"> meet the phase continuity requirements,</w:t>
              </w:r>
              <w:r w:rsidRPr="00135FC2">
                <w:rPr>
                  <w:highlight w:val="green"/>
                </w:rPr>
                <w:t xml:space="preserve"> </w:t>
              </w:r>
              <w:r w:rsidRPr="00135FC2">
                <w:rPr>
                  <w:highlight w:val="green"/>
                  <w:lang w:eastAsia="zh-CN"/>
                </w:rPr>
                <w:t>assuming no phase consistency violating events defined in TS 38.214 in between.</w:t>
              </w:r>
            </w:ins>
          </w:p>
          <w:p w14:paraId="7A606C80" w14:textId="77777777" w:rsidR="00135FC2" w:rsidRPr="00135FC2" w:rsidRDefault="00135FC2" w:rsidP="00482D51">
            <w:pPr>
              <w:pStyle w:val="TAN"/>
              <w:rPr>
                <w:ins w:id="151" w:author="Ashwin Mohan" w:date="2023-08-24T15:23:00Z"/>
                <w:highlight w:val="green"/>
                <w:lang w:eastAsia="zh-CN"/>
              </w:rPr>
            </w:pPr>
            <w:ins w:id="152" w:author="Ashwin Mohan" w:date="2023-08-24T15:23:00Z">
              <w:r w:rsidRPr="00135FC2">
                <w:rPr>
                  <w:highlight w:val="green"/>
                  <w:lang w:eastAsia="zh-CN"/>
                </w:rPr>
                <w:t xml:space="preserve">NOTE 2: </w:t>
              </w:r>
              <w:r w:rsidRPr="00135FC2">
                <w:rPr>
                  <w:highlight w:val="green"/>
                  <w:lang w:eastAsia="zh-CN"/>
                </w:rPr>
                <w:tab/>
                <w:t xml:space="preserve">This requirement applies for FDD and TDD bands, for supported DMRS bundling configurations </w:t>
              </w:r>
              <w:r w:rsidRPr="00135FC2">
                <w:rPr>
                  <w:highlight w:val="green"/>
                  <w:lang w:val="fi-FI"/>
                </w:rPr>
                <w:t xml:space="preserve">≤ </w:t>
              </w:r>
              <w:r w:rsidRPr="00135FC2">
                <w:rPr>
                  <w:highlight w:val="green"/>
                  <w:lang w:eastAsia="zh-CN"/>
                </w:rPr>
                <w:t>8 slots.</w:t>
              </w:r>
            </w:ins>
          </w:p>
          <w:p w14:paraId="602F6142" w14:textId="77777777" w:rsidR="00135FC2" w:rsidRPr="00135FC2" w:rsidRDefault="00135FC2" w:rsidP="00482D51">
            <w:pPr>
              <w:pStyle w:val="TAN"/>
              <w:rPr>
                <w:ins w:id="153" w:author="Ashwin Mohan" w:date="2023-08-24T15:23:00Z"/>
                <w:highlight w:val="green"/>
                <w:lang w:eastAsia="zh-CN"/>
              </w:rPr>
            </w:pPr>
            <w:ins w:id="154" w:author="Ashwin Mohan" w:date="2023-08-24T15:23:00Z">
              <w:r w:rsidRPr="00135FC2">
                <w:rPr>
                  <w:highlight w:val="green"/>
                  <w:lang w:eastAsia="zh-CN"/>
                </w:rPr>
                <w:t xml:space="preserve">NOTE 3: </w:t>
              </w:r>
              <w:r w:rsidRPr="00135FC2">
                <w:rPr>
                  <w:highlight w:val="green"/>
                  <w:lang w:eastAsia="zh-CN"/>
                </w:rPr>
                <w:tab/>
                <w:t xml:space="preserve">This requirement applies only for FDD bands, for supported DMRS bundling configurations </w:t>
              </w:r>
              <w:r w:rsidRPr="00135FC2">
                <w:rPr>
                  <w:highlight w:val="green"/>
                </w:rPr>
                <w:t>of</w:t>
              </w:r>
              <w:r w:rsidRPr="00135FC2">
                <w:rPr>
                  <w:highlight w:val="green"/>
                  <w:lang w:eastAsia="zh-CN"/>
                </w:rPr>
                <w:t xml:space="preserve"> 16 slots.</w:t>
              </w:r>
            </w:ins>
          </w:p>
        </w:tc>
      </w:tr>
    </w:tbl>
    <w:p w14:paraId="124D6BC5" w14:textId="77777777" w:rsidR="00135FC2" w:rsidRPr="00135FC2" w:rsidRDefault="00135FC2" w:rsidP="00135FC2">
      <w:pPr>
        <w:pStyle w:val="TH"/>
        <w:rPr>
          <w:ins w:id="155" w:author="Ashwin Mohan" w:date="2023-08-24T15:24:00Z"/>
          <w:highlight w:val="green"/>
        </w:rPr>
      </w:pPr>
    </w:p>
    <w:p w14:paraId="5E2A4436" w14:textId="1EAE9560" w:rsidR="00135FC2" w:rsidRPr="00135FC2" w:rsidRDefault="00135FC2" w:rsidP="00135FC2">
      <w:pPr>
        <w:pStyle w:val="TH"/>
        <w:rPr>
          <w:ins w:id="156" w:author="Ashwin Mohan" w:date="2023-08-24T15:24:00Z"/>
          <w:highlight w:val="green"/>
          <w:lang w:eastAsia="zh-CN"/>
        </w:rPr>
      </w:pPr>
      <w:ins w:id="157" w:author="Ashwin Mohan" w:date="2023-08-24T15:24:00Z">
        <w:r w:rsidRPr="00135FC2">
          <w:rPr>
            <w:highlight w:val="green"/>
          </w:rPr>
          <w:t xml:space="preserve">Table 6.4.2.6.5-1: Test </w:t>
        </w:r>
        <w:r w:rsidRPr="00135FC2">
          <w:rPr>
            <w:highlight w:val="green"/>
          </w:rPr>
          <w:t>Tolerance</w:t>
        </w:r>
        <w:r w:rsidRPr="00135FC2">
          <w:rPr>
            <w:highlight w:val="green"/>
          </w:rPr>
          <w:t xml:space="preserve"> for Maximum allowable phase difference </w:t>
        </w:r>
        <w:r w:rsidRPr="00135FC2">
          <w:rPr>
            <w:rFonts w:hint="eastAsia"/>
            <w:highlight w:val="green"/>
            <w:lang w:eastAsia="zh-CN"/>
          </w:rPr>
          <w:t xml:space="preserve">for DMRS </w:t>
        </w:r>
        <w:proofErr w:type="gramStart"/>
        <w:r w:rsidRPr="00135FC2">
          <w:rPr>
            <w:rFonts w:hint="eastAsia"/>
            <w:highlight w:val="green"/>
            <w:lang w:eastAsia="zh-CN"/>
          </w:rPr>
          <w:t>bundling</w:t>
        </w:r>
        <w:proofErr w:type="gramEnd"/>
      </w:ins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58" w:author="Ashwin Mohan" w:date="2023-08-24T15:25:00Z">
          <w:tblPr>
            <w:tblW w:w="985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1842"/>
        <w:gridCol w:w="2788"/>
        <w:gridCol w:w="2734"/>
        <w:tblGridChange w:id="159">
          <w:tblGrid>
            <w:gridCol w:w="1842"/>
            <w:gridCol w:w="2788"/>
            <w:gridCol w:w="2734"/>
          </w:tblGrid>
        </w:tblGridChange>
      </w:tblGrid>
      <w:tr w:rsidR="00135FC2" w:rsidRPr="00135FC2" w14:paraId="40BDDDC7" w14:textId="77777777" w:rsidTr="00135FC2">
        <w:trPr>
          <w:trHeight w:val="187"/>
          <w:jc w:val="center"/>
          <w:ins w:id="160" w:author="Ashwin Mohan" w:date="2023-08-24T15:24:00Z"/>
          <w:trPrChange w:id="161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Ashwin Mohan" w:date="2023-08-24T15:25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87C2E8" w14:textId="77777777" w:rsidR="00135FC2" w:rsidRPr="00135FC2" w:rsidRDefault="00135FC2" w:rsidP="00482D51">
            <w:pPr>
              <w:pStyle w:val="TAH"/>
              <w:rPr>
                <w:ins w:id="163" w:author="Ashwin Mohan" w:date="2023-08-24T15:24:00Z"/>
                <w:highlight w:val="green"/>
                <w:lang w:eastAsia="zh-CN"/>
              </w:rPr>
            </w:pPr>
            <w:ins w:id="164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UL channel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" w:author="Ashwin Mohan" w:date="2023-08-24T15:25:00Z">
              <w:tcPr>
                <w:tcW w:w="27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4CF859" w14:textId="77777777" w:rsidR="00135FC2" w:rsidRPr="00135FC2" w:rsidRDefault="00135FC2" w:rsidP="00482D51">
            <w:pPr>
              <w:pStyle w:val="TAH"/>
              <w:rPr>
                <w:ins w:id="166" w:author="Ashwin Mohan" w:date="2023-08-24T15:24:00Z"/>
                <w:highlight w:val="green"/>
                <w:lang w:eastAsia="zh-CN"/>
              </w:rPr>
            </w:pPr>
            <w:ins w:id="167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Modulation order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8" w:author="Ashwin Mohan" w:date="2023-08-24T15:25:00Z">
              <w:tcPr>
                <w:tcW w:w="27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BACFEB9" w14:textId="7CE782FA" w:rsidR="00135FC2" w:rsidRPr="00135FC2" w:rsidRDefault="00135FC2" w:rsidP="00482D51">
            <w:pPr>
              <w:pStyle w:val="TAH"/>
              <w:rPr>
                <w:ins w:id="169" w:author="Ashwin Mohan" w:date="2023-08-24T15:24:00Z"/>
                <w:rFonts w:cs="Arial"/>
                <w:highlight w:val="green"/>
                <w:lang w:eastAsia="zh-CN"/>
              </w:rPr>
            </w:pPr>
            <w:ins w:id="170" w:author="Ashwin Mohan" w:date="2023-08-24T15:25:00Z">
              <w:r w:rsidRPr="00135FC2">
                <w:rPr>
                  <w:highlight w:val="green"/>
                  <w:lang w:eastAsia="zh-CN"/>
                </w:rPr>
                <w:t>TT</w:t>
              </w:r>
            </w:ins>
          </w:p>
        </w:tc>
      </w:tr>
      <w:tr w:rsidR="00135FC2" w:rsidRPr="00135FC2" w14:paraId="36C22BDE" w14:textId="77777777" w:rsidTr="00135FC2">
        <w:trPr>
          <w:trHeight w:val="187"/>
          <w:jc w:val="center"/>
          <w:ins w:id="171" w:author="Ashwin Mohan" w:date="2023-08-24T15:24:00Z"/>
          <w:trPrChange w:id="172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3" w:author="Ashwin Mohan" w:date="2023-08-24T15:25:00Z">
              <w:tcPr>
                <w:tcW w:w="184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EF20086" w14:textId="77777777" w:rsidR="00135FC2" w:rsidRPr="00135FC2" w:rsidRDefault="00135FC2" w:rsidP="00482D51">
            <w:pPr>
              <w:pStyle w:val="TAC"/>
              <w:rPr>
                <w:ins w:id="174" w:author="Ashwin Mohan" w:date="2023-08-24T15:24:00Z"/>
                <w:highlight w:val="green"/>
                <w:lang w:eastAsia="zh-CN"/>
              </w:rPr>
            </w:pPr>
            <w:ins w:id="175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PUSCH</w:t>
              </w:r>
            </w:ins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76" w:author="Ashwin Mohan" w:date="2023-08-24T15:25:00Z">
              <w:tcPr>
                <w:tcW w:w="2788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350AEE5F" w14:textId="77777777" w:rsidR="00135FC2" w:rsidRPr="00135FC2" w:rsidRDefault="00135FC2" w:rsidP="00482D51">
            <w:pPr>
              <w:pStyle w:val="TAC"/>
              <w:rPr>
                <w:ins w:id="177" w:author="Ashwin Mohan" w:date="2023-08-24T15:24:00Z"/>
                <w:highlight w:val="green"/>
                <w:lang w:eastAsia="zh-CN"/>
              </w:rPr>
            </w:pPr>
            <w:ins w:id="178" w:author="Ashwin Mohan" w:date="2023-08-24T15:24:00Z">
              <w:r w:rsidRPr="00135FC2">
                <w:rPr>
                  <w:highlight w:val="green"/>
                </w:rPr>
                <w:t>Pi/2 BPSK, QPSK</w:t>
              </w:r>
            </w:ins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  <w:tcPrChange w:id="179" w:author="Ashwin Mohan" w:date="2023-08-24T15:25:00Z">
              <w:tcPr>
                <w:tcW w:w="2734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7F67763E" w14:textId="61E34C30" w:rsidR="00135FC2" w:rsidRPr="00135FC2" w:rsidRDefault="00135FC2" w:rsidP="00482D51">
            <w:pPr>
              <w:pStyle w:val="TAC"/>
              <w:rPr>
                <w:ins w:id="180" w:author="Ashwin Mohan" w:date="2023-08-24T15:24:00Z"/>
                <w:rFonts w:cs="Arial"/>
                <w:bCs/>
                <w:highlight w:val="green"/>
                <w:rPrChange w:id="181" w:author="Ashwin Mohan" w:date="2023-08-24T15:25:00Z">
                  <w:rPr>
                    <w:ins w:id="182" w:author="Ashwin Mohan" w:date="2023-08-24T15:24:00Z"/>
                    <w:rFonts w:cs="Arial"/>
                    <w:b/>
                  </w:rPr>
                </w:rPrChange>
              </w:rPr>
            </w:pPr>
            <w:ins w:id="183" w:author="Ashwin Mohan" w:date="2023-08-24T15:25:00Z">
              <w:r w:rsidRPr="00135FC2">
                <w:rPr>
                  <w:rFonts w:cs="Arial"/>
                  <w:bCs/>
                  <w:highlight w:val="green"/>
                  <w:rPrChange w:id="184" w:author="Ashwin Mohan" w:date="2023-08-24T15:25:00Z">
                    <w:rPr>
                      <w:rFonts w:cs="Arial"/>
                      <w:b/>
                    </w:rPr>
                  </w:rPrChange>
                </w:rPr>
                <w:t>FFS</w:t>
              </w:r>
            </w:ins>
          </w:p>
        </w:tc>
      </w:tr>
      <w:tr w:rsidR="00135FC2" w:rsidRPr="00615209" w14:paraId="22147562" w14:textId="77777777" w:rsidTr="00135FC2">
        <w:trPr>
          <w:trHeight w:val="187"/>
          <w:jc w:val="center"/>
          <w:ins w:id="185" w:author="Ashwin Mohan" w:date="2023-08-24T15:24:00Z"/>
          <w:trPrChange w:id="186" w:author="Ashwin Mohan" w:date="2023-08-24T15:25:00Z">
            <w:trPr>
              <w:trHeight w:val="187"/>
              <w:jc w:val="center"/>
            </w:trPr>
          </w:trPrChange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  <w:tcPrChange w:id="187" w:author="Ashwin Mohan" w:date="2023-08-24T15:25:00Z">
              <w:tcPr>
                <w:tcW w:w="1842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219BD69" w14:textId="77777777" w:rsidR="00135FC2" w:rsidRPr="00135FC2" w:rsidRDefault="00135FC2" w:rsidP="00482D51">
            <w:pPr>
              <w:pStyle w:val="TAC"/>
              <w:rPr>
                <w:ins w:id="188" w:author="Ashwin Mohan" w:date="2023-08-24T15:24:00Z"/>
                <w:highlight w:val="green"/>
                <w:lang w:eastAsia="zh-CN"/>
              </w:rPr>
            </w:pPr>
            <w:ins w:id="189" w:author="Ashwin Mohan" w:date="2023-08-24T15:24:00Z">
              <w:r w:rsidRPr="00135FC2">
                <w:rPr>
                  <w:rFonts w:hint="eastAsia"/>
                  <w:highlight w:val="green"/>
                  <w:lang w:eastAsia="zh-CN"/>
                </w:rPr>
                <w:t>PUCCH</w:t>
              </w:r>
            </w:ins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  <w:tcPrChange w:id="190" w:author="Ashwin Mohan" w:date="2023-08-24T15:25:00Z">
              <w:tcPr>
                <w:tcW w:w="2788" w:type="dxa"/>
                <w:tcBorders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0845636" w14:textId="77777777" w:rsidR="00135FC2" w:rsidRPr="00135FC2" w:rsidRDefault="00135FC2" w:rsidP="00482D51">
            <w:pPr>
              <w:pStyle w:val="TAC"/>
              <w:rPr>
                <w:ins w:id="191" w:author="Ashwin Mohan" w:date="2023-08-24T15:24:00Z"/>
                <w:highlight w:val="green"/>
                <w:lang w:eastAsia="zh-CN"/>
              </w:rPr>
            </w:pPr>
            <w:ins w:id="192" w:author="Ashwin Mohan" w:date="2023-08-24T15:24:00Z">
              <w:r w:rsidRPr="00135FC2">
                <w:rPr>
                  <w:highlight w:val="green"/>
                </w:rPr>
                <w:t xml:space="preserve">Pi/2 BPSK, </w:t>
              </w:r>
              <w:r w:rsidRPr="00135FC2">
                <w:rPr>
                  <w:rFonts w:hint="eastAsia"/>
                  <w:highlight w:val="green"/>
                  <w:lang w:eastAsia="zh-CN"/>
                </w:rPr>
                <w:t xml:space="preserve">BPSK, </w:t>
              </w:r>
              <w:r w:rsidRPr="00135FC2">
                <w:rPr>
                  <w:highlight w:val="green"/>
                </w:rPr>
                <w:t>QPSK</w:t>
              </w:r>
            </w:ins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tcPrChange w:id="193" w:author="Ashwin Mohan" w:date="2023-08-24T15:25:00Z">
              <w:tcPr>
                <w:tcW w:w="2734" w:type="dxa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FEC3321" w14:textId="2D4DC909" w:rsidR="00135FC2" w:rsidRPr="00135FC2" w:rsidRDefault="00135FC2" w:rsidP="00482D51">
            <w:pPr>
              <w:pStyle w:val="TAC"/>
              <w:rPr>
                <w:ins w:id="194" w:author="Ashwin Mohan" w:date="2023-08-24T15:24:00Z"/>
                <w:bCs/>
                <w:lang w:eastAsia="zh-CN"/>
              </w:rPr>
            </w:pPr>
            <w:ins w:id="195" w:author="Ashwin Mohan" w:date="2023-08-24T15:25:00Z">
              <w:r w:rsidRPr="00135FC2">
                <w:rPr>
                  <w:bCs/>
                  <w:highlight w:val="green"/>
                  <w:lang w:eastAsia="zh-CN"/>
                </w:rPr>
                <w:t>FFS</w:t>
              </w:r>
            </w:ins>
          </w:p>
        </w:tc>
      </w:tr>
    </w:tbl>
    <w:p w14:paraId="6B90BC0A" w14:textId="77777777" w:rsidR="00135FC2" w:rsidRDefault="00135FC2" w:rsidP="005A442B">
      <w:pPr>
        <w:pStyle w:val="Heading4"/>
        <w:rPr>
          <w:ins w:id="196" w:author="Ashwin Mohan" w:date="2023-08-24T15:24:00Z"/>
          <w:highlight w:val="green"/>
        </w:rPr>
      </w:pPr>
    </w:p>
    <w:p w14:paraId="054E7C3C" w14:textId="77777777" w:rsidR="00135FC2" w:rsidRDefault="00135FC2" w:rsidP="005A442B">
      <w:pPr>
        <w:pStyle w:val="Heading4"/>
        <w:rPr>
          <w:ins w:id="197" w:author="Ashwin Mohan" w:date="2023-08-24T15:24:00Z"/>
          <w:highlight w:val="green"/>
        </w:rPr>
      </w:pPr>
    </w:p>
    <w:p w14:paraId="3179D175" w14:textId="2469AE3F" w:rsidR="005A442B" w:rsidRDefault="005A442B" w:rsidP="005A442B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03B0C020" w14:textId="77777777" w:rsidR="005A442B" w:rsidRDefault="005A442B">
      <w:pPr>
        <w:rPr>
          <w:noProof/>
        </w:rPr>
      </w:pPr>
    </w:p>
    <w:sectPr w:rsidR="005A442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F48380" w14:textId="77777777" w:rsidR="00350138" w:rsidRDefault="00350138">
      <w:r>
        <w:separator/>
      </w:r>
    </w:p>
  </w:endnote>
  <w:endnote w:type="continuationSeparator" w:id="0">
    <w:p w14:paraId="3E9DF050" w14:textId="77777777" w:rsidR="00350138" w:rsidRDefault="00350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97C4D" w14:textId="77777777" w:rsidR="00350138" w:rsidRDefault="00350138">
      <w:r>
        <w:separator/>
      </w:r>
    </w:p>
  </w:footnote>
  <w:footnote w:type="continuationSeparator" w:id="0">
    <w:p w14:paraId="566E70A2" w14:textId="77777777" w:rsidR="00350138" w:rsidRDefault="003501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5FC2"/>
    <w:rsid w:val="00145D43"/>
    <w:rsid w:val="00192C46"/>
    <w:rsid w:val="001A08B3"/>
    <w:rsid w:val="001A2CA0"/>
    <w:rsid w:val="001A7B60"/>
    <w:rsid w:val="001B52F0"/>
    <w:rsid w:val="001B7A65"/>
    <w:rsid w:val="001E41F3"/>
    <w:rsid w:val="00207670"/>
    <w:rsid w:val="0026004D"/>
    <w:rsid w:val="002640DD"/>
    <w:rsid w:val="00275D12"/>
    <w:rsid w:val="00284FEB"/>
    <w:rsid w:val="002860C4"/>
    <w:rsid w:val="002B5741"/>
    <w:rsid w:val="002E472E"/>
    <w:rsid w:val="00305409"/>
    <w:rsid w:val="00350138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85C99"/>
    <w:rsid w:val="00592D74"/>
    <w:rsid w:val="005A442B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1CEC"/>
    <w:rsid w:val="008F3789"/>
    <w:rsid w:val="008F686C"/>
    <w:rsid w:val="009148DE"/>
    <w:rsid w:val="00941E30"/>
    <w:rsid w:val="009777D9"/>
    <w:rsid w:val="00986959"/>
    <w:rsid w:val="00991B88"/>
    <w:rsid w:val="009A5753"/>
    <w:rsid w:val="009A579D"/>
    <w:rsid w:val="009E3297"/>
    <w:rsid w:val="009F06F5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16E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5A442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5A442B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A442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A442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5A442B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5A442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A442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5A442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5A442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32</TotalTime>
  <Pages>5</Pages>
  <Words>1648</Words>
  <Characters>9397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1900-01-01T07:59:39Z</cp:lastPrinted>
  <dcterms:created xsi:type="dcterms:W3CDTF">2023-08-12T08:48:00Z</dcterms:created>
  <dcterms:modified xsi:type="dcterms:W3CDTF">2023-08-24T13:27:00Z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R5-235221</vt:lpwstr>
  </property>
  <property fmtid="{D5CDD505-2E9C-101B-9397-08002B2CF9AE}" pid="10" name="Spec#">
    <vt:lpwstr>38.521-1</vt:lpwstr>
  </property>
  <property fmtid="{D5CDD505-2E9C-101B-9397-08002B2CF9AE}" pid="11" name="Cr#">
    <vt:lpwstr>2454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Updates to  FR1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2023-08-11</vt:lpwstr>
  </property>
  <property fmtid="{D5CDD505-2E9C-101B-9397-08002B2CF9AE}" pid="20" name="Release">
    <vt:lpwstr>Rel-17</vt:lpwstr>
  </property>
</Properties>
</file>