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w:t>
      </w:r>
      <w:r w:rsidR="00897222">
        <w:rPr>
          <w:rFonts w:hint="eastAsia"/>
          <w:b/>
          <w:noProof/>
          <w:sz w:val="24"/>
          <w:lang w:eastAsia="ja-JP"/>
        </w:rPr>
        <w:t xml:space="preserve">NR#5 </w:t>
      </w:r>
      <w:r w:rsidR="00301FFF">
        <w:rPr>
          <w:b/>
          <w:noProof/>
          <w:sz w:val="24"/>
        </w:rPr>
        <w:t>Meeting</w:t>
      </w:r>
      <w:r w:rsidRPr="002E0E8D">
        <w:rPr>
          <w:b/>
          <w:i/>
          <w:noProof/>
          <w:sz w:val="28"/>
        </w:rPr>
        <w:tab/>
      </w:r>
      <w:r w:rsidR="006317A5" w:rsidRPr="006317A5">
        <w:rPr>
          <w:b/>
          <w:i/>
          <w:noProof/>
          <w:sz w:val="28"/>
        </w:rPr>
        <w:t>R5-193101</w:t>
      </w:r>
    </w:p>
    <w:p w:rsidR="00613F9B" w:rsidRPr="002E0E8D" w:rsidRDefault="00897222" w:rsidP="00613F9B">
      <w:pPr>
        <w:pStyle w:val="CRCoverPage"/>
        <w:outlineLvl w:val="0"/>
        <w:rPr>
          <w:rFonts w:cs="Arial"/>
          <w:b/>
          <w:bCs/>
          <w:noProof/>
          <w:sz w:val="24"/>
          <w:szCs w:val="24"/>
          <w:lang w:eastAsia="ja-JP"/>
        </w:rPr>
      </w:pPr>
      <w:r>
        <w:rPr>
          <w:rFonts w:hint="eastAsia"/>
          <w:b/>
          <w:noProof/>
          <w:sz w:val="24"/>
          <w:lang w:eastAsia="ja-JP"/>
        </w:rPr>
        <w:t>Xian</w:t>
      </w:r>
      <w:r w:rsidR="00435F6A">
        <w:rPr>
          <w:rFonts w:hint="eastAsia"/>
          <w:b/>
          <w:noProof/>
          <w:sz w:val="24"/>
          <w:lang w:eastAsia="ja-JP"/>
        </w:rPr>
        <w:t xml:space="preserve">, </w:t>
      </w:r>
      <w:r>
        <w:rPr>
          <w:rFonts w:hint="eastAsia"/>
          <w:b/>
          <w:noProof/>
          <w:sz w:val="24"/>
          <w:lang w:eastAsia="ja-JP"/>
        </w:rPr>
        <w:t>China</w:t>
      </w:r>
      <w:r w:rsidR="00613F9B">
        <w:rPr>
          <w:b/>
          <w:noProof/>
          <w:sz w:val="24"/>
          <w:lang w:eastAsia="ja-JP"/>
        </w:rPr>
        <w:t xml:space="preserve">, </w:t>
      </w:r>
      <w:r w:rsidR="004F4746">
        <w:rPr>
          <w:rFonts w:hint="eastAsia"/>
          <w:b/>
          <w:noProof/>
          <w:sz w:val="24"/>
          <w:lang w:eastAsia="ja-JP"/>
        </w:rPr>
        <w:t>9</w:t>
      </w:r>
      <w:r w:rsidR="00613F9B" w:rsidRPr="00134872">
        <w:rPr>
          <w:b/>
          <w:noProof/>
          <w:sz w:val="24"/>
          <w:vertAlign w:val="superscript"/>
          <w:lang w:eastAsia="ja-JP"/>
        </w:rPr>
        <w:t>th</w:t>
      </w:r>
      <w:r w:rsidR="00301FFF">
        <w:rPr>
          <w:rFonts w:hint="eastAsia"/>
          <w:b/>
          <w:noProof/>
          <w:sz w:val="24"/>
          <w:lang w:eastAsia="ja-JP"/>
        </w:rPr>
        <w:t xml:space="preserve"> </w:t>
      </w:r>
      <w:r w:rsidR="00613F9B" w:rsidRPr="005F27F0">
        <w:rPr>
          <w:b/>
          <w:noProof/>
          <w:sz w:val="24"/>
          <w:lang w:eastAsia="ja-JP"/>
        </w:rPr>
        <w:t xml:space="preserve">– </w:t>
      </w:r>
      <w:r w:rsidR="00301FFF">
        <w:rPr>
          <w:rFonts w:hint="eastAsia"/>
          <w:b/>
          <w:noProof/>
          <w:sz w:val="24"/>
          <w:lang w:eastAsia="ja-JP"/>
        </w:rPr>
        <w:t>1</w:t>
      </w:r>
      <w:r w:rsidR="004F4746">
        <w:rPr>
          <w:rFonts w:hint="eastAsia"/>
          <w:b/>
          <w:noProof/>
          <w:sz w:val="24"/>
          <w:lang w:eastAsia="ja-JP"/>
        </w:rPr>
        <w:t>2</w:t>
      </w:r>
      <w:r w:rsidR="004F4746">
        <w:rPr>
          <w:rFonts w:hint="eastAsia"/>
          <w:b/>
          <w:noProof/>
          <w:sz w:val="24"/>
          <w:vertAlign w:val="superscript"/>
          <w:lang w:eastAsia="ja-JP"/>
        </w:rPr>
        <w:t>th</w:t>
      </w:r>
      <w:r w:rsidR="00613F9B">
        <w:rPr>
          <w:rFonts w:hint="eastAsia"/>
          <w:b/>
          <w:noProof/>
          <w:sz w:val="24"/>
          <w:lang w:eastAsia="ja-JP"/>
        </w:rPr>
        <w:t xml:space="preserve"> </w:t>
      </w:r>
      <w:r w:rsidR="004F4746">
        <w:rPr>
          <w:rFonts w:hint="eastAsia"/>
          <w:b/>
          <w:noProof/>
          <w:sz w:val="24"/>
          <w:lang w:eastAsia="ja-JP"/>
        </w:rPr>
        <w:t>April</w:t>
      </w:r>
      <w:r w:rsidR="00613F9B">
        <w:rPr>
          <w:rFonts w:hint="eastAsia"/>
          <w:b/>
          <w:noProof/>
          <w:sz w:val="24"/>
          <w:lang w:eastAsia="ja-JP"/>
        </w:rPr>
        <w:t>.</w:t>
      </w:r>
      <w:r w:rsidR="00613F9B" w:rsidRPr="005F27F0">
        <w:rPr>
          <w:b/>
          <w:noProof/>
          <w:sz w:val="24"/>
          <w:lang w:eastAsia="ja-JP"/>
        </w:rPr>
        <w:t xml:space="preserve"> </w:t>
      </w:r>
      <w:r w:rsidR="00613F9B">
        <w:rPr>
          <w:rFonts w:hint="eastAsia"/>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ＭＳ 明朝" w:hint="eastAsia"/>
          <w:b/>
        </w:rPr>
        <w:tab/>
      </w:r>
      <w:r w:rsidR="00390B5F">
        <w:rPr>
          <w:rFonts w:eastAsia="ＭＳ 明朝" w:hint="eastAsia"/>
          <w:b/>
        </w:rPr>
        <w:t xml:space="preserve">On </w:t>
      </w:r>
      <w:r w:rsidR="00390B5F">
        <w:rPr>
          <w:rFonts w:eastAsia="ＭＳ 明朝"/>
          <w:b/>
        </w:rPr>
        <w:t>measurement</w:t>
      </w:r>
      <w:r w:rsidR="00390B5F">
        <w:rPr>
          <w:rFonts w:eastAsia="ＭＳ 明朝" w:hint="eastAsia"/>
          <w:b/>
        </w:rPr>
        <w:t xml:space="preserve"> grid </w:t>
      </w:r>
      <w:r w:rsidR="00390B5F">
        <w:rPr>
          <w:rFonts w:eastAsia="ＭＳ 明朝"/>
          <w:b/>
        </w:rPr>
        <w:t>and</w:t>
      </w:r>
      <w:r w:rsidR="00390B5F">
        <w:rPr>
          <w:rFonts w:eastAsia="ＭＳ 明朝" w:hint="eastAsia"/>
          <w:b/>
        </w:rPr>
        <w:t xml:space="preserve"> </w:t>
      </w:r>
      <w:r w:rsidR="00256796">
        <w:rPr>
          <w:rFonts w:eastAsia="ＭＳ 明朝" w:hint="eastAsia"/>
          <w:b/>
        </w:rPr>
        <w:t xml:space="preserve">its </w:t>
      </w:r>
      <w:r w:rsidR="00390B5F">
        <w:rPr>
          <w:rFonts w:eastAsia="ＭＳ 明朝" w:hint="eastAsia"/>
          <w:b/>
        </w:rPr>
        <w:t xml:space="preserve">MU for FR2 </w:t>
      </w:r>
      <w:r w:rsidR="00A06E3A">
        <w:rPr>
          <w:rFonts w:eastAsia="ＭＳ 明朝" w:hint="eastAsia"/>
          <w:b/>
        </w:rPr>
        <w:t>spurious</w:t>
      </w:r>
      <w:r w:rsidR="00390B5F">
        <w:rPr>
          <w:rFonts w:eastAsia="ＭＳ 明朝" w:hint="eastAsia"/>
          <w:b/>
        </w:rPr>
        <w:t xml:space="preserve"> emissions</w:t>
      </w:r>
    </w:p>
    <w:p w:rsidR="00954086" w:rsidRPr="00A46E23" w:rsidRDefault="00954086" w:rsidP="00954086">
      <w:pPr>
        <w:spacing w:before="120" w:after="120"/>
        <w:ind w:left="1985" w:hanging="1985"/>
        <w:rPr>
          <w:rFonts w:ascii="Arial" w:eastAsia="ＭＳ 明朝"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Pr="00A46E23">
        <w:rPr>
          <w:rFonts w:ascii="Arial" w:hAnsi="Arial"/>
        </w:rPr>
        <w:t>Anritsu</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6B6BF2">
        <w:rPr>
          <w:rFonts w:ascii="Arial" w:eastAsia="ＭＳ 明朝" w:hAnsi="Arial" w:hint="eastAsia"/>
          <w:lang w:val="pt-BR"/>
        </w:rPr>
        <w:t>4.1.16</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ＭＳ 明朝" w:hAnsi="Arial" w:hint="eastAsia"/>
          <w:lang w:val="pt-BR"/>
        </w:rPr>
        <w:t>E</w:t>
      </w:r>
      <w:r w:rsidR="009E79B6" w:rsidRPr="00A46E23">
        <w:rPr>
          <w:rFonts w:ascii="Arial" w:eastAsia="ＭＳ 明朝"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6E23">
        <w:rPr>
          <w:b/>
          <w:noProof w:val="0"/>
        </w:rPr>
        <w:t>1.</w:t>
      </w:r>
      <w:r w:rsidRPr="00A46E23">
        <w:rPr>
          <w:b/>
          <w:noProof w:val="0"/>
        </w:rPr>
        <w:tab/>
        <w:t>Introduction</w:t>
      </w:r>
    </w:p>
    <w:p w:rsidR="00A06E3A" w:rsidRPr="008A2ECD" w:rsidRDefault="00A06E3A" w:rsidP="00EC190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The measurement procedure and t</w:t>
      </w:r>
      <w:r>
        <w:rPr>
          <w:rFonts w:ascii="Times New Roman" w:hAnsi="Times New Roman"/>
          <w:noProof w:val="0"/>
          <w:sz w:val="20"/>
          <w:lang w:eastAsia="ja-JP"/>
        </w:rPr>
        <w:t>h</w:t>
      </w:r>
      <w:r>
        <w:rPr>
          <w:rFonts w:ascii="Times New Roman" w:hAnsi="Times New Roman" w:hint="eastAsia"/>
          <w:noProof w:val="0"/>
          <w:sz w:val="20"/>
          <w:lang w:eastAsia="ja-JP"/>
        </w:rPr>
        <w:t xml:space="preserve">e </w:t>
      </w:r>
      <w:r>
        <w:rPr>
          <w:rFonts w:ascii="Times New Roman" w:hAnsi="Times New Roman"/>
          <w:noProof w:val="0"/>
          <w:sz w:val="20"/>
          <w:lang w:eastAsia="ja-JP"/>
        </w:rPr>
        <w:t>measurement</w:t>
      </w:r>
      <w:r>
        <w:rPr>
          <w:rFonts w:ascii="Times New Roman" w:hAnsi="Times New Roman" w:hint="eastAsia"/>
          <w:noProof w:val="0"/>
          <w:sz w:val="20"/>
          <w:lang w:eastAsia="ja-JP"/>
        </w:rPr>
        <w:t xml:space="preserve"> grid for s</w:t>
      </w:r>
      <w:r w:rsidR="002F6F9C">
        <w:rPr>
          <w:rFonts w:ascii="Times New Roman" w:hAnsi="Times New Roman" w:hint="eastAsia"/>
          <w:noProof w:val="0"/>
          <w:sz w:val="20"/>
          <w:lang w:eastAsia="ja-JP"/>
        </w:rPr>
        <w:t xml:space="preserve">purious emission are discussed for some meeting cycles and </w:t>
      </w:r>
      <w:proofErr w:type="gramStart"/>
      <w:r w:rsidR="002F6F9C">
        <w:rPr>
          <w:rFonts w:ascii="Times New Roman" w:hAnsi="Times New Roman" w:hint="eastAsia"/>
          <w:noProof w:val="0"/>
          <w:sz w:val="20"/>
          <w:lang w:eastAsia="ja-JP"/>
        </w:rPr>
        <w:t>is</w:t>
      </w:r>
      <w:proofErr w:type="gramEnd"/>
      <w:r w:rsidR="002F6F9C">
        <w:rPr>
          <w:rFonts w:ascii="Times New Roman" w:hAnsi="Times New Roman" w:hint="eastAsia"/>
          <w:noProof w:val="0"/>
          <w:sz w:val="20"/>
          <w:lang w:eastAsia="ja-JP"/>
        </w:rPr>
        <w:t xml:space="preserve"> agreed in [1].</w:t>
      </w:r>
      <w:r>
        <w:rPr>
          <w:rFonts w:ascii="Times New Roman" w:hAnsi="Times New Roman" w:hint="eastAsia"/>
          <w:noProof w:val="0"/>
          <w:sz w:val="20"/>
          <w:lang w:eastAsia="ja-JP"/>
        </w:rPr>
        <w:t xml:space="preserve"> </w:t>
      </w:r>
      <w:r w:rsidR="002F6F9C">
        <w:rPr>
          <w:rFonts w:ascii="Times New Roman" w:hAnsi="Times New Roman" w:hint="eastAsia"/>
          <w:noProof w:val="0"/>
          <w:sz w:val="20"/>
          <w:lang w:eastAsia="ja-JP"/>
        </w:rPr>
        <w:t>A</w:t>
      </w:r>
      <w:r>
        <w:rPr>
          <w:rFonts w:ascii="Times New Roman" w:hAnsi="Times New Roman" w:hint="eastAsia"/>
          <w:noProof w:val="0"/>
          <w:sz w:val="20"/>
          <w:lang w:eastAsia="ja-JP"/>
        </w:rPr>
        <w:t>greement is captured in TS 38.521-2 and TR 38.903.</w:t>
      </w:r>
      <w:r w:rsidR="001E5B9D">
        <w:rPr>
          <w:rFonts w:ascii="Times New Roman" w:hAnsi="Times New Roman" w:hint="eastAsia"/>
          <w:noProof w:val="0"/>
          <w:sz w:val="20"/>
          <w:lang w:eastAsia="ja-JP"/>
        </w:rPr>
        <w:t xml:space="preserve"> </w:t>
      </w:r>
      <w:r w:rsidR="000E7F1E">
        <w:rPr>
          <w:rFonts w:ascii="Times New Roman" w:hAnsi="Times New Roman" w:hint="eastAsia"/>
          <w:noProof w:val="0"/>
          <w:sz w:val="20"/>
          <w:lang w:eastAsia="ja-JP"/>
        </w:rPr>
        <w:t xml:space="preserve">This paper </w:t>
      </w:r>
      <w:r w:rsidR="000E7F1E">
        <w:rPr>
          <w:rFonts w:ascii="Times New Roman" w:hAnsi="Times New Roman"/>
          <w:noProof w:val="0"/>
          <w:sz w:val="20"/>
          <w:lang w:eastAsia="ja-JP"/>
        </w:rPr>
        <w:t>proposes</w:t>
      </w:r>
      <w:r w:rsidR="000E7F1E">
        <w:rPr>
          <w:rFonts w:ascii="Times New Roman" w:hAnsi="Times New Roman" w:hint="eastAsia"/>
          <w:noProof w:val="0"/>
          <w:sz w:val="20"/>
          <w:lang w:eastAsia="ja-JP"/>
        </w:rPr>
        <w:t xml:space="preserve"> </w:t>
      </w:r>
      <w:r w:rsidR="00C7270E">
        <w:rPr>
          <w:rFonts w:ascii="Times New Roman" w:hAnsi="Times New Roman" w:hint="eastAsia"/>
          <w:noProof w:val="0"/>
          <w:sz w:val="20"/>
          <w:lang w:eastAsia="ja-JP"/>
        </w:rPr>
        <w:t xml:space="preserve">some update for the </w:t>
      </w:r>
      <w:r w:rsidR="000E7F1E">
        <w:rPr>
          <w:rFonts w:ascii="Times New Roman" w:hAnsi="Times New Roman" w:hint="eastAsia"/>
          <w:noProof w:val="0"/>
          <w:sz w:val="20"/>
          <w:lang w:eastAsia="ja-JP"/>
        </w:rPr>
        <w:t xml:space="preserve">description about </w:t>
      </w:r>
      <w:r w:rsidR="000E7F1E">
        <w:rPr>
          <w:rFonts w:ascii="Times New Roman" w:hAnsi="Times New Roman"/>
          <w:noProof w:val="0"/>
          <w:sz w:val="20"/>
          <w:lang w:eastAsia="ja-JP"/>
        </w:rPr>
        <w:t>measurement</w:t>
      </w:r>
      <w:r w:rsidR="000E7F1E">
        <w:rPr>
          <w:rFonts w:ascii="Times New Roman" w:hAnsi="Times New Roman" w:hint="eastAsia"/>
          <w:noProof w:val="0"/>
          <w:sz w:val="20"/>
          <w:lang w:eastAsia="ja-JP"/>
        </w:rPr>
        <w:t xml:space="preserve"> grid in TS 38.521-2 and TR 38.903, and also propose </w:t>
      </w:r>
      <w:r w:rsidR="001E5B9D">
        <w:rPr>
          <w:rFonts w:ascii="Times New Roman" w:hAnsi="Times New Roman" w:hint="eastAsia"/>
          <w:noProof w:val="0"/>
          <w:sz w:val="20"/>
          <w:lang w:eastAsia="ja-JP"/>
        </w:rPr>
        <w:t xml:space="preserve">MU </w:t>
      </w:r>
      <w:r w:rsidR="00DF1545">
        <w:rPr>
          <w:rFonts w:ascii="Times New Roman" w:hAnsi="Times New Roman" w:hint="eastAsia"/>
          <w:noProof w:val="0"/>
          <w:sz w:val="20"/>
          <w:lang w:eastAsia="ja-JP"/>
        </w:rPr>
        <w:t xml:space="preserve">element regarding TRP </w:t>
      </w:r>
      <w:r w:rsidR="00DF1545">
        <w:rPr>
          <w:rFonts w:ascii="Times New Roman" w:hAnsi="Times New Roman"/>
          <w:noProof w:val="0"/>
          <w:sz w:val="20"/>
          <w:lang w:eastAsia="ja-JP"/>
        </w:rPr>
        <w:t>measurement</w:t>
      </w:r>
      <w:r w:rsidR="00DF1545">
        <w:rPr>
          <w:rFonts w:ascii="Times New Roman" w:hAnsi="Times New Roman" w:hint="eastAsia"/>
          <w:noProof w:val="0"/>
          <w:sz w:val="20"/>
          <w:lang w:eastAsia="ja-JP"/>
        </w:rPr>
        <w:t xml:space="preserve"> grid for spurious.</w:t>
      </w:r>
    </w:p>
    <w:p w:rsidR="00840845" w:rsidRDefault="00840845" w:rsidP="00840845">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rsidR="00C4003A" w:rsidRDefault="00C4003A" w:rsidP="00840845">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Pr>
          <w:rFonts w:hint="eastAsia"/>
          <w:b/>
          <w:noProof w:val="0"/>
          <w:lang w:eastAsia="ja-JP"/>
        </w:rPr>
        <w:t>1.</w:t>
      </w:r>
      <w:r w:rsidRPr="00840845">
        <w:rPr>
          <w:b/>
          <w:noProof w:val="0"/>
        </w:rPr>
        <w:tab/>
      </w:r>
      <w:r>
        <w:rPr>
          <w:rFonts w:hint="eastAsia"/>
          <w:b/>
          <w:noProof w:val="0"/>
          <w:lang w:eastAsia="ja-JP"/>
        </w:rPr>
        <w:t xml:space="preserve">Permitted </w:t>
      </w:r>
      <w:r>
        <w:rPr>
          <w:b/>
          <w:noProof w:val="0"/>
          <w:lang w:eastAsia="ja-JP"/>
        </w:rPr>
        <w:t>measurement</w:t>
      </w:r>
      <w:r>
        <w:rPr>
          <w:rFonts w:hint="eastAsia"/>
          <w:b/>
          <w:noProof w:val="0"/>
          <w:lang w:eastAsia="ja-JP"/>
        </w:rPr>
        <w:t xml:space="preserve"> grid and restructuring of </w:t>
      </w:r>
      <w:r w:rsidR="00D961D2">
        <w:rPr>
          <w:rFonts w:hint="eastAsia"/>
          <w:b/>
          <w:noProof w:val="0"/>
          <w:lang w:eastAsia="ja-JP"/>
        </w:rPr>
        <w:t>documentation</w:t>
      </w:r>
    </w:p>
    <w:p w:rsidR="002064FD" w:rsidRDefault="00A06E3A" w:rsidP="007161F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The measurement grid descriptions are now included in TS 38.521-2 Annex M, while </w:t>
      </w:r>
      <w:r>
        <w:rPr>
          <w:rFonts w:ascii="Times New Roman" w:hAnsi="Times New Roman"/>
          <w:noProof w:val="0"/>
          <w:sz w:val="20"/>
          <w:lang w:eastAsia="ja-JP"/>
        </w:rPr>
        <w:t>measurement</w:t>
      </w:r>
      <w:r>
        <w:rPr>
          <w:rFonts w:ascii="Times New Roman" w:hAnsi="Times New Roman" w:hint="eastAsia"/>
          <w:noProof w:val="0"/>
          <w:sz w:val="20"/>
          <w:lang w:eastAsia="ja-JP"/>
        </w:rPr>
        <w:t xml:space="preserve"> </w:t>
      </w:r>
      <w:r w:rsidR="00EC03FC">
        <w:rPr>
          <w:rFonts w:ascii="Times New Roman" w:hAnsi="Times New Roman" w:hint="eastAsia"/>
          <w:noProof w:val="0"/>
          <w:sz w:val="20"/>
          <w:lang w:eastAsia="ja-JP"/>
        </w:rPr>
        <w:t xml:space="preserve">grid for </w:t>
      </w:r>
      <w:r w:rsidR="00D91CEE">
        <w:rPr>
          <w:rFonts w:ascii="Times New Roman" w:hAnsi="Times New Roman" w:hint="eastAsia"/>
          <w:noProof w:val="0"/>
          <w:sz w:val="20"/>
          <w:lang w:eastAsia="ja-JP"/>
        </w:rPr>
        <w:t>spurious emission</w:t>
      </w:r>
      <w:r w:rsidR="00EC03FC">
        <w:rPr>
          <w:rFonts w:ascii="Times New Roman" w:hAnsi="Times New Roman" w:hint="eastAsia"/>
          <w:noProof w:val="0"/>
          <w:sz w:val="20"/>
          <w:lang w:eastAsia="ja-JP"/>
        </w:rPr>
        <w:t xml:space="preserve"> is captured in Annex I.</w:t>
      </w:r>
      <w:r w:rsidR="00F079BB">
        <w:rPr>
          <w:rFonts w:ascii="Times New Roman" w:hAnsi="Times New Roman" w:hint="eastAsia"/>
          <w:noProof w:val="0"/>
          <w:sz w:val="20"/>
          <w:lang w:eastAsia="ja-JP"/>
        </w:rPr>
        <w:t xml:space="preserve"> </w:t>
      </w:r>
      <w:r w:rsidR="001C294E">
        <w:rPr>
          <w:rFonts w:ascii="Times New Roman" w:hAnsi="Times New Roman" w:hint="eastAsia"/>
          <w:noProof w:val="0"/>
          <w:sz w:val="20"/>
          <w:lang w:eastAsia="ja-JP"/>
        </w:rPr>
        <w:t xml:space="preserve">Currently, no specific </w:t>
      </w:r>
      <w:r w:rsidR="001C294E">
        <w:rPr>
          <w:rFonts w:ascii="Times New Roman" w:hAnsi="Times New Roman"/>
          <w:noProof w:val="0"/>
          <w:sz w:val="20"/>
          <w:lang w:eastAsia="ja-JP"/>
        </w:rPr>
        <w:t>measurement</w:t>
      </w:r>
      <w:r w:rsidR="001C294E">
        <w:rPr>
          <w:rFonts w:ascii="Times New Roman" w:hAnsi="Times New Roman" w:hint="eastAsia"/>
          <w:noProof w:val="0"/>
          <w:sz w:val="20"/>
          <w:lang w:eastAsia="ja-JP"/>
        </w:rPr>
        <w:t xml:space="preserve"> grid</w:t>
      </w:r>
      <w:r w:rsidR="00C4003A">
        <w:rPr>
          <w:rFonts w:ascii="Times New Roman" w:hAnsi="Times New Roman" w:hint="eastAsia"/>
          <w:noProof w:val="0"/>
          <w:sz w:val="20"/>
          <w:lang w:eastAsia="ja-JP"/>
        </w:rPr>
        <w:t>s are</w:t>
      </w:r>
      <w:r w:rsidR="001C294E">
        <w:rPr>
          <w:rFonts w:ascii="Times New Roman" w:hAnsi="Times New Roman" w:hint="eastAsia"/>
          <w:noProof w:val="0"/>
          <w:sz w:val="20"/>
          <w:lang w:eastAsia="ja-JP"/>
        </w:rPr>
        <w:t xml:space="preserve"> captured in Annex I, but only specify the </w:t>
      </w:r>
      <w:r w:rsidR="00166F2C">
        <w:rPr>
          <w:rFonts w:ascii="Times New Roman" w:hAnsi="Times New Roman"/>
          <w:noProof w:val="0"/>
          <w:sz w:val="20"/>
          <w:lang w:eastAsia="ja-JP"/>
        </w:rPr>
        <w:t>high-level</w:t>
      </w:r>
      <w:r w:rsidR="001C294E">
        <w:rPr>
          <w:rFonts w:ascii="Times New Roman" w:hAnsi="Times New Roman" w:hint="eastAsia"/>
          <w:noProof w:val="0"/>
          <w:sz w:val="20"/>
          <w:lang w:eastAsia="ja-JP"/>
        </w:rPr>
        <w:t xml:space="preserve"> requirement for the </w:t>
      </w:r>
      <w:r w:rsidR="001C294E">
        <w:rPr>
          <w:rFonts w:ascii="Times New Roman" w:hAnsi="Times New Roman"/>
          <w:noProof w:val="0"/>
          <w:sz w:val="20"/>
          <w:lang w:eastAsia="ja-JP"/>
        </w:rPr>
        <w:t>measurement</w:t>
      </w:r>
      <w:r w:rsidR="001C294E">
        <w:rPr>
          <w:rFonts w:ascii="Times New Roman" w:hAnsi="Times New Roman" w:hint="eastAsia"/>
          <w:noProof w:val="0"/>
          <w:sz w:val="20"/>
          <w:lang w:eastAsia="ja-JP"/>
        </w:rPr>
        <w:t xml:space="preserve"> grid</w:t>
      </w:r>
      <w:r w:rsidR="00E4546E">
        <w:rPr>
          <w:rFonts w:ascii="Times New Roman" w:hAnsi="Times New Roman" w:hint="eastAsia"/>
          <w:noProof w:val="0"/>
          <w:sz w:val="20"/>
          <w:lang w:eastAsia="ja-JP"/>
        </w:rPr>
        <w:t xml:space="preserve"> to allow flexibility of TE implementation</w:t>
      </w:r>
      <w:r w:rsidR="00BB1970">
        <w:rPr>
          <w:rFonts w:ascii="Times New Roman" w:hAnsi="Times New Roman" w:hint="eastAsia"/>
          <w:noProof w:val="0"/>
          <w:sz w:val="20"/>
          <w:lang w:eastAsia="ja-JP"/>
        </w:rPr>
        <w:t xml:space="preserve">, while some example of valid grids are </w:t>
      </w:r>
      <w:r w:rsidR="00BB1970">
        <w:rPr>
          <w:rFonts w:ascii="Times New Roman" w:hAnsi="Times New Roman"/>
          <w:noProof w:val="0"/>
          <w:sz w:val="20"/>
          <w:lang w:eastAsia="ja-JP"/>
        </w:rPr>
        <w:t>captured</w:t>
      </w:r>
      <w:r w:rsidR="00BB1970">
        <w:rPr>
          <w:rFonts w:ascii="Times New Roman" w:hAnsi="Times New Roman" w:hint="eastAsia"/>
          <w:noProof w:val="0"/>
          <w:sz w:val="20"/>
          <w:lang w:eastAsia="ja-JP"/>
        </w:rPr>
        <w:t xml:space="preserve"> in TR </w:t>
      </w:r>
      <w:r w:rsidR="00F079BB">
        <w:rPr>
          <w:rFonts w:ascii="Times New Roman" w:hAnsi="Times New Roman" w:hint="eastAsia"/>
          <w:noProof w:val="0"/>
          <w:sz w:val="20"/>
          <w:lang w:eastAsia="ja-JP"/>
        </w:rPr>
        <w:t>38.903 (as quoted below).</w:t>
      </w:r>
      <w:bookmarkStart w:id="0" w:name="_GoBack"/>
      <w:bookmarkEnd w:id="0"/>
    </w:p>
    <w:p w:rsidR="002064FD" w:rsidRPr="00DC029F" w:rsidRDefault="002064FD" w:rsidP="002064FD">
      <w:pPr>
        <w:pStyle w:val="TH"/>
        <w:spacing w:before="120" w:after="120"/>
        <w:rPr>
          <w:shd w:val="pct15" w:color="auto" w:fill="FFFFFF"/>
        </w:rPr>
      </w:pPr>
      <w:r w:rsidRPr="00DC029F">
        <w:rPr>
          <w:shd w:val="pct15" w:color="auto" w:fill="FFFFFF"/>
        </w:rPr>
        <w:t>Table B.18-</w:t>
      </w:r>
      <w:r w:rsidRPr="00DC029F">
        <w:rPr>
          <w:rFonts w:eastAsia="ＭＳ 明朝"/>
          <w:shd w:val="pct15" w:color="auto" w:fill="FFFFFF"/>
        </w:rPr>
        <w:t>2</w:t>
      </w:r>
      <w:r w:rsidRPr="00DC029F">
        <w:rPr>
          <w:shd w:val="pct15" w:color="auto" w:fill="FFFFFF"/>
        </w:rPr>
        <w:t xml:space="preserve">: Coarse TRP measurement grids and offset values for UE </w:t>
      </w:r>
      <w:proofErr w:type="spellStart"/>
      <w:proofErr w:type="gramStart"/>
      <w:r w:rsidRPr="00DC029F">
        <w:rPr>
          <w:shd w:val="pct15" w:color="auto" w:fill="FFFFFF"/>
        </w:rPr>
        <w:t>Tx</w:t>
      </w:r>
      <w:proofErr w:type="spellEnd"/>
      <w:proofErr w:type="gramEnd"/>
      <w:r w:rsidRPr="00DC029F">
        <w:rPr>
          <w:shd w:val="pct15" w:color="auto" w:fill="FFFFFF"/>
        </w:rPr>
        <w:t xml:space="preserve"> spurious emission</w:t>
      </w:r>
    </w:p>
    <w:tbl>
      <w:tblPr>
        <w:tblW w:w="48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2255"/>
        <w:gridCol w:w="1420"/>
        <w:gridCol w:w="1685"/>
        <w:gridCol w:w="1267"/>
        <w:gridCol w:w="1257"/>
      </w:tblGrid>
      <w:tr w:rsidR="002064FD" w:rsidRPr="00DC029F" w:rsidTr="00BA127F">
        <w:trPr>
          <w:trHeight w:val="20"/>
          <w:jc w:val="center"/>
        </w:trPr>
        <w:tc>
          <w:tcPr>
            <w:tcW w:w="874" w:type="pct"/>
            <w:shd w:val="clear" w:color="auto" w:fill="auto"/>
          </w:tcPr>
          <w:p w:rsidR="002064FD" w:rsidRPr="00DC029F" w:rsidRDefault="002064FD" w:rsidP="002064FD">
            <w:pPr>
              <w:pStyle w:val="TAH"/>
              <w:spacing w:beforeLines="0" w:before="0" w:afterLines="0"/>
              <w:rPr>
                <w:shd w:val="pct15" w:color="auto" w:fill="FFFFFF"/>
              </w:rPr>
            </w:pPr>
            <w:r w:rsidRPr="00DC029F">
              <w:rPr>
                <w:shd w:val="pct15" w:color="auto" w:fill="FFFFFF"/>
              </w:rPr>
              <w:t>Coarse TRP measurement grid</w:t>
            </w:r>
          </w:p>
        </w:tc>
        <w:tc>
          <w:tcPr>
            <w:tcW w:w="1180" w:type="pct"/>
          </w:tcPr>
          <w:p w:rsidR="002064FD" w:rsidRPr="00DC029F" w:rsidRDefault="002064FD" w:rsidP="002064FD">
            <w:pPr>
              <w:pStyle w:val="TAH"/>
              <w:spacing w:beforeLines="0" w:before="0" w:afterLines="0"/>
              <w:rPr>
                <w:shd w:val="pct15" w:color="auto" w:fill="FFFFFF"/>
              </w:rPr>
            </w:pPr>
            <w:proofErr w:type="spellStart"/>
            <w:r w:rsidRPr="00DC029F">
              <w:rPr>
                <w:shd w:val="pct15" w:color="auto" w:fill="FFFFFF"/>
              </w:rPr>
              <w:t>Tx</w:t>
            </w:r>
            <w:proofErr w:type="spellEnd"/>
            <w:r w:rsidRPr="00DC029F">
              <w:rPr>
                <w:shd w:val="pct15" w:color="auto" w:fill="FFFFFF"/>
              </w:rPr>
              <w:t xml:space="preserve"> Spurious type</w:t>
            </w:r>
          </w:p>
        </w:tc>
        <w:tc>
          <w:tcPr>
            <w:tcW w:w="743" w:type="pct"/>
          </w:tcPr>
          <w:p w:rsidR="002064FD" w:rsidRPr="00DC029F" w:rsidRDefault="002064FD" w:rsidP="002064FD">
            <w:pPr>
              <w:pStyle w:val="TAH"/>
              <w:spacing w:beforeLines="0" w:before="0" w:afterLines="0"/>
              <w:rPr>
                <w:shd w:val="pct15" w:color="auto" w:fill="FFFFFF"/>
              </w:rPr>
            </w:pPr>
            <w:r w:rsidRPr="00DC029F">
              <w:rPr>
                <w:shd w:val="pct15" w:color="auto" w:fill="FFFFFF"/>
              </w:rPr>
              <w:t>Number of measurement points on the grid</w:t>
            </w:r>
          </w:p>
        </w:tc>
        <w:tc>
          <w:tcPr>
            <w:tcW w:w="882" w:type="pct"/>
            <w:shd w:val="clear" w:color="auto" w:fill="auto"/>
          </w:tcPr>
          <w:p w:rsidR="002064FD" w:rsidRPr="00DC029F" w:rsidRDefault="002064FD" w:rsidP="002064FD">
            <w:pPr>
              <w:pStyle w:val="TAH"/>
              <w:spacing w:beforeLines="0" w:before="0" w:afterLines="0"/>
              <w:rPr>
                <w:shd w:val="pct15" w:color="auto" w:fill="FFFFFF"/>
              </w:rPr>
            </w:pPr>
            <w:r w:rsidRPr="00DC029F">
              <w:rPr>
                <w:shd w:val="pct15" w:color="auto" w:fill="FFFFFF"/>
              </w:rPr>
              <w:t>MU contribution (</w:t>
            </w:r>
            <w:proofErr w:type="spellStart"/>
            <w:r w:rsidRPr="00DC029F">
              <w:rPr>
                <w:shd w:val="pct15" w:color="auto" w:fill="FFFFFF"/>
              </w:rPr>
              <w:t>stddev</w:t>
            </w:r>
            <w:proofErr w:type="spellEnd"/>
            <w:r w:rsidRPr="00DC029F">
              <w:rPr>
                <w:shd w:val="pct15" w:color="auto" w:fill="FFFFFF"/>
              </w:rPr>
              <w:t>) from coarse TRP measurement grid (dB)</w:t>
            </w:r>
          </w:p>
        </w:tc>
        <w:tc>
          <w:tcPr>
            <w:tcW w:w="663" w:type="pct"/>
          </w:tcPr>
          <w:p w:rsidR="002064FD" w:rsidRPr="00DC029F" w:rsidRDefault="002064FD" w:rsidP="002064FD">
            <w:pPr>
              <w:pStyle w:val="TAH"/>
              <w:spacing w:beforeLines="0" w:before="0" w:afterLines="0"/>
              <w:rPr>
                <w:shd w:val="pct15" w:color="auto" w:fill="FFFFFF"/>
              </w:rPr>
            </w:pPr>
            <w:r w:rsidRPr="00DC029F">
              <w:rPr>
                <w:shd w:val="pct15" w:color="auto" w:fill="FFFFFF"/>
              </w:rPr>
              <w:t>MU contribution from coarse TRP mean error (dB)</w:t>
            </w:r>
          </w:p>
        </w:tc>
        <w:tc>
          <w:tcPr>
            <w:tcW w:w="658" w:type="pct"/>
          </w:tcPr>
          <w:p w:rsidR="002064FD" w:rsidRPr="00DC029F" w:rsidRDefault="002064FD" w:rsidP="002064FD">
            <w:pPr>
              <w:pStyle w:val="TAH"/>
              <w:spacing w:beforeLines="0" w:before="0" w:afterLines="0"/>
              <w:rPr>
                <w:shd w:val="pct15" w:color="auto" w:fill="FFFFFF"/>
              </w:rPr>
            </w:pPr>
            <w:r w:rsidRPr="00DC029F">
              <w:rPr>
                <w:shd w:val="pct15" w:color="auto" w:fill="FFFFFF"/>
              </w:rPr>
              <w:t>Offset value (dB)</w:t>
            </w:r>
          </w:p>
        </w:tc>
      </w:tr>
      <w:tr w:rsidR="002064FD" w:rsidRPr="00DC029F" w:rsidTr="00BA127F">
        <w:trPr>
          <w:trHeight w:val="20"/>
          <w:jc w:val="center"/>
        </w:trPr>
        <w:tc>
          <w:tcPr>
            <w:tcW w:w="874" w:type="pct"/>
            <w:vMerge w:val="restart"/>
            <w:shd w:val="clear" w:color="auto" w:fill="auto"/>
          </w:tcPr>
          <w:p w:rsidR="002064FD" w:rsidRPr="00DC029F" w:rsidRDefault="002064FD" w:rsidP="002064FD">
            <w:pPr>
              <w:pStyle w:val="TAC"/>
              <w:spacing w:beforeLines="0" w:before="0" w:afterLines="0"/>
              <w:rPr>
                <w:shd w:val="pct15" w:color="auto" w:fill="FFFFFF"/>
              </w:rPr>
            </w:pPr>
            <w:r w:rsidRPr="00DC029F">
              <w:rPr>
                <w:shd w:val="pct15" w:color="auto" w:fill="FFFFFF"/>
              </w:rPr>
              <w:t>Constant step size grid</w:t>
            </w:r>
          </w:p>
        </w:tc>
        <w:tc>
          <w:tcPr>
            <w:tcW w:w="1180" w:type="pct"/>
          </w:tcPr>
          <w:p w:rsidR="002064FD" w:rsidRPr="00DC029F" w:rsidRDefault="002064FD" w:rsidP="002064FD">
            <w:pPr>
              <w:pStyle w:val="TAC"/>
              <w:spacing w:beforeLines="0" w:before="0" w:afterLines="0"/>
              <w:rPr>
                <w:shd w:val="pct15" w:color="auto" w:fill="FFFFFF"/>
                <w:lang w:eastAsia="zh-CN"/>
              </w:rPr>
            </w:pPr>
            <w:r w:rsidRPr="00DC029F">
              <w:rPr>
                <w:shd w:val="pct15" w:color="auto" w:fill="FFFFFF"/>
              </w:rPr>
              <w:t>Measurement of a spur in non- 2nd harmonic frequency range</w:t>
            </w:r>
          </w:p>
        </w:tc>
        <w:tc>
          <w:tcPr>
            <w:tcW w:w="743" w:type="pct"/>
          </w:tcPr>
          <w:p w:rsidR="002064FD" w:rsidRPr="00DC029F" w:rsidRDefault="002064FD" w:rsidP="002064FD">
            <w:pPr>
              <w:pStyle w:val="TAC"/>
              <w:spacing w:beforeLines="0" w:before="0" w:afterLines="0"/>
              <w:rPr>
                <w:shd w:val="pct15" w:color="auto" w:fill="FFFFFF"/>
              </w:rPr>
            </w:pPr>
            <w:r w:rsidRPr="00DC029F">
              <w:rPr>
                <w:shd w:val="pct15" w:color="auto" w:fill="FFFFFF"/>
              </w:rPr>
              <w:t>14</w:t>
            </w:r>
          </w:p>
          <w:p w:rsidR="002064FD" w:rsidRPr="00DC029F" w:rsidRDefault="002064FD" w:rsidP="002064FD">
            <w:pPr>
              <w:pStyle w:val="TAC"/>
              <w:spacing w:beforeLines="0" w:before="0" w:afterLines="0"/>
              <w:rPr>
                <w:shd w:val="pct15" w:color="auto" w:fill="FFFFFF"/>
              </w:rPr>
            </w:pPr>
            <w:r w:rsidRPr="00DC029F">
              <w:rPr>
                <w:shd w:val="pct15" w:color="auto" w:fill="FFFFFF"/>
              </w:rPr>
              <w:t>(60deg angular step)</w:t>
            </w:r>
          </w:p>
        </w:tc>
        <w:tc>
          <w:tcPr>
            <w:tcW w:w="882" w:type="pct"/>
            <w:shd w:val="clear" w:color="auto" w:fill="auto"/>
          </w:tcPr>
          <w:p w:rsidR="002064FD" w:rsidRPr="00DC029F" w:rsidRDefault="002064FD" w:rsidP="002064FD">
            <w:pPr>
              <w:pStyle w:val="TAC"/>
              <w:spacing w:beforeLines="0" w:before="0" w:afterLines="0"/>
              <w:rPr>
                <w:shd w:val="pct15" w:color="auto" w:fill="FFFFFF"/>
                <w:lang w:eastAsia="zh-CN"/>
              </w:rPr>
            </w:pPr>
            <w:r w:rsidRPr="00DC029F">
              <w:rPr>
                <w:shd w:val="pct15" w:color="auto" w:fill="FFFFFF"/>
                <w:lang w:eastAsia="zh-CN"/>
              </w:rPr>
              <w:t>0.36</w:t>
            </w:r>
          </w:p>
        </w:tc>
        <w:tc>
          <w:tcPr>
            <w:tcW w:w="663" w:type="pct"/>
          </w:tcPr>
          <w:p w:rsidR="002064FD" w:rsidRPr="00DC029F" w:rsidRDefault="002064FD" w:rsidP="002064FD">
            <w:pPr>
              <w:pStyle w:val="TAC"/>
              <w:spacing w:beforeLines="0" w:before="0" w:afterLines="0"/>
              <w:rPr>
                <w:shd w:val="pct15" w:color="auto" w:fill="FFFFFF"/>
                <w:lang w:eastAsia="zh-CN"/>
              </w:rPr>
            </w:pPr>
            <w:r w:rsidRPr="00DC029F">
              <w:rPr>
                <w:shd w:val="pct15" w:color="auto" w:fill="FFFFFF"/>
                <w:lang w:eastAsia="zh-CN"/>
              </w:rPr>
              <w:t>[TBD]</w:t>
            </w:r>
          </w:p>
        </w:tc>
        <w:tc>
          <w:tcPr>
            <w:tcW w:w="658" w:type="pct"/>
          </w:tcPr>
          <w:p w:rsidR="002064FD" w:rsidRPr="00DC029F" w:rsidRDefault="002064FD" w:rsidP="002064FD">
            <w:pPr>
              <w:pStyle w:val="TAC"/>
              <w:spacing w:beforeLines="0" w:before="0" w:afterLines="0"/>
              <w:rPr>
                <w:shd w:val="pct15" w:color="auto" w:fill="FFFFFF"/>
                <w:lang w:eastAsia="zh-CN"/>
              </w:rPr>
            </w:pPr>
            <w:r w:rsidRPr="00DC029F">
              <w:rPr>
                <w:shd w:val="pct15" w:color="auto" w:fill="FFFFFF"/>
                <w:lang w:eastAsia="zh-CN"/>
              </w:rPr>
              <w:t>[TBD]</w:t>
            </w:r>
          </w:p>
        </w:tc>
      </w:tr>
      <w:tr w:rsidR="002064FD" w:rsidRPr="00DC029F" w:rsidTr="00BA127F">
        <w:trPr>
          <w:trHeight w:val="20"/>
          <w:jc w:val="center"/>
        </w:trPr>
        <w:tc>
          <w:tcPr>
            <w:tcW w:w="874" w:type="pct"/>
            <w:vMerge/>
            <w:shd w:val="clear" w:color="auto" w:fill="auto"/>
          </w:tcPr>
          <w:p w:rsidR="002064FD" w:rsidRPr="00DC029F" w:rsidRDefault="002064FD" w:rsidP="002064FD">
            <w:pPr>
              <w:pStyle w:val="TAC"/>
              <w:spacing w:beforeLines="0" w:before="0" w:afterLines="0"/>
              <w:rPr>
                <w:shd w:val="pct15" w:color="auto" w:fill="FFFFFF"/>
                <w:lang w:eastAsia="zh-CN"/>
              </w:rPr>
            </w:pPr>
          </w:p>
        </w:tc>
        <w:tc>
          <w:tcPr>
            <w:tcW w:w="1180" w:type="pct"/>
          </w:tcPr>
          <w:p w:rsidR="002064FD" w:rsidRPr="00DC029F" w:rsidRDefault="002064FD" w:rsidP="002064FD">
            <w:pPr>
              <w:pStyle w:val="TAC"/>
              <w:spacing w:beforeLines="0" w:before="0" w:afterLines="0"/>
              <w:rPr>
                <w:shd w:val="pct15" w:color="auto" w:fill="FFFFFF"/>
                <w:lang w:eastAsia="zh-CN"/>
              </w:rPr>
            </w:pPr>
            <w:r w:rsidRPr="00DC029F">
              <w:rPr>
                <w:shd w:val="pct15" w:color="auto" w:fill="FFFFFF"/>
              </w:rPr>
              <w:t>Measurement of a spur in 2nd harmonic frequency range</w:t>
            </w:r>
          </w:p>
        </w:tc>
        <w:tc>
          <w:tcPr>
            <w:tcW w:w="743" w:type="pct"/>
          </w:tcPr>
          <w:p w:rsidR="002064FD" w:rsidRPr="00DC029F" w:rsidRDefault="002064FD" w:rsidP="002064FD">
            <w:pPr>
              <w:pStyle w:val="TAC"/>
              <w:spacing w:beforeLines="0" w:before="0" w:afterLines="0"/>
              <w:rPr>
                <w:shd w:val="pct15" w:color="auto" w:fill="FFFFFF"/>
              </w:rPr>
            </w:pPr>
            <w:r w:rsidRPr="00DC029F">
              <w:rPr>
                <w:shd w:val="pct15" w:color="auto" w:fill="FFFFFF"/>
              </w:rPr>
              <w:t>26</w:t>
            </w:r>
          </w:p>
          <w:p w:rsidR="002064FD" w:rsidRPr="00DC029F" w:rsidRDefault="002064FD" w:rsidP="002064FD">
            <w:pPr>
              <w:pStyle w:val="TAC"/>
              <w:spacing w:beforeLines="0" w:before="0" w:afterLines="0"/>
              <w:rPr>
                <w:shd w:val="pct15" w:color="auto" w:fill="FFFFFF"/>
                <w:lang w:eastAsia="zh-CN"/>
              </w:rPr>
            </w:pPr>
            <w:r w:rsidRPr="00DC029F">
              <w:rPr>
                <w:shd w:val="pct15" w:color="auto" w:fill="FFFFFF"/>
              </w:rPr>
              <w:t>(45deg angular step)</w:t>
            </w:r>
          </w:p>
        </w:tc>
        <w:tc>
          <w:tcPr>
            <w:tcW w:w="882" w:type="pct"/>
            <w:shd w:val="clear" w:color="auto" w:fill="auto"/>
          </w:tcPr>
          <w:p w:rsidR="002064FD" w:rsidRPr="00DC029F" w:rsidRDefault="002064FD" w:rsidP="002064FD">
            <w:pPr>
              <w:pStyle w:val="TAC"/>
              <w:spacing w:beforeLines="0" w:before="0" w:afterLines="0"/>
              <w:rPr>
                <w:shd w:val="pct15" w:color="auto" w:fill="FFFFFF"/>
                <w:lang w:eastAsia="zh-CN"/>
              </w:rPr>
            </w:pPr>
            <w:r w:rsidRPr="00DC029F">
              <w:rPr>
                <w:shd w:val="pct15" w:color="auto" w:fill="FFFFFF"/>
                <w:lang w:eastAsia="zh-CN"/>
              </w:rPr>
              <w:t>3.78</w:t>
            </w:r>
          </w:p>
        </w:tc>
        <w:tc>
          <w:tcPr>
            <w:tcW w:w="663" w:type="pct"/>
          </w:tcPr>
          <w:p w:rsidR="002064FD" w:rsidRPr="00DC029F" w:rsidRDefault="002064FD" w:rsidP="002064FD">
            <w:pPr>
              <w:pStyle w:val="TAC"/>
              <w:spacing w:beforeLines="0" w:before="0" w:afterLines="0"/>
              <w:rPr>
                <w:shd w:val="pct15" w:color="auto" w:fill="FFFFFF"/>
                <w:lang w:eastAsia="zh-CN"/>
              </w:rPr>
            </w:pPr>
            <w:r w:rsidRPr="00DC029F">
              <w:rPr>
                <w:shd w:val="pct15" w:color="auto" w:fill="FFFFFF"/>
                <w:lang w:eastAsia="zh-CN"/>
              </w:rPr>
              <w:t>[TBD]</w:t>
            </w:r>
          </w:p>
        </w:tc>
        <w:tc>
          <w:tcPr>
            <w:tcW w:w="658" w:type="pct"/>
          </w:tcPr>
          <w:p w:rsidR="002064FD" w:rsidRPr="00DC029F" w:rsidRDefault="002064FD" w:rsidP="002064FD">
            <w:pPr>
              <w:pStyle w:val="TAC"/>
              <w:spacing w:beforeLines="0" w:before="0" w:afterLines="0"/>
              <w:rPr>
                <w:shd w:val="pct15" w:color="auto" w:fill="FFFFFF"/>
                <w:lang w:eastAsia="zh-CN"/>
              </w:rPr>
            </w:pPr>
            <w:r w:rsidRPr="00DC029F">
              <w:rPr>
                <w:shd w:val="pct15" w:color="auto" w:fill="FFFFFF"/>
                <w:lang w:eastAsia="zh-CN"/>
              </w:rPr>
              <w:t>[TBD]</w:t>
            </w:r>
          </w:p>
        </w:tc>
      </w:tr>
      <w:tr w:rsidR="002064FD" w:rsidRPr="00DC029F" w:rsidTr="00BA127F">
        <w:trPr>
          <w:trHeight w:val="20"/>
          <w:jc w:val="center"/>
        </w:trPr>
        <w:tc>
          <w:tcPr>
            <w:tcW w:w="874" w:type="pct"/>
            <w:vMerge w:val="restart"/>
            <w:shd w:val="clear" w:color="auto" w:fill="auto"/>
          </w:tcPr>
          <w:p w:rsidR="002064FD" w:rsidRPr="00DC029F" w:rsidRDefault="002064FD" w:rsidP="002064FD">
            <w:pPr>
              <w:pStyle w:val="TAC"/>
              <w:spacing w:beforeLines="0" w:before="0" w:afterLines="0"/>
              <w:rPr>
                <w:shd w:val="pct15" w:color="auto" w:fill="FFFFFF"/>
              </w:rPr>
            </w:pPr>
            <w:r w:rsidRPr="00DC029F">
              <w:rPr>
                <w:shd w:val="pct15" w:color="auto" w:fill="FFFFFF"/>
              </w:rPr>
              <w:t>Constant density grid</w:t>
            </w:r>
          </w:p>
          <w:p w:rsidR="002064FD" w:rsidRPr="00DC029F" w:rsidRDefault="002064FD" w:rsidP="002064FD">
            <w:pPr>
              <w:pStyle w:val="TAC"/>
              <w:spacing w:beforeLines="0" w:before="0" w:afterLines="0"/>
              <w:rPr>
                <w:shd w:val="pct15" w:color="auto" w:fill="FFFFFF"/>
              </w:rPr>
            </w:pPr>
            <w:r w:rsidRPr="00DC029F">
              <w:rPr>
                <w:shd w:val="pct15" w:color="auto" w:fill="FFFFFF"/>
              </w:rPr>
              <w:t>(charged particle based)</w:t>
            </w:r>
          </w:p>
        </w:tc>
        <w:tc>
          <w:tcPr>
            <w:tcW w:w="1180" w:type="pct"/>
          </w:tcPr>
          <w:p w:rsidR="002064FD" w:rsidRPr="00DC029F" w:rsidRDefault="002064FD" w:rsidP="002064FD">
            <w:pPr>
              <w:pStyle w:val="TAC"/>
              <w:spacing w:beforeLines="0" w:before="0" w:afterLines="0"/>
              <w:rPr>
                <w:shd w:val="pct15" w:color="auto" w:fill="FFFFFF"/>
                <w:lang w:eastAsia="zh-CN"/>
              </w:rPr>
            </w:pPr>
            <w:r w:rsidRPr="00DC029F">
              <w:rPr>
                <w:shd w:val="pct15" w:color="auto" w:fill="FFFFFF"/>
              </w:rPr>
              <w:t>Measurement of a spur in non-2nd harmonic frequency range</w:t>
            </w:r>
          </w:p>
        </w:tc>
        <w:tc>
          <w:tcPr>
            <w:tcW w:w="743" w:type="pct"/>
          </w:tcPr>
          <w:p w:rsidR="002064FD" w:rsidRPr="00DC029F" w:rsidRDefault="002064FD" w:rsidP="002064FD">
            <w:pPr>
              <w:pStyle w:val="TAC"/>
              <w:spacing w:beforeLines="0" w:before="0" w:afterLines="0"/>
              <w:rPr>
                <w:shd w:val="pct15" w:color="auto" w:fill="FFFFFF"/>
                <w:lang w:eastAsia="zh-CN"/>
              </w:rPr>
            </w:pPr>
            <w:r w:rsidRPr="00DC029F">
              <w:rPr>
                <w:shd w:val="pct15" w:color="auto" w:fill="FFFFFF"/>
                <w:lang w:eastAsia="zh-CN"/>
              </w:rPr>
              <w:t>14</w:t>
            </w:r>
          </w:p>
        </w:tc>
        <w:tc>
          <w:tcPr>
            <w:tcW w:w="882" w:type="pct"/>
            <w:shd w:val="clear" w:color="auto" w:fill="auto"/>
          </w:tcPr>
          <w:p w:rsidR="002064FD" w:rsidRPr="00DC029F" w:rsidRDefault="002064FD" w:rsidP="002064FD">
            <w:pPr>
              <w:pStyle w:val="TAC"/>
              <w:spacing w:beforeLines="0" w:before="0" w:afterLines="0"/>
              <w:rPr>
                <w:shd w:val="pct15" w:color="auto" w:fill="FFFFFF"/>
                <w:lang w:eastAsia="zh-CN"/>
              </w:rPr>
            </w:pPr>
            <w:r w:rsidRPr="00DC029F">
              <w:rPr>
                <w:shd w:val="pct15" w:color="auto" w:fill="FFFFFF"/>
                <w:lang w:eastAsia="zh-CN"/>
              </w:rPr>
              <w:t>0.06</w:t>
            </w:r>
          </w:p>
        </w:tc>
        <w:tc>
          <w:tcPr>
            <w:tcW w:w="663" w:type="pct"/>
          </w:tcPr>
          <w:p w:rsidR="002064FD" w:rsidRPr="00DC029F" w:rsidRDefault="002064FD" w:rsidP="002064FD">
            <w:pPr>
              <w:pStyle w:val="TAC"/>
              <w:spacing w:beforeLines="0" w:before="0" w:afterLines="0"/>
              <w:rPr>
                <w:shd w:val="pct15" w:color="auto" w:fill="FFFFFF"/>
                <w:lang w:eastAsia="zh-CN"/>
              </w:rPr>
            </w:pPr>
            <w:r w:rsidRPr="00DC029F">
              <w:rPr>
                <w:shd w:val="pct15" w:color="auto" w:fill="FFFFFF"/>
                <w:lang w:eastAsia="zh-CN"/>
              </w:rPr>
              <w:t>[TBD]</w:t>
            </w:r>
          </w:p>
        </w:tc>
        <w:tc>
          <w:tcPr>
            <w:tcW w:w="658" w:type="pct"/>
          </w:tcPr>
          <w:p w:rsidR="002064FD" w:rsidRPr="00DC029F" w:rsidRDefault="002064FD" w:rsidP="002064FD">
            <w:pPr>
              <w:pStyle w:val="TAC"/>
              <w:spacing w:beforeLines="0" w:before="0" w:afterLines="0"/>
              <w:rPr>
                <w:shd w:val="pct15" w:color="auto" w:fill="FFFFFF"/>
                <w:lang w:eastAsia="zh-CN"/>
              </w:rPr>
            </w:pPr>
            <w:r w:rsidRPr="00DC029F">
              <w:rPr>
                <w:shd w:val="pct15" w:color="auto" w:fill="FFFFFF"/>
                <w:lang w:eastAsia="zh-CN"/>
              </w:rPr>
              <w:t>[TBD]</w:t>
            </w:r>
          </w:p>
        </w:tc>
      </w:tr>
      <w:tr w:rsidR="002064FD" w:rsidRPr="00DC029F" w:rsidTr="00BA127F">
        <w:trPr>
          <w:trHeight w:val="20"/>
          <w:jc w:val="center"/>
        </w:trPr>
        <w:tc>
          <w:tcPr>
            <w:tcW w:w="874" w:type="pct"/>
            <w:vMerge/>
            <w:shd w:val="clear" w:color="auto" w:fill="auto"/>
          </w:tcPr>
          <w:p w:rsidR="002064FD" w:rsidRPr="00DC029F" w:rsidRDefault="002064FD" w:rsidP="002064FD">
            <w:pPr>
              <w:pStyle w:val="TAC"/>
              <w:spacing w:beforeLines="0" w:before="0" w:afterLines="0"/>
              <w:jc w:val="left"/>
              <w:rPr>
                <w:shd w:val="pct15" w:color="auto" w:fill="FFFFFF"/>
              </w:rPr>
            </w:pPr>
          </w:p>
        </w:tc>
        <w:tc>
          <w:tcPr>
            <w:tcW w:w="1180" w:type="pct"/>
          </w:tcPr>
          <w:p w:rsidR="002064FD" w:rsidRPr="00DC029F" w:rsidRDefault="002064FD" w:rsidP="002064FD">
            <w:pPr>
              <w:pStyle w:val="TAC"/>
              <w:spacing w:beforeLines="0" w:before="0" w:afterLines="0"/>
              <w:rPr>
                <w:shd w:val="pct15" w:color="auto" w:fill="FFFFFF"/>
                <w:lang w:eastAsia="zh-CN"/>
              </w:rPr>
            </w:pPr>
            <w:r w:rsidRPr="00DC029F">
              <w:rPr>
                <w:shd w:val="pct15" w:color="auto" w:fill="FFFFFF"/>
              </w:rPr>
              <w:t>Measurement of a spur in 2nd harmonic frequency range</w:t>
            </w:r>
          </w:p>
        </w:tc>
        <w:tc>
          <w:tcPr>
            <w:tcW w:w="743" w:type="pct"/>
          </w:tcPr>
          <w:p w:rsidR="002064FD" w:rsidRPr="00DC029F" w:rsidRDefault="002064FD" w:rsidP="002064FD">
            <w:pPr>
              <w:pStyle w:val="TAC"/>
              <w:spacing w:beforeLines="0" w:before="0" w:afterLines="0"/>
              <w:rPr>
                <w:shd w:val="pct15" w:color="auto" w:fill="FFFFFF"/>
                <w:lang w:eastAsia="zh-CN"/>
              </w:rPr>
            </w:pPr>
            <w:r w:rsidRPr="00DC029F">
              <w:rPr>
                <w:shd w:val="pct15" w:color="auto" w:fill="FFFFFF"/>
                <w:lang w:eastAsia="zh-CN"/>
              </w:rPr>
              <w:t>26</w:t>
            </w:r>
          </w:p>
        </w:tc>
        <w:tc>
          <w:tcPr>
            <w:tcW w:w="882" w:type="pct"/>
            <w:shd w:val="clear" w:color="auto" w:fill="auto"/>
          </w:tcPr>
          <w:p w:rsidR="002064FD" w:rsidRPr="00DC029F" w:rsidRDefault="002064FD" w:rsidP="002064FD">
            <w:pPr>
              <w:pStyle w:val="TAC"/>
              <w:spacing w:beforeLines="0" w:before="0" w:afterLines="0"/>
              <w:rPr>
                <w:shd w:val="pct15" w:color="auto" w:fill="FFFFFF"/>
                <w:lang w:eastAsia="zh-CN"/>
              </w:rPr>
            </w:pPr>
            <w:r w:rsidRPr="00DC029F">
              <w:rPr>
                <w:shd w:val="pct15" w:color="auto" w:fill="FFFFFF"/>
                <w:lang w:eastAsia="zh-CN"/>
              </w:rPr>
              <w:t>1.88</w:t>
            </w:r>
          </w:p>
        </w:tc>
        <w:tc>
          <w:tcPr>
            <w:tcW w:w="663" w:type="pct"/>
          </w:tcPr>
          <w:p w:rsidR="002064FD" w:rsidRPr="00DC029F" w:rsidRDefault="002064FD" w:rsidP="002064FD">
            <w:pPr>
              <w:pStyle w:val="TAC"/>
              <w:spacing w:beforeLines="0" w:before="0" w:afterLines="0"/>
              <w:rPr>
                <w:shd w:val="pct15" w:color="auto" w:fill="FFFFFF"/>
                <w:lang w:eastAsia="zh-CN"/>
              </w:rPr>
            </w:pPr>
            <w:r w:rsidRPr="00DC029F">
              <w:rPr>
                <w:shd w:val="pct15" w:color="auto" w:fill="FFFFFF"/>
                <w:lang w:eastAsia="zh-CN"/>
              </w:rPr>
              <w:t>[TBD]</w:t>
            </w:r>
          </w:p>
        </w:tc>
        <w:tc>
          <w:tcPr>
            <w:tcW w:w="658" w:type="pct"/>
          </w:tcPr>
          <w:p w:rsidR="002064FD" w:rsidRPr="00DC029F" w:rsidRDefault="002064FD" w:rsidP="002064FD">
            <w:pPr>
              <w:pStyle w:val="TAC"/>
              <w:spacing w:beforeLines="0" w:before="0" w:afterLines="0"/>
              <w:rPr>
                <w:shd w:val="pct15" w:color="auto" w:fill="FFFFFF"/>
                <w:lang w:eastAsia="zh-CN"/>
              </w:rPr>
            </w:pPr>
            <w:r w:rsidRPr="00DC029F">
              <w:rPr>
                <w:shd w:val="pct15" w:color="auto" w:fill="FFFFFF"/>
                <w:lang w:eastAsia="zh-CN"/>
              </w:rPr>
              <w:t>[TBD]</w:t>
            </w:r>
          </w:p>
        </w:tc>
      </w:tr>
    </w:tbl>
    <w:p w:rsidR="002064FD" w:rsidRPr="00DC029F" w:rsidRDefault="002064FD" w:rsidP="002064FD">
      <w:pPr>
        <w:pStyle w:val="TH"/>
        <w:spacing w:before="120" w:after="120"/>
        <w:rPr>
          <w:shd w:val="pct15" w:color="auto" w:fill="FFFFFF"/>
        </w:rPr>
      </w:pPr>
      <w:r w:rsidRPr="00DC029F">
        <w:rPr>
          <w:shd w:val="pct15" w:color="auto" w:fill="FFFFFF"/>
        </w:rPr>
        <w:t>Table B.18-</w:t>
      </w:r>
      <w:r w:rsidRPr="00DC029F">
        <w:rPr>
          <w:rFonts w:eastAsia="ＭＳ 明朝"/>
          <w:shd w:val="pct15" w:color="auto" w:fill="FFFFFF"/>
        </w:rPr>
        <w:t>3</w:t>
      </w:r>
      <w:r w:rsidRPr="00DC029F">
        <w:rPr>
          <w:shd w:val="pct15" w:color="auto" w:fill="FFFFFF"/>
        </w:rPr>
        <w:t xml:space="preserve">: Fine TRP measurement grids for UE </w:t>
      </w:r>
      <w:proofErr w:type="spellStart"/>
      <w:proofErr w:type="gramStart"/>
      <w:r w:rsidRPr="00DC029F">
        <w:rPr>
          <w:shd w:val="pct15" w:color="auto" w:fill="FFFFFF"/>
        </w:rPr>
        <w:t>Tx</w:t>
      </w:r>
      <w:proofErr w:type="spellEnd"/>
      <w:proofErr w:type="gramEnd"/>
      <w:r w:rsidRPr="00DC029F">
        <w:rPr>
          <w:shd w:val="pct15" w:color="auto" w:fill="FFFFFF"/>
        </w:rPr>
        <w:t xml:space="preserve"> spurious emission</w:t>
      </w:r>
    </w:p>
    <w:tbl>
      <w:tblPr>
        <w:tblW w:w="4307" w:type="pct"/>
        <w:jc w:val="center"/>
        <w:tblInd w:w="-1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3"/>
        <w:gridCol w:w="3369"/>
        <w:gridCol w:w="2379"/>
      </w:tblGrid>
      <w:tr w:rsidR="002064FD" w:rsidRPr="00DC029F" w:rsidTr="00BE75C7">
        <w:trPr>
          <w:trHeight w:val="60"/>
          <w:jc w:val="center"/>
        </w:trPr>
        <w:tc>
          <w:tcPr>
            <w:tcW w:w="1615" w:type="pct"/>
            <w:shd w:val="clear" w:color="auto" w:fill="auto"/>
          </w:tcPr>
          <w:p w:rsidR="002064FD" w:rsidRPr="00DC029F" w:rsidRDefault="002064FD" w:rsidP="00514EC7">
            <w:pPr>
              <w:pStyle w:val="TAH"/>
              <w:spacing w:beforeLines="0" w:before="0" w:afterLines="0"/>
              <w:rPr>
                <w:shd w:val="pct15" w:color="auto" w:fill="FFFFFF"/>
              </w:rPr>
            </w:pPr>
            <w:r w:rsidRPr="00DC029F">
              <w:rPr>
                <w:shd w:val="pct15" w:color="auto" w:fill="FFFFFF"/>
              </w:rPr>
              <w:t>Fine TRP measurement grid</w:t>
            </w:r>
          </w:p>
        </w:tc>
        <w:tc>
          <w:tcPr>
            <w:tcW w:w="1984" w:type="pct"/>
          </w:tcPr>
          <w:p w:rsidR="002064FD" w:rsidRPr="00DC029F" w:rsidRDefault="002064FD" w:rsidP="00514EC7">
            <w:pPr>
              <w:pStyle w:val="TAH"/>
              <w:spacing w:beforeLines="0" w:before="0" w:afterLines="0"/>
              <w:rPr>
                <w:shd w:val="pct15" w:color="auto" w:fill="FFFFFF"/>
              </w:rPr>
            </w:pPr>
            <w:proofErr w:type="spellStart"/>
            <w:r w:rsidRPr="00DC029F">
              <w:rPr>
                <w:shd w:val="pct15" w:color="auto" w:fill="FFFFFF"/>
              </w:rPr>
              <w:t>Tx</w:t>
            </w:r>
            <w:proofErr w:type="spellEnd"/>
            <w:r w:rsidRPr="00DC029F">
              <w:rPr>
                <w:shd w:val="pct15" w:color="auto" w:fill="FFFFFF"/>
              </w:rPr>
              <w:t xml:space="preserve"> Spurious type</w:t>
            </w:r>
          </w:p>
        </w:tc>
        <w:tc>
          <w:tcPr>
            <w:tcW w:w="1401" w:type="pct"/>
          </w:tcPr>
          <w:p w:rsidR="002064FD" w:rsidRPr="00DC029F" w:rsidRDefault="002064FD" w:rsidP="00514EC7">
            <w:pPr>
              <w:pStyle w:val="TAH"/>
              <w:spacing w:beforeLines="0" w:before="0" w:afterLines="0"/>
              <w:rPr>
                <w:shd w:val="pct15" w:color="auto" w:fill="FFFFFF"/>
              </w:rPr>
            </w:pPr>
            <w:r w:rsidRPr="00DC029F">
              <w:rPr>
                <w:shd w:val="pct15" w:color="auto" w:fill="FFFFFF"/>
              </w:rPr>
              <w:t>Number of measurement points on the grid</w:t>
            </w:r>
          </w:p>
        </w:tc>
      </w:tr>
      <w:tr w:rsidR="002064FD" w:rsidRPr="00DC029F" w:rsidTr="00BE75C7">
        <w:trPr>
          <w:trHeight w:val="60"/>
          <w:jc w:val="center"/>
        </w:trPr>
        <w:tc>
          <w:tcPr>
            <w:tcW w:w="1615" w:type="pct"/>
            <w:vMerge w:val="restart"/>
            <w:shd w:val="clear" w:color="auto" w:fill="auto"/>
          </w:tcPr>
          <w:p w:rsidR="002064FD" w:rsidRPr="00DC029F" w:rsidRDefault="002064FD" w:rsidP="00514EC7">
            <w:pPr>
              <w:pStyle w:val="TAC"/>
              <w:spacing w:beforeLines="0" w:before="0" w:afterLines="0"/>
              <w:rPr>
                <w:shd w:val="pct15" w:color="auto" w:fill="FFFFFF"/>
              </w:rPr>
            </w:pPr>
            <w:r w:rsidRPr="00DC029F">
              <w:rPr>
                <w:shd w:val="pct15" w:color="auto" w:fill="FFFFFF"/>
              </w:rPr>
              <w:t>Constant step size grid</w:t>
            </w:r>
          </w:p>
        </w:tc>
        <w:tc>
          <w:tcPr>
            <w:tcW w:w="1984" w:type="pct"/>
          </w:tcPr>
          <w:p w:rsidR="002064FD" w:rsidRPr="00DC029F" w:rsidRDefault="002064FD" w:rsidP="00514EC7">
            <w:pPr>
              <w:pStyle w:val="TAC"/>
              <w:spacing w:beforeLines="0" w:before="0" w:afterLines="0"/>
              <w:rPr>
                <w:shd w:val="pct15" w:color="auto" w:fill="FFFFFF"/>
                <w:lang w:eastAsia="zh-CN"/>
              </w:rPr>
            </w:pPr>
            <w:r w:rsidRPr="00DC029F">
              <w:rPr>
                <w:shd w:val="pct15" w:color="auto" w:fill="FFFFFF"/>
              </w:rPr>
              <w:t>Measurement of a spur in non-2nd harmonic frequency range</w:t>
            </w:r>
          </w:p>
        </w:tc>
        <w:tc>
          <w:tcPr>
            <w:tcW w:w="1401" w:type="pct"/>
          </w:tcPr>
          <w:p w:rsidR="002064FD" w:rsidRPr="00DC029F" w:rsidRDefault="002064FD" w:rsidP="00514EC7">
            <w:pPr>
              <w:pStyle w:val="TAC"/>
              <w:spacing w:beforeLines="0" w:before="0" w:afterLines="0"/>
              <w:rPr>
                <w:shd w:val="pct15" w:color="auto" w:fill="FFFFFF"/>
                <w:lang w:eastAsia="zh-CN"/>
              </w:rPr>
            </w:pPr>
            <w:r w:rsidRPr="00DC029F">
              <w:rPr>
                <w:shd w:val="pct15" w:color="auto" w:fill="FFFFFF"/>
                <w:lang w:eastAsia="zh-CN"/>
              </w:rPr>
              <w:t>26</w:t>
            </w:r>
          </w:p>
          <w:p w:rsidR="002064FD" w:rsidRPr="00DC029F" w:rsidRDefault="002064FD" w:rsidP="00514EC7">
            <w:pPr>
              <w:pStyle w:val="TAC"/>
              <w:spacing w:beforeLines="0" w:before="0" w:afterLines="0"/>
              <w:rPr>
                <w:shd w:val="pct15" w:color="auto" w:fill="FFFFFF"/>
                <w:lang w:eastAsia="zh-CN"/>
              </w:rPr>
            </w:pPr>
            <w:r w:rsidRPr="00DC029F">
              <w:rPr>
                <w:shd w:val="pct15" w:color="auto" w:fill="FFFFFF"/>
                <w:lang w:eastAsia="zh-CN"/>
              </w:rPr>
              <w:t>(45deg angular step)</w:t>
            </w:r>
          </w:p>
        </w:tc>
      </w:tr>
      <w:tr w:rsidR="002064FD" w:rsidRPr="00DC029F" w:rsidTr="00BE75C7">
        <w:trPr>
          <w:trHeight w:val="60"/>
          <w:jc w:val="center"/>
        </w:trPr>
        <w:tc>
          <w:tcPr>
            <w:tcW w:w="1615" w:type="pct"/>
            <w:vMerge/>
            <w:shd w:val="clear" w:color="auto" w:fill="auto"/>
          </w:tcPr>
          <w:p w:rsidR="002064FD" w:rsidRPr="00DC029F" w:rsidRDefault="002064FD" w:rsidP="00514EC7">
            <w:pPr>
              <w:pStyle w:val="TAC"/>
              <w:spacing w:beforeLines="0" w:before="0" w:afterLines="0"/>
              <w:rPr>
                <w:shd w:val="pct15" w:color="auto" w:fill="FFFFFF"/>
                <w:lang w:eastAsia="zh-CN"/>
              </w:rPr>
            </w:pPr>
          </w:p>
        </w:tc>
        <w:tc>
          <w:tcPr>
            <w:tcW w:w="1984" w:type="pct"/>
          </w:tcPr>
          <w:p w:rsidR="002064FD" w:rsidRPr="00DC029F" w:rsidRDefault="002064FD" w:rsidP="00514EC7">
            <w:pPr>
              <w:pStyle w:val="TAC"/>
              <w:spacing w:beforeLines="0" w:before="0" w:afterLines="0"/>
              <w:rPr>
                <w:shd w:val="pct15" w:color="auto" w:fill="FFFFFF"/>
                <w:lang w:eastAsia="zh-CN"/>
              </w:rPr>
            </w:pPr>
            <w:r w:rsidRPr="00DC029F">
              <w:rPr>
                <w:shd w:val="pct15" w:color="auto" w:fill="FFFFFF"/>
              </w:rPr>
              <w:t>Measurement of a spur in 2nd harmonic frequency range</w:t>
            </w:r>
          </w:p>
        </w:tc>
        <w:tc>
          <w:tcPr>
            <w:tcW w:w="1401" w:type="pct"/>
          </w:tcPr>
          <w:p w:rsidR="002064FD" w:rsidRPr="00DC029F" w:rsidRDefault="002064FD" w:rsidP="00514EC7">
            <w:pPr>
              <w:pStyle w:val="TAC"/>
              <w:spacing w:beforeLines="0" w:before="0" w:afterLines="0"/>
              <w:rPr>
                <w:shd w:val="pct15" w:color="auto" w:fill="FFFFFF"/>
                <w:lang w:eastAsia="zh-CN"/>
              </w:rPr>
            </w:pPr>
            <w:r w:rsidRPr="00DC029F">
              <w:rPr>
                <w:shd w:val="pct15" w:color="auto" w:fill="FFFFFF"/>
                <w:lang w:eastAsia="zh-CN"/>
              </w:rPr>
              <w:t>266</w:t>
            </w:r>
          </w:p>
          <w:p w:rsidR="002064FD" w:rsidRPr="00DC029F" w:rsidRDefault="002064FD" w:rsidP="00514EC7">
            <w:pPr>
              <w:pStyle w:val="TAC"/>
              <w:spacing w:beforeLines="0" w:before="0" w:afterLines="0"/>
              <w:rPr>
                <w:shd w:val="pct15" w:color="auto" w:fill="FFFFFF"/>
                <w:lang w:eastAsia="zh-CN"/>
              </w:rPr>
            </w:pPr>
            <w:r w:rsidRPr="00DC029F">
              <w:rPr>
                <w:shd w:val="pct15" w:color="auto" w:fill="FFFFFF"/>
                <w:lang w:eastAsia="zh-CN"/>
              </w:rPr>
              <w:t>(15deg angular step)</w:t>
            </w:r>
          </w:p>
        </w:tc>
      </w:tr>
      <w:tr w:rsidR="002064FD" w:rsidRPr="00DC029F" w:rsidTr="00BE75C7">
        <w:trPr>
          <w:trHeight w:val="60"/>
          <w:jc w:val="center"/>
        </w:trPr>
        <w:tc>
          <w:tcPr>
            <w:tcW w:w="1615" w:type="pct"/>
            <w:vMerge w:val="restart"/>
            <w:shd w:val="clear" w:color="auto" w:fill="auto"/>
          </w:tcPr>
          <w:p w:rsidR="002064FD" w:rsidRPr="00DC029F" w:rsidRDefault="002064FD" w:rsidP="00514EC7">
            <w:pPr>
              <w:pStyle w:val="TAC"/>
              <w:spacing w:beforeLines="0" w:before="0" w:afterLines="0"/>
              <w:rPr>
                <w:shd w:val="pct15" w:color="auto" w:fill="FFFFFF"/>
              </w:rPr>
            </w:pPr>
            <w:r w:rsidRPr="00DC029F">
              <w:rPr>
                <w:shd w:val="pct15" w:color="auto" w:fill="FFFFFF"/>
              </w:rPr>
              <w:t>Constant density grid</w:t>
            </w:r>
          </w:p>
          <w:p w:rsidR="002064FD" w:rsidRPr="00DC029F" w:rsidRDefault="002064FD" w:rsidP="00514EC7">
            <w:pPr>
              <w:pStyle w:val="TAC"/>
              <w:spacing w:beforeLines="0" w:before="0" w:afterLines="0"/>
              <w:rPr>
                <w:shd w:val="pct15" w:color="auto" w:fill="FFFFFF"/>
              </w:rPr>
            </w:pPr>
            <w:r w:rsidRPr="00DC029F">
              <w:rPr>
                <w:shd w:val="pct15" w:color="auto" w:fill="FFFFFF"/>
              </w:rPr>
              <w:t>(charged particle based)</w:t>
            </w:r>
          </w:p>
        </w:tc>
        <w:tc>
          <w:tcPr>
            <w:tcW w:w="1984" w:type="pct"/>
          </w:tcPr>
          <w:p w:rsidR="002064FD" w:rsidRPr="00DC029F" w:rsidRDefault="002064FD" w:rsidP="00514EC7">
            <w:pPr>
              <w:pStyle w:val="TAC"/>
              <w:spacing w:beforeLines="0" w:before="0" w:afterLines="0"/>
              <w:rPr>
                <w:shd w:val="pct15" w:color="auto" w:fill="FFFFFF"/>
                <w:lang w:eastAsia="zh-CN"/>
              </w:rPr>
            </w:pPr>
            <w:r w:rsidRPr="00DC029F">
              <w:rPr>
                <w:shd w:val="pct15" w:color="auto" w:fill="FFFFFF"/>
              </w:rPr>
              <w:t>Measurement of a spur in non-2nd harmonic frequency range</w:t>
            </w:r>
          </w:p>
        </w:tc>
        <w:tc>
          <w:tcPr>
            <w:tcW w:w="1401" w:type="pct"/>
          </w:tcPr>
          <w:p w:rsidR="002064FD" w:rsidRPr="00DC029F" w:rsidRDefault="002064FD" w:rsidP="00514EC7">
            <w:pPr>
              <w:pStyle w:val="TAC"/>
              <w:spacing w:beforeLines="0" w:before="0" w:afterLines="0"/>
              <w:rPr>
                <w:shd w:val="pct15" w:color="auto" w:fill="FFFFFF"/>
                <w:lang w:eastAsia="zh-CN"/>
              </w:rPr>
            </w:pPr>
            <w:r w:rsidRPr="00DC029F">
              <w:rPr>
                <w:shd w:val="pct15" w:color="auto" w:fill="FFFFFF"/>
                <w:lang w:eastAsia="zh-CN"/>
              </w:rPr>
              <w:t>14</w:t>
            </w:r>
          </w:p>
        </w:tc>
      </w:tr>
      <w:tr w:rsidR="002064FD" w:rsidRPr="00DC029F" w:rsidTr="00BE75C7">
        <w:trPr>
          <w:trHeight w:val="60"/>
          <w:jc w:val="center"/>
        </w:trPr>
        <w:tc>
          <w:tcPr>
            <w:tcW w:w="1615" w:type="pct"/>
            <w:vMerge/>
            <w:shd w:val="clear" w:color="auto" w:fill="auto"/>
          </w:tcPr>
          <w:p w:rsidR="002064FD" w:rsidRPr="00DC029F" w:rsidRDefault="002064FD" w:rsidP="00514EC7">
            <w:pPr>
              <w:pStyle w:val="TAC"/>
              <w:spacing w:beforeLines="0" w:before="0" w:afterLines="0"/>
              <w:jc w:val="left"/>
              <w:rPr>
                <w:shd w:val="pct15" w:color="auto" w:fill="FFFFFF"/>
              </w:rPr>
            </w:pPr>
          </w:p>
        </w:tc>
        <w:tc>
          <w:tcPr>
            <w:tcW w:w="1984" w:type="pct"/>
          </w:tcPr>
          <w:p w:rsidR="002064FD" w:rsidRPr="00DC029F" w:rsidRDefault="002064FD" w:rsidP="00514EC7">
            <w:pPr>
              <w:pStyle w:val="TAC"/>
              <w:spacing w:beforeLines="0" w:before="0" w:afterLines="0"/>
              <w:rPr>
                <w:shd w:val="pct15" w:color="auto" w:fill="FFFFFF"/>
                <w:lang w:eastAsia="zh-CN"/>
              </w:rPr>
            </w:pPr>
            <w:r w:rsidRPr="00DC029F">
              <w:rPr>
                <w:shd w:val="pct15" w:color="auto" w:fill="FFFFFF"/>
              </w:rPr>
              <w:t>Measurement of a spur in 2nd harmonic frequency range</w:t>
            </w:r>
          </w:p>
        </w:tc>
        <w:tc>
          <w:tcPr>
            <w:tcW w:w="1401" w:type="pct"/>
          </w:tcPr>
          <w:p w:rsidR="002064FD" w:rsidRPr="00DC029F" w:rsidRDefault="002064FD" w:rsidP="00514EC7">
            <w:pPr>
              <w:pStyle w:val="TAC"/>
              <w:spacing w:beforeLines="0" w:before="0" w:afterLines="0"/>
              <w:rPr>
                <w:shd w:val="pct15" w:color="auto" w:fill="FFFFFF"/>
                <w:lang w:eastAsia="zh-CN"/>
              </w:rPr>
            </w:pPr>
            <w:r w:rsidRPr="00DC029F">
              <w:rPr>
                <w:shd w:val="pct15" w:color="auto" w:fill="FFFFFF"/>
                <w:lang w:eastAsia="zh-CN"/>
              </w:rPr>
              <w:t>140</w:t>
            </w:r>
          </w:p>
        </w:tc>
      </w:tr>
    </w:tbl>
    <w:p w:rsidR="002064FD" w:rsidRDefault="002064FD" w:rsidP="007161F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EC03FC" w:rsidRDefault="001C294E" w:rsidP="007161F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This policy is now different from </w:t>
      </w:r>
      <w:r w:rsidR="005C51E2">
        <w:rPr>
          <w:rFonts w:ascii="Times New Roman" w:hAnsi="Times New Roman" w:hint="eastAsia"/>
          <w:noProof w:val="0"/>
          <w:sz w:val="20"/>
          <w:lang w:eastAsia="ja-JP"/>
        </w:rPr>
        <w:t>that for</w:t>
      </w:r>
      <w:r>
        <w:rPr>
          <w:rFonts w:ascii="Times New Roman" w:hAnsi="Times New Roman" w:hint="eastAsia"/>
          <w:noProof w:val="0"/>
          <w:sz w:val="20"/>
          <w:lang w:eastAsia="ja-JP"/>
        </w:rPr>
        <w:t xml:space="preserve"> default in-band </w:t>
      </w:r>
      <w:r>
        <w:rPr>
          <w:rFonts w:ascii="Times New Roman" w:hAnsi="Times New Roman"/>
          <w:noProof w:val="0"/>
          <w:sz w:val="20"/>
          <w:lang w:eastAsia="ja-JP"/>
        </w:rPr>
        <w:t>measurement</w:t>
      </w:r>
      <w:r>
        <w:rPr>
          <w:rFonts w:ascii="Times New Roman" w:hAnsi="Times New Roman" w:hint="eastAsia"/>
          <w:noProof w:val="0"/>
          <w:sz w:val="20"/>
          <w:lang w:eastAsia="ja-JP"/>
        </w:rPr>
        <w:t xml:space="preserve"> grid captured in </w:t>
      </w:r>
      <w:r w:rsidR="005C51E2">
        <w:rPr>
          <w:rFonts w:ascii="Times New Roman" w:hAnsi="Times New Roman" w:hint="eastAsia"/>
          <w:noProof w:val="0"/>
          <w:sz w:val="20"/>
          <w:lang w:eastAsia="ja-JP"/>
        </w:rPr>
        <w:t xml:space="preserve">38.521-2 </w:t>
      </w:r>
      <w:r>
        <w:rPr>
          <w:rFonts w:ascii="Times New Roman" w:hAnsi="Times New Roman" w:hint="eastAsia"/>
          <w:noProof w:val="0"/>
          <w:sz w:val="20"/>
          <w:lang w:eastAsia="ja-JP"/>
        </w:rPr>
        <w:t xml:space="preserve">Annex M, where </w:t>
      </w:r>
      <w:r w:rsidR="00490237">
        <w:rPr>
          <w:rFonts w:ascii="Times New Roman" w:hAnsi="Times New Roman" w:hint="eastAsia"/>
          <w:noProof w:val="0"/>
          <w:sz w:val="20"/>
          <w:lang w:eastAsia="ja-JP"/>
        </w:rPr>
        <w:t>specific</w:t>
      </w:r>
      <w:r>
        <w:rPr>
          <w:rFonts w:ascii="Times New Roman" w:hAnsi="Times New Roman" w:hint="eastAsia"/>
          <w:noProof w:val="0"/>
          <w:sz w:val="20"/>
          <w:lang w:eastAsia="ja-JP"/>
        </w:rPr>
        <w:t xml:space="preserve"> </w:t>
      </w:r>
      <w:r>
        <w:rPr>
          <w:rFonts w:ascii="Times New Roman" w:hAnsi="Times New Roman"/>
          <w:noProof w:val="0"/>
          <w:sz w:val="20"/>
          <w:lang w:eastAsia="ja-JP"/>
        </w:rPr>
        <w:t>measurement</w:t>
      </w:r>
      <w:r>
        <w:rPr>
          <w:rFonts w:ascii="Times New Roman" w:hAnsi="Times New Roman" w:hint="eastAsia"/>
          <w:noProof w:val="0"/>
          <w:sz w:val="20"/>
          <w:lang w:eastAsia="ja-JP"/>
        </w:rPr>
        <w:t xml:space="preserve"> grid</w:t>
      </w:r>
      <w:r w:rsidR="005C51E2">
        <w:rPr>
          <w:rFonts w:ascii="Times New Roman" w:hAnsi="Times New Roman" w:hint="eastAsia"/>
          <w:noProof w:val="0"/>
          <w:sz w:val="20"/>
          <w:lang w:eastAsia="ja-JP"/>
        </w:rPr>
        <w:t>s</w:t>
      </w:r>
      <w:r>
        <w:rPr>
          <w:rFonts w:ascii="Times New Roman" w:hAnsi="Times New Roman" w:hint="eastAsia"/>
          <w:noProof w:val="0"/>
          <w:sz w:val="20"/>
          <w:lang w:eastAsia="ja-JP"/>
        </w:rPr>
        <w:t xml:space="preserve"> (</w:t>
      </w:r>
      <w:r>
        <w:rPr>
          <w:rFonts w:ascii="Times New Roman" w:hAnsi="Times New Roman"/>
          <w:noProof w:val="0"/>
          <w:sz w:val="20"/>
          <w:lang w:eastAsia="ja-JP"/>
        </w:rPr>
        <w:t>constant</w:t>
      </w:r>
      <w:r>
        <w:rPr>
          <w:rFonts w:ascii="Times New Roman" w:hAnsi="Times New Roman" w:hint="eastAsia"/>
          <w:noProof w:val="0"/>
          <w:sz w:val="20"/>
          <w:lang w:eastAsia="ja-JP"/>
        </w:rPr>
        <w:t xml:space="preserve"> </w:t>
      </w:r>
      <w:r w:rsidR="005B27B2">
        <w:rPr>
          <w:rFonts w:ascii="Times New Roman" w:hAnsi="Times New Roman" w:hint="eastAsia"/>
          <w:noProof w:val="0"/>
          <w:sz w:val="20"/>
          <w:lang w:eastAsia="ja-JP"/>
        </w:rPr>
        <w:t>step size grid</w:t>
      </w:r>
      <w:r>
        <w:rPr>
          <w:rFonts w:ascii="Times New Roman" w:hAnsi="Times New Roman" w:hint="eastAsia"/>
          <w:noProof w:val="0"/>
          <w:sz w:val="20"/>
          <w:lang w:eastAsia="ja-JP"/>
        </w:rPr>
        <w:t xml:space="preserve"> and </w:t>
      </w:r>
      <w:r>
        <w:rPr>
          <w:rFonts w:ascii="Times New Roman" w:hAnsi="Times New Roman"/>
          <w:noProof w:val="0"/>
          <w:sz w:val="20"/>
          <w:lang w:eastAsia="ja-JP"/>
        </w:rPr>
        <w:t>constant</w:t>
      </w:r>
      <w:r>
        <w:rPr>
          <w:rFonts w:ascii="Times New Roman" w:hAnsi="Times New Roman" w:hint="eastAsia"/>
          <w:noProof w:val="0"/>
          <w:sz w:val="20"/>
          <w:lang w:eastAsia="ja-JP"/>
        </w:rPr>
        <w:t xml:space="preserve"> density grid) </w:t>
      </w:r>
      <w:r w:rsidR="005C51E2">
        <w:rPr>
          <w:rFonts w:ascii="Times New Roman" w:hAnsi="Times New Roman" w:hint="eastAsia"/>
          <w:noProof w:val="0"/>
          <w:sz w:val="20"/>
          <w:lang w:eastAsia="ja-JP"/>
        </w:rPr>
        <w:t>are</w:t>
      </w:r>
      <w:r>
        <w:rPr>
          <w:rFonts w:ascii="Times New Roman" w:hAnsi="Times New Roman" w:hint="eastAsia"/>
          <w:noProof w:val="0"/>
          <w:sz w:val="20"/>
          <w:lang w:eastAsia="ja-JP"/>
        </w:rPr>
        <w:t xml:space="preserve"> </w:t>
      </w:r>
      <w:r w:rsidR="005C51E2">
        <w:rPr>
          <w:rFonts w:ascii="Times New Roman" w:hAnsi="Times New Roman" w:hint="eastAsia"/>
          <w:noProof w:val="0"/>
          <w:sz w:val="20"/>
          <w:lang w:eastAsia="ja-JP"/>
        </w:rPr>
        <w:t>specified</w:t>
      </w:r>
      <w:r>
        <w:rPr>
          <w:rFonts w:ascii="Times New Roman" w:hAnsi="Times New Roman" w:hint="eastAsia"/>
          <w:noProof w:val="0"/>
          <w:sz w:val="20"/>
          <w:lang w:eastAsia="ja-JP"/>
        </w:rPr>
        <w:t>.</w:t>
      </w:r>
    </w:p>
    <w:p w:rsidR="001C294E" w:rsidRDefault="001C294E" w:rsidP="007161F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To have more consistent policy across the test </w:t>
      </w:r>
      <w:r>
        <w:rPr>
          <w:rFonts w:ascii="Times New Roman" w:hAnsi="Times New Roman"/>
          <w:noProof w:val="0"/>
          <w:sz w:val="20"/>
          <w:lang w:eastAsia="ja-JP"/>
        </w:rPr>
        <w:t>specification</w:t>
      </w:r>
      <w:r>
        <w:rPr>
          <w:rFonts w:ascii="Times New Roman" w:hAnsi="Times New Roman" w:hint="eastAsia"/>
          <w:noProof w:val="0"/>
          <w:sz w:val="20"/>
          <w:lang w:eastAsia="ja-JP"/>
        </w:rPr>
        <w:t xml:space="preserve">, it is proposed to limit the </w:t>
      </w:r>
      <w:r>
        <w:rPr>
          <w:rFonts w:ascii="Times New Roman" w:hAnsi="Times New Roman"/>
          <w:noProof w:val="0"/>
          <w:sz w:val="20"/>
          <w:lang w:eastAsia="ja-JP"/>
        </w:rPr>
        <w:t>measurement</w:t>
      </w:r>
      <w:r>
        <w:rPr>
          <w:rFonts w:ascii="Times New Roman" w:hAnsi="Times New Roman" w:hint="eastAsia"/>
          <w:noProof w:val="0"/>
          <w:sz w:val="20"/>
          <w:lang w:eastAsia="ja-JP"/>
        </w:rPr>
        <w:t xml:space="preserve"> grid for spurious emission only to </w:t>
      </w:r>
      <w:r>
        <w:rPr>
          <w:rFonts w:ascii="Times New Roman" w:hAnsi="Times New Roman"/>
          <w:noProof w:val="0"/>
          <w:sz w:val="20"/>
          <w:lang w:eastAsia="ja-JP"/>
        </w:rPr>
        <w:t>constant</w:t>
      </w:r>
      <w:r>
        <w:rPr>
          <w:rFonts w:ascii="Times New Roman" w:hAnsi="Times New Roman" w:hint="eastAsia"/>
          <w:noProof w:val="0"/>
          <w:sz w:val="20"/>
          <w:lang w:eastAsia="ja-JP"/>
        </w:rPr>
        <w:t xml:space="preserve"> step size grid, and </w:t>
      </w:r>
      <w:r>
        <w:rPr>
          <w:rFonts w:ascii="Times New Roman" w:hAnsi="Times New Roman"/>
          <w:noProof w:val="0"/>
          <w:sz w:val="20"/>
          <w:lang w:eastAsia="ja-JP"/>
        </w:rPr>
        <w:t>constant</w:t>
      </w:r>
      <w:r>
        <w:rPr>
          <w:rFonts w:ascii="Times New Roman" w:hAnsi="Times New Roman" w:hint="eastAsia"/>
          <w:noProof w:val="0"/>
          <w:sz w:val="20"/>
          <w:lang w:eastAsia="ja-JP"/>
        </w:rPr>
        <w:t xml:space="preserve"> density grid at this moment.</w:t>
      </w:r>
    </w:p>
    <w:p w:rsidR="001C294E" w:rsidRPr="002553EE" w:rsidRDefault="001C294E" w:rsidP="001C294E">
      <w:pPr>
        <w:spacing w:before="120" w:after="120"/>
        <w:rPr>
          <w:rFonts w:eastAsiaTheme="minorEastAsia"/>
          <w:b/>
          <w:i/>
        </w:rPr>
      </w:pPr>
      <w:r w:rsidRPr="002553EE">
        <w:rPr>
          <w:rFonts w:eastAsiaTheme="minorEastAsia" w:hint="eastAsia"/>
          <w:b/>
          <w:i/>
        </w:rPr>
        <w:lastRenderedPageBreak/>
        <w:t xml:space="preserve">Proposal </w:t>
      </w:r>
      <w:proofErr w:type="gramStart"/>
      <w:r w:rsidRPr="002553EE">
        <w:rPr>
          <w:rFonts w:eastAsiaTheme="minorEastAsia" w:hint="eastAsia"/>
          <w:b/>
          <w:i/>
        </w:rPr>
        <w:t>1 :</w:t>
      </w:r>
      <w:proofErr w:type="gramEnd"/>
      <w:r w:rsidRPr="002553EE">
        <w:rPr>
          <w:rFonts w:eastAsiaTheme="minorEastAsia" w:hint="eastAsia"/>
          <w:b/>
          <w:i/>
        </w:rPr>
        <w:t xml:space="preserve"> Limit the permitted measurement grid</w:t>
      </w:r>
      <w:r w:rsidR="000566C0" w:rsidRPr="002553EE">
        <w:rPr>
          <w:rFonts w:eastAsiaTheme="minorEastAsia" w:hint="eastAsia"/>
          <w:b/>
          <w:i/>
        </w:rPr>
        <w:t>s</w:t>
      </w:r>
      <w:r w:rsidRPr="002553EE">
        <w:rPr>
          <w:rFonts w:eastAsiaTheme="minorEastAsia" w:hint="eastAsia"/>
          <w:b/>
          <w:i/>
        </w:rPr>
        <w:t xml:space="preserve"> to </w:t>
      </w:r>
      <w:r w:rsidRPr="002553EE">
        <w:rPr>
          <w:rFonts w:eastAsiaTheme="minorEastAsia"/>
          <w:b/>
          <w:i/>
        </w:rPr>
        <w:t>constant</w:t>
      </w:r>
      <w:r w:rsidRPr="002553EE">
        <w:rPr>
          <w:rFonts w:eastAsiaTheme="minorEastAsia" w:hint="eastAsia"/>
          <w:b/>
          <w:i/>
        </w:rPr>
        <w:t xml:space="preserve"> step size grid and constant density grid for spurious emissions</w:t>
      </w:r>
      <w:r w:rsidR="000020E9" w:rsidRPr="002553EE">
        <w:rPr>
          <w:rFonts w:eastAsiaTheme="minorEastAsia" w:hint="eastAsia"/>
          <w:b/>
          <w:i/>
        </w:rPr>
        <w:t xml:space="preserve"> and capture it in TS 38.521-2.</w:t>
      </w:r>
    </w:p>
    <w:p w:rsidR="000020E9" w:rsidRPr="000566C0" w:rsidRDefault="000020E9" w:rsidP="001C294E">
      <w:pPr>
        <w:spacing w:before="120" w:after="120"/>
        <w:rPr>
          <w:rFonts w:eastAsiaTheme="minorEastAsia"/>
        </w:rPr>
      </w:pPr>
      <w:r w:rsidRPr="000566C0">
        <w:rPr>
          <w:rFonts w:eastAsiaTheme="minorEastAsia" w:hint="eastAsia"/>
        </w:rPr>
        <w:t xml:space="preserve">Minimum </w:t>
      </w:r>
      <w:r w:rsidR="004D70B4" w:rsidRPr="000566C0">
        <w:rPr>
          <w:rFonts w:eastAsiaTheme="minorEastAsia"/>
        </w:rPr>
        <w:t>number of measurement grid points is</w:t>
      </w:r>
      <w:r w:rsidR="000566C0" w:rsidRPr="000566C0">
        <w:rPr>
          <w:rFonts w:eastAsiaTheme="minorEastAsia" w:hint="eastAsia"/>
        </w:rPr>
        <w:t xml:space="preserve"> those in Table B.18-2 and B.18-3 in TR 38.903 except for the </w:t>
      </w:r>
      <w:r w:rsidR="000566C0">
        <w:rPr>
          <w:rFonts w:eastAsiaTheme="minorEastAsia" w:hint="eastAsia"/>
        </w:rPr>
        <w:t>fine TRP measurement in 2</w:t>
      </w:r>
      <w:r w:rsidR="000566C0" w:rsidRPr="000566C0">
        <w:rPr>
          <w:rFonts w:eastAsiaTheme="minorEastAsia" w:hint="eastAsia"/>
          <w:vertAlign w:val="superscript"/>
        </w:rPr>
        <w:t>nd</w:t>
      </w:r>
      <w:r w:rsidR="000566C0">
        <w:rPr>
          <w:rFonts w:eastAsiaTheme="minorEastAsia" w:hint="eastAsia"/>
        </w:rPr>
        <w:t xml:space="preserve"> harmonic range where the analysis </w:t>
      </w:r>
      <w:r w:rsidR="004D70B4">
        <w:rPr>
          <w:rFonts w:eastAsiaTheme="minorEastAsia" w:hint="eastAsia"/>
        </w:rPr>
        <w:t>with</w:t>
      </w:r>
      <w:r w:rsidR="000566C0">
        <w:rPr>
          <w:rFonts w:eastAsiaTheme="minorEastAsia" w:hint="eastAsia"/>
        </w:rPr>
        <w:t xml:space="preserve"> fine</w:t>
      </w:r>
      <w:r w:rsidR="004D70B4">
        <w:rPr>
          <w:rFonts w:eastAsiaTheme="minorEastAsia" w:hint="eastAsia"/>
        </w:rPr>
        <w:t>r</w:t>
      </w:r>
      <w:r w:rsidR="000566C0">
        <w:rPr>
          <w:rFonts w:eastAsiaTheme="minorEastAsia" w:hint="eastAsia"/>
        </w:rPr>
        <w:t xml:space="preserve"> </w:t>
      </w:r>
      <w:r w:rsidR="004D70B4">
        <w:rPr>
          <w:rFonts w:eastAsiaTheme="minorEastAsia"/>
        </w:rPr>
        <w:t>granularity</w:t>
      </w:r>
      <w:r w:rsidR="000566C0">
        <w:rPr>
          <w:rFonts w:eastAsiaTheme="minorEastAsia" w:hint="eastAsia"/>
        </w:rPr>
        <w:t xml:space="preserve"> is done in in-band TRP measurement and can </w:t>
      </w:r>
      <w:r w:rsidR="000566C0">
        <w:rPr>
          <w:rFonts w:eastAsiaTheme="minorEastAsia"/>
        </w:rPr>
        <w:t>permit</w:t>
      </w:r>
      <w:r w:rsidR="000566C0">
        <w:rPr>
          <w:rFonts w:eastAsiaTheme="minorEastAsia" w:hint="eastAsia"/>
        </w:rPr>
        <w:t xml:space="preserve"> less </w:t>
      </w:r>
      <w:r w:rsidR="004D70B4">
        <w:rPr>
          <w:rFonts w:eastAsiaTheme="minorEastAsia" w:hint="eastAsia"/>
        </w:rPr>
        <w:t xml:space="preserve">number of points. </w:t>
      </w:r>
    </w:p>
    <w:p w:rsidR="007A64DA" w:rsidRPr="002553EE" w:rsidRDefault="007A64DA" w:rsidP="001C294E">
      <w:pPr>
        <w:spacing w:before="120" w:after="120"/>
        <w:rPr>
          <w:rFonts w:eastAsiaTheme="minorEastAsia"/>
          <w:b/>
          <w:i/>
        </w:rPr>
      </w:pPr>
      <w:r w:rsidRPr="002553EE">
        <w:rPr>
          <w:rFonts w:eastAsiaTheme="minorEastAsia" w:hint="eastAsia"/>
          <w:b/>
          <w:i/>
        </w:rPr>
        <w:t xml:space="preserve">Proposal </w:t>
      </w:r>
      <w:proofErr w:type="gramStart"/>
      <w:r w:rsidRPr="002553EE">
        <w:rPr>
          <w:rFonts w:eastAsiaTheme="minorEastAsia" w:hint="eastAsia"/>
          <w:b/>
          <w:i/>
        </w:rPr>
        <w:t>2 :</w:t>
      </w:r>
      <w:proofErr w:type="gramEnd"/>
      <w:r w:rsidRPr="002553EE">
        <w:rPr>
          <w:rFonts w:eastAsiaTheme="minorEastAsia" w:hint="eastAsia"/>
          <w:b/>
          <w:i/>
        </w:rPr>
        <w:t xml:space="preserve"> Min number of grids are </w:t>
      </w:r>
      <w:r w:rsidR="000566C0" w:rsidRPr="002553EE">
        <w:rPr>
          <w:rFonts w:eastAsiaTheme="minorEastAsia" w:hint="eastAsia"/>
          <w:b/>
          <w:i/>
        </w:rPr>
        <w:t>those s</w:t>
      </w:r>
      <w:r w:rsidRPr="002553EE">
        <w:rPr>
          <w:rFonts w:eastAsiaTheme="minorEastAsia" w:hint="eastAsia"/>
          <w:b/>
          <w:i/>
        </w:rPr>
        <w:t xml:space="preserve">hown in the Table B.18-2 and B.18-3 in TR 38.903 except for the fine TRP </w:t>
      </w:r>
      <w:r w:rsidRPr="002553EE">
        <w:rPr>
          <w:rFonts w:eastAsiaTheme="minorEastAsia"/>
          <w:b/>
          <w:i/>
        </w:rPr>
        <w:t>measurement</w:t>
      </w:r>
      <w:r w:rsidRPr="002553EE">
        <w:rPr>
          <w:rFonts w:eastAsiaTheme="minorEastAsia" w:hint="eastAsia"/>
          <w:b/>
          <w:i/>
        </w:rPr>
        <w:t xml:space="preserve"> for 2</w:t>
      </w:r>
      <w:r w:rsidRPr="002553EE">
        <w:rPr>
          <w:rFonts w:eastAsiaTheme="minorEastAsia" w:hint="eastAsia"/>
          <w:b/>
          <w:i/>
          <w:vertAlign w:val="superscript"/>
        </w:rPr>
        <w:t>nd</w:t>
      </w:r>
      <w:r w:rsidRPr="002553EE">
        <w:rPr>
          <w:rFonts w:eastAsiaTheme="minorEastAsia" w:hint="eastAsia"/>
          <w:b/>
          <w:i/>
        </w:rPr>
        <w:t xml:space="preserve"> harmonic range where the same </w:t>
      </w:r>
      <w:r w:rsidRPr="002553EE">
        <w:rPr>
          <w:rFonts w:eastAsiaTheme="minorEastAsia"/>
          <w:b/>
          <w:i/>
        </w:rPr>
        <w:t>measurement</w:t>
      </w:r>
      <w:r w:rsidRPr="002553EE">
        <w:rPr>
          <w:rFonts w:eastAsiaTheme="minorEastAsia" w:hint="eastAsia"/>
          <w:b/>
          <w:i/>
        </w:rPr>
        <w:t xml:space="preserve"> grid as for in-band </w:t>
      </w:r>
      <w:r w:rsidRPr="002553EE">
        <w:rPr>
          <w:rFonts w:eastAsiaTheme="minorEastAsia"/>
          <w:b/>
          <w:i/>
        </w:rPr>
        <w:t>measurement</w:t>
      </w:r>
      <w:r w:rsidRPr="002553EE">
        <w:rPr>
          <w:rFonts w:eastAsiaTheme="minorEastAsia" w:hint="eastAsia"/>
          <w:b/>
          <w:i/>
        </w:rPr>
        <w:t xml:space="preserve"> grid shall be used.</w:t>
      </w:r>
    </w:p>
    <w:p w:rsidR="001C294E" w:rsidRPr="001C294E" w:rsidRDefault="001C294E" w:rsidP="001C294E">
      <w:pPr>
        <w:spacing w:before="120" w:after="120"/>
        <w:rPr>
          <w:rFonts w:eastAsiaTheme="minorEastAsia"/>
        </w:rPr>
      </w:pPr>
      <w:r w:rsidRPr="001C294E">
        <w:rPr>
          <w:rFonts w:eastAsiaTheme="minorEastAsia" w:hint="eastAsia"/>
        </w:rPr>
        <w:t xml:space="preserve">For readability, the </w:t>
      </w:r>
      <w:r w:rsidRPr="001C294E">
        <w:rPr>
          <w:rFonts w:eastAsiaTheme="minorEastAsia"/>
        </w:rPr>
        <w:t>description</w:t>
      </w:r>
      <w:r w:rsidRPr="001C294E">
        <w:rPr>
          <w:rFonts w:eastAsiaTheme="minorEastAsia" w:hint="eastAsia"/>
        </w:rPr>
        <w:t xml:space="preserve"> about </w:t>
      </w:r>
      <w:r w:rsidRPr="001C294E">
        <w:rPr>
          <w:rFonts w:eastAsiaTheme="minorEastAsia"/>
        </w:rPr>
        <w:t>measurement</w:t>
      </w:r>
      <w:r w:rsidRPr="001C294E">
        <w:rPr>
          <w:rFonts w:eastAsiaTheme="minorEastAsia" w:hint="eastAsia"/>
        </w:rPr>
        <w:t xml:space="preserve"> grid</w:t>
      </w:r>
      <w:r w:rsidR="003A6742">
        <w:rPr>
          <w:rFonts w:eastAsiaTheme="minorEastAsia" w:hint="eastAsia"/>
        </w:rPr>
        <w:t xml:space="preserve"> for spurious emission</w:t>
      </w:r>
      <w:r w:rsidRPr="001C294E">
        <w:rPr>
          <w:rFonts w:eastAsiaTheme="minorEastAsia" w:hint="eastAsia"/>
        </w:rPr>
        <w:t xml:space="preserve"> can be moved to Annex M.</w:t>
      </w:r>
    </w:p>
    <w:p w:rsidR="001C294E" w:rsidRPr="002553EE" w:rsidRDefault="001C294E" w:rsidP="001C294E">
      <w:pPr>
        <w:spacing w:before="120" w:after="120"/>
        <w:rPr>
          <w:rFonts w:eastAsiaTheme="minorEastAsia"/>
          <w:b/>
          <w:i/>
        </w:rPr>
      </w:pPr>
      <w:r w:rsidRPr="002553EE">
        <w:rPr>
          <w:rFonts w:eastAsiaTheme="minorEastAsia" w:hint="eastAsia"/>
          <w:b/>
          <w:i/>
        </w:rPr>
        <w:t xml:space="preserve">Proposal </w:t>
      </w:r>
      <w:proofErr w:type="gramStart"/>
      <w:r w:rsidR="002553EE">
        <w:rPr>
          <w:rFonts w:eastAsiaTheme="minorEastAsia" w:hint="eastAsia"/>
          <w:b/>
          <w:i/>
        </w:rPr>
        <w:t>3</w:t>
      </w:r>
      <w:r w:rsidRPr="002553EE">
        <w:rPr>
          <w:rFonts w:eastAsiaTheme="minorEastAsia" w:hint="eastAsia"/>
          <w:b/>
          <w:i/>
        </w:rPr>
        <w:t xml:space="preserve"> :</w:t>
      </w:r>
      <w:proofErr w:type="gramEnd"/>
      <w:r w:rsidRPr="002553EE">
        <w:rPr>
          <w:rFonts w:eastAsiaTheme="minorEastAsia" w:hint="eastAsia"/>
          <w:b/>
          <w:i/>
        </w:rPr>
        <w:t xml:space="preserve"> </w:t>
      </w:r>
      <w:r w:rsidRPr="002553EE">
        <w:rPr>
          <w:rFonts w:eastAsiaTheme="minorEastAsia"/>
          <w:b/>
          <w:i/>
        </w:rPr>
        <w:t>Description</w:t>
      </w:r>
      <w:r w:rsidRPr="002553EE">
        <w:rPr>
          <w:rFonts w:eastAsiaTheme="minorEastAsia" w:hint="eastAsia"/>
          <w:b/>
          <w:i/>
        </w:rPr>
        <w:t xml:space="preserve"> about </w:t>
      </w:r>
      <w:r w:rsidRPr="002553EE">
        <w:rPr>
          <w:rFonts w:eastAsiaTheme="minorEastAsia"/>
          <w:b/>
          <w:i/>
        </w:rPr>
        <w:t>measurement</w:t>
      </w:r>
      <w:r w:rsidRPr="002553EE">
        <w:rPr>
          <w:rFonts w:eastAsiaTheme="minorEastAsia" w:hint="eastAsia"/>
          <w:b/>
          <w:i/>
        </w:rPr>
        <w:t xml:space="preserve"> grid for spurious emission is moved to 38.521-2 A</w:t>
      </w:r>
      <w:r w:rsidRPr="002553EE">
        <w:rPr>
          <w:rFonts w:eastAsiaTheme="minorEastAsia"/>
          <w:b/>
          <w:i/>
        </w:rPr>
        <w:t>n</w:t>
      </w:r>
      <w:r w:rsidRPr="002553EE">
        <w:rPr>
          <w:rFonts w:eastAsiaTheme="minorEastAsia" w:hint="eastAsia"/>
          <w:b/>
          <w:i/>
        </w:rPr>
        <w:t>nex M</w:t>
      </w:r>
    </w:p>
    <w:p w:rsidR="001C294E" w:rsidRDefault="00C40B8D" w:rsidP="001C294E">
      <w:pPr>
        <w:spacing w:before="120" w:after="120"/>
        <w:rPr>
          <w:rFonts w:eastAsiaTheme="minorEastAsia"/>
        </w:rPr>
      </w:pPr>
      <w:r w:rsidRPr="00C40B8D">
        <w:rPr>
          <w:rFonts w:eastAsiaTheme="minorEastAsia" w:hint="eastAsia"/>
        </w:rPr>
        <w:t xml:space="preserve">Instead, the some </w:t>
      </w:r>
      <w:r w:rsidRPr="00C40B8D">
        <w:rPr>
          <w:rFonts w:eastAsiaTheme="minorEastAsia"/>
        </w:rPr>
        <w:t>background</w:t>
      </w:r>
      <w:r w:rsidRPr="00C40B8D">
        <w:rPr>
          <w:rFonts w:eastAsiaTheme="minorEastAsia" w:hint="eastAsia"/>
        </w:rPr>
        <w:t xml:space="preserve"> information about the choice of </w:t>
      </w:r>
      <w:r w:rsidRPr="00C40B8D">
        <w:rPr>
          <w:rFonts w:eastAsiaTheme="minorEastAsia"/>
        </w:rPr>
        <w:t>measurement</w:t>
      </w:r>
      <w:r w:rsidRPr="00C40B8D">
        <w:rPr>
          <w:rFonts w:eastAsiaTheme="minorEastAsia" w:hint="eastAsia"/>
        </w:rPr>
        <w:t xml:space="preserve"> grid </w:t>
      </w:r>
      <w:r w:rsidR="005B27B2">
        <w:rPr>
          <w:rFonts w:eastAsiaTheme="minorEastAsia" w:hint="eastAsia"/>
        </w:rPr>
        <w:t xml:space="preserve">for </w:t>
      </w:r>
      <w:r w:rsidR="005B27B2">
        <w:rPr>
          <w:rFonts w:eastAsiaTheme="minorEastAsia"/>
        </w:rPr>
        <w:t>spurious</w:t>
      </w:r>
      <w:r w:rsidR="005B27B2">
        <w:rPr>
          <w:rFonts w:eastAsiaTheme="minorEastAsia" w:hint="eastAsia"/>
        </w:rPr>
        <w:t xml:space="preserve"> emissions </w:t>
      </w:r>
      <w:r w:rsidRPr="00C40B8D">
        <w:rPr>
          <w:rFonts w:eastAsiaTheme="minorEastAsia" w:hint="eastAsia"/>
        </w:rPr>
        <w:t xml:space="preserve">in </w:t>
      </w:r>
      <w:r w:rsidR="005B27B2">
        <w:rPr>
          <w:rFonts w:eastAsiaTheme="minorEastAsia" w:hint="eastAsia"/>
        </w:rPr>
        <w:t xml:space="preserve">TS </w:t>
      </w:r>
      <w:r w:rsidRPr="00C40B8D">
        <w:rPr>
          <w:rFonts w:eastAsiaTheme="minorEastAsia" w:hint="eastAsia"/>
        </w:rPr>
        <w:t>38.521-2 can be captured in TR 38.903.</w:t>
      </w:r>
    </w:p>
    <w:p w:rsidR="00D961D2" w:rsidRDefault="00D961D2" w:rsidP="00D961D2">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0009192A">
        <w:rPr>
          <w:rFonts w:hint="eastAsia"/>
          <w:b/>
          <w:noProof w:val="0"/>
          <w:lang w:eastAsia="ja-JP"/>
        </w:rPr>
        <w:t>2</w:t>
      </w:r>
      <w:r>
        <w:rPr>
          <w:rFonts w:hint="eastAsia"/>
          <w:b/>
          <w:noProof w:val="0"/>
          <w:lang w:eastAsia="ja-JP"/>
        </w:rPr>
        <w:t>.</w:t>
      </w:r>
      <w:r w:rsidRPr="00840845">
        <w:rPr>
          <w:b/>
          <w:noProof w:val="0"/>
        </w:rPr>
        <w:tab/>
      </w:r>
      <w:r w:rsidR="00C4163F">
        <w:rPr>
          <w:rFonts w:hint="eastAsia"/>
          <w:b/>
          <w:noProof w:val="0"/>
          <w:lang w:eastAsia="ja-JP"/>
        </w:rPr>
        <w:t xml:space="preserve">MU element for TRP measurement grid for </w:t>
      </w:r>
      <w:r w:rsidR="005B27B2">
        <w:rPr>
          <w:rFonts w:hint="eastAsia"/>
          <w:b/>
          <w:noProof w:val="0"/>
          <w:lang w:eastAsia="ja-JP"/>
        </w:rPr>
        <w:t>spurious emissions</w:t>
      </w:r>
    </w:p>
    <w:p w:rsidR="00DF6916" w:rsidRDefault="00DF6916" w:rsidP="005B27B2">
      <w:pPr>
        <w:spacing w:before="120" w:after="120"/>
        <w:rPr>
          <w:rFonts w:eastAsiaTheme="minorEastAsia"/>
          <w:lang w:val="en-GB"/>
        </w:rPr>
      </w:pPr>
      <w:r>
        <w:rPr>
          <w:rFonts w:eastAsiaTheme="minorEastAsia" w:hint="eastAsia"/>
          <w:lang w:val="en-GB"/>
        </w:rPr>
        <w:t xml:space="preserve">The MU </w:t>
      </w:r>
      <w:r w:rsidR="000D7003">
        <w:rPr>
          <w:rFonts w:eastAsiaTheme="minorEastAsia" w:hint="eastAsia"/>
          <w:lang w:val="en-GB"/>
        </w:rPr>
        <w:t xml:space="preserve">evaluation </w:t>
      </w:r>
      <w:r>
        <w:rPr>
          <w:rFonts w:eastAsiaTheme="minorEastAsia" w:hint="eastAsia"/>
          <w:lang w:val="en-GB"/>
        </w:rPr>
        <w:t xml:space="preserve">for the TRP </w:t>
      </w:r>
      <w:r>
        <w:rPr>
          <w:rFonts w:eastAsiaTheme="minorEastAsia"/>
          <w:lang w:val="en-GB"/>
        </w:rPr>
        <w:t>measurement</w:t>
      </w:r>
      <w:r>
        <w:rPr>
          <w:rFonts w:eastAsiaTheme="minorEastAsia" w:hint="eastAsia"/>
          <w:lang w:val="en-GB"/>
        </w:rPr>
        <w:t xml:space="preserve"> grid </w:t>
      </w:r>
      <w:r w:rsidR="000D7003">
        <w:rPr>
          <w:rFonts w:eastAsiaTheme="minorEastAsia" w:hint="eastAsia"/>
          <w:lang w:val="en-GB"/>
        </w:rPr>
        <w:t>based on the agreed assumptions</w:t>
      </w:r>
      <w:r>
        <w:rPr>
          <w:rFonts w:eastAsiaTheme="minorEastAsia" w:hint="eastAsia"/>
          <w:lang w:val="en-GB"/>
        </w:rPr>
        <w:t xml:space="preserve"> were provided in</w:t>
      </w:r>
      <w:r w:rsidR="00BB1970">
        <w:rPr>
          <w:rFonts w:eastAsiaTheme="minorEastAsia" w:hint="eastAsia"/>
          <w:lang w:val="en-GB"/>
        </w:rPr>
        <w:t xml:space="preserve"> [1] </w:t>
      </w:r>
      <w:r>
        <w:rPr>
          <w:rFonts w:eastAsiaTheme="minorEastAsia" w:hint="eastAsia"/>
          <w:lang w:val="en-GB"/>
        </w:rPr>
        <w:t>with graph only</w:t>
      </w:r>
      <w:r w:rsidR="003638A8">
        <w:rPr>
          <w:rFonts w:eastAsiaTheme="minorEastAsia" w:hint="eastAsia"/>
          <w:lang w:val="en-GB"/>
        </w:rPr>
        <w:t xml:space="preserve"> for </w:t>
      </w:r>
      <w:proofErr w:type="spellStart"/>
      <w:r w:rsidR="003638A8">
        <w:rPr>
          <w:rFonts w:eastAsiaTheme="minorEastAsia" w:hint="eastAsia"/>
          <w:lang w:val="en-GB"/>
        </w:rPr>
        <w:t>std.dev</w:t>
      </w:r>
      <w:proofErr w:type="spellEnd"/>
      <w:r>
        <w:rPr>
          <w:rFonts w:eastAsiaTheme="minorEastAsia" w:hint="eastAsia"/>
          <w:lang w:val="en-GB"/>
        </w:rPr>
        <w:t>. The simulation results with concrete values</w:t>
      </w:r>
      <w:r w:rsidR="003638A8">
        <w:rPr>
          <w:rFonts w:eastAsiaTheme="minorEastAsia" w:hint="eastAsia"/>
          <w:lang w:val="en-GB"/>
        </w:rPr>
        <w:t xml:space="preserve"> for </w:t>
      </w:r>
      <w:proofErr w:type="spellStart"/>
      <w:r w:rsidR="003638A8">
        <w:rPr>
          <w:rFonts w:eastAsiaTheme="minorEastAsia" w:hint="eastAsia"/>
          <w:lang w:val="en-GB"/>
        </w:rPr>
        <w:t>std.dev</w:t>
      </w:r>
      <w:proofErr w:type="spellEnd"/>
      <w:r w:rsidR="003638A8">
        <w:rPr>
          <w:rFonts w:eastAsiaTheme="minorEastAsia" w:hint="eastAsia"/>
          <w:lang w:val="en-GB"/>
        </w:rPr>
        <w:t xml:space="preserve"> and mean errors</w:t>
      </w:r>
      <w:r>
        <w:rPr>
          <w:rFonts w:eastAsiaTheme="minorEastAsia" w:hint="eastAsia"/>
          <w:lang w:val="en-GB"/>
        </w:rPr>
        <w:t xml:space="preserve"> are shown in Table 1.</w:t>
      </w:r>
    </w:p>
    <w:p w:rsidR="00DF6916" w:rsidRPr="002310C7" w:rsidRDefault="00DF6916" w:rsidP="00DF6916">
      <w:pPr>
        <w:pStyle w:val="TH"/>
        <w:spacing w:before="120" w:after="120"/>
      </w:pPr>
      <w:r>
        <w:t xml:space="preserve">Table </w:t>
      </w:r>
      <w:r w:rsidR="00BB1970">
        <w:rPr>
          <w:rFonts w:eastAsiaTheme="minorEastAsia" w:hint="eastAsia"/>
        </w:rPr>
        <w:t>1</w:t>
      </w:r>
      <w:r w:rsidRPr="002310C7">
        <w:t xml:space="preserve">: </w:t>
      </w:r>
      <w:r>
        <w:rPr>
          <w:rFonts w:hint="eastAsia"/>
        </w:rPr>
        <w:t xml:space="preserve">MU evaluation for </w:t>
      </w:r>
      <w:r w:rsidRPr="002310C7">
        <w:t xml:space="preserve">TRP measurement grid requirement for spurious emission </w:t>
      </w:r>
    </w:p>
    <w:tbl>
      <w:tblPr>
        <w:tblpPr w:leftFromText="142" w:rightFromText="142" w:vertAnchor="text"/>
        <w:tblW w:w="51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0"/>
        <w:gridCol w:w="1278"/>
        <w:gridCol w:w="998"/>
        <w:gridCol w:w="1278"/>
        <w:gridCol w:w="998"/>
        <w:gridCol w:w="1389"/>
        <w:gridCol w:w="998"/>
        <w:gridCol w:w="1278"/>
        <w:gridCol w:w="998"/>
      </w:tblGrid>
      <w:tr w:rsidR="00DF6916" w:rsidTr="00DF6916">
        <w:trPr>
          <w:trHeight w:val="64"/>
        </w:trPr>
        <w:tc>
          <w:tcPr>
            <w:tcW w:w="422" w:type="pct"/>
            <w:vMerge w:val="restart"/>
            <w:noWrap/>
            <w:tcMar>
              <w:top w:w="0" w:type="dxa"/>
              <w:left w:w="99" w:type="dxa"/>
              <w:bottom w:w="0" w:type="dxa"/>
              <w:right w:w="99" w:type="dxa"/>
            </w:tcMar>
            <w:vAlign w:val="center"/>
            <w:hideMark/>
          </w:tcPr>
          <w:p w:rsidR="00DF6916" w:rsidRDefault="00DF6916" w:rsidP="002064FD">
            <w:pPr>
              <w:pStyle w:val="TAH"/>
              <w:spacing w:beforeLines="0" w:before="0" w:afterLines="0"/>
              <w:rPr>
                <w:rFonts w:eastAsia="SimSun"/>
                <w:lang w:eastAsia="zh-CN"/>
              </w:rPr>
            </w:pPr>
            <w:r>
              <w:t>#Points</w:t>
            </w:r>
          </w:p>
        </w:tc>
        <w:tc>
          <w:tcPr>
            <w:tcW w:w="2262" w:type="pct"/>
            <w:gridSpan w:val="4"/>
            <w:tcMar>
              <w:top w:w="0" w:type="dxa"/>
              <w:left w:w="99" w:type="dxa"/>
              <w:bottom w:w="0" w:type="dxa"/>
              <w:right w:w="99" w:type="dxa"/>
            </w:tcMar>
            <w:vAlign w:val="center"/>
            <w:hideMark/>
          </w:tcPr>
          <w:p w:rsidR="00DF6916" w:rsidRDefault="00DF6916" w:rsidP="002064FD">
            <w:pPr>
              <w:pStyle w:val="TAH"/>
              <w:spacing w:beforeLines="0" w:before="0" w:afterLines="0"/>
              <w:rPr>
                <w:rFonts w:eastAsia="SimSun"/>
              </w:rPr>
            </w:pPr>
            <w:r>
              <w:t>Constant Step Size Grid</w:t>
            </w:r>
            <w:r>
              <w:rPr>
                <w:rFonts w:hint="eastAsia"/>
              </w:rPr>
              <w:t xml:space="preserve"> with sin(theta) weight</w:t>
            </w:r>
          </w:p>
        </w:tc>
        <w:tc>
          <w:tcPr>
            <w:tcW w:w="2316" w:type="pct"/>
            <w:gridSpan w:val="4"/>
            <w:tcMar>
              <w:top w:w="0" w:type="dxa"/>
              <w:left w:w="99" w:type="dxa"/>
              <w:bottom w:w="0" w:type="dxa"/>
              <w:right w:w="99" w:type="dxa"/>
            </w:tcMar>
            <w:vAlign w:val="center"/>
            <w:hideMark/>
          </w:tcPr>
          <w:p w:rsidR="00DF6916" w:rsidRDefault="00DF6916" w:rsidP="002064FD">
            <w:pPr>
              <w:pStyle w:val="TAH"/>
              <w:spacing w:beforeLines="0" w:before="0" w:afterLines="0"/>
              <w:rPr>
                <w:rFonts w:eastAsia="SimSun"/>
              </w:rPr>
            </w:pPr>
            <w:r>
              <w:rPr>
                <w:rFonts w:hint="eastAsia"/>
              </w:rPr>
              <w:t xml:space="preserve">Constant </w:t>
            </w:r>
            <w:r>
              <w:t>density</w:t>
            </w:r>
            <w:r>
              <w:rPr>
                <w:rFonts w:hint="eastAsia"/>
              </w:rPr>
              <w:t xml:space="preserve"> grid with c</w:t>
            </w:r>
            <w:r>
              <w:t xml:space="preserve">harged </w:t>
            </w:r>
            <w:r>
              <w:rPr>
                <w:rFonts w:hint="eastAsia"/>
              </w:rPr>
              <w:t>p</w:t>
            </w:r>
            <w:r>
              <w:t xml:space="preserve">article </w:t>
            </w:r>
            <w:r>
              <w:rPr>
                <w:rFonts w:hint="eastAsia"/>
              </w:rPr>
              <w:t>implementation</w:t>
            </w:r>
          </w:p>
        </w:tc>
      </w:tr>
      <w:tr w:rsidR="00DF6916" w:rsidTr="00DF6916">
        <w:trPr>
          <w:trHeight w:val="64"/>
        </w:trPr>
        <w:tc>
          <w:tcPr>
            <w:tcW w:w="422" w:type="pct"/>
            <w:vMerge/>
            <w:vAlign w:val="center"/>
            <w:hideMark/>
          </w:tcPr>
          <w:p w:rsidR="00DF6916" w:rsidRDefault="00DF6916" w:rsidP="002064FD">
            <w:pPr>
              <w:pStyle w:val="TAH"/>
              <w:spacing w:beforeLines="0" w:before="0" w:afterLines="0"/>
              <w:rPr>
                <w:rFonts w:eastAsia="SimSun"/>
                <w:lang w:eastAsia="zh-CN"/>
              </w:rPr>
            </w:pPr>
          </w:p>
        </w:tc>
        <w:tc>
          <w:tcPr>
            <w:tcW w:w="1131" w:type="pct"/>
            <w:gridSpan w:val="2"/>
            <w:noWrap/>
            <w:tcMar>
              <w:top w:w="0" w:type="dxa"/>
              <w:left w:w="99" w:type="dxa"/>
              <w:bottom w:w="0" w:type="dxa"/>
              <w:right w:w="99" w:type="dxa"/>
            </w:tcMar>
            <w:vAlign w:val="center"/>
            <w:hideMark/>
          </w:tcPr>
          <w:p w:rsidR="00DF6916" w:rsidRDefault="00DF6916" w:rsidP="002064FD">
            <w:pPr>
              <w:pStyle w:val="TAH"/>
              <w:spacing w:beforeLines="0" w:before="0" w:afterLines="0"/>
              <w:rPr>
                <w:rFonts w:eastAsia="SimSun"/>
                <w:lang w:eastAsia="zh-CN"/>
              </w:rPr>
            </w:pPr>
            <w:r>
              <w:t>Non-2nd Harmonic</w:t>
            </w:r>
          </w:p>
          <w:p w:rsidR="00DF6916" w:rsidRDefault="00DF6916" w:rsidP="002064FD">
            <w:pPr>
              <w:pStyle w:val="TAH"/>
              <w:spacing w:beforeLines="0" w:before="0" w:afterLines="0"/>
              <w:rPr>
                <w:rFonts w:eastAsia="SimSun"/>
                <w:lang w:eastAsia="zh-CN"/>
              </w:rPr>
            </w:pPr>
            <w:r>
              <w:t>(1x1 90HPW)</w:t>
            </w:r>
          </w:p>
        </w:tc>
        <w:tc>
          <w:tcPr>
            <w:tcW w:w="1131" w:type="pct"/>
            <w:gridSpan w:val="2"/>
            <w:noWrap/>
            <w:tcMar>
              <w:top w:w="0" w:type="dxa"/>
              <w:left w:w="99" w:type="dxa"/>
              <w:bottom w:w="0" w:type="dxa"/>
              <w:right w:w="99" w:type="dxa"/>
            </w:tcMar>
            <w:vAlign w:val="center"/>
            <w:hideMark/>
          </w:tcPr>
          <w:p w:rsidR="00DF6916" w:rsidRDefault="00DF6916" w:rsidP="002064FD">
            <w:pPr>
              <w:pStyle w:val="TAH"/>
              <w:spacing w:beforeLines="0" w:before="0" w:afterLines="0"/>
              <w:rPr>
                <w:rFonts w:eastAsia="SimSun"/>
                <w:lang w:eastAsia="zh-CN"/>
              </w:rPr>
            </w:pPr>
            <w:r>
              <w:t>2nd Harmonic</w:t>
            </w:r>
          </w:p>
          <w:p w:rsidR="00DF6916" w:rsidRDefault="00DF6916" w:rsidP="002064FD">
            <w:pPr>
              <w:pStyle w:val="TAH"/>
              <w:spacing w:beforeLines="0" w:before="0" w:afterLines="0"/>
              <w:rPr>
                <w:rFonts w:eastAsia="SimSun"/>
                <w:lang w:eastAsia="zh-CN"/>
              </w:rPr>
            </w:pPr>
            <w:r>
              <w:t>(2x8)</w:t>
            </w:r>
          </w:p>
        </w:tc>
        <w:tc>
          <w:tcPr>
            <w:tcW w:w="1186" w:type="pct"/>
            <w:gridSpan w:val="2"/>
            <w:noWrap/>
            <w:tcMar>
              <w:top w:w="0" w:type="dxa"/>
              <w:left w:w="99" w:type="dxa"/>
              <w:bottom w:w="0" w:type="dxa"/>
              <w:right w:w="99" w:type="dxa"/>
            </w:tcMar>
            <w:vAlign w:val="center"/>
            <w:hideMark/>
          </w:tcPr>
          <w:p w:rsidR="00DF6916" w:rsidRDefault="00DF6916" w:rsidP="002064FD">
            <w:pPr>
              <w:pStyle w:val="TAH"/>
              <w:spacing w:beforeLines="0" w:before="0" w:afterLines="0"/>
              <w:rPr>
                <w:rFonts w:eastAsia="SimSun"/>
                <w:lang w:eastAsia="zh-CN"/>
              </w:rPr>
            </w:pPr>
            <w:r>
              <w:t>Non-2nd Harmonic</w:t>
            </w:r>
          </w:p>
          <w:p w:rsidR="00DF6916" w:rsidRDefault="00DF6916" w:rsidP="002064FD">
            <w:pPr>
              <w:pStyle w:val="TAH"/>
              <w:spacing w:beforeLines="0" w:before="0" w:afterLines="0"/>
              <w:rPr>
                <w:rFonts w:eastAsia="SimSun"/>
                <w:lang w:eastAsia="zh-CN"/>
              </w:rPr>
            </w:pPr>
            <w:r>
              <w:t>(1x1 90deg HPW)</w:t>
            </w:r>
          </w:p>
        </w:tc>
        <w:tc>
          <w:tcPr>
            <w:tcW w:w="1131" w:type="pct"/>
            <w:gridSpan w:val="2"/>
            <w:noWrap/>
            <w:tcMar>
              <w:top w:w="0" w:type="dxa"/>
              <w:left w:w="99" w:type="dxa"/>
              <w:bottom w:w="0" w:type="dxa"/>
              <w:right w:w="99" w:type="dxa"/>
            </w:tcMar>
            <w:vAlign w:val="center"/>
            <w:hideMark/>
          </w:tcPr>
          <w:p w:rsidR="00DF6916" w:rsidRDefault="00DF6916" w:rsidP="002064FD">
            <w:pPr>
              <w:pStyle w:val="TAH"/>
              <w:spacing w:beforeLines="0" w:before="0" w:afterLines="0"/>
              <w:rPr>
                <w:rFonts w:eastAsia="SimSun"/>
                <w:lang w:eastAsia="zh-CN"/>
              </w:rPr>
            </w:pPr>
            <w:r>
              <w:t>2nd Ha</w:t>
            </w:r>
            <w:r>
              <w:rPr>
                <w:rFonts w:eastAsiaTheme="minorEastAsia" w:hint="eastAsia"/>
              </w:rPr>
              <w:t>r</w:t>
            </w:r>
            <w:r>
              <w:t>monic</w:t>
            </w:r>
          </w:p>
          <w:p w:rsidR="00DF6916" w:rsidRDefault="00DF6916" w:rsidP="002064FD">
            <w:pPr>
              <w:pStyle w:val="TAH"/>
              <w:spacing w:beforeLines="0" w:before="0" w:afterLines="0"/>
              <w:rPr>
                <w:rFonts w:eastAsia="SimSun"/>
                <w:lang w:eastAsia="zh-CN"/>
              </w:rPr>
            </w:pPr>
            <w:r>
              <w:t>(2x8)</w:t>
            </w:r>
          </w:p>
        </w:tc>
      </w:tr>
      <w:tr w:rsidR="00DF6916" w:rsidTr="00DF6916">
        <w:trPr>
          <w:trHeight w:val="64"/>
        </w:trPr>
        <w:tc>
          <w:tcPr>
            <w:tcW w:w="422" w:type="pct"/>
            <w:vMerge/>
            <w:vAlign w:val="center"/>
            <w:hideMark/>
          </w:tcPr>
          <w:p w:rsidR="00DF6916" w:rsidRDefault="00DF6916" w:rsidP="002064FD">
            <w:pPr>
              <w:pStyle w:val="TAH"/>
              <w:spacing w:beforeLines="0" w:before="0" w:afterLines="0"/>
              <w:rPr>
                <w:rFonts w:eastAsia="SimSun"/>
                <w:lang w:eastAsia="zh-CN"/>
              </w:rPr>
            </w:pPr>
          </w:p>
        </w:tc>
        <w:tc>
          <w:tcPr>
            <w:tcW w:w="635" w:type="pct"/>
            <w:noWrap/>
            <w:tcMar>
              <w:top w:w="0" w:type="dxa"/>
              <w:left w:w="99" w:type="dxa"/>
              <w:bottom w:w="0" w:type="dxa"/>
              <w:right w:w="99" w:type="dxa"/>
            </w:tcMar>
            <w:vAlign w:val="center"/>
            <w:hideMark/>
          </w:tcPr>
          <w:p w:rsidR="00DF6916" w:rsidRDefault="00DF6916" w:rsidP="002064FD">
            <w:pPr>
              <w:pStyle w:val="TAH"/>
              <w:spacing w:beforeLines="0" w:before="0" w:afterLines="0"/>
              <w:rPr>
                <w:rFonts w:eastAsia="SimSun"/>
                <w:lang w:eastAsia="zh-CN"/>
              </w:rPr>
            </w:pPr>
            <w:r>
              <w:t>Std. Dev[dB]</w:t>
            </w:r>
          </w:p>
        </w:tc>
        <w:tc>
          <w:tcPr>
            <w:tcW w:w="496" w:type="pct"/>
            <w:tcMar>
              <w:top w:w="0" w:type="dxa"/>
              <w:left w:w="99" w:type="dxa"/>
              <w:bottom w:w="0" w:type="dxa"/>
              <w:right w:w="99" w:type="dxa"/>
            </w:tcMar>
            <w:vAlign w:val="center"/>
            <w:hideMark/>
          </w:tcPr>
          <w:p w:rsidR="00DF6916" w:rsidRDefault="00DF6916" w:rsidP="002064FD">
            <w:pPr>
              <w:pStyle w:val="TAH"/>
              <w:spacing w:beforeLines="0" w:before="0" w:afterLines="0"/>
              <w:rPr>
                <w:rFonts w:eastAsia="SimSun"/>
                <w:lang w:eastAsia="zh-CN"/>
              </w:rPr>
            </w:pPr>
            <w:r>
              <w:t>Mean TRP</w:t>
            </w:r>
            <w:r>
              <w:br/>
              <w:t>Error[dB]</w:t>
            </w:r>
          </w:p>
        </w:tc>
        <w:tc>
          <w:tcPr>
            <w:tcW w:w="635" w:type="pct"/>
            <w:noWrap/>
            <w:tcMar>
              <w:top w:w="0" w:type="dxa"/>
              <w:left w:w="99" w:type="dxa"/>
              <w:bottom w:w="0" w:type="dxa"/>
              <w:right w:w="99" w:type="dxa"/>
            </w:tcMar>
            <w:vAlign w:val="center"/>
            <w:hideMark/>
          </w:tcPr>
          <w:p w:rsidR="00DF6916" w:rsidRDefault="00DF6916" w:rsidP="002064FD">
            <w:pPr>
              <w:pStyle w:val="TAH"/>
              <w:spacing w:beforeLines="0" w:before="0" w:afterLines="0"/>
              <w:rPr>
                <w:rFonts w:eastAsia="SimSun"/>
                <w:lang w:eastAsia="zh-CN"/>
              </w:rPr>
            </w:pPr>
            <w:r>
              <w:t>Std. Dev[dB]</w:t>
            </w:r>
          </w:p>
        </w:tc>
        <w:tc>
          <w:tcPr>
            <w:tcW w:w="496" w:type="pct"/>
            <w:tcMar>
              <w:top w:w="0" w:type="dxa"/>
              <w:left w:w="99" w:type="dxa"/>
              <w:bottom w:w="0" w:type="dxa"/>
              <w:right w:w="99" w:type="dxa"/>
            </w:tcMar>
            <w:vAlign w:val="center"/>
            <w:hideMark/>
          </w:tcPr>
          <w:p w:rsidR="00DF6916" w:rsidRDefault="00DF6916" w:rsidP="002064FD">
            <w:pPr>
              <w:pStyle w:val="TAH"/>
              <w:spacing w:beforeLines="0" w:before="0" w:afterLines="0"/>
              <w:rPr>
                <w:rFonts w:eastAsia="SimSun"/>
                <w:lang w:eastAsia="zh-CN"/>
              </w:rPr>
            </w:pPr>
            <w:r>
              <w:t>Mean TRP</w:t>
            </w:r>
            <w:r>
              <w:br/>
              <w:t>Error[dB]</w:t>
            </w:r>
          </w:p>
        </w:tc>
        <w:tc>
          <w:tcPr>
            <w:tcW w:w="690" w:type="pct"/>
            <w:noWrap/>
            <w:tcMar>
              <w:top w:w="0" w:type="dxa"/>
              <w:left w:w="99" w:type="dxa"/>
              <w:bottom w:w="0" w:type="dxa"/>
              <w:right w:w="99" w:type="dxa"/>
            </w:tcMar>
            <w:vAlign w:val="center"/>
            <w:hideMark/>
          </w:tcPr>
          <w:p w:rsidR="00DF6916" w:rsidRDefault="00DF6916" w:rsidP="002064FD">
            <w:pPr>
              <w:pStyle w:val="TAH"/>
              <w:spacing w:beforeLines="0" w:before="0" w:afterLines="0"/>
              <w:rPr>
                <w:rFonts w:eastAsia="SimSun"/>
                <w:lang w:eastAsia="zh-CN"/>
              </w:rPr>
            </w:pPr>
            <w:r>
              <w:t>Std. Dev [dB]</w:t>
            </w:r>
          </w:p>
        </w:tc>
        <w:tc>
          <w:tcPr>
            <w:tcW w:w="496" w:type="pct"/>
            <w:tcMar>
              <w:top w:w="0" w:type="dxa"/>
              <w:left w:w="99" w:type="dxa"/>
              <w:bottom w:w="0" w:type="dxa"/>
              <w:right w:w="99" w:type="dxa"/>
            </w:tcMar>
            <w:vAlign w:val="center"/>
            <w:hideMark/>
          </w:tcPr>
          <w:p w:rsidR="00DF6916" w:rsidRDefault="00DF6916" w:rsidP="002064FD">
            <w:pPr>
              <w:pStyle w:val="TAH"/>
              <w:spacing w:beforeLines="0" w:before="0" w:afterLines="0"/>
              <w:rPr>
                <w:rFonts w:eastAsia="SimSun"/>
                <w:lang w:eastAsia="zh-CN"/>
              </w:rPr>
            </w:pPr>
            <w:r>
              <w:t>Mean TRP</w:t>
            </w:r>
            <w:r>
              <w:br/>
              <w:t>Error[dB]</w:t>
            </w:r>
          </w:p>
        </w:tc>
        <w:tc>
          <w:tcPr>
            <w:tcW w:w="635" w:type="pct"/>
            <w:noWrap/>
            <w:tcMar>
              <w:top w:w="0" w:type="dxa"/>
              <w:left w:w="99" w:type="dxa"/>
              <w:bottom w:w="0" w:type="dxa"/>
              <w:right w:w="99" w:type="dxa"/>
            </w:tcMar>
            <w:vAlign w:val="center"/>
            <w:hideMark/>
          </w:tcPr>
          <w:p w:rsidR="00DF6916" w:rsidRDefault="00DF6916" w:rsidP="002064FD">
            <w:pPr>
              <w:pStyle w:val="TAH"/>
              <w:spacing w:beforeLines="0" w:before="0" w:afterLines="0"/>
              <w:rPr>
                <w:rFonts w:eastAsia="SimSun"/>
                <w:lang w:eastAsia="zh-CN"/>
              </w:rPr>
            </w:pPr>
            <w:r>
              <w:t>Std. Dev[dB]</w:t>
            </w:r>
          </w:p>
        </w:tc>
        <w:tc>
          <w:tcPr>
            <w:tcW w:w="496" w:type="pct"/>
            <w:tcMar>
              <w:top w:w="0" w:type="dxa"/>
              <w:left w:w="99" w:type="dxa"/>
              <w:bottom w:w="0" w:type="dxa"/>
              <w:right w:w="99" w:type="dxa"/>
            </w:tcMar>
            <w:vAlign w:val="center"/>
            <w:hideMark/>
          </w:tcPr>
          <w:p w:rsidR="00DF6916" w:rsidRDefault="00DF6916" w:rsidP="002064FD">
            <w:pPr>
              <w:pStyle w:val="TAH"/>
              <w:spacing w:beforeLines="0" w:before="0" w:afterLines="0"/>
              <w:rPr>
                <w:rFonts w:eastAsia="SimSun"/>
                <w:lang w:eastAsia="zh-CN"/>
              </w:rPr>
            </w:pPr>
            <w:r>
              <w:t>Mean TRP</w:t>
            </w:r>
            <w:r>
              <w:br/>
              <w:t>Error[dB]</w:t>
            </w:r>
          </w:p>
        </w:tc>
      </w:tr>
      <w:tr w:rsidR="00DF6916" w:rsidTr="00DF6916">
        <w:trPr>
          <w:trHeight w:val="64"/>
        </w:trPr>
        <w:tc>
          <w:tcPr>
            <w:tcW w:w="422" w:type="pct"/>
            <w:noWrap/>
            <w:tcMar>
              <w:top w:w="0" w:type="dxa"/>
              <w:left w:w="99" w:type="dxa"/>
              <w:bottom w:w="0" w:type="dxa"/>
              <w:right w:w="99" w:type="dxa"/>
            </w:tcMar>
            <w:vAlign w:val="center"/>
            <w:hideMark/>
          </w:tcPr>
          <w:p w:rsidR="00DF6916" w:rsidRDefault="00DF6916" w:rsidP="002064FD">
            <w:pPr>
              <w:pStyle w:val="TAC"/>
              <w:spacing w:beforeLines="0" w:before="0" w:afterLines="0"/>
              <w:rPr>
                <w:rFonts w:eastAsia="SimSun"/>
                <w:lang w:eastAsia="zh-CN"/>
              </w:rPr>
            </w:pPr>
            <w:r>
              <w:t>266</w:t>
            </w:r>
          </w:p>
        </w:tc>
        <w:tc>
          <w:tcPr>
            <w:tcW w:w="635" w:type="pct"/>
            <w:noWrap/>
            <w:tcMar>
              <w:top w:w="0" w:type="dxa"/>
              <w:left w:w="99" w:type="dxa"/>
              <w:bottom w:w="0" w:type="dxa"/>
              <w:right w:w="99" w:type="dxa"/>
            </w:tcMar>
            <w:vAlign w:val="center"/>
            <w:hideMark/>
          </w:tcPr>
          <w:p w:rsidR="00DF6916" w:rsidRPr="0029298B" w:rsidRDefault="00DF6916" w:rsidP="002064FD">
            <w:pPr>
              <w:pStyle w:val="TAC"/>
              <w:spacing w:beforeLines="0" w:before="0" w:afterLines="0"/>
              <w:rPr>
                <w:rFonts w:eastAsia="SimSun"/>
                <w:lang w:eastAsia="zh-CN"/>
              </w:rPr>
            </w:pPr>
            <w:r w:rsidRPr="0029298B">
              <w:t>0.017</w:t>
            </w:r>
          </w:p>
        </w:tc>
        <w:tc>
          <w:tcPr>
            <w:tcW w:w="496" w:type="pct"/>
            <w:noWrap/>
            <w:tcMar>
              <w:top w:w="0" w:type="dxa"/>
              <w:left w:w="99" w:type="dxa"/>
              <w:bottom w:w="0" w:type="dxa"/>
              <w:right w:w="99" w:type="dxa"/>
            </w:tcMar>
            <w:vAlign w:val="center"/>
            <w:hideMark/>
          </w:tcPr>
          <w:p w:rsidR="00DF6916" w:rsidRPr="00DA74A2" w:rsidRDefault="00DF6916" w:rsidP="002064FD">
            <w:pPr>
              <w:pStyle w:val="TAC"/>
              <w:spacing w:beforeLines="0" w:before="0" w:afterLines="0"/>
              <w:rPr>
                <w:rFonts w:eastAsia="SimSun"/>
                <w:lang w:eastAsia="zh-CN"/>
              </w:rPr>
            </w:pPr>
            <w:r w:rsidRPr="00DA74A2">
              <w:t>0.020</w:t>
            </w:r>
          </w:p>
        </w:tc>
        <w:tc>
          <w:tcPr>
            <w:tcW w:w="635" w:type="pct"/>
            <w:noWrap/>
            <w:tcMar>
              <w:top w:w="0" w:type="dxa"/>
              <w:left w:w="99" w:type="dxa"/>
              <w:bottom w:w="0" w:type="dxa"/>
              <w:right w:w="99" w:type="dxa"/>
            </w:tcMar>
            <w:vAlign w:val="center"/>
            <w:hideMark/>
          </w:tcPr>
          <w:p w:rsidR="00DF6916" w:rsidRPr="0029298B" w:rsidRDefault="00DF6916" w:rsidP="002064FD">
            <w:pPr>
              <w:pStyle w:val="TAC"/>
              <w:spacing w:beforeLines="0" w:before="0" w:afterLines="0"/>
              <w:rPr>
                <w:rFonts w:eastAsia="SimSun"/>
                <w:lang w:eastAsia="zh-CN"/>
              </w:rPr>
            </w:pPr>
            <w:r w:rsidRPr="0029298B">
              <w:t>0.134</w:t>
            </w:r>
          </w:p>
        </w:tc>
        <w:tc>
          <w:tcPr>
            <w:tcW w:w="496" w:type="pct"/>
            <w:noWrap/>
            <w:tcMar>
              <w:top w:w="0" w:type="dxa"/>
              <w:left w:w="99" w:type="dxa"/>
              <w:bottom w:w="0" w:type="dxa"/>
              <w:right w:w="99" w:type="dxa"/>
            </w:tcMar>
            <w:vAlign w:val="center"/>
            <w:hideMark/>
          </w:tcPr>
          <w:p w:rsidR="00DF6916" w:rsidRPr="00DA74A2" w:rsidRDefault="00DF6916" w:rsidP="002064FD">
            <w:pPr>
              <w:pStyle w:val="TAC"/>
              <w:spacing w:beforeLines="0" w:before="0" w:afterLines="0"/>
              <w:rPr>
                <w:rFonts w:eastAsia="SimSun"/>
                <w:lang w:eastAsia="zh-CN"/>
              </w:rPr>
            </w:pPr>
            <w:r w:rsidRPr="00DA74A2">
              <w:t>0.004</w:t>
            </w:r>
          </w:p>
        </w:tc>
        <w:tc>
          <w:tcPr>
            <w:tcW w:w="690" w:type="pct"/>
            <w:noWrap/>
            <w:tcMar>
              <w:top w:w="0" w:type="dxa"/>
              <w:left w:w="99" w:type="dxa"/>
              <w:bottom w:w="0" w:type="dxa"/>
              <w:right w:w="99" w:type="dxa"/>
            </w:tcMar>
            <w:vAlign w:val="center"/>
            <w:hideMark/>
          </w:tcPr>
          <w:p w:rsidR="00DF6916" w:rsidRPr="00BA2C3C" w:rsidRDefault="00DF6916" w:rsidP="002064FD">
            <w:pPr>
              <w:pStyle w:val="TAC"/>
              <w:spacing w:beforeLines="0" w:before="0" w:afterLines="0"/>
              <w:rPr>
                <w:rFonts w:eastAsia="SimSun"/>
                <w:lang w:eastAsia="zh-CN"/>
              </w:rPr>
            </w:pPr>
            <w:r w:rsidRPr="00BA2C3C">
              <w:t>0.002</w:t>
            </w:r>
          </w:p>
        </w:tc>
        <w:tc>
          <w:tcPr>
            <w:tcW w:w="496"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&lt; 0.001</w:t>
            </w:r>
          </w:p>
        </w:tc>
        <w:tc>
          <w:tcPr>
            <w:tcW w:w="635"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0.015</w:t>
            </w:r>
          </w:p>
        </w:tc>
        <w:tc>
          <w:tcPr>
            <w:tcW w:w="496"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0.003</w:t>
            </w:r>
          </w:p>
        </w:tc>
      </w:tr>
      <w:tr w:rsidR="00DF6916" w:rsidTr="00DF6916">
        <w:trPr>
          <w:trHeight w:val="20"/>
        </w:trPr>
        <w:tc>
          <w:tcPr>
            <w:tcW w:w="422" w:type="pct"/>
            <w:noWrap/>
            <w:tcMar>
              <w:top w:w="0" w:type="dxa"/>
              <w:left w:w="99" w:type="dxa"/>
              <w:bottom w:w="0" w:type="dxa"/>
              <w:right w:w="99" w:type="dxa"/>
            </w:tcMar>
            <w:vAlign w:val="center"/>
            <w:hideMark/>
          </w:tcPr>
          <w:p w:rsidR="00DF6916" w:rsidRDefault="00DF6916" w:rsidP="002064FD">
            <w:pPr>
              <w:pStyle w:val="TAC"/>
              <w:spacing w:beforeLines="0" w:before="0" w:afterLines="0"/>
              <w:rPr>
                <w:rFonts w:eastAsia="SimSun"/>
                <w:lang w:eastAsia="zh-CN"/>
              </w:rPr>
            </w:pPr>
            <w:r>
              <w:t>150</w:t>
            </w:r>
          </w:p>
        </w:tc>
        <w:tc>
          <w:tcPr>
            <w:tcW w:w="635" w:type="pct"/>
            <w:noWrap/>
            <w:tcMar>
              <w:top w:w="0" w:type="dxa"/>
              <w:left w:w="99" w:type="dxa"/>
              <w:bottom w:w="0" w:type="dxa"/>
              <w:right w:w="99" w:type="dxa"/>
            </w:tcMar>
            <w:vAlign w:val="center"/>
            <w:hideMark/>
          </w:tcPr>
          <w:p w:rsidR="00DF6916" w:rsidRPr="0029298B" w:rsidRDefault="00DF6916" w:rsidP="002064FD">
            <w:pPr>
              <w:pStyle w:val="TAC"/>
              <w:spacing w:beforeLines="0" w:before="0" w:afterLines="0"/>
              <w:rPr>
                <w:rFonts w:eastAsia="SimSun"/>
                <w:lang w:eastAsia="zh-CN"/>
              </w:rPr>
            </w:pPr>
            <w:r w:rsidRPr="0029298B">
              <w:t>N/A</w:t>
            </w:r>
          </w:p>
        </w:tc>
        <w:tc>
          <w:tcPr>
            <w:tcW w:w="496" w:type="pct"/>
            <w:noWrap/>
            <w:tcMar>
              <w:top w:w="0" w:type="dxa"/>
              <w:left w:w="99" w:type="dxa"/>
              <w:bottom w:w="0" w:type="dxa"/>
              <w:right w:w="99" w:type="dxa"/>
            </w:tcMar>
            <w:vAlign w:val="center"/>
            <w:hideMark/>
          </w:tcPr>
          <w:p w:rsidR="00DF6916" w:rsidRPr="00DA74A2" w:rsidRDefault="00DF6916" w:rsidP="002064FD">
            <w:pPr>
              <w:pStyle w:val="TAC"/>
              <w:spacing w:beforeLines="0" w:before="0" w:afterLines="0"/>
              <w:rPr>
                <w:rFonts w:eastAsia="SimSun"/>
                <w:lang w:eastAsia="zh-CN"/>
              </w:rPr>
            </w:pPr>
            <w:r w:rsidRPr="00DA74A2">
              <w:t>N/A</w:t>
            </w:r>
          </w:p>
        </w:tc>
        <w:tc>
          <w:tcPr>
            <w:tcW w:w="635" w:type="pct"/>
            <w:noWrap/>
            <w:tcMar>
              <w:top w:w="0" w:type="dxa"/>
              <w:left w:w="99" w:type="dxa"/>
              <w:bottom w:w="0" w:type="dxa"/>
              <w:right w:w="99" w:type="dxa"/>
            </w:tcMar>
            <w:vAlign w:val="center"/>
            <w:hideMark/>
          </w:tcPr>
          <w:p w:rsidR="00DF6916" w:rsidRPr="00BA2C3C" w:rsidRDefault="00DF6916" w:rsidP="002064FD">
            <w:pPr>
              <w:pStyle w:val="TAC"/>
              <w:spacing w:beforeLines="0" w:before="0" w:afterLines="0"/>
              <w:rPr>
                <w:rFonts w:eastAsia="SimSun"/>
                <w:lang w:eastAsia="zh-CN"/>
              </w:rPr>
            </w:pPr>
            <w:r w:rsidRPr="00BA2C3C">
              <w:t>N/A</w:t>
            </w:r>
          </w:p>
        </w:tc>
        <w:tc>
          <w:tcPr>
            <w:tcW w:w="496"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N/A</w:t>
            </w:r>
          </w:p>
        </w:tc>
        <w:tc>
          <w:tcPr>
            <w:tcW w:w="690"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0.003</w:t>
            </w:r>
          </w:p>
        </w:tc>
        <w:tc>
          <w:tcPr>
            <w:tcW w:w="496"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&lt; 0.001</w:t>
            </w:r>
          </w:p>
        </w:tc>
        <w:tc>
          <w:tcPr>
            <w:tcW w:w="635" w:type="pct"/>
            <w:noWrap/>
            <w:tcMar>
              <w:top w:w="0" w:type="dxa"/>
              <w:left w:w="99" w:type="dxa"/>
              <w:bottom w:w="0" w:type="dxa"/>
              <w:right w:w="99" w:type="dxa"/>
            </w:tcMar>
            <w:vAlign w:val="center"/>
            <w:hideMark/>
          </w:tcPr>
          <w:p w:rsidR="00DF6916" w:rsidRPr="005A13B6" w:rsidRDefault="00DF6916" w:rsidP="002064FD">
            <w:pPr>
              <w:pStyle w:val="TAC"/>
              <w:spacing w:beforeLines="0" w:before="0" w:afterLines="0"/>
              <w:rPr>
                <w:rFonts w:eastAsia="SimSun"/>
                <w:lang w:eastAsia="zh-CN"/>
              </w:rPr>
            </w:pPr>
            <w:r w:rsidRPr="0024275C">
              <w:t>0.18</w:t>
            </w:r>
          </w:p>
        </w:tc>
        <w:tc>
          <w:tcPr>
            <w:tcW w:w="496" w:type="pct"/>
            <w:noWrap/>
            <w:tcMar>
              <w:top w:w="0" w:type="dxa"/>
              <w:left w:w="99" w:type="dxa"/>
              <w:bottom w:w="0" w:type="dxa"/>
              <w:right w:w="99" w:type="dxa"/>
            </w:tcMar>
            <w:vAlign w:val="center"/>
            <w:hideMark/>
          </w:tcPr>
          <w:p w:rsidR="00DF6916" w:rsidRPr="005A13B6" w:rsidRDefault="00DF6916" w:rsidP="002064FD">
            <w:pPr>
              <w:pStyle w:val="TAC"/>
              <w:spacing w:beforeLines="0" w:before="0" w:afterLines="0"/>
              <w:rPr>
                <w:rFonts w:eastAsia="SimSun"/>
                <w:lang w:eastAsia="zh-CN"/>
              </w:rPr>
            </w:pPr>
            <w:r w:rsidRPr="005A13B6">
              <w:t>0.003</w:t>
            </w:r>
          </w:p>
        </w:tc>
      </w:tr>
      <w:tr w:rsidR="00DF6916" w:rsidTr="00DF6916">
        <w:trPr>
          <w:trHeight w:val="20"/>
        </w:trPr>
        <w:tc>
          <w:tcPr>
            <w:tcW w:w="422" w:type="pct"/>
            <w:noWrap/>
            <w:tcMar>
              <w:top w:w="0" w:type="dxa"/>
              <w:left w:w="99" w:type="dxa"/>
              <w:bottom w:w="0" w:type="dxa"/>
              <w:right w:w="99" w:type="dxa"/>
            </w:tcMar>
            <w:vAlign w:val="center"/>
            <w:hideMark/>
          </w:tcPr>
          <w:p w:rsidR="00DF6916" w:rsidRDefault="00DF6916" w:rsidP="002064FD">
            <w:pPr>
              <w:pStyle w:val="TAC"/>
              <w:spacing w:beforeLines="0" w:before="0" w:afterLines="0"/>
              <w:rPr>
                <w:rFonts w:eastAsia="SimSun"/>
                <w:lang w:eastAsia="zh-CN"/>
              </w:rPr>
            </w:pPr>
            <w:r>
              <w:t>140</w:t>
            </w:r>
          </w:p>
        </w:tc>
        <w:tc>
          <w:tcPr>
            <w:tcW w:w="635" w:type="pct"/>
            <w:noWrap/>
            <w:tcMar>
              <w:top w:w="0" w:type="dxa"/>
              <w:left w:w="99" w:type="dxa"/>
              <w:bottom w:w="0" w:type="dxa"/>
              <w:right w:w="99" w:type="dxa"/>
            </w:tcMar>
            <w:vAlign w:val="center"/>
            <w:hideMark/>
          </w:tcPr>
          <w:p w:rsidR="00DF6916" w:rsidRPr="0029298B" w:rsidRDefault="00DF6916" w:rsidP="002064FD">
            <w:pPr>
              <w:pStyle w:val="TAC"/>
              <w:spacing w:beforeLines="0" w:before="0" w:afterLines="0"/>
              <w:rPr>
                <w:rFonts w:eastAsia="SimSun"/>
                <w:lang w:eastAsia="zh-CN"/>
              </w:rPr>
            </w:pPr>
            <w:r w:rsidRPr="0029298B">
              <w:t>N/A</w:t>
            </w:r>
          </w:p>
        </w:tc>
        <w:tc>
          <w:tcPr>
            <w:tcW w:w="496" w:type="pct"/>
            <w:noWrap/>
            <w:tcMar>
              <w:top w:w="0" w:type="dxa"/>
              <w:left w:w="99" w:type="dxa"/>
              <w:bottom w:w="0" w:type="dxa"/>
              <w:right w:w="99" w:type="dxa"/>
            </w:tcMar>
            <w:vAlign w:val="center"/>
            <w:hideMark/>
          </w:tcPr>
          <w:p w:rsidR="00DF6916" w:rsidRPr="00DA74A2" w:rsidRDefault="00DF6916" w:rsidP="002064FD">
            <w:pPr>
              <w:pStyle w:val="TAC"/>
              <w:spacing w:beforeLines="0" w:before="0" w:afterLines="0"/>
              <w:rPr>
                <w:rFonts w:eastAsia="SimSun"/>
                <w:lang w:eastAsia="zh-CN"/>
              </w:rPr>
            </w:pPr>
            <w:r w:rsidRPr="00DA74A2">
              <w:t>N/A</w:t>
            </w:r>
          </w:p>
        </w:tc>
        <w:tc>
          <w:tcPr>
            <w:tcW w:w="635" w:type="pct"/>
            <w:noWrap/>
            <w:tcMar>
              <w:top w:w="0" w:type="dxa"/>
              <w:left w:w="99" w:type="dxa"/>
              <w:bottom w:w="0" w:type="dxa"/>
              <w:right w:w="99" w:type="dxa"/>
            </w:tcMar>
            <w:vAlign w:val="center"/>
            <w:hideMark/>
          </w:tcPr>
          <w:p w:rsidR="00DF6916" w:rsidRPr="00BA2C3C" w:rsidRDefault="00DF6916" w:rsidP="002064FD">
            <w:pPr>
              <w:pStyle w:val="TAC"/>
              <w:spacing w:beforeLines="0" w:before="0" w:afterLines="0"/>
              <w:rPr>
                <w:rFonts w:eastAsia="SimSun"/>
                <w:lang w:eastAsia="zh-CN"/>
              </w:rPr>
            </w:pPr>
            <w:r w:rsidRPr="00BA2C3C">
              <w:t>N/A</w:t>
            </w:r>
          </w:p>
        </w:tc>
        <w:tc>
          <w:tcPr>
            <w:tcW w:w="496"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N/A</w:t>
            </w:r>
          </w:p>
        </w:tc>
        <w:tc>
          <w:tcPr>
            <w:tcW w:w="690"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0.003</w:t>
            </w:r>
          </w:p>
        </w:tc>
        <w:tc>
          <w:tcPr>
            <w:tcW w:w="496"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&lt; 0.001</w:t>
            </w:r>
          </w:p>
        </w:tc>
        <w:tc>
          <w:tcPr>
            <w:tcW w:w="635" w:type="pct"/>
            <w:noWrap/>
            <w:tcMar>
              <w:top w:w="0" w:type="dxa"/>
              <w:left w:w="99" w:type="dxa"/>
              <w:bottom w:w="0" w:type="dxa"/>
              <w:right w:w="99" w:type="dxa"/>
            </w:tcMar>
            <w:vAlign w:val="center"/>
            <w:hideMark/>
          </w:tcPr>
          <w:p w:rsidR="00DF6916" w:rsidRPr="0029298B" w:rsidRDefault="00DF6916" w:rsidP="002064FD">
            <w:pPr>
              <w:pStyle w:val="TAC"/>
              <w:spacing w:beforeLines="0" w:before="0" w:afterLines="0"/>
              <w:rPr>
                <w:rFonts w:eastAsia="SimSun"/>
                <w:lang w:eastAsia="zh-CN"/>
              </w:rPr>
            </w:pPr>
            <w:r w:rsidRPr="0029298B">
              <w:t>0.22</w:t>
            </w:r>
          </w:p>
        </w:tc>
        <w:tc>
          <w:tcPr>
            <w:tcW w:w="496" w:type="pct"/>
            <w:noWrap/>
            <w:tcMar>
              <w:top w:w="0" w:type="dxa"/>
              <w:left w:w="99" w:type="dxa"/>
              <w:bottom w:w="0" w:type="dxa"/>
              <w:right w:w="99" w:type="dxa"/>
            </w:tcMar>
            <w:vAlign w:val="center"/>
            <w:hideMark/>
          </w:tcPr>
          <w:p w:rsidR="00DF6916" w:rsidRPr="00DA74A2" w:rsidRDefault="00DF6916" w:rsidP="002064FD">
            <w:pPr>
              <w:pStyle w:val="TAC"/>
              <w:spacing w:beforeLines="0" w:before="0" w:afterLines="0"/>
              <w:rPr>
                <w:rFonts w:eastAsia="SimSun"/>
                <w:lang w:eastAsia="zh-CN"/>
              </w:rPr>
            </w:pPr>
            <w:r w:rsidRPr="00DA74A2">
              <w:t>0.029</w:t>
            </w:r>
          </w:p>
        </w:tc>
      </w:tr>
      <w:tr w:rsidR="00DF6916" w:rsidTr="00DF6916">
        <w:trPr>
          <w:trHeight w:val="20"/>
        </w:trPr>
        <w:tc>
          <w:tcPr>
            <w:tcW w:w="422" w:type="pct"/>
            <w:noWrap/>
            <w:tcMar>
              <w:top w:w="0" w:type="dxa"/>
              <w:left w:w="99" w:type="dxa"/>
              <w:bottom w:w="0" w:type="dxa"/>
              <w:right w:w="99" w:type="dxa"/>
            </w:tcMar>
            <w:vAlign w:val="center"/>
            <w:hideMark/>
          </w:tcPr>
          <w:p w:rsidR="00DF6916" w:rsidRDefault="00DF6916" w:rsidP="002064FD">
            <w:pPr>
              <w:pStyle w:val="TAC"/>
              <w:spacing w:beforeLines="0" w:before="0" w:afterLines="0"/>
              <w:rPr>
                <w:rFonts w:eastAsia="SimSun"/>
                <w:lang w:eastAsia="zh-CN"/>
              </w:rPr>
            </w:pPr>
            <w:r>
              <w:t>130</w:t>
            </w:r>
          </w:p>
        </w:tc>
        <w:tc>
          <w:tcPr>
            <w:tcW w:w="635" w:type="pct"/>
            <w:noWrap/>
            <w:tcMar>
              <w:top w:w="0" w:type="dxa"/>
              <w:left w:w="99" w:type="dxa"/>
              <w:bottom w:w="0" w:type="dxa"/>
              <w:right w:w="99" w:type="dxa"/>
            </w:tcMar>
            <w:vAlign w:val="center"/>
            <w:hideMark/>
          </w:tcPr>
          <w:p w:rsidR="00DF6916" w:rsidRPr="0029298B" w:rsidRDefault="00DF6916" w:rsidP="002064FD">
            <w:pPr>
              <w:pStyle w:val="TAC"/>
              <w:spacing w:beforeLines="0" w:before="0" w:afterLines="0"/>
              <w:rPr>
                <w:rFonts w:eastAsia="SimSun"/>
                <w:lang w:eastAsia="zh-CN"/>
              </w:rPr>
            </w:pPr>
            <w:r w:rsidRPr="0029298B">
              <w:t>N/A</w:t>
            </w:r>
          </w:p>
        </w:tc>
        <w:tc>
          <w:tcPr>
            <w:tcW w:w="496" w:type="pct"/>
            <w:noWrap/>
            <w:tcMar>
              <w:top w:w="0" w:type="dxa"/>
              <w:left w:w="99" w:type="dxa"/>
              <w:bottom w:w="0" w:type="dxa"/>
              <w:right w:w="99" w:type="dxa"/>
            </w:tcMar>
            <w:vAlign w:val="center"/>
            <w:hideMark/>
          </w:tcPr>
          <w:p w:rsidR="00DF6916" w:rsidRPr="00DA74A2" w:rsidRDefault="00DF6916" w:rsidP="002064FD">
            <w:pPr>
              <w:pStyle w:val="TAC"/>
              <w:spacing w:beforeLines="0" w:before="0" w:afterLines="0"/>
              <w:rPr>
                <w:rFonts w:eastAsia="SimSun"/>
                <w:lang w:eastAsia="zh-CN"/>
              </w:rPr>
            </w:pPr>
            <w:r w:rsidRPr="00DA74A2">
              <w:t>N/A</w:t>
            </w:r>
          </w:p>
        </w:tc>
        <w:tc>
          <w:tcPr>
            <w:tcW w:w="635" w:type="pct"/>
            <w:noWrap/>
            <w:tcMar>
              <w:top w:w="0" w:type="dxa"/>
              <w:left w:w="99" w:type="dxa"/>
              <w:bottom w:w="0" w:type="dxa"/>
              <w:right w:w="99" w:type="dxa"/>
            </w:tcMar>
            <w:vAlign w:val="center"/>
            <w:hideMark/>
          </w:tcPr>
          <w:p w:rsidR="00DF6916" w:rsidRPr="00BA2C3C" w:rsidRDefault="00DF6916" w:rsidP="002064FD">
            <w:pPr>
              <w:pStyle w:val="TAC"/>
              <w:spacing w:beforeLines="0" w:before="0" w:afterLines="0"/>
              <w:rPr>
                <w:rFonts w:eastAsia="SimSun"/>
                <w:lang w:eastAsia="zh-CN"/>
              </w:rPr>
            </w:pPr>
            <w:r w:rsidRPr="00BA2C3C">
              <w:t>N/A</w:t>
            </w:r>
          </w:p>
        </w:tc>
        <w:tc>
          <w:tcPr>
            <w:tcW w:w="496"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N/A</w:t>
            </w:r>
          </w:p>
        </w:tc>
        <w:tc>
          <w:tcPr>
            <w:tcW w:w="690"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0.004</w:t>
            </w:r>
          </w:p>
        </w:tc>
        <w:tc>
          <w:tcPr>
            <w:tcW w:w="496"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&lt; 0.001</w:t>
            </w:r>
          </w:p>
        </w:tc>
        <w:tc>
          <w:tcPr>
            <w:tcW w:w="635" w:type="pct"/>
            <w:noWrap/>
            <w:tcMar>
              <w:top w:w="0" w:type="dxa"/>
              <w:left w:w="99" w:type="dxa"/>
              <w:bottom w:w="0" w:type="dxa"/>
              <w:right w:w="99" w:type="dxa"/>
            </w:tcMar>
            <w:vAlign w:val="center"/>
            <w:hideMark/>
          </w:tcPr>
          <w:p w:rsidR="00DF6916" w:rsidRPr="005A13B6" w:rsidRDefault="00DF6916" w:rsidP="002064FD">
            <w:pPr>
              <w:pStyle w:val="TAC"/>
              <w:spacing w:beforeLines="0" w:before="0" w:afterLines="0"/>
              <w:rPr>
                <w:rFonts w:eastAsia="SimSun"/>
                <w:lang w:eastAsia="zh-CN"/>
              </w:rPr>
            </w:pPr>
            <w:r w:rsidRPr="0024275C">
              <w:t>0.27</w:t>
            </w:r>
          </w:p>
        </w:tc>
        <w:tc>
          <w:tcPr>
            <w:tcW w:w="496" w:type="pct"/>
            <w:noWrap/>
            <w:tcMar>
              <w:top w:w="0" w:type="dxa"/>
              <w:left w:w="99" w:type="dxa"/>
              <w:bottom w:w="0" w:type="dxa"/>
              <w:right w:w="99" w:type="dxa"/>
            </w:tcMar>
            <w:vAlign w:val="center"/>
            <w:hideMark/>
          </w:tcPr>
          <w:p w:rsidR="00DF6916" w:rsidRPr="005A13B6" w:rsidRDefault="00DF6916" w:rsidP="002064FD">
            <w:pPr>
              <w:pStyle w:val="TAC"/>
              <w:spacing w:beforeLines="0" w:before="0" w:afterLines="0"/>
              <w:rPr>
                <w:rFonts w:eastAsia="SimSun"/>
                <w:lang w:eastAsia="zh-CN"/>
              </w:rPr>
            </w:pPr>
            <w:r w:rsidRPr="005A13B6">
              <w:t>0.009</w:t>
            </w:r>
          </w:p>
        </w:tc>
      </w:tr>
      <w:tr w:rsidR="00DF6916" w:rsidTr="00DF6916">
        <w:trPr>
          <w:trHeight w:val="20"/>
        </w:trPr>
        <w:tc>
          <w:tcPr>
            <w:tcW w:w="422" w:type="pct"/>
            <w:noWrap/>
            <w:tcMar>
              <w:top w:w="0" w:type="dxa"/>
              <w:left w:w="99" w:type="dxa"/>
              <w:bottom w:w="0" w:type="dxa"/>
              <w:right w:w="99" w:type="dxa"/>
            </w:tcMar>
            <w:vAlign w:val="center"/>
            <w:hideMark/>
          </w:tcPr>
          <w:p w:rsidR="00DF6916" w:rsidRDefault="00DF6916" w:rsidP="002064FD">
            <w:pPr>
              <w:pStyle w:val="TAC"/>
              <w:spacing w:beforeLines="0" w:before="0" w:afterLines="0"/>
              <w:rPr>
                <w:rFonts w:eastAsia="SimSun"/>
                <w:lang w:eastAsia="zh-CN"/>
              </w:rPr>
            </w:pPr>
            <w:r>
              <w:t>120</w:t>
            </w:r>
          </w:p>
        </w:tc>
        <w:tc>
          <w:tcPr>
            <w:tcW w:w="635" w:type="pct"/>
            <w:noWrap/>
            <w:tcMar>
              <w:top w:w="0" w:type="dxa"/>
              <w:left w:w="99" w:type="dxa"/>
              <w:bottom w:w="0" w:type="dxa"/>
              <w:right w:w="99" w:type="dxa"/>
            </w:tcMar>
            <w:vAlign w:val="center"/>
            <w:hideMark/>
          </w:tcPr>
          <w:p w:rsidR="00DF6916" w:rsidRPr="0029298B" w:rsidRDefault="00DF6916" w:rsidP="002064FD">
            <w:pPr>
              <w:pStyle w:val="TAC"/>
              <w:spacing w:beforeLines="0" w:before="0" w:afterLines="0"/>
              <w:rPr>
                <w:rFonts w:eastAsia="SimSun"/>
                <w:lang w:eastAsia="zh-CN"/>
              </w:rPr>
            </w:pPr>
            <w:r w:rsidRPr="0029298B">
              <w:t>N/A</w:t>
            </w:r>
          </w:p>
        </w:tc>
        <w:tc>
          <w:tcPr>
            <w:tcW w:w="496" w:type="pct"/>
            <w:noWrap/>
            <w:tcMar>
              <w:top w:w="0" w:type="dxa"/>
              <w:left w:w="99" w:type="dxa"/>
              <w:bottom w:w="0" w:type="dxa"/>
              <w:right w:w="99" w:type="dxa"/>
            </w:tcMar>
            <w:vAlign w:val="center"/>
            <w:hideMark/>
          </w:tcPr>
          <w:p w:rsidR="00DF6916" w:rsidRPr="00DA74A2" w:rsidRDefault="00DF6916" w:rsidP="002064FD">
            <w:pPr>
              <w:pStyle w:val="TAC"/>
              <w:spacing w:beforeLines="0" w:before="0" w:afterLines="0"/>
              <w:rPr>
                <w:rFonts w:eastAsia="SimSun"/>
                <w:lang w:eastAsia="zh-CN"/>
              </w:rPr>
            </w:pPr>
            <w:r w:rsidRPr="00DA74A2">
              <w:t>N/A</w:t>
            </w:r>
          </w:p>
        </w:tc>
        <w:tc>
          <w:tcPr>
            <w:tcW w:w="635" w:type="pct"/>
            <w:noWrap/>
            <w:tcMar>
              <w:top w:w="0" w:type="dxa"/>
              <w:left w:w="99" w:type="dxa"/>
              <w:bottom w:w="0" w:type="dxa"/>
              <w:right w:w="99" w:type="dxa"/>
            </w:tcMar>
            <w:vAlign w:val="center"/>
            <w:hideMark/>
          </w:tcPr>
          <w:p w:rsidR="00DF6916" w:rsidRPr="00BA2C3C" w:rsidRDefault="00DF6916" w:rsidP="002064FD">
            <w:pPr>
              <w:pStyle w:val="TAC"/>
              <w:spacing w:beforeLines="0" w:before="0" w:afterLines="0"/>
              <w:rPr>
                <w:rFonts w:eastAsia="SimSun"/>
                <w:lang w:eastAsia="zh-CN"/>
              </w:rPr>
            </w:pPr>
            <w:r w:rsidRPr="00BA2C3C">
              <w:t>N/A</w:t>
            </w:r>
          </w:p>
        </w:tc>
        <w:tc>
          <w:tcPr>
            <w:tcW w:w="496"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N/A</w:t>
            </w:r>
          </w:p>
        </w:tc>
        <w:tc>
          <w:tcPr>
            <w:tcW w:w="690"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0.004</w:t>
            </w:r>
          </w:p>
        </w:tc>
        <w:tc>
          <w:tcPr>
            <w:tcW w:w="496"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&lt; 0.001</w:t>
            </w:r>
          </w:p>
        </w:tc>
        <w:tc>
          <w:tcPr>
            <w:tcW w:w="635" w:type="pct"/>
            <w:noWrap/>
            <w:tcMar>
              <w:top w:w="0" w:type="dxa"/>
              <w:left w:w="99" w:type="dxa"/>
              <w:bottom w:w="0" w:type="dxa"/>
              <w:right w:w="99" w:type="dxa"/>
            </w:tcMar>
            <w:vAlign w:val="center"/>
            <w:hideMark/>
          </w:tcPr>
          <w:p w:rsidR="00DF6916" w:rsidRPr="005A13B6" w:rsidRDefault="00DF6916" w:rsidP="002064FD">
            <w:pPr>
              <w:pStyle w:val="TAC"/>
              <w:spacing w:beforeLines="0" w:before="0" w:afterLines="0"/>
              <w:rPr>
                <w:rFonts w:eastAsia="SimSun"/>
                <w:lang w:eastAsia="zh-CN"/>
              </w:rPr>
            </w:pPr>
            <w:r w:rsidRPr="0024275C">
              <w:t>0.38</w:t>
            </w:r>
          </w:p>
        </w:tc>
        <w:tc>
          <w:tcPr>
            <w:tcW w:w="496" w:type="pct"/>
            <w:noWrap/>
            <w:tcMar>
              <w:top w:w="0" w:type="dxa"/>
              <w:left w:w="99" w:type="dxa"/>
              <w:bottom w:w="0" w:type="dxa"/>
              <w:right w:w="99" w:type="dxa"/>
            </w:tcMar>
            <w:vAlign w:val="center"/>
            <w:hideMark/>
          </w:tcPr>
          <w:p w:rsidR="00DF6916" w:rsidRPr="005A13B6" w:rsidRDefault="00DF6916" w:rsidP="002064FD">
            <w:pPr>
              <w:pStyle w:val="TAC"/>
              <w:spacing w:beforeLines="0" w:before="0" w:afterLines="0"/>
              <w:rPr>
                <w:rFonts w:eastAsia="SimSun"/>
                <w:lang w:eastAsia="zh-CN"/>
              </w:rPr>
            </w:pPr>
            <w:r w:rsidRPr="005A13B6">
              <w:t>0.001</w:t>
            </w:r>
          </w:p>
        </w:tc>
      </w:tr>
      <w:tr w:rsidR="00DF6916" w:rsidTr="00DF6916">
        <w:trPr>
          <w:trHeight w:val="20"/>
        </w:trPr>
        <w:tc>
          <w:tcPr>
            <w:tcW w:w="422" w:type="pct"/>
            <w:noWrap/>
            <w:tcMar>
              <w:top w:w="0" w:type="dxa"/>
              <w:left w:w="99" w:type="dxa"/>
              <w:bottom w:w="0" w:type="dxa"/>
              <w:right w:w="99" w:type="dxa"/>
            </w:tcMar>
            <w:vAlign w:val="center"/>
            <w:hideMark/>
          </w:tcPr>
          <w:p w:rsidR="00DF6916" w:rsidRDefault="00DF6916" w:rsidP="002064FD">
            <w:pPr>
              <w:pStyle w:val="TAC"/>
              <w:spacing w:beforeLines="0" w:before="0" w:afterLines="0"/>
              <w:rPr>
                <w:rFonts w:eastAsia="SimSun"/>
                <w:lang w:eastAsia="zh-CN"/>
              </w:rPr>
            </w:pPr>
            <w:r>
              <w:t>114</w:t>
            </w:r>
          </w:p>
        </w:tc>
        <w:tc>
          <w:tcPr>
            <w:tcW w:w="635" w:type="pct"/>
            <w:noWrap/>
            <w:tcMar>
              <w:top w:w="0" w:type="dxa"/>
              <w:left w:w="99" w:type="dxa"/>
              <w:bottom w:w="0" w:type="dxa"/>
              <w:right w:w="99" w:type="dxa"/>
            </w:tcMar>
            <w:vAlign w:val="center"/>
            <w:hideMark/>
          </w:tcPr>
          <w:p w:rsidR="00DF6916" w:rsidRPr="0029298B" w:rsidRDefault="00DF6916" w:rsidP="002064FD">
            <w:pPr>
              <w:pStyle w:val="TAC"/>
              <w:spacing w:beforeLines="0" w:before="0" w:afterLines="0"/>
              <w:rPr>
                <w:rFonts w:eastAsia="SimSun"/>
                <w:lang w:eastAsia="zh-CN"/>
              </w:rPr>
            </w:pPr>
            <w:r w:rsidRPr="0029298B">
              <w:t>0.04</w:t>
            </w:r>
          </w:p>
        </w:tc>
        <w:tc>
          <w:tcPr>
            <w:tcW w:w="496" w:type="pct"/>
            <w:noWrap/>
            <w:tcMar>
              <w:top w:w="0" w:type="dxa"/>
              <w:left w:w="99" w:type="dxa"/>
              <w:bottom w:w="0" w:type="dxa"/>
              <w:right w:w="99" w:type="dxa"/>
            </w:tcMar>
            <w:vAlign w:val="center"/>
            <w:hideMark/>
          </w:tcPr>
          <w:p w:rsidR="00DF6916" w:rsidRPr="00DA74A2" w:rsidRDefault="00DF6916" w:rsidP="002064FD">
            <w:pPr>
              <w:pStyle w:val="TAC"/>
              <w:spacing w:beforeLines="0" w:before="0" w:afterLines="0"/>
              <w:rPr>
                <w:rFonts w:eastAsia="SimSun"/>
                <w:lang w:eastAsia="zh-CN"/>
              </w:rPr>
            </w:pPr>
            <w:r w:rsidRPr="00DA74A2">
              <w:t>0.04</w:t>
            </w:r>
          </w:p>
        </w:tc>
        <w:tc>
          <w:tcPr>
            <w:tcW w:w="635" w:type="pct"/>
            <w:noWrap/>
            <w:tcMar>
              <w:top w:w="0" w:type="dxa"/>
              <w:left w:w="99" w:type="dxa"/>
              <w:bottom w:w="0" w:type="dxa"/>
              <w:right w:w="99" w:type="dxa"/>
            </w:tcMar>
            <w:vAlign w:val="center"/>
            <w:hideMark/>
          </w:tcPr>
          <w:p w:rsidR="00DF6916" w:rsidRPr="00BA2C3C" w:rsidRDefault="00DF6916" w:rsidP="002064FD">
            <w:pPr>
              <w:pStyle w:val="TAC"/>
              <w:spacing w:beforeLines="0" w:before="0" w:afterLines="0"/>
              <w:rPr>
                <w:rFonts w:eastAsia="SimSun"/>
                <w:lang w:eastAsia="zh-CN"/>
              </w:rPr>
            </w:pPr>
            <w:r w:rsidRPr="00BA2C3C">
              <w:t>1.14</w:t>
            </w:r>
          </w:p>
        </w:tc>
        <w:tc>
          <w:tcPr>
            <w:tcW w:w="496"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0.1</w:t>
            </w:r>
          </w:p>
        </w:tc>
        <w:tc>
          <w:tcPr>
            <w:tcW w:w="690"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0.004</w:t>
            </w:r>
          </w:p>
        </w:tc>
        <w:tc>
          <w:tcPr>
            <w:tcW w:w="496"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&lt; 0.001</w:t>
            </w:r>
          </w:p>
        </w:tc>
        <w:tc>
          <w:tcPr>
            <w:tcW w:w="635" w:type="pct"/>
            <w:noWrap/>
            <w:tcMar>
              <w:top w:w="0" w:type="dxa"/>
              <w:left w:w="99" w:type="dxa"/>
              <w:bottom w:w="0" w:type="dxa"/>
              <w:right w:w="99" w:type="dxa"/>
            </w:tcMar>
            <w:vAlign w:val="center"/>
            <w:hideMark/>
          </w:tcPr>
          <w:p w:rsidR="00DF6916" w:rsidRPr="005A13B6" w:rsidRDefault="00DF6916" w:rsidP="002064FD">
            <w:pPr>
              <w:pStyle w:val="TAC"/>
              <w:spacing w:beforeLines="0" w:before="0" w:afterLines="0"/>
              <w:rPr>
                <w:rFonts w:eastAsia="SimSun"/>
                <w:lang w:eastAsia="zh-CN"/>
              </w:rPr>
            </w:pPr>
            <w:r w:rsidRPr="0024275C">
              <w:t>0.42</w:t>
            </w:r>
          </w:p>
        </w:tc>
        <w:tc>
          <w:tcPr>
            <w:tcW w:w="496" w:type="pct"/>
            <w:noWrap/>
            <w:tcMar>
              <w:top w:w="0" w:type="dxa"/>
              <w:left w:w="99" w:type="dxa"/>
              <w:bottom w:w="0" w:type="dxa"/>
              <w:right w:w="99" w:type="dxa"/>
            </w:tcMar>
            <w:vAlign w:val="center"/>
            <w:hideMark/>
          </w:tcPr>
          <w:p w:rsidR="00DF6916" w:rsidRPr="005A13B6" w:rsidRDefault="00DF6916" w:rsidP="002064FD">
            <w:pPr>
              <w:pStyle w:val="TAC"/>
              <w:spacing w:beforeLines="0" w:before="0" w:afterLines="0"/>
              <w:rPr>
                <w:rFonts w:eastAsia="SimSun"/>
                <w:lang w:eastAsia="zh-CN"/>
              </w:rPr>
            </w:pPr>
            <w:r w:rsidRPr="005A13B6">
              <w:t>0.009</w:t>
            </w:r>
          </w:p>
        </w:tc>
      </w:tr>
      <w:tr w:rsidR="00DF6916" w:rsidTr="00DF6916">
        <w:trPr>
          <w:trHeight w:val="20"/>
        </w:trPr>
        <w:tc>
          <w:tcPr>
            <w:tcW w:w="422" w:type="pct"/>
            <w:noWrap/>
            <w:tcMar>
              <w:top w:w="0" w:type="dxa"/>
              <w:left w:w="99" w:type="dxa"/>
              <w:bottom w:w="0" w:type="dxa"/>
              <w:right w:w="99" w:type="dxa"/>
            </w:tcMar>
            <w:vAlign w:val="center"/>
            <w:hideMark/>
          </w:tcPr>
          <w:p w:rsidR="00DF6916" w:rsidRDefault="00DF6916" w:rsidP="002064FD">
            <w:pPr>
              <w:pStyle w:val="TAC"/>
              <w:spacing w:beforeLines="0" w:before="0" w:afterLines="0"/>
              <w:rPr>
                <w:rFonts w:eastAsia="SimSun"/>
                <w:lang w:eastAsia="zh-CN"/>
              </w:rPr>
            </w:pPr>
            <w:r>
              <w:t>100</w:t>
            </w:r>
          </w:p>
        </w:tc>
        <w:tc>
          <w:tcPr>
            <w:tcW w:w="635" w:type="pct"/>
            <w:noWrap/>
            <w:tcMar>
              <w:top w:w="0" w:type="dxa"/>
              <w:left w:w="99" w:type="dxa"/>
              <w:bottom w:w="0" w:type="dxa"/>
              <w:right w:w="99" w:type="dxa"/>
            </w:tcMar>
            <w:vAlign w:val="center"/>
            <w:hideMark/>
          </w:tcPr>
          <w:p w:rsidR="00DF6916" w:rsidRPr="0029298B" w:rsidRDefault="00DF6916" w:rsidP="002064FD">
            <w:pPr>
              <w:pStyle w:val="TAC"/>
              <w:spacing w:beforeLines="0" w:before="0" w:afterLines="0"/>
              <w:rPr>
                <w:rFonts w:eastAsia="SimSun"/>
                <w:lang w:eastAsia="zh-CN"/>
              </w:rPr>
            </w:pPr>
            <w:r w:rsidRPr="0029298B">
              <w:t>N/A</w:t>
            </w:r>
          </w:p>
        </w:tc>
        <w:tc>
          <w:tcPr>
            <w:tcW w:w="496" w:type="pct"/>
            <w:noWrap/>
            <w:tcMar>
              <w:top w:w="0" w:type="dxa"/>
              <w:left w:w="99" w:type="dxa"/>
              <w:bottom w:w="0" w:type="dxa"/>
              <w:right w:w="99" w:type="dxa"/>
            </w:tcMar>
            <w:vAlign w:val="center"/>
            <w:hideMark/>
          </w:tcPr>
          <w:p w:rsidR="00DF6916" w:rsidRPr="00DA74A2" w:rsidRDefault="00DF6916" w:rsidP="002064FD">
            <w:pPr>
              <w:pStyle w:val="TAC"/>
              <w:spacing w:beforeLines="0" w:before="0" w:afterLines="0"/>
              <w:rPr>
                <w:rFonts w:eastAsia="SimSun"/>
                <w:lang w:eastAsia="zh-CN"/>
              </w:rPr>
            </w:pPr>
            <w:r w:rsidRPr="00DA74A2">
              <w:t>N/A</w:t>
            </w:r>
          </w:p>
        </w:tc>
        <w:tc>
          <w:tcPr>
            <w:tcW w:w="635" w:type="pct"/>
            <w:noWrap/>
            <w:tcMar>
              <w:top w:w="0" w:type="dxa"/>
              <w:left w:w="99" w:type="dxa"/>
              <w:bottom w:w="0" w:type="dxa"/>
              <w:right w:w="99" w:type="dxa"/>
            </w:tcMar>
            <w:vAlign w:val="center"/>
            <w:hideMark/>
          </w:tcPr>
          <w:p w:rsidR="00DF6916" w:rsidRPr="00BA2C3C" w:rsidRDefault="00DF6916" w:rsidP="002064FD">
            <w:pPr>
              <w:pStyle w:val="TAC"/>
              <w:spacing w:beforeLines="0" w:before="0" w:afterLines="0"/>
              <w:rPr>
                <w:rFonts w:eastAsia="SimSun"/>
                <w:lang w:eastAsia="zh-CN"/>
              </w:rPr>
            </w:pPr>
            <w:r w:rsidRPr="00BA2C3C">
              <w:t>N/A</w:t>
            </w:r>
          </w:p>
        </w:tc>
        <w:tc>
          <w:tcPr>
            <w:tcW w:w="496"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N/A</w:t>
            </w:r>
          </w:p>
        </w:tc>
        <w:tc>
          <w:tcPr>
            <w:tcW w:w="690"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0.005</w:t>
            </w:r>
          </w:p>
        </w:tc>
        <w:tc>
          <w:tcPr>
            <w:tcW w:w="496"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&lt; 0.001</w:t>
            </w:r>
          </w:p>
        </w:tc>
        <w:tc>
          <w:tcPr>
            <w:tcW w:w="635" w:type="pct"/>
            <w:noWrap/>
            <w:tcMar>
              <w:top w:w="0" w:type="dxa"/>
              <w:left w:w="99" w:type="dxa"/>
              <w:bottom w:w="0" w:type="dxa"/>
              <w:right w:w="99" w:type="dxa"/>
            </w:tcMar>
            <w:vAlign w:val="center"/>
            <w:hideMark/>
          </w:tcPr>
          <w:p w:rsidR="00DF6916" w:rsidRPr="005A13B6" w:rsidRDefault="00DF6916" w:rsidP="002064FD">
            <w:pPr>
              <w:pStyle w:val="TAC"/>
              <w:spacing w:beforeLines="0" w:before="0" w:afterLines="0"/>
              <w:rPr>
                <w:rFonts w:eastAsia="SimSun"/>
                <w:lang w:eastAsia="zh-CN"/>
              </w:rPr>
            </w:pPr>
            <w:r w:rsidRPr="0024275C">
              <w:t>0.62</w:t>
            </w:r>
          </w:p>
        </w:tc>
        <w:tc>
          <w:tcPr>
            <w:tcW w:w="496" w:type="pct"/>
            <w:noWrap/>
            <w:tcMar>
              <w:top w:w="0" w:type="dxa"/>
              <w:left w:w="99" w:type="dxa"/>
              <w:bottom w:w="0" w:type="dxa"/>
              <w:right w:w="99" w:type="dxa"/>
            </w:tcMar>
            <w:vAlign w:val="center"/>
            <w:hideMark/>
          </w:tcPr>
          <w:p w:rsidR="00DF6916" w:rsidRPr="005A13B6" w:rsidRDefault="00DF6916" w:rsidP="002064FD">
            <w:pPr>
              <w:pStyle w:val="TAC"/>
              <w:spacing w:beforeLines="0" w:before="0" w:afterLines="0"/>
              <w:rPr>
                <w:rFonts w:eastAsia="SimSun"/>
                <w:lang w:eastAsia="zh-CN"/>
              </w:rPr>
            </w:pPr>
            <w:r w:rsidRPr="005A13B6">
              <w:t>0.117</w:t>
            </w:r>
          </w:p>
        </w:tc>
      </w:tr>
      <w:tr w:rsidR="00DF6916" w:rsidTr="00DF6916">
        <w:trPr>
          <w:trHeight w:val="20"/>
        </w:trPr>
        <w:tc>
          <w:tcPr>
            <w:tcW w:w="422" w:type="pct"/>
            <w:noWrap/>
            <w:tcMar>
              <w:top w:w="0" w:type="dxa"/>
              <w:left w:w="99" w:type="dxa"/>
              <w:bottom w:w="0" w:type="dxa"/>
              <w:right w:w="99" w:type="dxa"/>
            </w:tcMar>
            <w:vAlign w:val="center"/>
            <w:hideMark/>
          </w:tcPr>
          <w:p w:rsidR="00DF6916" w:rsidRDefault="00DF6916" w:rsidP="002064FD">
            <w:pPr>
              <w:pStyle w:val="TAC"/>
              <w:spacing w:beforeLines="0" w:before="0" w:afterLines="0"/>
              <w:rPr>
                <w:rFonts w:eastAsia="SimSun"/>
                <w:lang w:eastAsia="zh-CN"/>
              </w:rPr>
            </w:pPr>
            <w:r>
              <w:t>80</w:t>
            </w:r>
          </w:p>
        </w:tc>
        <w:tc>
          <w:tcPr>
            <w:tcW w:w="635" w:type="pct"/>
            <w:noWrap/>
            <w:tcMar>
              <w:top w:w="0" w:type="dxa"/>
              <w:left w:w="99" w:type="dxa"/>
              <w:bottom w:w="0" w:type="dxa"/>
              <w:right w:w="99" w:type="dxa"/>
            </w:tcMar>
            <w:vAlign w:val="center"/>
            <w:hideMark/>
          </w:tcPr>
          <w:p w:rsidR="00DF6916" w:rsidRPr="0029298B" w:rsidRDefault="00DF6916" w:rsidP="002064FD">
            <w:pPr>
              <w:pStyle w:val="TAC"/>
              <w:spacing w:beforeLines="0" w:before="0" w:afterLines="0"/>
              <w:rPr>
                <w:rFonts w:eastAsia="SimSun"/>
                <w:lang w:eastAsia="zh-CN"/>
              </w:rPr>
            </w:pPr>
            <w:r w:rsidRPr="0029298B">
              <w:t>N/A</w:t>
            </w:r>
          </w:p>
        </w:tc>
        <w:tc>
          <w:tcPr>
            <w:tcW w:w="496" w:type="pct"/>
            <w:noWrap/>
            <w:tcMar>
              <w:top w:w="0" w:type="dxa"/>
              <w:left w:w="99" w:type="dxa"/>
              <w:bottom w:w="0" w:type="dxa"/>
              <w:right w:w="99" w:type="dxa"/>
            </w:tcMar>
            <w:vAlign w:val="center"/>
            <w:hideMark/>
          </w:tcPr>
          <w:p w:rsidR="00DF6916" w:rsidRPr="00DA74A2" w:rsidRDefault="00DF6916" w:rsidP="002064FD">
            <w:pPr>
              <w:pStyle w:val="TAC"/>
              <w:spacing w:beforeLines="0" w:before="0" w:afterLines="0"/>
              <w:rPr>
                <w:rFonts w:eastAsia="SimSun"/>
                <w:lang w:eastAsia="zh-CN"/>
              </w:rPr>
            </w:pPr>
            <w:r w:rsidRPr="00DA74A2">
              <w:t>N/A</w:t>
            </w:r>
          </w:p>
        </w:tc>
        <w:tc>
          <w:tcPr>
            <w:tcW w:w="635" w:type="pct"/>
            <w:noWrap/>
            <w:tcMar>
              <w:top w:w="0" w:type="dxa"/>
              <w:left w:w="99" w:type="dxa"/>
              <w:bottom w:w="0" w:type="dxa"/>
              <w:right w:w="99" w:type="dxa"/>
            </w:tcMar>
            <w:vAlign w:val="center"/>
            <w:hideMark/>
          </w:tcPr>
          <w:p w:rsidR="00DF6916" w:rsidRPr="00BA2C3C" w:rsidRDefault="00DF6916" w:rsidP="002064FD">
            <w:pPr>
              <w:pStyle w:val="TAC"/>
              <w:spacing w:beforeLines="0" w:before="0" w:afterLines="0"/>
              <w:rPr>
                <w:rFonts w:eastAsia="SimSun"/>
                <w:lang w:eastAsia="zh-CN"/>
              </w:rPr>
            </w:pPr>
            <w:r w:rsidRPr="00BA2C3C">
              <w:t>N/A</w:t>
            </w:r>
          </w:p>
        </w:tc>
        <w:tc>
          <w:tcPr>
            <w:tcW w:w="496"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N/A</w:t>
            </w:r>
          </w:p>
        </w:tc>
        <w:tc>
          <w:tcPr>
            <w:tcW w:w="690"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0.006</w:t>
            </w:r>
          </w:p>
        </w:tc>
        <w:tc>
          <w:tcPr>
            <w:tcW w:w="496"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&lt; 0.001</w:t>
            </w:r>
          </w:p>
        </w:tc>
        <w:tc>
          <w:tcPr>
            <w:tcW w:w="635" w:type="pct"/>
            <w:noWrap/>
            <w:tcMar>
              <w:top w:w="0" w:type="dxa"/>
              <w:left w:w="99" w:type="dxa"/>
              <w:bottom w:w="0" w:type="dxa"/>
              <w:right w:w="99" w:type="dxa"/>
            </w:tcMar>
            <w:vAlign w:val="center"/>
            <w:hideMark/>
          </w:tcPr>
          <w:p w:rsidR="00DF6916" w:rsidRPr="005A13B6" w:rsidRDefault="00DF6916" w:rsidP="002064FD">
            <w:pPr>
              <w:pStyle w:val="TAC"/>
              <w:spacing w:beforeLines="0" w:before="0" w:afterLines="0"/>
              <w:rPr>
                <w:rFonts w:eastAsia="SimSun"/>
                <w:lang w:eastAsia="zh-CN"/>
              </w:rPr>
            </w:pPr>
            <w:r w:rsidRPr="0024275C">
              <w:t>0.97</w:t>
            </w:r>
          </w:p>
        </w:tc>
        <w:tc>
          <w:tcPr>
            <w:tcW w:w="496" w:type="pct"/>
            <w:noWrap/>
            <w:tcMar>
              <w:top w:w="0" w:type="dxa"/>
              <w:left w:w="99" w:type="dxa"/>
              <w:bottom w:w="0" w:type="dxa"/>
              <w:right w:w="99" w:type="dxa"/>
            </w:tcMar>
            <w:vAlign w:val="center"/>
            <w:hideMark/>
          </w:tcPr>
          <w:p w:rsidR="00DF6916" w:rsidRPr="005A13B6" w:rsidRDefault="00DF6916" w:rsidP="002064FD">
            <w:pPr>
              <w:pStyle w:val="TAC"/>
              <w:spacing w:beforeLines="0" w:before="0" w:afterLines="0"/>
              <w:rPr>
                <w:rFonts w:eastAsia="SimSun"/>
                <w:lang w:eastAsia="zh-CN"/>
              </w:rPr>
            </w:pPr>
            <w:r w:rsidRPr="005A13B6">
              <w:t>0.182</w:t>
            </w:r>
          </w:p>
        </w:tc>
      </w:tr>
      <w:tr w:rsidR="00DF6916" w:rsidTr="00DF6916">
        <w:trPr>
          <w:trHeight w:val="20"/>
        </w:trPr>
        <w:tc>
          <w:tcPr>
            <w:tcW w:w="422" w:type="pct"/>
            <w:noWrap/>
            <w:tcMar>
              <w:top w:w="0" w:type="dxa"/>
              <w:left w:w="99" w:type="dxa"/>
              <w:bottom w:w="0" w:type="dxa"/>
              <w:right w:w="99" w:type="dxa"/>
            </w:tcMar>
            <w:vAlign w:val="center"/>
            <w:hideMark/>
          </w:tcPr>
          <w:p w:rsidR="00DF6916" w:rsidRDefault="00DF6916" w:rsidP="002064FD">
            <w:pPr>
              <w:pStyle w:val="TAC"/>
              <w:spacing w:beforeLines="0" w:before="0" w:afterLines="0"/>
              <w:rPr>
                <w:rFonts w:eastAsia="SimSun"/>
                <w:lang w:eastAsia="zh-CN"/>
              </w:rPr>
            </w:pPr>
            <w:r>
              <w:t>62</w:t>
            </w:r>
          </w:p>
        </w:tc>
        <w:tc>
          <w:tcPr>
            <w:tcW w:w="635" w:type="pct"/>
            <w:noWrap/>
            <w:tcMar>
              <w:top w:w="0" w:type="dxa"/>
              <w:left w:w="99" w:type="dxa"/>
              <w:bottom w:w="0" w:type="dxa"/>
              <w:right w:w="99" w:type="dxa"/>
            </w:tcMar>
            <w:vAlign w:val="center"/>
            <w:hideMark/>
          </w:tcPr>
          <w:p w:rsidR="00DF6916" w:rsidRPr="0029298B" w:rsidRDefault="00DF6916" w:rsidP="002064FD">
            <w:pPr>
              <w:pStyle w:val="TAC"/>
              <w:spacing w:beforeLines="0" w:before="0" w:afterLines="0"/>
              <w:rPr>
                <w:rFonts w:eastAsia="SimSun"/>
                <w:lang w:eastAsia="zh-CN"/>
              </w:rPr>
            </w:pPr>
            <w:r w:rsidRPr="0029298B">
              <w:t>0.07</w:t>
            </w:r>
          </w:p>
        </w:tc>
        <w:tc>
          <w:tcPr>
            <w:tcW w:w="496" w:type="pct"/>
            <w:noWrap/>
            <w:tcMar>
              <w:top w:w="0" w:type="dxa"/>
              <w:left w:w="99" w:type="dxa"/>
              <w:bottom w:w="0" w:type="dxa"/>
              <w:right w:w="99" w:type="dxa"/>
            </w:tcMar>
            <w:vAlign w:val="center"/>
            <w:hideMark/>
          </w:tcPr>
          <w:p w:rsidR="00DF6916" w:rsidRPr="00DA74A2" w:rsidRDefault="00DF6916" w:rsidP="002064FD">
            <w:pPr>
              <w:pStyle w:val="TAC"/>
              <w:spacing w:beforeLines="0" w:before="0" w:afterLines="0"/>
              <w:rPr>
                <w:rFonts w:eastAsia="SimSun"/>
                <w:lang w:eastAsia="zh-CN"/>
              </w:rPr>
            </w:pPr>
            <w:r w:rsidRPr="00DA74A2">
              <w:t>0.08</w:t>
            </w:r>
          </w:p>
        </w:tc>
        <w:tc>
          <w:tcPr>
            <w:tcW w:w="635" w:type="pct"/>
            <w:noWrap/>
            <w:tcMar>
              <w:top w:w="0" w:type="dxa"/>
              <w:left w:w="99" w:type="dxa"/>
              <w:bottom w:w="0" w:type="dxa"/>
              <w:right w:w="99" w:type="dxa"/>
            </w:tcMar>
            <w:vAlign w:val="center"/>
            <w:hideMark/>
          </w:tcPr>
          <w:p w:rsidR="00DF6916" w:rsidRPr="00BA2C3C" w:rsidRDefault="00DF6916" w:rsidP="002064FD">
            <w:pPr>
              <w:pStyle w:val="TAC"/>
              <w:spacing w:beforeLines="0" w:before="0" w:afterLines="0"/>
              <w:rPr>
                <w:rFonts w:eastAsia="SimSun"/>
                <w:lang w:eastAsia="zh-CN"/>
              </w:rPr>
            </w:pPr>
            <w:r w:rsidRPr="00BA2C3C">
              <w:t>2.02</w:t>
            </w:r>
          </w:p>
        </w:tc>
        <w:tc>
          <w:tcPr>
            <w:tcW w:w="496"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0.2</w:t>
            </w:r>
          </w:p>
        </w:tc>
        <w:tc>
          <w:tcPr>
            <w:tcW w:w="690"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0.008</w:t>
            </w:r>
          </w:p>
        </w:tc>
        <w:tc>
          <w:tcPr>
            <w:tcW w:w="496"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&lt; 0.001</w:t>
            </w:r>
          </w:p>
        </w:tc>
        <w:tc>
          <w:tcPr>
            <w:tcW w:w="635" w:type="pct"/>
            <w:noWrap/>
            <w:tcMar>
              <w:top w:w="0" w:type="dxa"/>
              <w:left w:w="99" w:type="dxa"/>
              <w:bottom w:w="0" w:type="dxa"/>
              <w:right w:w="99" w:type="dxa"/>
            </w:tcMar>
            <w:vAlign w:val="center"/>
            <w:hideMark/>
          </w:tcPr>
          <w:p w:rsidR="00DF6916" w:rsidRPr="005A13B6" w:rsidRDefault="00DF6916" w:rsidP="002064FD">
            <w:pPr>
              <w:pStyle w:val="TAC"/>
              <w:spacing w:beforeLines="0" w:before="0" w:afterLines="0"/>
              <w:rPr>
                <w:rFonts w:eastAsia="SimSun"/>
                <w:lang w:eastAsia="zh-CN"/>
              </w:rPr>
            </w:pPr>
            <w:r w:rsidRPr="0024275C">
              <w:t>1.13</w:t>
            </w:r>
          </w:p>
        </w:tc>
        <w:tc>
          <w:tcPr>
            <w:tcW w:w="496" w:type="pct"/>
            <w:noWrap/>
            <w:tcMar>
              <w:top w:w="0" w:type="dxa"/>
              <w:left w:w="99" w:type="dxa"/>
              <w:bottom w:w="0" w:type="dxa"/>
              <w:right w:w="99" w:type="dxa"/>
            </w:tcMar>
            <w:vAlign w:val="center"/>
            <w:hideMark/>
          </w:tcPr>
          <w:p w:rsidR="00DF6916" w:rsidRPr="005A13B6" w:rsidRDefault="00DF6916" w:rsidP="002064FD">
            <w:pPr>
              <w:pStyle w:val="TAC"/>
              <w:spacing w:beforeLines="0" w:before="0" w:afterLines="0"/>
              <w:rPr>
                <w:rFonts w:eastAsia="SimSun"/>
                <w:lang w:eastAsia="zh-CN"/>
              </w:rPr>
            </w:pPr>
            <w:r w:rsidRPr="005A13B6">
              <w:t>0.295</w:t>
            </w:r>
          </w:p>
        </w:tc>
      </w:tr>
      <w:tr w:rsidR="00DF6916" w:rsidTr="00DF6916">
        <w:trPr>
          <w:trHeight w:val="20"/>
        </w:trPr>
        <w:tc>
          <w:tcPr>
            <w:tcW w:w="422" w:type="pct"/>
            <w:noWrap/>
            <w:tcMar>
              <w:top w:w="0" w:type="dxa"/>
              <w:left w:w="99" w:type="dxa"/>
              <w:bottom w:w="0" w:type="dxa"/>
              <w:right w:w="99" w:type="dxa"/>
            </w:tcMar>
            <w:vAlign w:val="center"/>
            <w:hideMark/>
          </w:tcPr>
          <w:p w:rsidR="00DF6916" w:rsidRDefault="00DF6916" w:rsidP="002064FD">
            <w:pPr>
              <w:pStyle w:val="TAC"/>
              <w:spacing w:beforeLines="0" w:before="0" w:afterLines="0"/>
              <w:rPr>
                <w:rFonts w:eastAsia="SimSun"/>
                <w:lang w:eastAsia="zh-CN"/>
              </w:rPr>
            </w:pPr>
            <w:r>
              <w:t>60</w:t>
            </w:r>
          </w:p>
        </w:tc>
        <w:tc>
          <w:tcPr>
            <w:tcW w:w="635" w:type="pct"/>
            <w:noWrap/>
            <w:tcMar>
              <w:top w:w="0" w:type="dxa"/>
              <w:left w:w="99" w:type="dxa"/>
              <w:bottom w:w="0" w:type="dxa"/>
              <w:right w:w="99" w:type="dxa"/>
            </w:tcMar>
            <w:vAlign w:val="center"/>
            <w:hideMark/>
          </w:tcPr>
          <w:p w:rsidR="00DF6916" w:rsidRPr="0029298B" w:rsidRDefault="00DF6916" w:rsidP="002064FD">
            <w:pPr>
              <w:pStyle w:val="TAC"/>
              <w:spacing w:beforeLines="0" w:before="0" w:afterLines="0"/>
              <w:rPr>
                <w:rFonts w:eastAsia="SimSun"/>
                <w:lang w:eastAsia="zh-CN"/>
              </w:rPr>
            </w:pPr>
            <w:r w:rsidRPr="0029298B">
              <w:t>N/A</w:t>
            </w:r>
          </w:p>
        </w:tc>
        <w:tc>
          <w:tcPr>
            <w:tcW w:w="496" w:type="pct"/>
            <w:noWrap/>
            <w:tcMar>
              <w:top w:w="0" w:type="dxa"/>
              <w:left w:w="99" w:type="dxa"/>
              <w:bottom w:w="0" w:type="dxa"/>
              <w:right w:w="99" w:type="dxa"/>
            </w:tcMar>
            <w:vAlign w:val="center"/>
            <w:hideMark/>
          </w:tcPr>
          <w:p w:rsidR="00DF6916" w:rsidRPr="00DA74A2" w:rsidRDefault="00DF6916" w:rsidP="002064FD">
            <w:pPr>
              <w:pStyle w:val="TAC"/>
              <w:spacing w:beforeLines="0" w:before="0" w:afterLines="0"/>
              <w:rPr>
                <w:rFonts w:eastAsia="SimSun"/>
                <w:lang w:eastAsia="zh-CN"/>
              </w:rPr>
            </w:pPr>
            <w:r w:rsidRPr="00DA74A2">
              <w:t>N/A</w:t>
            </w:r>
          </w:p>
        </w:tc>
        <w:tc>
          <w:tcPr>
            <w:tcW w:w="635" w:type="pct"/>
            <w:noWrap/>
            <w:tcMar>
              <w:top w:w="0" w:type="dxa"/>
              <w:left w:w="99" w:type="dxa"/>
              <w:bottom w:w="0" w:type="dxa"/>
              <w:right w:w="99" w:type="dxa"/>
            </w:tcMar>
            <w:vAlign w:val="center"/>
            <w:hideMark/>
          </w:tcPr>
          <w:p w:rsidR="00DF6916" w:rsidRPr="00BA2C3C" w:rsidRDefault="00DF6916" w:rsidP="002064FD">
            <w:pPr>
              <w:pStyle w:val="TAC"/>
              <w:spacing w:beforeLines="0" w:before="0" w:afterLines="0"/>
              <w:rPr>
                <w:rFonts w:eastAsia="SimSun"/>
                <w:lang w:eastAsia="zh-CN"/>
              </w:rPr>
            </w:pPr>
            <w:r w:rsidRPr="00BA2C3C">
              <w:t>N/A</w:t>
            </w:r>
          </w:p>
        </w:tc>
        <w:tc>
          <w:tcPr>
            <w:tcW w:w="496"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N/A</w:t>
            </w:r>
          </w:p>
        </w:tc>
        <w:tc>
          <w:tcPr>
            <w:tcW w:w="690"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0.009</w:t>
            </w:r>
          </w:p>
        </w:tc>
        <w:tc>
          <w:tcPr>
            <w:tcW w:w="496"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&lt; 0.001</w:t>
            </w:r>
          </w:p>
        </w:tc>
        <w:tc>
          <w:tcPr>
            <w:tcW w:w="635" w:type="pct"/>
            <w:noWrap/>
            <w:tcMar>
              <w:top w:w="0" w:type="dxa"/>
              <w:left w:w="99" w:type="dxa"/>
              <w:bottom w:w="0" w:type="dxa"/>
              <w:right w:w="99" w:type="dxa"/>
            </w:tcMar>
            <w:vAlign w:val="center"/>
            <w:hideMark/>
          </w:tcPr>
          <w:p w:rsidR="00DF6916" w:rsidRPr="005A13B6" w:rsidRDefault="00DF6916" w:rsidP="002064FD">
            <w:pPr>
              <w:pStyle w:val="TAC"/>
              <w:spacing w:beforeLines="0" w:before="0" w:afterLines="0"/>
              <w:rPr>
                <w:rFonts w:eastAsia="SimSun"/>
                <w:lang w:eastAsia="zh-CN"/>
              </w:rPr>
            </w:pPr>
            <w:r w:rsidRPr="0024275C">
              <w:t>1.19</w:t>
            </w:r>
          </w:p>
        </w:tc>
        <w:tc>
          <w:tcPr>
            <w:tcW w:w="496" w:type="pct"/>
            <w:noWrap/>
            <w:tcMar>
              <w:top w:w="0" w:type="dxa"/>
              <w:left w:w="99" w:type="dxa"/>
              <w:bottom w:w="0" w:type="dxa"/>
              <w:right w:w="99" w:type="dxa"/>
            </w:tcMar>
            <w:vAlign w:val="center"/>
            <w:hideMark/>
          </w:tcPr>
          <w:p w:rsidR="00DF6916" w:rsidRPr="005A13B6" w:rsidRDefault="00DF6916" w:rsidP="002064FD">
            <w:pPr>
              <w:pStyle w:val="TAC"/>
              <w:spacing w:beforeLines="0" w:before="0" w:afterLines="0"/>
              <w:rPr>
                <w:rFonts w:eastAsia="SimSun"/>
                <w:lang w:eastAsia="zh-CN"/>
              </w:rPr>
            </w:pPr>
            <w:r w:rsidRPr="005A13B6">
              <w:t>0.284</w:t>
            </w:r>
          </w:p>
        </w:tc>
      </w:tr>
      <w:tr w:rsidR="00DF6916" w:rsidTr="00DF6916">
        <w:trPr>
          <w:trHeight w:val="20"/>
        </w:trPr>
        <w:tc>
          <w:tcPr>
            <w:tcW w:w="422" w:type="pct"/>
            <w:noWrap/>
            <w:tcMar>
              <w:top w:w="0" w:type="dxa"/>
              <w:left w:w="99" w:type="dxa"/>
              <w:bottom w:w="0" w:type="dxa"/>
              <w:right w:w="99" w:type="dxa"/>
            </w:tcMar>
            <w:vAlign w:val="center"/>
            <w:hideMark/>
          </w:tcPr>
          <w:p w:rsidR="00DF6916" w:rsidRDefault="00DF6916" w:rsidP="002064FD">
            <w:pPr>
              <w:pStyle w:val="TAC"/>
              <w:spacing w:beforeLines="0" w:before="0" w:afterLines="0"/>
              <w:rPr>
                <w:rFonts w:eastAsia="SimSun"/>
                <w:lang w:eastAsia="zh-CN"/>
              </w:rPr>
            </w:pPr>
            <w:r>
              <w:t>42</w:t>
            </w:r>
          </w:p>
        </w:tc>
        <w:tc>
          <w:tcPr>
            <w:tcW w:w="635" w:type="pct"/>
            <w:noWrap/>
            <w:tcMar>
              <w:top w:w="0" w:type="dxa"/>
              <w:left w:w="99" w:type="dxa"/>
              <w:bottom w:w="0" w:type="dxa"/>
              <w:right w:w="99" w:type="dxa"/>
            </w:tcMar>
            <w:vAlign w:val="center"/>
            <w:hideMark/>
          </w:tcPr>
          <w:p w:rsidR="00DF6916" w:rsidRPr="0029298B" w:rsidRDefault="00DF6916" w:rsidP="002064FD">
            <w:pPr>
              <w:pStyle w:val="TAC"/>
              <w:spacing w:beforeLines="0" w:before="0" w:afterLines="0"/>
              <w:rPr>
                <w:rFonts w:eastAsia="SimSun"/>
                <w:lang w:eastAsia="zh-CN"/>
              </w:rPr>
            </w:pPr>
            <w:r w:rsidRPr="0029298B">
              <w:t>0.10</w:t>
            </w:r>
          </w:p>
        </w:tc>
        <w:tc>
          <w:tcPr>
            <w:tcW w:w="496" w:type="pct"/>
            <w:noWrap/>
            <w:tcMar>
              <w:top w:w="0" w:type="dxa"/>
              <w:left w:w="99" w:type="dxa"/>
              <w:bottom w:w="0" w:type="dxa"/>
              <w:right w:w="99" w:type="dxa"/>
            </w:tcMar>
            <w:vAlign w:val="center"/>
            <w:hideMark/>
          </w:tcPr>
          <w:p w:rsidR="00DF6916" w:rsidRPr="00DA74A2" w:rsidRDefault="00DF6916" w:rsidP="002064FD">
            <w:pPr>
              <w:pStyle w:val="TAC"/>
              <w:spacing w:beforeLines="0" w:before="0" w:afterLines="0"/>
              <w:rPr>
                <w:rFonts w:eastAsia="SimSun"/>
                <w:lang w:eastAsia="zh-CN"/>
              </w:rPr>
            </w:pPr>
            <w:r w:rsidRPr="00DA74A2">
              <w:t>0.11</w:t>
            </w:r>
          </w:p>
        </w:tc>
        <w:tc>
          <w:tcPr>
            <w:tcW w:w="635" w:type="pct"/>
            <w:noWrap/>
            <w:tcMar>
              <w:top w:w="0" w:type="dxa"/>
              <w:left w:w="99" w:type="dxa"/>
              <w:bottom w:w="0" w:type="dxa"/>
              <w:right w:w="99" w:type="dxa"/>
            </w:tcMar>
            <w:vAlign w:val="center"/>
            <w:hideMark/>
          </w:tcPr>
          <w:p w:rsidR="00DF6916" w:rsidRPr="00BA2C3C" w:rsidRDefault="00DF6916" w:rsidP="002064FD">
            <w:pPr>
              <w:pStyle w:val="TAC"/>
              <w:spacing w:beforeLines="0" w:before="0" w:afterLines="0"/>
              <w:rPr>
                <w:rFonts w:eastAsia="SimSun"/>
                <w:lang w:eastAsia="zh-CN"/>
              </w:rPr>
            </w:pPr>
            <w:r w:rsidRPr="00BA2C3C">
              <w:t>3.22</w:t>
            </w:r>
          </w:p>
        </w:tc>
        <w:tc>
          <w:tcPr>
            <w:tcW w:w="496"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1.4</w:t>
            </w:r>
          </w:p>
        </w:tc>
        <w:tc>
          <w:tcPr>
            <w:tcW w:w="690"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0.012</w:t>
            </w:r>
          </w:p>
        </w:tc>
        <w:tc>
          <w:tcPr>
            <w:tcW w:w="496"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&lt; 0.001</w:t>
            </w:r>
          </w:p>
        </w:tc>
        <w:tc>
          <w:tcPr>
            <w:tcW w:w="635" w:type="pct"/>
            <w:noWrap/>
            <w:tcMar>
              <w:top w:w="0" w:type="dxa"/>
              <w:left w:w="99" w:type="dxa"/>
              <w:bottom w:w="0" w:type="dxa"/>
              <w:right w:w="99" w:type="dxa"/>
            </w:tcMar>
            <w:vAlign w:val="center"/>
            <w:hideMark/>
          </w:tcPr>
          <w:p w:rsidR="00DF6916" w:rsidRPr="005A13B6" w:rsidRDefault="00DF6916" w:rsidP="002064FD">
            <w:pPr>
              <w:pStyle w:val="TAC"/>
              <w:spacing w:beforeLines="0" w:before="0" w:afterLines="0"/>
              <w:rPr>
                <w:rFonts w:eastAsia="SimSun"/>
                <w:lang w:eastAsia="zh-CN"/>
              </w:rPr>
            </w:pPr>
            <w:r w:rsidRPr="0024275C">
              <w:t>1.86</w:t>
            </w:r>
          </w:p>
        </w:tc>
        <w:tc>
          <w:tcPr>
            <w:tcW w:w="496" w:type="pct"/>
            <w:noWrap/>
            <w:tcMar>
              <w:top w:w="0" w:type="dxa"/>
              <w:left w:w="99" w:type="dxa"/>
              <w:bottom w:w="0" w:type="dxa"/>
              <w:right w:w="99" w:type="dxa"/>
            </w:tcMar>
            <w:vAlign w:val="center"/>
            <w:hideMark/>
          </w:tcPr>
          <w:p w:rsidR="00DF6916" w:rsidRPr="005A13B6" w:rsidRDefault="00DF6916" w:rsidP="002064FD">
            <w:pPr>
              <w:pStyle w:val="TAC"/>
              <w:spacing w:beforeLines="0" w:before="0" w:afterLines="0"/>
              <w:rPr>
                <w:rFonts w:eastAsia="SimSun"/>
                <w:lang w:eastAsia="zh-CN"/>
              </w:rPr>
            </w:pPr>
            <w:r w:rsidRPr="005A13B6">
              <w:t>0.516</w:t>
            </w:r>
          </w:p>
        </w:tc>
      </w:tr>
      <w:tr w:rsidR="00DF6916" w:rsidTr="00DF6916">
        <w:trPr>
          <w:trHeight w:val="20"/>
        </w:trPr>
        <w:tc>
          <w:tcPr>
            <w:tcW w:w="422" w:type="pct"/>
            <w:noWrap/>
            <w:tcMar>
              <w:top w:w="0" w:type="dxa"/>
              <w:left w:w="99" w:type="dxa"/>
              <w:bottom w:w="0" w:type="dxa"/>
              <w:right w:w="99" w:type="dxa"/>
            </w:tcMar>
            <w:vAlign w:val="center"/>
            <w:hideMark/>
          </w:tcPr>
          <w:p w:rsidR="00DF6916" w:rsidRDefault="00DF6916" w:rsidP="002064FD">
            <w:pPr>
              <w:pStyle w:val="TAC"/>
              <w:spacing w:beforeLines="0" w:before="0" w:afterLines="0"/>
              <w:rPr>
                <w:rFonts w:eastAsia="SimSun"/>
                <w:lang w:eastAsia="zh-CN"/>
              </w:rPr>
            </w:pPr>
            <w:r>
              <w:t>40</w:t>
            </w:r>
          </w:p>
        </w:tc>
        <w:tc>
          <w:tcPr>
            <w:tcW w:w="635" w:type="pct"/>
            <w:noWrap/>
            <w:tcMar>
              <w:top w:w="0" w:type="dxa"/>
              <w:left w:w="99" w:type="dxa"/>
              <w:bottom w:w="0" w:type="dxa"/>
              <w:right w:w="99" w:type="dxa"/>
            </w:tcMar>
            <w:vAlign w:val="center"/>
            <w:hideMark/>
          </w:tcPr>
          <w:p w:rsidR="00DF6916" w:rsidRPr="0029298B" w:rsidRDefault="00DF6916" w:rsidP="002064FD">
            <w:pPr>
              <w:pStyle w:val="TAC"/>
              <w:spacing w:beforeLines="0" w:before="0" w:afterLines="0"/>
              <w:rPr>
                <w:rFonts w:eastAsia="SimSun"/>
                <w:lang w:eastAsia="zh-CN"/>
              </w:rPr>
            </w:pPr>
            <w:r w:rsidRPr="0029298B">
              <w:t>N/A</w:t>
            </w:r>
          </w:p>
        </w:tc>
        <w:tc>
          <w:tcPr>
            <w:tcW w:w="496" w:type="pct"/>
            <w:noWrap/>
            <w:tcMar>
              <w:top w:w="0" w:type="dxa"/>
              <w:left w:w="99" w:type="dxa"/>
              <w:bottom w:w="0" w:type="dxa"/>
              <w:right w:w="99" w:type="dxa"/>
            </w:tcMar>
            <w:vAlign w:val="center"/>
            <w:hideMark/>
          </w:tcPr>
          <w:p w:rsidR="00DF6916" w:rsidRPr="00DA74A2" w:rsidRDefault="00DF6916" w:rsidP="002064FD">
            <w:pPr>
              <w:pStyle w:val="TAC"/>
              <w:spacing w:beforeLines="0" w:before="0" w:afterLines="0"/>
              <w:rPr>
                <w:rFonts w:eastAsia="SimSun"/>
                <w:lang w:eastAsia="zh-CN"/>
              </w:rPr>
            </w:pPr>
            <w:r w:rsidRPr="00DA74A2">
              <w:t>N/A</w:t>
            </w:r>
          </w:p>
        </w:tc>
        <w:tc>
          <w:tcPr>
            <w:tcW w:w="635" w:type="pct"/>
            <w:noWrap/>
            <w:tcMar>
              <w:top w:w="0" w:type="dxa"/>
              <w:left w:w="99" w:type="dxa"/>
              <w:bottom w:w="0" w:type="dxa"/>
              <w:right w:w="99" w:type="dxa"/>
            </w:tcMar>
            <w:vAlign w:val="center"/>
            <w:hideMark/>
          </w:tcPr>
          <w:p w:rsidR="00DF6916" w:rsidRPr="00BA2C3C" w:rsidRDefault="00DF6916" w:rsidP="002064FD">
            <w:pPr>
              <w:pStyle w:val="TAC"/>
              <w:spacing w:beforeLines="0" w:before="0" w:afterLines="0"/>
              <w:rPr>
                <w:rFonts w:eastAsia="SimSun"/>
                <w:lang w:eastAsia="zh-CN"/>
              </w:rPr>
            </w:pPr>
            <w:r w:rsidRPr="00BA2C3C">
              <w:t>N/A</w:t>
            </w:r>
          </w:p>
        </w:tc>
        <w:tc>
          <w:tcPr>
            <w:tcW w:w="496"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N/A</w:t>
            </w:r>
          </w:p>
        </w:tc>
        <w:tc>
          <w:tcPr>
            <w:tcW w:w="690"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0.013</w:t>
            </w:r>
          </w:p>
        </w:tc>
        <w:tc>
          <w:tcPr>
            <w:tcW w:w="496" w:type="pct"/>
            <w:noWrap/>
            <w:tcMar>
              <w:top w:w="0" w:type="dxa"/>
              <w:left w:w="99" w:type="dxa"/>
              <w:bottom w:w="0" w:type="dxa"/>
              <w:right w:w="99" w:type="dxa"/>
            </w:tcMar>
            <w:vAlign w:val="center"/>
            <w:hideMark/>
          </w:tcPr>
          <w:p w:rsidR="00DF6916" w:rsidRPr="0024275C" w:rsidRDefault="00DF6916" w:rsidP="002064FD">
            <w:pPr>
              <w:pStyle w:val="TAC"/>
              <w:spacing w:beforeLines="0" w:before="0" w:afterLines="0"/>
              <w:rPr>
                <w:rFonts w:eastAsia="SimSun"/>
                <w:lang w:eastAsia="zh-CN"/>
              </w:rPr>
            </w:pPr>
            <w:r w:rsidRPr="0024275C">
              <w:t>&lt; 0.001</w:t>
            </w:r>
          </w:p>
        </w:tc>
        <w:tc>
          <w:tcPr>
            <w:tcW w:w="635" w:type="pct"/>
            <w:noWrap/>
            <w:tcMar>
              <w:top w:w="0" w:type="dxa"/>
              <w:left w:w="99" w:type="dxa"/>
              <w:bottom w:w="0" w:type="dxa"/>
              <w:right w:w="99" w:type="dxa"/>
            </w:tcMar>
            <w:vAlign w:val="center"/>
            <w:hideMark/>
          </w:tcPr>
          <w:p w:rsidR="00DF6916" w:rsidRPr="005A13B6" w:rsidRDefault="00DF6916" w:rsidP="002064FD">
            <w:pPr>
              <w:pStyle w:val="TAC"/>
              <w:spacing w:beforeLines="0" w:before="0" w:afterLines="0"/>
              <w:rPr>
                <w:rFonts w:eastAsia="SimSun"/>
                <w:lang w:eastAsia="zh-CN"/>
              </w:rPr>
            </w:pPr>
            <w:r w:rsidRPr="0024275C">
              <w:t>1.59</w:t>
            </w:r>
          </w:p>
        </w:tc>
        <w:tc>
          <w:tcPr>
            <w:tcW w:w="496" w:type="pct"/>
            <w:noWrap/>
            <w:tcMar>
              <w:top w:w="0" w:type="dxa"/>
              <w:left w:w="99" w:type="dxa"/>
              <w:bottom w:w="0" w:type="dxa"/>
              <w:right w:w="99" w:type="dxa"/>
            </w:tcMar>
            <w:vAlign w:val="center"/>
            <w:hideMark/>
          </w:tcPr>
          <w:p w:rsidR="00DF6916" w:rsidRPr="005A13B6" w:rsidRDefault="00DF6916" w:rsidP="002064FD">
            <w:pPr>
              <w:pStyle w:val="TAC"/>
              <w:spacing w:beforeLines="0" w:before="0" w:afterLines="0"/>
              <w:rPr>
                <w:rFonts w:eastAsia="SimSun"/>
                <w:lang w:eastAsia="zh-CN"/>
              </w:rPr>
            </w:pPr>
            <w:r w:rsidRPr="005A13B6">
              <w:t>0.271</w:t>
            </w:r>
          </w:p>
        </w:tc>
      </w:tr>
      <w:tr w:rsidR="00DF6916" w:rsidTr="00DF6916">
        <w:trPr>
          <w:trHeight w:val="64"/>
        </w:trPr>
        <w:tc>
          <w:tcPr>
            <w:tcW w:w="422" w:type="pct"/>
            <w:noWrap/>
            <w:tcMar>
              <w:top w:w="0" w:type="dxa"/>
              <w:left w:w="99" w:type="dxa"/>
              <w:bottom w:w="0" w:type="dxa"/>
              <w:right w:w="99" w:type="dxa"/>
            </w:tcMar>
            <w:vAlign w:val="center"/>
            <w:hideMark/>
          </w:tcPr>
          <w:p w:rsidR="00DF6916" w:rsidRDefault="00DF6916" w:rsidP="002064FD">
            <w:pPr>
              <w:pStyle w:val="TAC"/>
              <w:spacing w:beforeLines="0" w:before="0" w:afterLines="0"/>
              <w:rPr>
                <w:rFonts w:eastAsia="SimSun"/>
                <w:lang w:eastAsia="zh-CN"/>
              </w:rPr>
            </w:pPr>
            <w:r>
              <w:t>26</w:t>
            </w:r>
          </w:p>
        </w:tc>
        <w:tc>
          <w:tcPr>
            <w:tcW w:w="635" w:type="pct"/>
            <w:noWrap/>
            <w:tcMar>
              <w:top w:w="0" w:type="dxa"/>
              <w:left w:w="99" w:type="dxa"/>
              <w:bottom w:w="0" w:type="dxa"/>
              <w:right w:w="99" w:type="dxa"/>
            </w:tcMar>
            <w:vAlign w:val="center"/>
            <w:hideMark/>
          </w:tcPr>
          <w:p w:rsidR="00DF6916" w:rsidRPr="00795FE0" w:rsidRDefault="00DF6916" w:rsidP="002064FD">
            <w:pPr>
              <w:pStyle w:val="TAC"/>
              <w:spacing w:beforeLines="0" w:before="0" w:afterLines="0"/>
              <w:rPr>
                <w:rFonts w:eastAsia="SimSun"/>
                <w:lang w:eastAsia="zh-CN"/>
              </w:rPr>
            </w:pPr>
            <w:r w:rsidRPr="00795FE0">
              <w:t>0.174</w:t>
            </w:r>
          </w:p>
        </w:tc>
        <w:tc>
          <w:tcPr>
            <w:tcW w:w="496" w:type="pct"/>
            <w:noWrap/>
            <w:tcMar>
              <w:top w:w="0" w:type="dxa"/>
              <w:left w:w="99" w:type="dxa"/>
              <w:bottom w:w="0" w:type="dxa"/>
              <w:right w:w="99" w:type="dxa"/>
            </w:tcMar>
            <w:vAlign w:val="center"/>
            <w:hideMark/>
          </w:tcPr>
          <w:p w:rsidR="00DF6916" w:rsidRPr="00795FE0" w:rsidRDefault="00DF6916" w:rsidP="002064FD">
            <w:pPr>
              <w:pStyle w:val="TAC"/>
              <w:spacing w:beforeLines="0" w:before="0" w:afterLines="0"/>
              <w:rPr>
                <w:rFonts w:eastAsia="SimSun"/>
                <w:lang w:eastAsia="zh-CN"/>
              </w:rPr>
            </w:pPr>
            <w:r w:rsidRPr="00795FE0">
              <w:t>0.181</w:t>
            </w:r>
          </w:p>
        </w:tc>
        <w:tc>
          <w:tcPr>
            <w:tcW w:w="635" w:type="pct"/>
            <w:noWrap/>
            <w:tcMar>
              <w:top w:w="0" w:type="dxa"/>
              <w:left w:w="99" w:type="dxa"/>
              <w:bottom w:w="0" w:type="dxa"/>
              <w:right w:w="99" w:type="dxa"/>
            </w:tcMar>
            <w:vAlign w:val="center"/>
            <w:hideMark/>
          </w:tcPr>
          <w:p w:rsidR="00DF6916" w:rsidRPr="00795FE0" w:rsidRDefault="00DF6916" w:rsidP="002064FD">
            <w:pPr>
              <w:pStyle w:val="TAC"/>
              <w:spacing w:beforeLines="0" w:before="0" w:afterLines="0"/>
              <w:rPr>
                <w:rFonts w:eastAsia="SimSun"/>
                <w:lang w:eastAsia="zh-CN"/>
              </w:rPr>
            </w:pPr>
            <w:r w:rsidRPr="00795FE0">
              <w:t>3.78</w:t>
            </w:r>
          </w:p>
        </w:tc>
        <w:tc>
          <w:tcPr>
            <w:tcW w:w="496" w:type="pct"/>
            <w:noWrap/>
            <w:tcMar>
              <w:top w:w="0" w:type="dxa"/>
              <w:left w:w="99" w:type="dxa"/>
              <w:bottom w:w="0" w:type="dxa"/>
              <w:right w:w="99" w:type="dxa"/>
            </w:tcMar>
            <w:vAlign w:val="center"/>
            <w:hideMark/>
          </w:tcPr>
          <w:p w:rsidR="00DF6916" w:rsidRPr="00795FE0" w:rsidRDefault="00DF6916" w:rsidP="002064FD">
            <w:pPr>
              <w:pStyle w:val="TAC"/>
              <w:spacing w:beforeLines="0" w:before="0" w:afterLines="0"/>
              <w:rPr>
                <w:rFonts w:eastAsia="SimSun"/>
                <w:lang w:eastAsia="zh-CN"/>
              </w:rPr>
            </w:pPr>
            <w:r w:rsidRPr="00795FE0">
              <w:t>0.4</w:t>
            </w:r>
          </w:p>
        </w:tc>
        <w:tc>
          <w:tcPr>
            <w:tcW w:w="690" w:type="pct"/>
            <w:noWrap/>
            <w:tcMar>
              <w:top w:w="0" w:type="dxa"/>
              <w:left w:w="99" w:type="dxa"/>
              <w:bottom w:w="0" w:type="dxa"/>
              <w:right w:w="99" w:type="dxa"/>
            </w:tcMar>
            <w:vAlign w:val="center"/>
            <w:hideMark/>
          </w:tcPr>
          <w:p w:rsidR="00DF6916" w:rsidRPr="00795FE0" w:rsidRDefault="00DF6916" w:rsidP="002064FD">
            <w:pPr>
              <w:pStyle w:val="TAC"/>
              <w:spacing w:beforeLines="0" w:before="0" w:afterLines="0"/>
              <w:rPr>
                <w:rFonts w:eastAsia="SimSun"/>
                <w:lang w:eastAsia="zh-CN"/>
              </w:rPr>
            </w:pPr>
            <w:r w:rsidRPr="00795FE0">
              <w:t>0.021</w:t>
            </w:r>
          </w:p>
        </w:tc>
        <w:tc>
          <w:tcPr>
            <w:tcW w:w="496" w:type="pct"/>
            <w:noWrap/>
            <w:tcMar>
              <w:top w:w="0" w:type="dxa"/>
              <w:left w:w="99" w:type="dxa"/>
              <w:bottom w:w="0" w:type="dxa"/>
              <w:right w:w="99" w:type="dxa"/>
            </w:tcMar>
            <w:vAlign w:val="center"/>
            <w:hideMark/>
          </w:tcPr>
          <w:p w:rsidR="00DF6916" w:rsidRPr="00795FE0" w:rsidRDefault="00DF6916" w:rsidP="002064FD">
            <w:pPr>
              <w:pStyle w:val="TAC"/>
              <w:spacing w:beforeLines="0" w:before="0" w:afterLines="0"/>
              <w:rPr>
                <w:rFonts w:eastAsia="SimSun"/>
                <w:lang w:eastAsia="zh-CN"/>
              </w:rPr>
            </w:pPr>
            <w:r w:rsidRPr="00795FE0">
              <w:t>&lt; 0.001</w:t>
            </w:r>
          </w:p>
        </w:tc>
        <w:tc>
          <w:tcPr>
            <w:tcW w:w="635" w:type="pct"/>
            <w:noWrap/>
            <w:tcMar>
              <w:top w:w="0" w:type="dxa"/>
              <w:left w:w="99" w:type="dxa"/>
              <w:bottom w:w="0" w:type="dxa"/>
              <w:right w:w="99" w:type="dxa"/>
            </w:tcMar>
            <w:vAlign w:val="center"/>
            <w:hideMark/>
          </w:tcPr>
          <w:p w:rsidR="00DF6916" w:rsidRPr="00795FE0" w:rsidRDefault="00DF6916" w:rsidP="002064FD">
            <w:pPr>
              <w:pStyle w:val="TAC"/>
              <w:spacing w:beforeLines="0" w:before="0" w:afterLines="0"/>
              <w:rPr>
                <w:rFonts w:eastAsia="SimSun"/>
                <w:lang w:eastAsia="zh-CN"/>
              </w:rPr>
            </w:pPr>
            <w:r w:rsidRPr="00795FE0">
              <w:t>1.88</w:t>
            </w:r>
          </w:p>
        </w:tc>
        <w:tc>
          <w:tcPr>
            <w:tcW w:w="496" w:type="pct"/>
            <w:noWrap/>
            <w:tcMar>
              <w:top w:w="0" w:type="dxa"/>
              <w:left w:w="99" w:type="dxa"/>
              <w:bottom w:w="0" w:type="dxa"/>
              <w:right w:w="99" w:type="dxa"/>
            </w:tcMar>
            <w:vAlign w:val="center"/>
            <w:hideMark/>
          </w:tcPr>
          <w:p w:rsidR="00DF6916" w:rsidRPr="00795FE0" w:rsidRDefault="00DF6916" w:rsidP="002064FD">
            <w:pPr>
              <w:pStyle w:val="TAC"/>
              <w:spacing w:beforeLines="0" w:before="0" w:afterLines="0"/>
              <w:rPr>
                <w:rFonts w:eastAsia="SimSun"/>
                <w:lang w:eastAsia="zh-CN"/>
              </w:rPr>
            </w:pPr>
            <w:r w:rsidRPr="00795FE0">
              <w:t>0.291</w:t>
            </w:r>
          </w:p>
        </w:tc>
      </w:tr>
      <w:tr w:rsidR="00DF6916" w:rsidTr="00DF6916">
        <w:trPr>
          <w:trHeight w:val="64"/>
        </w:trPr>
        <w:tc>
          <w:tcPr>
            <w:tcW w:w="422" w:type="pct"/>
            <w:noWrap/>
            <w:tcMar>
              <w:top w:w="0" w:type="dxa"/>
              <w:left w:w="99" w:type="dxa"/>
              <w:bottom w:w="0" w:type="dxa"/>
              <w:right w:w="99" w:type="dxa"/>
            </w:tcMar>
            <w:vAlign w:val="center"/>
            <w:hideMark/>
          </w:tcPr>
          <w:p w:rsidR="00DF6916" w:rsidRDefault="00DF6916" w:rsidP="002064FD">
            <w:pPr>
              <w:pStyle w:val="TAC"/>
              <w:spacing w:beforeLines="0" w:before="0" w:afterLines="0"/>
              <w:rPr>
                <w:rFonts w:eastAsia="SimSun"/>
                <w:lang w:eastAsia="zh-CN"/>
              </w:rPr>
            </w:pPr>
            <w:r>
              <w:t>20</w:t>
            </w:r>
          </w:p>
        </w:tc>
        <w:tc>
          <w:tcPr>
            <w:tcW w:w="635" w:type="pct"/>
            <w:noWrap/>
            <w:tcMar>
              <w:top w:w="0" w:type="dxa"/>
              <w:left w:w="99" w:type="dxa"/>
              <w:bottom w:w="0" w:type="dxa"/>
              <w:right w:w="99" w:type="dxa"/>
            </w:tcMar>
            <w:vAlign w:val="center"/>
            <w:hideMark/>
          </w:tcPr>
          <w:p w:rsidR="00DF6916" w:rsidRPr="00795FE0" w:rsidRDefault="00DF6916" w:rsidP="002064FD">
            <w:pPr>
              <w:pStyle w:val="TAC"/>
              <w:spacing w:beforeLines="0" w:before="0" w:afterLines="0"/>
              <w:rPr>
                <w:rFonts w:eastAsia="SimSun"/>
                <w:lang w:eastAsia="zh-CN"/>
              </w:rPr>
            </w:pPr>
            <w:r w:rsidRPr="00795FE0">
              <w:t>N/A</w:t>
            </w:r>
          </w:p>
        </w:tc>
        <w:tc>
          <w:tcPr>
            <w:tcW w:w="496" w:type="pct"/>
            <w:noWrap/>
            <w:tcMar>
              <w:top w:w="0" w:type="dxa"/>
              <w:left w:w="99" w:type="dxa"/>
              <w:bottom w:w="0" w:type="dxa"/>
              <w:right w:w="99" w:type="dxa"/>
            </w:tcMar>
            <w:vAlign w:val="center"/>
            <w:hideMark/>
          </w:tcPr>
          <w:p w:rsidR="00DF6916" w:rsidRPr="00795FE0" w:rsidRDefault="00DF6916" w:rsidP="002064FD">
            <w:pPr>
              <w:pStyle w:val="TAC"/>
              <w:spacing w:beforeLines="0" w:before="0" w:afterLines="0"/>
              <w:rPr>
                <w:rFonts w:eastAsia="SimSun"/>
                <w:lang w:eastAsia="zh-CN"/>
              </w:rPr>
            </w:pPr>
            <w:r w:rsidRPr="00795FE0">
              <w:t>N/A</w:t>
            </w:r>
          </w:p>
        </w:tc>
        <w:tc>
          <w:tcPr>
            <w:tcW w:w="635" w:type="pct"/>
            <w:noWrap/>
            <w:tcMar>
              <w:top w:w="0" w:type="dxa"/>
              <w:left w:w="99" w:type="dxa"/>
              <w:bottom w:w="0" w:type="dxa"/>
              <w:right w:w="99" w:type="dxa"/>
            </w:tcMar>
            <w:vAlign w:val="center"/>
            <w:hideMark/>
          </w:tcPr>
          <w:p w:rsidR="00DF6916" w:rsidRPr="00795FE0" w:rsidRDefault="00DF6916" w:rsidP="002064FD">
            <w:pPr>
              <w:pStyle w:val="TAC"/>
              <w:spacing w:beforeLines="0" w:before="0" w:afterLines="0"/>
              <w:rPr>
                <w:rFonts w:eastAsia="SimSun"/>
                <w:lang w:eastAsia="zh-CN"/>
              </w:rPr>
            </w:pPr>
            <w:r w:rsidRPr="00795FE0">
              <w:t>N/A</w:t>
            </w:r>
          </w:p>
        </w:tc>
        <w:tc>
          <w:tcPr>
            <w:tcW w:w="496" w:type="pct"/>
            <w:noWrap/>
            <w:tcMar>
              <w:top w:w="0" w:type="dxa"/>
              <w:left w:w="99" w:type="dxa"/>
              <w:bottom w:w="0" w:type="dxa"/>
              <w:right w:w="99" w:type="dxa"/>
            </w:tcMar>
            <w:vAlign w:val="center"/>
            <w:hideMark/>
          </w:tcPr>
          <w:p w:rsidR="00DF6916" w:rsidRPr="00795FE0" w:rsidRDefault="00DF6916" w:rsidP="002064FD">
            <w:pPr>
              <w:pStyle w:val="TAC"/>
              <w:spacing w:beforeLines="0" w:before="0" w:afterLines="0"/>
              <w:rPr>
                <w:rFonts w:eastAsia="SimSun"/>
                <w:lang w:eastAsia="zh-CN"/>
              </w:rPr>
            </w:pPr>
            <w:r w:rsidRPr="00795FE0">
              <w:t>N/A</w:t>
            </w:r>
          </w:p>
        </w:tc>
        <w:tc>
          <w:tcPr>
            <w:tcW w:w="690" w:type="pct"/>
            <w:noWrap/>
            <w:tcMar>
              <w:top w:w="0" w:type="dxa"/>
              <w:left w:w="99" w:type="dxa"/>
              <w:bottom w:w="0" w:type="dxa"/>
              <w:right w:w="99" w:type="dxa"/>
            </w:tcMar>
            <w:vAlign w:val="center"/>
            <w:hideMark/>
          </w:tcPr>
          <w:p w:rsidR="00DF6916" w:rsidRPr="00795FE0" w:rsidRDefault="00DF6916" w:rsidP="002064FD">
            <w:pPr>
              <w:pStyle w:val="TAC"/>
              <w:spacing w:beforeLines="0" w:before="0" w:afterLines="0"/>
              <w:rPr>
                <w:rFonts w:eastAsia="SimSun"/>
                <w:lang w:eastAsia="zh-CN"/>
              </w:rPr>
            </w:pPr>
            <w:r w:rsidRPr="00795FE0">
              <w:t>0.033</w:t>
            </w:r>
          </w:p>
        </w:tc>
        <w:tc>
          <w:tcPr>
            <w:tcW w:w="496" w:type="pct"/>
            <w:noWrap/>
            <w:tcMar>
              <w:top w:w="0" w:type="dxa"/>
              <w:left w:w="99" w:type="dxa"/>
              <w:bottom w:w="0" w:type="dxa"/>
              <w:right w:w="99" w:type="dxa"/>
            </w:tcMar>
            <w:vAlign w:val="center"/>
            <w:hideMark/>
          </w:tcPr>
          <w:p w:rsidR="00DF6916" w:rsidRPr="00795FE0" w:rsidRDefault="00DF6916" w:rsidP="002064FD">
            <w:pPr>
              <w:pStyle w:val="TAC"/>
              <w:spacing w:beforeLines="0" w:before="0" w:afterLines="0"/>
              <w:rPr>
                <w:rFonts w:eastAsia="SimSun"/>
                <w:lang w:eastAsia="zh-CN"/>
              </w:rPr>
            </w:pPr>
            <w:r w:rsidRPr="00795FE0">
              <w:t>&lt; 0.001</w:t>
            </w:r>
          </w:p>
        </w:tc>
        <w:tc>
          <w:tcPr>
            <w:tcW w:w="635" w:type="pct"/>
            <w:noWrap/>
            <w:tcMar>
              <w:top w:w="0" w:type="dxa"/>
              <w:left w:w="99" w:type="dxa"/>
              <w:bottom w:w="0" w:type="dxa"/>
              <w:right w:w="99" w:type="dxa"/>
            </w:tcMar>
            <w:vAlign w:val="center"/>
            <w:hideMark/>
          </w:tcPr>
          <w:p w:rsidR="00DF6916" w:rsidRPr="00795FE0" w:rsidRDefault="00DF6916" w:rsidP="002064FD">
            <w:pPr>
              <w:pStyle w:val="TAC"/>
              <w:spacing w:beforeLines="0" w:before="0" w:afterLines="0"/>
              <w:rPr>
                <w:rFonts w:eastAsia="SimSun"/>
                <w:lang w:eastAsia="zh-CN"/>
              </w:rPr>
            </w:pPr>
            <w:r w:rsidRPr="00795FE0">
              <w:t>3.75</w:t>
            </w:r>
          </w:p>
        </w:tc>
        <w:tc>
          <w:tcPr>
            <w:tcW w:w="496" w:type="pct"/>
            <w:noWrap/>
            <w:tcMar>
              <w:top w:w="0" w:type="dxa"/>
              <w:left w:w="99" w:type="dxa"/>
              <w:bottom w:w="0" w:type="dxa"/>
              <w:right w:w="99" w:type="dxa"/>
            </w:tcMar>
            <w:vAlign w:val="center"/>
            <w:hideMark/>
          </w:tcPr>
          <w:p w:rsidR="00DF6916" w:rsidRPr="00795FE0" w:rsidRDefault="00DF6916" w:rsidP="002064FD">
            <w:pPr>
              <w:pStyle w:val="TAC"/>
              <w:spacing w:beforeLines="0" w:before="0" w:afterLines="0"/>
              <w:rPr>
                <w:rFonts w:eastAsia="SimSun"/>
                <w:lang w:eastAsia="zh-CN"/>
              </w:rPr>
            </w:pPr>
            <w:r w:rsidRPr="00795FE0">
              <w:t>1.857</w:t>
            </w:r>
          </w:p>
        </w:tc>
      </w:tr>
      <w:tr w:rsidR="00DF6916" w:rsidTr="00DF6916">
        <w:trPr>
          <w:trHeight w:val="64"/>
        </w:trPr>
        <w:tc>
          <w:tcPr>
            <w:tcW w:w="422" w:type="pct"/>
            <w:noWrap/>
            <w:tcMar>
              <w:top w:w="0" w:type="dxa"/>
              <w:left w:w="99" w:type="dxa"/>
              <w:bottom w:w="0" w:type="dxa"/>
              <w:right w:w="99" w:type="dxa"/>
            </w:tcMar>
            <w:vAlign w:val="center"/>
            <w:hideMark/>
          </w:tcPr>
          <w:p w:rsidR="00DF6916" w:rsidRDefault="00DF6916" w:rsidP="002064FD">
            <w:pPr>
              <w:pStyle w:val="TAC"/>
              <w:spacing w:beforeLines="0" w:before="0" w:afterLines="0"/>
              <w:rPr>
                <w:rFonts w:eastAsia="SimSun"/>
                <w:lang w:eastAsia="zh-CN"/>
              </w:rPr>
            </w:pPr>
            <w:r>
              <w:t>14</w:t>
            </w:r>
          </w:p>
        </w:tc>
        <w:tc>
          <w:tcPr>
            <w:tcW w:w="635" w:type="pct"/>
            <w:noWrap/>
            <w:tcMar>
              <w:top w:w="0" w:type="dxa"/>
              <w:left w:w="99" w:type="dxa"/>
              <w:bottom w:w="0" w:type="dxa"/>
              <w:right w:w="99" w:type="dxa"/>
            </w:tcMar>
            <w:vAlign w:val="center"/>
            <w:hideMark/>
          </w:tcPr>
          <w:p w:rsidR="00DF6916" w:rsidRPr="00795FE0" w:rsidRDefault="00DF6916" w:rsidP="002064FD">
            <w:pPr>
              <w:pStyle w:val="TAC"/>
              <w:spacing w:beforeLines="0" w:before="0" w:afterLines="0"/>
              <w:rPr>
                <w:rFonts w:eastAsia="SimSun"/>
                <w:lang w:eastAsia="zh-CN"/>
              </w:rPr>
            </w:pPr>
            <w:r w:rsidRPr="00795FE0">
              <w:t>0.36</w:t>
            </w:r>
          </w:p>
        </w:tc>
        <w:tc>
          <w:tcPr>
            <w:tcW w:w="496" w:type="pct"/>
            <w:noWrap/>
            <w:tcMar>
              <w:top w:w="0" w:type="dxa"/>
              <w:left w:w="99" w:type="dxa"/>
              <w:bottom w:w="0" w:type="dxa"/>
              <w:right w:w="99" w:type="dxa"/>
            </w:tcMar>
            <w:vAlign w:val="center"/>
            <w:hideMark/>
          </w:tcPr>
          <w:p w:rsidR="00DF6916" w:rsidRPr="00795FE0" w:rsidRDefault="00DF6916" w:rsidP="002064FD">
            <w:pPr>
              <w:pStyle w:val="TAC"/>
              <w:spacing w:beforeLines="0" w:before="0" w:afterLines="0"/>
              <w:rPr>
                <w:rFonts w:eastAsia="SimSun"/>
                <w:lang w:eastAsia="zh-CN"/>
              </w:rPr>
            </w:pPr>
            <w:r w:rsidRPr="00795FE0">
              <w:t>0.34</w:t>
            </w:r>
          </w:p>
        </w:tc>
        <w:tc>
          <w:tcPr>
            <w:tcW w:w="635" w:type="pct"/>
            <w:noWrap/>
            <w:tcMar>
              <w:top w:w="0" w:type="dxa"/>
              <w:left w:w="99" w:type="dxa"/>
              <w:bottom w:w="0" w:type="dxa"/>
              <w:right w:w="99" w:type="dxa"/>
            </w:tcMar>
            <w:vAlign w:val="center"/>
            <w:hideMark/>
          </w:tcPr>
          <w:p w:rsidR="00DF6916" w:rsidRPr="00795FE0" w:rsidRDefault="00DF6916" w:rsidP="002064FD">
            <w:pPr>
              <w:pStyle w:val="TAC"/>
              <w:spacing w:beforeLines="0" w:before="0" w:afterLines="0"/>
              <w:rPr>
                <w:rFonts w:eastAsia="SimSun"/>
                <w:lang w:eastAsia="zh-CN"/>
              </w:rPr>
            </w:pPr>
            <w:r w:rsidRPr="00795FE0">
              <w:t>6.64</w:t>
            </w:r>
          </w:p>
        </w:tc>
        <w:tc>
          <w:tcPr>
            <w:tcW w:w="496" w:type="pct"/>
            <w:noWrap/>
            <w:tcMar>
              <w:top w:w="0" w:type="dxa"/>
              <w:left w:w="99" w:type="dxa"/>
              <w:bottom w:w="0" w:type="dxa"/>
              <w:right w:w="99" w:type="dxa"/>
            </w:tcMar>
            <w:vAlign w:val="center"/>
            <w:hideMark/>
          </w:tcPr>
          <w:p w:rsidR="00DF6916" w:rsidRPr="00795FE0" w:rsidRDefault="00DF6916" w:rsidP="002064FD">
            <w:pPr>
              <w:pStyle w:val="TAC"/>
              <w:spacing w:beforeLines="0" w:before="0" w:afterLines="0"/>
              <w:rPr>
                <w:rFonts w:eastAsia="SimSun"/>
                <w:lang w:eastAsia="zh-CN"/>
              </w:rPr>
            </w:pPr>
            <w:r w:rsidRPr="00795FE0">
              <w:t>4.6</w:t>
            </w:r>
          </w:p>
        </w:tc>
        <w:tc>
          <w:tcPr>
            <w:tcW w:w="690" w:type="pct"/>
            <w:noWrap/>
            <w:tcMar>
              <w:top w:w="0" w:type="dxa"/>
              <w:left w:w="99" w:type="dxa"/>
              <w:bottom w:w="0" w:type="dxa"/>
              <w:right w:w="99" w:type="dxa"/>
            </w:tcMar>
            <w:vAlign w:val="center"/>
            <w:hideMark/>
          </w:tcPr>
          <w:p w:rsidR="00DF6916" w:rsidRPr="00795FE0" w:rsidRDefault="00DF6916" w:rsidP="002064FD">
            <w:pPr>
              <w:pStyle w:val="TAC"/>
              <w:spacing w:beforeLines="0" w:before="0" w:afterLines="0"/>
              <w:rPr>
                <w:rFonts w:eastAsia="SimSun"/>
                <w:lang w:eastAsia="zh-CN"/>
              </w:rPr>
            </w:pPr>
            <w:r w:rsidRPr="00795FE0">
              <w:t>0.068</w:t>
            </w:r>
          </w:p>
        </w:tc>
        <w:tc>
          <w:tcPr>
            <w:tcW w:w="496" w:type="pct"/>
            <w:noWrap/>
            <w:tcMar>
              <w:top w:w="0" w:type="dxa"/>
              <w:left w:w="99" w:type="dxa"/>
              <w:bottom w:w="0" w:type="dxa"/>
              <w:right w:w="99" w:type="dxa"/>
            </w:tcMar>
            <w:vAlign w:val="center"/>
            <w:hideMark/>
          </w:tcPr>
          <w:p w:rsidR="00DF6916" w:rsidRPr="00795FE0" w:rsidRDefault="00DF6916" w:rsidP="002064FD">
            <w:pPr>
              <w:pStyle w:val="TAC"/>
              <w:spacing w:beforeLines="0" w:before="0" w:afterLines="0"/>
              <w:rPr>
                <w:rFonts w:eastAsia="SimSun"/>
                <w:lang w:eastAsia="zh-CN"/>
              </w:rPr>
            </w:pPr>
            <w:r w:rsidRPr="00795FE0">
              <w:t>&lt; 0.001</w:t>
            </w:r>
          </w:p>
        </w:tc>
        <w:tc>
          <w:tcPr>
            <w:tcW w:w="635" w:type="pct"/>
            <w:noWrap/>
            <w:tcMar>
              <w:top w:w="0" w:type="dxa"/>
              <w:left w:w="99" w:type="dxa"/>
              <w:bottom w:w="0" w:type="dxa"/>
              <w:right w:w="99" w:type="dxa"/>
            </w:tcMar>
            <w:vAlign w:val="center"/>
            <w:hideMark/>
          </w:tcPr>
          <w:p w:rsidR="00DF6916" w:rsidRPr="00795FE0" w:rsidRDefault="00DF6916" w:rsidP="002064FD">
            <w:pPr>
              <w:pStyle w:val="TAC"/>
              <w:spacing w:beforeLines="0" w:before="0" w:afterLines="0"/>
              <w:rPr>
                <w:rFonts w:eastAsia="SimSun"/>
                <w:lang w:eastAsia="zh-CN"/>
              </w:rPr>
            </w:pPr>
            <w:r w:rsidRPr="00795FE0">
              <w:t>2.91</w:t>
            </w:r>
          </w:p>
        </w:tc>
        <w:tc>
          <w:tcPr>
            <w:tcW w:w="496" w:type="pct"/>
            <w:noWrap/>
            <w:tcMar>
              <w:top w:w="0" w:type="dxa"/>
              <w:left w:w="99" w:type="dxa"/>
              <w:bottom w:w="0" w:type="dxa"/>
              <w:right w:w="99" w:type="dxa"/>
            </w:tcMar>
            <w:vAlign w:val="center"/>
            <w:hideMark/>
          </w:tcPr>
          <w:p w:rsidR="00DF6916" w:rsidRPr="00795FE0" w:rsidRDefault="00DF6916" w:rsidP="002064FD">
            <w:pPr>
              <w:pStyle w:val="TAC"/>
              <w:spacing w:beforeLines="0" w:before="0" w:afterLines="0"/>
              <w:rPr>
                <w:rFonts w:eastAsia="SimSun"/>
                <w:lang w:eastAsia="zh-CN"/>
              </w:rPr>
            </w:pPr>
            <w:r w:rsidRPr="00795FE0">
              <w:t>1.181</w:t>
            </w:r>
          </w:p>
        </w:tc>
      </w:tr>
    </w:tbl>
    <w:p w:rsidR="0038633F" w:rsidRDefault="00DF6916" w:rsidP="00281B4B">
      <w:pPr>
        <w:spacing w:before="120" w:after="120"/>
        <w:rPr>
          <w:rFonts w:eastAsiaTheme="minorEastAsia"/>
        </w:rPr>
      </w:pPr>
      <w:r>
        <w:rPr>
          <w:rFonts w:ascii="Arial" w:hAnsi="Arial" w:cs="Arial"/>
          <w:color w:val="1F497D"/>
        </w:rPr>
        <w:br w:type="textWrapping" w:clear="all"/>
      </w:r>
      <w:r w:rsidR="006638B6">
        <w:rPr>
          <w:rFonts w:eastAsiaTheme="minorEastAsia" w:hint="eastAsia"/>
        </w:rPr>
        <w:t>F</w:t>
      </w:r>
      <w:r w:rsidR="00281B4B">
        <w:rPr>
          <w:rFonts w:eastAsiaTheme="minorEastAsia" w:hint="eastAsia"/>
        </w:rPr>
        <w:t xml:space="preserve">or fine TRP measurement, </w:t>
      </w:r>
      <w:r w:rsidR="00F874D7">
        <w:rPr>
          <w:rFonts w:eastAsiaTheme="minorEastAsia" w:hint="eastAsia"/>
        </w:rPr>
        <w:t>for the selection of 26 points for non-2</w:t>
      </w:r>
      <w:r w:rsidR="00F874D7" w:rsidRPr="00F874D7">
        <w:rPr>
          <w:rFonts w:eastAsiaTheme="minorEastAsia" w:hint="eastAsia"/>
          <w:vertAlign w:val="superscript"/>
        </w:rPr>
        <w:t>nd</w:t>
      </w:r>
      <w:r w:rsidR="00F874D7">
        <w:rPr>
          <w:rFonts w:eastAsiaTheme="minorEastAsia" w:hint="eastAsia"/>
        </w:rPr>
        <w:t xml:space="preserve"> harmonic range the non-negligible level of 0.18 dB is observed for constant step size grid.</w:t>
      </w:r>
      <w:r w:rsidR="007242A0">
        <w:rPr>
          <w:rFonts w:eastAsiaTheme="minorEastAsia" w:hint="eastAsia"/>
        </w:rPr>
        <w:t xml:space="preserve"> </w:t>
      </w:r>
      <w:r w:rsidR="00AC3996">
        <w:rPr>
          <w:rFonts w:eastAsiaTheme="minorEastAsia" w:hint="eastAsia"/>
        </w:rPr>
        <w:t xml:space="preserve">For </w:t>
      </w:r>
      <w:r w:rsidR="00084B22">
        <w:rPr>
          <w:rFonts w:eastAsiaTheme="minorEastAsia"/>
        </w:rPr>
        <w:t>simplicity,</w:t>
      </w:r>
      <w:r w:rsidR="00AC3996">
        <w:rPr>
          <w:rFonts w:eastAsiaTheme="minorEastAsia" w:hint="eastAsia"/>
        </w:rPr>
        <w:t xml:space="preserve"> </w:t>
      </w:r>
      <w:proofErr w:type="spellStart"/>
      <w:r w:rsidR="00AC3996">
        <w:rPr>
          <w:rFonts w:eastAsiaTheme="minorEastAsia" w:hint="eastAsia"/>
        </w:rPr>
        <w:t>s</w:t>
      </w:r>
      <w:r w:rsidR="0038633F" w:rsidRPr="00281B4B">
        <w:rPr>
          <w:rFonts w:eastAsiaTheme="minorEastAsia" w:hint="eastAsia"/>
        </w:rPr>
        <w:t>td.dev</w:t>
      </w:r>
      <w:proofErr w:type="spellEnd"/>
      <w:r w:rsidR="0038633F" w:rsidRPr="00281B4B">
        <w:rPr>
          <w:rFonts w:eastAsiaTheme="minorEastAsia" w:hint="eastAsia"/>
        </w:rPr>
        <w:t xml:space="preserve"> 0.25dB and 0.2dB for mean error</w:t>
      </w:r>
      <w:r w:rsidR="00281B4B">
        <w:rPr>
          <w:rFonts w:eastAsiaTheme="minorEastAsia" w:hint="eastAsia"/>
        </w:rPr>
        <w:t xml:space="preserve"> is </w:t>
      </w:r>
      <w:r w:rsidR="00281B4B">
        <w:rPr>
          <w:rFonts w:eastAsiaTheme="minorEastAsia"/>
        </w:rPr>
        <w:t>proposed</w:t>
      </w:r>
      <w:r w:rsidR="00AC3996">
        <w:rPr>
          <w:rFonts w:eastAsiaTheme="minorEastAsia" w:hint="eastAsia"/>
        </w:rPr>
        <w:t xml:space="preserve"> </w:t>
      </w:r>
      <w:r w:rsidR="00AC3996">
        <w:rPr>
          <w:rFonts w:eastAsiaTheme="minorEastAsia"/>
        </w:rPr>
        <w:t>regardless</w:t>
      </w:r>
      <w:r w:rsidR="00AC3996">
        <w:rPr>
          <w:rFonts w:eastAsiaTheme="minorEastAsia" w:hint="eastAsia"/>
        </w:rPr>
        <w:t xml:space="preserve"> of measurement grid.</w:t>
      </w:r>
    </w:p>
    <w:p w:rsidR="00F11260" w:rsidRPr="002553EE" w:rsidRDefault="00F11260" w:rsidP="00F11260">
      <w:pPr>
        <w:spacing w:before="120" w:after="120"/>
        <w:rPr>
          <w:rFonts w:eastAsiaTheme="minorEastAsia"/>
          <w:b/>
          <w:i/>
        </w:rPr>
      </w:pPr>
      <w:r w:rsidRPr="002553EE">
        <w:rPr>
          <w:rFonts w:eastAsiaTheme="minorEastAsia" w:hint="eastAsia"/>
          <w:b/>
          <w:i/>
        </w:rPr>
        <w:t xml:space="preserve">Proposal </w:t>
      </w:r>
      <w:proofErr w:type="gramStart"/>
      <w:r w:rsidRPr="002553EE">
        <w:rPr>
          <w:rFonts w:eastAsiaTheme="minorEastAsia" w:hint="eastAsia"/>
          <w:b/>
          <w:i/>
        </w:rPr>
        <w:t>4 :</w:t>
      </w:r>
      <w:proofErr w:type="gramEnd"/>
      <w:r w:rsidRPr="002553EE">
        <w:rPr>
          <w:rFonts w:eastAsiaTheme="minorEastAsia" w:hint="eastAsia"/>
          <w:b/>
          <w:i/>
        </w:rPr>
        <w:t xml:space="preserve"> Use </w:t>
      </w:r>
      <w:proofErr w:type="spellStart"/>
      <w:r w:rsidRPr="002553EE">
        <w:rPr>
          <w:rFonts w:eastAsiaTheme="minorEastAsia" w:hint="eastAsia"/>
          <w:b/>
          <w:i/>
        </w:rPr>
        <w:t>std.dev</w:t>
      </w:r>
      <w:proofErr w:type="spellEnd"/>
      <w:r w:rsidRPr="002553EE">
        <w:rPr>
          <w:rFonts w:eastAsiaTheme="minorEastAsia" w:hint="eastAsia"/>
          <w:b/>
          <w:i/>
        </w:rPr>
        <w:t xml:space="preserve"> 0.25dB and 0.2dB for mean error  for MU elements rega</w:t>
      </w:r>
      <w:r>
        <w:rPr>
          <w:rFonts w:eastAsiaTheme="minorEastAsia" w:hint="eastAsia"/>
          <w:b/>
          <w:i/>
        </w:rPr>
        <w:t>r</w:t>
      </w:r>
      <w:r w:rsidRPr="002553EE">
        <w:rPr>
          <w:rFonts w:eastAsiaTheme="minorEastAsia" w:hint="eastAsia"/>
          <w:b/>
          <w:i/>
        </w:rPr>
        <w:t xml:space="preserve">ding TRP </w:t>
      </w:r>
      <w:r w:rsidRPr="002553EE">
        <w:rPr>
          <w:rFonts w:eastAsiaTheme="minorEastAsia"/>
          <w:b/>
          <w:i/>
        </w:rPr>
        <w:t>measurement</w:t>
      </w:r>
      <w:r w:rsidRPr="002553EE">
        <w:rPr>
          <w:rFonts w:eastAsiaTheme="minorEastAsia" w:hint="eastAsia"/>
          <w:b/>
          <w:i/>
        </w:rPr>
        <w:t xml:space="preserve"> grid for spurious emission</w:t>
      </w:r>
    </w:p>
    <w:p w:rsidR="00B258F6" w:rsidRDefault="00D877F9" w:rsidP="000712B7">
      <w:pPr>
        <w:spacing w:before="120" w:after="120"/>
        <w:rPr>
          <w:rFonts w:eastAsia="ＭＳ 明朝"/>
        </w:rPr>
      </w:pPr>
      <w:r w:rsidRPr="00D877F9">
        <w:rPr>
          <w:rFonts w:eastAsia="ＭＳ 明朝" w:hint="eastAsia"/>
        </w:rPr>
        <w:t>F</w:t>
      </w:r>
      <w:r w:rsidRPr="00D877F9">
        <w:rPr>
          <w:rFonts w:eastAsia="ＭＳ 明朝"/>
        </w:rPr>
        <w:t>o</w:t>
      </w:r>
      <w:r w:rsidRPr="00D877F9">
        <w:rPr>
          <w:rFonts w:eastAsia="ＭＳ 明朝" w:hint="eastAsia"/>
        </w:rPr>
        <w:t xml:space="preserve">r </w:t>
      </w:r>
      <w:r w:rsidR="00CF6DB0">
        <w:rPr>
          <w:rFonts w:eastAsia="ＭＳ 明朝" w:hint="eastAsia"/>
        </w:rPr>
        <w:t>coarse</w:t>
      </w:r>
      <w:r w:rsidRPr="00D877F9">
        <w:rPr>
          <w:rFonts w:eastAsia="ＭＳ 明朝" w:hint="eastAsia"/>
        </w:rPr>
        <w:t xml:space="preserve"> TRP </w:t>
      </w:r>
      <w:r w:rsidRPr="00D877F9">
        <w:rPr>
          <w:rFonts w:eastAsia="ＭＳ 明朝"/>
        </w:rPr>
        <w:t>measurement</w:t>
      </w:r>
      <w:r w:rsidRPr="00D877F9">
        <w:rPr>
          <w:rFonts w:eastAsia="ＭＳ 明朝" w:hint="eastAsia"/>
        </w:rPr>
        <w:t>, ther</w:t>
      </w:r>
      <w:r w:rsidR="00EF6CE5">
        <w:rPr>
          <w:rFonts w:eastAsia="ＭＳ 明朝" w:hint="eastAsia"/>
        </w:rPr>
        <w:t>e is no need for specify the MU. T</w:t>
      </w:r>
      <w:r w:rsidR="00EF6CE5">
        <w:rPr>
          <w:rFonts w:eastAsia="ＭＳ 明朝"/>
        </w:rPr>
        <w:t>h</w:t>
      </w:r>
      <w:r w:rsidR="00EF6CE5">
        <w:rPr>
          <w:rFonts w:eastAsia="ＭＳ 明朝" w:hint="eastAsia"/>
        </w:rPr>
        <w:t xml:space="preserve">is is </w:t>
      </w:r>
      <w:r w:rsidR="00795FE0">
        <w:rPr>
          <w:rFonts w:eastAsia="ＭＳ 明朝" w:hint="eastAsia"/>
        </w:rPr>
        <w:t>because</w:t>
      </w:r>
      <w:r w:rsidR="0062636F">
        <w:rPr>
          <w:rFonts w:eastAsia="ＭＳ 明朝" w:hint="eastAsia"/>
        </w:rPr>
        <w:t xml:space="preserve"> coarse TRP </w:t>
      </w:r>
      <w:r w:rsidR="0062636F">
        <w:rPr>
          <w:rFonts w:eastAsia="ＭＳ 明朝"/>
        </w:rPr>
        <w:t>measurement</w:t>
      </w:r>
      <w:r w:rsidR="0062636F">
        <w:rPr>
          <w:rFonts w:eastAsia="ＭＳ 明朝" w:hint="eastAsia"/>
        </w:rPr>
        <w:t xml:space="preserve"> </w:t>
      </w:r>
      <w:r w:rsidR="00E02EA4">
        <w:rPr>
          <w:rFonts w:eastAsia="ＭＳ 明朝" w:hint="eastAsia"/>
        </w:rPr>
        <w:t xml:space="preserve">is only intended to </w:t>
      </w:r>
      <w:r w:rsidR="0062636F">
        <w:rPr>
          <w:rFonts w:eastAsia="ＭＳ 明朝" w:hint="eastAsia"/>
        </w:rPr>
        <w:t xml:space="preserve">reduce the test time and designed not to cause </w:t>
      </w:r>
      <w:r w:rsidR="000712B7">
        <w:rPr>
          <w:rFonts w:eastAsia="ＭＳ 明朝" w:hint="eastAsia"/>
        </w:rPr>
        <w:t xml:space="preserve">any </w:t>
      </w:r>
      <w:r w:rsidR="00101282">
        <w:rPr>
          <w:rFonts w:eastAsia="ＭＳ 明朝"/>
        </w:rPr>
        <w:t>misjudgment</w:t>
      </w:r>
      <w:r w:rsidR="000712B7">
        <w:rPr>
          <w:rFonts w:eastAsia="ＭＳ 明朝" w:hint="eastAsia"/>
        </w:rPr>
        <w:t xml:space="preserve"> </w:t>
      </w:r>
      <w:r w:rsidR="0062636F">
        <w:rPr>
          <w:rFonts w:eastAsia="ＭＳ 明朝" w:hint="eastAsia"/>
        </w:rPr>
        <w:t xml:space="preserve">(false positive, </w:t>
      </w:r>
      <w:r w:rsidR="00101282">
        <w:rPr>
          <w:rFonts w:eastAsia="ＭＳ 明朝" w:hint="eastAsia"/>
        </w:rPr>
        <w:t>false</w:t>
      </w:r>
      <w:r w:rsidR="000712B7">
        <w:rPr>
          <w:rFonts w:eastAsia="ＭＳ 明朝" w:hint="eastAsia"/>
        </w:rPr>
        <w:t xml:space="preserve"> negative) by means of </w:t>
      </w:r>
      <w:r w:rsidR="0062636F">
        <w:rPr>
          <w:rFonts w:eastAsia="ＭＳ 明朝" w:hint="eastAsia"/>
        </w:rPr>
        <w:t xml:space="preserve">applying </w:t>
      </w:r>
      <w:r w:rsidR="000712B7">
        <w:rPr>
          <w:rFonts w:eastAsia="ＭＳ 明朝" w:hint="eastAsia"/>
        </w:rPr>
        <w:t xml:space="preserve">the threshold of </w:t>
      </w:r>
      <w:r w:rsidR="00011536">
        <w:rPr>
          <w:rFonts w:eastAsia="ＭＳ 明朝" w:hint="eastAsia"/>
        </w:rPr>
        <w:t>core requirement minus</w:t>
      </w:r>
      <w:r w:rsidR="00795FE0">
        <w:rPr>
          <w:rFonts w:eastAsia="ＭＳ 明朝" w:hint="eastAsia"/>
        </w:rPr>
        <w:t xml:space="preserve"> expanded MU</w:t>
      </w:r>
      <w:r w:rsidR="00587273">
        <w:rPr>
          <w:rFonts w:eastAsia="ＭＳ 明朝" w:hint="eastAsia"/>
        </w:rPr>
        <w:t xml:space="preserve">, </w:t>
      </w:r>
      <w:r w:rsidR="00795FE0">
        <w:rPr>
          <w:rFonts w:eastAsia="ＭＳ 明朝" w:hint="eastAsia"/>
        </w:rPr>
        <w:t>i.e. more stringent criteria</w:t>
      </w:r>
      <w:r w:rsidR="00587273">
        <w:rPr>
          <w:rFonts w:eastAsia="ＭＳ 明朝" w:hint="eastAsia"/>
        </w:rPr>
        <w:t>.</w:t>
      </w:r>
    </w:p>
    <w:p w:rsidR="000E0612" w:rsidRPr="002553EE" w:rsidRDefault="000E0612" w:rsidP="000712B7">
      <w:pPr>
        <w:spacing w:before="120" w:after="120"/>
        <w:rPr>
          <w:rFonts w:eastAsiaTheme="minorEastAsia"/>
          <w:b/>
          <w:i/>
        </w:rPr>
      </w:pPr>
      <w:r w:rsidRPr="002553EE">
        <w:rPr>
          <w:rFonts w:eastAsia="ＭＳ 明朝" w:hint="eastAsia"/>
          <w:b/>
          <w:i/>
        </w:rPr>
        <w:t xml:space="preserve">Observation </w:t>
      </w:r>
      <w:proofErr w:type="gramStart"/>
      <w:r w:rsidRPr="002553EE">
        <w:rPr>
          <w:rFonts w:eastAsia="ＭＳ 明朝" w:hint="eastAsia"/>
          <w:b/>
          <w:i/>
        </w:rPr>
        <w:t>1 :</w:t>
      </w:r>
      <w:proofErr w:type="gramEnd"/>
      <w:r w:rsidRPr="002553EE">
        <w:rPr>
          <w:rFonts w:eastAsia="ＭＳ 明朝" w:hint="eastAsia"/>
          <w:b/>
          <w:i/>
        </w:rPr>
        <w:t xml:space="preserve"> No need to specify MU for coarse TRP </w:t>
      </w:r>
      <w:r w:rsidRPr="002553EE">
        <w:rPr>
          <w:rFonts w:eastAsia="ＭＳ 明朝"/>
          <w:b/>
          <w:i/>
        </w:rPr>
        <w:t>measurement</w:t>
      </w:r>
      <w:r w:rsidRPr="002553EE">
        <w:rPr>
          <w:rFonts w:eastAsia="ＭＳ 明朝" w:hint="eastAsia"/>
          <w:b/>
          <w:i/>
        </w:rPr>
        <w:t xml:space="preserve"> as it is intended to reduce the test time and is designed no</w:t>
      </w:r>
      <w:r w:rsidR="00BA3C54">
        <w:rPr>
          <w:rFonts w:eastAsia="ＭＳ 明朝" w:hint="eastAsia"/>
          <w:b/>
          <w:i/>
        </w:rPr>
        <w:t>t</w:t>
      </w:r>
      <w:r w:rsidRPr="002553EE">
        <w:rPr>
          <w:rFonts w:eastAsia="ＭＳ 明朝" w:hint="eastAsia"/>
          <w:b/>
          <w:i/>
        </w:rPr>
        <w:t xml:space="preserve"> to cause </w:t>
      </w:r>
      <w:r w:rsidRPr="002553EE">
        <w:rPr>
          <w:rFonts w:eastAsia="ＭＳ 明朝"/>
          <w:b/>
          <w:i/>
        </w:rPr>
        <w:t>misjudgment</w:t>
      </w:r>
      <w:r w:rsidRPr="002553EE">
        <w:rPr>
          <w:rFonts w:eastAsia="ＭＳ 明朝" w:hint="eastAsia"/>
          <w:b/>
          <w:i/>
        </w:rPr>
        <w:t>.</w:t>
      </w:r>
    </w:p>
    <w:p w:rsidR="00216066" w:rsidRPr="005D6C19" w:rsidRDefault="006355AE" w:rsidP="00B05215">
      <w:pPr>
        <w:spacing w:before="120" w:after="120"/>
        <w:rPr>
          <w:rFonts w:eastAsiaTheme="minorEastAsia"/>
        </w:rPr>
      </w:pPr>
      <w:r>
        <w:pict>
          <v:rect id="_x0000_i1025" style="width:482.05pt;height:1pt" o:hralign="center" o:hrstd="t" o:hrnoshade="t" o:hr="t" fillcolor="#0d0d0d" stroked="f">
            <v:textbox inset="5.85pt,.7pt,5.85pt,.7pt"/>
          </v:rect>
        </w:pict>
      </w:r>
    </w:p>
    <w:p w:rsidR="00216066"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053396" w:rsidRPr="002553EE" w:rsidRDefault="00053396" w:rsidP="00053396">
      <w:pPr>
        <w:spacing w:before="120" w:after="120"/>
        <w:rPr>
          <w:rFonts w:eastAsiaTheme="minorEastAsia"/>
          <w:b/>
          <w:i/>
        </w:rPr>
      </w:pPr>
      <w:r w:rsidRPr="002553EE">
        <w:rPr>
          <w:rFonts w:eastAsiaTheme="minorEastAsia" w:hint="eastAsia"/>
          <w:b/>
          <w:i/>
        </w:rPr>
        <w:t xml:space="preserve">Proposal </w:t>
      </w:r>
      <w:proofErr w:type="gramStart"/>
      <w:r w:rsidRPr="002553EE">
        <w:rPr>
          <w:rFonts w:eastAsiaTheme="minorEastAsia" w:hint="eastAsia"/>
          <w:b/>
          <w:i/>
        </w:rPr>
        <w:t>1 :</w:t>
      </w:r>
      <w:proofErr w:type="gramEnd"/>
      <w:r w:rsidRPr="002553EE">
        <w:rPr>
          <w:rFonts w:eastAsiaTheme="minorEastAsia" w:hint="eastAsia"/>
          <w:b/>
          <w:i/>
        </w:rPr>
        <w:t xml:space="preserve"> Limit the permitted measurement grids to </w:t>
      </w:r>
      <w:r w:rsidRPr="002553EE">
        <w:rPr>
          <w:rFonts w:eastAsiaTheme="minorEastAsia"/>
          <w:b/>
          <w:i/>
        </w:rPr>
        <w:t>constant</w:t>
      </w:r>
      <w:r w:rsidRPr="002553EE">
        <w:rPr>
          <w:rFonts w:eastAsiaTheme="minorEastAsia" w:hint="eastAsia"/>
          <w:b/>
          <w:i/>
        </w:rPr>
        <w:t xml:space="preserve"> step size grid and constant density grid for spurious emissions and capture it in TS 38.521-2.</w:t>
      </w:r>
    </w:p>
    <w:p w:rsidR="00053396" w:rsidRPr="002553EE" w:rsidRDefault="00053396" w:rsidP="00053396">
      <w:pPr>
        <w:spacing w:before="120" w:after="120"/>
        <w:rPr>
          <w:rFonts w:eastAsiaTheme="minorEastAsia"/>
          <w:b/>
          <w:i/>
        </w:rPr>
      </w:pPr>
      <w:r w:rsidRPr="002553EE">
        <w:rPr>
          <w:rFonts w:eastAsiaTheme="minorEastAsia" w:hint="eastAsia"/>
          <w:b/>
          <w:i/>
        </w:rPr>
        <w:lastRenderedPageBreak/>
        <w:t xml:space="preserve">Proposal </w:t>
      </w:r>
      <w:proofErr w:type="gramStart"/>
      <w:r w:rsidRPr="002553EE">
        <w:rPr>
          <w:rFonts w:eastAsiaTheme="minorEastAsia" w:hint="eastAsia"/>
          <w:b/>
          <w:i/>
        </w:rPr>
        <w:t>2 :</w:t>
      </w:r>
      <w:proofErr w:type="gramEnd"/>
      <w:r w:rsidRPr="002553EE">
        <w:rPr>
          <w:rFonts w:eastAsiaTheme="minorEastAsia" w:hint="eastAsia"/>
          <w:b/>
          <w:i/>
        </w:rPr>
        <w:t xml:space="preserve"> Min number of grids are those shown in the Table B.18-2 and B.18-3 in TR 38.903 except for the fine TRP </w:t>
      </w:r>
      <w:r w:rsidRPr="002553EE">
        <w:rPr>
          <w:rFonts w:eastAsiaTheme="minorEastAsia"/>
          <w:b/>
          <w:i/>
        </w:rPr>
        <w:t>measurement</w:t>
      </w:r>
      <w:r w:rsidRPr="002553EE">
        <w:rPr>
          <w:rFonts w:eastAsiaTheme="minorEastAsia" w:hint="eastAsia"/>
          <w:b/>
          <w:i/>
        </w:rPr>
        <w:t xml:space="preserve"> for 2</w:t>
      </w:r>
      <w:r w:rsidRPr="002553EE">
        <w:rPr>
          <w:rFonts w:eastAsiaTheme="minorEastAsia" w:hint="eastAsia"/>
          <w:b/>
          <w:i/>
          <w:vertAlign w:val="superscript"/>
        </w:rPr>
        <w:t>nd</w:t>
      </w:r>
      <w:r w:rsidRPr="002553EE">
        <w:rPr>
          <w:rFonts w:eastAsiaTheme="minorEastAsia" w:hint="eastAsia"/>
          <w:b/>
          <w:i/>
        </w:rPr>
        <w:t xml:space="preserve"> harmonic range where the same </w:t>
      </w:r>
      <w:r w:rsidRPr="002553EE">
        <w:rPr>
          <w:rFonts w:eastAsiaTheme="minorEastAsia"/>
          <w:b/>
          <w:i/>
        </w:rPr>
        <w:t>measurement</w:t>
      </w:r>
      <w:r w:rsidRPr="002553EE">
        <w:rPr>
          <w:rFonts w:eastAsiaTheme="minorEastAsia" w:hint="eastAsia"/>
          <w:b/>
          <w:i/>
        </w:rPr>
        <w:t xml:space="preserve"> grid as for in-band </w:t>
      </w:r>
      <w:r w:rsidRPr="002553EE">
        <w:rPr>
          <w:rFonts w:eastAsiaTheme="minorEastAsia"/>
          <w:b/>
          <w:i/>
        </w:rPr>
        <w:t>measurement</w:t>
      </w:r>
      <w:r w:rsidRPr="002553EE">
        <w:rPr>
          <w:rFonts w:eastAsiaTheme="minorEastAsia" w:hint="eastAsia"/>
          <w:b/>
          <w:i/>
        </w:rPr>
        <w:t xml:space="preserve"> grid shall be used.</w:t>
      </w:r>
    </w:p>
    <w:p w:rsidR="00053396" w:rsidRPr="002553EE" w:rsidRDefault="00053396" w:rsidP="00053396">
      <w:pPr>
        <w:spacing w:before="120" w:after="120"/>
        <w:rPr>
          <w:rFonts w:eastAsiaTheme="minorEastAsia"/>
          <w:b/>
          <w:i/>
        </w:rPr>
      </w:pPr>
      <w:r w:rsidRPr="002553EE">
        <w:rPr>
          <w:rFonts w:eastAsiaTheme="minorEastAsia" w:hint="eastAsia"/>
          <w:b/>
          <w:i/>
        </w:rPr>
        <w:t xml:space="preserve">Proposal </w:t>
      </w:r>
      <w:proofErr w:type="gramStart"/>
      <w:r>
        <w:rPr>
          <w:rFonts w:eastAsiaTheme="minorEastAsia" w:hint="eastAsia"/>
          <w:b/>
          <w:i/>
        </w:rPr>
        <w:t>3</w:t>
      </w:r>
      <w:r w:rsidRPr="002553EE">
        <w:rPr>
          <w:rFonts w:eastAsiaTheme="minorEastAsia" w:hint="eastAsia"/>
          <w:b/>
          <w:i/>
        </w:rPr>
        <w:t xml:space="preserve"> :</w:t>
      </w:r>
      <w:proofErr w:type="gramEnd"/>
      <w:r w:rsidRPr="002553EE">
        <w:rPr>
          <w:rFonts w:eastAsiaTheme="minorEastAsia" w:hint="eastAsia"/>
          <w:b/>
          <w:i/>
        </w:rPr>
        <w:t xml:space="preserve"> </w:t>
      </w:r>
      <w:r w:rsidRPr="002553EE">
        <w:rPr>
          <w:rFonts w:eastAsiaTheme="minorEastAsia"/>
          <w:b/>
          <w:i/>
        </w:rPr>
        <w:t>Description</w:t>
      </w:r>
      <w:r w:rsidRPr="002553EE">
        <w:rPr>
          <w:rFonts w:eastAsiaTheme="minorEastAsia" w:hint="eastAsia"/>
          <w:b/>
          <w:i/>
        </w:rPr>
        <w:t xml:space="preserve"> about </w:t>
      </w:r>
      <w:r w:rsidRPr="002553EE">
        <w:rPr>
          <w:rFonts w:eastAsiaTheme="minorEastAsia"/>
          <w:b/>
          <w:i/>
        </w:rPr>
        <w:t>measurement</w:t>
      </w:r>
      <w:r w:rsidRPr="002553EE">
        <w:rPr>
          <w:rFonts w:eastAsiaTheme="minorEastAsia" w:hint="eastAsia"/>
          <w:b/>
          <w:i/>
        </w:rPr>
        <w:t xml:space="preserve"> grid for spurious emission is moved to 38.521-2 A</w:t>
      </w:r>
      <w:r w:rsidRPr="002553EE">
        <w:rPr>
          <w:rFonts w:eastAsiaTheme="minorEastAsia"/>
          <w:b/>
          <w:i/>
        </w:rPr>
        <w:t>n</w:t>
      </w:r>
      <w:r w:rsidRPr="002553EE">
        <w:rPr>
          <w:rFonts w:eastAsiaTheme="minorEastAsia" w:hint="eastAsia"/>
          <w:b/>
          <w:i/>
        </w:rPr>
        <w:t>nex M</w:t>
      </w:r>
    </w:p>
    <w:p w:rsidR="00053396" w:rsidRPr="002553EE" w:rsidRDefault="00053396" w:rsidP="00053396">
      <w:pPr>
        <w:spacing w:before="120" w:after="120"/>
        <w:rPr>
          <w:rFonts w:eastAsiaTheme="minorEastAsia"/>
          <w:b/>
          <w:i/>
        </w:rPr>
      </w:pPr>
      <w:r w:rsidRPr="002553EE">
        <w:rPr>
          <w:rFonts w:eastAsiaTheme="minorEastAsia" w:hint="eastAsia"/>
          <w:b/>
          <w:i/>
        </w:rPr>
        <w:t xml:space="preserve">Proposal </w:t>
      </w:r>
      <w:proofErr w:type="gramStart"/>
      <w:r w:rsidRPr="002553EE">
        <w:rPr>
          <w:rFonts w:eastAsiaTheme="minorEastAsia" w:hint="eastAsia"/>
          <w:b/>
          <w:i/>
        </w:rPr>
        <w:t>4 :</w:t>
      </w:r>
      <w:proofErr w:type="gramEnd"/>
      <w:r w:rsidRPr="002553EE">
        <w:rPr>
          <w:rFonts w:eastAsiaTheme="minorEastAsia" w:hint="eastAsia"/>
          <w:b/>
          <w:i/>
        </w:rPr>
        <w:t xml:space="preserve"> Use </w:t>
      </w:r>
      <w:proofErr w:type="spellStart"/>
      <w:r w:rsidRPr="002553EE">
        <w:rPr>
          <w:rFonts w:eastAsiaTheme="minorEastAsia" w:hint="eastAsia"/>
          <w:b/>
          <w:i/>
        </w:rPr>
        <w:t>std.dev</w:t>
      </w:r>
      <w:proofErr w:type="spellEnd"/>
      <w:r w:rsidRPr="002553EE">
        <w:rPr>
          <w:rFonts w:eastAsiaTheme="minorEastAsia" w:hint="eastAsia"/>
          <w:b/>
          <w:i/>
        </w:rPr>
        <w:t xml:space="preserve"> 0.25dB and 0.2dB for mean error  for MU elements rega</w:t>
      </w:r>
      <w:r w:rsidR="007C6702">
        <w:rPr>
          <w:rFonts w:eastAsiaTheme="minorEastAsia" w:hint="eastAsia"/>
          <w:b/>
          <w:i/>
        </w:rPr>
        <w:t>r</w:t>
      </w:r>
      <w:r w:rsidRPr="002553EE">
        <w:rPr>
          <w:rFonts w:eastAsiaTheme="minorEastAsia" w:hint="eastAsia"/>
          <w:b/>
          <w:i/>
        </w:rPr>
        <w:t xml:space="preserve">ding TRP </w:t>
      </w:r>
      <w:r w:rsidRPr="002553EE">
        <w:rPr>
          <w:rFonts w:eastAsiaTheme="minorEastAsia"/>
          <w:b/>
          <w:i/>
        </w:rPr>
        <w:t>measurement</w:t>
      </w:r>
      <w:r w:rsidRPr="002553EE">
        <w:rPr>
          <w:rFonts w:eastAsiaTheme="minorEastAsia" w:hint="eastAsia"/>
          <w:b/>
          <w:i/>
        </w:rPr>
        <w:t xml:space="preserve"> grid for spurious emission</w:t>
      </w:r>
    </w:p>
    <w:p w:rsidR="00D668A5" w:rsidRPr="00053396" w:rsidRDefault="00053396" w:rsidP="00A07CBD">
      <w:pPr>
        <w:spacing w:before="120" w:after="120"/>
        <w:rPr>
          <w:rFonts w:eastAsiaTheme="minorEastAsia"/>
          <w:b/>
        </w:rPr>
      </w:pPr>
      <w:r w:rsidRPr="002553EE">
        <w:rPr>
          <w:rFonts w:eastAsia="ＭＳ 明朝" w:hint="eastAsia"/>
          <w:b/>
          <w:i/>
        </w:rPr>
        <w:t xml:space="preserve">Observation </w:t>
      </w:r>
      <w:proofErr w:type="gramStart"/>
      <w:r w:rsidRPr="002553EE">
        <w:rPr>
          <w:rFonts w:eastAsia="ＭＳ 明朝" w:hint="eastAsia"/>
          <w:b/>
          <w:i/>
        </w:rPr>
        <w:t>1 :</w:t>
      </w:r>
      <w:proofErr w:type="gramEnd"/>
      <w:r w:rsidRPr="002553EE">
        <w:rPr>
          <w:rFonts w:eastAsia="ＭＳ 明朝" w:hint="eastAsia"/>
          <w:b/>
          <w:i/>
        </w:rPr>
        <w:t xml:space="preserve"> No need to specify MU for coarse TRP </w:t>
      </w:r>
      <w:r w:rsidRPr="002553EE">
        <w:rPr>
          <w:rFonts w:eastAsia="ＭＳ 明朝"/>
          <w:b/>
          <w:i/>
        </w:rPr>
        <w:t>measurement</w:t>
      </w:r>
      <w:r w:rsidRPr="002553EE">
        <w:rPr>
          <w:rFonts w:eastAsia="ＭＳ 明朝" w:hint="eastAsia"/>
          <w:b/>
          <w:i/>
        </w:rPr>
        <w:t xml:space="preserve"> as it is intended to reduce the test time and is designed no</w:t>
      </w:r>
      <w:r w:rsidR="00BA3C54">
        <w:rPr>
          <w:rFonts w:eastAsia="ＭＳ 明朝" w:hint="eastAsia"/>
          <w:b/>
          <w:i/>
        </w:rPr>
        <w:t xml:space="preserve">t </w:t>
      </w:r>
      <w:r w:rsidRPr="002553EE">
        <w:rPr>
          <w:rFonts w:eastAsia="ＭＳ 明朝" w:hint="eastAsia"/>
          <w:b/>
          <w:i/>
        </w:rPr>
        <w:t xml:space="preserve">to cause </w:t>
      </w:r>
      <w:r w:rsidRPr="002553EE">
        <w:rPr>
          <w:rFonts w:eastAsia="ＭＳ 明朝"/>
          <w:b/>
          <w:i/>
        </w:rPr>
        <w:t>misjudgment</w:t>
      </w:r>
      <w:r w:rsidRPr="002553EE">
        <w:rPr>
          <w:rFonts w:eastAsia="ＭＳ 明朝" w:hint="eastAsia"/>
          <w:b/>
          <w:i/>
        </w:rPr>
        <w:t>.</w:t>
      </w:r>
    </w:p>
    <w:p w:rsidR="00216066" w:rsidRPr="00A46E23" w:rsidRDefault="006355AE" w:rsidP="00216066">
      <w:pPr>
        <w:spacing w:before="120" w:after="120"/>
      </w:pPr>
      <w:r>
        <w:pict>
          <v:rect id="_x0000_i1026" style="width:482.05pt;height:1pt" o:hralign="center" o:hrstd="t" o:hrnoshade="t" o:hr="t" fillcolor="#0d0d0d" stroked="f">
            <v:textbox inset="5.85pt,.7pt,5.85pt,.7pt"/>
          </v:rect>
        </w:pict>
      </w:r>
    </w:p>
    <w:p w:rsidR="00216066" w:rsidRPr="00A46E23"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5</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36363A" w:rsidRPr="001A74B2" w:rsidRDefault="00C648D5" w:rsidP="003F0502">
      <w:pPr>
        <w:spacing w:before="120" w:after="120"/>
        <w:rPr>
          <w:rFonts w:eastAsiaTheme="minorEastAsia"/>
        </w:rPr>
      </w:pPr>
      <w:r w:rsidRPr="00A46E23">
        <w:rPr>
          <w:rFonts w:eastAsiaTheme="minorEastAsia" w:hint="eastAsia"/>
        </w:rPr>
        <w:t>[1]</w:t>
      </w:r>
      <w:r w:rsidRPr="00A46E23">
        <w:t xml:space="preserve"> </w:t>
      </w:r>
      <w:r w:rsidRPr="002D5F2F">
        <w:rPr>
          <w:rFonts w:eastAsiaTheme="minorEastAsia"/>
        </w:rPr>
        <w:t>R5-18</w:t>
      </w:r>
      <w:r w:rsidR="002F6F9C">
        <w:rPr>
          <w:rFonts w:eastAsiaTheme="minorEastAsia" w:hint="eastAsia"/>
        </w:rPr>
        <w:t xml:space="preserve">5347, </w:t>
      </w:r>
      <w:r w:rsidR="00723C46">
        <w:rPr>
          <w:rFonts w:eastAsiaTheme="minorEastAsia"/>
        </w:rPr>
        <w:t>“</w:t>
      </w:r>
      <w:r w:rsidR="00723C46" w:rsidRPr="00723C46">
        <w:rPr>
          <w:rFonts w:eastAsiaTheme="minorEastAsia"/>
        </w:rPr>
        <w:t xml:space="preserve">Discussion on FR2 </w:t>
      </w:r>
      <w:proofErr w:type="spellStart"/>
      <w:r w:rsidR="00723C46" w:rsidRPr="00723C46">
        <w:rPr>
          <w:rFonts w:eastAsiaTheme="minorEastAsia"/>
        </w:rPr>
        <w:t>TRx</w:t>
      </w:r>
      <w:proofErr w:type="spellEnd"/>
      <w:r w:rsidR="00723C46" w:rsidRPr="00723C46">
        <w:rPr>
          <w:rFonts w:eastAsiaTheme="minorEastAsia"/>
        </w:rPr>
        <w:t xml:space="preserve"> spurious test procedure</w:t>
      </w:r>
      <w:r w:rsidR="00723C46">
        <w:rPr>
          <w:rFonts w:eastAsiaTheme="minorEastAsia"/>
        </w:rPr>
        <w:t>”</w:t>
      </w:r>
      <w:r w:rsidR="00723C46">
        <w:rPr>
          <w:rFonts w:eastAsiaTheme="minorEastAsia" w:hint="eastAsia"/>
        </w:rPr>
        <w:t>, Anritsu, RAN5#80</w:t>
      </w:r>
    </w:p>
    <w:sectPr w:rsidR="0036363A" w:rsidRPr="001A74B2" w:rsidSect="009B484B">
      <w:headerReference w:type="even" r:id="rId9"/>
      <w:footerReference w:type="default" r:id="rId10"/>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1922" w:rsidRDefault="005F1922" w:rsidP="00A26882">
      <w:pPr>
        <w:spacing w:before="120" w:after="120"/>
      </w:pPr>
      <w:r>
        <w:separator/>
      </w:r>
    </w:p>
    <w:p w:rsidR="005F1922" w:rsidRDefault="005F1922" w:rsidP="00120A82">
      <w:pPr>
        <w:spacing w:before="120" w:after="120"/>
      </w:pPr>
    </w:p>
  </w:endnote>
  <w:endnote w:type="continuationSeparator" w:id="0">
    <w:p w:rsidR="005F1922" w:rsidRDefault="005F1922" w:rsidP="00A26882">
      <w:pPr>
        <w:spacing w:before="120" w:after="120"/>
      </w:pPr>
      <w:r>
        <w:continuationSeparator/>
      </w:r>
    </w:p>
    <w:p w:rsidR="005F1922" w:rsidRDefault="005F1922"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FE0" w:rsidRDefault="00795FE0">
    <w:pPr>
      <w:pStyle w:val="Header"/>
      <w:tabs>
        <w:tab w:val="right" w:pos="9639"/>
      </w:tabs>
      <w:jc w:val="center"/>
    </w:pPr>
    <w:r>
      <w:t xml:space="preserve">Page </w:t>
    </w:r>
    <w:r>
      <w:fldChar w:fldCharType="begin"/>
    </w:r>
    <w:r>
      <w:instrText xml:space="preserve"> PAGE  \* MERGEFORMAT </w:instrText>
    </w:r>
    <w:r>
      <w:fldChar w:fldCharType="separate"/>
    </w:r>
    <w:r w:rsidR="006355AE">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1922" w:rsidRDefault="005F1922" w:rsidP="00A26882">
      <w:pPr>
        <w:spacing w:before="120" w:after="120"/>
      </w:pPr>
      <w:r>
        <w:separator/>
      </w:r>
    </w:p>
    <w:p w:rsidR="005F1922" w:rsidRDefault="005F1922" w:rsidP="00120A82">
      <w:pPr>
        <w:spacing w:before="120" w:after="120"/>
      </w:pPr>
    </w:p>
  </w:footnote>
  <w:footnote w:type="continuationSeparator" w:id="0">
    <w:p w:rsidR="005F1922" w:rsidRDefault="005F1922" w:rsidP="00A26882">
      <w:pPr>
        <w:spacing w:before="120" w:after="120"/>
      </w:pPr>
      <w:r>
        <w:continuationSeparator/>
      </w:r>
    </w:p>
    <w:p w:rsidR="005F1922" w:rsidRDefault="005F1922"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FE0" w:rsidRDefault="00795FE0"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0AA51AC"/>
    <w:multiLevelType w:val="hybridMultilevel"/>
    <w:tmpl w:val="B93CD946"/>
    <w:lvl w:ilvl="0" w:tplc="A0A6B1F6">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0">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5162A41"/>
    <w:multiLevelType w:val="hybridMultilevel"/>
    <w:tmpl w:val="A38233FA"/>
    <w:lvl w:ilvl="0" w:tplc="2A10EF16">
      <w:start w:val="2"/>
      <w:numFmt w:val="bullet"/>
      <w:lvlText w:val=""/>
      <w:lvlJc w:val="left"/>
      <w:pPr>
        <w:ind w:left="720" w:hanging="360"/>
      </w:pPr>
      <w:rPr>
        <w:rFonts w:ascii="Wingdings" w:eastAsia="ＭＳ 明朝"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DDE7864"/>
    <w:multiLevelType w:val="hybridMultilevel"/>
    <w:tmpl w:val="36244F40"/>
    <w:lvl w:ilvl="0" w:tplc="E272E26E">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9">
    <w:nsid w:val="509A63EC"/>
    <w:multiLevelType w:val="hybridMultilevel"/>
    <w:tmpl w:val="687E2F06"/>
    <w:lvl w:ilvl="0" w:tplc="0DB64E6E">
      <w:start w:val="2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2">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nsid w:val="6511768F"/>
    <w:multiLevelType w:val="hybridMultilevel"/>
    <w:tmpl w:val="BA54A342"/>
    <w:lvl w:ilvl="0" w:tplc="B854FBA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8">
    <w:nsid w:val="6BA31A3E"/>
    <w:multiLevelType w:val="hybridMultilevel"/>
    <w:tmpl w:val="DF508F92"/>
    <w:lvl w:ilvl="0" w:tplc="4A9EEB9E">
      <w:start w:val="1"/>
      <w:numFmt w:val="bullet"/>
      <w:lvlText w:val="–"/>
      <w:lvlJc w:val="left"/>
      <w:pPr>
        <w:tabs>
          <w:tab w:val="num" w:pos="720"/>
        </w:tabs>
        <w:ind w:left="720" w:hanging="360"/>
      </w:pPr>
      <w:rPr>
        <w:rFonts w:ascii="Arial" w:hAnsi="Arial" w:hint="default"/>
      </w:rPr>
    </w:lvl>
    <w:lvl w:ilvl="1" w:tplc="D1A4343C">
      <w:start w:val="1"/>
      <w:numFmt w:val="bullet"/>
      <w:lvlText w:val="–"/>
      <w:lvlJc w:val="left"/>
      <w:pPr>
        <w:tabs>
          <w:tab w:val="num" w:pos="1440"/>
        </w:tabs>
        <w:ind w:left="1440" w:hanging="360"/>
      </w:pPr>
      <w:rPr>
        <w:rFonts w:ascii="Arial" w:hAnsi="Arial" w:hint="default"/>
      </w:rPr>
    </w:lvl>
    <w:lvl w:ilvl="2" w:tplc="461E7790" w:tentative="1">
      <w:start w:val="1"/>
      <w:numFmt w:val="bullet"/>
      <w:lvlText w:val="–"/>
      <w:lvlJc w:val="left"/>
      <w:pPr>
        <w:tabs>
          <w:tab w:val="num" w:pos="2160"/>
        </w:tabs>
        <w:ind w:left="2160" w:hanging="360"/>
      </w:pPr>
      <w:rPr>
        <w:rFonts w:ascii="Arial" w:hAnsi="Arial" w:hint="default"/>
      </w:rPr>
    </w:lvl>
    <w:lvl w:ilvl="3" w:tplc="6CC413A2" w:tentative="1">
      <w:start w:val="1"/>
      <w:numFmt w:val="bullet"/>
      <w:lvlText w:val="–"/>
      <w:lvlJc w:val="left"/>
      <w:pPr>
        <w:tabs>
          <w:tab w:val="num" w:pos="2880"/>
        </w:tabs>
        <w:ind w:left="2880" w:hanging="360"/>
      </w:pPr>
      <w:rPr>
        <w:rFonts w:ascii="Arial" w:hAnsi="Arial" w:hint="default"/>
      </w:rPr>
    </w:lvl>
    <w:lvl w:ilvl="4" w:tplc="7B40C082" w:tentative="1">
      <w:start w:val="1"/>
      <w:numFmt w:val="bullet"/>
      <w:lvlText w:val="–"/>
      <w:lvlJc w:val="left"/>
      <w:pPr>
        <w:tabs>
          <w:tab w:val="num" w:pos="3600"/>
        </w:tabs>
        <w:ind w:left="3600" w:hanging="360"/>
      </w:pPr>
      <w:rPr>
        <w:rFonts w:ascii="Arial" w:hAnsi="Arial" w:hint="default"/>
      </w:rPr>
    </w:lvl>
    <w:lvl w:ilvl="5" w:tplc="D406718E" w:tentative="1">
      <w:start w:val="1"/>
      <w:numFmt w:val="bullet"/>
      <w:lvlText w:val="–"/>
      <w:lvlJc w:val="left"/>
      <w:pPr>
        <w:tabs>
          <w:tab w:val="num" w:pos="4320"/>
        </w:tabs>
        <w:ind w:left="4320" w:hanging="360"/>
      </w:pPr>
      <w:rPr>
        <w:rFonts w:ascii="Arial" w:hAnsi="Arial" w:hint="default"/>
      </w:rPr>
    </w:lvl>
    <w:lvl w:ilvl="6" w:tplc="E3BADF90" w:tentative="1">
      <w:start w:val="1"/>
      <w:numFmt w:val="bullet"/>
      <w:lvlText w:val="–"/>
      <w:lvlJc w:val="left"/>
      <w:pPr>
        <w:tabs>
          <w:tab w:val="num" w:pos="5040"/>
        </w:tabs>
        <w:ind w:left="5040" w:hanging="360"/>
      </w:pPr>
      <w:rPr>
        <w:rFonts w:ascii="Arial" w:hAnsi="Arial" w:hint="default"/>
      </w:rPr>
    </w:lvl>
    <w:lvl w:ilvl="7" w:tplc="29D2B7C2" w:tentative="1">
      <w:start w:val="1"/>
      <w:numFmt w:val="bullet"/>
      <w:lvlText w:val="–"/>
      <w:lvlJc w:val="left"/>
      <w:pPr>
        <w:tabs>
          <w:tab w:val="num" w:pos="5760"/>
        </w:tabs>
        <w:ind w:left="5760" w:hanging="360"/>
      </w:pPr>
      <w:rPr>
        <w:rFonts w:ascii="Arial" w:hAnsi="Arial" w:hint="default"/>
      </w:rPr>
    </w:lvl>
    <w:lvl w:ilvl="8" w:tplc="0E2E3E58" w:tentative="1">
      <w:start w:val="1"/>
      <w:numFmt w:val="bullet"/>
      <w:lvlText w:val="–"/>
      <w:lvlJc w:val="left"/>
      <w:pPr>
        <w:tabs>
          <w:tab w:val="num" w:pos="6480"/>
        </w:tabs>
        <w:ind w:left="6480" w:hanging="360"/>
      </w:pPr>
      <w:rPr>
        <w:rFonts w:ascii="Arial" w:hAnsi="Arial" w:hint="default"/>
      </w:rPr>
    </w:lvl>
  </w:abstractNum>
  <w:abstractNum w:abstractNumId="39">
    <w:nsid w:val="73B11000"/>
    <w:multiLevelType w:val="hybridMultilevel"/>
    <w:tmpl w:val="5C268FE2"/>
    <w:lvl w:ilvl="0" w:tplc="20B29AE2">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1">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4">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5">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1"/>
  </w:num>
  <w:num w:numId="2">
    <w:abstractNumId w:val="28"/>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4"/>
  </w:num>
  <w:num w:numId="6">
    <w:abstractNumId w:val="17"/>
  </w:num>
  <w:num w:numId="7">
    <w:abstractNumId w:val="8"/>
  </w:num>
  <w:num w:numId="8">
    <w:abstractNumId w:val="21"/>
  </w:num>
  <w:num w:numId="9">
    <w:abstractNumId w:val="33"/>
  </w:num>
  <w:num w:numId="10">
    <w:abstractNumId w:val="41"/>
  </w:num>
  <w:num w:numId="11">
    <w:abstractNumId w:val="0"/>
  </w:num>
  <w:num w:numId="12">
    <w:abstractNumId w:val="10"/>
  </w:num>
  <w:num w:numId="13">
    <w:abstractNumId w:val="7"/>
  </w:num>
  <w:num w:numId="14">
    <w:abstractNumId w:val="19"/>
  </w:num>
  <w:num w:numId="15">
    <w:abstractNumId w:val="34"/>
  </w:num>
  <w:num w:numId="16">
    <w:abstractNumId w:val="22"/>
  </w:num>
  <w:num w:numId="17">
    <w:abstractNumId w:val="37"/>
  </w:num>
  <w:num w:numId="18">
    <w:abstractNumId w:val="40"/>
  </w:num>
  <w:num w:numId="19">
    <w:abstractNumId w:val="15"/>
  </w:num>
  <w:num w:numId="20">
    <w:abstractNumId w:val="13"/>
  </w:num>
  <w:num w:numId="21">
    <w:abstractNumId w:val="9"/>
  </w:num>
  <w:num w:numId="22">
    <w:abstractNumId w:val="12"/>
  </w:num>
  <w:num w:numId="23">
    <w:abstractNumId w:val="11"/>
  </w:num>
  <w:num w:numId="24">
    <w:abstractNumId w:val="42"/>
  </w:num>
  <w:num w:numId="25">
    <w:abstractNumId w:val="45"/>
  </w:num>
  <w:num w:numId="26">
    <w:abstractNumId w:val="3"/>
  </w:num>
  <w:num w:numId="27">
    <w:abstractNumId w:val="25"/>
  </w:num>
  <w:num w:numId="28">
    <w:abstractNumId w:val="20"/>
  </w:num>
  <w:num w:numId="29">
    <w:abstractNumId w:val="30"/>
  </w:num>
  <w:num w:numId="30">
    <w:abstractNumId w:val="5"/>
  </w:num>
  <w:num w:numId="31">
    <w:abstractNumId w:val="36"/>
  </w:num>
  <w:num w:numId="32">
    <w:abstractNumId w:val="24"/>
  </w:num>
  <w:num w:numId="33">
    <w:abstractNumId w:val="29"/>
  </w:num>
  <w:num w:numId="34">
    <w:abstractNumId w:val="27"/>
  </w:num>
  <w:num w:numId="35">
    <w:abstractNumId w:val="16"/>
  </w:num>
  <w:num w:numId="36">
    <w:abstractNumId w:val="2"/>
  </w:num>
  <w:num w:numId="37">
    <w:abstractNumId w:val="32"/>
  </w:num>
  <w:num w:numId="38">
    <w:abstractNumId w:val="35"/>
  </w:num>
  <w:num w:numId="39">
    <w:abstractNumId w:val="18"/>
  </w:num>
  <w:num w:numId="40">
    <w:abstractNumId w:val="43"/>
  </w:num>
  <w:num w:numId="41">
    <w:abstractNumId w:val="6"/>
  </w:num>
  <w:num w:numId="42">
    <w:abstractNumId w:val="38"/>
  </w:num>
  <w:num w:numId="43">
    <w:abstractNumId w:val="14"/>
  </w:num>
  <w:num w:numId="44">
    <w:abstractNumId w:val="39"/>
  </w:num>
  <w:num w:numId="45">
    <w:abstractNumId w:val="23"/>
  </w:num>
  <w:num w:numId="46">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A77"/>
    <w:rsid w:val="00000C36"/>
    <w:rsid w:val="00000DA0"/>
    <w:rsid w:val="0000154D"/>
    <w:rsid w:val="00001B62"/>
    <w:rsid w:val="000020E9"/>
    <w:rsid w:val="00002495"/>
    <w:rsid w:val="00002AF3"/>
    <w:rsid w:val="00002FB9"/>
    <w:rsid w:val="000034A5"/>
    <w:rsid w:val="00003578"/>
    <w:rsid w:val="000035ED"/>
    <w:rsid w:val="000035F0"/>
    <w:rsid w:val="00003C43"/>
    <w:rsid w:val="000043D3"/>
    <w:rsid w:val="0000498C"/>
    <w:rsid w:val="000049B4"/>
    <w:rsid w:val="00005002"/>
    <w:rsid w:val="00005072"/>
    <w:rsid w:val="00005536"/>
    <w:rsid w:val="00005A33"/>
    <w:rsid w:val="00006265"/>
    <w:rsid w:val="000067B6"/>
    <w:rsid w:val="00007441"/>
    <w:rsid w:val="00007758"/>
    <w:rsid w:val="000077B7"/>
    <w:rsid w:val="000101C1"/>
    <w:rsid w:val="000102EE"/>
    <w:rsid w:val="00010597"/>
    <w:rsid w:val="00010642"/>
    <w:rsid w:val="00010B7F"/>
    <w:rsid w:val="00010C22"/>
    <w:rsid w:val="00010E72"/>
    <w:rsid w:val="00011536"/>
    <w:rsid w:val="00011591"/>
    <w:rsid w:val="00011E51"/>
    <w:rsid w:val="0001203A"/>
    <w:rsid w:val="00012289"/>
    <w:rsid w:val="00013D01"/>
    <w:rsid w:val="00014963"/>
    <w:rsid w:val="0001522C"/>
    <w:rsid w:val="00015364"/>
    <w:rsid w:val="000155E7"/>
    <w:rsid w:val="00015640"/>
    <w:rsid w:val="00015BC0"/>
    <w:rsid w:val="00015BE8"/>
    <w:rsid w:val="00015F42"/>
    <w:rsid w:val="000166EB"/>
    <w:rsid w:val="00016D9E"/>
    <w:rsid w:val="00017155"/>
    <w:rsid w:val="00017371"/>
    <w:rsid w:val="00017BF8"/>
    <w:rsid w:val="00017D24"/>
    <w:rsid w:val="00020C97"/>
    <w:rsid w:val="00022015"/>
    <w:rsid w:val="00023265"/>
    <w:rsid w:val="0002365D"/>
    <w:rsid w:val="00023B9E"/>
    <w:rsid w:val="00023D14"/>
    <w:rsid w:val="00023FAB"/>
    <w:rsid w:val="00024454"/>
    <w:rsid w:val="0002497E"/>
    <w:rsid w:val="00024D15"/>
    <w:rsid w:val="00025B63"/>
    <w:rsid w:val="00025D5A"/>
    <w:rsid w:val="0002605E"/>
    <w:rsid w:val="000266D3"/>
    <w:rsid w:val="00026D6C"/>
    <w:rsid w:val="00027172"/>
    <w:rsid w:val="00027D06"/>
    <w:rsid w:val="0003027B"/>
    <w:rsid w:val="00030DEE"/>
    <w:rsid w:val="00031105"/>
    <w:rsid w:val="000311ED"/>
    <w:rsid w:val="00031CAF"/>
    <w:rsid w:val="0003252F"/>
    <w:rsid w:val="00033312"/>
    <w:rsid w:val="00033725"/>
    <w:rsid w:val="00033A90"/>
    <w:rsid w:val="00033D20"/>
    <w:rsid w:val="0003414B"/>
    <w:rsid w:val="00034FC5"/>
    <w:rsid w:val="00035679"/>
    <w:rsid w:val="00035915"/>
    <w:rsid w:val="00035A3D"/>
    <w:rsid w:val="00035CAF"/>
    <w:rsid w:val="00035E6C"/>
    <w:rsid w:val="00036B2E"/>
    <w:rsid w:val="000378E5"/>
    <w:rsid w:val="0003796E"/>
    <w:rsid w:val="00037DB0"/>
    <w:rsid w:val="000410B7"/>
    <w:rsid w:val="000412EA"/>
    <w:rsid w:val="000418E0"/>
    <w:rsid w:val="00041D10"/>
    <w:rsid w:val="0004218D"/>
    <w:rsid w:val="000423C8"/>
    <w:rsid w:val="000429E8"/>
    <w:rsid w:val="00042E09"/>
    <w:rsid w:val="00043406"/>
    <w:rsid w:val="00044427"/>
    <w:rsid w:val="00044CA4"/>
    <w:rsid w:val="00044CEB"/>
    <w:rsid w:val="00044EE3"/>
    <w:rsid w:val="0004536E"/>
    <w:rsid w:val="000453FF"/>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396"/>
    <w:rsid w:val="00053A40"/>
    <w:rsid w:val="0005452B"/>
    <w:rsid w:val="00054A74"/>
    <w:rsid w:val="000558DE"/>
    <w:rsid w:val="000559C4"/>
    <w:rsid w:val="000566A5"/>
    <w:rsid w:val="000566C0"/>
    <w:rsid w:val="000569F8"/>
    <w:rsid w:val="000575F9"/>
    <w:rsid w:val="000576BD"/>
    <w:rsid w:val="000576E1"/>
    <w:rsid w:val="000605D6"/>
    <w:rsid w:val="00060F3A"/>
    <w:rsid w:val="00061125"/>
    <w:rsid w:val="000613AE"/>
    <w:rsid w:val="00061973"/>
    <w:rsid w:val="00061AC7"/>
    <w:rsid w:val="00062255"/>
    <w:rsid w:val="0006263F"/>
    <w:rsid w:val="0006265D"/>
    <w:rsid w:val="00062DFB"/>
    <w:rsid w:val="000641E7"/>
    <w:rsid w:val="000649D7"/>
    <w:rsid w:val="00064E81"/>
    <w:rsid w:val="00064E93"/>
    <w:rsid w:val="0006580D"/>
    <w:rsid w:val="00065A47"/>
    <w:rsid w:val="00065D55"/>
    <w:rsid w:val="000667FF"/>
    <w:rsid w:val="00066B8F"/>
    <w:rsid w:val="00067A20"/>
    <w:rsid w:val="00067C5D"/>
    <w:rsid w:val="00070120"/>
    <w:rsid w:val="0007022A"/>
    <w:rsid w:val="00070365"/>
    <w:rsid w:val="0007068F"/>
    <w:rsid w:val="0007090F"/>
    <w:rsid w:val="00070E56"/>
    <w:rsid w:val="00070FAD"/>
    <w:rsid w:val="000712B7"/>
    <w:rsid w:val="000713F3"/>
    <w:rsid w:val="000715A4"/>
    <w:rsid w:val="0007194F"/>
    <w:rsid w:val="00071C1E"/>
    <w:rsid w:val="00071EEE"/>
    <w:rsid w:val="00071F76"/>
    <w:rsid w:val="00072988"/>
    <w:rsid w:val="00072A1E"/>
    <w:rsid w:val="00072ABA"/>
    <w:rsid w:val="00073094"/>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3B8"/>
    <w:rsid w:val="0008142F"/>
    <w:rsid w:val="000820EA"/>
    <w:rsid w:val="000821B6"/>
    <w:rsid w:val="0008257A"/>
    <w:rsid w:val="00082BB1"/>
    <w:rsid w:val="00082D6F"/>
    <w:rsid w:val="000837E1"/>
    <w:rsid w:val="0008380D"/>
    <w:rsid w:val="000841BE"/>
    <w:rsid w:val="00084371"/>
    <w:rsid w:val="00084A64"/>
    <w:rsid w:val="00084B22"/>
    <w:rsid w:val="00084EA1"/>
    <w:rsid w:val="00085399"/>
    <w:rsid w:val="000854C6"/>
    <w:rsid w:val="00085BFB"/>
    <w:rsid w:val="0008612A"/>
    <w:rsid w:val="0008688B"/>
    <w:rsid w:val="0008712B"/>
    <w:rsid w:val="00087387"/>
    <w:rsid w:val="000876C1"/>
    <w:rsid w:val="00090212"/>
    <w:rsid w:val="00090B5B"/>
    <w:rsid w:val="00091285"/>
    <w:rsid w:val="00091540"/>
    <w:rsid w:val="000915C1"/>
    <w:rsid w:val="0009192A"/>
    <w:rsid w:val="00091B1F"/>
    <w:rsid w:val="00091BE8"/>
    <w:rsid w:val="00092166"/>
    <w:rsid w:val="00092D07"/>
    <w:rsid w:val="00093713"/>
    <w:rsid w:val="0009384B"/>
    <w:rsid w:val="000938E6"/>
    <w:rsid w:val="00093A3B"/>
    <w:rsid w:val="00093A3C"/>
    <w:rsid w:val="00093B8B"/>
    <w:rsid w:val="00093D1E"/>
    <w:rsid w:val="00093F26"/>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2C5F"/>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585"/>
    <w:rsid w:val="000B0A77"/>
    <w:rsid w:val="000B1E08"/>
    <w:rsid w:val="000B2619"/>
    <w:rsid w:val="000B2BE0"/>
    <w:rsid w:val="000B2D2A"/>
    <w:rsid w:val="000B4095"/>
    <w:rsid w:val="000B444A"/>
    <w:rsid w:val="000B58C2"/>
    <w:rsid w:val="000B5B89"/>
    <w:rsid w:val="000B5CC0"/>
    <w:rsid w:val="000B5F18"/>
    <w:rsid w:val="000B63AD"/>
    <w:rsid w:val="000B7469"/>
    <w:rsid w:val="000B750E"/>
    <w:rsid w:val="000B7C8C"/>
    <w:rsid w:val="000B7E31"/>
    <w:rsid w:val="000C0819"/>
    <w:rsid w:val="000C0D13"/>
    <w:rsid w:val="000C1293"/>
    <w:rsid w:val="000C13B9"/>
    <w:rsid w:val="000C1811"/>
    <w:rsid w:val="000C18C6"/>
    <w:rsid w:val="000C1A7B"/>
    <w:rsid w:val="000C2597"/>
    <w:rsid w:val="000C27AF"/>
    <w:rsid w:val="000C281A"/>
    <w:rsid w:val="000C2BBA"/>
    <w:rsid w:val="000C3C74"/>
    <w:rsid w:val="000C44FB"/>
    <w:rsid w:val="000C4965"/>
    <w:rsid w:val="000C4A2C"/>
    <w:rsid w:val="000C4AF0"/>
    <w:rsid w:val="000C513E"/>
    <w:rsid w:val="000C5B91"/>
    <w:rsid w:val="000C6831"/>
    <w:rsid w:val="000C68CC"/>
    <w:rsid w:val="000C6C97"/>
    <w:rsid w:val="000C6DB7"/>
    <w:rsid w:val="000C73CD"/>
    <w:rsid w:val="000C78FB"/>
    <w:rsid w:val="000C7C26"/>
    <w:rsid w:val="000C7F7B"/>
    <w:rsid w:val="000D06FA"/>
    <w:rsid w:val="000D15B4"/>
    <w:rsid w:val="000D2B69"/>
    <w:rsid w:val="000D2FD4"/>
    <w:rsid w:val="000D31E6"/>
    <w:rsid w:val="000D33A4"/>
    <w:rsid w:val="000D3C06"/>
    <w:rsid w:val="000D3FA8"/>
    <w:rsid w:val="000D4636"/>
    <w:rsid w:val="000D4C08"/>
    <w:rsid w:val="000D53AB"/>
    <w:rsid w:val="000D54E3"/>
    <w:rsid w:val="000D6AE3"/>
    <w:rsid w:val="000D6E3E"/>
    <w:rsid w:val="000D6EEE"/>
    <w:rsid w:val="000D6F8F"/>
    <w:rsid w:val="000D7003"/>
    <w:rsid w:val="000D70A3"/>
    <w:rsid w:val="000D7890"/>
    <w:rsid w:val="000D79DE"/>
    <w:rsid w:val="000D7C8A"/>
    <w:rsid w:val="000E0612"/>
    <w:rsid w:val="000E09FC"/>
    <w:rsid w:val="000E0FFC"/>
    <w:rsid w:val="000E100E"/>
    <w:rsid w:val="000E1021"/>
    <w:rsid w:val="000E10B0"/>
    <w:rsid w:val="000E1C50"/>
    <w:rsid w:val="000E2331"/>
    <w:rsid w:val="000E280A"/>
    <w:rsid w:val="000E323D"/>
    <w:rsid w:val="000E3E6F"/>
    <w:rsid w:val="000E4341"/>
    <w:rsid w:val="000E4590"/>
    <w:rsid w:val="000E483F"/>
    <w:rsid w:val="000E556A"/>
    <w:rsid w:val="000E5AB7"/>
    <w:rsid w:val="000E6034"/>
    <w:rsid w:val="000E71B0"/>
    <w:rsid w:val="000E7877"/>
    <w:rsid w:val="000E7F1E"/>
    <w:rsid w:val="000F0344"/>
    <w:rsid w:val="000F0969"/>
    <w:rsid w:val="000F0BA5"/>
    <w:rsid w:val="000F0C20"/>
    <w:rsid w:val="000F0FA3"/>
    <w:rsid w:val="000F1C45"/>
    <w:rsid w:val="000F2692"/>
    <w:rsid w:val="000F27E3"/>
    <w:rsid w:val="000F2B9C"/>
    <w:rsid w:val="000F30F0"/>
    <w:rsid w:val="000F312A"/>
    <w:rsid w:val="000F31B0"/>
    <w:rsid w:val="000F35DE"/>
    <w:rsid w:val="000F3683"/>
    <w:rsid w:val="000F3B57"/>
    <w:rsid w:val="000F3C05"/>
    <w:rsid w:val="000F3CA2"/>
    <w:rsid w:val="000F3E4F"/>
    <w:rsid w:val="000F4622"/>
    <w:rsid w:val="000F4824"/>
    <w:rsid w:val="000F4956"/>
    <w:rsid w:val="000F4E78"/>
    <w:rsid w:val="000F5059"/>
    <w:rsid w:val="000F5370"/>
    <w:rsid w:val="000F61C1"/>
    <w:rsid w:val="000F6716"/>
    <w:rsid w:val="000F6C66"/>
    <w:rsid w:val="000F749C"/>
    <w:rsid w:val="000F7BBE"/>
    <w:rsid w:val="000F7BC6"/>
    <w:rsid w:val="000F7FFD"/>
    <w:rsid w:val="00100023"/>
    <w:rsid w:val="001006E6"/>
    <w:rsid w:val="00101282"/>
    <w:rsid w:val="001018FF"/>
    <w:rsid w:val="00101DF1"/>
    <w:rsid w:val="00101E76"/>
    <w:rsid w:val="00102E57"/>
    <w:rsid w:val="00102F1A"/>
    <w:rsid w:val="001034BC"/>
    <w:rsid w:val="0010397E"/>
    <w:rsid w:val="001040EB"/>
    <w:rsid w:val="001041AE"/>
    <w:rsid w:val="0010456E"/>
    <w:rsid w:val="0010473E"/>
    <w:rsid w:val="0010483F"/>
    <w:rsid w:val="0010506D"/>
    <w:rsid w:val="001053D4"/>
    <w:rsid w:val="001058F6"/>
    <w:rsid w:val="00105EA1"/>
    <w:rsid w:val="001068DF"/>
    <w:rsid w:val="00106B32"/>
    <w:rsid w:val="00107346"/>
    <w:rsid w:val="00107871"/>
    <w:rsid w:val="00110542"/>
    <w:rsid w:val="001112C3"/>
    <w:rsid w:val="001114C6"/>
    <w:rsid w:val="001115AC"/>
    <w:rsid w:val="00111C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D78"/>
    <w:rsid w:val="00117210"/>
    <w:rsid w:val="0011760C"/>
    <w:rsid w:val="00120867"/>
    <w:rsid w:val="001208B7"/>
    <w:rsid w:val="00120A82"/>
    <w:rsid w:val="00120B58"/>
    <w:rsid w:val="00120E7C"/>
    <w:rsid w:val="00121061"/>
    <w:rsid w:val="00121577"/>
    <w:rsid w:val="00121C0A"/>
    <w:rsid w:val="00122B4F"/>
    <w:rsid w:val="0012371B"/>
    <w:rsid w:val="00123870"/>
    <w:rsid w:val="001239F1"/>
    <w:rsid w:val="00123AE6"/>
    <w:rsid w:val="00123B0D"/>
    <w:rsid w:val="00123F7D"/>
    <w:rsid w:val="00125471"/>
    <w:rsid w:val="001256F3"/>
    <w:rsid w:val="0012578D"/>
    <w:rsid w:val="00125998"/>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4D75"/>
    <w:rsid w:val="0013554E"/>
    <w:rsid w:val="0013615A"/>
    <w:rsid w:val="001366B3"/>
    <w:rsid w:val="00136DDE"/>
    <w:rsid w:val="0013737F"/>
    <w:rsid w:val="0013764C"/>
    <w:rsid w:val="0014048B"/>
    <w:rsid w:val="00140840"/>
    <w:rsid w:val="00140A5E"/>
    <w:rsid w:val="00140ADD"/>
    <w:rsid w:val="00141E19"/>
    <w:rsid w:val="0014223B"/>
    <w:rsid w:val="001427A6"/>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1BA4"/>
    <w:rsid w:val="00152113"/>
    <w:rsid w:val="00152232"/>
    <w:rsid w:val="00152B3E"/>
    <w:rsid w:val="00152D7B"/>
    <w:rsid w:val="001532D4"/>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AD0"/>
    <w:rsid w:val="00156CC4"/>
    <w:rsid w:val="0015775F"/>
    <w:rsid w:val="001578F0"/>
    <w:rsid w:val="00157E4F"/>
    <w:rsid w:val="00157EDE"/>
    <w:rsid w:val="001605E8"/>
    <w:rsid w:val="00161150"/>
    <w:rsid w:val="001617F2"/>
    <w:rsid w:val="00161B8C"/>
    <w:rsid w:val="00162C20"/>
    <w:rsid w:val="00162E90"/>
    <w:rsid w:val="00162EBF"/>
    <w:rsid w:val="00163805"/>
    <w:rsid w:val="00163981"/>
    <w:rsid w:val="00163B30"/>
    <w:rsid w:val="0016412C"/>
    <w:rsid w:val="0016498F"/>
    <w:rsid w:val="00165AF3"/>
    <w:rsid w:val="0016640C"/>
    <w:rsid w:val="0016657D"/>
    <w:rsid w:val="00166A2E"/>
    <w:rsid w:val="00166B5F"/>
    <w:rsid w:val="00166F2C"/>
    <w:rsid w:val="001672AC"/>
    <w:rsid w:val="001678FF"/>
    <w:rsid w:val="00170245"/>
    <w:rsid w:val="00170679"/>
    <w:rsid w:val="00170825"/>
    <w:rsid w:val="0017169C"/>
    <w:rsid w:val="00171A4D"/>
    <w:rsid w:val="0017239D"/>
    <w:rsid w:val="0017295C"/>
    <w:rsid w:val="001729C9"/>
    <w:rsid w:val="00172B6B"/>
    <w:rsid w:val="00172B9A"/>
    <w:rsid w:val="00172E99"/>
    <w:rsid w:val="00173B46"/>
    <w:rsid w:val="0017410D"/>
    <w:rsid w:val="001743C6"/>
    <w:rsid w:val="001746D2"/>
    <w:rsid w:val="0017485A"/>
    <w:rsid w:val="001755F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87350"/>
    <w:rsid w:val="00187B47"/>
    <w:rsid w:val="00190932"/>
    <w:rsid w:val="00190B02"/>
    <w:rsid w:val="001913CA"/>
    <w:rsid w:val="00191773"/>
    <w:rsid w:val="00191872"/>
    <w:rsid w:val="001926E1"/>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1C2D"/>
    <w:rsid w:val="001A1EB9"/>
    <w:rsid w:val="001A1F0A"/>
    <w:rsid w:val="001A298D"/>
    <w:rsid w:val="001A29A0"/>
    <w:rsid w:val="001A302E"/>
    <w:rsid w:val="001A417B"/>
    <w:rsid w:val="001A4CED"/>
    <w:rsid w:val="001A4DB3"/>
    <w:rsid w:val="001A4EB9"/>
    <w:rsid w:val="001A521F"/>
    <w:rsid w:val="001A60FA"/>
    <w:rsid w:val="001A6693"/>
    <w:rsid w:val="001A6B94"/>
    <w:rsid w:val="001A74B2"/>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2A4"/>
    <w:rsid w:val="001B7F12"/>
    <w:rsid w:val="001C0B15"/>
    <w:rsid w:val="001C0E33"/>
    <w:rsid w:val="001C11CE"/>
    <w:rsid w:val="001C189E"/>
    <w:rsid w:val="001C2186"/>
    <w:rsid w:val="001C283D"/>
    <w:rsid w:val="001C2925"/>
    <w:rsid w:val="001C294E"/>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C62"/>
    <w:rsid w:val="001C643A"/>
    <w:rsid w:val="001C686D"/>
    <w:rsid w:val="001C6A48"/>
    <w:rsid w:val="001C774B"/>
    <w:rsid w:val="001C7900"/>
    <w:rsid w:val="001C7C3A"/>
    <w:rsid w:val="001D2BCF"/>
    <w:rsid w:val="001D3834"/>
    <w:rsid w:val="001D3BBE"/>
    <w:rsid w:val="001D4318"/>
    <w:rsid w:val="001D46F8"/>
    <w:rsid w:val="001D4DF1"/>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955"/>
    <w:rsid w:val="001E31E3"/>
    <w:rsid w:val="001E3763"/>
    <w:rsid w:val="001E4613"/>
    <w:rsid w:val="001E4642"/>
    <w:rsid w:val="001E4D3F"/>
    <w:rsid w:val="001E5473"/>
    <w:rsid w:val="001E54CD"/>
    <w:rsid w:val="001E5AC3"/>
    <w:rsid w:val="001E5B41"/>
    <w:rsid w:val="001E5B9D"/>
    <w:rsid w:val="001E6042"/>
    <w:rsid w:val="001E6427"/>
    <w:rsid w:val="001E7410"/>
    <w:rsid w:val="001E7EA5"/>
    <w:rsid w:val="001F00AB"/>
    <w:rsid w:val="001F00D9"/>
    <w:rsid w:val="001F0681"/>
    <w:rsid w:val="001F081F"/>
    <w:rsid w:val="001F09BC"/>
    <w:rsid w:val="001F0FEE"/>
    <w:rsid w:val="001F1685"/>
    <w:rsid w:val="001F1740"/>
    <w:rsid w:val="001F2649"/>
    <w:rsid w:val="001F3097"/>
    <w:rsid w:val="001F3207"/>
    <w:rsid w:val="001F3C72"/>
    <w:rsid w:val="001F3C98"/>
    <w:rsid w:val="001F4AE2"/>
    <w:rsid w:val="001F4C8C"/>
    <w:rsid w:val="001F52BC"/>
    <w:rsid w:val="001F5427"/>
    <w:rsid w:val="001F598B"/>
    <w:rsid w:val="001F598E"/>
    <w:rsid w:val="001F5BDE"/>
    <w:rsid w:val="001F61E0"/>
    <w:rsid w:val="001F72FE"/>
    <w:rsid w:val="002004B0"/>
    <w:rsid w:val="002006BD"/>
    <w:rsid w:val="0020072B"/>
    <w:rsid w:val="002008F0"/>
    <w:rsid w:val="00201862"/>
    <w:rsid w:val="00201AF1"/>
    <w:rsid w:val="00201CAD"/>
    <w:rsid w:val="002022A8"/>
    <w:rsid w:val="0020342A"/>
    <w:rsid w:val="0020384A"/>
    <w:rsid w:val="002038B1"/>
    <w:rsid w:val="00203B0E"/>
    <w:rsid w:val="00203C67"/>
    <w:rsid w:val="00204A62"/>
    <w:rsid w:val="00204CF6"/>
    <w:rsid w:val="002052A5"/>
    <w:rsid w:val="00205ADE"/>
    <w:rsid w:val="0020609A"/>
    <w:rsid w:val="00206113"/>
    <w:rsid w:val="0020638D"/>
    <w:rsid w:val="002064FD"/>
    <w:rsid w:val="00206CDB"/>
    <w:rsid w:val="00207055"/>
    <w:rsid w:val="00210445"/>
    <w:rsid w:val="0021093D"/>
    <w:rsid w:val="00210A40"/>
    <w:rsid w:val="00210A57"/>
    <w:rsid w:val="00210AB8"/>
    <w:rsid w:val="00211350"/>
    <w:rsid w:val="002115D5"/>
    <w:rsid w:val="00211BD9"/>
    <w:rsid w:val="00211EF0"/>
    <w:rsid w:val="002124F5"/>
    <w:rsid w:val="00212E9B"/>
    <w:rsid w:val="00213663"/>
    <w:rsid w:val="00213E9B"/>
    <w:rsid w:val="00214118"/>
    <w:rsid w:val="00214223"/>
    <w:rsid w:val="002144C3"/>
    <w:rsid w:val="002150A6"/>
    <w:rsid w:val="0021521D"/>
    <w:rsid w:val="0021536A"/>
    <w:rsid w:val="00216066"/>
    <w:rsid w:val="002160AE"/>
    <w:rsid w:val="00217371"/>
    <w:rsid w:val="002175DF"/>
    <w:rsid w:val="002179EE"/>
    <w:rsid w:val="00220448"/>
    <w:rsid w:val="002207D6"/>
    <w:rsid w:val="00220D5F"/>
    <w:rsid w:val="0022114A"/>
    <w:rsid w:val="0022136A"/>
    <w:rsid w:val="00221546"/>
    <w:rsid w:val="00221F67"/>
    <w:rsid w:val="0022232F"/>
    <w:rsid w:val="002223BB"/>
    <w:rsid w:val="0022243F"/>
    <w:rsid w:val="0022246B"/>
    <w:rsid w:val="00222BE7"/>
    <w:rsid w:val="00223093"/>
    <w:rsid w:val="00224216"/>
    <w:rsid w:val="00224240"/>
    <w:rsid w:val="002242CC"/>
    <w:rsid w:val="00224C8D"/>
    <w:rsid w:val="00225C92"/>
    <w:rsid w:val="00225E3D"/>
    <w:rsid w:val="00225F37"/>
    <w:rsid w:val="00226256"/>
    <w:rsid w:val="002263BB"/>
    <w:rsid w:val="002264B9"/>
    <w:rsid w:val="00226522"/>
    <w:rsid w:val="002272EA"/>
    <w:rsid w:val="0022731E"/>
    <w:rsid w:val="0023063B"/>
    <w:rsid w:val="002309AA"/>
    <w:rsid w:val="002313A9"/>
    <w:rsid w:val="00232FAB"/>
    <w:rsid w:val="002339CF"/>
    <w:rsid w:val="00233EB3"/>
    <w:rsid w:val="0023400B"/>
    <w:rsid w:val="00234A7E"/>
    <w:rsid w:val="00234F3E"/>
    <w:rsid w:val="002352B7"/>
    <w:rsid w:val="002354E6"/>
    <w:rsid w:val="00235B22"/>
    <w:rsid w:val="00235BCF"/>
    <w:rsid w:val="00236320"/>
    <w:rsid w:val="00236E98"/>
    <w:rsid w:val="002375A6"/>
    <w:rsid w:val="00240587"/>
    <w:rsid w:val="00240A83"/>
    <w:rsid w:val="00241409"/>
    <w:rsid w:val="00241BD2"/>
    <w:rsid w:val="002427A6"/>
    <w:rsid w:val="00242A54"/>
    <w:rsid w:val="00242E18"/>
    <w:rsid w:val="00244248"/>
    <w:rsid w:val="00244DA5"/>
    <w:rsid w:val="00245266"/>
    <w:rsid w:val="0024531F"/>
    <w:rsid w:val="00246F5D"/>
    <w:rsid w:val="00247046"/>
    <w:rsid w:val="00247A17"/>
    <w:rsid w:val="00247C8A"/>
    <w:rsid w:val="00250977"/>
    <w:rsid w:val="00252143"/>
    <w:rsid w:val="002521E8"/>
    <w:rsid w:val="00253D96"/>
    <w:rsid w:val="00254770"/>
    <w:rsid w:val="002553EE"/>
    <w:rsid w:val="00256042"/>
    <w:rsid w:val="00256796"/>
    <w:rsid w:val="00256A1A"/>
    <w:rsid w:val="00257CE5"/>
    <w:rsid w:val="00260072"/>
    <w:rsid w:val="00260BC5"/>
    <w:rsid w:val="00260D37"/>
    <w:rsid w:val="00261142"/>
    <w:rsid w:val="002613A2"/>
    <w:rsid w:val="002616A0"/>
    <w:rsid w:val="00262588"/>
    <w:rsid w:val="002627E6"/>
    <w:rsid w:val="00262DE6"/>
    <w:rsid w:val="00263166"/>
    <w:rsid w:val="0026376A"/>
    <w:rsid w:val="00263DC1"/>
    <w:rsid w:val="0026408B"/>
    <w:rsid w:val="0026438C"/>
    <w:rsid w:val="00264F6C"/>
    <w:rsid w:val="00265C4C"/>
    <w:rsid w:val="00266051"/>
    <w:rsid w:val="00266357"/>
    <w:rsid w:val="00267DE7"/>
    <w:rsid w:val="0027086D"/>
    <w:rsid w:val="0027297D"/>
    <w:rsid w:val="00273C53"/>
    <w:rsid w:val="00273C67"/>
    <w:rsid w:val="00273CC5"/>
    <w:rsid w:val="002745CD"/>
    <w:rsid w:val="00274B13"/>
    <w:rsid w:val="00274B70"/>
    <w:rsid w:val="0027560E"/>
    <w:rsid w:val="00275695"/>
    <w:rsid w:val="00275F94"/>
    <w:rsid w:val="00275FF6"/>
    <w:rsid w:val="0027667B"/>
    <w:rsid w:val="00276FC9"/>
    <w:rsid w:val="00280212"/>
    <w:rsid w:val="002807C5"/>
    <w:rsid w:val="00281568"/>
    <w:rsid w:val="0028178A"/>
    <w:rsid w:val="00281B4B"/>
    <w:rsid w:val="00281C9D"/>
    <w:rsid w:val="002823DD"/>
    <w:rsid w:val="00282C5E"/>
    <w:rsid w:val="00282D3B"/>
    <w:rsid w:val="0028313C"/>
    <w:rsid w:val="002832C6"/>
    <w:rsid w:val="002837E0"/>
    <w:rsid w:val="00283B42"/>
    <w:rsid w:val="00283CE2"/>
    <w:rsid w:val="0028464C"/>
    <w:rsid w:val="00284A67"/>
    <w:rsid w:val="00285645"/>
    <w:rsid w:val="00285736"/>
    <w:rsid w:val="002857C3"/>
    <w:rsid w:val="00285913"/>
    <w:rsid w:val="00285990"/>
    <w:rsid w:val="00285B1F"/>
    <w:rsid w:val="00285DBF"/>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650"/>
    <w:rsid w:val="00295998"/>
    <w:rsid w:val="00295AEC"/>
    <w:rsid w:val="0029672D"/>
    <w:rsid w:val="00296C46"/>
    <w:rsid w:val="00296E7B"/>
    <w:rsid w:val="00297262"/>
    <w:rsid w:val="00297310"/>
    <w:rsid w:val="0029746D"/>
    <w:rsid w:val="002976F7"/>
    <w:rsid w:val="00297CE1"/>
    <w:rsid w:val="00297FBD"/>
    <w:rsid w:val="002A029C"/>
    <w:rsid w:val="002A150D"/>
    <w:rsid w:val="002A3290"/>
    <w:rsid w:val="002A331B"/>
    <w:rsid w:val="002A3368"/>
    <w:rsid w:val="002A35DA"/>
    <w:rsid w:val="002A45CF"/>
    <w:rsid w:val="002A4D7B"/>
    <w:rsid w:val="002A50EA"/>
    <w:rsid w:val="002A515C"/>
    <w:rsid w:val="002A5505"/>
    <w:rsid w:val="002A588B"/>
    <w:rsid w:val="002A59B7"/>
    <w:rsid w:val="002A5BC5"/>
    <w:rsid w:val="002A620F"/>
    <w:rsid w:val="002A62B7"/>
    <w:rsid w:val="002A641F"/>
    <w:rsid w:val="002A6BBD"/>
    <w:rsid w:val="002A7576"/>
    <w:rsid w:val="002A7FFD"/>
    <w:rsid w:val="002B098C"/>
    <w:rsid w:val="002B0A59"/>
    <w:rsid w:val="002B1F11"/>
    <w:rsid w:val="002B265B"/>
    <w:rsid w:val="002B2AB8"/>
    <w:rsid w:val="002B2B52"/>
    <w:rsid w:val="002B2D4F"/>
    <w:rsid w:val="002B2FA8"/>
    <w:rsid w:val="002B3171"/>
    <w:rsid w:val="002B3817"/>
    <w:rsid w:val="002B3FD8"/>
    <w:rsid w:val="002B514C"/>
    <w:rsid w:val="002B5AEE"/>
    <w:rsid w:val="002B67F3"/>
    <w:rsid w:val="002B6A97"/>
    <w:rsid w:val="002B6B39"/>
    <w:rsid w:val="002B6EBF"/>
    <w:rsid w:val="002B702B"/>
    <w:rsid w:val="002B77EA"/>
    <w:rsid w:val="002B7A2C"/>
    <w:rsid w:val="002C0F34"/>
    <w:rsid w:val="002C156D"/>
    <w:rsid w:val="002C1A54"/>
    <w:rsid w:val="002C1F40"/>
    <w:rsid w:val="002C2185"/>
    <w:rsid w:val="002C2D7B"/>
    <w:rsid w:val="002C2DA1"/>
    <w:rsid w:val="002C2E06"/>
    <w:rsid w:val="002C3A4C"/>
    <w:rsid w:val="002C3B11"/>
    <w:rsid w:val="002C3DAF"/>
    <w:rsid w:val="002C467A"/>
    <w:rsid w:val="002C4888"/>
    <w:rsid w:val="002C4BE4"/>
    <w:rsid w:val="002C4D47"/>
    <w:rsid w:val="002C4DEB"/>
    <w:rsid w:val="002C5087"/>
    <w:rsid w:val="002C5342"/>
    <w:rsid w:val="002C6036"/>
    <w:rsid w:val="002C6D98"/>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960"/>
    <w:rsid w:val="002D7146"/>
    <w:rsid w:val="002D7675"/>
    <w:rsid w:val="002D7A79"/>
    <w:rsid w:val="002D7D45"/>
    <w:rsid w:val="002D7F58"/>
    <w:rsid w:val="002D7FD4"/>
    <w:rsid w:val="002E00CF"/>
    <w:rsid w:val="002E0E8D"/>
    <w:rsid w:val="002E137F"/>
    <w:rsid w:val="002E167A"/>
    <w:rsid w:val="002E1937"/>
    <w:rsid w:val="002E19FA"/>
    <w:rsid w:val="002E1BA6"/>
    <w:rsid w:val="002E1BC1"/>
    <w:rsid w:val="002E2A41"/>
    <w:rsid w:val="002E2C36"/>
    <w:rsid w:val="002E2D88"/>
    <w:rsid w:val="002E30F0"/>
    <w:rsid w:val="002E3916"/>
    <w:rsid w:val="002E4508"/>
    <w:rsid w:val="002E45F6"/>
    <w:rsid w:val="002E4DF0"/>
    <w:rsid w:val="002E4F23"/>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D36"/>
    <w:rsid w:val="002F2486"/>
    <w:rsid w:val="002F279E"/>
    <w:rsid w:val="002F2870"/>
    <w:rsid w:val="002F28B0"/>
    <w:rsid w:val="002F300F"/>
    <w:rsid w:val="002F3F68"/>
    <w:rsid w:val="002F4518"/>
    <w:rsid w:val="002F4DDB"/>
    <w:rsid w:val="002F53CA"/>
    <w:rsid w:val="002F5586"/>
    <w:rsid w:val="002F5762"/>
    <w:rsid w:val="002F6311"/>
    <w:rsid w:val="002F6D2F"/>
    <w:rsid w:val="002F6E01"/>
    <w:rsid w:val="002F6F9C"/>
    <w:rsid w:val="002F7D00"/>
    <w:rsid w:val="00300259"/>
    <w:rsid w:val="00301A66"/>
    <w:rsid w:val="00301FF8"/>
    <w:rsid w:val="00301FFF"/>
    <w:rsid w:val="003028D1"/>
    <w:rsid w:val="0030320D"/>
    <w:rsid w:val="00303308"/>
    <w:rsid w:val="003033D6"/>
    <w:rsid w:val="003036D1"/>
    <w:rsid w:val="00303862"/>
    <w:rsid w:val="003040AD"/>
    <w:rsid w:val="0030518D"/>
    <w:rsid w:val="00305D6C"/>
    <w:rsid w:val="00306073"/>
    <w:rsid w:val="003061A7"/>
    <w:rsid w:val="00306F21"/>
    <w:rsid w:val="00307851"/>
    <w:rsid w:val="003109FF"/>
    <w:rsid w:val="00310C04"/>
    <w:rsid w:val="00310E16"/>
    <w:rsid w:val="0031130F"/>
    <w:rsid w:val="003115D9"/>
    <w:rsid w:val="003118F6"/>
    <w:rsid w:val="00311988"/>
    <w:rsid w:val="00311B20"/>
    <w:rsid w:val="0031250B"/>
    <w:rsid w:val="003129F8"/>
    <w:rsid w:val="00312B18"/>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272"/>
    <w:rsid w:val="003258B9"/>
    <w:rsid w:val="003259DF"/>
    <w:rsid w:val="003262F4"/>
    <w:rsid w:val="00326557"/>
    <w:rsid w:val="003268A3"/>
    <w:rsid w:val="00326F00"/>
    <w:rsid w:val="00327762"/>
    <w:rsid w:val="003277F2"/>
    <w:rsid w:val="00330418"/>
    <w:rsid w:val="00330AE6"/>
    <w:rsid w:val="003310F7"/>
    <w:rsid w:val="00331563"/>
    <w:rsid w:val="00331964"/>
    <w:rsid w:val="00331A73"/>
    <w:rsid w:val="00331CD3"/>
    <w:rsid w:val="00332202"/>
    <w:rsid w:val="0033294C"/>
    <w:rsid w:val="00332995"/>
    <w:rsid w:val="00332F4D"/>
    <w:rsid w:val="0033482B"/>
    <w:rsid w:val="00334AA5"/>
    <w:rsid w:val="00334AF0"/>
    <w:rsid w:val="003352A1"/>
    <w:rsid w:val="00335358"/>
    <w:rsid w:val="003355BA"/>
    <w:rsid w:val="00336245"/>
    <w:rsid w:val="003367FC"/>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1E9"/>
    <w:rsid w:val="0034242A"/>
    <w:rsid w:val="00342DDF"/>
    <w:rsid w:val="003434BB"/>
    <w:rsid w:val="0034357A"/>
    <w:rsid w:val="00343672"/>
    <w:rsid w:val="0034382E"/>
    <w:rsid w:val="0034410E"/>
    <w:rsid w:val="003446FE"/>
    <w:rsid w:val="00344CD3"/>
    <w:rsid w:val="0034502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0F16"/>
    <w:rsid w:val="00350FC7"/>
    <w:rsid w:val="00351307"/>
    <w:rsid w:val="00351E9F"/>
    <w:rsid w:val="00352459"/>
    <w:rsid w:val="00353F94"/>
    <w:rsid w:val="00354170"/>
    <w:rsid w:val="0035494F"/>
    <w:rsid w:val="00354B8F"/>
    <w:rsid w:val="003558ED"/>
    <w:rsid w:val="00355CBC"/>
    <w:rsid w:val="00356230"/>
    <w:rsid w:val="00356A50"/>
    <w:rsid w:val="00356AFF"/>
    <w:rsid w:val="00356EC7"/>
    <w:rsid w:val="00356EDB"/>
    <w:rsid w:val="00356FE3"/>
    <w:rsid w:val="003579F1"/>
    <w:rsid w:val="00357EE1"/>
    <w:rsid w:val="0036082B"/>
    <w:rsid w:val="00360A2E"/>
    <w:rsid w:val="00360DA0"/>
    <w:rsid w:val="00361731"/>
    <w:rsid w:val="00362681"/>
    <w:rsid w:val="00362A7E"/>
    <w:rsid w:val="00362EB2"/>
    <w:rsid w:val="0036314D"/>
    <w:rsid w:val="003634F6"/>
    <w:rsid w:val="0036363A"/>
    <w:rsid w:val="00363823"/>
    <w:rsid w:val="003638A8"/>
    <w:rsid w:val="00363A2D"/>
    <w:rsid w:val="00364BB0"/>
    <w:rsid w:val="00364C6D"/>
    <w:rsid w:val="00364D39"/>
    <w:rsid w:val="00365222"/>
    <w:rsid w:val="0036670A"/>
    <w:rsid w:val="00366B3A"/>
    <w:rsid w:val="0036779E"/>
    <w:rsid w:val="00367A7D"/>
    <w:rsid w:val="00367C20"/>
    <w:rsid w:val="003702BB"/>
    <w:rsid w:val="003703D1"/>
    <w:rsid w:val="0037052B"/>
    <w:rsid w:val="00372221"/>
    <w:rsid w:val="0037236A"/>
    <w:rsid w:val="00372B64"/>
    <w:rsid w:val="00372F33"/>
    <w:rsid w:val="003732FB"/>
    <w:rsid w:val="00373561"/>
    <w:rsid w:val="003739D3"/>
    <w:rsid w:val="00373DBA"/>
    <w:rsid w:val="003741E7"/>
    <w:rsid w:val="00374316"/>
    <w:rsid w:val="00374609"/>
    <w:rsid w:val="00374B17"/>
    <w:rsid w:val="00374DFB"/>
    <w:rsid w:val="00375027"/>
    <w:rsid w:val="00375405"/>
    <w:rsid w:val="00376B93"/>
    <w:rsid w:val="0037763D"/>
    <w:rsid w:val="00380296"/>
    <w:rsid w:val="00380817"/>
    <w:rsid w:val="0038136F"/>
    <w:rsid w:val="003814E1"/>
    <w:rsid w:val="00381A5D"/>
    <w:rsid w:val="00381B73"/>
    <w:rsid w:val="00381BD2"/>
    <w:rsid w:val="00381DD7"/>
    <w:rsid w:val="00381F97"/>
    <w:rsid w:val="003820C9"/>
    <w:rsid w:val="0038222F"/>
    <w:rsid w:val="0038243C"/>
    <w:rsid w:val="003826A5"/>
    <w:rsid w:val="003843A9"/>
    <w:rsid w:val="00384B3B"/>
    <w:rsid w:val="00385143"/>
    <w:rsid w:val="0038633F"/>
    <w:rsid w:val="00387041"/>
    <w:rsid w:val="00387E5B"/>
    <w:rsid w:val="00387EB4"/>
    <w:rsid w:val="00390B5F"/>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19D"/>
    <w:rsid w:val="003A345C"/>
    <w:rsid w:val="003A3893"/>
    <w:rsid w:val="003A3A30"/>
    <w:rsid w:val="003A3AE8"/>
    <w:rsid w:val="003A40C6"/>
    <w:rsid w:val="003A479B"/>
    <w:rsid w:val="003A48B8"/>
    <w:rsid w:val="003A4C32"/>
    <w:rsid w:val="003A57CC"/>
    <w:rsid w:val="003A6742"/>
    <w:rsid w:val="003A676A"/>
    <w:rsid w:val="003A68A2"/>
    <w:rsid w:val="003A78A8"/>
    <w:rsid w:val="003A7A39"/>
    <w:rsid w:val="003B1C2C"/>
    <w:rsid w:val="003B2558"/>
    <w:rsid w:val="003B331B"/>
    <w:rsid w:val="003B3531"/>
    <w:rsid w:val="003B36BC"/>
    <w:rsid w:val="003B3D00"/>
    <w:rsid w:val="003B3E4D"/>
    <w:rsid w:val="003B4A26"/>
    <w:rsid w:val="003B505E"/>
    <w:rsid w:val="003B564F"/>
    <w:rsid w:val="003B5BBE"/>
    <w:rsid w:val="003B61D1"/>
    <w:rsid w:val="003B61D4"/>
    <w:rsid w:val="003B66C5"/>
    <w:rsid w:val="003B6891"/>
    <w:rsid w:val="003B6CCF"/>
    <w:rsid w:val="003B72F7"/>
    <w:rsid w:val="003B7917"/>
    <w:rsid w:val="003B7CFE"/>
    <w:rsid w:val="003C09CD"/>
    <w:rsid w:val="003C1A73"/>
    <w:rsid w:val="003C225C"/>
    <w:rsid w:val="003C34FB"/>
    <w:rsid w:val="003C3674"/>
    <w:rsid w:val="003C3A5C"/>
    <w:rsid w:val="003C3E1A"/>
    <w:rsid w:val="003C436E"/>
    <w:rsid w:val="003C4921"/>
    <w:rsid w:val="003C4AC5"/>
    <w:rsid w:val="003C5255"/>
    <w:rsid w:val="003C5262"/>
    <w:rsid w:val="003C583F"/>
    <w:rsid w:val="003C66A4"/>
    <w:rsid w:val="003C6FCC"/>
    <w:rsid w:val="003C7556"/>
    <w:rsid w:val="003C7A29"/>
    <w:rsid w:val="003D0475"/>
    <w:rsid w:val="003D04B9"/>
    <w:rsid w:val="003D05EF"/>
    <w:rsid w:val="003D068E"/>
    <w:rsid w:val="003D078B"/>
    <w:rsid w:val="003D0930"/>
    <w:rsid w:val="003D099F"/>
    <w:rsid w:val="003D0BDB"/>
    <w:rsid w:val="003D1282"/>
    <w:rsid w:val="003D1309"/>
    <w:rsid w:val="003D15B2"/>
    <w:rsid w:val="003D15D0"/>
    <w:rsid w:val="003D1BA7"/>
    <w:rsid w:val="003D2078"/>
    <w:rsid w:val="003D2B21"/>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1F7"/>
    <w:rsid w:val="003E7FB5"/>
    <w:rsid w:val="003F04B1"/>
    <w:rsid w:val="003F0502"/>
    <w:rsid w:val="003F08B5"/>
    <w:rsid w:val="003F0900"/>
    <w:rsid w:val="003F0A02"/>
    <w:rsid w:val="003F0D86"/>
    <w:rsid w:val="003F0FCB"/>
    <w:rsid w:val="003F11C1"/>
    <w:rsid w:val="003F2E1A"/>
    <w:rsid w:val="003F30E4"/>
    <w:rsid w:val="003F4014"/>
    <w:rsid w:val="003F470E"/>
    <w:rsid w:val="003F477F"/>
    <w:rsid w:val="003F4CAC"/>
    <w:rsid w:val="003F59BA"/>
    <w:rsid w:val="003F5BEE"/>
    <w:rsid w:val="003F5CEA"/>
    <w:rsid w:val="003F5FC0"/>
    <w:rsid w:val="003F6C70"/>
    <w:rsid w:val="003F742E"/>
    <w:rsid w:val="003F7EF6"/>
    <w:rsid w:val="0040009F"/>
    <w:rsid w:val="00400346"/>
    <w:rsid w:val="00400A98"/>
    <w:rsid w:val="0040121F"/>
    <w:rsid w:val="00402541"/>
    <w:rsid w:val="00403095"/>
    <w:rsid w:val="0040309F"/>
    <w:rsid w:val="004052B4"/>
    <w:rsid w:val="004053D3"/>
    <w:rsid w:val="004054CA"/>
    <w:rsid w:val="00406EE8"/>
    <w:rsid w:val="0040792A"/>
    <w:rsid w:val="00407D8C"/>
    <w:rsid w:val="00407FC3"/>
    <w:rsid w:val="0041024F"/>
    <w:rsid w:val="004103DD"/>
    <w:rsid w:val="0041048B"/>
    <w:rsid w:val="00410492"/>
    <w:rsid w:val="00410878"/>
    <w:rsid w:val="0041199C"/>
    <w:rsid w:val="004124E1"/>
    <w:rsid w:val="00412C7F"/>
    <w:rsid w:val="00412D0A"/>
    <w:rsid w:val="00413C58"/>
    <w:rsid w:val="004143AC"/>
    <w:rsid w:val="004144C1"/>
    <w:rsid w:val="0041450B"/>
    <w:rsid w:val="00414DEE"/>
    <w:rsid w:val="00414E9D"/>
    <w:rsid w:val="00414F18"/>
    <w:rsid w:val="00415056"/>
    <w:rsid w:val="004157B3"/>
    <w:rsid w:val="004167F3"/>
    <w:rsid w:val="00417388"/>
    <w:rsid w:val="00417A04"/>
    <w:rsid w:val="004200D9"/>
    <w:rsid w:val="004204C5"/>
    <w:rsid w:val="00420BE4"/>
    <w:rsid w:val="00420C5D"/>
    <w:rsid w:val="00421217"/>
    <w:rsid w:val="00421430"/>
    <w:rsid w:val="004216AD"/>
    <w:rsid w:val="004217D7"/>
    <w:rsid w:val="00421A8B"/>
    <w:rsid w:val="00421F62"/>
    <w:rsid w:val="00422961"/>
    <w:rsid w:val="00422AB3"/>
    <w:rsid w:val="00422BE6"/>
    <w:rsid w:val="00422DF1"/>
    <w:rsid w:val="004235B6"/>
    <w:rsid w:val="00423686"/>
    <w:rsid w:val="0042387A"/>
    <w:rsid w:val="00424130"/>
    <w:rsid w:val="00424317"/>
    <w:rsid w:val="004255C1"/>
    <w:rsid w:val="00425A68"/>
    <w:rsid w:val="00426302"/>
    <w:rsid w:val="00426ADD"/>
    <w:rsid w:val="00427FBB"/>
    <w:rsid w:val="0043037F"/>
    <w:rsid w:val="0043052C"/>
    <w:rsid w:val="0043087F"/>
    <w:rsid w:val="004309DD"/>
    <w:rsid w:val="00430FF1"/>
    <w:rsid w:val="0043134E"/>
    <w:rsid w:val="00431CE0"/>
    <w:rsid w:val="004325C4"/>
    <w:rsid w:val="00432C61"/>
    <w:rsid w:val="0043307A"/>
    <w:rsid w:val="0043346D"/>
    <w:rsid w:val="00433B22"/>
    <w:rsid w:val="00434D15"/>
    <w:rsid w:val="00435046"/>
    <w:rsid w:val="004350BD"/>
    <w:rsid w:val="004351B2"/>
    <w:rsid w:val="004351B4"/>
    <w:rsid w:val="0043588B"/>
    <w:rsid w:val="00435DC7"/>
    <w:rsid w:val="00435E15"/>
    <w:rsid w:val="00435F6A"/>
    <w:rsid w:val="004372E1"/>
    <w:rsid w:val="00437716"/>
    <w:rsid w:val="00440C23"/>
    <w:rsid w:val="00440D14"/>
    <w:rsid w:val="004416FE"/>
    <w:rsid w:val="00441741"/>
    <w:rsid w:val="00441AE6"/>
    <w:rsid w:val="00442625"/>
    <w:rsid w:val="00442F72"/>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32C"/>
    <w:rsid w:val="004546E3"/>
    <w:rsid w:val="00454822"/>
    <w:rsid w:val="00454FF0"/>
    <w:rsid w:val="00455359"/>
    <w:rsid w:val="0045535E"/>
    <w:rsid w:val="00455A5D"/>
    <w:rsid w:val="00455AF2"/>
    <w:rsid w:val="00455E59"/>
    <w:rsid w:val="004563D1"/>
    <w:rsid w:val="004566D9"/>
    <w:rsid w:val="00457512"/>
    <w:rsid w:val="00457EE0"/>
    <w:rsid w:val="00457FB0"/>
    <w:rsid w:val="00460582"/>
    <w:rsid w:val="00461400"/>
    <w:rsid w:val="00461DE1"/>
    <w:rsid w:val="004623BC"/>
    <w:rsid w:val="00463A14"/>
    <w:rsid w:val="00463C0D"/>
    <w:rsid w:val="00464020"/>
    <w:rsid w:val="004642E3"/>
    <w:rsid w:val="00464681"/>
    <w:rsid w:val="00464686"/>
    <w:rsid w:val="0046483D"/>
    <w:rsid w:val="00464D4B"/>
    <w:rsid w:val="00464D82"/>
    <w:rsid w:val="00465083"/>
    <w:rsid w:val="00465984"/>
    <w:rsid w:val="00465D58"/>
    <w:rsid w:val="004666CC"/>
    <w:rsid w:val="00466BD5"/>
    <w:rsid w:val="00466E2F"/>
    <w:rsid w:val="00466ECB"/>
    <w:rsid w:val="00466F1A"/>
    <w:rsid w:val="004670D2"/>
    <w:rsid w:val="004672F9"/>
    <w:rsid w:val="004677D9"/>
    <w:rsid w:val="00467F1D"/>
    <w:rsid w:val="00470A55"/>
    <w:rsid w:val="00470AE9"/>
    <w:rsid w:val="00471803"/>
    <w:rsid w:val="00471953"/>
    <w:rsid w:val="004719AA"/>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29A"/>
    <w:rsid w:val="00477D46"/>
    <w:rsid w:val="00477F28"/>
    <w:rsid w:val="00477FE3"/>
    <w:rsid w:val="00480B5A"/>
    <w:rsid w:val="00480D08"/>
    <w:rsid w:val="0048115C"/>
    <w:rsid w:val="00482FAA"/>
    <w:rsid w:val="0048342E"/>
    <w:rsid w:val="00483978"/>
    <w:rsid w:val="00484B79"/>
    <w:rsid w:val="00484C1C"/>
    <w:rsid w:val="00485803"/>
    <w:rsid w:val="0048707E"/>
    <w:rsid w:val="004870EF"/>
    <w:rsid w:val="0048731D"/>
    <w:rsid w:val="00487441"/>
    <w:rsid w:val="00487518"/>
    <w:rsid w:val="004878A8"/>
    <w:rsid w:val="00490045"/>
    <w:rsid w:val="00490237"/>
    <w:rsid w:val="00490256"/>
    <w:rsid w:val="00490D6D"/>
    <w:rsid w:val="00491222"/>
    <w:rsid w:val="0049127A"/>
    <w:rsid w:val="00491383"/>
    <w:rsid w:val="0049148C"/>
    <w:rsid w:val="00491A65"/>
    <w:rsid w:val="00491C1D"/>
    <w:rsid w:val="00492132"/>
    <w:rsid w:val="004921C8"/>
    <w:rsid w:val="004922F4"/>
    <w:rsid w:val="00492D34"/>
    <w:rsid w:val="00493264"/>
    <w:rsid w:val="00493346"/>
    <w:rsid w:val="004933FC"/>
    <w:rsid w:val="004938CD"/>
    <w:rsid w:val="004939E5"/>
    <w:rsid w:val="00493A7E"/>
    <w:rsid w:val="00493B01"/>
    <w:rsid w:val="00493C0B"/>
    <w:rsid w:val="00493E4D"/>
    <w:rsid w:val="00493F41"/>
    <w:rsid w:val="00493FB8"/>
    <w:rsid w:val="00494523"/>
    <w:rsid w:val="00494F04"/>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2A"/>
    <w:rsid w:val="004A5354"/>
    <w:rsid w:val="004A628B"/>
    <w:rsid w:val="004A65C4"/>
    <w:rsid w:val="004A663A"/>
    <w:rsid w:val="004A6B06"/>
    <w:rsid w:val="004A7872"/>
    <w:rsid w:val="004A7A32"/>
    <w:rsid w:val="004B1044"/>
    <w:rsid w:val="004B1188"/>
    <w:rsid w:val="004B1BE0"/>
    <w:rsid w:val="004B2040"/>
    <w:rsid w:val="004B237F"/>
    <w:rsid w:val="004B2792"/>
    <w:rsid w:val="004B2B03"/>
    <w:rsid w:val="004B2D79"/>
    <w:rsid w:val="004B3212"/>
    <w:rsid w:val="004B38F9"/>
    <w:rsid w:val="004B3D8C"/>
    <w:rsid w:val="004B3DB8"/>
    <w:rsid w:val="004B40F8"/>
    <w:rsid w:val="004B44AC"/>
    <w:rsid w:val="004B4E7C"/>
    <w:rsid w:val="004B58B3"/>
    <w:rsid w:val="004B61D1"/>
    <w:rsid w:val="004B62D7"/>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0AA7"/>
    <w:rsid w:val="004D0E2C"/>
    <w:rsid w:val="004D1309"/>
    <w:rsid w:val="004D15A3"/>
    <w:rsid w:val="004D17CC"/>
    <w:rsid w:val="004D18D3"/>
    <w:rsid w:val="004D1DFD"/>
    <w:rsid w:val="004D25DD"/>
    <w:rsid w:val="004D333D"/>
    <w:rsid w:val="004D377E"/>
    <w:rsid w:val="004D4384"/>
    <w:rsid w:val="004D47E5"/>
    <w:rsid w:val="004D4D30"/>
    <w:rsid w:val="004D57E9"/>
    <w:rsid w:val="004D5A26"/>
    <w:rsid w:val="004D70B4"/>
    <w:rsid w:val="004D70E7"/>
    <w:rsid w:val="004D76AF"/>
    <w:rsid w:val="004E00B8"/>
    <w:rsid w:val="004E00BC"/>
    <w:rsid w:val="004E09A9"/>
    <w:rsid w:val="004E10A1"/>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730"/>
    <w:rsid w:val="004F2AC0"/>
    <w:rsid w:val="004F2E55"/>
    <w:rsid w:val="004F388A"/>
    <w:rsid w:val="004F3AC7"/>
    <w:rsid w:val="004F4746"/>
    <w:rsid w:val="004F4AA2"/>
    <w:rsid w:val="004F4CC7"/>
    <w:rsid w:val="004F4DCD"/>
    <w:rsid w:val="004F4DD2"/>
    <w:rsid w:val="004F5299"/>
    <w:rsid w:val="004F6339"/>
    <w:rsid w:val="004F66C4"/>
    <w:rsid w:val="004F6E21"/>
    <w:rsid w:val="004F6E9F"/>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9CE"/>
    <w:rsid w:val="0050509C"/>
    <w:rsid w:val="0050534F"/>
    <w:rsid w:val="00505CDF"/>
    <w:rsid w:val="00506B2F"/>
    <w:rsid w:val="005071EC"/>
    <w:rsid w:val="005072DE"/>
    <w:rsid w:val="005076AE"/>
    <w:rsid w:val="00507833"/>
    <w:rsid w:val="00510224"/>
    <w:rsid w:val="0051085A"/>
    <w:rsid w:val="00510B40"/>
    <w:rsid w:val="00511058"/>
    <w:rsid w:val="005111C0"/>
    <w:rsid w:val="005114A7"/>
    <w:rsid w:val="005119E0"/>
    <w:rsid w:val="00512DA0"/>
    <w:rsid w:val="00513259"/>
    <w:rsid w:val="00513287"/>
    <w:rsid w:val="00513653"/>
    <w:rsid w:val="00513F31"/>
    <w:rsid w:val="00514066"/>
    <w:rsid w:val="00514EC7"/>
    <w:rsid w:val="00514F23"/>
    <w:rsid w:val="0051544B"/>
    <w:rsid w:val="005155E0"/>
    <w:rsid w:val="0051572D"/>
    <w:rsid w:val="00516CD8"/>
    <w:rsid w:val="00517AA6"/>
    <w:rsid w:val="00520478"/>
    <w:rsid w:val="005209E2"/>
    <w:rsid w:val="00520DC2"/>
    <w:rsid w:val="0052149F"/>
    <w:rsid w:val="00521C07"/>
    <w:rsid w:val="0052224A"/>
    <w:rsid w:val="005222E5"/>
    <w:rsid w:val="00522539"/>
    <w:rsid w:val="0052279F"/>
    <w:rsid w:val="00522BF4"/>
    <w:rsid w:val="00522D4E"/>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188"/>
    <w:rsid w:val="0053365B"/>
    <w:rsid w:val="005342EA"/>
    <w:rsid w:val="00534CA3"/>
    <w:rsid w:val="0053503C"/>
    <w:rsid w:val="00535156"/>
    <w:rsid w:val="00536977"/>
    <w:rsid w:val="00536F51"/>
    <w:rsid w:val="005372AE"/>
    <w:rsid w:val="00537582"/>
    <w:rsid w:val="0053784B"/>
    <w:rsid w:val="00537AF4"/>
    <w:rsid w:val="0054072A"/>
    <w:rsid w:val="00540EA6"/>
    <w:rsid w:val="00541027"/>
    <w:rsid w:val="005426F4"/>
    <w:rsid w:val="00542E6A"/>
    <w:rsid w:val="005433AA"/>
    <w:rsid w:val="00543DB3"/>
    <w:rsid w:val="005446B3"/>
    <w:rsid w:val="00544ECE"/>
    <w:rsid w:val="005450F4"/>
    <w:rsid w:val="005456C7"/>
    <w:rsid w:val="00545B76"/>
    <w:rsid w:val="0054692A"/>
    <w:rsid w:val="005469E0"/>
    <w:rsid w:val="00546BC9"/>
    <w:rsid w:val="00546CCD"/>
    <w:rsid w:val="00547034"/>
    <w:rsid w:val="0054724C"/>
    <w:rsid w:val="005478EB"/>
    <w:rsid w:val="00550591"/>
    <w:rsid w:val="00550BDF"/>
    <w:rsid w:val="00550E54"/>
    <w:rsid w:val="00551B36"/>
    <w:rsid w:val="00551CAD"/>
    <w:rsid w:val="00551CFF"/>
    <w:rsid w:val="00552A8D"/>
    <w:rsid w:val="00552D93"/>
    <w:rsid w:val="00552E90"/>
    <w:rsid w:val="00552F07"/>
    <w:rsid w:val="0055331B"/>
    <w:rsid w:val="00553C4D"/>
    <w:rsid w:val="00554217"/>
    <w:rsid w:val="00554599"/>
    <w:rsid w:val="00554630"/>
    <w:rsid w:val="00554807"/>
    <w:rsid w:val="005549C4"/>
    <w:rsid w:val="005549D8"/>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970"/>
    <w:rsid w:val="00563A6D"/>
    <w:rsid w:val="0056432B"/>
    <w:rsid w:val="00564767"/>
    <w:rsid w:val="00565EE8"/>
    <w:rsid w:val="00566551"/>
    <w:rsid w:val="00566626"/>
    <w:rsid w:val="005673E4"/>
    <w:rsid w:val="00567654"/>
    <w:rsid w:val="00567747"/>
    <w:rsid w:val="00567A83"/>
    <w:rsid w:val="00567CF4"/>
    <w:rsid w:val="00567D48"/>
    <w:rsid w:val="00567DB6"/>
    <w:rsid w:val="00570074"/>
    <w:rsid w:val="00570090"/>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5A"/>
    <w:rsid w:val="00575399"/>
    <w:rsid w:val="00576304"/>
    <w:rsid w:val="0057696D"/>
    <w:rsid w:val="00576EE0"/>
    <w:rsid w:val="00576F75"/>
    <w:rsid w:val="00577623"/>
    <w:rsid w:val="00581133"/>
    <w:rsid w:val="005816D3"/>
    <w:rsid w:val="00581CE0"/>
    <w:rsid w:val="005822E3"/>
    <w:rsid w:val="00582FAE"/>
    <w:rsid w:val="00583382"/>
    <w:rsid w:val="00583496"/>
    <w:rsid w:val="00583AF1"/>
    <w:rsid w:val="00583DB9"/>
    <w:rsid w:val="00584354"/>
    <w:rsid w:val="005845A0"/>
    <w:rsid w:val="005849E8"/>
    <w:rsid w:val="00584AC4"/>
    <w:rsid w:val="00585127"/>
    <w:rsid w:val="005855D9"/>
    <w:rsid w:val="0058569C"/>
    <w:rsid w:val="0058584B"/>
    <w:rsid w:val="00585905"/>
    <w:rsid w:val="00585972"/>
    <w:rsid w:val="0058652D"/>
    <w:rsid w:val="00587273"/>
    <w:rsid w:val="00587973"/>
    <w:rsid w:val="00587C41"/>
    <w:rsid w:val="00587EE8"/>
    <w:rsid w:val="0059003A"/>
    <w:rsid w:val="00590827"/>
    <w:rsid w:val="00590AB1"/>
    <w:rsid w:val="00590EB7"/>
    <w:rsid w:val="0059192B"/>
    <w:rsid w:val="00591E8A"/>
    <w:rsid w:val="00591F16"/>
    <w:rsid w:val="0059227D"/>
    <w:rsid w:val="0059316B"/>
    <w:rsid w:val="0059336E"/>
    <w:rsid w:val="005933AC"/>
    <w:rsid w:val="00593A30"/>
    <w:rsid w:val="00593AF1"/>
    <w:rsid w:val="005948E6"/>
    <w:rsid w:val="00594B99"/>
    <w:rsid w:val="00594D23"/>
    <w:rsid w:val="0059526B"/>
    <w:rsid w:val="00595DB4"/>
    <w:rsid w:val="00596322"/>
    <w:rsid w:val="00596545"/>
    <w:rsid w:val="0059656E"/>
    <w:rsid w:val="00596EBF"/>
    <w:rsid w:val="0059713D"/>
    <w:rsid w:val="00597748"/>
    <w:rsid w:val="00597EAE"/>
    <w:rsid w:val="005A08AB"/>
    <w:rsid w:val="005A0B89"/>
    <w:rsid w:val="005A2369"/>
    <w:rsid w:val="005A2386"/>
    <w:rsid w:val="005A2799"/>
    <w:rsid w:val="005A2868"/>
    <w:rsid w:val="005A3985"/>
    <w:rsid w:val="005A3ED6"/>
    <w:rsid w:val="005A4076"/>
    <w:rsid w:val="005A4847"/>
    <w:rsid w:val="005A4C9E"/>
    <w:rsid w:val="005A55B7"/>
    <w:rsid w:val="005A5AFE"/>
    <w:rsid w:val="005A5EE3"/>
    <w:rsid w:val="005A62DD"/>
    <w:rsid w:val="005A66A4"/>
    <w:rsid w:val="005A67F5"/>
    <w:rsid w:val="005A6D08"/>
    <w:rsid w:val="005B0481"/>
    <w:rsid w:val="005B0AD2"/>
    <w:rsid w:val="005B145A"/>
    <w:rsid w:val="005B14A9"/>
    <w:rsid w:val="005B19A9"/>
    <w:rsid w:val="005B1C21"/>
    <w:rsid w:val="005B269B"/>
    <w:rsid w:val="005B27B2"/>
    <w:rsid w:val="005B2B0E"/>
    <w:rsid w:val="005B2D71"/>
    <w:rsid w:val="005B30E7"/>
    <w:rsid w:val="005B322A"/>
    <w:rsid w:val="005B327F"/>
    <w:rsid w:val="005B396E"/>
    <w:rsid w:val="005B3B0D"/>
    <w:rsid w:val="005B4163"/>
    <w:rsid w:val="005B416B"/>
    <w:rsid w:val="005B4648"/>
    <w:rsid w:val="005B4790"/>
    <w:rsid w:val="005B62F5"/>
    <w:rsid w:val="005B665A"/>
    <w:rsid w:val="005B69DF"/>
    <w:rsid w:val="005B6C9E"/>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51"/>
    <w:rsid w:val="005C2BC6"/>
    <w:rsid w:val="005C2F6F"/>
    <w:rsid w:val="005C2F7C"/>
    <w:rsid w:val="005C35C3"/>
    <w:rsid w:val="005C39A2"/>
    <w:rsid w:val="005C3E42"/>
    <w:rsid w:val="005C4BCD"/>
    <w:rsid w:val="005C4DB8"/>
    <w:rsid w:val="005C51E2"/>
    <w:rsid w:val="005C6578"/>
    <w:rsid w:val="005C6A1A"/>
    <w:rsid w:val="005C6BE2"/>
    <w:rsid w:val="005C71F2"/>
    <w:rsid w:val="005D074B"/>
    <w:rsid w:val="005D0D80"/>
    <w:rsid w:val="005D17A6"/>
    <w:rsid w:val="005D1D31"/>
    <w:rsid w:val="005D2455"/>
    <w:rsid w:val="005D2CFF"/>
    <w:rsid w:val="005D3F8C"/>
    <w:rsid w:val="005D4D45"/>
    <w:rsid w:val="005D4EC7"/>
    <w:rsid w:val="005D5D18"/>
    <w:rsid w:val="005D6119"/>
    <w:rsid w:val="005D63D7"/>
    <w:rsid w:val="005D660D"/>
    <w:rsid w:val="005D6C19"/>
    <w:rsid w:val="005D71A0"/>
    <w:rsid w:val="005D7678"/>
    <w:rsid w:val="005D76BD"/>
    <w:rsid w:val="005D7942"/>
    <w:rsid w:val="005D7EB3"/>
    <w:rsid w:val="005E016C"/>
    <w:rsid w:val="005E0341"/>
    <w:rsid w:val="005E177F"/>
    <w:rsid w:val="005E209C"/>
    <w:rsid w:val="005E24BF"/>
    <w:rsid w:val="005E2923"/>
    <w:rsid w:val="005E2BF3"/>
    <w:rsid w:val="005E2E2B"/>
    <w:rsid w:val="005E4913"/>
    <w:rsid w:val="005E55EE"/>
    <w:rsid w:val="005E5951"/>
    <w:rsid w:val="005E5EA2"/>
    <w:rsid w:val="005E6C7D"/>
    <w:rsid w:val="005E7141"/>
    <w:rsid w:val="005E75AB"/>
    <w:rsid w:val="005E7BEA"/>
    <w:rsid w:val="005F1922"/>
    <w:rsid w:val="005F1B55"/>
    <w:rsid w:val="005F27F0"/>
    <w:rsid w:val="005F2BA6"/>
    <w:rsid w:val="005F2D34"/>
    <w:rsid w:val="005F347B"/>
    <w:rsid w:val="005F4202"/>
    <w:rsid w:val="005F4227"/>
    <w:rsid w:val="005F493D"/>
    <w:rsid w:val="005F4A11"/>
    <w:rsid w:val="005F4D7D"/>
    <w:rsid w:val="005F5F75"/>
    <w:rsid w:val="005F63C0"/>
    <w:rsid w:val="005F6697"/>
    <w:rsid w:val="005F7617"/>
    <w:rsid w:val="005F7CD0"/>
    <w:rsid w:val="00600072"/>
    <w:rsid w:val="00600BA2"/>
    <w:rsid w:val="006012D1"/>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07AC7"/>
    <w:rsid w:val="00610788"/>
    <w:rsid w:val="00610969"/>
    <w:rsid w:val="00610B98"/>
    <w:rsid w:val="00610C58"/>
    <w:rsid w:val="00611D5F"/>
    <w:rsid w:val="00611DDB"/>
    <w:rsid w:val="00611F68"/>
    <w:rsid w:val="0061215C"/>
    <w:rsid w:val="0061248A"/>
    <w:rsid w:val="006132F8"/>
    <w:rsid w:val="00613388"/>
    <w:rsid w:val="006138B7"/>
    <w:rsid w:val="00613F90"/>
    <w:rsid w:val="00613F9B"/>
    <w:rsid w:val="00614896"/>
    <w:rsid w:val="00614C29"/>
    <w:rsid w:val="00614DAB"/>
    <w:rsid w:val="006158EF"/>
    <w:rsid w:val="00615D12"/>
    <w:rsid w:val="006162DA"/>
    <w:rsid w:val="006168E0"/>
    <w:rsid w:val="006169E5"/>
    <w:rsid w:val="00616E07"/>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6D"/>
    <w:rsid w:val="00623692"/>
    <w:rsid w:val="00623DE6"/>
    <w:rsid w:val="006247C8"/>
    <w:rsid w:val="00624A3C"/>
    <w:rsid w:val="00624A8B"/>
    <w:rsid w:val="00624DBC"/>
    <w:rsid w:val="00624F31"/>
    <w:rsid w:val="00625270"/>
    <w:rsid w:val="00625355"/>
    <w:rsid w:val="0062564F"/>
    <w:rsid w:val="00625F63"/>
    <w:rsid w:val="006261F9"/>
    <w:rsid w:val="0062636F"/>
    <w:rsid w:val="006265E5"/>
    <w:rsid w:val="006269E4"/>
    <w:rsid w:val="00626CA0"/>
    <w:rsid w:val="006273B7"/>
    <w:rsid w:val="0062742D"/>
    <w:rsid w:val="006279E3"/>
    <w:rsid w:val="00627ABE"/>
    <w:rsid w:val="00627C7E"/>
    <w:rsid w:val="006301F1"/>
    <w:rsid w:val="006310B7"/>
    <w:rsid w:val="0063120F"/>
    <w:rsid w:val="006317A5"/>
    <w:rsid w:val="00632047"/>
    <w:rsid w:val="006329A5"/>
    <w:rsid w:val="00632E5E"/>
    <w:rsid w:val="00632EE0"/>
    <w:rsid w:val="00633E34"/>
    <w:rsid w:val="00633F68"/>
    <w:rsid w:val="006340A7"/>
    <w:rsid w:val="0063427D"/>
    <w:rsid w:val="00634297"/>
    <w:rsid w:val="00635522"/>
    <w:rsid w:val="006355AE"/>
    <w:rsid w:val="006358AE"/>
    <w:rsid w:val="00635A9E"/>
    <w:rsid w:val="00635AFF"/>
    <w:rsid w:val="00635C51"/>
    <w:rsid w:val="00636CB4"/>
    <w:rsid w:val="00637061"/>
    <w:rsid w:val="0063717D"/>
    <w:rsid w:val="00637406"/>
    <w:rsid w:val="00637938"/>
    <w:rsid w:val="00637AC7"/>
    <w:rsid w:val="0064049E"/>
    <w:rsid w:val="00640669"/>
    <w:rsid w:val="00640E55"/>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50280"/>
    <w:rsid w:val="006504BC"/>
    <w:rsid w:val="00650C3F"/>
    <w:rsid w:val="00650C83"/>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0B07"/>
    <w:rsid w:val="00662428"/>
    <w:rsid w:val="00662488"/>
    <w:rsid w:val="006625A2"/>
    <w:rsid w:val="0066273F"/>
    <w:rsid w:val="0066299A"/>
    <w:rsid w:val="00662EE9"/>
    <w:rsid w:val="006638B6"/>
    <w:rsid w:val="006645DF"/>
    <w:rsid w:val="00665209"/>
    <w:rsid w:val="0066596D"/>
    <w:rsid w:val="006659F9"/>
    <w:rsid w:val="00665A21"/>
    <w:rsid w:val="00665C6C"/>
    <w:rsid w:val="0066601B"/>
    <w:rsid w:val="0066645F"/>
    <w:rsid w:val="006674A3"/>
    <w:rsid w:val="00670522"/>
    <w:rsid w:val="0067102A"/>
    <w:rsid w:val="0067278D"/>
    <w:rsid w:val="00672832"/>
    <w:rsid w:val="00672886"/>
    <w:rsid w:val="00673782"/>
    <w:rsid w:val="00673F90"/>
    <w:rsid w:val="00674D37"/>
    <w:rsid w:val="00675A9F"/>
    <w:rsid w:val="00675EB6"/>
    <w:rsid w:val="0067616C"/>
    <w:rsid w:val="00676399"/>
    <w:rsid w:val="00676CAD"/>
    <w:rsid w:val="00676FD3"/>
    <w:rsid w:val="00677489"/>
    <w:rsid w:val="00677757"/>
    <w:rsid w:val="00680628"/>
    <w:rsid w:val="00680990"/>
    <w:rsid w:val="006810E3"/>
    <w:rsid w:val="00681516"/>
    <w:rsid w:val="006818C3"/>
    <w:rsid w:val="00681B4F"/>
    <w:rsid w:val="006829F2"/>
    <w:rsid w:val="00683183"/>
    <w:rsid w:val="00683AA0"/>
    <w:rsid w:val="00683E41"/>
    <w:rsid w:val="006842EE"/>
    <w:rsid w:val="00684B70"/>
    <w:rsid w:val="00685C93"/>
    <w:rsid w:val="00685F6F"/>
    <w:rsid w:val="00685F7D"/>
    <w:rsid w:val="0068688F"/>
    <w:rsid w:val="00686A11"/>
    <w:rsid w:val="00687092"/>
    <w:rsid w:val="006870D0"/>
    <w:rsid w:val="00687605"/>
    <w:rsid w:val="00687A8A"/>
    <w:rsid w:val="0069001D"/>
    <w:rsid w:val="006901CE"/>
    <w:rsid w:val="00690718"/>
    <w:rsid w:val="0069091E"/>
    <w:rsid w:val="00690D44"/>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6CC"/>
    <w:rsid w:val="006A4A1E"/>
    <w:rsid w:val="006A4A2B"/>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3FB"/>
    <w:rsid w:val="006B37DC"/>
    <w:rsid w:val="006B3EBB"/>
    <w:rsid w:val="006B4CC5"/>
    <w:rsid w:val="006B4F0E"/>
    <w:rsid w:val="006B5C69"/>
    <w:rsid w:val="006B5E2E"/>
    <w:rsid w:val="006B5EB5"/>
    <w:rsid w:val="006B6070"/>
    <w:rsid w:val="006B6BF2"/>
    <w:rsid w:val="006B6C39"/>
    <w:rsid w:val="006B7AF6"/>
    <w:rsid w:val="006B7C9E"/>
    <w:rsid w:val="006B7DC7"/>
    <w:rsid w:val="006C0074"/>
    <w:rsid w:val="006C016D"/>
    <w:rsid w:val="006C0D30"/>
    <w:rsid w:val="006C163F"/>
    <w:rsid w:val="006C261F"/>
    <w:rsid w:val="006C3BF7"/>
    <w:rsid w:val="006C4101"/>
    <w:rsid w:val="006C4494"/>
    <w:rsid w:val="006C468A"/>
    <w:rsid w:val="006C4E7B"/>
    <w:rsid w:val="006C4FCE"/>
    <w:rsid w:val="006C5A73"/>
    <w:rsid w:val="006C5AFA"/>
    <w:rsid w:val="006C6501"/>
    <w:rsid w:val="006C668F"/>
    <w:rsid w:val="006C6848"/>
    <w:rsid w:val="006C70A3"/>
    <w:rsid w:val="006C7650"/>
    <w:rsid w:val="006C7CA5"/>
    <w:rsid w:val="006D0517"/>
    <w:rsid w:val="006D056F"/>
    <w:rsid w:val="006D07B0"/>
    <w:rsid w:val="006D1170"/>
    <w:rsid w:val="006D120E"/>
    <w:rsid w:val="006D166D"/>
    <w:rsid w:val="006D1D10"/>
    <w:rsid w:val="006D22DB"/>
    <w:rsid w:val="006D2614"/>
    <w:rsid w:val="006D29B4"/>
    <w:rsid w:val="006D2FF6"/>
    <w:rsid w:val="006D41C1"/>
    <w:rsid w:val="006D43DB"/>
    <w:rsid w:val="006D4E0D"/>
    <w:rsid w:val="006D5278"/>
    <w:rsid w:val="006D5664"/>
    <w:rsid w:val="006D5699"/>
    <w:rsid w:val="006D5BC3"/>
    <w:rsid w:val="006D709C"/>
    <w:rsid w:val="006D7244"/>
    <w:rsid w:val="006D74CF"/>
    <w:rsid w:val="006D7A7E"/>
    <w:rsid w:val="006D7CC1"/>
    <w:rsid w:val="006E055F"/>
    <w:rsid w:val="006E09D0"/>
    <w:rsid w:val="006E0F1C"/>
    <w:rsid w:val="006E1142"/>
    <w:rsid w:val="006E177F"/>
    <w:rsid w:val="006E1895"/>
    <w:rsid w:val="006E199F"/>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6FC1"/>
    <w:rsid w:val="006E7DD5"/>
    <w:rsid w:val="006E7FEE"/>
    <w:rsid w:val="006F03AA"/>
    <w:rsid w:val="006F169B"/>
    <w:rsid w:val="006F17CB"/>
    <w:rsid w:val="006F267D"/>
    <w:rsid w:val="006F2D84"/>
    <w:rsid w:val="006F3FF2"/>
    <w:rsid w:val="006F4EF7"/>
    <w:rsid w:val="006F4FCC"/>
    <w:rsid w:val="006F5E27"/>
    <w:rsid w:val="006F6332"/>
    <w:rsid w:val="006F661B"/>
    <w:rsid w:val="006F661E"/>
    <w:rsid w:val="006F74A5"/>
    <w:rsid w:val="006F7B57"/>
    <w:rsid w:val="00700107"/>
    <w:rsid w:val="00700F9B"/>
    <w:rsid w:val="00701279"/>
    <w:rsid w:val="0070146B"/>
    <w:rsid w:val="00701969"/>
    <w:rsid w:val="007019CB"/>
    <w:rsid w:val="007027B4"/>
    <w:rsid w:val="00702A6F"/>
    <w:rsid w:val="00702AE8"/>
    <w:rsid w:val="007034D4"/>
    <w:rsid w:val="00703AF0"/>
    <w:rsid w:val="00704E63"/>
    <w:rsid w:val="00704F23"/>
    <w:rsid w:val="007050B4"/>
    <w:rsid w:val="007055B1"/>
    <w:rsid w:val="0070644F"/>
    <w:rsid w:val="00706579"/>
    <w:rsid w:val="00706617"/>
    <w:rsid w:val="00706727"/>
    <w:rsid w:val="00706BEB"/>
    <w:rsid w:val="00706FAF"/>
    <w:rsid w:val="00706FDF"/>
    <w:rsid w:val="00707324"/>
    <w:rsid w:val="007075F2"/>
    <w:rsid w:val="0070760B"/>
    <w:rsid w:val="00707BAC"/>
    <w:rsid w:val="00707DAC"/>
    <w:rsid w:val="0071016A"/>
    <w:rsid w:val="00710292"/>
    <w:rsid w:val="007108C2"/>
    <w:rsid w:val="00710FFE"/>
    <w:rsid w:val="0071106A"/>
    <w:rsid w:val="007111C3"/>
    <w:rsid w:val="00711922"/>
    <w:rsid w:val="00711D5F"/>
    <w:rsid w:val="007121BB"/>
    <w:rsid w:val="00712346"/>
    <w:rsid w:val="00712539"/>
    <w:rsid w:val="00713482"/>
    <w:rsid w:val="00713659"/>
    <w:rsid w:val="00713D1B"/>
    <w:rsid w:val="00713F6A"/>
    <w:rsid w:val="00713FC7"/>
    <w:rsid w:val="007144CB"/>
    <w:rsid w:val="0071502D"/>
    <w:rsid w:val="007152E7"/>
    <w:rsid w:val="00715428"/>
    <w:rsid w:val="007158F7"/>
    <w:rsid w:val="00715C04"/>
    <w:rsid w:val="00716007"/>
    <w:rsid w:val="00716157"/>
    <w:rsid w:val="007161F6"/>
    <w:rsid w:val="007162B6"/>
    <w:rsid w:val="00716878"/>
    <w:rsid w:val="00717FBB"/>
    <w:rsid w:val="00720485"/>
    <w:rsid w:val="00720AD4"/>
    <w:rsid w:val="00720FC2"/>
    <w:rsid w:val="00721322"/>
    <w:rsid w:val="00722BDA"/>
    <w:rsid w:val="00722D6A"/>
    <w:rsid w:val="0072315F"/>
    <w:rsid w:val="00723243"/>
    <w:rsid w:val="00723C46"/>
    <w:rsid w:val="00723DBD"/>
    <w:rsid w:val="0072405E"/>
    <w:rsid w:val="007242A0"/>
    <w:rsid w:val="007246F7"/>
    <w:rsid w:val="007247D3"/>
    <w:rsid w:val="00724FEA"/>
    <w:rsid w:val="007252E1"/>
    <w:rsid w:val="0072531F"/>
    <w:rsid w:val="00725382"/>
    <w:rsid w:val="00725AC6"/>
    <w:rsid w:val="00726A3D"/>
    <w:rsid w:val="00727F29"/>
    <w:rsid w:val="00730076"/>
    <w:rsid w:val="007307B8"/>
    <w:rsid w:val="00731578"/>
    <w:rsid w:val="007315FF"/>
    <w:rsid w:val="00731840"/>
    <w:rsid w:val="00731E97"/>
    <w:rsid w:val="0073212A"/>
    <w:rsid w:val="0073275E"/>
    <w:rsid w:val="00732963"/>
    <w:rsid w:val="00732A5E"/>
    <w:rsid w:val="00732EC1"/>
    <w:rsid w:val="0073445C"/>
    <w:rsid w:val="00734516"/>
    <w:rsid w:val="00734567"/>
    <w:rsid w:val="00734DC0"/>
    <w:rsid w:val="00735138"/>
    <w:rsid w:val="00735AE5"/>
    <w:rsid w:val="00735FE7"/>
    <w:rsid w:val="007368B6"/>
    <w:rsid w:val="00736A5F"/>
    <w:rsid w:val="00736DB7"/>
    <w:rsid w:val="007372D4"/>
    <w:rsid w:val="007376E3"/>
    <w:rsid w:val="007400D9"/>
    <w:rsid w:val="007403F9"/>
    <w:rsid w:val="00740511"/>
    <w:rsid w:val="00740759"/>
    <w:rsid w:val="007407FB"/>
    <w:rsid w:val="00740E41"/>
    <w:rsid w:val="00741451"/>
    <w:rsid w:val="007414D2"/>
    <w:rsid w:val="00741867"/>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699"/>
    <w:rsid w:val="00754640"/>
    <w:rsid w:val="00754BE2"/>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BC"/>
    <w:rsid w:val="007658E1"/>
    <w:rsid w:val="00765A01"/>
    <w:rsid w:val="00765F43"/>
    <w:rsid w:val="00766BBC"/>
    <w:rsid w:val="00770514"/>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770CE"/>
    <w:rsid w:val="00780314"/>
    <w:rsid w:val="007806AC"/>
    <w:rsid w:val="00780D8F"/>
    <w:rsid w:val="00781093"/>
    <w:rsid w:val="00782FA3"/>
    <w:rsid w:val="00783358"/>
    <w:rsid w:val="0078339E"/>
    <w:rsid w:val="00783ABE"/>
    <w:rsid w:val="00784C2C"/>
    <w:rsid w:val="0078516B"/>
    <w:rsid w:val="00785ACC"/>
    <w:rsid w:val="007860FF"/>
    <w:rsid w:val="00786169"/>
    <w:rsid w:val="007862FC"/>
    <w:rsid w:val="00786CB8"/>
    <w:rsid w:val="00787075"/>
    <w:rsid w:val="007870E6"/>
    <w:rsid w:val="0078725D"/>
    <w:rsid w:val="0078764F"/>
    <w:rsid w:val="0079060C"/>
    <w:rsid w:val="00790B7D"/>
    <w:rsid w:val="00790F02"/>
    <w:rsid w:val="00791060"/>
    <w:rsid w:val="00791149"/>
    <w:rsid w:val="0079184D"/>
    <w:rsid w:val="00792057"/>
    <w:rsid w:val="007927BE"/>
    <w:rsid w:val="00792D02"/>
    <w:rsid w:val="00792F8E"/>
    <w:rsid w:val="00793149"/>
    <w:rsid w:val="00793260"/>
    <w:rsid w:val="00793274"/>
    <w:rsid w:val="0079382B"/>
    <w:rsid w:val="00794776"/>
    <w:rsid w:val="007949FD"/>
    <w:rsid w:val="00795009"/>
    <w:rsid w:val="00795FE0"/>
    <w:rsid w:val="007960E7"/>
    <w:rsid w:val="00797653"/>
    <w:rsid w:val="007976BD"/>
    <w:rsid w:val="007979ED"/>
    <w:rsid w:val="007A02CF"/>
    <w:rsid w:val="007A0358"/>
    <w:rsid w:val="007A0EB3"/>
    <w:rsid w:val="007A19A6"/>
    <w:rsid w:val="007A27F3"/>
    <w:rsid w:val="007A2D88"/>
    <w:rsid w:val="007A32B8"/>
    <w:rsid w:val="007A3303"/>
    <w:rsid w:val="007A3505"/>
    <w:rsid w:val="007A5084"/>
    <w:rsid w:val="007A5452"/>
    <w:rsid w:val="007A5A5E"/>
    <w:rsid w:val="007A64DA"/>
    <w:rsid w:val="007A6B06"/>
    <w:rsid w:val="007A6F56"/>
    <w:rsid w:val="007A770B"/>
    <w:rsid w:val="007A7789"/>
    <w:rsid w:val="007B006D"/>
    <w:rsid w:val="007B06A7"/>
    <w:rsid w:val="007B0A13"/>
    <w:rsid w:val="007B0B97"/>
    <w:rsid w:val="007B0C5A"/>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B788B"/>
    <w:rsid w:val="007C0B73"/>
    <w:rsid w:val="007C0D67"/>
    <w:rsid w:val="007C0E8F"/>
    <w:rsid w:val="007C0E98"/>
    <w:rsid w:val="007C18E3"/>
    <w:rsid w:val="007C1AA1"/>
    <w:rsid w:val="007C1B12"/>
    <w:rsid w:val="007C1E3F"/>
    <w:rsid w:val="007C29DC"/>
    <w:rsid w:val="007C2E97"/>
    <w:rsid w:val="007C3BAA"/>
    <w:rsid w:val="007C4552"/>
    <w:rsid w:val="007C670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EF9"/>
    <w:rsid w:val="007E0F9C"/>
    <w:rsid w:val="007E1C93"/>
    <w:rsid w:val="007E2199"/>
    <w:rsid w:val="007E25C2"/>
    <w:rsid w:val="007E2AB7"/>
    <w:rsid w:val="007E2B03"/>
    <w:rsid w:val="007E383F"/>
    <w:rsid w:val="007E40E1"/>
    <w:rsid w:val="007E4AAD"/>
    <w:rsid w:val="007E5018"/>
    <w:rsid w:val="007E5477"/>
    <w:rsid w:val="007E552A"/>
    <w:rsid w:val="007E5939"/>
    <w:rsid w:val="007E5AD8"/>
    <w:rsid w:val="007E5ADF"/>
    <w:rsid w:val="007E5CBA"/>
    <w:rsid w:val="007E5CC1"/>
    <w:rsid w:val="007E6113"/>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1F04"/>
    <w:rsid w:val="007F252F"/>
    <w:rsid w:val="007F2EBB"/>
    <w:rsid w:val="007F3327"/>
    <w:rsid w:val="007F3AB9"/>
    <w:rsid w:val="007F3CCB"/>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48C"/>
    <w:rsid w:val="008256D5"/>
    <w:rsid w:val="00825F1B"/>
    <w:rsid w:val="008261EA"/>
    <w:rsid w:val="00827161"/>
    <w:rsid w:val="00827A1C"/>
    <w:rsid w:val="0083019E"/>
    <w:rsid w:val="00830D39"/>
    <w:rsid w:val="00830E06"/>
    <w:rsid w:val="00830F1B"/>
    <w:rsid w:val="00831B03"/>
    <w:rsid w:val="00831D84"/>
    <w:rsid w:val="00831E30"/>
    <w:rsid w:val="00831EE2"/>
    <w:rsid w:val="00832278"/>
    <w:rsid w:val="008323F3"/>
    <w:rsid w:val="008324BF"/>
    <w:rsid w:val="0083267C"/>
    <w:rsid w:val="0083274D"/>
    <w:rsid w:val="00832751"/>
    <w:rsid w:val="00833979"/>
    <w:rsid w:val="00833BA0"/>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7801"/>
    <w:rsid w:val="0084782E"/>
    <w:rsid w:val="008479DB"/>
    <w:rsid w:val="00847C29"/>
    <w:rsid w:val="008500A7"/>
    <w:rsid w:val="008501E5"/>
    <w:rsid w:val="00850B84"/>
    <w:rsid w:val="00850D9C"/>
    <w:rsid w:val="00851174"/>
    <w:rsid w:val="0085156B"/>
    <w:rsid w:val="00851924"/>
    <w:rsid w:val="0085292A"/>
    <w:rsid w:val="008533A5"/>
    <w:rsid w:val="00854167"/>
    <w:rsid w:val="008542C2"/>
    <w:rsid w:val="008549C4"/>
    <w:rsid w:val="0085511A"/>
    <w:rsid w:val="008561F1"/>
    <w:rsid w:val="008565CF"/>
    <w:rsid w:val="008565FB"/>
    <w:rsid w:val="008573B5"/>
    <w:rsid w:val="00857A83"/>
    <w:rsid w:val="0086032C"/>
    <w:rsid w:val="00860C75"/>
    <w:rsid w:val="00861AF4"/>
    <w:rsid w:val="00862333"/>
    <w:rsid w:val="00862847"/>
    <w:rsid w:val="00863DAF"/>
    <w:rsid w:val="00863F0F"/>
    <w:rsid w:val="00864EC9"/>
    <w:rsid w:val="00865BD1"/>
    <w:rsid w:val="00865DDA"/>
    <w:rsid w:val="00865E0A"/>
    <w:rsid w:val="00866042"/>
    <w:rsid w:val="00866175"/>
    <w:rsid w:val="00866BA1"/>
    <w:rsid w:val="00866C38"/>
    <w:rsid w:val="00867F34"/>
    <w:rsid w:val="008701B1"/>
    <w:rsid w:val="008721E5"/>
    <w:rsid w:val="0087222E"/>
    <w:rsid w:val="00872BCD"/>
    <w:rsid w:val="00872C00"/>
    <w:rsid w:val="00873AD6"/>
    <w:rsid w:val="00873C6E"/>
    <w:rsid w:val="00874195"/>
    <w:rsid w:val="00874A9A"/>
    <w:rsid w:val="00874BE0"/>
    <w:rsid w:val="00875204"/>
    <w:rsid w:val="00875238"/>
    <w:rsid w:val="00875632"/>
    <w:rsid w:val="0087617F"/>
    <w:rsid w:val="0087662B"/>
    <w:rsid w:val="00876CFA"/>
    <w:rsid w:val="00876D6B"/>
    <w:rsid w:val="00877317"/>
    <w:rsid w:val="0087774F"/>
    <w:rsid w:val="00877984"/>
    <w:rsid w:val="008800A5"/>
    <w:rsid w:val="00880BD2"/>
    <w:rsid w:val="00881891"/>
    <w:rsid w:val="00881986"/>
    <w:rsid w:val="008825B0"/>
    <w:rsid w:val="00882767"/>
    <w:rsid w:val="008831A1"/>
    <w:rsid w:val="00883409"/>
    <w:rsid w:val="00884164"/>
    <w:rsid w:val="00884B16"/>
    <w:rsid w:val="00884EC2"/>
    <w:rsid w:val="00885690"/>
    <w:rsid w:val="008859FF"/>
    <w:rsid w:val="00885A74"/>
    <w:rsid w:val="008863EF"/>
    <w:rsid w:val="00886EA7"/>
    <w:rsid w:val="0088708D"/>
    <w:rsid w:val="008876D5"/>
    <w:rsid w:val="00887821"/>
    <w:rsid w:val="00890277"/>
    <w:rsid w:val="0089064A"/>
    <w:rsid w:val="008909DE"/>
    <w:rsid w:val="00890BB4"/>
    <w:rsid w:val="0089101B"/>
    <w:rsid w:val="0089115F"/>
    <w:rsid w:val="00891BB8"/>
    <w:rsid w:val="00891F02"/>
    <w:rsid w:val="00892DFA"/>
    <w:rsid w:val="0089304D"/>
    <w:rsid w:val="00893392"/>
    <w:rsid w:val="00893DB6"/>
    <w:rsid w:val="008943AD"/>
    <w:rsid w:val="0089573E"/>
    <w:rsid w:val="00895A4D"/>
    <w:rsid w:val="00895CD4"/>
    <w:rsid w:val="00896529"/>
    <w:rsid w:val="00896CBC"/>
    <w:rsid w:val="00897222"/>
    <w:rsid w:val="0089733A"/>
    <w:rsid w:val="00897431"/>
    <w:rsid w:val="00897D5A"/>
    <w:rsid w:val="008A00E1"/>
    <w:rsid w:val="008A1279"/>
    <w:rsid w:val="008A1AD1"/>
    <w:rsid w:val="008A1B3E"/>
    <w:rsid w:val="008A1BF4"/>
    <w:rsid w:val="008A1FC4"/>
    <w:rsid w:val="008A2495"/>
    <w:rsid w:val="008A2929"/>
    <w:rsid w:val="008A2AD3"/>
    <w:rsid w:val="008A2ECD"/>
    <w:rsid w:val="008A3698"/>
    <w:rsid w:val="008A38A5"/>
    <w:rsid w:val="008A42B4"/>
    <w:rsid w:val="008A4BA4"/>
    <w:rsid w:val="008A4C71"/>
    <w:rsid w:val="008A536B"/>
    <w:rsid w:val="008A57FC"/>
    <w:rsid w:val="008A5A57"/>
    <w:rsid w:val="008A5A75"/>
    <w:rsid w:val="008A60CD"/>
    <w:rsid w:val="008A62EF"/>
    <w:rsid w:val="008A6A53"/>
    <w:rsid w:val="008A6DF6"/>
    <w:rsid w:val="008A7169"/>
    <w:rsid w:val="008A74EE"/>
    <w:rsid w:val="008A7963"/>
    <w:rsid w:val="008A79B2"/>
    <w:rsid w:val="008B0381"/>
    <w:rsid w:val="008B0A52"/>
    <w:rsid w:val="008B0DF4"/>
    <w:rsid w:val="008B1027"/>
    <w:rsid w:val="008B217A"/>
    <w:rsid w:val="008B21B3"/>
    <w:rsid w:val="008B2F9D"/>
    <w:rsid w:val="008B3722"/>
    <w:rsid w:val="008B379B"/>
    <w:rsid w:val="008B3C47"/>
    <w:rsid w:val="008B3DE9"/>
    <w:rsid w:val="008B442F"/>
    <w:rsid w:val="008B4A9A"/>
    <w:rsid w:val="008B51B5"/>
    <w:rsid w:val="008B57DA"/>
    <w:rsid w:val="008B618D"/>
    <w:rsid w:val="008B6410"/>
    <w:rsid w:val="008B661A"/>
    <w:rsid w:val="008B669F"/>
    <w:rsid w:val="008B677F"/>
    <w:rsid w:val="008B6C06"/>
    <w:rsid w:val="008B6C4D"/>
    <w:rsid w:val="008B6C68"/>
    <w:rsid w:val="008B76E3"/>
    <w:rsid w:val="008B7CE1"/>
    <w:rsid w:val="008B7D92"/>
    <w:rsid w:val="008C01D6"/>
    <w:rsid w:val="008C0210"/>
    <w:rsid w:val="008C02D1"/>
    <w:rsid w:val="008C0894"/>
    <w:rsid w:val="008C154D"/>
    <w:rsid w:val="008C2769"/>
    <w:rsid w:val="008C29B8"/>
    <w:rsid w:val="008C30DC"/>
    <w:rsid w:val="008C4750"/>
    <w:rsid w:val="008C4872"/>
    <w:rsid w:val="008C4C96"/>
    <w:rsid w:val="008C4EBE"/>
    <w:rsid w:val="008C69A5"/>
    <w:rsid w:val="008C6DA2"/>
    <w:rsid w:val="008C7328"/>
    <w:rsid w:val="008C75F4"/>
    <w:rsid w:val="008C7D97"/>
    <w:rsid w:val="008D00CA"/>
    <w:rsid w:val="008D05FB"/>
    <w:rsid w:val="008D0947"/>
    <w:rsid w:val="008D0CAF"/>
    <w:rsid w:val="008D0DE6"/>
    <w:rsid w:val="008D107D"/>
    <w:rsid w:val="008D130E"/>
    <w:rsid w:val="008D1907"/>
    <w:rsid w:val="008D2613"/>
    <w:rsid w:val="008D2DF4"/>
    <w:rsid w:val="008D4200"/>
    <w:rsid w:val="008D4AFA"/>
    <w:rsid w:val="008D5DBD"/>
    <w:rsid w:val="008D60C8"/>
    <w:rsid w:val="008D7C52"/>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59F"/>
    <w:rsid w:val="008E574E"/>
    <w:rsid w:val="008E5A71"/>
    <w:rsid w:val="008E5F29"/>
    <w:rsid w:val="008E6DDF"/>
    <w:rsid w:val="008E723E"/>
    <w:rsid w:val="008E7954"/>
    <w:rsid w:val="008F0377"/>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656"/>
    <w:rsid w:val="008F379C"/>
    <w:rsid w:val="008F3F74"/>
    <w:rsid w:val="008F4566"/>
    <w:rsid w:val="008F4CF6"/>
    <w:rsid w:val="008F4EC7"/>
    <w:rsid w:val="008F6547"/>
    <w:rsid w:val="008F67DF"/>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054"/>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56A8"/>
    <w:rsid w:val="00915FE5"/>
    <w:rsid w:val="009161A8"/>
    <w:rsid w:val="009161D9"/>
    <w:rsid w:val="00916277"/>
    <w:rsid w:val="009166F0"/>
    <w:rsid w:val="009200B4"/>
    <w:rsid w:val="009204C1"/>
    <w:rsid w:val="00920D0C"/>
    <w:rsid w:val="00920DFF"/>
    <w:rsid w:val="00921283"/>
    <w:rsid w:val="009216A4"/>
    <w:rsid w:val="0092181A"/>
    <w:rsid w:val="00921F26"/>
    <w:rsid w:val="00922070"/>
    <w:rsid w:val="00922555"/>
    <w:rsid w:val="00922949"/>
    <w:rsid w:val="00922D6A"/>
    <w:rsid w:val="00923743"/>
    <w:rsid w:val="009237B5"/>
    <w:rsid w:val="009241BF"/>
    <w:rsid w:val="00924D0E"/>
    <w:rsid w:val="0092513F"/>
    <w:rsid w:val="00925D21"/>
    <w:rsid w:val="009264D2"/>
    <w:rsid w:val="0092651D"/>
    <w:rsid w:val="009268B1"/>
    <w:rsid w:val="00926ADB"/>
    <w:rsid w:val="00926BAA"/>
    <w:rsid w:val="009276A7"/>
    <w:rsid w:val="0092773F"/>
    <w:rsid w:val="00927A73"/>
    <w:rsid w:val="00927C46"/>
    <w:rsid w:val="00930B31"/>
    <w:rsid w:val="00930C58"/>
    <w:rsid w:val="00930E82"/>
    <w:rsid w:val="009317B9"/>
    <w:rsid w:val="009319D9"/>
    <w:rsid w:val="00931FC0"/>
    <w:rsid w:val="009322DA"/>
    <w:rsid w:val="0093265A"/>
    <w:rsid w:val="00932F63"/>
    <w:rsid w:val="009333DD"/>
    <w:rsid w:val="00933683"/>
    <w:rsid w:val="0093369D"/>
    <w:rsid w:val="009336CE"/>
    <w:rsid w:val="00933A50"/>
    <w:rsid w:val="0093563C"/>
    <w:rsid w:val="00935D7C"/>
    <w:rsid w:val="00936480"/>
    <w:rsid w:val="009367E0"/>
    <w:rsid w:val="00936814"/>
    <w:rsid w:val="00936C55"/>
    <w:rsid w:val="00936D6D"/>
    <w:rsid w:val="0093750C"/>
    <w:rsid w:val="00940580"/>
    <w:rsid w:val="00940ADE"/>
    <w:rsid w:val="00941C2E"/>
    <w:rsid w:val="009422D0"/>
    <w:rsid w:val="009424D4"/>
    <w:rsid w:val="00942543"/>
    <w:rsid w:val="00942C95"/>
    <w:rsid w:val="00942DF0"/>
    <w:rsid w:val="009438C6"/>
    <w:rsid w:val="009443A7"/>
    <w:rsid w:val="00944517"/>
    <w:rsid w:val="009446BD"/>
    <w:rsid w:val="00944972"/>
    <w:rsid w:val="00944B0C"/>
    <w:rsid w:val="00944D1C"/>
    <w:rsid w:val="00945247"/>
    <w:rsid w:val="00945650"/>
    <w:rsid w:val="009465DF"/>
    <w:rsid w:val="009466E1"/>
    <w:rsid w:val="00947199"/>
    <w:rsid w:val="009476B7"/>
    <w:rsid w:val="009509E4"/>
    <w:rsid w:val="0095139F"/>
    <w:rsid w:val="00951A33"/>
    <w:rsid w:val="009521E6"/>
    <w:rsid w:val="00952342"/>
    <w:rsid w:val="00952501"/>
    <w:rsid w:val="00952858"/>
    <w:rsid w:val="00952E89"/>
    <w:rsid w:val="009537D5"/>
    <w:rsid w:val="00953D78"/>
    <w:rsid w:val="00954086"/>
    <w:rsid w:val="0095419D"/>
    <w:rsid w:val="009542CF"/>
    <w:rsid w:val="0095500B"/>
    <w:rsid w:val="00955BFA"/>
    <w:rsid w:val="00956FEE"/>
    <w:rsid w:val="00957334"/>
    <w:rsid w:val="00957920"/>
    <w:rsid w:val="00957B69"/>
    <w:rsid w:val="00957EE6"/>
    <w:rsid w:val="009603DE"/>
    <w:rsid w:val="00961139"/>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AEE"/>
    <w:rsid w:val="00964C94"/>
    <w:rsid w:val="00964F02"/>
    <w:rsid w:val="009651BA"/>
    <w:rsid w:val="00965342"/>
    <w:rsid w:val="009657E5"/>
    <w:rsid w:val="009657EB"/>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E07"/>
    <w:rsid w:val="009944C1"/>
    <w:rsid w:val="009951AC"/>
    <w:rsid w:val="009954CE"/>
    <w:rsid w:val="00995D67"/>
    <w:rsid w:val="0099605B"/>
    <w:rsid w:val="00996B01"/>
    <w:rsid w:val="00996B9C"/>
    <w:rsid w:val="0099712A"/>
    <w:rsid w:val="00997217"/>
    <w:rsid w:val="009A0383"/>
    <w:rsid w:val="009A06A2"/>
    <w:rsid w:val="009A0962"/>
    <w:rsid w:val="009A0EDF"/>
    <w:rsid w:val="009A1237"/>
    <w:rsid w:val="009A182B"/>
    <w:rsid w:val="009A20EA"/>
    <w:rsid w:val="009A34A3"/>
    <w:rsid w:val="009A3D6A"/>
    <w:rsid w:val="009A50A3"/>
    <w:rsid w:val="009A56E1"/>
    <w:rsid w:val="009A617C"/>
    <w:rsid w:val="009A629E"/>
    <w:rsid w:val="009A6843"/>
    <w:rsid w:val="009A6DFF"/>
    <w:rsid w:val="009A71B4"/>
    <w:rsid w:val="009A749C"/>
    <w:rsid w:val="009A78B8"/>
    <w:rsid w:val="009A7D12"/>
    <w:rsid w:val="009A7D9A"/>
    <w:rsid w:val="009B016C"/>
    <w:rsid w:val="009B0498"/>
    <w:rsid w:val="009B0EF6"/>
    <w:rsid w:val="009B1475"/>
    <w:rsid w:val="009B1598"/>
    <w:rsid w:val="009B2729"/>
    <w:rsid w:val="009B2911"/>
    <w:rsid w:val="009B2A0B"/>
    <w:rsid w:val="009B2AE3"/>
    <w:rsid w:val="009B33A8"/>
    <w:rsid w:val="009B3739"/>
    <w:rsid w:val="009B484B"/>
    <w:rsid w:val="009B528C"/>
    <w:rsid w:val="009B533B"/>
    <w:rsid w:val="009B53D7"/>
    <w:rsid w:val="009B5AC4"/>
    <w:rsid w:val="009B5E05"/>
    <w:rsid w:val="009B65A1"/>
    <w:rsid w:val="009B6988"/>
    <w:rsid w:val="009B791E"/>
    <w:rsid w:val="009C0745"/>
    <w:rsid w:val="009C0917"/>
    <w:rsid w:val="009C0D4D"/>
    <w:rsid w:val="009C1744"/>
    <w:rsid w:val="009C17EE"/>
    <w:rsid w:val="009C17F5"/>
    <w:rsid w:val="009C18BC"/>
    <w:rsid w:val="009C1EDF"/>
    <w:rsid w:val="009C1F6B"/>
    <w:rsid w:val="009C294B"/>
    <w:rsid w:val="009C34E3"/>
    <w:rsid w:val="009C3D44"/>
    <w:rsid w:val="009C3FC6"/>
    <w:rsid w:val="009C43AC"/>
    <w:rsid w:val="009C467A"/>
    <w:rsid w:val="009C4976"/>
    <w:rsid w:val="009C5566"/>
    <w:rsid w:val="009C5607"/>
    <w:rsid w:val="009C5B8B"/>
    <w:rsid w:val="009C5DDB"/>
    <w:rsid w:val="009C6D8E"/>
    <w:rsid w:val="009C77A8"/>
    <w:rsid w:val="009C7DE5"/>
    <w:rsid w:val="009D02AA"/>
    <w:rsid w:val="009D0500"/>
    <w:rsid w:val="009D1463"/>
    <w:rsid w:val="009D1534"/>
    <w:rsid w:val="009D193F"/>
    <w:rsid w:val="009D259A"/>
    <w:rsid w:val="009D282D"/>
    <w:rsid w:val="009D2BD0"/>
    <w:rsid w:val="009D3F67"/>
    <w:rsid w:val="009D4CB2"/>
    <w:rsid w:val="009D504B"/>
    <w:rsid w:val="009D630D"/>
    <w:rsid w:val="009D79BF"/>
    <w:rsid w:val="009D7B8B"/>
    <w:rsid w:val="009E034C"/>
    <w:rsid w:val="009E1E97"/>
    <w:rsid w:val="009E22F8"/>
    <w:rsid w:val="009E271F"/>
    <w:rsid w:val="009E285F"/>
    <w:rsid w:val="009E31BE"/>
    <w:rsid w:val="009E396D"/>
    <w:rsid w:val="009E43BC"/>
    <w:rsid w:val="009E4659"/>
    <w:rsid w:val="009E4A62"/>
    <w:rsid w:val="009E4C1C"/>
    <w:rsid w:val="009E5496"/>
    <w:rsid w:val="009E5B08"/>
    <w:rsid w:val="009E63BB"/>
    <w:rsid w:val="009E749A"/>
    <w:rsid w:val="009E768F"/>
    <w:rsid w:val="009E7873"/>
    <w:rsid w:val="009E79B6"/>
    <w:rsid w:val="009F0119"/>
    <w:rsid w:val="009F116B"/>
    <w:rsid w:val="009F1E4F"/>
    <w:rsid w:val="009F2008"/>
    <w:rsid w:val="009F2299"/>
    <w:rsid w:val="009F23FE"/>
    <w:rsid w:val="009F2948"/>
    <w:rsid w:val="009F2AED"/>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6ACA"/>
    <w:rsid w:val="00A06C14"/>
    <w:rsid w:val="00A06E3A"/>
    <w:rsid w:val="00A07554"/>
    <w:rsid w:val="00A07CBD"/>
    <w:rsid w:val="00A07FD6"/>
    <w:rsid w:val="00A10D74"/>
    <w:rsid w:val="00A10E3A"/>
    <w:rsid w:val="00A115F4"/>
    <w:rsid w:val="00A12325"/>
    <w:rsid w:val="00A127C6"/>
    <w:rsid w:val="00A12C51"/>
    <w:rsid w:val="00A133A9"/>
    <w:rsid w:val="00A14922"/>
    <w:rsid w:val="00A15087"/>
    <w:rsid w:val="00A15380"/>
    <w:rsid w:val="00A1591B"/>
    <w:rsid w:val="00A15D36"/>
    <w:rsid w:val="00A15D38"/>
    <w:rsid w:val="00A16201"/>
    <w:rsid w:val="00A16476"/>
    <w:rsid w:val="00A16E40"/>
    <w:rsid w:val="00A16EC9"/>
    <w:rsid w:val="00A17207"/>
    <w:rsid w:val="00A17CC7"/>
    <w:rsid w:val="00A17D2F"/>
    <w:rsid w:val="00A2093D"/>
    <w:rsid w:val="00A20AFA"/>
    <w:rsid w:val="00A20B5F"/>
    <w:rsid w:val="00A215E5"/>
    <w:rsid w:val="00A218DA"/>
    <w:rsid w:val="00A22037"/>
    <w:rsid w:val="00A23420"/>
    <w:rsid w:val="00A23AE7"/>
    <w:rsid w:val="00A23CF3"/>
    <w:rsid w:val="00A243B5"/>
    <w:rsid w:val="00A248E1"/>
    <w:rsid w:val="00A25588"/>
    <w:rsid w:val="00A26183"/>
    <w:rsid w:val="00A262D4"/>
    <w:rsid w:val="00A26882"/>
    <w:rsid w:val="00A26A71"/>
    <w:rsid w:val="00A26C5D"/>
    <w:rsid w:val="00A272DF"/>
    <w:rsid w:val="00A27674"/>
    <w:rsid w:val="00A276C3"/>
    <w:rsid w:val="00A30158"/>
    <w:rsid w:val="00A31DFC"/>
    <w:rsid w:val="00A31EE2"/>
    <w:rsid w:val="00A321F6"/>
    <w:rsid w:val="00A32DB7"/>
    <w:rsid w:val="00A331C6"/>
    <w:rsid w:val="00A33974"/>
    <w:rsid w:val="00A34E61"/>
    <w:rsid w:val="00A34F08"/>
    <w:rsid w:val="00A35C1A"/>
    <w:rsid w:val="00A35C79"/>
    <w:rsid w:val="00A3699E"/>
    <w:rsid w:val="00A36B55"/>
    <w:rsid w:val="00A37592"/>
    <w:rsid w:val="00A37905"/>
    <w:rsid w:val="00A37A09"/>
    <w:rsid w:val="00A37AD8"/>
    <w:rsid w:val="00A37B2B"/>
    <w:rsid w:val="00A401FB"/>
    <w:rsid w:val="00A411FB"/>
    <w:rsid w:val="00A41BB2"/>
    <w:rsid w:val="00A41F97"/>
    <w:rsid w:val="00A42D24"/>
    <w:rsid w:val="00A42E1B"/>
    <w:rsid w:val="00A437B1"/>
    <w:rsid w:val="00A44187"/>
    <w:rsid w:val="00A44869"/>
    <w:rsid w:val="00A44991"/>
    <w:rsid w:val="00A44E74"/>
    <w:rsid w:val="00A453C7"/>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446B"/>
    <w:rsid w:val="00A54A0D"/>
    <w:rsid w:val="00A54A19"/>
    <w:rsid w:val="00A54D73"/>
    <w:rsid w:val="00A55160"/>
    <w:rsid w:val="00A555D0"/>
    <w:rsid w:val="00A55832"/>
    <w:rsid w:val="00A56D7E"/>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335"/>
    <w:rsid w:val="00A6443F"/>
    <w:rsid w:val="00A6449A"/>
    <w:rsid w:val="00A656AA"/>
    <w:rsid w:val="00A65A23"/>
    <w:rsid w:val="00A6674B"/>
    <w:rsid w:val="00A669C0"/>
    <w:rsid w:val="00A66AAD"/>
    <w:rsid w:val="00A67140"/>
    <w:rsid w:val="00A67674"/>
    <w:rsid w:val="00A67712"/>
    <w:rsid w:val="00A703EB"/>
    <w:rsid w:val="00A7049B"/>
    <w:rsid w:val="00A705E4"/>
    <w:rsid w:val="00A70C38"/>
    <w:rsid w:val="00A7242E"/>
    <w:rsid w:val="00A728C3"/>
    <w:rsid w:val="00A72DE1"/>
    <w:rsid w:val="00A7327A"/>
    <w:rsid w:val="00A736B7"/>
    <w:rsid w:val="00A75095"/>
    <w:rsid w:val="00A751C5"/>
    <w:rsid w:val="00A75232"/>
    <w:rsid w:val="00A752F1"/>
    <w:rsid w:val="00A75513"/>
    <w:rsid w:val="00A76016"/>
    <w:rsid w:val="00A762CA"/>
    <w:rsid w:val="00A80077"/>
    <w:rsid w:val="00A8035A"/>
    <w:rsid w:val="00A80583"/>
    <w:rsid w:val="00A80A1D"/>
    <w:rsid w:val="00A80B3B"/>
    <w:rsid w:val="00A8140F"/>
    <w:rsid w:val="00A81C13"/>
    <w:rsid w:val="00A822F8"/>
    <w:rsid w:val="00A82C99"/>
    <w:rsid w:val="00A832E7"/>
    <w:rsid w:val="00A83466"/>
    <w:rsid w:val="00A83A84"/>
    <w:rsid w:val="00A83D29"/>
    <w:rsid w:val="00A84178"/>
    <w:rsid w:val="00A84955"/>
    <w:rsid w:val="00A84ACF"/>
    <w:rsid w:val="00A84C30"/>
    <w:rsid w:val="00A84E87"/>
    <w:rsid w:val="00A85A0A"/>
    <w:rsid w:val="00A862DE"/>
    <w:rsid w:val="00A86969"/>
    <w:rsid w:val="00A86C9D"/>
    <w:rsid w:val="00A86F29"/>
    <w:rsid w:val="00A8732F"/>
    <w:rsid w:val="00A87342"/>
    <w:rsid w:val="00A8789B"/>
    <w:rsid w:val="00A90037"/>
    <w:rsid w:val="00A90264"/>
    <w:rsid w:val="00A910F8"/>
    <w:rsid w:val="00A91BF7"/>
    <w:rsid w:val="00A922AD"/>
    <w:rsid w:val="00A92710"/>
    <w:rsid w:val="00A92B2C"/>
    <w:rsid w:val="00A92B40"/>
    <w:rsid w:val="00A930D3"/>
    <w:rsid w:val="00A93577"/>
    <w:rsid w:val="00A93C88"/>
    <w:rsid w:val="00A942F9"/>
    <w:rsid w:val="00A94524"/>
    <w:rsid w:val="00A94982"/>
    <w:rsid w:val="00A94C50"/>
    <w:rsid w:val="00A95332"/>
    <w:rsid w:val="00A95458"/>
    <w:rsid w:val="00A959E0"/>
    <w:rsid w:val="00A95A78"/>
    <w:rsid w:val="00A95DC9"/>
    <w:rsid w:val="00A9605C"/>
    <w:rsid w:val="00A96532"/>
    <w:rsid w:val="00A96649"/>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AEE"/>
    <w:rsid w:val="00AA5DE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9D6"/>
    <w:rsid w:val="00AC0A24"/>
    <w:rsid w:val="00AC0F09"/>
    <w:rsid w:val="00AC2089"/>
    <w:rsid w:val="00AC304E"/>
    <w:rsid w:val="00AC32F4"/>
    <w:rsid w:val="00AC3996"/>
    <w:rsid w:val="00AC3B78"/>
    <w:rsid w:val="00AC4501"/>
    <w:rsid w:val="00AC4AC9"/>
    <w:rsid w:val="00AC5501"/>
    <w:rsid w:val="00AC5A0F"/>
    <w:rsid w:val="00AC5B0D"/>
    <w:rsid w:val="00AC5E5C"/>
    <w:rsid w:val="00AC63EF"/>
    <w:rsid w:val="00AC6A8C"/>
    <w:rsid w:val="00AC7521"/>
    <w:rsid w:val="00AC7625"/>
    <w:rsid w:val="00AC77CF"/>
    <w:rsid w:val="00AC7DDD"/>
    <w:rsid w:val="00AD0B64"/>
    <w:rsid w:val="00AD0B7A"/>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2CC"/>
    <w:rsid w:val="00AD4447"/>
    <w:rsid w:val="00AD4938"/>
    <w:rsid w:val="00AD4A8D"/>
    <w:rsid w:val="00AD4F94"/>
    <w:rsid w:val="00AD51E7"/>
    <w:rsid w:val="00AD577F"/>
    <w:rsid w:val="00AD6032"/>
    <w:rsid w:val="00AD6118"/>
    <w:rsid w:val="00AD6D75"/>
    <w:rsid w:val="00AD7433"/>
    <w:rsid w:val="00AD748F"/>
    <w:rsid w:val="00AE02EF"/>
    <w:rsid w:val="00AE08B2"/>
    <w:rsid w:val="00AE1DDF"/>
    <w:rsid w:val="00AE24FB"/>
    <w:rsid w:val="00AE2A60"/>
    <w:rsid w:val="00AE2D28"/>
    <w:rsid w:val="00AE2F18"/>
    <w:rsid w:val="00AE306B"/>
    <w:rsid w:val="00AE30E2"/>
    <w:rsid w:val="00AE34A3"/>
    <w:rsid w:val="00AE3845"/>
    <w:rsid w:val="00AE3AA7"/>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2F5A"/>
    <w:rsid w:val="00AF3C73"/>
    <w:rsid w:val="00AF44B6"/>
    <w:rsid w:val="00AF5341"/>
    <w:rsid w:val="00AF56B5"/>
    <w:rsid w:val="00AF59BF"/>
    <w:rsid w:val="00AF61EA"/>
    <w:rsid w:val="00AF6C77"/>
    <w:rsid w:val="00AF6D38"/>
    <w:rsid w:val="00AF74C0"/>
    <w:rsid w:val="00AF7A72"/>
    <w:rsid w:val="00B002B3"/>
    <w:rsid w:val="00B008E2"/>
    <w:rsid w:val="00B00A8D"/>
    <w:rsid w:val="00B00AB0"/>
    <w:rsid w:val="00B0158E"/>
    <w:rsid w:val="00B026B0"/>
    <w:rsid w:val="00B028CD"/>
    <w:rsid w:val="00B03B2B"/>
    <w:rsid w:val="00B04059"/>
    <w:rsid w:val="00B0427C"/>
    <w:rsid w:val="00B048D1"/>
    <w:rsid w:val="00B04DDB"/>
    <w:rsid w:val="00B05215"/>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3658"/>
    <w:rsid w:val="00B13C8F"/>
    <w:rsid w:val="00B13C90"/>
    <w:rsid w:val="00B14747"/>
    <w:rsid w:val="00B1482A"/>
    <w:rsid w:val="00B1496B"/>
    <w:rsid w:val="00B15D81"/>
    <w:rsid w:val="00B16E84"/>
    <w:rsid w:val="00B171F1"/>
    <w:rsid w:val="00B17670"/>
    <w:rsid w:val="00B176A0"/>
    <w:rsid w:val="00B177CA"/>
    <w:rsid w:val="00B17B39"/>
    <w:rsid w:val="00B17D93"/>
    <w:rsid w:val="00B21568"/>
    <w:rsid w:val="00B21802"/>
    <w:rsid w:val="00B21A85"/>
    <w:rsid w:val="00B21BED"/>
    <w:rsid w:val="00B21C60"/>
    <w:rsid w:val="00B21D30"/>
    <w:rsid w:val="00B21DFA"/>
    <w:rsid w:val="00B21F0A"/>
    <w:rsid w:val="00B222A5"/>
    <w:rsid w:val="00B22A02"/>
    <w:rsid w:val="00B22EB2"/>
    <w:rsid w:val="00B23881"/>
    <w:rsid w:val="00B240FC"/>
    <w:rsid w:val="00B253B5"/>
    <w:rsid w:val="00B258F6"/>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7C8"/>
    <w:rsid w:val="00B32C10"/>
    <w:rsid w:val="00B331C0"/>
    <w:rsid w:val="00B33971"/>
    <w:rsid w:val="00B33AF2"/>
    <w:rsid w:val="00B34216"/>
    <w:rsid w:val="00B34E4A"/>
    <w:rsid w:val="00B35038"/>
    <w:rsid w:val="00B350C8"/>
    <w:rsid w:val="00B354BB"/>
    <w:rsid w:val="00B360E6"/>
    <w:rsid w:val="00B360FE"/>
    <w:rsid w:val="00B3676E"/>
    <w:rsid w:val="00B36BE7"/>
    <w:rsid w:val="00B37F5D"/>
    <w:rsid w:val="00B4101E"/>
    <w:rsid w:val="00B41ADE"/>
    <w:rsid w:val="00B41EA0"/>
    <w:rsid w:val="00B4200E"/>
    <w:rsid w:val="00B42446"/>
    <w:rsid w:val="00B42A85"/>
    <w:rsid w:val="00B43A88"/>
    <w:rsid w:val="00B43C59"/>
    <w:rsid w:val="00B44A55"/>
    <w:rsid w:val="00B45DCB"/>
    <w:rsid w:val="00B460DF"/>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2A41"/>
    <w:rsid w:val="00B52B0F"/>
    <w:rsid w:val="00B52B65"/>
    <w:rsid w:val="00B53008"/>
    <w:rsid w:val="00B534BC"/>
    <w:rsid w:val="00B53D3B"/>
    <w:rsid w:val="00B54250"/>
    <w:rsid w:val="00B54F99"/>
    <w:rsid w:val="00B552D6"/>
    <w:rsid w:val="00B55C4D"/>
    <w:rsid w:val="00B56F74"/>
    <w:rsid w:val="00B57237"/>
    <w:rsid w:val="00B577FA"/>
    <w:rsid w:val="00B57978"/>
    <w:rsid w:val="00B57B05"/>
    <w:rsid w:val="00B57C17"/>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764"/>
    <w:rsid w:val="00B738E9"/>
    <w:rsid w:val="00B744E7"/>
    <w:rsid w:val="00B74874"/>
    <w:rsid w:val="00B75750"/>
    <w:rsid w:val="00B76155"/>
    <w:rsid w:val="00B76288"/>
    <w:rsid w:val="00B76B63"/>
    <w:rsid w:val="00B7714D"/>
    <w:rsid w:val="00B77234"/>
    <w:rsid w:val="00B775D9"/>
    <w:rsid w:val="00B775FE"/>
    <w:rsid w:val="00B77712"/>
    <w:rsid w:val="00B77815"/>
    <w:rsid w:val="00B7783A"/>
    <w:rsid w:val="00B77CA9"/>
    <w:rsid w:val="00B805EF"/>
    <w:rsid w:val="00B806EC"/>
    <w:rsid w:val="00B80B3C"/>
    <w:rsid w:val="00B8186E"/>
    <w:rsid w:val="00B82542"/>
    <w:rsid w:val="00B826E8"/>
    <w:rsid w:val="00B826FF"/>
    <w:rsid w:val="00B837F3"/>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B18"/>
    <w:rsid w:val="00B91DBD"/>
    <w:rsid w:val="00B92645"/>
    <w:rsid w:val="00B92FC0"/>
    <w:rsid w:val="00B93D81"/>
    <w:rsid w:val="00B93F5A"/>
    <w:rsid w:val="00B93FE3"/>
    <w:rsid w:val="00B948FC"/>
    <w:rsid w:val="00B94BEF"/>
    <w:rsid w:val="00B95041"/>
    <w:rsid w:val="00B95233"/>
    <w:rsid w:val="00B9524C"/>
    <w:rsid w:val="00B9575B"/>
    <w:rsid w:val="00B95CEE"/>
    <w:rsid w:val="00B95EC6"/>
    <w:rsid w:val="00B9636F"/>
    <w:rsid w:val="00B96B85"/>
    <w:rsid w:val="00B96FC6"/>
    <w:rsid w:val="00B9707D"/>
    <w:rsid w:val="00B97380"/>
    <w:rsid w:val="00BA0070"/>
    <w:rsid w:val="00BA03D6"/>
    <w:rsid w:val="00BA103E"/>
    <w:rsid w:val="00BA127F"/>
    <w:rsid w:val="00BA234A"/>
    <w:rsid w:val="00BA247B"/>
    <w:rsid w:val="00BA2AE4"/>
    <w:rsid w:val="00BA3C54"/>
    <w:rsid w:val="00BA40BA"/>
    <w:rsid w:val="00BA4541"/>
    <w:rsid w:val="00BA474B"/>
    <w:rsid w:val="00BA4D3F"/>
    <w:rsid w:val="00BA4E45"/>
    <w:rsid w:val="00BA52AA"/>
    <w:rsid w:val="00BA541A"/>
    <w:rsid w:val="00BA63E9"/>
    <w:rsid w:val="00BA77BA"/>
    <w:rsid w:val="00BB0739"/>
    <w:rsid w:val="00BB10BA"/>
    <w:rsid w:val="00BB10E8"/>
    <w:rsid w:val="00BB16B7"/>
    <w:rsid w:val="00BB1970"/>
    <w:rsid w:val="00BB1A60"/>
    <w:rsid w:val="00BB1B4A"/>
    <w:rsid w:val="00BB1EFB"/>
    <w:rsid w:val="00BB20D5"/>
    <w:rsid w:val="00BB21B4"/>
    <w:rsid w:val="00BB2EB4"/>
    <w:rsid w:val="00BB3546"/>
    <w:rsid w:val="00BB3E53"/>
    <w:rsid w:val="00BB4121"/>
    <w:rsid w:val="00BB41BF"/>
    <w:rsid w:val="00BB429D"/>
    <w:rsid w:val="00BB453E"/>
    <w:rsid w:val="00BB4AF5"/>
    <w:rsid w:val="00BB4BF4"/>
    <w:rsid w:val="00BB4E7D"/>
    <w:rsid w:val="00BB4FB7"/>
    <w:rsid w:val="00BB5689"/>
    <w:rsid w:val="00BB5DE7"/>
    <w:rsid w:val="00BB5F05"/>
    <w:rsid w:val="00BB60F5"/>
    <w:rsid w:val="00BB6BFB"/>
    <w:rsid w:val="00BB7603"/>
    <w:rsid w:val="00BB7F3E"/>
    <w:rsid w:val="00BB7FBF"/>
    <w:rsid w:val="00BC01DC"/>
    <w:rsid w:val="00BC0E5A"/>
    <w:rsid w:val="00BC0F61"/>
    <w:rsid w:val="00BC1879"/>
    <w:rsid w:val="00BC1A2A"/>
    <w:rsid w:val="00BC1BDA"/>
    <w:rsid w:val="00BC293D"/>
    <w:rsid w:val="00BC2BC5"/>
    <w:rsid w:val="00BC2D4F"/>
    <w:rsid w:val="00BC36A9"/>
    <w:rsid w:val="00BC41C8"/>
    <w:rsid w:val="00BC5302"/>
    <w:rsid w:val="00BC53A3"/>
    <w:rsid w:val="00BC5660"/>
    <w:rsid w:val="00BC6037"/>
    <w:rsid w:val="00BC609A"/>
    <w:rsid w:val="00BC6144"/>
    <w:rsid w:val="00BC6E4C"/>
    <w:rsid w:val="00BC766D"/>
    <w:rsid w:val="00BC7BE4"/>
    <w:rsid w:val="00BD012C"/>
    <w:rsid w:val="00BD0627"/>
    <w:rsid w:val="00BD0640"/>
    <w:rsid w:val="00BD07F9"/>
    <w:rsid w:val="00BD096D"/>
    <w:rsid w:val="00BD0D50"/>
    <w:rsid w:val="00BD0DBB"/>
    <w:rsid w:val="00BD1069"/>
    <w:rsid w:val="00BD1C6B"/>
    <w:rsid w:val="00BD274C"/>
    <w:rsid w:val="00BD2E44"/>
    <w:rsid w:val="00BD3418"/>
    <w:rsid w:val="00BD34A1"/>
    <w:rsid w:val="00BD34FC"/>
    <w:rsid w:val="00BD35B6"/>
    <w:rsid w:val="00BD3A2C"/>
    <w:rsid w:val="00BD3A87"/>
    <w:rsid w:val="00BD3D2B"/>
    <w:rsid w:val="00BD41BE"/>
    <w:rsid w:val="00BD4635"/>
    <w:rsid w:val="00BD59A0"/>
    <w:rsid w:val="00BD686A"/>
    <w:rsid w:val="00BD6FDF"/>
    <w:rsid w:val="00BD7072"/>
    <w:rsid w:val="00BD7130"/>
    <w:rsid w:val="00BD7781"/>
    <w:rsid w:val="00BD7983"/>
    <w:rsid w:val="00BD7CA3"/>
    <w:rsid w:val="00BE007A"/>
    <w:rsid w:val="00BE06B2"/>
    <w:rsid w:val="00BE0ADC"/>
    <w:rsid w:val="00BE1726"/>
    <w:rsid w:val="00BE17F9"/>
    <w:rsid w:val="00BE21F4"/>
    <w:rsid w:val="00BE2421"/>
    <w:rsid w:val="00BE2B05"/>
    <w:rsid w:val="00BE2BB6"/>
    <w:rsid w:val="00BE2D4E"/>
    <w:rsid w:val="00BE2F34"/>
    <w:rsid w:val="00BE2F4D"/>
    <w:rsid w:val="00BE322E"/>
    <w:rsid w:val="00BE4237"/>
    <w:rsid w:val="00BE42F6"/>
    <w:rsid w:val="00BE4A9C"/>
    <w:rsid w:val="00BE4F5B"/>
    <w:rsid w:val="00BE53BA"/>
    <w:rsid w:val="00BE576E"/>
    <w:rsid w:val="00BE5E2C"/>
    <w:rsid w:val="00BE6080"/>
    <w:rsid w:val="00BE657E"/>
    <w:rsid w:val="00BE6582"/>
    <w:rsid w:val="00BE6FC5"/>
    <w:rsid w:val="00BE75C7"/>
    <w:rsid w:val="00BF0E90"/>
    <w:rsid w:val="00BF15BB"/>
    <w:rsid w:val="00BF1A31"/>
    <w:rsid w:val="00BF2CE3"/>
    <w:rsid w:val="00BF30F3"/>
    <w:rsid w:val="00BF3486"/>
    <w:rsid w:val="00BF3702"/>
    <w:rsid w:val="00BF3A76"/>
    <w:rsid w:val="00BF3BDF"/>
    <w:rsid w:val="00BF3DDB"/>
    <w:rsid w:val="00BF4991"/>
    <w:rsid w:val="00BF5220"/>
    <w:rsid w:val="00BF52DF"/>
    <w:rsid w:val="00BF5322"/>
    <w:rsid w:val="00BF54E6"/>
    <w:rsid w:val="00BF604A"/>
    <w:rsid w:val="00BF6760"/>
    <w:rsid w:val="00BF6C8A"/>
    <w:rsid w:val="00BF6E80"/>
    <w:rsid w:val="00BF7482"/>
    <w:rsid w:val="00BF7FDD"/>
    <w:rsid w:val="00C00427"/>
    <w:rsid w:val="00C00BD0"/>
    <w:rsid w:val="00C0112A"/>
    <w:rsid w:val="00C01149"/>
    <w:rsid w:val="00C01397"/>
    <w:rsid w:val="00C0154C"/>
    <w:rsid w:val="00C019ED"/>
    <w:rsid w:val="00C01C29"/>
    <w:rsid w:val="00C02366"/>
    <w:rsid w:val="00C02B11"/>
    <w:rsid w:val="00C02CBF"/>
    <w:rsid w:val="00C02F17"/>
    <w:rsid w:val="00C038C0"/>
    <w:rsid w:val="00C03C6A"/>
    <w:rsid w:val="00C0453D"/>
    <w:rsid w:val="00C05248"/>
    <w:rsid w:val="00C0569A"/>
    <w:rsid w:val="00C057A1"/>
    <w:rsid w:val="00C05D34"/>
    <w:rsid w:val="00C05F5D"/>
    <w:rsid w:val="00C05F77"/>
    <w:rsid w:val="00C06423"/>
    <w:rsid w:val="00C0713C"/>
    <w:rsid w:val="00C0773C"/>
    <w:rsid w:val="00C07B88"/>
    <w:rsid w:val="00C07CBB"/>
    <w:rsid w:val="00C07FB7"/>
    <w:rsid w:val="00C10203"/>
    <w:rsid w:val="00C10CA7"/>
    <w:rsid w:val="00C10D3F"/>
    <w:rsid w:val="00C11005"/>
    <w:rsid w:val="00C1107D"/>
    <w:rsid w:val="00C113A4"/>
    <w:rsid w:val="00C117AA"/>
    <w:rsid w:val="00C117CD"/>
    <w:rsid w:val="00C124C5"/>
    <w:rsid w:val="00C12BED"/>
    <w:rsid w:val="00C13096"/>
    <w:rsid w:val="00C138E2"/>
    <w:rsid w:val="00C13E62"/>
    <w:rsid w:val="00C147D1"/>
    <w:rsid w:val="00C14B5E"/>
    <w:rsid w:val="00C1534A"/>
    <w:rsid w:val="00C154CB"/>
    <w:rsid w:val="00C16133"/>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44F9"/>
    <w:rsid w:val="00C24830"/>
    <w:rsid w:val="00C2490C"/>
    <w:rsid w:val="00C24F38"/>
    <w:rsid w:val="00C256FA"/>
    <w:rsid w:val="00C25BAC"/>
    <w:rsid w:val="00C2675D"/>
    <w:rsid w:val="00C2684E"/>
    <w:rsid w:val="00C268B4"/>
    <w:rsid w:val="00C270E8"/>
    <w:rsid w:val="00C2743C"/>
    <w:rsid w:val="00C27B75"/>
    <w:rsid w:val="00C27BEF"/>
    <w:rsid w:val="00C30209"/>
    <w:rsid w:val="00C3043E"/>
    <w:rsid w:val="00C31576"/>
    <w:rsid w:val="00C3158B"/>
    <w:rsid w:val="00C315B7"/>
    <w:rsid w:val="00C31967"/>
    <w:rsid w:val="00C321E2"/>
    <w:rsid w:val="00C32628"/>
    <w:rsid w:val="00C3317B"/>
    <w:rsid w:val="00C33B90"/>
    <w:rsid w:val="00C341F4"/>
    <w:rsid w:val="00C34669"/>
    <w:rsid w:val="00C34AC8"/>
    <w:rsid w:val="00C361CA"/>
    <w:rsid w:val="00C3668A"/>
    <w:rsid w:val="00C36AA4"/>
    <w:rsid w:val="00C37200"/>
    <w:rsid w:val="00C4003A"/>
    <w:rsid w:val="00C401CC"/>
    <w:rsid w:val="00C4098E"/>
    <w:rsid w:val="00C40B8D"/>
    <w:rsid w:val="00C40EE4"/>
    <w:rsid w:val="00C413E7"/>
    <w:rsid w:val="00C41519"/>
    <w:rsid w:val="00C41593"/>
    <w:rsid w:val="00C4163F"/>
    <w:rsid w:val="00C416DC"/>
    <w:rsid w:val="00C418A3"/>
    <w:rsid w:val="00C41AF2"/>
    <w:rsid w:val="00C42571"/>
    <w:rsid w:val="00C4287B"/>
    <w:rsid w:val="00C42AE5"/>
    <w:rsid w:val="00C42C05"/>
    <w:rsid w:val="00C43FFE"/>
    <w:rsid w:val="00C450DD"/>
    <w:rsid w:val="00C45482"/>
    <w:rsid w:val="00C4558A"/>
    <w:rsid w:val="00C45737"/>
    <w:rsid w:val="00C46263"/>
    <w:rsid w:val="00C46581"/>
    <w:rsid w:val="00C469AD"/>
    <w:rsid w:val="00C47C3B"/>
    <w:rsid w:val="00C501B0"/>
    <w:rsid w:val="00C50635"/>
    <w:rsid w:val="00C50852"/>
    <w:rsid w:val="00C50C5D"/>
    <w:rsid w:val="00C51D2E"/>
    <w:rsid w:val="00C52960"/>
    <w:rsid w:val="00C52CF7"/>
    <w:rsid w:val="00C52F3B"/>
    <w:rsid w:val="00C53106"/>
    <w:rsid w:val="00C537C3"/>
    <w:rsid w:val="00C53B09"/>
    <w:rsid w:val="00C53B8D"/>
    <w:rsid w:val="00C53C60"/>
    <w:rsid w:val="00C54791"/>
    <w:rsid w:val="00C54AA2"/>
    <w:rsid w:val="00C54E04"/>
    <w:rsid w:val="00C54E09"/>
    <w:rsid w:val="00C55883"/>
    <w:rsid w:val="00C5599E"/>
    <w:rsid w:val="00C5662E"/>
    <w:rsid w:val="00C56C1C"/>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8D5"/>
    <w:rsid w:val="00C65015"/>
    <w:rsid w:val="00C65290"/>
    <w:rsid w:val="00C669C1"/>
    <w:rsid w:val="00C673D9"/>
    <w:rsid w:val="00C67A0E"/>
    <w:rsid w:val="00C7043E"/>
    <w:rsid w:val="00C70B34"/>
    <w:rsid w:val="00C70BC6"/>
    <w:rsid w:val="00C70DBB"/>
    <w:rsid w:val="00C70FC4"/>
    <w:rsid w:val="00C70FFA"/>
    <w:rsid w:val="00C71311"/>
    <w:rsid w:val="00C720ED"/>
    <w:rsid w:val="00C725EA"/>
    <w:rsid w:val="00C7270E"/>
    <w:rsid w:val="00C72B35"/>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6FFA"/>
    <w:rsid w:val="00C87119"/>
    <w:rsid w:val="00C871C7"/>
    <w:rsid w:val="00C872EF"/>
    <w:rsid w:val="00C909F7"/>
    <w:rsid w:val="00C910F4"/>
    <w:rsid w:val="00C91C9F"/>
    <w:rsid w:val="00C91E8F"/>
    <w:rsid w:val="00C91FA3"/>
    <w:rsid w:val="00C91FAD"/>
    <w:rsid w:val="00C921BD"/>
    <w:rsid w:val="00C9245A"/>
    <w:rsid w:val="00C92EB4"/>
    <w:rsid w:val="00C9361A"/>
    <w:rsid w:val="00C93FE3"/>
    <w:rsid w:val="00C94368"/>
    <w:rsid w:val="00C943BE"/>
    <w:rsid w:val="00C945E2"/>
    <w:rsid w:val="00C94D60"/>
    <w:rsid w:val="00C9526A"/>
    <w:rsid w:val="00C95439"/>
    <w:rsid w:val="00C9584F"/>
    <w:rsid w:val="00C95AAE"/>
    <w:rsid w:val="00C9649F"/>
    <w:rsid w:val="00C9725B"/>
    <w:rsid w:val="00C9744D"/>
    <w:rsid w:val="00C9766A"/>
    <w:rsid w:val="00CA0360"/>
    <w:rsid w:val="00CA0B3C"/>
    <w:rsid w:val="00CA0C51"/>
    <w:rsid w:val="00CA1CA6"/>
    <w:rsid w:val="00CA22CC"/>
    <w:rsid w:val="00CA2809"/>
    <w:rsid w:val="00CA2A27"/>
    <w:rsid w:val="00CA319E"/>
    <w:rsid w:val="00CA36DD"/>
    <w:rsid w:val="00CA451B"/>
    <w:rsid w:val="00CA482F"/>
    <w:rsid w:val="00CA4C98"/>
    <w:rsid w:val="00CA5E12"/>
    <w:rsid w:val="00CA652A"/>
    <w:rsid w:val="00CA6985"/>
    <w:rsid w:val="00CA6A1E"/>
    <w:rsid w:val="00CA6FF6"/>
    <w:rsid w:val="00CA764C"/>
    <w:rsid w:val="00CA7977"/>
    <w:rsid w:val="00CA7C78"/>
    <w:rsid w:val="00CB03D1"/>
    <w:rsid w:val="00CB1676"/>
    <w:rsid w:val="00CB18ED"/>
    <w:rsid w:val="00CB2223"/>
    <w:rsid w:val="00CB31CF"/>
    <w:rsid w:val="00CB36E9"/>
    <w:rsid w:val="00CB4076"/>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A7"/>
    <w:rsid w:val="00CC1519"/>
    <w:rsid w:val="00CC1BC5"/>
    <w:rsid w:val="00CC1FD7"/>
    <w:rsid w:val="00CC2183"/>
    <w:rsid w:val="00CC248B"/>
    <w:rsid w:val="00CC28F7"/>
    <w:rsid w:val="00CC2C5E"/>
    <w:rsid w:val="00CC3086"/>
    <w:rsid w:val="00CC356C"/>
    <w:rsid w:val="00CC3990"/>
    <w:rsid w:val="00CC3F06"/>
    <w:rsid w:val="00CC4AB9"/>
    <w:rsid w:val="00CC5809"/>
    <w:rsid w:val="00CC69B7"/>
    <w:rsid w:val="00CC78C1"/>
    <w:rsid w:val="00CC7D2C"/>
    <w:rsid w:val="00CD00C8"/>
    <w:rsid w:val="00CD0929"/>
    <w:rsid w:val="00CD0C3F"/>
    <w:rsid w:val="00CD1745"/>
    <w:rsid w:val="00CD1830"/>
    <w:rsid w:val="00CD18B9"/>
    <w:rsid w:val="00CD1AA4"/>
    <w:rsid w:val="00CD23DD"/>
    <w:rsid w:val="00CD32E7"/>
    <w:rsid w:val="00CD378F"/>
    <w:rsid w:val="00CD3AF3"/>
    <w:rsid w:val="00CD425D"/>
    <w:rsid w:val="00CD4373"/>
    <w:rsid w:val="00CD49FB"/>
    <w:rsid w:val="00CD4EAB"/>
    <w:rsid w:val="00CD52F1"/>
    <w:rsid w:val="00CD5F83"/>
    <w:rsid w:val="00CD5FC3"/>
    <w:rsid w:val="00CD5FC5"/>
    <w:rsid w:val="00CD5FFD"/>
    <w:rsid w:val="00CD619E"/>
    <w:rsid w:val="00CD63F7"/>
    <w:rsid w:val="00CD67C6"/>
    <w:rsid w:val="00CD6D72"/>
    <w:rsid w:val="00CD6FC2"/>
    <w:rsid w:val="00CD76C9"/>
    <w:rsid w:val="00CD7A9D"/>
    <w:rsid w:val="00CD7AC2"/>
    <w:rsid w:val="00CE0026"/>
    <w:rsid w:val="00CE0533"/>
    <w:rsid w:val="00CE08AC"/>
    <w:rsid w:val="00CE0BC6"/>
    <w:rsid w:val="00CE0D68"/>
    <w:rsid w:val="00CE119C"/>
    <w:rsid w:val="00CE12C4"/>
    <w:rsid w:val="00CE1387"/>
    <w:rsid w:val="00CE156A"/>
    <w:rsid w:val="00CE1AFC"/>
    <w:rsid w:val="00CE21DB"/>
    <w:rsid w:val="00CE24C7"/>
    <w:rsid w:val="00CE25B0"/>
    <w:rsid w:val="00CE292D"/>
    <w:rsid w:val="00CE2AD4"/>
    <w:rsid w:val="00CE2C06"/>
    <w:rsid w:val="00CE2CE6"/>
    <w:rsid w:val="00CE35A3"/>
    <w:rsid w:val="00CE4317"/>
    <w:rsid w:val="00CE4324"/>
    <w:rsid w:val="00CE5183"/>
    <w:rsid w:val="00CE5B9E"/>
    <w:rsid w:val="00CE6634"/>
    <w:rsid w:val="00CE6FF0"/>
    <w:rsid w:val="00CE7056"/>
    <w:rsid w:val="00CE7B59"/>
    <w:rsid w:val="00CE7F0E"/>
    <w:rsid w:val="00CF0624"/>
    <w:rsid w:val="00CF0A7A"/>
    <w:rsid w:val="00CF145B"/>
    <w:rsid w:val="00CF1696"/>
    <w:rsid w:val="00CF1C21"/>
    <w:rsid w:val="00CF232B"/>
    <w:rsid w:val="00CF2706"/>
    <w:rsid w:val="00CF27F2"/>
    <w:rsid w:val="00CF2EC7"/>
    <w:rsid w:val="00CF2F78"/>
    <w:rsid w:val="00CF3209"/>
    <w:rsid w:val="00CF3621"/>
    <w:rsid w:val="00CF373F"/>
    <w:rsid w:val="00CF48C4"/>
    <w:rsid w:val="00CF5082"/>
    <w:rsid w:val="00CF52AD"/>
    <w:rsid w:val="00CF5460"/>
    <w:rsid w:val="00CF5B70"/>
    <w:rsid w:val="00CF62C4"/>
    <w:rsid w:val="00CF6941"/>
    <w:rsid w:val="00CF6955"/>
    <w:rsid w:val="00CF6DB0"/>
    <w:rsid w:val="00CF7784"/>
    <w:rsid w:val="00CF7D28"/>
    <w:rsid w:val="00D00549"/>
    <w:rsid w:val="00D007A5"/>
    <w:rsid w:val="00D0197B"/>
    <w:rsid w:val="00D01F66"/>
    <w:rsid w:val="00D02024"/>
    <w:rsid w:val="00D020E5"/>
    <w:rsid w:val="00D0253C"/>
    <w:rsid w:val="00D029D7"/>
    <w:rsid w:val="00D02B6B"/>
    <w:rsid w:val="00D03091"/>
    <w:rsid w:val="00D0366C"/>
    <w:rsid w:val="00D045D3"/>
    <w:rsid w:val="00D04A93"/>
    <w:rsid w:val="00D04CBF"/>
    <w:rsid w:val="00D04F87"/>
    <w:rsid w:val="00D05625"/>
    <w:rsid w:val="00D05817"/>
    <w:rsid w:val="00D05D2E"/>
    <w:rsid w:val="00D0627B"/>
    <w:rsid w:val="00D06B3A"/>
    <w:rsid w:val="00D06D1E"/>
    <w:rsid w:val="00D07574"/>
    <w:rsid w:val="00D1271C"/>
    <w:rsid w:val="00D1289A"/>
    <w:rsid w:val="00D12D89"/>
    <w:rsid w:val="00D13826"/>
    <w:rsid w:val="00D13C75"/>
    <w:rsid w:val="00D13E21"/>
    <w:rsid w:val="00D14042"/>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1F00"/>
    <w:rsid w:val="00D224DF"/>
    <w:rsid w:val="00D22D94"/>
    <w:rsid w:val="00D24233"/>
    <w:rsid w:val="00D24331"/>
    <w:rsid w:val="00D246C4"/>
    <w:rsid w:val="00D24AB2"/>
    <w:rsid w:val="00D260E6"/>
    <w:rsid w:val="00D26537"/>
    <w:rsid w:val="00D26704"/>
    <w:rsid w:val="00D26BA0"/>
    <w:rsid w:val="00D27487"/>
    <w:rsid w:val="00D27E65"/>
    <w:rsid w:val="00D30553"/>
    <w:rsid w:val="00D30CD4"/>
    <w:rsid w:val="00D311DE"/>
    <w:rsid w:val="00D31319"/>
    <w:rsid w:val="00D31372"/>
    <w:rsid w:val="00D31E9D"/>
    <w:rsid w:val="00D327E8"/>
    <w:rsid w:val="00D3286F"/>
    <w:rsid w:val="00D32A0D"/>
    <w:rsid w:val="00D33238"/>
    <w:rsid w:val="00D33848"/>
    <w:rsid w:val="00D34391"/>
    <w:rsid w:val="00D34675"/>
    <w:rsid w:val="00D353D1"/>
    <w:rsid w:val="00D36740"/>
    <w:rsid w:val="00D36C5C"/>
    <w:rsid w:val="00D36C75"/>
    <w:rsid w:val="00D36D2E"/>
    <w:rsid w:val="00D36FAE"/>
    <w:rsid w:val="00D3783B"/>
    <w:rsid w:val="00D37890"/>
    <w:rsid w:val="00D40990"/>
    <w:rsid w:val="00D40B32"/>
    <w:rsid w:val="00D40C92"/>
    <w:rsid w:val="00D4182B"/>
    <w:rsid w:val="00D41E4D"/>
    <w:rsid w:val="00D42216"/>
    <w:rsid w:val="00D432B8"/>
    <w:rsid w:val="00D436A2"/>
    <w:rsid w:val="00D43A69"/>
    <w:rsid w:val="00D43D8F"/>
    <w:rsid w:val="00D43DA2"/>
    <w:rsid w:val="00D43DCF"/>
    <w:rsid w:val="00D44230"/>
    <w:rsid w:val="00D44C6A"/>
    <w:rsid w:val="00D4509A"/>
    <w:rsid w:val="00D45412"/>
    <w:rsid w:val="00D461C6"/>
    <w:rsid w:val="00D46A70"/>
    <w:rsid w:val="00D46F69"/>
    <w:rsid w:val="00D47195"/>
    <w:rsid w:val="00D47FDB"/>
    <w:rsid w:val="00D50A38"/>
    <w:rsid w:val="00D511F8"/>
    <w:rsid w:val="00D515A5"/>
    <w:rsid w:val="00D519A4"/>
    <w:rsid w:val="00D51AD5"/>
    <w:rsid w:val="00D52099"/>
    <w:rsid w:val="00D528C4"/>
    <w:rsid w:val="00D5356F"/>
    <w:rsid w:val="00D53619"/>
    <w:rsid w:val="00D5397C"/>
    <w:rsid w:val="00D53B31"/>
    <w:rsid w:val="00D53FA4"/>
    <w:rsid w:val="00D54159"/>
    <w:rsid w:val="00D54604"/>
    <w:rsid w:val="00D563CF"/>
    <w:rsid w:val="00D569BC"/>
    <w:rsid w:val="00D56BB2"/>
    <w:rsid w:val="00D573A8"/>
    <w:rsid w:val="00D578E3"/>
    <w:rsid w:val="00D57E2C"/>
    <w:rsid w:val="00D57FEF"/>
    <w:rsid w:val="00D60353"/>
    <w:rsid w:val="00D60496"/>
    <w:rsid w:val="00D604B8"/>
    <w:rsid w:val="00D614E6"/>
    <w:rsid w:val="00D62944"/>
    <w:rsid w:val="00D6298A"/>
    <w:rsid w:val="00D62DF7"/>
    <w:rsid w:val="00D63DD8"/>
    <w:rsid w:val="00D63FF0"/>
    <w:rsid w:val="00D6427C"/>
    <w:rsid w:val="00D6440C"/>
    <w:rsid w:val="00D649E5"/>
    <w:rsid w:val="00D64A1B"/>
    <w:rsid w:val="00D6569C"/>
    <w:rsid w:val="00D657E1"/>
    <w:rsid w:val="00D65C54"/>
    <w:rsid w:val="00D664B0"/>
    <w:rsid w:val="00D668A5"/>
    <w:rsid w:val="00D66922"/>
    <w:rsid w:val="00D6712C"/>
    <w:rsid w:val="00D671B6"/>
    <w:rsid w:val="00D672DF"/>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142E"/>
    <w:rsid w:val="00D8279F"/>
    <w:rsid w:val="00D82F98"/>
    <w:rsid w:val="00D8306E"/>
    <w:rsid w:val="00D83E08"/>
    <w:rsid w:val="00D83EA1"/>
    <w:rsid w:val="00D845CB"/>
    <w:rsid w:val="00D84D97"/>
    <w:rsid w:val="00D8546D"/>
    <w:rsid w:val="00D858D4"/>
    <w:rsid w:val="00D862D9"/>
    <w:rsid w:val="00D86354"/>
    <w:rsid w:val="00D86A72"/>
    <w:rsid w:val="00D8700A"/>
    <w:rsid w:val="00D877A0"/>
    <w:rsid w:val="00D877F9"/>
    <w:rsid w:val="00D87AFF"/>
    <w:rsid w:val="00D87B7F"/>
    <w:rsid w:val="00D87B90"/>
    <w:rsid w:val="00D90367"/>
    <w:rsid w:val="00D90809"/>
    <w:rsid w:val="00D90B80"/>
    <w:rsid w:val="00D91000"/>
    <w:rsid w:val="00D912B4"/>
    <w:rsid w:val="00D91894"/>
    <w:rsid w:val="00D91B07"/>
    <w:rsid w:val="00D91CEE"/>
    <w:rsid w:val="00D91EF3"/>
    <w:rsid w:val="00D91F20"/>
    <w:rsid w:val="00D932BF"/>
    <w:rsid w:val="00D932DB"/>
    <w:rsid w:val="00D9379C"/>
    <w:rsid w:val="00D93B67"/>
    <w:rsid w:val="00D93B7C"/>
    <w:rsid w:val="00D94DF0"/>
    <w:rsid w:val="00D95DE8"/>
    <w:rsid w:val="00D961D2"/>
    <w:rsid w:val="00D9744F"/>
    <w:rsid w:val="00D974F6"/>
    <w:rsid w:val="00DA0124"/>
    <w:rsid w:val="00DA055A"/>
    <w:rsid w:val="00DA0836"/>
    <w:rsid w:val="00DA0FAF"/>
    <w:rsid w:val="00DA11AD"/>
    <w:rsid w:val="00DA142B"/>
    <w:rsid w:val="00DA1BD7"/>
    <w:rsid w:val="00DA1D44"/>
    <w:rsid w:val="00DA1FEC"/>
    <w:rsid w:val="00DA2198"/>
    <w:rsid w:val="00DA257E"/>
    <w:rsid w:val="00DA2802"/>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6425"/>
    <w:rsid w:val="00DB704B"/>
    <w:rsid w:val="00DB7878"/>
    <w:rsid w:val="00DB7BA4"/>
    <w:rsid w:val="00DC029F"/>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042"/>
    <w:rsid w:val="00DC5BBF"/>
    <w:rsid w:val="00DC5CDB"/>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4CC9"/>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C33"/>
    <w:rsid w:val="00DE2F70"/>
    <w:rsid w:val="00DE2FD8"/>
    <w:rsid w:val="00DE3EBC"/>
    <w:rsid w:val="00DE4035"/>
    <w:rsid w:val="00DE52DC"/>
    <w:rsid w:val="00DE538B"/>
    <w:rsid w:val="00DE599A"/>
    <w:rsid w:val="00DE5CCD"/>
    <w:rsid w:val="00DE5EB6"/>
    <w:rsid w:val="00DE66B6"/>
    <w:rsid w:val="00DE678A"/>
    <w:rsid w:val="00DE6815"/>
    <w:rsid w:val="00DE696F"/>
    <w:rsid w:val="00DE6A14"/>
    <w:rsid w:val="00DE6F22"/>
    <w:rsid w:val="00DE6FD4"/>
    <w:rsid w:val="00DE7409"/>
    <w:rsid w:val="00DE74E4"/>
    <w:rsid w:val="00DE75C8"/>
    <w:rsid w:val="00DE778B"/>
    <w:rsid w:val="00DE7B1F"/>
    <w:rsid w:val="00DE7C6E"/>
    <w:rsid w:val="00DF008F"/>
    <w:rsid w:val="00DF05BD"/>
    <w:rsid w:val="00DF1545"/>
    <w:rsid w:val="00DF1684"/>
    <w:rsid w:val="00DF1771"/>
    <w:rsid w:val="00DF1DA3"/>
    <w:rsid w:val="00DF1FA0"/>
    <w:rsid w:val="00DF30AF"/>
    <w:rsid w:val="00DF35DE"/>
    <w:rsid w:val="00DF3ACD"/>
    <w:rsid w:val="00DF3BAF"/>
    <w:rsid w:val="00DF3E33"/>
    <w:rsid w:val="00DF3F48"/>
    <w:rsid w:val="00DF4B52"/>
    <w:rsid w:val="00DF51C4"/>
    <w:rsid w:val="00DF5AAD"/>
    <w:rsid w:val="00DF6916"/>
    <w:rsid w:val="00DF78D6"/>
    <w:rsid w:val="00DF7CE7"/>
    <w:rsid w:val="00E0067E"/>
    <w:rsid w:val="00E00A48"/>
    <w:rsid w:val="00E00C94"/>
    <w:rsid w:val="00E00D45"/>
    <w:rsid w:val="00E01E74"/>
    <w:rsid w:val="00E02290"/>
    <w:rsid w:val="00E02889"/>
    <w:rsid w:val="00E02EA4"/>
    <w:rsid w:val="00E0319C"/>
    <w:rsid w:val="00E032B7"/>
    <w:rsid w:val="00E03BFB"/>
    <w:rsid w:val="00E045FE"/>
    <w:rsid w:val="00E04EB5"/>
    <w:rsid w:val="00E04F5B"/>
    <w:rsid w:val="00E04FB3"/>
    <w:rsid w:val="00E0532E"/>
    <w:rsid w:val="00E05413"/>
    <w:rsid w:val="00E05504"/>
    <w:rsid w:val="00E05D0D"/>
    <w:rsid w:val="00E06CAE"/>
    <w:rsid w:val="00E075E5"/>
    <w:rsid w:val="00E07C99"/>
    <w:rsid w:val="00E07CE1"/>
    <w:rsid w:val="00E10064"/>
    <w:rsid w:val="00E10156"/>
    <w:rsid w:val="00E10999"/>
    <w:rsid w:val="00E10BFC"/>
    <w:rsid w:val="00E11225"/>
    <w:rsid w:val="00E11676"/>
    <w:rsid w:val="00E11736"/>
    <w:rsid w:val="00E120F6"/>
    <w:rsid w:val="00E129BC"/>
    <w:rsid w:val="00E1376A"/>
    <w:rsid w:val="00E13D0A"/>
    <w:rsid w:val="00E14317"/>
    <w:rsid w:val="00E1488B"/>
    <w:rsid w:val="00E154D9"/>
    <w:rsid w:val="00E15806"/>
    <w:rsid w:val="00E15A45"/>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5196"/>
    <w:rsid w:val="00E253CA"/>
    <w:rsid w:val="00E25D64"/>
    <w:rsid w:val="00E2616E"/>
    <w:rsid w:val="00E2637B"/>
    <w:rsid w:val="00E266EC"/>
    <w:rsid w:val="00E26F24"/>
    <w:rsid w:val="00E2749F"/>
    <w:rsid w:val="00E27AC2"/>
    <w:rsid w:val="00E27F59"/>
    <w:rsid w:val="00E30950"/>
    <w:rsid w:val="00E31057"/>
    <w:rsid w:val="00E317A3"/>
    <w:rsid w:val="00E31FB7"/>
    <w:rsid w:val="00E32535"/>
    <w:rsid w:val="00E32A3D"/>
    <w:rsid w:val="00E32BF5"/>
    <w:rsid w:val="00E32D06"/>
    <w:rsid w:val="00E33604"/>
    <w:rsid w:val="00E33E0B"/>
    <w:rsid w:val="00E35144"/>
    <w:rsid w:val="00E35D06"/>
    <w:rsid w:val="00E35E20"/>
    <w:rsid w:val="00E36139"/>
    <w:rsid w:val="00E36484"/>
    <w:rsid w:val="00E36535"/>
    <w:rsid w:val="00E37D1B"/>
    <w:rsid w:val="00E4024A"/>
    <w:rsid w:val="00E41375"/>
    <w:rsid w:val="00E419A2"/>
    <w:rsid w:val="00E42467"/>
    <w:rsid w:val="00E42C3E"/>
    <w:rsid w:val="00E43293"/>
    <w:rsid w:val="00E438AC"/>
    <w:rsid w:val="00E43A3A"/>
    <w:rsid w:val="00E43A4F"/>
    <w:rsid w:val="00E43F0C"/>
    <w:rsid w:val="00E4427E"/>
    <w:rsid w:val="00E44730"/>
    <w:rsid w:val="00E447AB"/>
    <w:rsid w:val="00E4546E"/>
    <w:rsid w:val="00E45B66"/>
    <w:rsid w:val="00E4635A"/>
    <w:rsid w:val="00E4750B"/>
    <w:rsid w:val="00E47A0D"/>
    <w:rsid w:val="00E47AD1"/>
    <w:rsid w:val="00E47CC1"/>
    <w:rsid w:val="00E50BF0"/>
    <w:rsid w:val="00E51569"/>
    <w:rsid w:val="00E51D77"/>
    <w:rsid w:val="00E51FA8"/>
    <w:rsid w:val="00E5213C"/>
    <w:rsid w:val="00E5215A"/>
    <w:rsid w:val="00E52AAA"/>
    <w:rsid w:val="00E52F15"/>
    <w:rsid w:val="00E531F8"/>
    <w:rsid w:val="00E53E6D"/>
    <w:rsid w:val="00E53F72"/>
    <w:rsid w:val="00E543D2"/>
    <w:rsid w:val="00E54BFF"/>
    <w:rsid w:val="00E558B1"/>
    <w:rsid w:val="00E55A59"/>
    <w:rsid w:val="00E55D69"/>
    <w:rsid w:val="00E55E28"/>
    <w:rsid w:val="00E565C6"/>
    <w:rsid w:val="00E56B62"/>
    <w:rsid w:val="00E57B17"/>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46B"/>
    <w:rsid w:val="00E655E7"/>
    <w:rsid w:val="00E65AE2"/>
    <w:rsid w:val="00E66271"/>
    <w:rsid w:val="00E67472"/>
    <w:rsid w:val="00E675A1"/>
    <w:rsid w:val="00E67815"/>
    <w:rsid w:val="00E67F7E"/>
    <w:rsid w:val="00E7047E"/>
    <w:rsid w:val="00E7066C"/>
    <w:rsid w:val="00E70756"/>
    <w:rsid w:val="00E710BA"/>
    <w:rsid w:val="00E71AE4"/>
    <w:rsid w:val="00E71E2B"/>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711"/>
    <w:rsid w:val="00E7577D"/>
    <w:rsid w:val="00E75D56"/>
    <w:rsid w:val="00E75E1B"/>
    <w:rsid w:val="00E76012"/>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C06"/>
    <w:rsid w:val="00E832CD"/>
    <w:rsid w:val="00E8338E"/>
    <w:rsid w:val="00E837B4"/>
    <w:rsid w:val="00E83959"/>
    <w:rsid w:val="00E83BF0"/>
    <w:rsid w:val="00E8410D"/>
    <w:rsid w:val="00E842DE"/>
    <w:rsid w:val="00E844AD"/>
    <w:rsid w:val="00E844AF"/>
    <w:rsid w:val="00E85234"/>
    <w:rsid w:val="00E85264"/>
    <w:rsid w:val="00E856E8"/>
    <w:rsid w:val="00E85E48"/>
    <w:rsid w:val="00E85F24"/>
    <w:rsid w:val="00E875E6"/>
    <w:rsid w:val="00E8790F"/>
    <w:rsid w:val="00E9010E"/>
    <w:rsid w:val="00E90153"/>
    <w:rsid w:val="00E9021C"/>
    <w:rsid w:val="00E90FE2"/>
    <w:rsid w:val="00E911D5"/>
    <w:rsid w:val="00E91C87"/>
    <w:rsid w:val="00E920B4"/>
    <w:rsid w:val="00E92550"/>
    <w:rsid w:val="00E93500"/>
    <w:rsid w:val="00E93B75"/>
    <w:rsid w:val="00E93EA8"/>
    <w:rsid w:val="00E940FD"/>
    <w:rsid w:val="00E943A1"/>
    <w:rsid w:val="00E9458A"/>
    <w:rsid w:val="00E94F3D"/>
    <w:rsid w:val="00E9594C"/>
    <w:rsid w:val="00E962AC"/>
    <w:rsid w:val="00E96313"/>
    <w:rsid w:val="00E9707C"/>
    <w:rsid w:val="00E9777B"/>
    <w:rsid w:val="00E97910"/>
    <w:rsid w:val="00E97C6F"/>
    <w:rsid w:val="00EA0085"/>
    <w:rsid w:val="00EA03C5"/>
    <w:rsid w:val="00EA042E"/>
    <w:rsid w:val="00EA16CA"/>
    <w:rsid w:val="00EA21F2"/>
    <w:rsid w:val="00EA248F"/>
    <w:rsid w:val="00EA2525"/>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E24"/>
    <w:rsid w:val="00EA72EA"/>
    <w:rsid w:val="00EA758C"/>
    <w:rsid w:val="00EB0DC8"/>
    <w:rsid w:val="00EB0DFB"/>
    <w:rsid w:val="00EB12B2"/>
    <w:rsid w:val="00EB1FCB"/>
    <w:rsid w:val="00EB2BD0"/>
    <w:rsid w:val="00EB3905"/>
    <w:rsid w:val="00EB3DBD"/>
    <w:rsid w:val="00EB3E9D"/>
    <w:rsid w:val="00EB4721"/>
    <w:rsid w:val="00EB47F0"/>
    <w:rsid w:val="00EB47F1"/>
    <w:rsid w:val="00EB4B70"/>
    <w:rsid w:val="00EB4CA3"/>
    <w:rsid w:val="00EB5545"/>
    <w:rsid w:val="00EB55AF"/>
    <w:rsid w:val="00EB59EE"/>
    <w:rsid w:val="00EB6C02"/>
    <w:rsid w:val="00EB6F8A"/>
    <w:rsid w:val="00EB6FE9"/>
    <w:rsid w:val="00EB7058"/>
    <w:rsid w:val="00EB722A"/>
    <w:rsid w:val="00EB73EE"/>
    <w:rsid w:val="00EB7E10"/>
    <w:rsid w:val="00EC0080"/>
    <w:rsid w:val="00EC02A2"/>
    <w:rsid w:val="00EC03FC"/>
    <w:rsid w:val="00EC066F"/>
    <w:rsid w:val="00EC07FD"/>
    <w:rsid w:val="00EC1157"/>
    <w:rsid w:val="00EC1385"/>
    <w:rsid w:val="00EC1902"/>
    <w:rsid w:val="00EC1EC7"/>
    <w:rsid w:val="00EC215B"/>
    <w:rsid w:val="00EC2D6A"/>
    <w:rsid w:val="00EC2DD6"/>
    <w:rsid w:val="00EC2F83"/>
    <w:rsid w:val="00EC3FD9"/>
    <w:rsid w:val="00EC4A25"/>
    <w:rsid w:val="00EC4CDD"/>
    <w:rsid w:val="00EC516F"/>
    <w:rsid w:val="00EC53EE"/>
    <w:rsid w:val="00EC5854"/>
    <w:rsid w:val="00EC5BA1"/>
    <w:rsid w:val="00EC61B9"/>
    <w:rsid w:val="00EC6806"/>
    <w:rsid w:val="00EC683B"/>
    <w:rsid w:val="00EC7580"/>
    <w:rsid w:val="00EC76E2"/>
    <w:rsid w:val="00EC7D05"/>
    <w:rsid w:val="00ED0616"/>
    <w:rsid w:val="00ED0AE1"/>
    <w:rsid w:val="00ED16E0"/>
    <w:rsid w:val="00ED1B35"/>
    <w:rsid w:val="00ED1E5B"/>
    <w:rsid w:val="00ED1F06"/>
    <w:rsid w:val="00ED2292"/>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18A"/>
    <w:rsid w:val="00EE160E"/>
    <w:rsid w:val="00EE1871"/>
    <w:rsid w:val="00EE257F"/>
    <w:rsid w:val="00EE4E5F"/>
    <w:rsid w:val="00EE4F21"/>
    <w:rsid w:val="00EE5635"/>
    <w:rsid w:val="00EE5ADD"/>
    <w:rsid w:val="00EE5F8C"/>
    <w:rsid w:val="00EE6243"/>
    <w:rsid w:val="00EE6378"/>
    <w:rsid w:val="00EE6413"/>
    <w:rsid w:val="00EE641B"/>
    <w:rsid w:val="00EE65FD"/>
    <w:rsid w:val="00EE6737"/>
    <w:rsid w:val="00EE6AD0"/>
    <w:rsid w:val="00EE738F"/>
    <w:rsid w:val="00EE7F37"/>
    <w:rsid w:val="00EF0173"/>
    <w:rsid w:val="00EF04C2"/>
    <w:rsid w:val="00EF0D23"/>
    <w:rsid w:val="00EF10E0"/>
    <w:rsid w:val="00EF1213"/>
    <w:rsid w:val="00EF126A"/>
    <w:rsid w:val="00EF127D"/>
    <w:rsid w:val="00EF1E47"/>
    <w:rsid w:val="00EF34CA"/>
    <w:rsid w:val="00EF36E5"/>
    <w:rsid w:val="00EF463B"/>
    <w:rsid w:val="00EF466E"/>
    <w:rsid w:val="00EF4970"/>
    <w:rsid w:val="00EF4D18"/>
    <w:rsid w:val="00EF5105"/>
    <w:rsid w:val="00EF5967"/>
    <w:rsid w:val="00EF59A3"/>
    <w:rsid w:val="00EF5B13"/>
    <w:rsid w:val="00EF5FB7"/>
    <w:rsid w:val="00EF6386"/>
    <w:rsid w:val="00EF6558"/>
    <w:rsid w:val="00EF6CE5"/>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A25"/>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079BB"/>
    <w:rsid w:val="00F10219"/>
    <w:rsid w:val="00F10634"/>
    <w:rsid w:val="00F108AF"/>
    <w:rsid w:val="00F10CA6"/>
    <w:rsid w:val="00F11260"/>
    <w:rsid w:val="00F11809"/>
    <w:rsid w:val="00F11D5C"/>
    <w:rsid w:val="00F12C59"/>
    <w:rsid w:val="00F12C96"/>
    <w:rsid w:val="00F1306D"/>
    <w:rsid w:val="00F136A1"/>
    <w:rsid w:val="00F13778"/>
    <w:rsid w:val="00F13985"/>
    <w:rsid w:val="00F14A69"/>
    <w:rsid w:val="00F14B3E"/>
    <w:rsid w:val="00F15802"/>
    <w:rsid w:val="00F15F91"/>
    <w:rsid w:val="00F169C7"/>
    <w:rsid w:val="00F16F4E"/>
    <w:rsid w:val="00F17422"/>
    <w:rsid w:val="00F20534"/>
    <w:rsid w:val="00F208A4"/>
    <w:rsid w:val="00F2094E"/>
    <w:rsid w:val="00F20A25"/>
    <w:rsid w:val="00F210A6"/>
    <w:rsid w:val="00F2182E"/>
    <w:rsid w:val="00F21AF9"/>
    <w:rsid w:val="00F221F3"/>
    <w:rsid w:val="00F22922"/>
    <w:rsid w:val="00F2294C"/>
    <w:rsid w:val="00F2344C"/>
    <w:rsid w:val="00F2357F"/>
    <w:rsid w:val="00F23C6E"/>
    <w:rsid w:val="00F23D27"/>
    <w:rsid w:val="00F24148"/>
    <w:rsid w:val="00F241CA"/>
    <w:rsid w:val="00F24685"/>
    <w:rsid w:val="00F24C02"/>
    <w:rsid w:val="00F24D4C"/>
    <w:rsid w:val="00F270DB"/>
    <w:rsid w:val="00F2732A"/>
    <w:rsid w:val="00F27ABD"/>
    <w:rsid w:val="00F27EF1"/>
    <w:rsid w:val="00F30A44"/>
    <w:rsid w:val="00F31A5C"/>
    <w:rsid w:val="00F31A95"/>
    <w:rsid w:val="00F31D31"/>
    <w:rsid w:val="00F31DBF"/>
    <w:rsid w:val="00F3282D"/>
    <w:rsid w:val="00F32D31"/>
    <w:rsid w:val="00F33961"/>
    <w:rsid w:val="00F33E6E"/>
    <w:rsid w:val="00F340FA"/>
    <w:rsid w:val="00F3472E"/>
    <w:rsid w:val="00F34BB2"/>
    <w:rsid w:val="00F35030"/>
    <w:rsid w:val="00F35094"/>
    <w:rsid w:val="00F3534E"/>
    <w:rsid w:val="00F35C02"/>
    <w:rsid w:val="00F36510"/>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C2A"/>
    <w:rsid w:val="00F43DCD"/>
    <w:rsid w:val="00F43FC8"/>
    <w:rsid w:val="00F444ED"/>
    <w:rsid w:val="00F4484E"/>
    <w:rsid w:val="00F44D1B"/>
    <w:rsid w:val="00F44ED1"/>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FD5"/>
    <w:rsid w:val="00F52071"/>
    <w:rsid w:val="00F529C4"/>
    <w:rsid w:val="00F5313E"/>
    <w:rsid w:val="00F535F2"/>
    <w:rsid w:val="00F53D4A"/>
    <w:rsid w:val="00F554FA"/>
    <w:rsid w:val="00F560B9"/>
    <w:rsid w:val="00F5615E"/>
    <w:rsid w:val="00F563D2"/>
    <w:rsid w:val="00F56688"/>
    <w:rsid w:val="00F56851"/>
    <w:rsid w:val="00F56DE1"/>
    <w:rsid w:val="00F574BF"/>
    <w:rsid w:val="00F577E5"/>
    <w:rsid w:val="00F57EC7"/>
    <w:rsid w:val="00F60600"/>
    <w:rsid w:val="00F61085"/>
    <w:rsid w:val="00F6145E"/>
    <w:rsid w:val="00F61A94"/>
    <w:rsid w:val="00F622FC"/>
    <w:rsid w:val="00F6257A"/>
    <w:rsid w:val="00F627E8"/>
    <w:rsid w:val="00F63349"/>
    <w:rsid w:val="00F64C92"/>
    <w:rsid w:val="00F64DBE"/>
    <w:rsid w:val="00F656F1"/>
    <w:rsid w:val="00F65778"/>
    <w:rsid w:val="00F657B6"/>
    <w:rsid w:val="00F66B51"/>
    <w:rsid w:val="00F67BF0"/>
    <w:rsid w:val="00F67C56"/>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630"/>
    <w:rsid w:val="00F80E3A"/>
    <w:rsid w:val="00F8132B"/>
    <w:rsid w:val="00F81596"/>
    <w:rsid w:val="00F816BB"/>
    <w:rsid w:val="00F819B3"/>
    <w:rsid w:val="00F81A6B"/>
    <w:rsid w:val="00F823E0"/>
    <w:rsid w:val="00F83C58"/>
    <w:rsid w:val="00F84B83"/>
    <w:rsid w:val="00F84CC7"/>
    <w:rsid w:val="00F8507E"/>
    <w:rsid w:val="00F851F2"/>
    <w:rsid w:val="00F853C0"/>
    <w:rsid w:val="00F855CE"/>
    <w:rsid w:val="00F85873"/>
    <w:rsid w:val="00F85963"/>
    <w:rsid w:val="00F865B9"/>
    <w:rsid w:val="00F865D1"/>
    <w:rsid w:val="00F86BD7"/>
    <w:rsid w:val="00F8707A"/>
    <w:rsid w:val="00F8712B"/>
    <w:rsid w:val="00F874D7"/>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2EA1"/>
    <w:rsid w:val="00F93893"/>
    <w:rsid w:val="00F938D5"/>
    <w:rsid w:val="00F93B5A"/>
    <w:rsid w:val="00F9441D"/>
    <w:rsid w:val="00F9510A"/>
    <w:rsid w:val="00F96166"/>
    <w:rsid w:val="00F964A8"/>
    <w:rsid w:val="00F96A0D"/>
    <w:rsid w:val="00F9700A"/>
    <w:rsid w:val="00F9740D"/>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3CE5"/>
    <w:rsid w:val="00FB4104"/>
    <w:rsid w:val="00FB4227"/>
    <w:rsid w:val="00FB4318"/>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6CFD"/>
    <w:rsid w:val="00FB7089"/>
    <w:rsid w:val="00FB73ED"/>
    <w:rsid w:val="00FB74BB"/>
    <w:rsid w:val="00FB771C"/>
    <w:rsid w:val="00FB7A9B"/>
    <w:rsid w:val="00FB7BBA"/>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36C"/>
    <w:rsid w:val="00FD0FCC"/>
    <w:rsid w:val="00FD12ED"/>
    <w:rsid w:val="00FD2227"/>
    <w:rsid w:val="00FD2282"/>
    <w:rsid w:val="00FD25C4"/>
    <w:rsid w:val="00FD2D5A"/>
    <w:rsid w:val="00FD2EE1"/>
    <w:rsid w:val="00FD305E"/>
    <w:rsid w:val="00FD3192"/>
    <w:rsid w:val="00FD3FBC"/>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6D0"/>
    <w:rsid w:val="00FE4532"/>
    <w:rsid w:val="00FE57E4"/>
    <w:rsid w:val="00FE5AA0"/>
    <w:rsid w:val="00FE63F1"/>
    <w:rsid w:val="00FE648D"/>
    <w:rsid w:val="00FE660F"/>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5DA3"/>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41FAD-2E29-4C05-9AFA-30EE9C2E8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1146</Words>
  <Characters>5746</Characters>
  <Application>Microsoft Office Word</Application>
  <DocSecurity>0</DocSecurity>
  <Lines>47</Lines>
  <Paragraphs>13</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6879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Windows ユーザー</cp:lastModifiedBy>
  <cp:revision>2</cp:revision>
  <cp:lastPrinted>2007-04-23T23:59:00Z</cp:lastPrinted>
  <dcterms:created xsi:type="dcterms:W3CDTF">2019-04-03T02:03:00Z</dcterms:created>
  <dcterms:modified xsi:type="dcterms:W3CDTF">2019-04-03T02:03:00Z</dcterms:modified>
</cp:coreProperties>
</file>