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CE629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D54F0E">
        <w:rPr>
          <w:b/>
          <w:i/>
          <w:noProof/>
          <w:sz w:val="28"/>
        </w:rPr>
        <w:t>3150</w:t>
      </w:r>
    </w:p>
    <w:p w14:paraId="6F3835EE" w14:textId="63A31BC8" w:rsidR="00A328DD" w:rsidRDefault="00C520A7" w:rsidP="00A328DD">
      <w:pPr>
        <w:pStyle w:val="CRCoverPage"/>
        <w:outlineLvl w:val="0"/>
        <w:rPr>
          <w:b/>
          <w:noProof/>
          <w:sz w:val="24"/>
        </w:rPr>
      </w:pPr>
      <w:r w:rsidRPr="00C520A7">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FB01E37"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0518AF3" w:rsidR="000D462E" w:rsidRPr="00410371" w:rsidRDefault="00D54F0E" w:rsidP="004B1355">
            <w:pPr>
              <w:pStyle w:val="CRCoverPage"/>
              <w:spacing w:after="0"/>
              <w:rPr>
                <w:noProof/>
              </w:rPr>
            </w:pPr>
            <w:r>
              <w:rPr>
                <w:b/>
                <w:noProof/>
                <w:sz w:val="28"/>
              </w:rPr>
              <w:t>5221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52EBBF" w:rsidR="00780E0B" w:rsidRPr="00631882" w:rsidRDefault="00636091" w:rsidP="00780E0B">
            <w:pPr>
              <w:pStyle w:val="CRCoverPage"/>
              <w:spacing w:after="0"/>
              <w:rPr>
                <w:noProof/>
              </w:rPr>
            </w:pPr>
            <w:r>
              <w:t xml:space="preserve">Update to </w:t>
            </w:r>
            <w:r w:rsidR="00813AF9">
              <w:t>EIEI test case 11.3.1</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D05AA6C"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EE540E">
              <w:rPr>
                <w:noProof/>
              </w:rPr>
              <w:t>, MCC TF160</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711C13" w:rsidR="00780E0B" w:rsidRPr="00A76385" w:rsidRDefault="00F0378A" w:rsidP="00780E0B">
            <w:pPr>
              <w:pStyle w:val="CRCoverPage"/>
              <w:spacing w:after="0"/>
              <w:ind w:left="100"/>
              <w:rPr>
                <w:noProof/>
              </w:rPr>
            </w:pPr>
            <w:r w:rsidRPr="00F0378A">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D81CC" w14:textId="474FB049" w:rsidR="00C82A65" w:rsidRDefault="004B13EF" w:rsidP="005946DE">
            <w:pPr>
              <w:pStyle w:val="CRCoverPage"/>
              <w:spacing w:after="0"/>
              <w:ind w:left="100"/>
              <w:rPr>
                <w:rFonts w:cs="Arial"/>
                <w:noProof/>
              </w:rPr>
            </w:pPr>
            <w:r>
              <w:rPr>
                <w:rFonts w:cs="Arial"/>
                <w:noProof/>
              </w:rPr>
              <w:t xml:space="preserve">1. </w:t>
            </w:r>
            <w:r w:rsidR="002D35A1">
              <w:rPr>
                <w:rFonts w:cs="Arial"/>
                <w:noProof/>
              </w:rPr>
              <w:t xml:space="preserve">In R5-231901, </w:t>
            </w:r>
            <w:r w:rsidR="007456B2">
              <w:rPr>
                <w:rFonts w:cs="Arial"/>
                <w:noProof/>
              </w:rPr>
              <w:t xml:space="preserve">EPS attach type </w:t>
            </w:r>
            <w:r w:rsidR="00DC22EB">
              <w:rPr>
                <w:rFonts w:cs="Arial"/>
                <w:noProof/>
              </w:rPr>
              <w:t xml:space="preserve">IE </w:t>
            </w:r>
            <w:r w:rsidR="007456B2">
              <w:rPr>
                <w:rFonts w:cs="Arial"/>
                <w:noProof/>
              </w:rPr>
              <w:t>requirement</w:t>
            </w:r>
            <w:r w:rsidR="00DC22EB">
              <w:rPr>
                <w:rFonts w:cs="Arial"/>
                <w:noProof/>
              </w:rPr>
              <w:t xml:space="preserve"> (of </w:t>
            </w:r>
            <w:r w:rsidR="000D6FB8">
              <w:rPr>
                <w:rFonts w:cs="Arial"/>
                <w:noProof/>
              </w:rPr>
              <w:t xml:space="preserve">‘combined </w:t>
            </w:r>
            <w:r w:rsidR="0087744C">
              <w:rPr>
                <w:rFonts w:cs="Arial"/>
                <w:noProof/>
              </w:rPr>
              <w:t>EPS/IMSI attach</w:t>
            </w:r>
            <w:r w:rsidR="000D6FB8">
              <w:rPr>
                <w:rFonts w:cs="Arial"/>
                <w:noProof/>
              </w:rPr>
              <w:t>’</w:t>
            </w:r>
            <w:r w:rsidR="00DC22EB">
              <w:rPr>
                <w:rFonts w:cs="Arial"/>
                <w:noProof/>
              </w:rPr>
              <w:t>)</w:t>
            </w:r>
            <w:r w:rsidR="007456B2">
              <w:rPr>
                <w:rFonts w:cs="Arial"/>
                <w:noProof/>
              </w:rPr>
              <w:t xml:space="preserve"> was removed from TP2</w:t>
            </w:r>
            <w:r w:rsidR="00DC22EB">
              <w:rPr>
                <w:rFonts w:cs="Arial"/>
                <w:noProof/>
              </w:rPr>
              <w:t xml:space="preserve"> but it is still part of TP3 which needs to be updated.</w:t>
            </w:r>
          </w:p>
          <w:p w14:paraId="60ACD560" w14:textId="77777777" w:rsidR="00B705A6" w:rsidRDefault="00B705A6" w:rsidP="005946DE">
            <w:pPr>
              <w:pStyle w:val="CRCoverPage"/>
              <w:spacing w:after="0"/>
              <w:ind w:left="100"/>
              <w:rPr>
                <w:rFonts w:cs="Arial"/>
                <w:noProof/>
              </w:rPr>
            </w:pPr>
          </w:p>
          <w:p w14:paraId="6F50C696" w14:textId="77777777" w:rsidR="00B705A6" w:rsidRDefault="004B13EF" w:rsidP="005946DE">
            <w:pPr>
              <w:pStyle w:val="CRCoverPage"/>
              <w:spacing w:after="0"/>
              <w:ind w:left="100"/>
              <w:rPr>
                <w:rFonts w:cs="Arial"/>
                <w:noProof/>
              </w:rPr>
            </w:pPr>
            <w:r>
              <w:rPr>
                <w:rFonts w:cs="Arial"/>
                <w:noProof/>
              </w:rPr>
              <w:t xml:space="preserve">2. </w:t>
            </w:r>
            <w:r w:rsidR="00B705A6">
              <w:rPr>
                <w:rFonts w:cs="Arial"/>
                <w:noProof/>
              </w:rPr>
              <w:t xml:space="preserve">When UE </w:t>
            </w:r>
            <w:r w:rsidR="004D0EA2">
              <w:rPr>
                <w:rFonts w:cs="Arial"/>
                <w:noProof/>
              </w:rPr>
              <w:t>sends</w:t>
            </w:r>
            <w:r w:rsidR="00B705A6">
              <w:rPr>
                <w:rFonts w:cs="Arial"/>
                <w:noProof/>
              </w:rPr>
              <w:t xml:space="preserve"> Tracking Area Update </w:t>
            </w:r>
            <w:r w:rsidR="004D0EA2">
              <w:rPr>
                <w:rFonts w:cs="Arial"/>
                <w:noProof/>
              </w:rPr>
              <w:t>Request message</w:t>
            </w:r>
            <w:r w:rsidR="00B705A6">
              <w:rPr>
                <w:rFonts w:cs="Arial"/>
                <w:noProof/>
              </w:rPr>
              <w:t xml:space="preserve"> </w:t>
            </w:r>
            <w:r w:rsidR="004D0EA2">
              <w:rPr>
                <w:rFonts w:cs="Arial"/>
                <w:noProof/>
              </w:rPr>
              <w:t>after T3412 expiry</w:t>
            </w:r>
            <w:r>
              <w:rPr>
                <w:rFonts w:cs="Arial"/>
                <w:noProof/>
              </w:rPr>
              <w:t xml:space="preserve"> at step 62</w:t>
            </w:r>
            <w:r w:rsidR="004D0EA2">
              <w:rPr>
                <w:rFonts w:cs="Arial"/>
                <w:noProof/>
              </w:rPr>
              <w:t>, Tracking Area Update Complete message is not specified.</w:t>
            </w:r>
            <w:r w:rsidR="00BD7FC4">
              <w:rPr>
                <w:rFonts w:cs="Arial"/>
                <w:noProof/>
              </w:rPr>
              <w:t xml:space="preserve"> </w:t>
            </w:r>
          </w:p>
          <w:p w14:paraId="0C8A6987" w14:textId="77777777" w:rsidR="004B13EF" w:rsidRDefault="004B13EF" w:rsidP="005946DE">
            <w:pPr>
              <w:pStyle w:val="CRCoverPage"/>
              <w:spacing w:after="0"/>
              <w:ind w:left="100"/>
              <w:rPr>
                <w:rFonts w:cs="Arial"/>
                <w:noProof/>
              </w:rPr>
            </w:pPr>
          </w:p>
          <w:p w14:paraId="3C1A06DE" w14:textId="3414A464" w:rsidR="004B13EF" w:rsidRPr="00602E74" w:rsidRDefault="004B13EF" w:rsidP="005946DE">
            <w:pPr>
              <w:pStyle w:val="CRCoverPage"/>
              <w:spacing w:after="0"/>
              <w:ind w:left="100"/>
              <w:rPr>
                <w:rFonts w:cs="Arial"/>
                <w:noProof/>
              </w:rPr>
            </w:pPr>
            <w:r>
              <w:rPr>
                <w:rFonts w:cs="Arial"/>
                <w:noProof/>
              </w:rPr>
              <w:t>3. Wording at step 6</w:t>
            </w:r>
            <w:r w:rsidR="00E56261">
              <w:rPr>
                <w:rFonts w:cs="Arial"/>
                <w:noProof/>
              </w:rPr>
              <w:t>2</w:t>
            </w:r>
            <w:r>
              <w:rPr>
                <w:rFonts w:cs="Arial"/>
                <w:noProof/>
              </w:rPr>
              <w:t xml:space="preserve"> can be updated for better clarity.</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4F8C3" w14:textId="77777777" w:rsidR="00D47252" w:rsidRDefault="00F534ED" w:rsidP="00651BC6">
            <w:pPr>
              <w:pStyle w:val="CRCoverPage"/>
              <w:spacing w:after="0"/>
              <w:ind w:left="100"/>
            </w:pPr>
            <w:r>
              <w:rPr>
                <w:noProof/>
              </w:rPr>
              <w:t>1. Updated TP3 and specific message content table</w:t>
            </w:r>
            <w:r w:rsidR="00692029">
              <w:rPr>
                <w:noProof/>
              </w:rPr>
              <w:t>s</w:t>
            </w:r>
            <w:r>
              <w:rPr>
                <w:noProof/>
              </w:rPr>
              <w:t xml:space="preserve"> </w:t>
            </w:r>
            <w:r w:rsidRPr="0092507A">
              <w:t>11.3.1</w:t>
            </w:r>
            <w:r w:rsidRPr="0092507A">
              <w:rPr>
                <w:snapToGrid w:val="0"/>
              </w:rPr>
              <w:t>.3.3</w:t>
            </w:r>
            <w:r w:rsidRPr="0092507A">
              <w:t>-2</w:t>
            </w:r>
            <w:r w:rsidR="00692029">
              <w:t xml:space="preserve">, </w:t>
            </w:r>
            <w:r w:rsidR="00692029" w:rsidRPr="00692029">
              <w:t>11.3.1.3.3-5</w:t>
            </w:r>
            <w:r w:rsidR="00692029">
              <w:t>.</w:t>
            </w:r>
          </w:p>
          <w:p w14:paraId="64457232" w14:textId="24056BBA" w:rsidR="003361CA" w:rsidRDefault="004B13EF" w:rsidP="00651BC6">
            <w:pPr>
              <w:pStyle w:val="CRCoverPage"/>
              <w:spacing w:after="0"/>
              <w:ind w:left="100"/>
            </w:pPr>
            <w:r>
              <w:t>2</w:t>
            </w:r>
            <w:r w:rsidR="003361CA">
              <w:t>. Added steps 63A and 63B for Tracking Area Update Complete and RRC Connection Release messages.</w:t>
            </w:r>
          </w:p>
          <w:p w14:paraId="61FABA33" w14:textId="28785187" w:rsidR="00593F33" w:rsidRDefault="004B13EF" w:rsidP="00651BC6">
            <w:pPr>
              <w:pStyle w:val="CRCoverPage"/>
              <w:spacing w:after="0"/>
              <w:ind w:left="100"/>
            </w:pPr>
            <w:r>
              <w:t>3</w:t>
            </w:r>
            <w:r w:rsidR="00593F33">
              <w:t>. Added Exception</w:t>
            </w:r>
            <w:r w:rsidR="00D71660">
              <w:t xml:space="preserve"> before step 62.</w:t>
            </w:r>
          </w:p>
          <w:p w14:paraId="1B235622" w14:textId="5D773DDA" w:rsidR="004B13EF" w:rsidRPr="00631882" w:rsidRDefault="004B13EF" w:rsidP="00651BC6">
            <w:pPr>
              <w:pStyle w:val="CRCoverPage"/>
              <w:spacing w:after="0"/>
              <w:ind w:left="100"/>
              <w:rPr>
                <w:noProof/>
              </w:rPr>
            </w:pPr>
            <w:r>
              <w:t>4. Fixed formatting issues.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083D47" w:rsidR="00780E0B" w:rsidRDefault="00F0378A" w:rsidP="00780E0B">
            <w:pPr>
              <w:pStyle w:val="CRCoverPage"/>
              <w:spacing w:after="0"/>
              <w:ind w:left="100"/>
              <w:rPr>
                <w:noProof/>
              </w:rPr>
            </w:pPr>
            <w:r>
              <w:rPr>
                <w:noProof/>
              </w:rPr>
              <w:t>11.3.1</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4AD46A7" w14:textId="067C3AA8" w:rsidR="003A5072" w:rsidRDefault="00975086" w:rsidP="00F0378A">
      <w:pPr>
        <w:pStyle w:val="Normal1"/>
        <w:rPr>
          <w:noProof/>
          <w:sz w:val="28"/>
          <w:szCs w:val="28"/>
        </w:rPr>
      </w:pPr>
      <w:ins w:id="2" w:author="Mohanraj Murugesan" w:date="2023-01-31T12:26:00Z">
        <w:r w:rsidRPr="00B178C5">
          <w:rPr>
            <w:noProof/>
            <w:sz w:val="28"/>
            <w:szCs w:val="28"/>
          </w:rPr>
          <w:lastRenderedPageBreak/>
          <w:t>&lt;Start of modified section&gt;</w:t>
        </w:r>
      </w:ins>
    </w:p>
    <w:p w14:paraId="297E8DEC" w14:textId="77777777" w:rsidR="003A5072" w:rsidRPr="0092507A" w:rsidRDefault="003A5072" w:rsidP="003A5072">
      <w:pPr>
        <w:pStyle w:val="Heading3"/>
      </w:pPr>
      <w:r w:rsidRPr="0092507A">
        <w:t>11.3.1</w:t>
      </w:r>
      <w:r w:rsidRPr="0092507A">
        <w:tab/>
        <w:t>eCall Only mode / T3444 / eCall inactivity procedure / Removal of eCall only restriction after an eCall over IMS</w:t>
      </w:r>
    </w:p>
    <w:p w14:paraId="77174E67" w14:textId="77777777" w:rsidR="003A5072" w:rsidRPr="0092507A" w:rsidRDefault="003A5072" w:rsidP="003A5072">
      <w:pPr>
        <w:pStyle w:val="H6"/>
      </w:pPr>
      <w:r w:rsidRPr="0092507A">
        <w:t>11.3.1.1</w:t>
      </w:r>
      <w:r w:rsidRPr="0092507A">
        <w:tab/>
        <w:t>Test Purpose (TP)</w:t>
      </w:r>
    </w:p>
    <w:p w14:paraId="5427C40C" w14:textId="77777777" w:rsidR="003A5072" w:rsidRPr="0092507A" w:rsidRDefault="003A5072" w:rsidP="003A5072">
      <w:pPr>
        <w:pStyle w:val="H6"/>
      </w:pPr>
      <w:r w:rsidRPr="0092507A">
        <w:t>(1)</w:t>
      </w:r>
    </w:p>
    <w:p w14:paraId="1498D94D" w14:textId="2EF41031" w:rsidR="003A5072" w:rsidRPr="0092507A" w:rsidRDefault="003A5072" w:rsidP="003A5072">
      <w:pPr>
        <w:pStyle w:val="PL"/>
        <w:rPr>
          <w:noProof w:val="0"/>
        </w:rPr>
      </w:pPr>
      <w:r w:rsidRPr="0092507A">
        <w:rPr>
          <w:b/>
          <w:bCs/>
          <w:noProof w:val="0"/>
        </w:rPr>
        <w:t>with</w:t>
      </w:r>
      <w:r w:rsidRPr="0092507A">
        <w:rPr>
          <w:noProof w:val="0"/>
        </w:rPr>
        <w:t xml:space="preserve"> { UE is switched ON with eCall only enabled USIM</w:t>
      </w:r>
      <w:ins w:id="3" w:author="Bharadwaj Cheruvu" w:date="2023-05-02T07:45:00Z">
        <w:r w:rsidR="00981D09">
          <w:rPr>
            <w:noProof w:val="0"/>
          </w:rPr>
          <w:t xml:space="preserve"> </w:t>
        </w:r>
      </w:ins>
      <w:r w:rsidRPr="0092507A">
        <w:rPr>
          <w:noProof w:val="0"/>
        </w:rPr>
        <w:t>}</w:t>
      </w:r>
    </w:p>
    <w:p w14:paraId="46D529C0"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7AAF8F3A" w14:textId="70951463"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UE reads a ims-EmergencySupport-r9 and eCallOverIMS-Support-r14 from SystemInformationBlockType1</w:t>
      </w:r>
      <w:ins w:id="4" w:author="Bharadwaj Cheruvu" w:date="2023-05-02T07:45:00Z">
        <w:r w:rsidR="00BD7336">
          <w:rPr>
            <w:noProof w:val="0"/>
          </w:rPr>
          <w:t xml:space="preserve"> </w:t>
        </w:r>
      </w:ins>
      <w:r w:rsidRPr="0092507A">
        <w:rPr>
          <w:noProof w:val="0"/>
        </w:rPr>
        <w:t>}</w:t>
      </w:r>
    </w:p>
    <w:p w14:paraId="3C16942A" w14:textId="6A7849C0"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w:t>
      </w:r>
      <w:ins w:id="5" w:author="Bharadwaj Cheruvu" w:date="2023-05-02T07:45:00Z">
        <w:r w:rsidR="00E443BE">
          <w:rPr>
            <w:noProof w:val="0"/>
          </w:rPr>
          <w:t xml:space="preserve"> </w:t>
        </w:r>
      </w:ins>
      <w:r w:rsidRPr="0092507A">
        <w:rPr>
          <w:noProof w:val="0"/>
        </w:rPr>
        <w:t>UE enters substate EMM-</w:t>
      </w:r>
      <w:proofErr w:type="spellStart"/>
      <w:r w:rsidRPr="0092507A">
        <w:rPr>
          <w:noProof w:val="0"/>
        </w:rPr>
        <w:t>DEREGISTERED.eCALL</w:t>
      </w:r>
      <w:proofErr w:type="spellEnd"/>
      <w:r w:rsidRPr="0092507A">
        <w:rPr>
          <w:noProof w:val="0"/>
        </w:rPr>
        <w:t>-INACTIVE and shall not start registration process.}</w:t>
      </w:r>
    </w:p>
    <w:p w14:paraId="493EDEE8" w14:textId="77777777" w:rsidR="003A5072" w:rsidRPr="0092507A" w:rsidRDefault="003A5072" w:rsidP="003A5072">
      <w:pPr>
        <w:pStyle w:val="PL"/>
        <w:rPr>
          <w:noProof w:val="0"/>
        </w:rPr>
      </w:pPr>
      <w:r w:rsidRPr="0092507A">
        <w:rPr>
          <w:noProof w:val="0"/>
        </w:rPr>
        <w:t xml:space="preserve">             }</w:t>
      </w:r>
    </w:p>
    <w:p w14:paraId="0BFA4758" w14:textId="77777777" w:rsidR="003A5072" w:rsidRPr="0092507A" w:rsidRDefault="003A5072" w:rsidP="003A5072">
      <w:pPr>
        <w:pStyle w:val="PL"/>
        <w:rPr>
          <w:noProof w:val="0"/>
        </w:rPr>
      </w:pPr>
    </w:p>
    <w:p w14:paraId="1B8FC560" w14:textId="77777777" w:rsidR="003A5072" w:rsidRPr="0092507A" w:rsidRDefault="003A5072" w:rsidP="003A5072">
      <w:pPr>
        <w:pStyle w:val="H6"/>
      </w:pPr>
      <w:r w:rsidRPr="0092507A">
        <w:t>(2)</w:t>
      </w:r>
    </w:p>
    <w:p w14:paraId="7593B582" w14:textId="54296F9C" w:rsidR="003A5072" w:rsidRPr="0092507A" w:rsidRDefault="003A5072" w:rsidP="003A5072">
      <w:pPr>
        <w:pStyle w:val="PL"/>
        <w:rPr>
          <w:noProof w:val="0"/>
        </w:rPr>
      </w:pPr>
      <w:r w:rsidRPr="0092507A">
        <w:rPr>
          <w:b/>
          <w:bCs/>
          <w:noProof w:val="0"/>
        </w:rPr>
        <w:t>with</w:t>
      </w:r>
      <w:r w:rsidRPr="0092507A">
        <w:rPr>
          <w:noProof w:val="0"/>
        </w:rPr>
        <w:t xml:space="preserve"> { The UE is in the state EMM-</w:t>
      </w:r>
      <w:proofErr w:type="spellStart"/>
      <w:r w:rsidRPr="0092507A">
        <w:rPr>
          <w:noProof w:val="0"/>
        </w:rPr>
        <w:t>DEREGISTERED.eCALL</w:t>
      </w:r>
      <w:proofErr w:type="spellEnd"/>
      <w:r w:rsidRPr="0092507A">
        <w:rPr>
          <w:noProof w:val="0"/>
        </w:rPr>
        <w:t>-INACTIVE</w:t>
      </w:r>
      <w:ins w:id="6" w:author="Bharadwaj Cheruvu" w:date="2023-05-02T07:44:00Z">
        <w:r w:rsidR="00485375">
          <w:rPr>
            <w:noProof w:val="0"/>
          </w:rPr>
          <w:t xml:space="preserve"> </w:t>
        </w:r>
      </w:ins>
      <w:r w:rsidRPr="0092507A">
        <w:rPr>
          <w:noProof w:val="0"/>
        </w:rPr>
        <w:t>}</w:t>
      </w:r>
    </w:p>
    <w:p w14:paraId="3EA740ED"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317291F3" w14:textId="1A0F58C8"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UE is requested to make a manual eCall</w:t>
      </w:r>
      <w:ins w:id="7" w:author="Bharadwaj Cheruvu" w:date="2023-05-02T07:44:00Z">
        <w:r w:rsidR="00485375">
          <w:rPr>
            <w:noProof w:val="0"/>
          </w:rPr>
          <w:t xml:space="preserve"> </w:t>
        </w:r>
      </w:ins>
      <w:r w:rsidRPr="0092507A">
        <w:rPr>
          <w:noProof w:val="0"/>
        </w:rPr>
        <w:t>}</w:t>
      </w:r>
    </w:p>
    <w:p w14:paraId="1355E68E" w14:textId="622E278A"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 UE sends </w:t>
      </w:r>
      <w:r w:rsidRPr="00C427F2">
        <w:rPr>
          <w:noProof w:val="0"/>
        </w:rPr>
        <w:t>RRC Connection Request</w:t>
      </w:r>
      <w:r w:rsidRPr="0092507A">
        <w:rPr>
          <w:noProof w:val="0"/>
        </w:rPr>
        <w:t xml:space="preserve"> message with </w:t>
      </w:r>
      <w:proofErr w:type="spellStart"/>
      <w:r w:rsidRPr="00C427F2">
        <w:rPr>
          <w:noProof w:val="0"/>
        </w:rPr>
        <w:t>establishmentCause</w:t>
      </w:r>
      <w:proofErr w:type="spellEnd"/>
      <w:r w:rsidRPr="00C427F2">
        <w:rPr>
          <w:noProof w:val="0"/>
        </w:rPr>
        <w:t xml:space="preserve"> set to ‘emergency’</w:t>
      </w:r>
      <w:ins w:id="8" w:author="Bharadwaj Cheruvu" w:date="2023-05-02T07:45:00Z">
        <w:r w:rsidR="00E443BE">
          <w:rPr>
            <w:noProof w:val="0"/>
          </w:rPr>
          <w:t xml:space="preserve"> </w:t>
        </w:r>
      </w:ins>
      <w:r w:rsidRPr="0092507A">
        <w:rPr>
          <w:noProof w:val="0"/>
        </w:rPr>
        <w:t>}</w:t>
      </w:r>
    </w:p>
    <w:p w14:paraId="617A8FCE" w14:textId="77777777" w:rsidR="003A5072" w:rsidRPr="0092507A" w:rsidRDefault="003A5072" w:rsidP="003A5072">
      <w:pPr>
        <w:pStyle w:val="PL"/>
        <w:rPr>
          <w:noProof w:val="0"/>
        </w:rPr>
      </w:pPr>
      <w:r w:rsidRPr="0092507A">
        <w:rPr>
          <w:noProof w:val="0"/>
        </w:rPr>
        <w:t xml:space="preserve">             }</w:t>
      </w:r>
    </w:p>
    <w:p w14:paraId="35EBB0D9" w14:textId="77777777" w:rsidR="003A5072" w:rsidRPr="0092507A" w:rsidRDefault="003A5072" w:rsidP="003A5072">
      <w:pPr>
        <w:pStyle w:val="PL"/>
        <w:rPr>
          <w:noProof w:val="0"/>
        </w:rPr>
      </w:pPr>
    </w:p>
    <w:p w14:paraId="2DEC3499" w14:textId="77777777" w:rsidR="003A5072" w:rsidRPr="0092507A" w:rsidRDefault="003A5072" w:rsidP="003A5072">
      <w:pPr>
        <w:pStyle w:val="H6"/>
      </w:pPr>
      <w:r w:rsidRPr="0092507A">
        <w:t>(3)</w:t>
      </w:r>
    </w:p>
    <w:p w14:paraId="59AA9B29" w14:textId="0A5B0D36" w:rsidR="003A5072" w:rsidRPr="0092507A" w:rsidDel="00485375" w:rsidRDefault="003A5072" w:rsidP="003A5072">
      <w:pPr>
        <w:pStyle w:val="PL"/>
        <w:rPr>
          <w:del w:id="9" w:author="Bharadwaj Cheruvu" w:date="2023-05-02T07:44:00Z"/>
          <w:noProof w:val="0"/>
        </w:rPr>
      </w:pPr>
      <w:r w:rsidRPr="0092507A">
        <w:rPr>
          <w:b/>
          <w:bCs/>
          <w:noProof w:val="0"/>
        </w:rPr>
        <w:t>with</w:t>
      </w:r>
      <w:r w:rsidRPr="0092507A">
        <w:rPr>
          <w:noProof w:val="0"/>
        </w:rPr>
        <w:t xml:space="preserve"> { UE receives ATTACH ACCEPT message</w:t>
      </w:r>
      <w:del w:id="10" w:author="Bharadwaj Cheruvu" w:date="2023-05-02T07:44:00Z">
        <w:r w:rsidRPr="0092507A" w:rsidDel="00485375">
          <w:rPr>
            <w:noProof w:val="0"/>
          </w:rPr>
          <w:delText xml:space="preserve"> </w:delText>
        </w:r>
      </w:del>
      <w:del w:id="11" w:author="Bharadwaj Cheruvu" w:date="2023-05-02T07:43:00Z">
        <w:r w:rsidRPr="0092507A" w:rsidDel="00485375">
          <w:rPr>
            <w:noProof w:val="0"/>
          </w:rPr>
          <w:delText>with EPS attach result 'combined EPS/IMSI attach'</w:delText>
        </w:r>
      </w:del>
      <w:r w:rsidRPr="0092507A">
        <w:rPr>
          <w:noProof w:val="0"/>
        </w:rPr>
        <w:t xml:space="preserve"> and</w:t>
      </w:r>
      <w:ins w:id="12" w:author="Bharadwaj Cheruvu" w:date="2023-05-02T07:44:00Z">
        <w:r w:rsidR="00485375">
          <w:rPr>
            <w:noProof w:val="0"/>
          </w:rPr>
          <w:t xml:space="preserve"> </w:t>
        </w:r>
      </w:ins>
    </w:p>
    <w:p w14:paraId="010F5BF9" w14:textId="77777777" w:rsidR="003A5072" w:rsidRPr="0092507A" w:rsidRDefault="003A5072" w:rsidP="003A5072">
      <w:pPr>
        <w:pStyle w:val="PL"/>
        <w:rPr>
          <w:noProof w:val="0"/>
        </w:rPr>
      </w:pPr>
      <w:r w:rsidRPr="0092507A">
        <w:rPr>
          <w:noProof w:val="0"/>
        </w:rPr>
        <w:t>IMS voice over PS sessions is supported }</w:t>
      </w:r>
    </w:p>
    <w:p w14:paraId="45481E66"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7AC2F8B5" w14:textId="77777777"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UE is in the EMM-REGISTERED.NORMAL-SERVICE state and an initial IMS registration is performed }</w:t>
      </w:r>
    </w:p>
    <w:p w14:paraId="24CC3243" w14:textId="77777777"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 the UE transmits a PDN CONNECTIVITY REQUEST message with the request type set to</w:t>
      </w:r>
    </w:p>
    <w:p w14:paraId="48B10D94" w14:textId="77777777" w:rsidR="003A5072" w:rsidRPr="0092507A" w:rsidRDefault="003A5072" w:rsidP="003A5072">
      <w:pPr>
        <w:pStyle w:val="PL"/>
        <w:rPr>
          <w:noProof w:val="0"/>
        </w:rPr>
      </w:pPr>
      <w:r w:rsidRPr="0092507A">
        <w:rPr>
          <w:noProof w:val="0"/>
        </w:rPr>
        <w:t>"emergency" }</w:t>
      </w:r>
    </w:p>
    <w:p w14:paraId="4B62CD6B" w14:textId="77777777" w:rsidR="003A5072" w:rsidRPr="0092507A" w:rsidRDefault="003A5072" w:rsidP="003A5072">
      <w:pPr>
        <w:pStyle w:val="PL"/>
        <w:rPr>
          <w:noProof w:val="0"/>
        </w:rPr>
      </w:pPr>
      <w:r w:rsidRPr="0092507A">
        <w:rPr>
          <w:noProof w:val="0"/>
        </w:rPr>
        <w:t xml:space="preserve">             }</w:t>
      </w:r>
    </w:p>
    <w:p w14:paraId="286F55DE" w14:textId="77777777" w:rsidR="003A5072" w:rsidRPr="0092507A" w:rsidRDefault="003A5072" w:rsidP="003A5072">
      <w:pPr>
        <w:pStyle w:val="PL"/>
        <w:rPr>
          <w:noProof w:val="0"/>
        </w:rPr>
      </w:pPr>
    </w:p>
    <w:p w14:paraId="523DF0E0" w14:textId="77777777" w:rsidR="003A5072" w:rsidRPr="0092507A" w:rsidRDefault="003A5072" w:rsidP="003A5072">
      <w:pPr>
        <w:pStyle w:val="H6"/>
      </w:pPr>
      <w:r w:rsidRPr="0092507A">
        <w:t>(4)</w:t>
      </w:r>
    </w:p>
    <w:p w14:paraId="2D4EA94D" w14:textId="77777777" w:rsidR="003A5072" w:rsidRPr="0092507A" w:rsidRDefault="003A5072" w:rsidP="003A5072">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3DC1C657"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4DE2C980" w14:textId="77777777"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SS sends paging request for IMS MT speech call }</w:t>
      </w:r>
    </w:p>
    <w:p w14:paraId="105921CC" w14:textId="77777777"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call </w:t>
      </w:r>
      <w:del w:id="13" w:author="Bharadwaj Cheruvu" w:date="2023-05-02T07:44:00Z">
        <w:r w:rsidRPr="0092507A" w:rsidDel="00485375">
          <w:rPr>
            <w:noProof w:val="0"/>
          </w:rPr>
          <w:delText xml:space="preserve"> </w:delText>
        </w:r>
      </w:del>
      <w:r w:rsidRPr="0092507A">
        <w:rPr>
          <w:noProof w:val="0"/>
        </w:rPr>
        <w:t>}</w:t>
      </w:r>
    </w:p>
    <w:p w14:paraId="467250F9" w14:textId="77777777" w:rsidR="003A5072" w:rsidRPr="0092507A" w:rsidRDefault="003A5072" w:rsidP="003A5072">
      <w:pPr>
        <w:pStyle w:val="PL"/>
        <w:rPr>
          <w:noProof w:val="0"/>
        </w:rPr>
      </w:pPr>
      <w:r w:rsidRPr="0092507A">
        <w:rPr>
          <w:noProof w:val="0"/>
        </w:rPr>
        <w:t xml:space="preserve">             }</w:t>
      </w:r>
    </w:p>
    <w:p w14:paraId="2A992D56" w14:textId="77777777" w:rsidR="003A5072" w:rsidRPr="0092507A" w:rsidRDefault="003A5072" w:rsidP="003A5072">
      <w:pPr>
        <w:pStyle w:val="PL"/>
        <w:rPr>
          <w:noProof w:val="0"/>
        </w:rPr>
      </w:pPr>
    </w:p>
    <w:p w14:paraId="516CFDA7" w14:textId="77777777" w:rsidR="003A5072" w:rsidRPr="0092507A" w:rsidRDefault="003A5072" w:rsidP="003A5072">
      <w:pPr>
        <w:pStyle w:val="H6"/>
      </w:pPr>
      <w:r w:rsidRPr="0092507A">
        <w:t>(5)</w:t>
      </w:r>
    </w:p>
    <w:p w14:paraId="5D4BDF76" w14:textId="77777777" w:rsidR="003A5072" w:rsidRPr="0092507A" w:rsidRDefault="003A5072" w:rsidP="003A5072">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42C88C02"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22AFEFE9" w14:textId="77777777"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UE starts T3444 for 12Hours and the periodic tracking area updating timer T3412 expires }</w:t>
      </w:r>
    </w:p>
    <w:p w14:paraId="5293868D" w14:textId="77777777"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 UE sends TRACKING AREA UPDATE REQUEST message with EPS update type = ’Periodic updating' }</w:t>
      </w:r>
    </w:p>
    <w:p w14:paraId="009D9EF3" w14:textId="77777777" w:rsidR="003A5072" w:rsidRPr="0092507A" w:rsidRDefault="003A5072" w:rsidP="003A5072">
      <w:pPr>
        <w:pStyle w:val="PL"/>
        <w:rPr>
          <w:noProof w:val="0"/>
        </w:rPr>
      </w:pPr>
      <w:r w:rsidRPr="0092507A">
        <w:rPr>
          <w:noProof w:val="0"/>
        </w:rPr>
        <w:t xml:space="preserve">             }</w:t>
      </w:r>
    </w:p>
    <w:p w14:paraId="39E78DF2" w14:textId="77777777" w:rsidR="003A5072" w:rsidRPr="0092507A" w:rsidRDefault="003A5072" w:rsidP="003A5072">
      <w:pPr>
        <w:pStyle w:val="PL"/>
        <w:rPr>
          <w:noProof w:val="0"/>
        </w:rPr>
      </w:pPr>
    </w:p>
    <w:p w14:paraId="033D4334" w14:textId="77777777" w:rsidR="003A5072" w:rsidRPr="0092507A" w:rsidRDefault="003A5072" w:rsidP="003A5072">
      <w:pPr>
        <w:pStyle w:val="H6"/>
      </w:pPr>
      <w:r w:rsidRPr="0092507A">
        <w:t>(6)</w:t>
      </w:r>
    </w:p>
    <w:p w14:paraId="6047C900" w14:textId="77777777" w:rsidR="003A5072" w:rsidRPr="0092507A" w:rsidRDefault="003A5072" w:rsidP="003A5072">
      <w:pPr>
        <w:pStyle w:val="PL"/>
        <w:rPr>
          <w:noProof w:val="0"/>
        </w:rPr>
      </w:pPr>
      <w:r w:rsidRPr="0092507A">
        <w:rPr>
          <w:b/>
          <w:bCs/>
          <w:noProof w:val="0"/>
        </w:rPr>
        <w:t>with</w:t>
      </w:r>
      <w:r w:rsidRPr="0092507A">
        <w:rPr>
          <w:noProof w:val="0"/>
        </w:rPr>
        <w:t xml:space="preserve"> { UE is in RRC_IDLE state }</w:t>
      </w:r>
    </w:p>
    <w:p w14:paraId="3CF6FE29" w14:textId="77777777" w:rsidR="003A5072" w:rsidRPr="0092507A" w:rsidRDefault="003A5072" w:rsidP="003A5072">
      <w:pPr>
        <w:pStyle w:val="PL"/>
        <w:rPr>
          <w:noProof w:val="0"/>
        </w:rPr>
      </w:pPr>
      <w:r w:rsidRPr="0092507A">
        <w:rPr>
          <w:b/>
          <w:bCs/>
          <w:noProof w:val="0"/>
        </w:rPr>
        <w:t>ensure that</w:t>
      </w:r>
      <w:r w:rsidRPr="0092507A">
        <w:rPr>
          <w:noProof w:val="0"/>
        </w:rPr>
        <w:t xml:space="preserve"> {</w:t>
      </w:r>
    </w:p>
    <w:p w14:paraId="6A8150B8" w14:textId="77777777" w:rsidR="003A5072" w:rsidRPr="0092507A" w:rsidRDefault="003A5072" w:rsidP="003A5072">
      <w:pPr>
        <w:pStyle w:val="PL"/>
        <w:rPr>
          <w:noProof w:val="0"/>
        </w:rPr>
      </w:pPr>
      <w:r w:rsidRPr="0092507A">
        <w:rPr>
          <w:noProof w:val="0"/>
        </w:rPr>
        <w:t xml:space="preserve">  </w:t>
      </w:r>
      <w:r w:rsidRPr="0092507A">
        <w:rPr>
          <w:b/>
          <w:bCs/>
          <w:noProof w:val="0"/>
        </w:rPr>
        <w:t>when</w:t>
      </w:r>
      <w:r w:rsidRPr="0092507A">
        <w:rPr>
          <w:noProof w:val="0"/>
        </w:rPr>
        <w:t xml:space="preserve"> { eCall Inactivity timer T3444 expires }</w:t>
      </w:r>
    </w:p>
    <w:p w14:paraId="7E029D46" w14:textId="77777777" w:rsidR="003A5072" w:rsidRPr="0092507A" w:rsidRDefault="003A5072" w:rsidP="003A5072">
      <w:pPr>
        <w:pStyle w:val="PL"/>
        <w:rPr>
          <w:noProof w:val="0"/>
        </w:rPr>
      </w:pPr>
      <w:r w:rsidRPr="0092507A">
        <w:rPr>
          <w:noProof w:val="0"/>
        </w:rPr>
        <w:t xml:space="preserve">    </w:t>
      </w:r>
      <w:r w:rsidRPr="0092507A">
        <w:rPr>
          <w:b/>
          <w:bCs/>
          <w:noProof w:val="0"/>
        </w:rPr>
        <w:t>then</w:t>
      </w:r>
      <w:r w:rsidRPr="0092507A">
        <w:rPr>
          <w:noProof w:val="0"/>
        </w:rPr>
        <w:t xml:space="preserve"> { The UE performs Detach procedure }</w:t>
      </w:r>
    </w:p>
    <w:p w14:paraId="45587EFD" w14:textId="77777777" w:rsidR="003A5072" w:rsidRPr="0092507A" w:rsidRDefault="003A5072" w:rsidP="003A5072">
      <w:pPr>
        <w:pStyle w:val="PL"/>
        <w:rPr>
          <w:noProof w:val="0"/>
        </w:rPr>
      </w:pPr>
      <w:r w:rsidRPr="0092507A">
        <w:rPr>
          <w:noProof w:val="0"/>
        </w:rPr>
        <w:t xml:space="preserve">             }</w:t>
      </w:r>
    </w:p>
    <w:p w14:paraId="6F0C93C9" w14:textId="77777777" w:rsidR="003A5072" w:rsidRPr="0092507A" w:rsidRDefault="003A5072" w:rsidP="003A5072">
      <w:pPr>
        <w:pStyle w:val="PL"/>
        <w:rPr>
          <w:noProof w:val="0"/>
        </w:rPr>
      </w:pPr>
    </w:p>
    <w:p w14:paraId="508E8B17" w14:textId="77777777" w:rsidR="003A5072" w:rsidRPr="0092507A" w:rsidRDefault="003A5072" w:rsidP="003A5072">
      <w:pPr>
        <w:pStyle w:val="H6"/>
      </w:pPr>
      <w:r w:rsidRPr="0092507A">
        <w:t>11.3.1.2</w:t>
      </w:r>
      <w:r w:rsidRPr="0092507A">
        <w:tab/>
        <w:t>Conformance requirements</w:t>
      </w:r>
    </w:p>
    <w:p w14:paraId="077AE1FA" w14:textId="77777777" w:rsidR="003A5072" w:rsidRPr="0092507A" w:rsidRDefault="003A5072" w:rsidP="003A5072">
      <w:r w:rsidRPr="0092507A">
        <w:t>References: The conformance requirements covered in the present TC are specified in: TS 24.301, clauses 5.3.1.2.1, 5.5.3.4 and 10.2 and TS 36.331, clauses 6.2.2, 5.2.2.7</w:t>
      </w:r>
    </w:p>
    <w:p w14:paraId="103BE786" w14:textId="77777777" w:rsidR="003A5072" w:rsidRPr="0092507A" w:rsidRDefault="003A5072" w:rsidP="003A5072">
      <w:r w:rsidRPr="0092507A">
        <w:t>[TS 24.301 clause 5.3.1.2.1]</w:t>
      </w:r>
    </w:p>
    <w:p w14:paraId="652DBFE4" w14:textId="77777777" w:rsidR="003A5072" w:rsidRPr="0092507A" w:rsidRDefault="003A5072" w:rsidP="003A5072">
      <w:r w:rsidRPr="0092507A">
        <w:t>The signalling procedure for the release of the NAS signalling connection is initiated by the network.</w:t>
      </w:r>
    </w:p>
    <w:p w14:paraId="27278138" w14:textId="77777777" w:rsidR="003A5072" w:rsidRPr="0092507A" w:rsidRDefault="003A5072" w:rsidP="003A5072">
      <w:r w:rsidRPr="0092507A">
        <w:lastRenderedPageBreak/>
        <w:t>In S1 mode, when the RRC connection has been released, the UE shall enter EMM-IDLE mode and consider the NAS signalling connection released.</w:t>
      </w:r>
    </w:p>
    <w:p w14:paraId="319510B2" w14:textId="77777777" w:rsidR="003A5072" w:rsidRPr="0092507A" w:rsidRDefault="003A5072" w:rsidP="003A5072">
      <w:r w:rsidRPr="0092507A">
        <w:t>If the UE is configured for eCall only mode as specified in 3GPP TS 31.102 [17] then:</w:t>
      </w:r>
    </w:p>
    <w:p w14:paraId="3EAE3DDA" w14:textId="77777777" w:rsidR="003A5072" w:rsidRPr="0092507A" w:rsidRDefault="003A5072" w:rsidP="003A5072">
      <w:pPr>
        <w:pStyle w:val="B1"/>
      </w:pPr>
      <w:r w:rsidRPr="0092507A">
        <w:t>-</w:t>
      </w:r>
      <w:r w:rsidRPr="0092507A">
        <w:tab/>
        <w:t>if the NAS signalling connection that was released had been established for eCall over IMS, the UE shall start timer T3444; and</w:t>
      </w:r>
    </w:p>
    <w:p w14:paraId="3D87AF15" w14:textId="77777777" w:rsidR="003A5072" w:rsidRPr="0092507A" w:rsidRDefault="003A5072" w:rsidP="003A5072">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19549F22" w14:textId="77777777" w:rsidR="003A5072" w:rsidRPr="0092507A" w:rsidRDefault="003A5072" w:rsidP="003A5072">
      <w:r w:rsidRPr="0092507A">
        <w:t>[TS 24.301 clause 5.5.3.4]</w:t>
      </w:r>
    </w:p>
    <w:p w14:paraId="5E69A168" w14:textId="77777777" w:rsidR="003A5072" w:rsidRPr="0092507A" w:rsidRDefault="003A5072" w:rsidP="003A5072">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15620C9E" w14:textId="77777777" w:rsidR="003A5072" w:rsidRPr="0092507A" w:rsidRDefault="003A5072" w:rsidP="003A5072">
      <w:pPr>
        <w:pStyle w:val="B1"/>
        <w:numPr>
          <w:ilvl w:val="0"/>
          <w:numId w:val="24"/>
        </w:numPr>
        <w:overflowPunct/>
        <w:autoSpaceDE/>
        <w:autoSpaceDN/>
        <w:adjustRightInd/>
        <w:textAlignment w:val="auto"/>
      </w:pPr>
      <w:r w:rsidRPr="0092507A">
        <w:t>stop other running timers (e.g. T3411, T3412);</w:t>
      </w:r>
    </w:p>
    <w:p w14:paraId="6D8ACA35" w14:textId="77777777" w:rsidR="003A5072" w:rsidRPr="0092507A" w:rsidRDefault="003A5072" w:rsidP="003A5072">
      <w:pPr>
        <w:pStyle w:val="B1"/>
        <w:numPr>
          <w:ilvl w:val="0"/>
          <w:numId w:val="24"/>
        </w:numPr>
        <w:overflowPunct/>
        <w:autoSpaceDE/>
        <w:autoSpaceDN/>
        <w:adjustRightInd/>
        <w:textAlignment w:val="auto"/>
      </w:pPr>
      <w:r w:rsidRPr="0092507A">
        <w:t>if the UE is currently registered to EPS services only, perform a detach procedure for EPS services only;</w:t>
      </w:r>
    </w:p>
    <w:p w14:paraId="007C5808" w14:textId="77777777" w:rsidR="003A5072" w:rsidRPr="0092507A" w:rsidRDefault="003A5072" w:rsidP="003A5072">
      <w:pPr>
        <w:pStyle w:val="B1"/>
      </w:pPr>
      <w:r w:rsidRPr="0092507A">
        <w:t>-</w:t>
      </w:r>
      <w:r w:rsidRPr="0092507A">
        <w:tab/>
        <w:t>if the UE is currently registered for both EPS services and non-EPS services, perform a combined detach procedure for EPS services and non-EPS services;</w:t>
      </w:r>
    </w:p>
    <w:p w14:paraId="3D49D94A" w14:textId="77777777" w:rsidR="003A5072" w:rsidRPr="0092507A" w:rsidRDefault="003A5072" w:rsidP="003A5072">
      <w:pPr>
        <w:pStyle w:val="B1"/>
        <w:numPr>
          <w:ilvl w:val="0"/>
          <w:numId w:val="24"/>
        </w:numPr>
        <w:overflowPunct/>
        <w:autoSpaceDE/>
        <w:autoSpaceDN/>
        <w:adjustRightInd/>
        <w:textAlignment w:val="auto"/>
      </w:pPr>
      <w:r w:rsidRPr="0092507A">
        <w:t>delete any GUTI, TAI list, last visited registered TAI, list of equivalent PLMNs, and KSI; and</w:t>
      </w:r>
    </w:p>
    <w:p w14:paraId="5521B011" w14:textId="77777777" w:rsidR="003A5072" w:rsidRPr="0092507A" w:rsidRDefault="003A5072" w:rsidP="003A5072">
      <w:pPr>
        <w:pStyle w:val="B1"/>
        <w:numPr>
          <w:ilvl w:val="0"/>
          <w:numId w:val="24"/>
        </w:numPr>
        <w:overflowPunct/>
        <w:autoSpaceDE/>
        <w:autoSpaceDN/>
        <w:adjustRightInd/>
        <w:textAlignment w:val="auto"/>
      </w:pPr>
      <w:r w:rsidRPr="0092507A">
        <w:t>enter EMM-</w:t>
      </w:r>
      <w:proofErr w:type="spellStart"/>
      <w:r w:rsidRPr="0092507A">
        <w:t>DEREGISTERED.eCALL</w:t>
      </w:r>
      <w:proofErr w:type="spellEnd"/>
      <w:r w:rsidRPr="0092507A">
        <w:t>-INACTIVE state.</w:t>
      </w:r>
    </w:p>
    <w:p w14:paraId="086C6CB9" w14:textId="77777777" w:rsidR="003A5072" w:rsidRPr="0092507A" w:rsidRDefault="003A5072" w:rsidP="003A5072">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A5072" w:rsidRPr="0092507A" w14:paraId="76EC236E" w14:textId="77777777" w:rsidTr="008A601D">
        <w:trPr>
          <w:cantSplit/>
          <w:tblHeader/>
          <w:jc w:val="center"/>
        </w:trPr>
        <w:tc>
          <w:tcPr>
            <w:tcW w:w="992" w:type="dxa"/>
          </w:tcPr>
          <w:p w14:paraId="4293A1F0" w14:textId="77777777" w:rsidR="003A5072" w:rsidRPr="0092507A" w:rsidRDefault="003A5072" w:rsidP="008A601D">
            <w:pPr>
              <w:pStyle w:val="TAH"/>
            </w:pPr>
            <w:r w:rsidRPr="0092507A">
              <w:t>TIMER NUM.</w:t>
            </w:r>
          </w:p>
        </w:tc>
        <w:tc>
          <w:tcPr>
            <w:tcW w:w="992" w:type="dxa"/>
          </w:tcPr>
          <w:p w14:paraId="34B85EE3" w14:textId="77777777" w:rsidR="003A5072" w:rsidRPr="0092507A" w:rsidRDefault="003A5072" w:rsidP="008A601D">
            <w:pPr>
              <w:pStyle w:val="TAH"/>
            </w:pPr>
            <w:r w:rsidRPr="0092507A">
              <w:t>TIMER VALUE</w:t>
            </w:r>
          </w:p>
        </w:tc>
        <w:tc>
          <w:tcPr>
            <w:tcW w:w="1560" w:type="dxa"/>
          </w:tcPr>
          <w:p w14:paraId="201CF71E" w14:textId="77777777" w:rsidR="003A5072" w:rsidRPr="0092507A" w:rsidRDefault="003A5072" w:rsidP="008A601D">
            <w:pPr>
              <w:pStyle w:val="TAH"/>
            </w:pPr>
            <w:r w:rsidRPr="0092507A">
              <w:t>STATE</w:t>
            </w:r>
          </w:p>
        </w:tc>
        <w:tc>
          <w:tcPr>
            <w:tcW w:w="2693" w:type="dxa"/>
          </w:tcPr>
          <w:p w14:paraId="12410CC6" w14:textId="77777777" w:rsidR="003A5072" w:rsidRPr="0092507A" w:rsidRDefault="003A5072" w:rsidP="008A601D">
            <w:pPr>
              <w:pStyle w:val="TAH"/>
            </w:pPr>
            <w:r w:rsidRPr="0092507A">
              <w:t>CAUSE OF START</w:t>
            </w:r>
          </w:p>
        </w:tc>
        <w:tc>
          <w:tcPr>
            <w:tcW w:w="1701" w:type="dxa"/>
          </w:tcPr>
          <w:p w14:paraId="6493B75B" w14:textId="77777777" w:rsidR="003A5072" w:rsidRPr="0092507A" w:rsidRDefault="003A5072" w:rsidP="008A601D">
            <w:pPr>
              <w:pStyle w:val="TAH"/>
            </w:pPr>
            <w:r w:rsidRPr="0092507A">
              <w:t>NORMAL STOP</w:t>
            </w:r>
          </w:p>
        </w:tc>
        <w:tc>
          <w:tcPr>
            <w:tcW w:w="1700" w:type="dxa"/>
          </w:tcPr>
          <w:p w14:paraId="11EE1D71" w14:textId="77777777" w:rsidR="003A5072" w:rsidRPr="0092507A" w:rsidRDefault="003A5072" w:rsidP="008A601D">
            <w:pPr>
              <w:pStyle w:val="TAH"/>
            </w:pPr>
            <w:r w:rsidRPr="0092507A">
              <w:t xml:space="preserve">ON </w:t>
            </w:r>
            <w:r w:rsidRPr="0092507A">
              <w:br/>
              <w:t>EXPIRY</w:t>
            </w:r>
          </w:p>
        </w:tc>
      </w:tr>
      <w:tr w:rsidR="003A5072" w:rsidRPr="0092507A" w14:paraId="33B4647D" w14:textId="77777777" w:rsidTr="008A601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C1839AE" w14:textId="77777777" w:rsidR="003A5072" w:rsidRPr="0092507A" w:rsidRDefault="003A5072" w:rsidP="008A601D">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2869B8D4" w14:textId="77777777" w:rsidR="003A5072" w:rsidRPr="0092507A" w:rsidRDefault="003A5072" w:rsidP="008A601D">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7AE47713" w14:textId="77777777" w:rsidR="003A5072" w:rsidRPr="0092507A" w:rsidRDefault="003A5072" w:rsidP="008A601D">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29B920D8" w14:textId="77777777" w:rsidR="003A5072" w:rsidRPr="0092507A" w:rsidRDefault="003A5072" w:rsidP="008A601D">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3E2DCB92" w14:textId="77777777" w:rsidR="003A5072" w:rsidRPr="0092507A" w:rsidRDefault="003A5072" w:rsidP="008A601D">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DE7765A" w14:textId="77777777" w:rsidR="003A5072" w:rsidRPr="0092507A" w:rsidRDefault="003A5072" w:rsidP="008A601D">
            <w:pPr>
              <w:pStyle w:val="TAL"/>
            </w:pPr>
            <w:r w:rsidRPr="0092507A">
              <w:t>Perform eCall inactivity procedure as described in subclause 5.5.3.4</w:t>
            </w:r>
          </w:p>
        </w:tc>
      </w:tr>
      <w:tr w:rsidR="003A5072" w:rsidRPr="0092507A" w14:paraId="0BB3D297" w14:textId="77777777" w:rsidTr="008A601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A7FEAC0" w14:textId="77777777" w:rsidR="003A5072" w:rsidRPr="0092507A" w:rsidRDefault="003A5072" w:rsidP="008A601D">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085D8B57" w14:textId="77777777" w:rsidR="003A5072" w:rsidRPr="0092507A" w:rsidRDefault="003A5072" w:rsidP="008A601D">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07B735F1" w14:textId="77777777" w:rsidR="003A5072" w:rsidRPr="0092507A" w:rsidRDefault="003A5072" w:rsidP="008A601D">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A9D0DE8" w14:textId="77777777" w:rsidR="003A5072" w:rsidRPr="0092507A" w:rsidRDefault="003A5072" w:rsidP="008A601D">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162B4F55" w14:textId="77777777" w:rsidR="003A5072" w:rsidRPr="0092507A" w:rsidRDefault="003A5072" w:rsidP="008A601D">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168F1F63" w14:textId="77777777" w:rsidR="003A5072" w:rsidRPr="0092507A" w:rsidRDefault="003A5072" w:rsidP="008A601D">
            <w:pPr>
              <w:pStyle w:val="TAL"/>
            </w:pPr>
            <w:r w:rsidRPr="0092507A">
              <w:t>Perform eCall inactivity procedure as described in subclause 5.5.3.4</w:t>
            </w:r>
          </w:p>
        </w:tc>
      </w:tr>
    </w:tbl>
    <w:p w14:paraId="0CA2921F" w14:textId="77777777" w:rsidR="003A5072" w:rsidRPr="0092507A" w:rsidRDefault="003A5072" w:rsidP="003A5072"/>
    <w:p w14:paraId="53CC69A1" w14:textId="77777777" w:rsidR="003A5072" w:rsidRPr="0092507A" w:rsidRDefault="003A5072" w:rsidP="003A5072">
      <w:r w:rsidRPr="0092507A">
        <w:t>[TS 36.331 clause 5.2.2.7]</w:t>
      </w:r>
    </w:p>
    <w:p w14:paraId="63FD326F" w14:textId="77777777" w:rsidR="003A5072" w:rsidRPr="0092507A" w:rsidRDefault="003A5072" w:rsidP="003A5072">
      <w:r w:rsidRPr="0092507A">
        <w:t xml:space="preserve">Upon receiving the </w:t>
      </w:r>
      <w:r w:rsidRPr="0092507A">
        <w:rPr>
          <w:i/>
        </w:rPr>
        <w:t>SystemInformationBlockType1</w:t>
      </w:r>
      <w:r w:rsidRPr="0092507A">
        <w:t xml:space="preserve"> or </w:t>
      </w:r>
      <w:r w:rsidRPr="0092507A">
        <w:rPr>
          <w:i/>
        </w:rPr>
        <w:t>SystemInformationBlockType1-BR</w:t>
      </w:r>
      <w:r w:rsidRPr="0092507A">
        <w:t xml:space="preserve"> either via broadcast or via dedicated signalling, the UE shall:</w:t>
      </w:r>
    </w:p>
    <w:p w14:paraId="0384AA37" w14:textId="77777777" w:rsidR="003A5072" w:rsidRPr="0092507A" w:rsidRDefault="003A5072" w:rsidP="003A5072">
      <w:pPr>
        <w:pStyle w:val="B1"/>
      </w:pPr>
      <w:r w:rsidRPr="0092507A">
        <w:t>1&gt;</w:t>
      </w:r>
      <w:r w:rsidRPr="0092507A">
        <w:tab/>
        <w:t>if in RRC_IDLE or in RRC_CONNECTED while T311 is running; and</w:t>
      </w:r>
    </w:p>
    <w:p w14:paraId="1382A3F3" w14:textId="77777777" w:rsidR="003A5072" w:rsidRPr="0092507A" w:rsidRDefault="003A5072" w:rsidP="003A5072">
      <w:r w:rsidRPr="0092507A">
        <w:t>…</w:t>
      </w:r>
    </w:p>
    <w:p w14:paraId="15D85BF3" w14:textId="77777777" w:rsidR="003A5072" w:rsidRPr="0092507A" w:rsidRDefault="003A5072" w:rsidP="003A5072">
      <w:pPr>
        <w:pStyle w:val="B3"/>
      </w:pPr>
      <w:r w:rsidRPr="0092507A">
        <w:t>3&gt;</w:t>
      </w:r>
      <w:r w:rsidRPr="0092507A">
        <w:tab/>
        <w:t xml:space="preserve">forward the </w:t>
      </w:r>
      <w:proofErr w:type="spellStart"/>
      <w:r w:rsidRPr="0092507A">
        <w:rPr>
          <w:rFonts w:eastAsia="MS Mincho"/>
          <w:i/>
        </w:rPr>
        <w:t>eCallOverIMS</w:t>
      </w:r>
      <w:proofErr w:type="spellEnd"/>
      <w:r w:rsidRPr="0092507A">
        <w:rPr>
          <w:rFonts w:eastAsia="MS Mincho"/>
          <w:i/>
        </w:rPr>
        <w:t>-Support</w:t>
      </w:r>
      <w:r w:rsidRPr="0092507A">
        <w:t xml:space="preserve"> to upper layers, if present;</w:t>
      </w:r>
    </w:p>
    <w:p w14:paraId="284C355F" w14:textId="77777777" w:rsidR="003A5072" w:rsidRPr="0092507A" w:rsidRDefault="003A5072" w:rsidP="003A5072">
      <w:r w:rsidRPr="0092507A">
        <w:t>[TS 36.331 clause 6.2.2]</w:t>
      </w:r>
    </w:p>
    <w:p w14:paraId="0EA84AEA" w14:textId="77777777" w:rsidR="003A5072" w:rsidRPr="0092507A" w:rsidRDefault="003A5072" w:rsidP="003A5072">
      <w:pPr>
        <w:pStyle w:val="H6"/>
      </w:pPr>
      <w:proofErr w:type="spellStart"/>
      <w:r w:rsidRPr="0092507A">
        <w:t>eCallOverIMS</w:t>
      </w:r>
      <w:proofErr w:type="spellEnd"/>
      <w:r w:rsidRPr="0092507A">
        <w:t>-Support</w:t>
      </w:r>
    </w:p>
    <w:p w14:paraId="694EBED5" w14:textId="77777777" w:rsidR="003A5072" w:rsidRPr="0092507A" w:rsidRDefault="003A5072" w:rsidP="003A5072">
      <w:r w:rsidRPr="0092507A">
        <w:t>Indicates whether the cell supports eCall over IMS services for UEs as defined in TS 23.401 [41]. If absent, eCall over IMS is not supported by the network in the cell.</w:t>
      </w:r>
      <w:r w:rsidRPr="0092507A">
        <w:rPr>
          <w:bCs/>
          <w:i/>
        </w:rPr>
        <w:t xml:space="preserve"> </w:t>
      </w:r>
      <w:r w:rsidRPr="0092507A">
        <w:t>NOTE 2.</w:t>
      </w:r>
    </w:p>
    <w:p w14:paraId="0CFBEAB1" w14:textId="77777777" w:rsidR="003A5072" w:rsidRPr="0092507A" w:rsidRDefault="003A5072" w:rsidP="003A5072">
      <w:pPr>
        <w:pStyle w:val="H6"/>
      </w:pPr>
      <w:r w:rsidRPr="0092507A">
        <w:lastRenderedPageBreak/>
        <w:t>11.3.1.3</w:t>
      </w:r>
      <w:r w:rsidRPr="0092507A">
        <w:tab/>
        <w:t>Test description</w:t>
      </w:r>
    </w:p>
    <w:p w14:paraId="37673EB3" w14:textId="77777777" w:rsidR="003A5072" w:rsidRPr="0092507A" w:rsidRDefault="003A5072" w:rsidP="003A5072">
      <w:pPr>
        <w:pStyle w:val="H6"/>
      </w:pPr>
      <w:r w:rsidRPr="0092507A">
        <w:t>11.3.1.3.1</w:t>
      </w:r>
      <w:r w:rsidRPr="0092507A">
        <w:tab/>
        <w:t>Pre-test conditions</w:t>
      </w:r>
    </w:p>
    <w:p w14:paraId="0EDD2DED" w14:textId="77777777" w:rsidR="003A5072" w:rsidRPr="0092507A" w:rsidRDefault="003A5072" w:rsidP="003A5072">
      <w:pPr>
        <w:pStyle w:val="H6"/>
        <w:rPr>
          <w:rFonts w:eastAsia="Calibri"/>
          <w:lang w:eastAsia="x-none"/>
        </w:rPr>
      </w:pPr>
      <w:r w:rsidRPr="0092507A">
        <w:rPr>
          <w:rFonts w:eastAsia="Calibri"/>
        </w:rPr>
        <w:t>System Simulator:</w:t>
      </w:r>
    </w:p>
    <w:p w14:paraId="563788DB" w14:textId="77777777" w:rsidR="003A5072" w:rsidRPr="0092507A" w:rsidRDefault="003A5072" w:rsidP="003A5072">
      <w:pPr>
        <w:pStyle w:val="B1"/>
        <w:rPr>
          <w:rFonts w:eastAsia="Calibri"/>
        </w:rPr>
      </w:pPr>
      <w:r w:rsidRPr="0092507A">
        <w:rPr>
          <w:rFonts w:eastAsia="Calibri"/>
        </w:rPr>
        <w:t>-</w:t>
      </w:r>
      <w:r w:rsidRPr="0092507A">
        <w:rPr>
          <w:rFonts w:eastAsia="Calibri"/>
        </w:rPr>
        <w:tab/>
        <w:t>Cell A is configured according to Table 6.3.2.2-1 in [18] and is the serving cell.</w:t>
      </w:r>
    </w:p>
    <w:p w14:paraId="2B8A1665" w14:textId="77777777" w:rsidR="003A5072" w:rsidRPr="0092507A" w:rsidRDefault="003A5072" w:rsidP="003A5072">
      <w:pPr>
        <w:pStyle w:val="H6"/>
      </w:pPr>
      <w:r w:rsidRPr="0092507A">
        <w:rPr>
          <w:rFonts w:eastAsia="Calibri"/>
        </w:rPr>
        <w:t>UE:</w:t>
      </w:r>
    </w:p>
    <w:p w14:paraId="6B89FC8D" w14:textId="77777777" w:rsidR="003A5072" w:rsidRPr="0092507A" w:rsidRDefault="003A5072" w:rsidP="003A5072">
      <w:pPr>
        <w:pStyle w:val="B1"/>
      </w:pPr>
      <w:r w:rsidRPr="0092507A">
        <w:t>-</w:t>
      </w:r>
      <w:r w:rsidRPr="0092507A">
        <w:tab/>
        <w:t xml:space="preserve">the eCall </w:t>
      </w:r>
      <w:r w:rsidRPr="0092507A">
        <w:rPr>
          <w:rFonts w:eastAsia="Calibri"/>
        </w:rPr>
        <w:t xml:space="preserve">capable UE is equipped with ‘eCall only’ enabled USIM </w:t>
      </w:r>
      <w:r w:rsidRPr="0092507A">
        <w:t>configured as per TS 36.508 [18] Table 4.9.3.5-2.</w:t>
      </w:r>
    </w:p>
    <w:p w14:paraId="27AAA197" w14:textId="77777777" w:rsidR="003A5072" w:rsidRPr="0092507A" w:rsidRDefault="003A5072" w:rsidP="003A5072">
      <w:pPr>
        <w:pStyle w:val="B1"/>
        <w:rPr>
          <w:rFonts w:eastAsia="Calibri"/>
        </w:rPr>
      </w:pPr>
      <w:r w:rsidRPr="0092507A">
        <w:t>-</w:t>
      </w:r>
      <w:r w:rsidRPr="0092507A">
        <w:tab/>
      </w:r>
      <w:r w:rsidRPr="0092507A">
        <w:rPr>
          <w:rFonts w:eastAsia="Calibri"/>
        </w:rPr>
        <w:t>The UE is equipped with a USIM containing values shown in Table 11.3.1.3.1-1.</w:t>
      </w:r>
    </w:p>
    <w:p w14:paraId="5805D4C7" w14:textId="77777777" w:rsidR="003A5072" w:rsidRPr="0092507A" w:rsidRDefault="003A5072" w:rsidP="003A5072">
      <w:pPr>
        <w:pStyle w:val="H6"/>
      </w:pPr>
      <w:r w:rsidRPr="0092507A">
        <w:t>Preamble:</w:t>
      </w:r>
    </w:p>
    <w:p w14:paraId="72C0B599" w14:textId="77777777" w:rsidR="003A5072" w:rsidRPr="0092507A" w:rsidRDefault="003A5072" w:rsidP="003A5072">
      <w:pPr>
        <w:pStyle w:val="B1"/>
      </w:pPr>
      <w:r w:rsidRPr="0092507A">
        <w:t>-</w:t>
      </w:r>
      <w:r w:rsidRPr="0092507A">
        <w:tab/>
        <w:t>the UE is in state Switched OFF (state 1) according to TS 36.508 [18].</w:t>
      </w:r>
    </w:p>
    <w:p w14:paraId="6603B095" w14:textId="77777777" w:rsidR="003A5072" w:rsidRPr="0092507A" w:rsidRDefault="003A5072" w:rsidP="003A5072">
      <w:pPr>
        <w:pStyle w:val="H6"/>
      </w:pPr>
      <w:r w:rsidRPr="0092507A">
        <w:lastRenderedPageBreak/>
        <w:t>11.3.1.3.2</w:t>
      </w:r>
      <w:r w:rsidRPr="0092507A">
        <w:tab/>
        <w:t>Test procedure sequence</w:t>
      </w:r>
    </w:p>
    <w:p w14:paraId="369A23AA" w14:textId="77777777" w:rsidR="003A5072" w:rsidRPr="0092507A" w:rsidRDefault="003A5072" w:rsidP="003A5072">
      <w:pPr>
        <w:pStyle w:val="TH"/>
      </w:pPr>
      <w:r w:rsidRPr="0092507A">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3A5072" w:rsidRPr="0092507A" w14:paraId="753A8133" w14:textId="77777777" w:rsidTr="008A601D">
        <w:tc>
          <w:tcPr>
            <w:tcW w:w="534" w:type="dxa"/>
            <w:tcBorders>
              <w:bottom w:val="nil"/>
            </w:tcBorders>
            <w:shd w:val="clear" w:color="auto" w:fill="auto"/>
          </w:tcPr>
          <w:p w14:paraId="5256FAF0"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St</w:t>
            </w:r>
          </w:p>
        </w:tc>
        <w:tc>
          <w:tcPr>
            <w:tcW w:w="3968" w:type="dxa"/>
            <w:shd w:val="clear" w:color="auto" w:fill="auto"/>
          </w:tcPr>
          <w:p w14:paraId="6DE59C48"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Procedure</w:t>
            </w:r>
          </w:p>
        </w:tc>
        <w:tc>
          <w:tcPr>
            <w:tcW w:w="3684" w:type="dxa"/>
            <w:gridSpan w:val="2"/>
            <w:shd w:val="clear" w:color="auto" w:fill="auto"/>
          </w:tcPr>
          <w:p w14:paraId="1CA960DB"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shd w:val="clear" w:color="auto" w:fill="auto"/>
          </w:tcPr>
          <w:p w14:paraId="28F57E36"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TP</w:t>
            </w:r>
          </w:p>
        </w:tc>
        <w:tc>
          <w:tcPr>
            <w:tcW w:w="853" w:type="dxa"/>
            <w:tcBorders>
              <w:bottom w:val="nil"/>
            </w:tcBorders>
            <w:shd w:val="clear" w:color="auto" w:fill="auto"/>
          </w:tcPr>
          <w:p w14:paraId="6CF7B07C"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Verdict</w:t>
            </w:r>
          </w:p>
        </w:tc>
      </w:tr>
      <w:tr w:rsidR="003A5072" w:rsidRPr="0092507A" w14:paraId="550864F1" w14:textId="77777777" w:rsidTr="008A601D">
        <w:tc>
          <w:tcPr>
            <w:tcW w:w="534" w:type="dxa"/>
            <w:tcBorders>
              <w:top w:val="nil"/>
            </w:tcBorders>
            <w:shd w:val="clear" w:color="auto" w:fill="auto"/>
          </w:tcPr>
          <w:p w14:paraId="607B80FB" w14:textId="77777777" w:rsidR="003A5072" w:rsidRPr="0092507A" w:rsidRDefault="003A5072" w:rsidP="008A601D">
            <w:pPr>
              <w:keepNext/>
              <w:keepLines/>
              <w:spacing w:after="0"/>
              <w:jc w:val="center"/>
              <w:rPr>
                <w:rFonts w:ascii="Arial" w:hAnsi="Arial"/>
                <w:b/>
                <w:sz w:val="18"/>
              </w:rPr>
            </w:pPr>
          </w:p>
        </w:tc>
        <w:tc>
          <w:tcPr>
            <w:tcW w:w="3968" w:type="dxa"/>
            <w:shd w:val="clear" w:color="auto" w:fill="auto"/>
          </w:tcPr>
          <w:p w14:paraId="7D0FF5F8" w14:textId="77777777" w:rsidR="003A5072" w:rsidRPr="0092507A" w:rsidRDefault="003A5072" w:rsidP="008A601D">
            <w:pPr>
              <w:keepNext/>
              <w:keepLines/>
              <w:spacing w:after="0"/>
              <w:jc w:val="center"/>
              <w:rPr>
                <w:rFonts w:ascii="Arial" w:hAnsi="Arial"/>
                <w:b/>
                <w:sz w:val="18"/>
              </w:rPr>
            </w:pPr>
          </w:p>
        </w:tc>
        <w:tc>
          <w:tcPr>
            <w:tcW w:w="708" w:type="dxa"/>
            <w:shd w:val="clear" w:color="auto" w:fill="auto"/>
          </w:tcPr>
          <w:p w14:paraId="685C34A9"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U - S</w:t>
            </w:r>
          </w:p>
        </w:tc>
        <w:tc>
          <w:tcPr>
            <w:tcW w:w="2976" w:type="dxa"/>
            <w:shd w:val="clear" w:color="auto" w:fill="auto"/>
          </w:tcPr>
          <w:p w14:paraId="345D241E" w14:textId="77777777" w:rsidR="003A5072" w:rsidRPr="0092507A" w:rsidRDefault="003A5072" w:rsidP="008A601D">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shd w:val="clear" w:color="auto" w:fill="auto"/>
          </w:tcPr>
          <w:p w14:paraId="743F5BE0" w14:textId="77777777" w:rsidR="003A5072" w:rsidRPr="0092507A" w:rsidRDefault="003A5072" w:rsidP="008A601D">
            <w:pPr>
              <w:keepNext/>
              <w:keepLines/>
              <w:spacing w:after="0"/>
              <w:jc w:val="center"/>
              <w:rPr>
                <w:rFonts w:ascii="Arial" w:hAnsi="Arial"/>
                <w:b/>
                <w:sz w:val="18"/>
              </w:rPr>
            </w:pPr>
          </w:p>
        </w:tc>
        <w:tc>
          <w:tcPr>
            <w:tcW w:w="853" w:type="dxa"/>
            <w:tcBorders>
              <w:top w:val="nil"/>
            </w:tcBorders>
            <w:shd w:val="clear" w:color="auto" w:fill="auto"/>
          </w:tcPr>
          <w:p w14:paraId="3DB49D6E" w14:textId="77777777" w:rsidR="003A5072" w:rsidRPr="0092507A" w:rsidRDefault="003A5072" w:rsidP="008A601D">
            <w:pPr>
              <w:keepNext/>
              <w:keepLines/>
              <w:spacing w:after="0"/>
              <w:jc w:val="center"/>
              <w:rPr>
                <w:rFonts w:ascii="Arial" w:hAnsi="Arial"/>
                <w:b/>
                <w:sz w:val="18"/>
              </w:rPr>
            </w:pPr>
          </w:p>
        </w:tc>
      </w:tr>
      <w:tr w:rsidR="003A5072" w:rsidRPr="0092507A" w14:paraId="2F66B1EC" w14:textId="77777777" w:rsidTr="008A601D">
        <w:tc>
          <w:tcPr>
            <w:tcW w:w="534" w:type="dxa"/>
            <w:tcBorders>
              <w:top w:val="nil"/>
            </w:tcBorders>
            <w:shd w:val="clear" w:color="auto" w:fill="auto"/>
          </w:tcPr>
          <w:p w14:paraId="3E15658A" w14:textId="77777777" w:rsidR="003A5072" w:rsidRPr="0092507A" w:rsidRDefault="003A5072" w:rsidP="008A601D">
            <w:pPr>
              <w:pStyle w:val="TAC"/>
            </w:pPr>
            <w:r w:rsidRPr="0092507A">
              <w:t>1</w:t>
            </w:r>
          </w:p>
        </w:tc>
        <w:tc>
          <w:tcPr>
            <w:tcW w:w="3968" w:type="dxa"/>
            <w:shd w:val="clear" w:color="auto" w:fill="auto"/>
          </w:tcPr>
          <w:p w14:paraId="55E53FDD" w14:textId="77777777" w:rsidR="003A5072" w:rsidRPr="0092507A" w:rsidRDefault="003A5072" w:rsidP="008A601D">
            <w:pPr>
              <w:pStyle w:val="TAL"/>
            </w:pPr>
            <w:r w:rsidRPr="0092507A">
              <w:rPr>
                <w:rFonts w:eastAsia="Calibri"/>
              </w:rPr>
              <w:t>The UE is switched on.</w:t>
            </w:r>
          </w:p>
        </w:tc>
        <w:tc>
          <w:tcPr>
            <w:tcW w:w="708" w:type="dxa"/>
            <w:shd w:val="clear" w:color="auto" w:fill="auto"/>
          </w:tcPr>
          <w:p w14:paraId="56CFEE3B" w14:textId="77777777" w:rsidR="003A5072" w:rsidRPr="0092507A" w:rsidRDefault="003A5072" w:rsidP="008A601D">
            <w:pPr>
              <w:pStyle w:val="TAC"/>
            </w:pPr>
            <w:r w:rsidRPr="0092507A">
              <w:t>-</w:t>
            </w:r>
          </w:p>
        </w:tc>
        <w:tc>
          <w:tcPr>
            <w:tcW w:w="2976" w:type="dxa"/>
            <w:shd w:val="clear" w:color="auto" w:fill="auto"/>
          </w:tcPr>
          <w:p w14:paraId="01F32B53" w14:textId="77777777" w:rsidR="003A5072" w:rsidRPr="0092507A" w:rsidRDefault="003A5072" w:rsidP="008A601D">
            <w:pPr>
              <w:pStyle w:val="TAL"/>
            </w:pPr>
            <w:r w:rsidRPr="0092507A">
              <w:t>-</w:t>
            </w:r>
          </w:p>
        </w:tc>
        <w:tc>
          <w:tcPr>
            <w:tcW w:w="567" w:type="dxa"/>
            <w:tcBorders>
              <w:top w:val="nil"/>
            </w:tcBorders>
            <w:shd w:val="clear" w:color="auto" w:fill="auto"/>
          </w:tcPr>
          <w:p w14:paraId="68D1B31E" w14:textId="77777777" w:rsidR="003A5072" w:rsidRPr="0092507A" w:rsidRDefault="003A5072" w:rsidP="008A601D">
            <w:pPr>
              <w:pStyle w:val="TAC"/>
            </w:pPr>
            <w:r w:rsidRPr="0092507A">
              <w:t>-</w:t>
            </w:r>
          </w:p>
        </w:tc>
        <w:tc>
          <w:tcPr>
            <w:tcW w:w="853" w:type="dxa"/>
            <w:tcBorders>
              <w:top w:val="nil"/>
            </w:tcBorders>
            <w:shd w:val="clear" w:color="auto" w:fill="auto"/>
          </w:tcPr>
          <w:p w14:paraId="4FD166EF" w14:textId="77777777" w:rsidR="003A5072" w:rsidRPr="0092507A" w:rsidRDefault="003A5072" w:rsidP="008A601D">
            <w:pPr>
              <w:pStyle w:val="TAC"/>
            </w:pPr>
            <w:r w:rsidRPr="0092507A">
              <w:t>-</w:t>
            </w:r>
          </w:p>
        </w:tc>
      </w:tr>
      <w:tr w:rsidR="003A5072" w:rsidRPr="0092507A" w14:paraId="1BD6FE46" w14:textId="77777777" w:rsidTr="008A601D">
        <w:tc>
          <w:tcPr>
            <w:tcW w:w="534" w:type="dxa"/>
            <w:shd w:val="clear" w:color="auto" w:fill="auto"/>
          </w:tcPr>
          <w:p w14:paraId="11C46F12" w14:textId="77777777" w:rsidR="003A5072" w:rsidRPr="0092507A" w:rsidRDefault="003A5072" w:rsidP="008A601D">
            <w:pPr>
              <w:pStyle w:val="TAC"/>
            </w:pPr>
            <w:r w:rsidRPr="0092507A">
              <w:t>2</w:t>
            </w:r>
          </w:p>
        </w:tc>
        <w:tc>
          <w:tcPr>
            <w:tcW w:w="3968" w:type="dxa"/>
            <w:shd w:val="clear" w:color="auto" w:fill="auto"/>
          </w:tcPr>
          <w:p w14:paraId="37E5D231" w14:textId="77777777" w:rsidR="003A5072" w:rsidRPr="0092507A" w:rsidRDefault="003A5072" w:rsidP="008A601D">
            <w:pPr>
              <w:pStyle w:val="TAL"/>
            </w:pPr>
            <w:r w:rsidRPr="0092507A">
              <w:rPr>
                <w:rFonts w:eastAsia="Calibri"/>
              </w:rPr>
              <w:t xml:space="preserve">Check: Does UE send an </w:t>
            </w:r>
            <w:proofErr w:type="spellStart"/>
            <w:r w:rsidRPr="0092507A">
              <w:rPr>
                <w:rFonts w:eastAsia="Calibri"/>
                <w:i/>
                <w:iCs/>
              </w:rPr>
              <w:t>RRCConnectionRequest</w:t>
            </w:r>
            <w:proofErr w:type="spellEnd"/>
            <w:r w:rsidRPr="0092507A">
              <w:rPr>
                <w:rFonts w:eastAsia="Calibri"/>
                <w:i/>
                <w:iCs/>
              </w:rPr>
              <w:t xml:space="preserve"> </w:t>
            </w:r>
            <w:r w:rsidRPr="0092507A">
              <w:rPr>
                <w:rFonts w:eastAsia="Calibri"/>
              </w:rPr>
              <w:t>on Cell 1 within 120 seconds?</w:t>
            </w:r>
          </w:p>
        </w:tc>
        <w:tc>
          <w:tcPr>
            <w:tcW w:w="708" w:type="dxa"/>
            <w:shd w:val="clear" w:color="auto" w:fill="auto"/>
          </w:tcPr>
          <w:p w14:paraId="06BD74AD" w14:textId="77777777" w:rsidR="003A5072" w:rsidRPr="0092507A" w:rsidRDefault="003A5072" w:rsidP="008A601D">
            <w:pPr>
              <w:pStyle w:val="TAC"/>
            </w:pPr>
            <w:r w:rsidRPr="0092507A">
              <w:t>--&gt;</w:t>
            </w:r>
          </w:p>
        </w:tc>
        <w:tc>
          <w:tcPr>
            <w:tcW w:w="2976" w:type="dxa"/>
            <w:shd w:val="clear" w:color="auto" w:fill="auto"/>
          </w:tcPr>
          <w:p w14:paraId="2D31C047" w14:textId="77777777" w:rsidR="003A5072" w:rsidRPr="00C427F2" w:rsidRDefault="003A5072" w:rsidP="008A601D">
            <w:pPr>
              <w:pStyle w:val="TAL"/>
              <w:rPr>
                <w:i/>
                <w:iCs/>
              </w:rPr>
            </w:pPr>
            <w:proofErr w:type="spellStart"/>
            <w:r w:rsidRPr="00C427F2">
              <w:rPr>
                <w:i/>
                <w:iCs/>
              </w:rPr>
              <w:t>RRCConnectionRequest</w:t>
            </w:r>
            <w:proofErr w:type="spellEnd"/>
          </w:p>
        </w:tc>
        <w:tc>
          <w:tcPr>
            <w:tcW w:w="567" w:type="dxa"/>
            <w:shd w:val="clear" w:color="auto" w:fill="auto"/>
          </w:tcPr>
          <w:p w14:paraId="68AA3CCE" w14:textId="77777777" w:rsidR="003A5072" w:rsidRPr="0092507A" w:rsidRDefault="003A5072" w:rsidP="008A601D">
            <w:pPr>
              <w:pStyle w:val="TAC"/>
            </w:pPr>
            <w:r w:rsidRPr="0092507A">
              <w:t>1</w:t>
            </w:r>
          </w:p>
        </w:tc>
        <w:tc>
          <w:tcPr>
            <w:tcW w:w="853" w:type="dxa"/>
            <w:shd w:val="clear" w:color="auto" w:fill="auto"/>
          </w:tcPr>
          <w:p w14:paraId="65EBA2F2" w14:textId="77777777" w:rsidR="003A5072" w:rsidRPr="0092507A" w:rsidRDefault="003A5072" w:rsidP="008A601D">
            <w:pPr>
              <w:pStyle w:val="TAC"/>
            </w:pPr>
            <w:r w:rsidRPr="0092507A">
              <w:t>F</w:t>
            </w:r>
          </w:p>
        </w:tc>
      </w:tr>
      <w:tr w:rsidR="003A5072" w:rsidRPr="0092507A" w14:paraId="482723C1" w14:textId="77777777" w:rsidTr="008A601D">
        <w:tc>
          <w:tcPr>
            <w:tcW w:w="534" w:type="dxa"/>
            <w:shd w:val="clear" w:color="auto" w:fill="auto"/>
          </w:tcPr>
          <w:p w14:paraId="21E58D89" w14:textId="77777777" w:rsidR="003A5072" w:rsidRPr="0092507A" w:rsidRDefault="003A5072" w:rsidP="008A601D">
            <w:pPr>
              <w:pStyle w:val="TAC"/>
            </w:pPr>
            <w:r w:rsidRPr="0092507A">
              <w:t>3</w:t>
            </w:r>
          </w:p>
        </w:tc>
        <w:tc>
          <w:tcPr>
            <w:tcW w:w="3968" w:type="dxa"/>
            <w:shd w:val="clear" w:color="auto" w:fill="auto"/>
          </w:tcPr>
          <w:p w14:paraId="7E738CE5" w14:textId="77777777" w:rsidR="003A5072" w:rsidRPr="0092507A" w:rsidRDefault="003A5072" w:rsidP="008A601D">
            <w:pPr>
              <w:pStyle w:val="TAL"/>
            </w:pPr>
            <w:r w:rsidRPr="0092507A">
              <w:t>A manual eCall is initiated. (See Note 1)</w:t>
            </w:r>
          </w:p>
        </w:tc>
        <w:tc>
          <w:tcPr>
            <w:tcW w:w="708" w:type="dxa"/>
            <w:shd w:val="clear" w:color="auto" w:fill="auto"/>
          </w:tcPr>
          <w:p w14:paraId="31F11C03" w14:textId="77777777" w:rsidR="003A5072" w:rsidRPr="0092507A" w:rsidRDefault="003A5072" w:rsidP="008A601D">
            <w:pPr>
              <w:pStyle w:val="TAC"/>
            </w:pPr>
            <w:r w:rsidRPr="0092507A">
              <w:t>-</w:t>
            </w:r>
          </w:p>
        </w:tc>
        <w:tc>
          <w:tcPr>
            <w:tcW w:w="2976" w:type="dxa"/>
            <w:shd w:val="clear" w:color="auto" w:fill="auto"/>
          </w:tcPr>
          <w:p w14:paraId="09CC6B72" w14:textId="77777777" w:rsidR="003A5072" w:rsidRPr="0092507A" w:rsidRDefault="003A5072" w:rsidP="008A601D">
            <w:pPr>
              <w:pStyle w:val="TAL"/>
            </w:pPr>
            <w:r w:rsidRPr="0092507A">
              <w:t>-</w:t>
            </w:r>
          </w:p>
        </w:tc>
        <w:tc>
          <w:tcPr>
            <w:tcW w:w="567" w:type="dxa"/>
            <w:shd w:val="clear" w:color="auto" w:fill="auto"/>
          </w:tcPr>
          <w:p w14:paraId="0242AB6A" w14:textId="77777777" w:rsidR="003A5072" w:rsidRPr="0092507A" w:rsidRDefault="003A5072" w:rsidP="008A601D">
            <w:pPr>
              <w:pStyle w:val="TAC"/>
            </w:pPr>
            <w:r w:rsidRPr="0092507A">
              <w:t>-</w:t>
            </w:r>
          </w:p>
        </w:tc>
        <w:tc>
          <w:tcPr>
            <w:tcW w:w="853" w:type="dxa"/>
            <w:shd w:val="clear" w:color="auto" w:fill="auto"/>
          </w:tcPr>
          <w:p w14:paraId="52B6C16C" w14:textId="77777777" w:rsidR="003A5072" w:rsidRPr="0092507A" w:rsidRDefault="003A5072" w:rsidP="008A601D">
            <w:pPr>
              <w:pStyle w:val="TAC"/>
            </w:pPr>
            <w:r w:rsidRPr="0092507A">
              <w:t>-</w:t>
            </w:r>
          </w:p>
        </w:tc>
      </w:tr>
      <w:tr w:rsidR="003A5072" w:rsidRPr="0092507A" w14:paraId="5FA912A8" w14:textId="77777777" w:rsidTr="008A601D">
        <w:tc>
          <w:tcPr>
            <w:tcW w:w="534" w:type="dxa"/>
            <w:shd w:val="clear" w:color="auto" w:fill="auto"/>
          </w:tcPr>
          <w:p w14:paraId="20937397" w14:textId="77777777" w:rsidR="003A5072" w:rsidRPr="0092507A" w:rsidRDefault="003A5072" w:rsidP="008A601D">
            <w:pPr>
              <w:pStyle w:val="TAC"/>
            </w:pPr>
            <w:r w:rsidRPr="00841795">
              <w:t>3A</w:t>
            </w:r>
          </w:p>
        </w:tc>
        <w:tc>
          <w:tcPr>
            <w:tcW w:w="3968" w:type="dxa"/>
            <w:shd w:val="clear" w:color="auto" w:fill="auto"/>
          </w:tcPr>
          <w:p w14:paraId="53C61E7A" w14:textId="77777777" w:rsidR="003A5072" w:rsidRPr="0092507A" w:rsidRDefault="003A5072" w:rsidP="008A601D">
            <w:pPr>
              <w:pStyle w:val="TAL"/>
            </w:pPr>
            <w:r w:rsidRPr="00841795">
              <w:t xml:space="preserve">Check: Does UE transmits a </w:t>
            </w:r>
            <w:proofErr w:type="spellStart"/>
            <w:r w:rsidRPr="0027108E">
              <w:rPr>
                <w:i/>
                <w:iCs/>
              </w:rPr>
              <w:t>RRCConnectionRequest</w:t>
            </w:r>
            <w:proofErr w:type="spellEnd"/>
            <w:r w:rsidRPr="00841795">
              <w:t xml:space="preserve"> message with '</w:t>
            </w:r>
            <w:proofErr w:type="spellStart"/>
            <w:r w:rsidRPr="00841795">
              <w:t>establishmentCause</w:t>
            </w:r>
            <w:proofErr w:type="spellEnd"/>
            <w:r w:rsidRPr="00841795">
              <w:t>' set to ' emergency'?</w:t>
            </w:r>
          </w:p>
        </w:tc>
        <w:tc>
          <w:tcPr>
            <w:tcW w:w="708" w:type="dxa"/>
            <w:shd w:val="clear" w:color="auto" w:fill="auto"/>
          </w:tcPr>
          <w:p w14:paraId="728C181E" w14:textId="77777777" w:rsidR="003A5072" w:rsidRPr="0092507A" w:rsidRDefault="003A5072" w:rsidP="008A601D">
            <w:pPr>
              <w:pStyle w:val="TAL"/>
            </w:pPr>
            <w:r w:rsidRPr="00841795">
              <w:t>--&gt;</w:t>
            </w:r>
          </w:p>
        </w:tc>
        <w:tc>
          <w:tcPr>
            <w:tcW w:w="2976" w:type="dxa"/>
            <w:shd w:val="clear" w:color="auto" w:fill="auto"/>
          </w:tcPr>
          <w:p w14:paraId="03862306" w14:textId="77777777" w:rsidR="003A5072" w:rsidRPr="0092507A" w:rsidRDefault="003A5072" w:rsidP="008A601D">
            <w:pPr>
              <w:pStyle w:val="TAL"/>
            </w:pPr>
            <w:proofErr w:type="spellStart"/>
            <w:r w:rsidRPr="00841795" w:rsidDel="00FC448C">
              <w:rPr>
                <w:i/>
              </w:rPr>
              <w:t>RRCConnectionRequest</w:t>
            </w:r>
            <w:proofErr w:type="spellEnd"/>
          </w:p>
        </w:tc>
        <w:tc>
          <w:tcPr>
            <w:tcW w:w="567" w:type="dxa"/>
            <w:shd w:val="clear" w:color="auto" w:fill="auto"/>
          </w:tcPr>
          <w:p w14:paraId="4BFA54DA" w14:textId="77777777" w:rsidR="003A5072" w:rsidRPr="0092507A" w:rsidRDefault="003A5072" w:rsidP="008A601D">
            <w:pPr>
              <w:pStyle w:val="TAC"/>
            </w:pPr>
            <w:r w:rsidRPr="00841795">
              <w:t>2</w:t>
            </w:r>
          </w:p>
        </w:tc>
        <w:tc>
          <w:tcPr>
            <w:tcW w:w="853" w:type="dxa"/>
            <w:shd w:val="clear" w:color="auto" w:fill="auto"/>
          </w:tcPr>
          <w:p w14:paraId="5D960776" w14:textId="77777777" w:rsidR="003A5072" w:rsidRPr="0092507A" w:rsidRDefault="003A5072" w:rsidP="008A601D">
            <w:pPr>
              <w:pStyle w:val="TAC"/>
            </w:pPr>
            <w:r w:rsidRPr="00841795">
              <w:t>P</w:t>
            </w:r>
          </w:p>
        </w:tc>
      </w:tr>
      <w:tr w:rsidR="003A5072" w:rsidRPr="0092507A" w14:paraId="267558E7" w14:textId="77777777" w:rsidTr="008A601D">
        <w:tc>
          <w:tcPr>
            <w:tcW w:w="534" w:type="dxa"/>
            <w:shd w:val="clear" w:color="auto" w:fill="auto"/>
          </w:tcPr>
          <w:p w14:paraId="743D9A3C" w14:textId="77777777" w:rsidR="003A5072" w:rsidRPr="0092507A" w:rsidRDefault="003A5072" w:rsidP="008A601D">
            <w:pPr>
              <w:pStyle w:val="TAC"/>
            </w:pPr>
            <w:r w:rsidRPr="00841795">
              <w:t>3B</w:t>
            </w:r>
          </w:p>
        </w:tc>
        <w:tc>
          <w:tcPr>
            <w:tcW w:w="3968" w:type="dxa"/>
            <w:shd w:val="clear" w:color="auto" w:fill="auto"/>
          </w:tcPr>
          <w:p w14:paraId="7A52DC84" w14:textId="77777777" w:rsidR="003A5072" w:rsidRPr="0092507A" w:rsidRDefault="003A5072" w:rsidP="008A601D">
            <w:pPr>
              <w:pStyle w:val="TAL"/>
            </w:pPr>
            <w:r w:rsidRPr="00841795">
              <w:t xml:space="preserve">SS transmits an </w:t>
            </w:r>
            <w:proofErr w:type="spellStart"/>
            <w:r w:rsidRPr="00841795">
              <w:rPr>
                <w:i/>
              </w:rPr>
              <w:t>RRCConnectionSetup</w:t>
            </w:r>
            <w:proofErr w:type="spellEnd"/>
            <w:r w:rsidRPr="00841795">
              <w:t xml:space="preserve"> message.</w:t>
            </w:r>
          </w:p>
        </w:tc>
        <w:tc>
          <w:tcPr>
            <w:tcW w:w="708" w:type="dxa"/>
            <w:shd w:val="clear" w:color="auto" w:fill="auto"/>
          </w:tcPr>
          <w:p w14:paraId="57E2A35F" w14:textId="77777777" w:rsidR="003A5072" w:rsidRPr="0092507A" w:rsidRDefault="003A5072" w:rsidP="008A601D">
            <w:pPr>
              <w:pStyle w:val="TAL"/>
            </w:pPr>
            <w:r w:rsidRPr="00841795">
              <w:t>&lt;--</w:t>
            </w:r>
          </w:p>
        </w:tc>
        <w:tc>
          <w:tcPr>
            <w:tcW w:w="2976" w:type="dxa"/>
            <w:shd w:val="clear" w:color="auto" w:fill="auto"/>
          </w:tcPr>
          <w:p w14:paraId="2CA25140" w14:textId="77777777" w:rsidR="003A5072" w:rsidRPr="0092507A" w:rsidRDefault="003A5072" w:rsidP="008A601D">
            <w:pPr>
              <w:pStyle w:val="TAL"/>
            </w:pPr>
            <w:proofErr w:type="spellStart"/>
            <w:r w:rsidRPr="00841795">
              <w:rPr>
                <w:i/>
              </w:rPr>
              <w:t>RRCConnectionSetup</w:t>
            </w:r>
            <w:proofErr w:type="spellEnd"/>
          </w:p>
        </w:tc>
        <w:tc>
          <w:tcPr>
            <w:tcW w:w="567" w:type="dxa"/>
            <w:shd w:val="clear" w:color="auto" w:fill="auto"/>
          </w:tcPr>
          <w:p w14:paraId="6A13C0A4" w14:textId="77777777" w:rsidR="003A5072" w:rsidRPr="0092507A" w:rsidRDefault="003A5072" w:rsidP="008A601D">
            <w:pPr>
              <w:pStyle w:val="TAC"/>
            </w:pPr>
            <w:r w:rsidRPr="00841795">
              <w:t>-</w:t>
            </w:r>
          </w:p>
        </w:tc>
        <w:tc>
          <w:tcPr>
            <w:tcW w:w="853" w:type="dxa"/>
            <w:shd w:val="clear" w:color="auto" w:fill="auto"/>
          </w:tcPr>
          <w:p w14:paraId="12D23CDB" w14:textId="77777777" w:rsidR="003A5072" w:rsidRPr="0092507A" w:rsidRDefault="003A5072" w:rsidP="008A601D">
            <w:pPr>
              <w:pStyle w:val="TAC"/>
            </w:pPr>
            <w:r w:rsidRPr="00841795">
              <w:t>-</w:t>
            </w:r>
          </w:p>
        </w:tc>
      </w:tr>
      <w:tr w:rsidR="003A5072" w:rsidRPr="0092507A" w14:paraId="4032323E" w14:textId="77777777" w:rsidTr="008A601D">
        <w:tc>
          <w:tcPr>
            <w:tcW w:w="534" w:type="dxa"/>
            <w:shd w:val="clear" w:color="auto" w:fill="auto"/>
          </w:tcPr>
          <w:p w14:paraId="7EE06A5C" w14:textId="77777777" w:rsidR="003A5072" w:rsidRPr="0092507A" w:rsidRDefault="003A5072" w:rsidP="008A601D">
            <w:pPr>
              <w:pStyle w:val="TAC"/>
            </w:pPr>
            <w:r>
              <w:t>4</w:t>
            </w:r>
            <w:r w:rsidRPr="0092507A">
              <w:t>-13</w:t>
            </w:r>
          </w:p>
        </w:tc>
        <w:tc>
          <w:tcPr>
            <w:tcW w:w="3968" w:type="dxa"/>
            <w:shd w:val="clear" w:color="auto" w:fill="auto"/>
          </w:tcPr>
          <w:p w14:paraId="025D4077" w14:textId="77777777" w:rsidR="003A5072" w:rsidRPr="0092507A" w:rsidRDefault="003A5072" w:rsidP="008A601D">
            <w:pPr>
              <w:pStyle w:val="TAL"/>
            </w:pPr>
            <w:r w:rsidRPr="0092507A">
              <w:rPr>
                <w:rFonts w:eastAsia="Calibri"/>
              </w:rPr>
              <w:t xml:space="preserve">Steps </w:t>
            </w:r>
            <w:r>
              <w:rPr>
                <w:rFonts w:eastAsia="Calibri"/>
              </w:rPr>
              <w:t>4</w:t>
            </w:r>
            <w:r w:rsidRPr="0092507A">
              <w:rPr>
                <w:rFonts w:eastAsia="Calibri"/>
              </w:rPr>
              <w:t>-13 of the generic procedure for UE registration specified in TS 36.508 subclause 4.5.2.3 are performed.</w:t>
            </w:r>
          </w:p>
        </w:tc>
        <w:tc>
          <w:tcPr>
            <w:tcW w:w="708" w:type="dxa"/>
            <w:shd w:val="clear" w:color="auto" w:fill="auto"/>
          </w:tcPr>
          <w:p w14:paraId="4E7EBE37" w14:textId="77777777" w:rsidR="003A5072" w:rsidRPr="0092507A" w:rsidRDefault="003A5072" w:rsidP="008A601D">
            <w:pPr>
              <w:pStyle w:val="TAC"/>
            </w:pPr>
            <w:r w:rsidRPr="0092507A">
              <w:t>-</w:t>
            </w:r>
          </w:p>
        </w:tc>
        <w:tc>
          <w:tcPr>
            <w:tcW w:w="2976" w:type="dxa"/>
            <w:shd w:val="clear" w:color="auto" w:fill="auto"/>
          </w:tcPr>
          <w:p w14:paraId="6F542B88" w14:textId="77777777" w:rsidR="003A5072" w:rsidRPr="0092507A" w:rsidRDefault="003A5072" w:rsidP="008A601D">
            <w:pPr>
              <w:pStyle w:val="TAL"/>
            </w:pPr>
            <w:r w:rsidRPr="0092507A">
              <w:t>-</w:t>
            </w:r>
          </w:p>
        </w:tc>
        <w:tc>
          <w:tcPr>
            <w:tcW w:w="567" w:type="dxa"/>
            <w:shd w:val="clear" w:color="auto" w:fill="auto"/>
          </w:tcPr>
          <w:p w14:paraId="0B16F24D" w14:textId="77777777" w:rsidR="003A5072" w:rsidRPr="0092507A" w:rsidRDefault="003A5072" w:rsidP="008A601D">
            <w:pPr>
              <w:pStyle w:val="TAC"/>
            </w:pPr>
            <w:r w:rsidRPr="0092507A">
              <w:t>-</w:t>
            </w:r>
          </w:p>
        </w:tc>
        <w:tc>
          <w:tcPr>
            <w:tcW w:w="853" w:type="dxa"/>
            <w:shd w:val="clear" w:color="auto" w:fill="auto"/>
          </w:tcPr>
          <w:p w14:paraId="0A5A2B0C" w14:textId="77777777" w:rsidR="003A5072" w:rsidRPr="0092507A" w:rsidRDefault="003A5072" w:rsidP="008A601D">
            <w:pPr>
              <w:pStyle w:val="TAC"/>
            </w:pPr>
            <w:r w:rsidRPr="0092507A">
              <w:t>-</w:t>
            </w:r>
          </w:p>
        </w:tc>
      </w:tr>
      <w:tr w:rsidR="003A5072" w:rsidRPr="0092507A" w14:paraId="3AB9023F" w14:textId="77777777" w:rsidTr="008A601D">
        <w:tc>
          <w:tcPr>
            <w:tcW w:w="534" w:type="dxa"/>
            <w:shd w:val="clear" w:color="auto" w:fill="auto"/>
          </w:tcPr>
          <w:p w14:paraId="60BE47EB" w14:textId="77777777" w:rsidR="003A5072" w:rsidRPr="0092507A" w:rsidRDefault="003A5072" w:rsidP="008A601D">
            <w:pPr>
              <w:pStyle w:val="TAC"/>
            </w:pPr>
            <w:r w:rsidRPr="0092507A">
              <w:t>14</w:t>
            </w:r>
          </w:p>
        </w:tc>
        <w:tc>
          <w:tcPr>
            <w:tcW w:w="3968" w:type="dxa"/>
            <w:shd w:val="clear" w:color="auto" w:fill="auto"/>
          </w:tcPr>
          <w:p w14:paraId="7ED9E293" w14:textId="77777777" w:rsidR="003A5072" w:rsidRPr="0092507A" w:rsidRDefault="003A5072" w:rsidP="008A601D">
            <w:pPr>
              <w:pStyle w:val="TAL"/>
            </w:pPr>
            <w:r w:rsidRPr="0092507A">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07D62A4D" w14:textId="77777777" w:rsidR="003A5072" w:rsidRPr="0092507A" w:rsidRDefault="003A5072" w:rsidP="008A601D">
            <w:pPr>
              <w:pStyle w:val="TAC"/>
            </w:pPr>
            <w:r w:rsidRPr="0092507A">
              <w:t>&lt;--</w:t>
            </w:r>
          </w:p>
        </w:tc>
        <w:tc>
          <w:tcPr>
            <w:tcW w:w="2976" w:type="dxa"/>
            <w:shd w:val="clear" w:color="auto" w:fill="auto"/>
          </w:tcPr>
          <w:p w14:paraId="3E217A0E" w14:textId="77777777" w:rsidR="003A5072" w:rsidRPr="0092507A" w:rsidRDefault="003A5072" w:rsidP="008A601D">
            <w:pPr>
              <w:pStyle w:val="TAL"/>
            </w:pPr>
            <w:r w:rsidRPr="0092507A">
              <w:rPr>
                <w:rFonts w:eastAsia="Calibri"/>
              </w:rPr>
              <w:t>ATTACH ACCEPT</w:t>
            </w:r>
          </w:p>
        </w:tc>
        <w:tc>
          <w:tcPr>
            <w:tcW w:w="567" w:type="dxa"/>
            <w:shd w:val="clear" w:color="auto" w:fill="auto"/>
          </w:tcPr>
          <w:p w14:paraId="255439C3" w14:textId="77777777" w:rsidR="003A5072" w:rsidRPr="0092507A" w:rsidRDefault="003A5072" w:rsidP="008A601D">
            <w:pPr>
              <w:pStyle w:val="TAC"/>
            </w:pPr>
            <w:r w:rsidRPr="0092507A">
              <w:t>-</w:t>
            </w:r>
          </w:p>
        </w:tc>
        <w:tc>
          <w:tcPr>
            <w:tcW w:w="853" w:type="dxa"/>
            <w:shd w:val="clear" w:color="auto" w:fill="auto"/>
          </w:tcPr>
          <w:p w14:paraId="2B38BD0A" w14:textId="77777777" w:rsidR="003A5072" w:rsidRPr="0092507A" w:rsidRDefault="003A5072" w:rsidP="008A601D">
            <w:pPr>
              <w:pStyle w:val="TAC"/>
            </w:pPr>
            <w:r w:rsidRPr="0092507A">
              <w:t>-</w:t>
            </w:r>
          </w:p>
        </w:tc>
      </w:tr>
      <w:tr w:rsidR="003A5072" w:rsidRPr="0092507A" w14:paraId="027E01C5" w14:textId="77777777" w:rsidTr="008A601D">
        <w:tc>
          <w:tcPr>
            <w:tcW w:w="534" w:type="dxa"/>
            <w:shd w:val="clear" w:color="auto" w:fill="auto"/>
          </w:tcPr>
          <w:p w14:paraId="66980E04" w14:textId="77777777" w:rsidR="003A5072" w:rsidRPr="0092507A" w:rsidRDefault="003A5072" w:rsidP="008A601D">
            <w:pPr>
              <w:pStyle w:val="TAC"/>
            </w:pPr>
            <w:r w:rsidRPr="0092507A">
              <w:t>15</w:t>
            </w:r>
          </w:p>
        </w:tc>
        <w:tc>
          <w:tcPr>
            <w:tcW w:w="3968" w:type="dxa"/>
            <w:shd w:val="clear" w:color="auto" w:fill="auto"/>
          </w:tcPr>
          <w:p w14:paraId="725E9534" w14:textId="77777777" w:rsidR="003A5072" w:rsidRPr="0092507A" w:rsidRDefault="003A5072" w:rsidP="008A601D">
            <w:pPr>
              <w:pStyle w:val="TAL"/>
              <w:rPr>
                <w:rFonts w:eastAsia="Calibri"/>
              </w:rPr>
            </w:pPr>
            <w:r w:rsidRPr="00C427F2">
              <w:rPr>
                <w:rFonts w:eastAsia="Calibri"/>
              </w:rPr>
              <w:t>Step 15 of the generic procedure for UE registration specified in TS 36.508 subclause 4.5.2.3 is performed.</w:t>
            </w:r>
          </w:p>
        </w:tc>
        <w:tc>
          <w:tcPr>
            <w:tcW w:w="708" w:type="dxa"/>
            <w:shd w:val="clear" w:color="auto" w:fill="auto"/>
          </w:tcPr>
          <w:p w14:paraId="318EDF5B" w14:textId="77777777" w:rsidR="003A5072" w:rsidRPr="0092507A" w:rsidRDefault="003A5072" w:rsidP="008A601D">
            <w:pPr>
              <w:pStyle w:val="TAC"/>
            </w:pPr>
            <w:r w:rsidRPr="0092507A">
              <w:t>-</w:t>
            </w:r>
          </w:p>
        </w:tc>
        <w:tc>
          <w:tcPr>
            <w:tcW w:w="2976" w:type="dxa"/>
            <w:shd w:val="clear" w:color="auto" w:fill="auto"/>
          </w:tcPr>
          <w:p w14:paraId="511B7C73" w14:textId="77777777" w:rsidR="003A5072" w:rsidRPr="0092507A" w:rsidRDefault="003A5072" w:rsidP="008A601D">
            <w:pPr>
              <w:pStyle w:val="TAL"/>
              <w:rPr>
                <w:rFonts w:eastAsia="Calibri"/>
              </w:rPr>
            </w:pPr>
            <w:r w:rsidRPr="0092507A">
              <w:rPr>
                <w:rFonts w:eastAsia="Calibri"/>
              </w:rPr>
              <w:t>-</w:t>
            </w:r>
          </w:p>
        </w:tc>
        <w:tc>
          <w:tcPr>
            <w:tcW w:w="567" w:type="dxa"/>
            <w:shd w:val="clear" w:color="auto" w:fill="auto"/>
          </w:tcPr>
          <w:p w14:paraId="2682322D" w14:textId="77777777" w:rsidR="003A5072" w:rsidRPr="0092507A" w:rsidRDefault="003A5072" w:rsidP="008A601D">
            <w:pPr>
              <w:pStyle w:val="TAC"/>
            </w:pPr>
            <w:r w:rsidRPr="0092507A">
              <w:t>-</w:t>
            </w:r>
          </w:p>
        </w:tc>
        <w:tc>
          <w:tcPr>
            <w:tcW w:w="853" w:type="dxa"/>
            <w:shd w:val="clear" w:color="auto" w:fill="auto"/>
          </w:tcPr>
          <w:p w14:paraId="6BCBBF7D" w14:textId="77777777" w:rsidR="003A5072" w:rsidRPr="0092507A" w:rsidRDefault="003A5072" w:rsidP="008A601D">
            <w:pPr>
              <w:pStyle w:val="TAC"/>
            </w:pPr>
            <w:r w:rsidRPr="0092507A">
              <w:t>-</w:t>
            </w:r>
          </w:p>
        </w:tc>
      </w:tr>
      <w:tr w:rsidR="003A5072" w:rsidRPr="0092507A" w14:paraId="73B3DA7A" w14:textId="77777777" w:rsidTr="008A601D">
        <w:tc>
          <w:tcPr>
            <w:tcW w:w="534" w:type="dxa"/>
            <w:shd w:val="clear" w:color="auto" w:fill="auto"/>
          </w:tcPr>
          <w:p w14:paraId="371690A6" w14:textId="77777777" w:rsidR="003A5072" w:rsidRPr="0092507A" w:rsidRDefault="003A5072" w:rsidP="008A601D">
            <w:pPr>
              <w:pStyle w:val="TAC"/>
            </w:pPr>
            <w:r w:rsidRPr="00841795">
              <w:t>-</w:t>
            </w:r>
          </w:p>
        </w:tc>
        <w:tc>
          <w:tcPr>
            <w:tcW w:w="3968" w:type="dxa"/>
            <w:shd w:val="clear" w:color="auto" w:fill="auto"/>
          </w:tcPr>
          <w:p w14:paraId="77B7FEFB" w14:textId="77777777" w:rsidR="003A5072" w:rsidRPr="00C427F2" w:rsidRDefault="003A5072" w:rsidP="008A601D">
            <w:pPr>
              <w:pStyle w:val="TAL"/>
              <w:rPr>
                <w:rFonts w:eastAsia="Calibri"/>
              </w:rPr>
            </w:pPr>
            <w:r w:rsidRPr="00841795">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p>
        </w:tc>
        <w:tc>
          <w:tcPr>
            <w:tcW w:w="708" w:type="dxa"/>
            <w:shd w:val="clear" w:color="auto" w:fill="auto"/>
          </w:tcPr>
          <w:p w14:paraId="68BDC962" w14:textId="77777777" w:rsidR="003A5072" w:rsidRPr="0092507A" w:rsidRDefault="003A5072" w:rsidP="008A601D">
            <w:pPr>
              <w:pStyle w:val="TAC"/>
            </w:pPr>
            <w:r w:rsidRPr="00841795">
              <w:t>-</w:t>
            </w:r>
          </w:p>
        </w:tc>
        <w:tc>
          <w:tcPr>
            <w:tcW w:w="2976" w:type="dxa"/>
            <w:shd w:val="clear" w:color="auto" w:fill="auto"/>
          </w:tcPr>
          <w:p w14:paraId="53E3AB83" w14:textId="77777777" w:rsidR="003A5072" w:rsidRPr="0092507A" w:rsidRDefault="003A5072" w:rsidP="008A601D">
            <w:pPr>
              <w:pStyle w:val="TAL"/>
              <w:rPr>
                <w:rFonts w:eastAsia="Calibri"/>
              </w:rPr>
            </w:pPr>
            <w:r w:rsidRPr="00841795">
              <w:rPr>
                <w:rFonts w:eastAsia="Calibri"/>
              </w:rPr>
              <w:t>-</w:t>
            </w:r>
          </w:p>
        </w:tc>
        <w:tc>
          <w:tcPr>
            <w:tcW w:w="567" w:type="dxa"/>
            <w:shd w:val="clear" w:color="auto" w:fill="auto"/>
          </w:tcPr>
          <w:p w14:paraId="6037A48B" w14:textId="77777777" w:rsidR="003A5072" w:rsidRPr="0092507A" w:rsidRDefault="003A5072" w:rsidP="008A601D">
            <w:pPr>
              <w:pStyle w:val="TAC"/>
            </w:pPr>
            <w:r w:rsidRPr="00841795">
              <w:t>-</w:t>
            </w:r>
          </w:p>
        </w:tc>
        <w:tc>
          <w:tcPr>
            <w:tcW w:w="853" w:type="dxa"/>
            <w:shd w:val="clear" w:color="auto" w:fill="auto"/>
          </w:tcPr>
          <w:p w14:paraId="51B04E2C" w14:textId="77777777" w:rsidR="003A5072" w:rsidRPr="0092507A" w:rsidRDefault="003A5072" w:rsidP="008A601D">
            <w:pPr>
              <w:pStyle w:val="TAC"/>
            </w:pPr>
            <w:r w:rsidRPr="00841795">
              <w:t>-</w:t>
            </w:r>
          </w:p>
        </w:tc>
      </w:tr>
      <w:tr w:rsidR="003A5072" w:rsidRPr="0092507A" w14:paraId="517F2379" w14:textId="77777777" w:rsidTr="008A601D">
        <w:tc>
          <w:tcPr>
            <w:tcW w:w="534" w:type="dxa"/>
            <w:shd w:val="clear" w:color="auto" w:fill="auto"/>
          </w:tcPr>
          <w:p w14:paraId="55D17B1F" w14:textId="77777777" w:rsidR="003A5072" w:rsidRPr="0092507A" w:rsidRDefault="003A5072" w:rsidP="008A601D">
            <w:pPr>
              <w:pStyle w:val="TAC"/>
            </w:pPr>
            <w:r w:rsidRPr="00841795">
              <w:t>-</w:t>
            </w:r>
          </w:p>
        </w:tc>
        <w:tc>
          <w:tcPr>
            <w:tcW w:w="3968" w:type="dxa"/>
            <w:shd w:val="clear" w:color="auto" w:fill="auto"/>
          </w:tcPr>
          <w:p w14:paraId="606D3764" w14:textId="77777777" w:rsidR="003A5072" w:rsidRPr="00C427F2" w:rsidRDefault="003A5072" w:rsidP="008A601D">
            <w:pPr>
              <w:pStyle w:val="TAL"/>
              <w:rPr>
                <w:rFonts w:eastAsia="Calibri"/>
              </w:rPr>
            </w:pPr>
            <w:r w:rsidRPr="00841795">
              <w:rPr>
                <w:lang w:eastAsia="en-US"/>
              </w:rPr>
              <w:t xml:space="preserve">EXCEPTION: In parallel to the events described in steps 16-25 below </w:t>
            </w:r>
            <w:r w:rsidRPr="00841795">
              <w:t xml:space="preserve">the generic procedure for IMS signalling in the </w:t>
            </w:r>
            <w:proofErr w:type="spellStart"/>
            <w:r w:rsidRPr="00841795">
              <w:t>Uplane</w:t>
            </w:r>
            <w:proofErr w:type="spellEnd"/>
            <w:r w:rsidRPr="00841795">
              <w:t xml:space="preserve"> specified in subclause 4.5A.3 takes place if requested by the UE.</w:t>
            </w:r>
          </w:p>
        </w:tc>
        <w:tc>
          <w:tcPr>
            <w:tcW w:w="708" w:type="dxa"/>
            <w:shd w:val="clear" w:color="auto" w:fill="auto"/>
          </w:tcPr>
          <w:p w14:paraId="58F2DD14" w14:textId="77777777" w:rsidR="003A5072" w:rsidRPr="0092507A" w:rsidRDefault="003A5072" w:rsidP="008A601D">
            <w:pPr>
              <w:pStyle w:val="TAC"/>
            </w:pPr>
            <w:r w:rsidRPr="00841795">
              <w:t>-</w:t>
            </w:r>
          </w:p>
        </w:tc>
        <w:tc>
          <w:tcPr>
            <w:tcW w:w="2976" w:type="dxa"/>
            <w:shd w:val="clear" w:color="auto" w:fill="auto"/>
          </w:tcPr>
          <w:p w14:paraId="78183BBA" w14:textId="77777777" w:rsidR="003A5072" w:rsidRPr="0092507A" w:rsidRDefault="003A5072" w:rsidP="008A601D">
            <w:pPr>
              <w:pStyle w:val="TAL"/>
              <w:rPr>
                <w:rFonts w:eastAsia="Calibri"/>
              </w:rPr>
            </w:pPr>
            <w:r w:rsidRPr="00841795">
              <w:rPr>
                <w:rFonts w:eastAsia="Calibri"/>
              </w:rPr>
              <w:t>-</w:t>
            </w:r>
          </w:p>
        </w:tc>
        <w:tc>
          <w:tcPr>
            <w:tcW w:w="567" w:type="dxa"/>
            <w:shd w:val="clear" w:color="auto" w:fill="auto"/>
          </w:tcPr>
          <w:p w14:paraId="54B84B40" w14:textId="77777777" w:rsidR="003A5072" w:rsidRPr="0092507A" w:rsidRDefault="003A5072" w:rsidP="008A601D">
            <w:pPr>
              <w:pStyle w:val="TAC"/>
            </w:pPr>
            <w:r w:rsidRPr="00841795">
              <w:t>-</w:t>
            </w:r>
          </w:p>
        </w:tc>
        <w:tc>
          <w:tcPr>
            <w:tcW w:w="853" w:type="dxa"/>
            <w:shd w:val="clear" w:color="auto" w:fill="auto"/>
          </w:tcPr>
          <w:p w14:paraId="3D2BB9AE" w14:textId="77777777" w:rsidR="003A5072" w:rsidRPr="0092507A" w:rsidRDefault="003A5072" w:rsidP="008A601D">
            <w:pPr>
              <w:pStyle w:val="TAC"/>
            </w:pPr>
            <w:r w:rsidRPr="00841795">
              <w:t>-</w:t>
            </w:r>
          </w:p>
        </w:tc>
      </w:tr>
      <w:tr w:rsidR="003A5072" w:rsidRPr="0092507A" w14:paraId="7289D102" w14:textId="77777777" w:rsidTr="008A601D">
        <w:tc>
          <w:tcPr>
            <w:tcW w:w="534" w:type="dxa"/>
            <w:shd w:val="clear" w:color="auto" w:fill="auto"/>
          </w:tcPr>
          <w:p w14:paraId="1580BBF1" w14:textId="77777777" w:rsidR="003A5072" w:rsidRPr="0092507A" w:rsidRDefault="003A5072" w:rsidP="008A601D">
            <w:pPr>
              <w:pStyle w:val="TAC"/>
            </w:pPr>
            <w:r w:rsidRPr="00841795">
              <w:t>16</w:t>
            </w:r>
          </w:p>
        </w:tc>
        <w:tc>
          <w:tcPr>
            <w:tcW w:w="3968" w:type="dxa"/>
            <w:shd w:val="clear" w:color="auto" w:fill="auto"/>
          </w:tcPr>
          <w:p w14:paraId="06B6BE02" w14:textId="77777777" w:rsidR="003A5072" w:rsidRPr="00C427F2" w:rsidRDefault="003A5072" w:rsidP="008A601D">
            <w:pPr>
              <w:pStyle w:val="TAL"/>
              <w:rPr>
                <w:rFonts w:eastAsia="Calibri"/>
              </w:rPr>
            </w:pPr>
            <w:r w:rsidRPr="00841795">
              <w:rPr>
                <w:rFonts w:eastAsia="Calibri"/>
              </w:rPr>
              <w:t>Step 16 of the generic procedure for UE registration specified in TS 36.508 subclause 4.5.2.3 is performed.</w:t>
            </w:r>
          </w:p>
        </w:tc>
        <w:tc>
          <w:tcPr>
            <w:tcW w:w="708" w:type="dxa"/>
            <w:shd w:val="clear" w:color="auto" w:fill="auto"/>
          </w:tcPr>
          <w:p w14:paraId="2BA401B5" w14:textId="77777777" w:rsidR="003A5072" w:rsidRPr="0092507A" w:rsidRDefault="003A5072" w:rsidP="008A601D">
            <w:pPr>
              <w:pStyle w:val="TAC"/>
            </w:pPr>
            <w:r w:rsidRPr="00841795">
              <w:t>-</w:t>
            </w:r>
          </w:p>
        </w:tc>
        <w:tc>
          <w:tcPr>
            <w:tcW w:w="2976" w:type="dxa"/>
            <w:shd w:val="clear" w:color="auto" w:fill="auto"/>
          </w:tcPr>
          <w:p w14:paraId="4DE25252" w14:textId="77777777" w:rsidR="003A5072" w:rsidRPr="0092507A" w:rsidRDefault="003A5072" w:rsidP="008A601D">
            <w:pPr>
              <w:pStyle w:val="TAL"/>
              <w:rPr>
                <w:rFonts w:eastAsia="Calibri"/>
              </w:rPr>
            </w:pPr>
            <w:r w:rsidRPr="00841795">
              <w:rPr>
                <w:rFonts w:eastAsia="Calibri"/>
              </w:rPr>
              <w:t>-</w:t>
            </w:r>
          </w:p>
        </w:tc>
        <w:tc>
          <w:tcPr>
            <w:tcW w:w="567" w:type="dxa"/>
            <w:shd w:val="clear" w:color="auto" w:fill="auto"/>
          </w:tcPr>
          <w:p w14:paraId="7E7CFE42" w14:textId="77777777" w:rsidR="003A5072" w:rsidRPr="0092507A" w:rsidRDefault="003A5072" w:rsidP="008A601D">
            <w:pPr>
              <w:pStyle w:val="TAC"/>
            </w:pPr>
            <w:r w:rsidRPr="00841795">
              <w:t>-</w:t>
            </w:r>
          </w:p>
        </w:tc>
        <w:tc>
          <w:tcPr>
            <w:tcW w:w="853" w:type="dxa"/>
            <w:shd w:val="clear" w:color="auto" w:fill="auto"/>
          </w:tcPr>
          <w:p w14:paraId="1C332E74" w14:textId="77777777" w:rsidR="003A5072" w:rsidRPr="0092507A" w:rsidRDefault="003A5072" w:rsidP="008A601D">
            <w:pPr>
              <w:pStyle w:val="TAC"/>
            </w:pPr>
            <w:r w:rsidRPr="00841795">
              <w:t>-</w:t>
            </w:r>
          </w:p>
        </w:tc>
      </w:tr>
      <w:tr w:rsidR="003A5072" w:rsidRPr="0092507A" w14:paraId="0F48CBB9" w14:textId="77777777" w:rsidTr="008A601D">
        <w:tc>
          <w:tcPr>
            <w:tcW w:w="534" w:type="dxa"/>
            <w:shd w:val="clear" w:color="auto" w:fill="auto"/>
          </w:tcPr>
          <w:p w14:paraId="2C2434C3" w14:textId="77777777" w:rsidR="003A5072" w:rsidRPr="0092507A" w:rsidRDefault="003A5072" w:rsidP="008A601D">
            <w:pPr>
              <w:pStyle w:val="TAC"/>
            </w:pPr>
            <w:r w:rsidRPr="00841795">
              <w:t>17-18b1</w:t>
            </w:r>
          </w:p>
        </w:tc>
        <w:tc>
          <w:tcPr>
            <w:tcW w:w="3968" w:type="dxa"/>
            <w:shd w:val="clear" w:color="auto" w:fill="auto"/>
          </w:tcPr>
          <w:p w14:paraId="0408DA36" w14:textId="77777777" w:rsidR="003A5072" w:rsidRPr="00C427F2" w:rsidRDefault="003A5072" w:rsidP="008A601D">
            <w:pPr>
              <w:pStyle w:val="TAL"/>
              <w:rPr>
                <w:rFonts w:eastAsia="Calibri"/>
              </w:rPr>
            </w:pPr>
            <w:r w:rsidRPr="00841795">
              <w:rPr>
                <w:rFonts w:eastAsia="Calibri"/>
              </w:rPr>
              <w:t>Void</w:t>
            </w:r>
          </w:p>
        </w:tc>
        <w:tc>
          <w:tcPr>
            <w:tcW w:w="708" w:type="dxa"/>
            <w:shd w:val="clear" w:color="auto" w:fill="auto"/>
          </w:tcPr>
          <w:p w14:paraId="62A7F406" w14:textId="77777777" w:rsidR="003A5072" w:rsidRPr="0092507A" w:rsidRDefault="003A5072" w:rsidP="008A601D">
            <w:pPr>
              <w:pStyle w:val="TAC"/>
            </w:pPr>
            <w:r w:rsidRPr="00841795">
              <w:t>-</w:t>
            </w:r>
          </w:p>
        </w:tc>
        <w:tc>
          <w:tcPr>
            <w:tcW w:w="2976" w:type="dxa"/>
            <w:shd w:val="clear" w:color="auto" w:fill="auto"/>
          </w:tcPr>
          <w:p w14:paraId="6049830A" w14:textId="77777777" w:rsidR="003A5072" w:rsidRPr="0092507A" w:rsidRDefault="003A5072" w:rsidP="008A601D">
            <w:pPr>
              <w:pStyle w:val="TAL"/>
              <w:rPr>
                <w:rFonts w:eastAsia="Calibri"/>
              </w:rPr>
            </w:pPr>
            <w:r w:rsidRPr="00841795">
              <w:rPr>
                <w:rFonts w:eastAsia="Calibri"/>
              </w:rPr>
              <w:t>-</w:t>
            </w:r>
          </w:p>
        </w:tc>
        <w:tc>
          <w:tcPr>
            <w:tcW w:w="567" w:type="dxa"/>
            <w:shd w:val="clear" w:color="auto" w:fill="auto"/>
          </w:tcPr>
          <w:p w14:paraId="7F34EFF2" w14:textId="77777777" w:rsidR="003A5072" w:rsidRPr="0092507A" w:rsidRDefault="003A5072" w:rsidP="008A601D">
            <w:pPr>
              <w:pStyle w:val="TAC"/>
            </w:pPr>
            <w:r w:rsidRPr="00841795">
              <w:t>-</w:t>
            </w:r>
          </w:p>
        </w:tc>
        <w:tc>
          <w:tcPr>
            <w:tcW w:w="853" w:type="dxa"/>
            <w:shd w:val="clear" w:color="auto" w:fill="auto"/>
          </w:tcPr>
          <w:p w14:paraId="2CE60489" w14:textId="77777777" w:rsidR="003A5072" w:rsidRPr="0092507A" w:rsidRDefault="003A5072" w:rsidP="008A601D">
            <w:pPr>
              <w:pStyle w:val="TAC"/>
            </w:pPr>
            <w:r w:rsidRPr="00841795">
              <w:t>-</w:t>
            </w:r>
          </w:p>
        </w:tc>
      </w:tr>
      <w:tr w:rsidR="003A5072" w:rsidRPr="0092507A" w14:paraId="316084B9" w14:textId="77777777" w:rsidTr="008A601D">
        <w:tc>
          <w:tcPr>
            <w:tcW w:w="534" w:type="dxa"/>
            <w:shd w:val="clear" w:color="auto" w:fill="auto"/>
          </w:tcPr>
          <w:p w14:paraId="76BC2469" w14:textId="77777777" w:rsidR="003A5072" w:rsidRPr="0092507A" w:rsidRDefault="003A5072" w:rsidP="008A601D">
            <w:pPr>
              <w:pStyle w:val="TAC"/>
            </w:pPr>
            <w:r w:rsidRPr="0092507A">
              <w:t>19</w:t>
            </w:r>
          </w:p>
        </w:tc>
        <w:tc>
          <w:tcPr>
            <w:tcW w:w="3968" w:type="dxa"/>
            <w:shd w:val="clear" w:color="auto" w:fill="auto"/>
          </w:tcPr>
          <w:p w14:paraId="2ACDD6CB" w14:textId="77777777" w:rsidR="003A5072" w:rsidRPr="0092507A" w:rsidRDefault="003A5072" w:rsidP="008A601D">
            <w:pPr>
              <w:pStyle w:val="TAL"/>
            </w:pPr>
            <w:r w:rsidRPr="0092507A">
              <w:rPr>
                <w:rFonts w:eastAsia="Calibri"/>
              </w:rPr>
              <w:t>Check: Does UE transmit a PDN connectivity REQUEST message to request an additional PDN, with 'Request type' set to 'emergency (‘0100’B)’?</w:t>
            </w:r>
          </w:p>
        </w:tc>
        <w:tc>
          <w:tcPr>
            <w:tcW w:w="708" w:type="dxa"/>
            <w:shd w:val="clear" w:color="auto" w:fill="auto"/>
          </w:tcPr>
          <w:p w14:paraId="35B5ECF5" w14:textId="77777777" w:rsidR="003A5072" w:rsidRPr="0092507A" w:rsidRDefault="003A5072" w:rsidP="008A601D">
            <w:pPr>
              <w:pStyle w:val="TAC"/>
            </w:pPr>
            <w:r w:rsidRPr="0092507A">
              <w:t>--&gt;</w:t>
            </w:r>
          </w:p>
        </w:tc>
        <w:tc>
          <w:tcPr>
            <w:tcW w:w="2976" w:type="dxa"/>
            <w:shd w:val="clear" w:color="auto" w:fill="auto"/>
          </w:tcPr>
          <w:p w14:paraId="1F504A39" w14:textId="77777777" w:rsidR="003A5072" w:rsidRPr="0092507A" w:rsidRDefault="003A5072" w:rsidP="008A601D">
            <w:pPr>
              <w:pStyle w:val="TAL"/>
            </w:pPr>
            <w:r w:rsidRPr="0092507A">
              <w:t>PDN CONNECTIVITY REQUEST</w:t>
            </w:r>
          </w:p>
        </w:tc>
        <w:tc>
          <w:tcPr>
            <w:tcW w:w="567" w:type="dxa"/>
            <w:shd w:val="clear" w:color="auto" w:fill="auto"/>
          </w:tcPr>
          <w:p w14:paraId="663C30AA" w14:textId="77777777" w:rsidR="003A5072" w:rsidRPr="0092507A" w:rsidRDefault="003A5072" w:rsidP="008A601D">
            <w:pPr>
              <w:pStyle w:val="TAC"/>
            </w:pPr>
            <w:r w:rsidRPr="0092507A">
              <w:t>3</w:t>
            </w:r>
          </w:p>
        </w:tc>
        <w:tc>
          <w:tcPr>
            <w:tcW w:w="853" w:type="dxa"/>
            <w:shd w:val="clear" w:color="auto" w:fill="auto"/>
          </w:tcPr>
          <w:p w14:paraId="2E23E04C" w14:textId="77777777" w:rsidR="003A5072" w:rsidRPr="0092507A" w:rsidRDefault="003A5072" w:rsidP="008A601D">
            <w:pPr>
              <w:pStyle w:val="TAC"/>
            </w:pPr>
            <w:r w:rsidRPr="0092507A">
              <w:t>P</w:t>
            </w:r>
          </w:p>
        </w:tc>
      </w:tr>
      <w:tr w:rsidR="003A5072" w:rsidRPr="0092507A" w14:paraId="205D0C70" w14:textId="77777777" w:rsidTr="008A601D">
        <w:tc>
          <w:tcPr>
            <w:tcW w:w="534" w:type="dxa"/>
            <w:shd w:val="clear" w:color="auto" w:fill="auto"/>
          </w:tcPr>
          <w:p w14:paraId="5ED08120" w14:textId="77777777" w:rsidR="003A5072" w:rsidRPr="0092507A" w:rsidRDefault="003A5072" w:rsidP="008A601D">
            <w:pPr>
              <w:pStyle w:val="TAC"/>
            </w:pPr>
            <w:r w:rsidRPr="0092507A">
              <w:t>20-25</w:t>
            </w:r>
          </w:p>
        </w:tc>
        <w:tc>
          <w:tcPr>
            <w:tcW w:w="3968" w:type="dxa"/>
            <w:shd w:val="clear" w:color="auto" w:fill="auto"/>
          </w:tcPr>
          <w:p w14:paraId="7FF6933F" w14:textId="77777777" w:rsidR="003A5072" w:rsidRPr="0092507A" w:rsidRDefault="003A5072" w:rsidP="008A601D">
            <w:pPr>
              <w:pStyle w:val="TAL"/>
            </w:pPr>
            <w:r w:rsidRPr="0092507A">
              <w:t>The UE performs Steps 20-25 of the generic test procedure for eCall over IMS establishment in EUTRA: eCall only mode described in TS 36.508 subclause 4.5A.27.3.</w:t>
            </w:r>
          </w:p>
        </w:tc>
        <w:tc>
          <w:tcPr>
            <w:tcW w:w="708" w:type="dxa"/>
            <w:shd w:val="clear" w:color="auto" w:fill="auto"/>
          </w:tcPr>
          <w:p w14:paraId="317BC3EF" w14:textId="77777777" w:rsidR="003A5072" w:rsidRPr="0092507A" w:rsidRDefault="003A5072" w:rsidP="008A601D">
            <w:pPr>
              <w:pStyle w:val="TAC"/>
            </w:pPr>
            <w:r w:rsidRPr="0092507A">
              <w:t>-</w:t>
            </w:r>
          </w:p>
        </w:tc>
        <w:tc>
          <w:tcPr>
            <w:tcW w:w="2976" w:type="dxa"/>
            <w:shd w:val="clear" w:color="auto" w:fill="auto"/>
          </w:tcPr>
          <w:p w14:paraId="74187EF7" w14:textId="77777777" w:rsidR="003A5072" w:rsidRPr="0092507A" w:rsidRDefault="003A5072" w:rsidP="008A601D">
            <w:pPr>
              <w:pStyle w:val="TAL"/>
            </w:pPr>
            <w:r w:rsidRPr="0092507A">
              <w:t>-</w:t>
            </w:r>
          </w:p>
        </w:tc>
        <w:tc>
          <w:tcPr>
            <w:tcW w:w="567" w:type="dxa"/>
            <w:shd w:val="clear" w:color="auto" w:fill="auto"/>
          </w:tcPr>
          <w:p w14:paraId="6ACBAD15" w14:textId="77777777" w:rsidR="003A5072" w:rsidRPr="0092507A" w:rsidRDefault="003A5072" w:rsidP="008A601D">
            <w:pPr>
              <w:pStyle w:val="TAC"/>
            </w:pPr>
            <w:r w:rsidRPr="0092507A">
              <w:t>-</w:t>
            </w:r>
          </w:p>
        </w:tc>
        <w:tc>
          <w:tcPr>
            <w:tcW w:w="853" w:type="dxa"/>
            <w:shd w:val="clear" w:color="auto" w:fill="auto"/>
          </w:tcPr>
          <w:p w14:paraId="22BBF970" w14:textId="77777777" w:rsidR="003A5072" w:rsidRPr="0092507A" w:rsidRDefault="003A5072" w:rsidP="008A601D">
            <w:pPr>
              <w:pStyle w:val="TAC"/>
            </w:pPr>
            <w:r w:rsidRPr="0092507A">
              <w:t>-</w:t>
            </w:r>
          </w:p>
        </w:tc>
      </w:tr>
      <w:tr w:rsidR="003A5072" w:rsidRPr="0092507A" w14:paraId="3CB7E82F" w14:textId="77777777" w:rsidTr="008A601D">
        <w:tc>
          <w:tcPr>
            <w:tcW w:w="534" w:type="dxa"/>
            <w:shd w:val="clear" w:color="auto" w:fill="auto"/>
          </w:tcPr>
          <w:p w14:paraId="2CB2FADB" w14:textId="77777777" w:rsidR="003A5072" w:rsidRPr="0092507A" w:rsidRDefault="003A5072" w:rsidP="008A601D">
            <w:pPr>
              <w:pStyle w:val="TAC"/>
            </w:pPr>
            <w:r w:rsidRPr="0092507A">
              <w:t>26-29</w:t>
            </w:r>
          </w:p>
        </w:tc>
        <w:tc>
          <w:tcPr>
            <w:tcW w:w="3968" w:type="dxa"/>
            <w:shd w:val="clear" w:color="auto" w:fill="auto"/>
          </w:tcPr>
          <w:p w14:paraId="694E790D" w14:textId="77777777" w:rsidR="003A5072" w:rsidRPr="0092507A" w:rsidRDefault="003A5072" w:rsidP="008A601D">
            <w:pPr>
              <w:pStyle w:val="TAL"/>
            </w:pPr>
            <w:r w:rsidRPr="0092507A">
              <w:rPr>
                <w:rFonts w:eastAsia="Calibri"/>
              </w:rPr>
              <w:t xml:space="preserve">Release </w:t>
            </w:r>
            <w:r w:rsidRPr="0092507A">
              <w:t xml:space="preserve">eCall over </w:t>
            </w:r>
            <w:r w:rsidRPr="0092507A">
              <w:rPr>
                <w:rFonts w:eastAsia="Calibri"/>
              </w:rPr>
              <w:t>IMS using the generic procedure described in TS 34.229-1 [35] subclause C.33</w:t>
            </w:r>
          </w:p>
        </w:tc>
        <w:tc>
          <w:tcPr>
            <w:tcW w:w="708" w:type="dxa"/>
            <w:shd w:val="clear" w:color="auto" w:fill="auto"/>
          </w:tcPr>
          <w:p w14:paraId="0286CB3B" w14:textId="77777777" w:rsidR="003A5072" w:rsidRPr="0092507A" w:rsidRDefault="003A5072" w:rsidP="008A601D">
            <w:pPr>
              <w:pStyle w:val="TAC"/>
            </w:pPr>
            <w:r w:rsidRPr="0092507A">
              <w:t>-</w:t>
            </w:r>
          </w:p>
        </w:tc>
        <w:tc>
          <w:tcPr>
            <w:tcW w:w="2976" w:type="dxa"/>
            <w:shd w:val="clear" w:color="auto" w:fill="auto"/>
          </w:tcPr>
          <w:p w14:paraId="082F524E" w14:textId="77777777" w:rsidR="003A5072" w:rsidRPr="0092507A" w:rsidRDefault="003A5072" w:rsidP="008A601D">
            <w:pPr>
              <w:pStyle w:val="TAL"/>
            </w:pPr>
            <w:r w:rsidRPr="0092507A">
              <w:t>-</w:t>
            </w:r>
          </w:p>
        </w:tc>
        <w:tc>
          <w:tcPr>
            <w:tcW w:w="567" w:type="dxa"/>
            <w:shd w:val="clear" w:color="auto" w:fill="auto"/>
          </w:tcPr>
          <w:p w14:paraId="1A7532D6" w14:textId="77777777" w:rsidR="003A5072" w:rsidRPr="0092507A" w:rsidRDefault="003A5072" w:rsidP="008A601D">
            <w:pPr>
              <w:pStyle w:val="TAC"/>
            </w:pPr>
            <w:r w:rsidRPr="0092507A">
              <w:t>-</w:t>
            </w:r>
          </w:p>
        </w:tc>
        <w:tc>
          <w:tcPr>
            <w:tcW w:w="853" w:type="dxa"/>
            <w:shd w:val="clear" w:color="auto" w:fill="auto"/>
          </w:tcPr>
          <w:p w14:paraId="1D2C0491" w14:textId="77777777" w:rsidR="003A5072" w:rsidRPr="0092507A" w:rsidRDefault="003A5072" w:rsidP="008A601D">
            <w:pPr>
              <w:pStyle w:val="TAC"/>
            </w:pPr>
            <w:r w:rsidRPr="0092507A">
              <w:t>-</w:t>
            </w:r>
          </w:p>
        </w:tc>
      </w:tr>
      <w:tr w:rsidR="003A5072" w:rsidRPr="0092507A" w14:paraId="7584840C" w14:textId="77777777" w:rsidTr="008A601D">
        <w:tc>
          <w:tcPr>
            <w:tcW w:w="534" w:type="dxa"/>
            <w:shd w:val="clear" w:color="auto" w:fill="auto"/>
          </w:tcPr>
          <w:p w14:paraId="7653296D" w14:textId="77777777" w:rsidR="003A5072" w:rsidRPr="0092507A" w:rsidRDefault="003A5072" w:rsidP="008A601D">
            <w:pPr>
              <w:pStyle w:val="TAC"/>
            </w:pPr>
            <w:r w:rsidRPr="0092507A">
              <w:t>30</w:t>
            </w:r>
          </w:p>
        </w:tc>
        <w:tc>
          <w:tcPr>
            <w:tcW w:w="3968" w:type="dxa"/>
            <w:shd w:val="clear" w:color="auto" w:fill="auto"/>
          </w:tcPr>
          <w:p w14:paraId="6F6934BA" w14:textId="77777777" w:rsidR="003A5072" w:rsidRPr="0092507A" w:rsidRDefault="003A5072" w:rsidP="008A601D">
            <w:pPr>
              <w:pStyle w:val="TAL"/>
              <w:rPr>
                <w:rFonts w:eastAsia="Calibri"/>
              </w:rPr>
            </w:pPr>
            <w:r w:rsidRPr="0092507A">
              <w:rPr>
                <w:rFonts w:eastAsia="Calibri"/>
              </w:rPr>
              <w:t>Void</w:t>
            </w:r>
          </w:p>
        </w:tc>
        <w:tc>
          <w:tcPr>
            <w:tcW w:w="708" w:type="dxa"/>
            <w:shd w:val="clear" w:color="auto" w:fill="auto"/>
          </w:tcPr>
          <w:p w14:paraId="3218C6C5" w14:textId="77777777" w:rsidR="003A5072" w:rsidRPr="0092507A" w:rsidRDefault="003A5072" w:rsidP="008A601D">
            <w:pPr>
              <w:pStyle w:val="TAC"/>
            </w:pPr>
            <w:r w:rsidRPr="0092507A">
              <w:t>-</w:t>
            </w:r>
          </w:p>
        </w:tc>
        <w:tc>
          <w:tcPr>
            <w:tcW w:w="2976" w:type="dxa"/>
            <w:shd w:val="clear" w:color="auto" w:fill="auto"/>
          </w:tcPr>
          <w:p w14:paraId="7B8E4F80" w14:textId="77777777" w:rsidR="003A5072" w:rsidRPr="0092507A" w:rsidRDefault="003A5072" w:rsidP="008A601D">
            <w:pPr>
              <w:pStyle w:val="TAL"/>
            </w:pPr>
            <w:r w:rsidRPr="0092507A">
              <w:t>-</w:t>
            </w:r>
          </w:p>
        </w:tc>
        <w:tc>
          <w:tcPr>
            <w:tcW w:w="567" w:type="dxa"/>
            <w:shd w:val="clear" w:color="auto" w:fill="auto"/>
          </w:tcPr>
          <w:p w14:paraId="1D8CDCD6" w14:textId="77777777" w:rsidR="003A5072" w:rsidRPr="0092507A" w:rsidRDefault="003A5072" w:rsidP="008A601D">
            <w:pPr>
              <w:pStyle w:val="TAC"/>
            </w:pPr>
            <w:r w:rsidRPr="0092507A">
              <w:t>-</w:t>
            </w:r>
          </w:p>
        </w:tc>
        <w:tc>
          <w:tcPr>
            <w:tcW w:w="853" w:type="dxa"/>
            <w:shd w:val="clear" w:color="auto" w:fill="auto"/>
          </w:tcPr>
          <w:p w14:paraId="4000B09E" w14:textId="77777777" w:rsidR="003A5072" w:rsidRPr="0092507A" w:rsidRDefault="003A5072" w:rsidP="008A601D">
            <w:pPr>
              <w:pStyle w:val="TAC"/>
            </w:pPr>
            <w:r w:rsidRPr="0092507A">
              <w:t>-</w:t>
            </w:r>
          </w:p>
        </w:tc>
      </w:tr>
      <w:tr w:rsidR="003A5072" w:rsidRPr="0092507A" w14:paraId="349C4468" w14:textId="77777777" w:rsidTr="008A601D">
        <w:tc>
          <w:tcPr>
            <w:tcW w:w="534" w:type="dxa"/>
            <w:shd w:val="clear" w:color="auto" w:fill="auto"/>
          </w:tcPr>
          <w:p w14:paraId="77CABAB7" w14:textId="77777777" w:rsidR="003A5072" w:rsidRPr="0092507A" w:rsidRDefault="003A5072" w:rsidP="008A601D">
            <w:pPr>
              <w:pStyle w:val="TAC"/>
            </w:pPr>
            <w:r w:rsidRPr="0092507A">
              <w:t>31</w:t>
            </w:r>
          </w:p>
        </w:tc>
        <w:tc>
          <w:tcPr>
            <w:tcW w:w="3968" w:type="dxa"/>
            <w:shd w:val="clear" w:color="auto" w:fill="auto"/>
          </w:tcPr>
          <w:p w14:paraId="3769F026" w14:textId="77777777" w:rsidR="003A5072" w:rsidRPr="0092507A" w:rsidRDefault="003A5072" w:rsidP="008A601D">
            <w:pPr>
              <w:pStyle w:val="TAL"/>
            </w:pPr>
            <w:r w:rsidRPr="0092507A">
              <w:rPr>
                <w:rFonts w:eastAsia="Calibri"/>
              </w:rPr>
              <w:t>The SS releases the RRC connection.</w:t>
            </w:r>
          </w:p>
        </w:tc>
        <w:tc>
          <w:tcPr>
            <w:tcW w:w="708" w:type="dxa"/>
            <w:shd w:val="clear" w:color="auto" w:fill="auto"/>
          </w:tcPr>
          <w:p w14:paraId="762EAA68" w14:textId="77777777" w:rsidR="003A5072" w:rsidRPr="0092507A" w:rsidRDefault="003A5072" w:rsidP="008A601D">
            <w:pPr>
              <w:pStyle w:val="TAC"/>
            </w:pPr>
            <w:r w:rsidRPr="0092507A">
              <w:t>&lt;--</w:t>
            </w:r>
          </w:p>
        </w:tc>
        <w:tc>
          <w:tcPr>
            <w:tcW w:w="2976" w:type="dxa"/>
            <w:shd w:val="clear" w:color="auto" w:fill="auto"/>
          </w:tcPr>
          <w:p w14:paraId="774C585B" w14:textId="77777777" w:rsidR="003A5072" w:rsidRPr="0092507A" w:rsidRDefault="003A5072" w:rsidP="008A601D">
            <w:pPr>
              <w:pStyle w:val="TAL"/>
            </w:pPr>
            <w:proofErr w:type="spellStart"/>
            <w:r w:rsidRPr="0092507A">
              <w:rPr>
                <w:rFonts w:eastAsia="Calibri"/>
                <w:iCs/>
              </w:rPr>
              <w:t>RRCConnectionRelease</w:t>
            </w:r>
            <w:proofErr w:type="spellEnd"/>
          </w:p>
        </w:tc>
        <w:tc>
          <w:tcPr>
            <w:tcW w:w="567" w:type="dxa"/>
            <w:shd w:val="clear" w:color="auto" w:fill="auto"/>
          </w:tcPr>
          <w:p w14:paraId="46E68F92" w14:textId="77777777" w:rsidR="003A5072" w:rsidRPr="0092507A" w:rsidRDefault="003A5072" w:rsidP="008A601D">
            <w:pPr>
              <w:pStyle w:val="TAC"/>
            </w:pPr>
            <w:r w:rsidRPr="0092507A">
              <w:t>-</w:t>
            </w:r>
          </w:p>
        </w:tc>
        <w:tc>
          <w:tcPr>
            <w:tcW w:w="853" w:type="dxa"/>
            <w:shd w:val="clear" w:color="auto" w:fill="auto"/>
          </w:tcPr>
          <w:p w14:paraId="161EBF44" w14:textId="77777777" w:rsidR="003A5072" w:rsidRPr="0092507A" w:rsidRDefault="003A5072" w:rsidP="008A601D">
            <w:pPr>
              <w:pStyle w:val="TAC"/>
            </w:pPr>
            <w:r w:rsidRPr="0092507A">
              <w:t>-</w:t>
            </w:r>
          </w:p>
        </w:tc>
      </w:tr>
      <w:tr w:rsidR="003A5072" w:rsidRPr="0092507A" w14:paraId="00753807"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69F9262A" w14:textId="77777777" w:rsidR="003A5072" w:rsidRPr="0092507A" w:rsidRDefault="003A5072" w:rsidP="008A601D">
            <w:pPr>
              <w:pStyle w:val="TAC"/>
            </w:pPr>
            <w:r w:rsidRPr="0092507A">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3A180A" w14:textId="77777777" w:rsidR="003A5072" w:rsidRPr="0092507A" w:rsidRDefault="003A5072" w:rsidP="008A601D">
            <w:pPr>
              <w:pStyle w:val="TAL"/>
            </w:pPr>
            <w:r w:rsidRPr="0092507A">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B8F7FF" w14:textId="77777777" w:rsidR="003A5072" w:rsidRPr="0092507A" w:rsidRDefault="003A5072" w:rsidP="008A601D">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0ECC99" w14:textId="77777777" w:rsidR="003A5072" w:rsidRPr="0092507A" w:rsidRDefault="003A5072" w:rsidP="008A601D">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BF70D" w14:textId="77777777" w:rsidR="003A5072" w:rsidRPr="0092507A" w:rsidRDefault="003A5072" w:rsidP="008A601D">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D19606" w14:textId="77777777" w:rsidR="003A5072" w:rsidRPr="0092507A" w:rsidRDefault="003A5072" w:rsidP="008A601D">
            <w:pPr>
              <w:pStyle w:val="TAC"/>
            </w:pPr>
            <w:r w:rsidRPr="0092507A">
              <w:t>-</w:t>
            </w:r>
          </w:p>
        </w:tc>
      </w:tr>
      <w:tr w:rsidR="003A5072" w:rsidRPr="0092507A" w14:paraId="1CE01D0E"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2BF321D6" w14:textId="77777777" w:rsidR="003A5072" w:rsidRPr="0092507A" w:rsidRDefault="003A5072" w:rsidP="008A601D">
            <w:pPr>
              <w:pStyle w:val="TAC"/>
            </w:pPr>
            <w:r w:rsidRPr="0092507A">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65D88D" w14:textId="77777777" w:rsidR="003A5072" w:rsidRPr="0092507A" w:rsidRDefault="003A5072" w:rsidP="008A601D">
            <w:pPr>
              <w:pStyle w:val="TAL"/>
            </w:pPr>
            <w:r w:rsidRPr="0092507A">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154FA" w14:textId="77777777" w:rsidR="003A5072" w:rsidRPr="0092507A" w:rsidRDefault="003A5072" w:rsidP="008A601D">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95E268" w14:textId="77777777" w:rsidR="003A5072" w:rsidRPr="0092507A" w:rsidRDefault="003A5072" w:rsidP="008A601D">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BA15F" w14:textId="77777777" w:rsidR="003A5072" w:rsidRPr="0092507A" w:rsidRDefault="003A5072" w:rsidP="008A601D">
            <w:pPr>
              <w:pStyle w:val="TAC"/>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0AA16F" w14:textId="77777777" w:rsidR="003A5072" w:rsidRPr="0092507A" w:rsidRDefault="003A5072" w:rsidP="008A601D">
            <w:pPr>
              <w:pStyle w:val="TAC"/>
            </w:pPr>
            <w:r w:rsidRPr="0092507A">
              <w:t>P</w:t>
            </w:r>
          </w:p>
        </w:tc>
      </w:tr>
      <w:tr w:rsidR="003A5072" w:rsidRPr="0092507A" w14:paraId="0DB1A254"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5CC77422" w14:textId="77777777" w:rsidR="003A5072" w:rsidRPr="0092507A" w:rsidRDefault="003A5072" w:rsidP="008A601D">
            <w:pPr>
              <w:pStyle w:val="TAC"/>
            </w:pPr>
            <w:r w:rsidRPr="0092507A">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BF1238" w14:textId="77777777" w:rsidR="003A5072" w:rsidRPr="0092507A" w:rsidRDefault="003A5072" w:rsidP="008A601D">
            <w:pPr>
              <w:pStyle w:val="TAL"/>
            </w:pPr>
            <w:r w:rsidRPr="0092507A">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ACE54" w14:textId="77777777" w:rsidR="003A5072" w:rsidRPr="0092507A" w:rsidRDefault="003A5072" w:rsidP="008A601D">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3A3A24" w14:textId="77777777" w:rsidR="003A5072" w:rsidRPr="0092507A" w:rsidRDefault="003A5072" w:rsidP="008A601D">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557D0" w14:textId="77777777" w:rsidR="003A5072" w:rsidRPr="0092507A" w:rsidRDefault="003A5072" w:rsidP="008A601D">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968D25" w14:textId="77777777" w:rsidR="003A5072" w:rsidRPr="0092507A" w:rsidRDefault="003A5072" w:rsidP="008A601D">
            <w:pPr>
              <w:pStyle w:val="TAC"/>
            </w:pPr>
            <w:r w:rsidRPr="0092507A">
              <w:t>-</w:t>
            </w:r>
          </w:p>
        </w:tc>
      </w:tr>
      <w:tr w:rsidR="003A5072" w:rsidRPr="0092507A" w14:paraId="549602BB"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72AD3AD7" w14:textId="77777777" w:rsidR="003A5072" w:rsidRPr="0092507A" w:rsidRDefault="003A5072" w:rsidP="008A601D">
            <w:pPr>
              <w:pStyle w:val="TAC"/>
            </w:pPr>
            <w:r w:rsidRPr="0092507A">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B7517F" w14:textId="77777777" w:rsidR="003A5072" w:rsidRPr="0092507A" w:rsidRDefault="003A5072" w:rsidP="008A601D">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BE7E07" w14:textId="77777777" w:rsidR="003A5072" w:rsidRPr="0092507A" w:rsidRDefault="003A5072" w:rsidP="008A601D">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F5CD59" w14:textId="77777777" w:rsidR="003A5072" w:rsidRPr="0092507A" w:rsidRDefault="003A5072" w:rsidP="008A601D">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3C460" w14:textId="77777777" w:rsidR="003A5072" w:rsidRPr="0092507A" w:rsidRDefault="003A5072" w:rsidP="008A601D">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213FB6" w14:textId="77777777" w:rsidR="003A5072" w:rsidRPr="0092507A" w:rsidRDefault="003A5072" w:rsidP="008A601D">
            <w:pPr>
              <w:pStyle w:val="TAC"/>
            </w:pPr>
            <w:r w:rsidRPr="0092507A">
              <w:t>-</w:t>
            </w:r>
          </w:p>
        </w:tc>
      </w:tr>
      <w:tr w:rsidR="004E2B10" w:rsidRPr="0092507A" w14:paraId="5C969EA6" w14:textId="77777777" w:rsidTr="008A601D">
        <w:trPr>
          <w:ins w:id="14" w:author="Bharadwaj Cheruvu" w:date="2023-05-04T15:1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710DDF" w14:textId="16E72EB4" w:rsidR="004E2B10" w:rsidRPr="0092507A" w:rsidRDefault="004E2B10" w:rsidP="008A601D">
            <w:pPr>
              <w:pStyle w:val="TAC"/>
              <w:rPr>
                <w:ins w:id="15" w:author="Bharadwaj Cheruvu" w:date="2023-05-04T15:14:00Z"/>
              </w:rPr>
            </w:pPr>
            <w:ins w:id="16" w:author="Bharadwaj Cheruvu" w:date="2023-05-04T15:14:00Z">
              <w:r>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2DF5FC" w14:textId="6EA8A145" w:rsidR="004E2B10" w:rsidRPr="0092507A" w:rsidRDefault="001D7FEB" w:rsidP="008A601D">
            <w:pPr>
              <w:pStyle w:val="TAL"/>
              <w:rPr>
                <w:ins w:id="17" w:author="Bharadwaj Cheruvu" w:date="2023-05-04T15:14:00Z"/>
                <w:rFonts w:eastAsia="Calibri"/>
              </w:rPr>
            </w:pPr>
            <w:ins w:id="18" w:author="Bharadwaj Cheruvu" w:date="2023-05-04T15:15:00Z">
              <w:r w:rsidRPr="001D7FEB">
                <w:rPr>
                  <w:rFonts w:eastAsia="Calibri"/>
                </w:rPr>
                <w:t xml:space="preserve">EXCEPTION: Steps </w:t>
              </w:r>
              <w:r>
                <w:rPr>
                  <w:rFonts w:eastAsia="Calibri"/>
                </w:rPr>
                <w:t>62</w:t>
              </w:r>
              <w:r w:rsidRPr="001D7FEB">
                <w:rPr>
                  <w:rFonts w:eastAsia="Calibri"/>
                </w:rPr>
                <w:t xml:space="preserve"> to </w:t>
              </w:r>
              <w:r>
                <w:rPr>
                  <w:rFonts w:eastAsia="Calibri"/>
                </w:rPr>
                <w:t>63B</w:t>
              </w:r>
              <w:r w:rsidRPr="001D7FEB">
                <w:rPr>
                  <w:rFonts w:eastAsia="Calibri"/>
                </w:rPr>
                <w:t xml:space="preserve"> are repeated </w:t>
              </w:r>
            </w:ins>
            <w:ins w:id="19" w:author="Bharadwaj Cheruvu" w:date="2023-05-04T15:20:00Z">
              <w:r w:rsidR="0076114E">
                <w:rPr>
                  <w:rFonts w:eastAsia="Calibri"/>
                </w:rPr>
                <w:t>every</w:t>
              </w:r>
            </w:ins>
            <w:ins w:id="20" w:author="Bharadwaj Cheruvu" w:date="2023-05-04T15:19:00Z">
              <w:r w:rsidR="00A70329">
                <w:rPr>
                  <w:rFonts w:eastAsia="Calibri"/>
                </w:rPr>
                <w:t xml:space="preserve"> 186 minutes (</w:t>
              </w:r>
            </w:ins>
            <w:ins w:id="21" w:author="Bharadwaj Cheruvu" w:date="2023-05-04T15:20:00Z">
              <w:r w:rsidR="0076114E">
                <w:rPr>
                  <w:rFonts w:eastAsia="Calibri"/>
                </w:rPr>
                <w:t>expiry of T3412</w:t>
              </w:r>
            </w:ins>
            <w:ins w:id="22" w:author="Bharadwaj Cheruvu" w:date="2023-05-04T15:19:00Z">
              <w:r w:rsidR="00A70329">
                <w:rPr>
                  <w:rFonts w:eastAsia="Calibri"/>
                </w:rPr>
                <w:t>)</w:t>
              </w:r>
            </w:ins>
            <w:ins w:id="23" w:author="Bharadwaj Cheruvu" w:date="2023-05-05T19:55:00Z">
              <w:r w:rsidR="005E5115">
                <w:rPr>
                  <w:rFonts w:eastAsia="Calibri"/>
                </w:rPr>
                <w:t xml:space="preserve"> until </w:t>
              </w:r>
              <w:r w:rsidR="005E5115">
                <w:rPr>
                  <w:rFonts w:eastAsia="Calibri"/>
                </w:rPr>
                <w:lastRenderedPageBreak/>
                <w:t>T3444 expires.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29373" w14:textId="6C5D33CB" w:rsidR="004E2B10" w:rsidRPr="0092507A" w:rsidRDefault="0076114E" w:rsidP="008A601D">
            <w:pPr>
              <w:pStyle w:val="TAC"/>
              <w:rPr>
                <w:ins w:id="24" w:author="Bharadwaj Cheruvu" w:date="2023-05-04T15:14:00Z"/>
              </w:rPr>
            </w:pPr>
            <w:ins w:id="25" w:author="Bharadwaj Cheruvu" w:date="2023-05-04T15:20:00Z">
              <w:r>
                <w:lastRenderedPageBreak/>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1F6086" w14:textId="170A09C4" w:rsidR="004E2B10" w:rsidRPr="0092507A" w:rsidRDefault="0076114E" w:rsidP="008A601D">
            <w:pPr>
              <w:pStyle w:val="TAL"/>
              <w:rPr>
                <w:ins w:id="26" w:author="Bharadwaj Cheruvu" w:date="2023-05-04T15:14:00Z"/>
                <w:rFonts w:eastAsia="Calibri"/>
                <w:iCs/>
              </w:rPr>
            </w:pPr>
            <w:ins w:id="27" w:author="Bharadwaj Cheruvu" w:date="2023-05-04T15:20: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69B91" w14:textId="265DEF0B" w:rsidR="004E2B10" w:rsidRPr="0092507A" w:rsidRDefault="0076114E" w:rsidP="008A601D">
            <w:pPr>
              <w:pStyle w:val="TAC"/>
              <w:rPr>
                <w:ins w:id="28" w:author="Bharadwaj Cheruvu" w:date="2023-05-04T15:14:00Z"/>
              </w:rPr>
            </w:pPr>
            <w:ins w:id="29" w:author="Bharadwaj Cheruvu" w:date="2023-05-04T15:20: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4AEDEE" w14:textId="2A2A9F1B" w:rsidR="004E2B10" w:rsidRPr="0092507A" w:rsidRDefault="0076114E" w:rsidP="008A601D">
            <w:pPr>
              <w:pStyle w:val="TAC"/>
              <w:rPr>
                <w:ins w:id="30" w:author="Bharadwaj Cheruvu" w:date="2023-05-04T15:14:00Z"/>
              </w:rPr>
            </w:pPr>
            <w:ins w:id="31" w:author="Bharadwaj Cheruvu" w:date="2023-05-04T15:20:00Z">
              <w:r>
                <w:t>-</w:t>
              </w:r>
            </w:ins>
          </w:p>
        </w:tc>
      </w:tr>
      <w:tr w:rsidR="003A5072" w:rsidRPr="0092507A" w14:paraId="6B78FFBB"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19F3A311" w14:textId="77777777" w:rsidR="003A5072" w:rsidRPr="0092507A" w:rsidRDefault="003A5072" w:rsidP="008A601D">
            <w:pPr>
              <w:pStyle w:val="TAC"/>
            </w:pPr>
            <w:r w:rsidRPr="0092507A">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C38291" w14:textId="77777777" w:rsidR="003A5072" w:rsidRPr="0092507A" w:rsidRDefault="003A5072" w:rsidP="008A601D">
            <w:pPr>
              <w:pStyle w:val="TAL"/>
            </w:pPr>
            <w:r w:rsidRPr="0092507A">
              <w:rPr>
                <w:rFonts w:eastAsia="Calibri"/>
              </w:rPr>
              <w:t>Check: Does the UE transmit a TRACKING AREA UPDATE REQUEST message</w:t>
            </w:r>
            <w:del w:id="32" w:author="Bharadwaj Cheruvu" w:date="2023-05-04T15:21:00Z">
              <w:r w:rsidRPr="0092507A" w:rsidDel="0076114E">
                <w:rPr>
                  <w:rFonts w:eastAsia="Calibri"/>
                </w:rPr>
                <w:delText xml:space="preserve"> at the expiry of T3412 periodically for </w:delText>
              </w:r>
              <w:r w:rsidRPr="0092507A" w:rsidDel="0076114E">
                <w:delText>every 186 minutes and remains registered until T3444 expires</w:delText>
              </w:r>
            </w:del>
            <w:r w:rsidRPr="0092507A">
              <w:t>?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4C1C8" w14:textId="77777777" w:rsidR="003A5072" w:rsidRPr="0092507A" w:rsidRDefault="003A5072" w:rsidP="008A601D">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3AC59C" w14:textId="77777777" w:rsidR="003A5072" w:rsidRPr="0092507A" w:rsidRDefault="003A5072" w:rsidP="008A601D">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BD51A" w14:textId="77777777" w:rsidR="003A5072" w:rsidRPr="0092507A" w:rsidRDefault="003A5072" w:rsidP="008A601D">
            <w:pPr>
              <w:pStyle w:val="TAC"/>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B21B6" w14:textId="77777777" w:rsidR="003A5072" w:rsidRPr="0092507A" w:rsidRDefault="003A5072" w:rsidP="008A601D">
            <w:pPr>
              <w:pStyle w:val="TAC"/>
            </w:pPr>
            <w:r w:rsidRPr="0092507A">
              <w:t>P</w:t>
            </w:r>
          </w:p>
        </w:tc>
      </w:tr>
      <w:tr w:rsidR="003A5072" w:rsidRPr="0092507A" w14:paraId="686DB87E"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1BF7A71E" w14:textId="77777777" w:rsidR="003A5072" w:rsidRPr="0092507A" w:rsidRDefault="003A5072" w:rsidP="008A601D">
            <w:pPr>
              <w:pStyle w:val="TAC"/>
            </w:pPr>
            <w:r w:rsidRPr="0092507A">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D2D8E2" w14:textId="77777777" w:rsidR="003A5072" w:rsidRPr="0092507A" w:rsidRDefault="003A5072" w:rsidP="008A601D">
            <w:pPr>
              <w:pStyle w:val="TAL"/>
              <w:rPr>
                <w:rFonts w:eastAsia="Calibri"/>
              </w:rPr>
            </w:pPr>
            <w:r w:rsidRPr="0092507A">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7054E" w14:textId="77777777" w:rsidR="003A5072" w:rsidRPr="0092507A" w:rsidRDefault="003A5072" w:rsidP="008A601D">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F36BD0" w14:textId="77777777" w:rsidR="003A5072" w:rsidRPr="0092507A" w:rsidRDefault="003A5072" w:rsidP="008A601D">
            <w:pPr>
              <w:pStyle w:val="TAL"/>
            </w:pPr>
            <w:r w:rsidRPr="0092507A">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7BC24F" w14:textId="77777777" w:rsidR="003A5072" w:rsidRPr="0092507A" w:rsidRDefault="003A5072" w:rsidP="008A601D">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DA2FEF" w14:textId="77777777" w:rsidR="003A5072" w:rsidRPr="0092507A" w:rsidRDefault="003A5072" w:rsidP="008A601D">
            <w:pPr>
              <w:pStyle w:val="TAC"/>
            </w:pPr>
            <w:r w:rsidRPr="0092507A">
              <w:t>-</w:t>
            </w:r>
          </w:p>
        </w:tc>
      </w:tr>
      <w:tr w:rsidR="00E772F9" w:rsidRPr="0092507A" w14:paraId="257557DE" w14:textId="77777777" w:rsidTr="008A601D">
        <w:trPr>
          <w:ins w:id="33" w:author="Bharadwaj Cheruvu" w:date="2023-05-04T15:1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B3A4B7" w14:textId="0ABAA7E7" w:rsidR="00E772F9" w:rsidRPr="0092507A" w:rsidRDefault="00E772F9" w:rsidP="008A601D">
            <w:pPr>
              <w:pStyle w:val="TAC"/>
              <w:rPr>
                <w:ins w:id="34" w:author="Bharadwaj Cheruvu" w:date="2023-05-04T15:11:00Z"/>
              </w:rPr>
            </w:pPr>
            <w:ins w:id="35" w:author="Bharadwaj Cheruvu" w:date="2023-05-04T15:11:00Z">
              <w:r>
                <w:t>63A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C2E987" w14:textId="7210C5C2" w:rsidR="00E772F9" w:rsidRPr="0092507A" w:rsidRDefault="005C7D52" w:rsidP="008A601D">
            <w:pPr>
              <w:pStyle w:val="TAL"/>
              <w:rPr>
                <w:ins w:id="36" w:author="Bharadwaj Cheruvu" w:date="2023-05-04T15:11:00Z"/>
                <w:rFonts w:eastAsia="Calibri"/>
              </w:rPr>
            </w:pPr>
            <w:ins w:id="37" w:author="Bharadwaj Cheruvu" w:date="2023-05-04T15:11:00Z">
              <w:r w:rsidRPr="005C7D52">
                <w:rPr>
                  <w:rFonts w:eastAsia="Calibri"/>
                </w:rPr>
                <w:t>The UE sends TRACKING AREA UPDATE COMPLETE message</w:t>
              </w:r>
              <w:r>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5D35B" w14:textId="0B75BA86" w:rsidR="00E772F9" w:rsidRPr="0092507A" w:rsidRDefault="00116F23" w:rsidP="008A601D">
            <w:pPr>
              <w:pStyle w:val="TAC"/>
              <w:rPr>
                <w:ins w:id="38" w:author="Bharadwaj Cheruvu" w:date="2023-05-04T15:11:00Z"/>
              </w:rPr>
            </w:pPr>
            <w:ins w:id="39" w:author="Bharadwaj Cheruvu" w:date="2023-05-04T15:12: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0A38E1" w14:textId="42529EDE" w:rsidR="00E772F9" w:rsidRPr="0092507A" w:rsidRDefault="00116F23" w:rsidP="008A601D">
            <w:pPr>
              <w:pStyle w:val="TAL"/>
              <w:rPr>
                <w:ins w:id="40" w:author="Bharadwaj Cheruvu" w:date="2023-05-04T15:11:00Z"/>
                <w:rFonts w:eastAsia="Calibri"/>
              </w:rPr>
            </w:pPr>
            <w:ins w:id="41" w:author="Bharadwaj Cheruvu" w:date="2023-05-04T15:11:00Z">
              <w:r w:rsidRPr="00116F23">
                <w:rPr>
                  <w:rFonts w:eastAsia="Calibri"/>
                </w:rPr>
                <w:t>TRACKING AREA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34DC04" w14:textId="5E53CE2E" w:rsidR="00E772F9" w:rsidRPr="0092507A" w:rsidRDefault="00903247" w:rsidP="008A601D">
            <w:pPr>
              <w:pStyle w:val="TAC"/>
              <w:rPr>
                <w:ins w:id="42" w:author="Bharadwaj Cheruvu" w:date="2023-05-04T15:11:00Z"/>
              </w:rPr>
            </w:pPr>
            <w:ins w:id="43" w:author="Bharadwaj Cheruvu" w:date="2023-05-04T15:1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E95BD9" w14:textId="101294A2" w:rsidR="00E772F9" w:rsidRPr="0092507A" w:rsidRDefault="00903247" w:rsidP="008A601D">
            <w:pPr>
              <w:pStyle w:val="TAC"/>
              <w:rPr>
                <w:ins w:id="44" w:author="Bharadwaj Cheruvu" w:date="2023-05-04T15:11:00Z"/>
              </w:rPr>
            </w:pPr>
            <w:ins w:id="45" w:author="Bharadwaj Cheruvu" w:date="2023-05-04T15:12:00Z">
              <w:r>
                <w:t>-</w:t>
              </w:r>
            </w:ins>
          </w:p>
        </w:tc>
      </w:tr>
      <w:tr w:rsidR="00783DA2" w:rsidRPr="0092507A" w14:paraId="6282FF60" w14:textId="77777777" w:rsidTr="008A601D">
        <w:trPr>
          <w:ins w:id="46" w:author="Bharadwaj Cheruvu" w:date="2023-05-04T15:1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844F2E" w14:textId="2AB96CA4" w:rsidR="00783DA2" w:rsidRPr="0092507A" w:rsidRDefault="00783DA2" w:rsidP="00783DA2">
            <w:pPr>
              <w:pStyle w:val="TAC"/>
              <w:rPr>
                <w:ins w:id="47" w:author="Bharadwaj Cheruvu" w:date="2023-05-04T15:11:00Z"/>
              </w:rPr>
            </w:pPr>
            <w:ins w:id="48" w:author="Bharadwaj Cheruvu" w:date="2023-05-04T15:12:00Z">
              <w:r>
                <w:t>63B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DE9392" w14:textId="764C0452" w:rsidR="00783DA2" w:rsidRPr="0092507A" w:rsidRDefault="00783DA2" w:rsidP="00783DA2">
            <w:pPr>
              <w:pStyle w:val="TAL"/>
              <w:rPr>
                <w:ins w:id="49" w:author="Bharadwaj Cheruvu" w:date="2023-05-04T15:11:00Z"/>
                <w:rFonts w:eastAsia="Calibri"/>
              </w:rPr>
            </w:pPr>
            <w:ins w:id="50" w:author="Bharadwaj Cheruvu" w:date="2023-05-04T15:12:00Z">
              <w:r w:rsidRPr="0092507A">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D00541" w14:textId="3996DD26" w:rsidR="00783DA2" w:rsidRPr="0092507A" w:rsidRDefault="00783DA2" w:rsidP="00783DA2">
            <w:pPr>
              <w:pStyle w:val="TAC"/>
              <w:rPr>
                <w:ins w:id="51" w:author="Bharadwaj Cheruvu" w:date="2023-05-04T15:11:00Z"/>
              </w:rPr>
            </w:pPr>
            <w:ins w:id="52" w:author="Bharadwaj Cheruvu" w:date="2023-05-04T15:12: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6677CF" w14:textId="7FADFFB2" w:rsidR="00783DA2" w:rsidRPr="0092507A" w:rsidRDefault="00AC5352" w:rsidP="00783DA2">
            <w:pPr>
              <w:pStyle w:val="TAL"/>
              <w:rPr>
                <w:ins w:id="53" w:author="Bharadwaj Cheruvu" w:date="2023-05-04T15:11:00Z"/>
                <w:rFonts w:eastAsia="Calibri"/>
              </w:rPr>
            </w:pPr>
            <w:proofErr w:type="spellStart"/>
            <w:ins w:id="54" w:author="Bharadwaj Cheruvu" w:date="2023-05-04T15:12:00Z">
              <w:r w:rsidRPr="0092507A">
                <w:rPr>
                  <w:iCs/>
                </w:rPr>
                <w:t>RRCConnectionRelease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0F414C" w14:textId="4E6884D4" w:rsidR="00783DA2" w:rsidRPr="0092507A" w:rsidRDefault="00AC5352" w:rsidP="00783DA2">
            <w:pPr>
              <w:pStyle w:val="TAC"/>
              <w:rPr>
                <w:ins w:id="55" w:author="Bharadwaj Cheruvu" w:date="2023-05-04T15:11:00Z"/>
              </w:rPr>
            </w:pPr>
            <w:ins w:id="56" w:author="Bharadwaj Cheruvu" w:date="2023-05-04T15:1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48FF9D" w14:textId="33CACC41" w:rsidR="00783DA2" w:rsidRPr="0092507A" w:rsidRDefault="00AC5352" w:rsidP="00783DA2">
            <w:pPr>
              <w:pStyle w:val="TAC"/>
              <w:rPr>
                <w:ins w:id="57" w:author="Bharadwaj Cheruvu" w:date="2023-05-04T15:11:00Z"/>
              </w:rPr>
            </w:pPr>
            <w:ins w:id="58" w:author="Bharadwaj Cheruvu" w:date="2023-05-04T15:12:00Z">
              <w:r>
                <w:t>-</w:t>
              </w:r>
            </w:ins>
          </w:p>
        </w:tc>
      </w:tr>
      <w:tr w:rsidR="00783DA2" w:rsidRPr="0092507A" w14:paraId="1F8AE6DD"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544B9D5A" w14:textId="77777777" w:rsidR="00783DA2" w:rsidRPr="0092507A" w:rsidRDefault="00783DA2" w:rsidP="00783DA2">
            <w:pPr>
              <w:pStyle w:val="TAC"/>
            </w:pPr>
            <w:r w:rsidRPr="0092507A">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E06EE4" w14:textId="77777777" w:rsidR="00783DA2" w:rsidRPr="0092507A" w:rsidRDefault="00783DA2" w:rsidP="00783DA2">
            <w:pPr>
              <w:pStyle w:val="TAL"/>
            </w:pPr>
            <w:r w:rsidRPr="0092507A">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0B21EF" w14:textId="77777777" w:rsidR="00783DA2" w:rsidRPr="0092507A" w:rsidRDefault="00783DA2" w:rsidP="00783DA2">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21801A" w14:textId="77777777" w:rsidR="00783DA2" w:rsidRPr="0092507A" w:rsidRDefault="00783DA2" w:rsidP="00783DA2">
            <w:pPr>
              <w:pStyle w:val="TAL"/>
            </w:pPr>
            <w:r w:rsidRPr="0092507A">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C3AB7" w14:textId="77777777" w:rsidR="00783DA2" w:rsidRPr="0092507A" w:rsidRDefault="00783DA2" w:rsidP="00783DA2">
            <w:pPr>
              <w:pStyle w:val="TAC"/>
            </w:pPr>
            <w:r w:rsidRPr="0092507A">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A54D14" w14:textId="77777777" w:rsidR="00783DA2" w:rsidRPr="0092507A" w:rsidRDefault="00783DA2" w:rsidP="00783DA2">
            <w:pPr>
              <w:pStyle w:val="TAC"/>
            </w:pPr>
            <w:r w:rsidRPr="0092507A">
              <w:t>P</w:t>
            </w:r>
          </w:p>
        </w:tc>
      </w:tr>
      <w:tr w:rsidR="00783DA2" w:rsidRPr="0092507A" w14:paraId="5F9FDA52"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2EC763A9" w14:textId="77777777" w:rsidR="00783DA2" w:rsidRPr="0092507A" w:rsidRDefault="00783DA2">
            <w:pPr>
              <w:pStyle w:val="TAC"/>
              <w:rPr>
                <w:rFonts w:cs="Arial"/>
                <w:szCs w:val="18"/>
              </w:rPr>
              <w:pPrChange w:id="59" w:author="Bharadwaj Cheruvu" w:date="2023-05-04T15:12:00Z">
                <w:pPr/>
              </w:pPrChange>
            </w:pPr>
            <w:r w:rsidRPr="00AC5352">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4706CA" w14:textId="77777777" w:rsidR="00783DA2" w:rsidRPr="0092507A" w:rsidRDefault="00783DA2" w:rsidP="00783DA2">
            <w:pPr>
              <w:rPr>
                <w:rFonts w:ascii="Arial" w:hAnsi="Arial" w:cs="Arial"/>
                <w:sz w:val="18"/>
                <w:szCs w:val="18"/>
              </w:rPr>
            </w:pPr>
            <w:r w:rsidRPr="0092507A">
              <w:rPr>
                <w:rFonts w:ascii="Arial" w:hAnsi="Arial" w:cs="Arial"/>
                <w:sz w:val="18"/>
                <w:szCs w:val="18"/>
              </w:rPr>
              <w:t xml:space="preserve">The SS </w:t>
            </w:r>
            <w:r w:rsidRPr="0092507A">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DC364B" w14:textId="77777777" w:rsidR="00783DA2" w:rsidRPr="0092507A" w:rsidRDefault="00783DA2" w:rsidP="00783DA2">
            <w:pPr>
              <w:pStyle w:val="TAC"/>
              <w:rPr>
                <w:rFonts w:cs="Arial"/>
                <w:szCs w:val="18"/>
              </w:rPr>
            </w:pPr>
            <w:r w:rsidRPr="0092507A">
              <w:rPr>
                <w:rFonts w:cs="Arial"/>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1BBCF4" w14:textId="77777777" w:rsidR="00783DA2" w:rsidRPr="0092507A" w:rsidRDefault="00783DA2" w:rsidP="00783DA2">
            <w:pPr>
              <w:rPr>
                <w:rFonts w:ascii="Arial" w:hAnsi="Arial" w:cs="Arial"/>
                <w:sz w:val="18"/>
                <w:szCs w:val="18"/>
              </w:rPr>
            </w:pPr>
            <w:r w:rsidRPr="0092507A">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2CB117" w14:textId="77777777" w:rsidR="00783DA2" w:rsidRPr="0092507A" w:rsidRDefault="00783DA2" w:rsidP="00783DA2">
            <w:pPr>
              <w:pStyle w:val="TAC"/>
              <w:rPr>
                <w:rFonts w:cs="Arial"/>
                <w:szCs w:val="18"/>
              </w:rPr>
            </w:pPr>
            <w:r w:rsidRPr="0092507A">
              <w:rPr>
                <w:rFonts w:cs="Arial"/>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49267AA" w14:textId="77777777" w:rsidR="00783DA2" w:rsidRPr="0092507A" w:rsidRDefault="00783DA2" w:rsidP="00783DA2">
            <w:pPr>
              <w:pStyle w:val="TAC"/>
              <w:rPr>
                <w:rFonts w:cs="Arial"/>
                <w:szCs w:val="18"/>
              </w:rPr>
            </w:pPr>
            <w:r w:rsidRPr="0092507A">
              <w:rPr>
                <w:rFonts w:cs="Arial"/>
                <w:szCs w:val="18"/>
              </w:rPr>
              <w:t>-</w:t>
            </w:r>
          </w:p>
        </w:tc>
      </w:tr>
      <w:tr w:rsidR="00783DA2" w:rsidRPr="0092507A" w14:paraId="6532B420" w14:textId="77777777" w:rsidTr="008A601D">
        <w:tc>
          <w:tcPr>
            <w:tcW w:w="534" w:type="dxa"/>
            <w:tcBorders>
              <w:top w:val="single" w:sz="4" w:space="0" w:color="auto"/>
              <w:left w:val="single" w:sz="4" w:space="0" w:color="auto"/>
              <w:bottom w:val="single" w:sz="4" w:space="0" w:color="auto"/>
              <w:right w:val="single" w:sz="4" w:space="0" w:color="auto"/>
            </w:tcBorders>
            <w:shd w:val="clear" w:color="auto" w:fill="auto"/>
          </w:tcPr>
          <w:p w14:paraId="12876C69" w14:textId="77777777" w:rsidR="00783DA2" w:rsidRPr="0092507A" w:rsidRDefault="00783DA2" w:rsidP="00783DA2">
            <w:pPr>
              <w:pStyle w:val="TAC"/>
            </w:pPr>
            <w:r w:rsidRPr="0092507A">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56ABD8" w14:textId="77777777" w:rsidR="00783DA2" w:rsidRPr="0092507A" w:rsidRDefault="00783DA2" w:rsidP="00783DA2">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B640C" w14:textId="77777777" w:rsidR="00783DA2" w:rsidRPr="0092507A" w:rsidRDefault="00783DA2" w:rsidP="00783DA2">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09ED75" w14:textId="77777777" w:rsidR="00783DA2" w:rsidRPr="0092507A" w:rsidRDefault="00783DA2" w:rsidP="00783DA2">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79E30" w14:textId="77777777" w:rsidR="00783DA2" w:rsidRPr="0092507A" w:rsidRDefault="00783DA2" w:rsidP="00783DA2">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AC5481" w14:textId="77777777" w:rsidR="00783DA2" w:rsidRPr="0092507A" w:rsidRDefault="00783DA2" w:rsidP="00783DA2">
            <w:pPr>
              <w:pStyle w:val="TAC"/>
            </w:pPr>
            <w:r w:rsidRPr="0092507A">
              <w:t>-</w:t>
            </w:r>
          </w:p>
        </w:tc>
      </w:tr>
      <w:tr w:rsidR="00783DA2" w:rsidRPr="0092507A" w14:paraId="64CD4CF7" w14:textId="77777777" w:rsidTr="008A601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535129A" w14:textId="77777777" w:rsidR="00783DA2" w:rsidRPr="0092507A" w:rsidRDefault="00783DA2" w:rsidP="00783DA2">
            <w:pPr>
              <w:pStyle w:val="TAN"/>
            </w:pPr>
            <w:r w:rsidRPr="0092507A">
              <w:t xml:space="preserve">Note 1: </w:t>
            </w:r>
            <w:r w:rsidRPr="0092507A">
              <w:rPr>
                <w:rFonts w:eastAsia="Calibri"/>
              </w:rPr>
              <w:t>The request to originate a manual eCall may be performed by MMI or AT command.</w:t>
            </w:r>
          </w:p>
          <w:p w14:paraId="40179C20" w14:textId="77777777" w:rsidR="00783DA2" w:rsidRPr="0092507A" w:rsidRDefault="00783DA2" w:rsidP="00783DA2">
            <w:pPr>
              <w:pStyle w:val="TAN"/>
            </w:pPr>
            <w:r w:rsidRPr="0092507A">
              <w:t>Note 2: Timer T3412 is reset and started with its initial value, when the UE changes from EMM-CONNECTED to EMM-IDLE mode so the timer T3412 should be started after step 61 and T3444 should be started after step 31.</w:t>
            </w:r>
          </w:p>
        </w:tc>
      </w:tr>
    </w:tbl>
    <w:p w14:paraId="330E9BAA" w14:textId="77777777" w:rsidR="003A5072" w:rsidRPr="0092507A" w:rsidRDefault="003A5072" w:rsidP="003A5072">
      <w:pPr>
        <w:rPr>
          <w:snapToGrid w:val="0"/>
        </w:rPr>
      </w:pPr>
    </w:p>
    <w:p w14:paraId="52768CDE" w14:textId="77777777" w:rsidR="003A5072" w:rsidRPr="0092507A" w:rsidRDefault="003A5072" w:rsidP="003A5072">
      <w:pPr>
        <w:pStyle w:val="H6"/>
        <w:rPr>
          <w:snapToGrid w:val="0"/>
        </w:rPr>
      </w:pPr>
      <w:r w:rsidRPr="0092507A">
        <w:rPr>
          <w:snapToGrid w:val="0"/>
        </w:rPr>
        <w:t>11.3.1.3.3</w:t>
      </w:r>
      <w:r w:rsidRPr="0092507A">
        <w:rPr>
          <w:snapToGrid w:val="0"/>
        </w:rPr>
        <w:tab/>
        <w:t>Specific message contents</w:t>
      </w:r>
    </w:p>
    <w:p w14:paraId="2906FEC3" w14:textId="77777777" w:rsidR="003A5072" w:rsidRPr="0092507A" w:rsidRDefault="003A5072" w:rsidP="003A5072">
      <w:pPr>
        <w:pStyle w:val="TH"/>
      </w:pPr>
      <w:r w:rsidRPr="0092507A">
        <w:t>Table 11.3.1</w:t>
      </w:r>
      <w:r w:rsidRPr="0092507A">
        <w:rPr>
          <w:snapToGrid w:val="0"/>
        </w:rPr>
        <w:t>.3.3</w:t>
      </w:r>
      <w:r w:rsidRPr="0092507A">
        <w:t xml:space="preserve">-1: </w:t>
      </w:r>
      <w:r w:rsidRPr="0092507A">
        <w:rPr>
          <w:rFonts w:eastAsia="Calibri" w:cs="Arial"/>
          <w:bCs/>
        </w:rPr>
        <w:t xml:space="preserve">Message </w:t>
      </w:r>
      <w:r w:rsidRPr="00C427F2">
        <w:rPr>
          <w:rStyle w:val="fontstyle01"/>
        </w:rPr>
        <w:t>SystemInformationBlockType1</w:t>
      </w:r>
      <w:r w:rsidRPr="0092507A">
        <w:rPr>
          <w:rStyle w:val="fontstyle01"/>
        </w:rPr>
        <w:t xml:space="preserve">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A5072" w:rsidRPr="0092507A" w14:paraId="152E15CA" w14:textId="77777777" w:rsidTr="008A601D">
        <w:tc>
          <w:tcPr>
            <w:tcW w:w="9603" w:type="dxa"/>
            <w:shd w:val="clear" w:color="auto" w:fill="auto"/>
          </w:tcPr>
          <w:p w14:paraId="0C6837B7" w14:textId="77777777" w:rsidR="003A5072" w:rsidRPr="0092507A" w:rsidRDefault="003A5072" w:rsidP="008A601D">
            <w:pPr>
              <w:pStyle w:val="TAL"/>
            </w:pPr>
            <w:r w:rsidRPr="0092507A">
              <w:t xml:space="preserve">Derivation path: 36.508 table 4.4.3.2-3 Condition </w:t>
            </w:r>
            <w:proofErr w:type="spellStart"/>
            <w:r w:rsidRPr="0092507A">
              <w:t>eCalloverIMS</w:t>
            </w:r>
            <w:proofErr w:type="spellEnd"/>
          </w:p>
        </w:tc>
      </w:tr>
    </w:tbl>
    <w:p w14:paraId="2406A39A" w14:textId="77777777" w:rsidR="003A5072" w:rsidRPr="0092507A" w:rsidRDefault="003A5072" w:rsidP="003A5072"/>
    <w:p w14:paraId="2DBF0DC8" w14:textId="77777777" w:rsidR="003A5072" w:rsidRPr="0092507A" w:rsidRDefault="003A5072" w:rsidP="003A5072">
      <w:pPr>
        <w:pStyle w:val="TH"/>
      </w:pPr>
      <w:r w:rsidRPr="0092507A">
        <w:t>Table 11.3.1</w:t>
      </w:r>
      <w:r w:rsidRPr="0092507A">
        <w:rPr>
          <w:snapToGrid w:val="0"/>
        </w:rPr>
        <w:t>.3.3</w:t>
      </w:r>
      <w:r w:rsidRPr="0092507A">
        <w:t xml:space="preserve">-2: </w:t>
      </w:r>
      <w:r w:rsidRPr="0092507A">
        <w:rPr>
          <w:rFonts w:eastAsia="Calibri" w:cs="Arial"/>
          <w:bCs/>
        </w:rPr>
        <w:t xml:space="preserve">Message ATTACH ACCEPT </w:t>
      </w:r>
      <w:r w:rsidRPr="0092507A">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A5072" w:rsidRPr="0092507A" w14:paraId="7F96D741" w14:textId="77777777" w:rsidTr="008A601D">
        <w:tc>
          <w:tcPr>
            <w:tcW w:w="9603" w:type="dxa"/>
            <w:gridSpan w:val="4"/>
            <w:shd w:val="clear" w:color="auto" w:fill="auto"/>
          </w:tcPr>
          <w:p w14:paraId="15808C66" w14:textId="77777777" w:rsidR="003A5072" w:rsidRPr="0092507A" w:rsidRDefault="003A5072" w:rsidP="008A601D">
            <w:pPr>
              <w:pStyle w:val="TAL"/>
            </w:pPr>
            <w:r w:rsidRPr="0092507A">
              <w:t>Derivation path: 36.508 table 4.7.2-1</w:t>
            </w:r>
          </w:p>
        </w:tc>
      </w:tr>
      <w:tr w:rsidR="003A5072" w:rsidRPr="0092507A" w14:paraId="2BF829B5" w14:textId="77777777" w:rsidTr="008A601D">
        <w:tc>
          <w:tcPr>
            <w:tcW w:w="4518" w:type="dxa"/>
            <w:shd w:val="clear" w:color="auto" w:fill="auto"/>
          </w:tcPr>
          <w:p w14:paraId="58CCCD47" w14:textId="77777777" w:rsidR="003A5072" w:rsidRPr="0092507A" w:rsidRDefault="003A5072" w:rsidP="008A601D">
            <w:pPr>
              <w:pStyle w:val="TAH"/>
            </w:pPr>
            <w:r w:rsidRPr="0092507A">
              <w:t>Information Element</w:t>
            </w:r>
          </w:p>
        </w:tc>
        <w:tc>
          <w:tcPr>
            <w:tcW w:w="2260" w:type="dxa"/>
            <w:shd w:val="clear" w:color="auto" w:fill="auto"/>
          </w:tcPr>
          <w:p w14:paraId="43EBEF97" w14:textId="77777777" w:rsidR="003A5072" w:rsidRPr="0092507A" w:rsidRDefault="003A5072" w:rsidP="008A601D">
            <w:pPr>
              <w:pStyle w:val="TAH"/>
            </w:pPr>
            <w:r w:rsidRPr="0092507A">
              <w:t>Value/Remark</w:t>
            </w:r>
          </w:p>
        </w:tc>
        <w:tc>
          <w:tcPr>
            <w:tcW w:w="1695" w:type="dxa"/>
            <w:shd w:val="clear" w:color="auto" w:fill="auto"/>
          </w:tcPr>
          <w:p w14:paraId="4D5342AE" w14:textId="77777777" w:rsidR="003A5072" w:rsidRPr="0092507A" w:rsidRDefault="003A5072" w:rsidP="008A601D">
            <w:pPr>
              <w:pStyle w:val="TAH"/>
            </w:pPr>
            <w:r w:rsidRPr="0092507A">
              <w:t>Comment</w:t>
            </w:r>
          </w:p>
        </w:tc>
        <w:tc>
          <w:tcPr>
            <w:tcW w:w="1130" w:type="dxa"/>
            <w:shd w:val="clear" w:color="auto" w:fill="auto"/>
          </w:tcPr>
          <w:p w14:paraId="0E31EA5A" w14:textId="77777777" w:rsidR="003A5072" w:rsidRPr="0092507A" w:rsidRDefault="003A5072" w:rsidP="008A601D">
            <w:pPr>
              <w:pStyle w:val="TAH"/>
            </w:pPr>
            <w:r w:rsidRPr="0092507A">
              <w:t>Condition</w:t>
            </w:r>
          </w:p>
        </w:tc>
      </w:tr>
      <w:tr w:rsidR="003A5072" w:rsidRPr="0092507A" w:rsidDel="00F534ED" w14:paraId="27BF2F50" w14:textId="730C7815" w:rsidTr="008A601D">
        <w:trPr>
          <w:del w:id="60" w:author="Bharadwaj Cheruvu" w:date="2023-05-02T07:47:00Z"/>
        </w:trPr>
        <w:tc>
          <w:tcPr>
            <w:tcW w:w="4518" w:type="dxa"/>
            <w:shd w:val="clear" w:color="auto" w:fill="auto"/>
          </w:tcPr>
          <w:p w14:paraId="6A64C245" w14:textId="5533632E" w:rsidR="003A5072" w:rsidRPr="0092507A" w:rsidDel="00F534ED" w:rsidRDefault="003A5072" w:rsidP="008A601D">
            <w:pPr>
              <w:pStyle w:val="TAH"/>
              <w:jc w:val="left"/>
              <w:rPr>
                <w:del w:id="61" w:author="Bharadwaj Cheruvu" w:date="2023-05-02T07:47:00Z"/>
                <w:b w:val="0"/>
              </w:rPr>
            </w:pPr>
            <w:del w:id="62" w:author="Bharadwaj Cheruvu" w:date="2023-05-02T07:47:00Z">
              <w:r w:rsidRPr="0092507A" w:rsidDel="00F534ED">
                <w:rPr>
                  <w:b w:val="0"/>
                </w:rPr>
                <w:delText>EPS attach result</w:delText>
              </w:r>
            </w:del>
          </w:p>
        </w:tc>
        <w:tc>
          <w:tcPr>
            <w:tcW w:w="2260" w:type="dxa"/>
            <w:shd w:val="clear" w:color="auto" w:fill="auto"/>
          </w:tcPr>
          <w:p w14:paraId="367DAFC7" w14:textId="14A394DC" w:rsidR="003A5072" w:rsidRPr="0092507A" w:rsidDel="00F534ED" w:rsidRDefault="003A5072" w:rsidP="008A601D">
            <w:pPr>
              <w:pStyle w:val="TAL"/>
              <w:rPr>
                <w:del w:id="63" w:author="Bharadwaj Cheruvu" w:date="2023-05-02T07:47:00Z"/>
              </w:rPr>
            </w:pPr>
            <w:del w:id="64" w:author="Bharadwaj Cheruvu" w:date="2023-05-02T07:47:00Z">
              <w:r w:rsidRPr="0092507A" w:rsidDel="00F534ED">
                <w:delText>'010'B</w:delText>
              </w:r>
            </w:del>
          </w:p>
        </w:tc>
        <w:tc>
          <w:tcPr>
            <w:tcW w:w="1695" w:type="dxa"/>
            <w:shd w:val="clear" w:color="auto" w:fill="auto"/>
          </w:tcPr>
          <w:p w14:paraId="0ECD2F8D" w14:textId="1B4E2A5F" w:rsidR="003A5072" w:rsidRPr="0092507A" w:rsidDel="00F534ED" w:rsidRDefault="003A5072" w:rsidP="008A601D">
            <w:pPr>
              <w:pStyle w:val="TAL"/>
              <w:rPr>
                <w:del w:id="65" w:author="Bharadwaj Cheruvu" w:date="2023-05-02T07:47:00Z"/>
              </w:rPr>
            </w:pPr>
            <w:del w:id="66" w:author="Bharadwaj Cheruvu" w:date="2023-05-02T07:47:00Z">
              <w:r w:rsidRPr="0092507A" w:rsidDel="00F534ED">
                <w:delText>''Combined EPS/IMSI attach''</w:delText>
              </w:r>
            </w:del>
          </w:p>
        </w:tc>
        <w:tc>
          <w:tcPr>
            <w:tcW w:w="1130" w:type="dxa"/>
            <w:shd w:val="clear" w:color="auto" w:fill="auto"/>
          </w:tcPr>
          <w:p w14:paraId="70A5E7EC" w14:textId="20BC4E16" w:rsidR="003A5072" w:rsidRPr="0092507A" w:rsidDel="00F534ED" w:rsidRDefault="003A5072" w:rsidP="008A601D">
            <w:pPr>
              <w:pStyle w:val="TAH"/>
              <w:jc w:val="left"/>
              <w:rPr>
                <w:del w:id="67" w:author="Bharadwaj Cheruvu" w:date="2023-05-02T07:47:00Z"/>
                <w:b w:val="0"/>
              </w:rPr>
            </w:pPr>
          </w:p>
        </w:tc>
      </w:tr>
      <w:tr w:rsidR="003A5072" w:rsidRPr="0092507A" w14:paraId="742630B5" w14:textId="77777777" w:rsidTr="008A601D">
        <w:tc>
          <w:tcPr>
            <w:tcW w:w="4518" w:type="dxa"/>
            <w:shd w:val="clear" w:color="auto" w:fill="auto"/>
          </w:tcPr>
          <w:p w14:paraId="6C86DD29" w14:textId="77777777" w:rsidR="003A5072" w:rsidRPr="0092507A" w:rsidRDefault="003A5072" w:rsidP="008A601D">
            <w:pPr>
              <w:pStyle w:val="TAH"/>
              <w:jc w:val="left"/>
              <w:rPr>
                <w:b w:val="0"/>
              </w:rPr>
            </w:pPr>
            <w:r w:rsidRPr="0092507A">
              <w:rPr>
                <w:b w:val="0"/>
              </w:rPr>
              <w:t>T3412 value</w:t>
            </w:r>
          </w:p>
        </w:tc>
        <w:tc>
          <w:tcPr>
            <w:tcW w:w="2260" w:type="dxa"/>
            <w:shd w:val="clear" w:color="auto" w:fill="auto"/>
          </w:tcPr>
          <w:p w14:paraId="0CDF6A94" w14:textId="77777777" w:rsidR="003A5072" w:rsidRPr="0092507A" w:rsidRDefault="003A5072" w:rsidP="008A601D">
            <w:pPr>
              <w:pStyle w:val="TAH"/>
              <w:jc w:val="left"/>
              <w:rPr>
                <w:b w:val="0"/>
              </w:rPr>
            </w:pPr>
          </w:p>
        </w:tc>
        <w:tc>
          <w:tcPr>
            <w:tcW w:w="1695" w:type="dxa"/>
            <w:shd w:val="clear" w:color="auto" w:fill="auto"/>
          </w:tcPr>
          <w:p w14:paraId="72086CD4" w14:textId="77777777" w:rsidR="003A5072" w:rsidRPr="0092507A" w:rsidRDefault="003A5072" w:rsidP="008A601D">
            <w:pPr>
              <w:pStyle w:val="TAH"/>
              <w:jc w:val="left"/>
              <w:rPr>
                <w:b w:val="0"/>
              </w:rPr>
            </w:pPr>
          </w:p>
        </w:tc>
        <w:tc>
          <w:tcPr>
            <w:tcW w:w="1130" w:type="dxa"/>
            <w:shd w:val="clear" w:color="auto" w:fill="auto"/>
          </w:tcPr>
          <w:p w14:paraId="484402A4" w14:textId="77777777" w:rsidR="003A5072" w:rsidRPr="0092507A" w:rsidRDefault="003A5072" w:rsidP="008A601D">
            <w:pPr>
              <w:pStyle w:val="TAH"/>
              <w:jc w:val="left"/>
              <w:rPr>
                <w:b w:val="0"/>
              </w:rPr>
            </w:pPr>
          </w:p>
        </w:tc>
      </w:tr>
      <w:tr w:rsidR="003A5072" w:rsidRPr="0092507A" w14:paraId="65C279C2" w14:textId="77777777" w:rsidTr="008A601D">
        <w:tc>
          <w:tcPr>
            <w:tcW w:w="4518" w:type="dxa"/>
            <w:shd w:val="clear" w:color="auto" w:fill="auto"/>
          </w:tcPr>
          <w:p w14:paraId="78277581" w14:textId="77777777" w:rsidR="003A5072" w:rsidRPr="0092507A" w:rsidRDefault="003A5072" w:rsidP="008A601D">
            <w:pPr>
              <w:pStyle w:val="TAH"/>
              <w:ind w:firstLineChars="50" w:firstLine="90"/>
              <w:jc w:val="left"/>
              <w:rPr>
                <w:b w:val="0"/>
              </w:rPr>
            </w:pPr>
            <w:r w:rsidRPr="0092507A">
              <w:rPr>
                <w:b w:val="0"/>
              </w:rPr>
              <w:t>Unit</w:t>
            </w:r>
          </w:p>
        </w:tc>
        <w:tc>
          <w:tcPr>
            <w:tcW w:w="2260" w:type="dxa"/>
            <w:shd w:val="clear" w:color="auto" w:fill="auto"/>
          </w:tcPr>
          <w:p w14:paraId="1CD3C97B" w14:textId="77777777" w:rsidR="003A5072" w:rsidRPr="0092507A" w:rsidRDefault="003A5072" w:rsidP="008A601D">
            <w:pPr>
              <w:pStyle w:val="TAH"/>
              <w:jc w:val="left"/>
              <w:rPr>
                <w:b w:val="0"/>
              </w:rPr>
            </w:pPr>
            <w:r w:rsidRPr="0092507A">
              <w:rPr>
                <w:b w:val="0"/>
              </w:rPr>
              <w:t>'010'</w:t>
            </w:r>
          </w:p>
        </w:tc>
        <w:tc>
          <w:tcPr>
            <w:tcW w:w="1695" w:type="dxa"/>
            <w:shd w:val="clear" w:color="auto" w:fill="auto"/>
          </w:tcPr>
          <w:p w14:paraId="03E531A7" w14:textId="77777777" w:rsidR="003A5072" w:rsidRPr="0092507A" w:rsidRDefault="003A5072" w:rsidP="008A601D">
            <w:pPr>
              <w:pStyle w:val="TAH"/>
              <w:jc w:val="left"/>
              <w:rPr>
                <w:b w:val="0"/>
              </w:rPr>
            </w:pPr>
            <w:r w:rsidRPr="0092507A">
              <w:rPr>
                <w:b w:val="0"/>
              </w:rPr>
              <w:t xml:space="preserve">''value is incremented in multiples of </w:t>
            </w:r>
            <w:proofErr w:type="spellStart"/>
            <w:r w:rsidRPr="0092507A">
              <w:rPr>
                <w:b w:val="0"/>
              </w:rPr>
              <w:t>decihours</w:t>
            </w:r>
            <w:proofErr w:type="spellEnd"/>
            <w:r w:rsidRPr="0092507A">
              <w:rPr>
                <w:b w:val="0"/>
              </w:rPr>
              <w:t>''</w:t>
            </w:r>
          </w:p>
        </w:tc>
        <w:tc>
          <w:tcPr>
            <w:tcW w:w="1130" w:type="dxa"/>
            <w:shd w:val="clear" w:color="auto" w:fill="auto"/>
          </w:tcPr>
          <w:p w14:paraId="0AAE8F77" w14:textId="77777777" w:rsidR="003A5072" w:rsidRPr="0092507A" w:rsidRDefault="003A5072" w:rsidP="008A601D">
            <w:pPr>
              <w:pStyle w:val="TAH"/>
              <w:jc w:val="left"/>
              <w:rPr>
                <w:b w:val="0"/>
              </w:rPr>
            </w:pPr>
          </w:p>
        </w:tc>
      </w:tr>
      <w:tr w:rsidR="003A5072" w:rsidRPr="0092507A" w14:paraId="032DE5C5" w14:textId="77777777" w:rsidTr="008A601D">
        <w:tc>
          <w:tcPr>
            <w:tcW w:w="4518" w:type="dxa"/>
            <w:shd w:val="clear" w:color="auto" w:fill="auto"/>
          </w:tcPr>
          <w:p w14:paraId="70C5E3C9" w14:textId="77777777" w:rsidR="003A5072" w:rsidRPr="0092507A" w:rsidRDefault="003A5072" w:rsidP="008A601D">
            <w:pPr>
              <w:pStyle w:val="TAH"/>
              <w:ind w:firstLineChars="50" w:firstLine="90"/>
              <w:jc w:val="left"/>
              <w:rPr>
                <w:b w:val="0"/>
              </w:rPr>
            </w:pPr>
            <w:r w:rsidRPr="0092507A">
              <w:rPr>
                <w:b w:val="0"/>
              </w:rPr>
              <w:t>Timer value</w:t>
            </w:r>
          </w:p>
        </w:tc>
        <w:tc>
          <w:tcPr>
            <w:tcW w:w="2260" w:type="dxa"/>
            <w:shd w:val="clear" w:color="auto" w:fill="auto"/>
          </w:tcPr>
          <w:p w14:paraId="72C08DD4" w14:textId="77777777" w:rsidR="003A5072" w:rsidRPr="0092507A" w:rsidRDefault="003A5072" w:rsidP="008A601D">
            <w:pPr>
              <w:pStyle w:val="TAH"/>
              <w:jc w:val="left"/>
              <w:rPr>
                <w:b w:val="0"/>
              </w:rPr>
            </w:pPr>
            <w:r w:rsidRPr="0092507A">
              <w:rPr>
                <w:b w:val="0"/>
              </w:rPr>
              <w:t>'11111'</w:t>
            </w:r>
          </w:p>
        </w:tc>
        <w:tc>
          <w:tcPr>
            <w:tcW w:w="1695" w:type="dxa"/>
            <w:shd w:val="clear" w:color="auto" w:fill="auto"/>
          </w:tcPr>
          <w:p w14:paraId="600DE8F0" w14:textId="77777777" w:rsidR="003A5072" w:rsidRPr="0092507A" w:rsidRDefault="003A5072" w:rsidP="008A601D">
            <w:pPr>
              <w:pStyle w:val="TAH"/>
              <w:jc w:val="left"/>
              <w:rPr>
                <w:b w:val="0"/>
              </w:rPr>
            </w:pPr>
            <w:r w:rsidRPr="0092507A">
              <w:rPr>
                <w:b w:val="0"/>
              </w:rPr>
              <w:t>''186 minutes''</w:t>
            </w:r>
          </w:p>
        </w:tc>
        <w:tc>
          <w:tcPr>
            <w:tcW w:w="1130" w:type="dxa"/>
            <w:shd w:val="clear" w:color="auto" w:fill="auto"/>
          </w:tcPr>
          <w:p w14:paraId="10AE20D3" w14:textId="77777777" w:rsidR="003A5072" w:rsidRPr="0092507A" w:rsidRDefault="003A5072" w:rsidP="008A601D">
            <w:pPr>
              <w:pStyle w:val="TAH"/>
              <w:jc w:val="left"/>
              <w:rPr>
                <w:b w:val="0"/>
              </w:rPr>
            </w:pPr>
          </w:p>
        </w:tc>
      </w:tr>
      <w:tr w:rsidR="003A5072" w:rsidRPr="0092507A" w14:paraId="14B0F62C" w14:textId="77777777" w:rsidTr="008A601D">
        <w:tc>
          <w:tcPr>
            <w:tcW w:w="4518" w:type="dxa"/>
            <w:shd w:val="clear" w:color="auto" w:fill="auto"/>
          </w:tcPr>
          <w:p w14:paraId="12D46301" w14:textId="77777777" w:rsidR="003A5072" w:rsidRPr="0092507A" w:rsidRDefault="003A5072" w:rsidP="008A601D">
            <w:pPr>
              <w:pStyle w:val="TAL"/>
            </w:pPr>
            <w:r w:rsidRPr="0092507A">
              <w:t>GUTI</w:t>
            </w:r>
          </w:p>
        </w:tc>
        <w:tc>
          <w:tcPr>
            <w:tcW w:w="2260" w:type="dxa"/>
            <w:shd w:val="clear" w:color="auto" w:fill="auto"/>
          </w:tcPr>
          <w:p w14:paraId="78E6C5D3" w14:textId="77777777" w:rsidR="003A5072" w:rsidRPr="0092507A" w:rsidRDefault="003A5072" w:rsidP="008A601D">
            <w:pPr>
              <w:pStyle w:val="TAL"/>
            </w:pPr>
            <w:r w:rsidRPr="0092507A">
              <w:t>GUTI-1</w:t>
            </w:r>
          </w:p>
        </w:tc>
        <w:tc>
          <w:tcPr>
            <w:tcW w:w="1695" w:type="dxa"/>
            <w:shd w:val="clear" w:color="auto" w:fill="auto"/>
          </w:tcPr>
          <w:p w14:paraId="484023CB" w14:textId="77777777" w:rsidR="003A5072" w:rsidRPr="0092507A" w:rsidRDefault="003A5072" w:rsidP="008A601D">
            <w:pPr>
              <w:pStyle w:val="TAL"/>
            </w:pPr>
          </w:p>
        </w:tc>
        <w:tc>
          <w:tcPr>
            <w:tcW w:w="1130" w:type="dxa"/>
            <w:shd w:val="clear" w:color="auto" w:fill="auto"/>
          </w:tcPr>
          <w:p w14:paraId="5FA9EB33" w14:textId="77777777" w:rsidR="003A5072" w:rsidRPr="0092507A" w:rsidRDefault="003A5072" w:rsidP="008A601D">
            <w:pPr>
              <w:pStyle w:val="TAL"/>
            </w:pPr>
          </w:p>
        </w:tc>
      </w:tr>
      <w:tr w:rsidR="003A5072" w:rsidRPr="0092507A" w14:paraId="57C66F0F" w14:textId="77777777" w:rsidTr="008A601D">
        <w:tc>
          <w:tcPr>
            <w:tcW w:w="4518" w:type="dxa"/>
            <w:shd w:val="clear" w:color="auto" w:fill="auto"/>
          </w:tcPr>
          <w:p w14:paraId="63E0A603" w14:textId="77777777" w:rsidR="003A5072" w:rsidRPr="0092507A" w:rsidRDefault="003A5072" w:rsidP="008A601D">
            <w:pPr>
              <w:pStyle w:val="TAL"/>
            </w:pPr>
            <w:r w:rsidRPr="0092507A">
              <w:rPr>
                <w:kern w:val="2"/>
              </w:rPr>
              <w:t>EPS network feature support</w:t>
            </w:r>
          </w:p>
        </w:tc>
        <w:tc>
          <w:tcPr>
            <w:tcW w:w="2260" w:type="dxa"/>
            <w:shd w:val="clear" w:color="auto" w:fill="auto"/>
          </w:tcPr>
          <w:p w14:paraId="3C4DAB7D" w14:textId="77777777" w:rsidR="003A5072" w:rsidRPr="0092507A" w:rsidRDefault="003A5072" w:rsidP="008A601D">
            <w:pPr>
              <w:pStyle w:val="TAL"/>
            </w:pPr>
            <w:r w:rsidRPr="0092507A">
              <w:rPr>
                <w:kern w:val="2"/>
              </w:rPr>
              <w:t>'0000 0011'B</w:t>
            </w:r>
          </w:p>
        </w:tc>
        <w:tc>
          <w:tcPr>
            <w:tcW w:w="1695" w:type="dxa"/>
            <w:shd w:val="clear" w:color="auto" w:fill="auto"/>
          </w:tcPr>
          <w:p w14:paraId="0AB8B18E" w14:textId="77777777" w:rsidR="003A5072" w:rsidRPr="0092507A" w:rsidRDefault="003A5072" w:rsidP="008A601D">
            <w:pPr>
              <w:pStyle w:val="TAL"/>
            </w:pPr>
            <w:r w:rsidRPr="0092507A">
              <w:t xml:space="preserve">emergency bearer services in S1 mode and </w:t>
            </w:r>
            <w:r w:rsidRPr="0092507A">
              <w:rPr>
                <w:kern w:val="2"/>
              </w:rPr>
              <w:t>IMS voice over PS session in S1 mode are supported</w:t>
            </w:r>
          </w:p>
        </w:tc>
        <w:tc>
          <w:tcPr>
            <w:tcW w:w="1130" w:type="dxa"/>
            <w:shd w:val="clear" w:color="auto" w:fill="auto"/>
          </w:tcPr>
          <w:p w14:paraId="6A805193" w14:textId="77777777" w:rsidR="003A5072" w:rsidRPr="0092507A" w:rsidRDefault="003A5072" w:rsidP="008A601D">
            <w:pPr>
              <w:pStyle w:val="TAL"/>
              <w:rPr>
                <w:highlight w:val="yellow"/>
              </w:rPr>
            </w:pPr>
          </w:p>
        </w:tc>
      </w:tr>
    </w:tbl>
    <w:p w14:paraId="729F798C" w14:textId="77777777" w:rsidR="003A5072" w:rsidRPr="0092507A" w:rsidRDefault="003A5072" w:rsidP="003A5072"/>
    <w:p w14:paraId="6B06EDA9" w14:textId="77777777" w:rsidR="003A5072" w:rsidRPr="0092507A" w:rsidRDefault="003A5072" w:rsidP="003A5072">
      <w:pPr>
        <w:pStyle w:val="TH"/>
      </w:pPr>
      <w:r w:rsidRPr="0092507A">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A5072" w:rsidRPr="0092507A" w14:paraId="20A87CE2" w14:textId="77777777" w:rsidTr="008A601D">
        <w:tc>
          <w:tcPr>
            <w:tcW w:w="9637" w:type="dxa"/>
            <w:gridSpan w:val="4"/>
            <w:shd w:val="clear" w:color="auto" w:fill="auto"/>
          </w:tcPr>
          <w:p w14:paraId="03D86BB4" w14:textId="77777777" w:rsidR="003A5072" w:rsidRPr="0092507A" w:rsidRDefault="003A5072" w:rsidP="008A601D">
            <w:pPr>
              <w:pStyle w:val="TAL"/>
            </w:pPr>
            <w:r w:rsidRPr="0092507A">
              <w:t>Derivation Path: 36.508 table 4.7.2-1</w:t>
            </w:r>
          </w:p>
        </w:tc>
      </w:tr>
      <w:tr w:rsidR="003A5072" w:rsidRPr="0092507A" w14:paraId="2D657E01" w14:textId="77777777" w:rsidTr="008A601D">
        <w:tc>
          <w:tcPr>
            <w:tcW w:w="4535" w:type="dxa"/>
            <w:tcBorders>
              <w:bottom w:val="single" w:sz="4" w:space="0" w:color="auto"/>
            </w:tcBorders>
            <w:shd w:val="clear" w:color="auto" w:fill="auto"/>
          </w:tcPr>
          <w:p w14:paraId="7ACBAF2F" w14:textId="77777777" w:rsidR="003A5072" w:rsidRPr="0092507A" w:rsidRDefault="003A5072" w:rsidP="008A601D">
            <w:pPr>
              <w:pStyle w:val="TAH"/>
            </w:pPr>
            <w:r w:rsidRPr="0092507A">
              <w:t>Information Element</w:t>
            </w:r>
          </w:p>
        </w:tc>
        <w:tc>
          <w:tcPr>
            <w:tcW w:w="2267" w:type="dxa"/>
            <w:tcBorders>
              <w:bottom w:val="single" w:sz="4" w:space="0" w:color="auto"/>
            </w:tcBorders>
            <w:shd w:val="clear" w:color="auto" w:fill="auto"/>
          </w:tcPr>
          <w:p w14:paraId="730C8A0B" w14:textId="77777777" w:rsidR="003A5072" w:rsidRPr="0092507A" w:rsidRDefault="003A5072" w:rsidP="008A601D">
            <w:pPr>
              <w:pStyle w:val="TAH"/>
            </w:pPr>
            <w:r w:rsidRPr="0092507A">
              <w:t>Value/Remark</w:t>
            </w:r>
          </w:p>
        </w:tc>
        <w:tc>
          <w:tcPr>
            <w:tcW w:w="1700" w:type="dxa"/>
            <w:tcBorders>
              <w:bottom w:val="single" w:sz="4" w:space="0" w:color="auto"/>
            </w:tcBorders>
            <w:shd w:val="clear" w:color="auto" w:fill="auto"/>
          </w:tcPr>
          <w:p w14:paraId="4318BE75" w14:textId="77777777" w:rsidR="003A5072" w:rsidRPr="0092507A" w:rsidRDefault="003A5072" w:rsidP="008A601D">
            <w:pPr>
              <w:pStyle w:val="TAH"/>
            </w:pPr>
            <w:r w:rsidRPr="0092507A">
              <w:t>Comment</w:t>
            </w:r>
          </w:p>
        </w:tc>
        <w:tc>
          <w:tcPr>
            <w:tcW w:w="1135" w:type="dxa"/>
            <w:tcBorders>
              <w:bottom w:val="single" w:sz="4" w:space="0" w:color="auto"/>
            </w:tcBorders>
            <w:shd w:val="clear" w:color="auto" w:fill="auto"/>
          </w:tcPr>
          <w:p w14:paraId="274F6F17" w14:textId="77777777" w:rsidR="003A5072" w:rsidRPr="0092507A" w:rsidRDefault="003A5072" w:rsidP="008A601D">
            <w:pPr>
              <w:pStyle w:val="TAH"/>
            </w:pPr>
            <w:r w:rsidRPr="0092507A">
              <w:t>Condition</w:t>
            </w:r>
          </w:p>
        </w:tc>
      </w:tr>
      <w:tr w:rsidR="003A5072" w:rsidRPr="0092507A" w14:paraId="226226B0" w14:textId="77777777" w:rsidTr="008A601D">
        <w:tc>
          <w:tcPr>
            <w:tcW w:w="4535" w:type="dxa"/>
            <w:tcBorders>
              <w:top w:val="single" w:sz="4" w:space="0" w:color="auto"/>
              <w:bottom w:val="single" w:sz="6" w:space="0" w:color="auto"/>
              <w:right w:val="single" w:sz="6" w:space="0" w:color="auto"/>
            </w:tcBorders>
            <w:shd w:val="clear" w:color="auto" w:fill="auto"/>
          </w:tcPr>
          <w:p w14:paraId="299FAC21" w14:textId="77777777" w:rsidR="003A5072" w:rsidRPr="0092507A" w:rsidRDefault="003A5072" w:rsidP="008A601D">
            <w:pPr>
              <w:pStyle w:val="TAL"/>
            </w:pPr>
            <w:r w:rsidRPr="0092507A">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9B3791" w14:textId="77777777" w:rsidR="003A5072" w:rsidRPr="0092507A" w:rsidRDefault="003A5072" w:rsidP="008A601D">
            <w:pPr>
              <w:pStyle w:val="TAL"/>
            </w:pPr>
            <w:r w:rsidRPr="0092507A">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6AF9DC0" w14:textId="77777777" w:rsidR="003A5072" w:rsidRPr="0092507A" w:rsidRDefault="003A5072" w:rsidP="008A601D">
            <w:pPr>
              <w:pStyle w:val="TAL"/>
            </w:pPr>
            <w:r w:rsidRPr="0092507A">
              <w:t>emergency</w:t>
            </w:r>
          </w:p>
        </w:tc>
        <w:tc>
          <w:tcPr>
            <w:tcW w:w="1135" w:type="dxa"/>
            <w:tcBorders>
              <w:top w:val="single" w:sz="4" w:space="0" w:color="auto"/>
              <w:left w:val="single" w:sz="6" w:space="0" w:color="auto"/>
              <w:bottom w:val="single" w:sz="6" w:space="0" w:color="auto"/>
            </w:tcBorders>
            <w:shd w:val="clear" w:color="auto" w:fill="auto"/>
          </w:tcPr>
          <w:p w14:paraId="4A43B421" w14:textId="77777777" w:rsidR="003A5072" w:rsidRPr="0092507A" w:rsidRDefault="003A5072" w:rsidP="008A601D">
            <w:pPr>
              <w:pStyle w:val="TAL"/>
            </w:pPr>
          </w:p>
        </w:tc>
      </w:tr>
      <w:tr w:rsidR="003A5072" w:rsidRPr="0092507A" w14:paraId="22BE09B0" w14:textId="77777777" w:rsidTr="008A601D">
        <w:tc>
          <w:tcPr>
            <w:tcW w:w="4535" w:type="dxa"/>
            <w:tcBorders>
              <w:top w:val="single" w:sz="6" w:space="0" w:color="auto"/>
              <w:right w:val="single" w:sz="6" w:space="0" w:color="auto"/>
            </w:tcBorders>
            <w:shd w:val="clear" w:color="auto" w:fill="auto"/>
          </w:tcPr>
          <w:p w14:paraId="2A72F978" w14:textId="77777777" w:rsidR="003A5072" w:rsidRPr="0092507A" w:rsidRDefault="003A5072" w:rsidP="008A601D">
            <w:pPr>
              <w:pStyle w:val="TAL"/>
            </w:pPr>
            <w:r w:rsidRPr="0092507A">
              <w:t>Access point name</w:t>
            </w:r>
          </w:p>
        </w:tc>
        <w:tc>
          <w:tcPr>
            <w:tcW w:w="2267" w:type="dxa"/>
            <w:tcBorders>
              <w:top w:val="single" w:sz="6" w:space="0" w:color="auto"/>
              <w:left w:val="single" w:sz="6" w:space="0" w:color="auto"/>
              <w:right w:val="single" w:sz="6" w:space="0" w:color="auto"/>
            </w:tcBorders>
            <w:shd w:val="clear" w:color="auto" w:fill="auto"/>
          </w:tcPr>
          <w:p w14:paraId="17D927AB" w14:textId="77777777" w:rsidR="003A5072" w:rsidRPr="0092507A" w:rsidRDefault="003A5072" w:rsidP="008A601D">
            <w:pPr>
              <w:pStyle w:val="TAL"/>
            </w:pPr>
            <w:r w:rsidRPr="0092507A">
              <w:t>Not present</w:t>
            </w:r>
          </w:p>
        </w:tc>
        <w:tc>
          <w:tcPr>
            <w:tcW w:w="1700" w:type="dxa"/>
            <w:tcBorders>
              <w:top w:val="single" w:sz="6" w:space="0" w:color="auto"/>
              <w:left w:val="single" w:sz="6" w:space="0" w:color="auto"/>
              <w:right w:val="single" w:sz="6" w:space="0" w:color="auto"/>
            </w:tcBorders>
            <w:shd w:val="clear" w:color="auto" w:fill="auto"/>
          </w:tcPr>
          <w:p w14:paraId="00D39202" w14:textId="77777777" w:rsidR="003A5072" w:rsidRPr="0092507A" w:rsidRDefault="003A5072" w:rsidP="008A601D">
            <w:pPr>
              <w:pStyle w:val="TAL"/>
            </w:pPr>
          </w:p>
        </w:tc>
        <w:tc>
          <w:tcPr>
            <w:tcW w:w="1135" w:type="dxa"/>
            <w:tcBorders>
              <w:top w:val="single" w:sz="6" w:space="0" w:color="auto"/>
              <w:left w:val="single" w:sz="6" w:space="0" w:color="auto"/>
            </w:tcBorders>
            <w:shd w:val="clear" w:color="auto" w:fill="auto"/>
          </w:tcPr>
          <w:p w14:paraId="4F9503C2" w14:textId="77777777" w:rsidR="003A5072" w:rsidRPr="0092507A" w:rsidRDefault="003A5072" w:rsidP="008A601D">
            <w:pPr>
              <w:pStyle w:val="TAL"/>
            </w:pPr>
          </w:p>
        </w:tc>
      </w:tr>
    </w:tbl>
    <w:p w14:paraId="6F866C91" w14:textId="77777777" w:rsidR="003A5072" w:rsidRPr="0092507A" w:rsidRDefault="003A5072" w:rsidP="003A5072"/>
    <w:p w14:paraId="12FFE965" w14:textId="77777777" w:rsidR="003A5072" w:rsidRPr="0092507A" w:rsidRDefault="003A5072" w:rsidP="003A5072">
      <w:pPr>
        <w:pStyle w:val="TH"/>
      </w:pPr>
      <w:r w:rsidRPr="0092507A">
        <w:lastRenderedPageBreak/>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A5072" w:rsidRPr="0092507A" w14:paraId="4770EC16" w14:textId="77777777" w:rsidTr="008A601D">
        <w:tc>
          <w:tcPr>
            <w:tcW w:w="9637" w:type="dxa"/>
            <w:gridSpan w:val="4"/>
            <w:shd w:val="clear" w:color="auto" w:fill="auto"/>
          </w:tcPr>
          <w:p w14:paraId="7EA97EC3" w14:textId="77777777" w:rsidR="003A5072" w:rsidRPr="0092507A" w:rsidRDefault="003A5072" w:rsidP="008A601D">
            <w:pPr>
              <w:pStyle w:val="TAL"/>
            </w:pPr>
            <w:r w:rsidRPr="0092507A">
              <w:t>Derivation path: 36.508 table 4.7.2-27</w:t>
            </w:r>
          </w:p>
        </w:tc>
      </w:tr>
      <w:tr w:rsidR="003A5072" w:rsidRPr="0092507A" w14:paraId="20EFB599" w14:textId="77777777" w:rsidTr="008A601D">
        <w:tc>
          <w:tcPr>
            <w:tcW w:w="4535" w:type="dxa"/>
            <w:shd w:val="clear" w:color="auto" w:fill="auto"/>
          </w:tcPr>
          <w:p w14:paraId="521DDB89" w14:textId="77777777" w:rsidR="003A5072" w:rsidRPr="0092507A" w:rsidRDefault="003A5072" w:rsidP="008A601D">
            <w:pPr>
              <w:pStyle w:val="TAH"/>
            </w:pPr>
            <w:r w:rsidRPr="0092507A">
              <w:t>Information Element</w:t>
            </w:r>
          </w:p>
        </w:tc>
        <w:tc>
          <w:tcPr>
            <w:tcW w:w="2267" w:type="dxa"/>
            <w:shd w:val="clear" w:color="auto" w:fill="auto"/>
          </w:tcPr>
          <w:p w14:paraId="5E7C04EA" w14:textId="77777777" w:rsidR="003A5072" w:rsidRPr="0092507A" w:rsidRDefault="003A5072" w:rsidP="008A601D">
            <w:pPr>
              <w:pStyle w:val="TAH"/>
            </w:pPr>
            <w:r w:rsidRPr="0092507A">
              <w:t>Value/Remark</w:t>
            </w:r>
          </w:p>
        </w:tc>
        <w:tc>
          <w:tcPr>
            <w:tcW w:w="1700" w:type="dxa"/>
            <w:shd w:val="clear" w:color="auto" w:fill="auto"/>
          </w:tcPr>
          <w:p w14:paraId="56D55F4C" w14:textId="77777777" w:rsidR="003A5072" w:rsidRPr="0092507A" w:rsidRDefault="003A5072" w:rsidP="008A601D">
            <w:pPr>
              <w:pStyle w:val="TAH"/>
            </w:pPr>
            <w:r w:rsidRPr="0092507A">
              <w:t>Comment</w:t>
            </w:r>
          </w:p>
        </w:tc>
        <w:tc>
          <w:tcPr>
            <w:tcW w:w="1135" w:type="dxa"/>
            <w:shd w:val="clear" w:color="auto" w:fill="auto"/>
          </w:tcPr>
          <w:p w14:paraId="52B5BBBA" w14:textId="77777777" w:rsidR="003A5072" w:rsidRPr="0092507A" w:rsidRDefault="003A5072" w:rsidP="008A601D">
            <w:pPr>
              <w:pStyle w:val="TAH"/>
            </w:pPr>
            <w:r w:rsidRPr="0092507A">
              <w:t>Condition</w:t>
            </w:r>
          </w:p>
        </w:tc>
      </w:tr>
      <w:tr w:rsidR="003A5072" w:rsidRPr="0092507A" w14:paraId="4193F9BF" w14:textId="77777777" w:rsidTr="008A601D">
        <w:tc>
          <w:tcPr>
            <w:tcW w:w="4535" w:type="dxa"/>
            <w:shd w:val="clear" w:color="auto" w:fill="auto"/>
          </w:tcPr>
          <w:p w14:paraId="27167F0F" w14:textId="77777777" w:rsidR="003A5072" w:rsidRPr="0092507A" w:rsidRDefault="003A5072" w:rsidP="008A601D">
            <w:pPr>
              <w:pStyle w:val="TAL"/>
            </w:pPr>
            <w:r w:rsidRPr="0092507A">
              <w:t>EPS update type</w:t>
            </w:r>
          </w:p>
        </w:tc>
        <w:tc>
          <w:tcPr>
            <w:tcW w:w="2267" w:type="dxa"/>
            <w:shd w:val="clear" w:color="auto" w:fill="auto"/>
          </w:tcPr>
          <w:p w14:paraId="25151913" w14:textId="77777777" w:rsidR="003A5072" w:rsidRPr="0092507A" w:rsidRDefault="003A5072" w:rsidP="008A601D">
            <w:pPr>
              <w:pStyle w:val="TAL"/>
            </w:pPr>
          </w:p>
        </w:tc>
        <w:tc>
          <w:tcPr>
            <w:tcW w:w="1700" w:type="dxa"/>
            <w:shd w:val="clear" w:color="auto" w:fill="auto"/>
          </w:tcPr>
          <w:p w14:paraId="356FB157" w14:textId="77777777" w:rsidR="003A5072" w:rsidRPr="0092507A" w:rsidRDefault="003A5072" w:rsidP="008A601D">
            <w:pPr>
              <w:pStyle w:val="TAL"/>
            </w:pPr>
          </w:p>
        </w:tc>
        <w:tc>
          <w:tcPr>
            <w:tcW w:w="1135" w:type="dxa"/>
            <w:shd w:val="clear" w:color="auto" w:fill="auto"/>
          </w:tcPr>
          <w:p w14:paraId="18F31C5E" w14:textId="77777777" w:rsidR="003A5072" w:rsidRPr="0092507A" w:rsidRDefault="003A5072" w:rsidP="008A601D">
            <w:pPr>
              <w:pStyle w:val="TAL"/>
            </w:pPr>
          </w:p>
        </w:tc>
      </w:tr>
      <w:tr w:rsidR="003A5072" w:rsidRPr="0092507A" w14:paraId="5C7039FC" w14:textId="77777777" w:rsidTr="008A601D">
        <w:tc>
          <w:tcPr>
            <w:tcW w:w="4535" w:type="dxa"/>
            <w:shd w:val="clear" w:color="auto" w:fill="auto"/>
          </w:tcPr>
          <w:p w14:paraId="64E0E5AF" w14:textId="77777777" w:rsidR="003A5072" w:rsidRPr="0092507A" w:rsidRDefault="003A5072" w:rsidP="008A601D">
            <w:pPr>
              <w:pStyle w:val="TAL"/>
              <w:ind w:firstLineChars="50" w:firstLine="90"/>
            </w:pPr>
            <w:r w:rsidRPr="0092507A">
              <w:t>EPS update type value</w:t>
            </w:r>
          </w:p>
        </w:tc>
        <w:tc>
          <w:tcPr>
            <w:tcW w:w="2267" w:type="dxa"/>
            <w:shd w:val="clear" w:color="auto" w:fill="auto"/>
          </w:tcPr>
          <w:p w14:paraId="22D8477D" w14:textId="77777777" w:rsidR="003A5072" w:rsidRPr="0092507A" w:rsidRDefault="003A5072" w:rsidP="008A601D">
            <w:pPr>
              <w:pStyle w:val="TAL"/>
            </w:pPr>
            <w:r w:rsidRPr="0092507A">
              <w:t>'011'B</w:t>
            </w:r>
          </w:p>
        </w:tc>
        <w:tc>
          <w:tcPr>
            <w:tcW w:w="1700" w:type="dxa"/>
            <w:shd w:val="clear" w:color="auto" w:fill="auto"/>
          </w:tcPr>
          <w:p w14:paraId="5E3B42E0" w14:textId="77777777" w:rsidR="003A5072" w:rsidRPr="0092507A" w:rsidRDefault="003A5072" w:rsidP="008A601D">
            <w:pPr>
              <w:pStyle w:val="TAL"/>
            </w:pPr>
            <w:r w:rsidRPr="0092507A">
              <w:t xml:space="preserve">''Periodic updating'' </w:t>
            </w:r>
          </w:p>
        </w:tc>
        <w:tc>
          <w:tcPr>
            <w:tcW w:w="1135" w:type="dxa"/>
            <w:shd w:val="clear" w:color="auto" w:fill="auto"/>
          </w:tcPr>
          <w:p w14:paraId="22817B9F" w14:textId="77777777" w:rsidR="003A5072" w:rsidRPr="0092507A" w:rsidRDefault="003A5072" w:rsidP="008A601D">
            <w:pPr>
              <w:pStyle w:val="TAL"/>
            </w:pPr>
          </w:p>
        </w:tc>
      </w:tr>
      <w:tr w:rsidR="003A5072" w:rsidRPr="0092507A" w14:paraId="5787C88A" w14:textId="77777777" w:rsidTr="008A601D">
        <w:tc>
          <w:tcPr>
            <w:tcW w:w="4535" w:type="dxa"/>
            <w:shd w:val="clear" w:color="auto" w:fill="auto"/>
          </w:tcPr>
          <w:p w14:paraId="586D4D5D" w14:textId="77777777" w:rsidR="003A5072" w:rsidRPr="0092507A" w:rsidRDefault="003A5072" w:rsidP="008A601D">
            <w:pPr>
              <w:pStyle w:val="TAL"/>
            </w:pPr>
            <w:r w:rsidRPr="0092507A">
              <w:t>Old GUTI</w:t>
            </w:r>
          </w:p>
        </w:tc>
        <w:tc>
          <w:tcPr>
            <w:tcW w:w="2267" w:type="dxa"/>
            <w:shd w:val="clear" w:color="auto" w:fill="auto"/>
          </w:tcPr>
          <w:p w14:paraId="743DDA4C" w14:textId="77777777" w:rsidR="003A5072" w:rsidRPr="0092507A" w:rsidRDefault="003A5072" w:rsidP="008A601D">
            <w:pPr>
              <w:pStyle w:val="TAL"/>
            </w:pPr>
            <w:r w:rsidRPr="0092507A">
              <w:t>GUTI-1</w:t>
            </w:r>
          </w:p>
        </w:tc>
        <w:tc>
          <w:tcPr>
            <w:tcW w:w="1700" w:type="dxa"/>
            <w:shd w:val="clear" w:color="auto" w:fill="auto"/>
          </w:tcPr>
          <w:p w14:paraId="03EC9CEF" w14:textId="77777777" w:rsidR="003A5072" w:rsidRPr="0092507A" w:rsidRDefault="003A5072" w:rsidP="008A601D">
            <w:pPr>
              <w:pStyle w:val="TAL"/>
            </w:pPr>
          </w:p>
        </w:tc>
        <w:tc>
          <w:tcPr>
            <w:tcW w:w="1135" w:type="dxa"/>
            <w:shd w:val="clear" w:color="auto" w:fill="auto"/>
          </w:tcPr>
          <w:p w14:paraId="274D321A" w14:textId="77777777" w:rsidR="003A5072" w:rsidRPr="0092507A" w:rsidRDefault="003A5072" w:rsidP="008A601D">
            <w:pPr>
              <w:pStyle w:val="TAL"/>
            </w:pPr>
          </w:p>
        </w:tc>
      </w:tr>
    </w:tbl>
    <w:p w14:paraId="0F253FB6" w14:textId="77777777" w:rsidR="003A5072" w:rsidRPr="00841795" w:rsidRDefault="003A5072" w:rsidP="003A5072">
      <w:pPr>
        <w:rPr>
          <w:lang w:eastAsia="zh-CN"/>
        </w:rPr>
      </w:pPr>
    </w:p>
    <w:p w14:paraId="2309D9F9" w14:textId="77777777" w:rsidR="003A5072" w:rsidRPr="00841795" w:rsidRDefault="003A5072" w:rsidP="003A5072">
      <w:pPr>
        <w:pStyle w:val="TH"/>
      </w:pPr>
      <w:r w:rsidRPr="00841795">
        <w:t>Table 11.3.1</w:t>
      </w:r>
      <w:r w:rsidRPr="00841795">
        <w:rPr>
          <w:snapToGrid w:val="0"/>
        </w:rPr>
        <w:t>.3.3</w:t>
      </w:r>
      <w:r w:rsidRPr="00841795">
        <w:t xml:space="preserve">-4A: </w:t>
      </w:r>
      <w:r w:rsidRPr="00841795">
        <w:rPr>
          <w:rFonts w:cs="Arial"/>
          <w:bCs/>
        </w:rPr>
        <w:t xml:space="preserve">Message TRACKING AREA UPDATE ACCEPT </w:t>
      </w:r>
      <w:r w:rsidRPr="00841795">
        <w:t>(step 63,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A5072" w:rsidRPr="00841795" w14:paraId="1A367E0C" w14:textId="77777777" w:rsidTr="008A601D">
        <w:tc>
          <w:tcPr>
            <w:tcW w:w="9603" w:type="dxa"/>
            <w:gridSpan w:val="4"/>
            <w:shd w:val="clear" w:color="auto" w:fill="auto"/>
          </w:tcPr>
          <w:p w14:paraId="4BFBE96B" w14:textId="77777777" w:rsidR="003A5072" w:rsidRPr="00841795" w:rsidRDefault="003A5072" w:rsidP="008A601D">
            <w:pPr>
              <w:pStyle w:val="TAL"/>
            </w:pPr>
            <w:r w:rsidRPr="00841795">
              <w:t>Derivation path: 36.508 table 4.7.2-24</w:t>
            </w:r>
          </w:p>
        </w:tc>
      </w:tr>
      <w:tr w:rsidR="003A5072" w:rsidRPr="00841795" w14:paraId="25AD8991" w14:textId="77777777" w:rsidTr="008A601D">
        <w:tc>
          <w:tcPr>
            <w:tcW w:w="4518" w:type="dxa"/>
            <w:shd w:val="clear" w:color="auto" w:fill="auto"/>
          </w:tcPr>
          <w:p w14:paraId="378E5379" w14:textId="77777777" w:rsidR="003A5072" w:rsidRPr="00841795" w:rsidRDefault="003A5072" w:rsidP="008A601D">
            <w:pPr>
              <w:pStyle w:val="TAH"/>
            </w:pPr>
            <w:r w:rsidRPr="00841795">
              <w:t>Information Element</w:t>
            </w:r>
          </w:p>
        </w:tc>
        <w:tc>
          <w:tcPr>
            <w:tcW w:w="2260" w:type="dxa"/>
            <w:shd w:val="clear" w:color="auto" w:fill="auto"/>
          </w:tcPr>
          <w:p w14:paraId="6A251CE0" w14:textId="77777777" w:rsidR="003A5072" w:rsidRPr="00841795" w:rsidRDefault="003A5072" w:rsidP="008A601D">
            <w:pPr>
              <w:pStyle w:val="TAH"/>
            </w:pPr>
            <w:r w:rsidRPr="00841795">
              <w:t>Value/Remark</w:t>
            </w:r>
          </w:p>
        </w:tc>
        <w:tc>
          <w:tcPr>
            <w:tcW w:w="1695" w:type="dxa"/>
            <w:shd w:val="clear" w:color="auto" w:fill="auto"/>
          </w:tcPr>
          <w:p w14:paraId="2CD1A800" w14:textId="77777777" w:rsidR="003A5072" w:rsidRPr="00841795" w:rsidRDefault="003A5072" w:rsidP="008A601D">
            <w:pPr>
              <w:pStyle w:val="TAH"/>
            </w:pPr>
            <w:r w:rsidRPr="00841795">
              <w:t>Comment</w:t>
            </w:r>
          </w:p>
        </w:tc>
        <w:tc>
          <w:tcPr>
            <w:tcW w:w="1130" w:type="dxa"/>
            <w:shd w:val="clear" w:color="auto" w:fill="auto"/>
          </w:tcPr>
          <w:p w14:paraId="0226CDB0" w14:textId="77777777" w:rsidR="003A5072" w:rsidRPr="00841795" w:rsidRDefault="003A5072" w:rsidP="008A601D">
            <w:pPr>
              <w:pStyle w:val="TAH"/>
            </w:pPr>
            <w:r w:rsidRPr="00841795">
              <w:t>Condition</w:t>
            </w:r>
          </w:p>
        </w:tc>
      </w:tr>
      <w:tr w:rsidR="003A5072" w:rsidRPr="00841795" w14:paraId="418721F2" w14:textId="77777777" w:rsidTr="008A601D">
        <w:tc>
          <w:tcPr>
            <w:tcW w:w="4518" w:type="dxa"/>
            <w:shd w:val="clear" w:color="auto" w:fill="auto"/>
          </w:tcPr>
          <w:p w14:paraId="0D83551A" w14:textId="77777777" w:rsidR="003A5072" w:rsidRPr="00841795" w:rsidRDefault="003A5072" w:rsidP="008A601D">
            <w:pPr>
              <w:pStyle w:val="TAL"/>
            </w:pPr>
            <w:r w:rsidRPr="00841795">
              <w:t>T3412 value</w:t>
            </w:r>
          </w:p>
        </w:tc>
        <w:tc>
          <w:tcPr>
            <w:tcW w:w="2260" w:type="dxa"/>
            <w:shd w:val="clear" w:color="auto" w:fill="auto"/>
          </w:tcPr>
          <w:p w14:paraId="02646D43" w14:textId="77777777" w:rsidR="003A5072" w:rsidRPr="00841795" w:rsidRDefault="003A5072" w:rsidP="008A601D">
            <w:pPr>
              <w:pStyle w:val="TAL"/>
            </w:pPr>
          </w:p>
        </w:tc>
        <w:tc>
          <w:tcPr>
            <w:tcW w:w="1695" w:type="dxa"/>
            <w:shd w:val="clear" w:color="auto" w:fill="auto"/>
          </w:tcPr>
          <w:p w14:paraId="61C05A43" w14:textId="77777777" w:rsidR="003A5072" w:rsidRPr="00841795" w:rsidRDefault="003A5072" w:rsidP="008A601D">
            <w:pPr>
              <w:pStyle w:val="TAL"/>
            </w:pPr>
          </w:p>
        </w:tc>
        <w:tc>
          <w:tcPr>
            <w:tcW w:w="1130" w:type="dxa"/>
            <w:shd w:val="clear" w:color="auto" w:fill="auto"/>
          </w:tcPr>
          <w:p w14:paraId="2B539BA7" w14:textId="77777777" w:rsidR="003A5072" w:rsidRPr="00841795" w:rsidRDefault="003A5072" w:rsidP="008A601D">
            <w:pPr>
              <w:pStyle w:val="TAL"/>
            </w:pPr>
          </w:p>
        </w:tc>
      </w:tr>
      <w:tr w:rsidR="003A5072" w:rsidRPr="00841795" w14:paraId="6A751A4A" w14:textId="77777777" w:rsidTr="008A601D">
        <w:tc>
          <w:tcPr>
            <w:tcW w:w="4518" w:type="dxa"/>
            <w:shd w:val="clear" w:color="auto" w:fill="auto"/>
          </w:tcPr>
          <w:p w14:paraId="782E174E" w14:textId="77777777" w:rsidR="003A5072" w:rsidRPr="00841795" w:rsidRDefault="003A5072" w:rsidP="008A601D">
            <w:pPr>
              <w:pStyle w:val="TAL"/>
              <w:ind w:firstLine="100"/>
            </w:pPr>
            <w:r w:rsidRPr="00841795">
              <w:t>Unit</w:t>
            </w:r>
          </w:p>
        </w:tc>
        <w:tc>
          <w:tcPr>
            <w:tcW w:w="2260" w:type="dxa"/>
            <w:shd w:val="clear" w:color="auto" w:fill="auto"/>
          </w:tcPr>
          <w:p w14:paraId="1B40F5BD" w14:textId="77777777" w:rsidR="003A5072" w:rsidRPr="00841795" w:rsidRDefault="003A5072" w:rsidP="008A601D">
            <w:pPr>
              <w:pStyle w:val="TAL"/>
            </w:pPr>
            <w:r w:rsidRPr="00841795">
              <w:t>'010'</w:t>
            </w:r>
          </w:p>
        </w:tc>
        <w:tc>
          <w:tcPr>
            <w:tcW w:w="1695" w:type="dxa"/>
            <w:shd w:val="clear" w:color="auto" w:fill="auto"/>
          </w:tcPr>
          <w:p w14:paraId="26200471" w14:textId="77777777" w:rsidR="003A5072" w:rsidRPr="00841795" w:rsidRDefault="003A5072" w:rsidP="008A601D">
            <w:pPr>
              <w:pStyle w:val="TAL"/>
            </w:pPr>
            <w:r w:rsidRPr="00841795">
              <w:t xml:space="preserve">''value is incremented in multiples of </w:t>
            </w:r>
            <w:proofErr w:type="spellStart"/>
            <w:r w:rsidRPr="00841795">
              <w:t>decihours</w:t>
            </w:r>
            <w:proofErr w:type="spellEnd"/>
            <w:r w:rsidRPr="00841795">
              <w:t>''</w:t>
            </w:r>
          </w:p>
        </w:tc>
        <w:tc>
          <w:tcPr>
            <w:tcW w:w="1130" w:type="dxa"/>
            <w:shd w:val="clear" w:color="auto" w:fill="auto"/>
          </w:tcPr>
          <w:p w14:paraId="3557200B" w14:textId="77777777" w:rsidR="003A5072" w:rsidRPr="00841795" w:rsidRDefault="003A5072" w:rsidP="008A601D">
            <w:pPr>
              <w:pStyle w:val="TAL"/>
            </w:pPr>
          </w:p>
        </w:tc>
      </w:tr>
      <w:tr w:rsidR="003A5072" w:rsidRPr="00841795" w14:paraId="7B15FEC9" w14:textId="77777777" w:rsidTr="008A601D">
        <w:tc>
          <w:tcPr>
            <w:tcW w:w="4518" w:type="dxa"/>
            <w:shd w:val="clear" w:color="auto" w:fill="auto"/>
          </w:tcPr>
          <w:p w14:paraId="297E6FFC" w14:textId="77777777" w:rsidR="003A5072" w:rsidRPr="00841795" w:rsidRDefault="003A5072" w:rsidP="008A601D">
            <w:pPr>
              <w:pStyle w:val="TAL"/>
              <w:ind w:firstLine="100"/>
            </w:pPr>
            <w:r w:rsidRPr="00841795">
              <w:t>Timer value</w:t>
            </w:r>
          </w:p>
        </w:tc>
        <w:tc>
          <w:tcPr>
            <w:tcW w:w="2260" w:type="dxa"/>
            <w:shd w:val="clear" w:color="auto" w:fill="auto"/>
          </w:tcPr>
          <w:p w14:paraId="729AEDFC" w14:textId="77777777" w:rsidR="003A5072" w:rsidRPr="00841795" w:rsidRDefault="003A5072" w:rsidP="008A601D">
            <w:pPr>
              <w:pStyle w:val="TAL"/>
            </w:pPr>
            <w:r w:rsidRPr="00841795">
              <w:t>'11111'</w:t>
            </w:r>
          </w:p>
        </w:tc>
        <w:tc>
          <w:tcPr>
            <w:tcW w:w="1695" w:type="dxa"/>
            <w:shd w:val="clear" w:color="auto" w:fill="auto"/>
          </w:tcPr>
          <w:p w14:paraId="3CA8DBC7" w14:textId="77777777" w:rsidR="003A5072" w:rsidRPr="00841795" w:rsidRDefault="003A5072" w:rsidP="008A601D">
            <w:pPr>
              <w:pStyle w:val="TAL"/>
            </w:pPr>
            <w:r w:rsidRPr="00841795">
              <w:t>''186 minutes''</w:t>
            </w:r>
          </w:p>
        </w:tc>
        <w:tc>
          <w:tcPr>
            <w:tcW w:w="1130" w:type="dxa"/>
            <w:shd w:val="clear" w:color="auto" w:fill="auto"/>
          </w:tcPr>
          <w:p w14:paraId="35042541" w14:textId="77777777" w:rsidR="003A5072" w:rsidRPr="00841795" w:rsidRDefault="003A5072" w:rsidP="008A601D">
            <w:pPr>
              <w:pStyle w:val="TAL"/>
            </w:pPr>
          </w:p>
        </w:tc>
      </w:tr>
      <w:tr w:rsidR="003A5072" w:rsidRPr="00841795" w14:paraId="1E2EF8EB" w14:textId="77777777" w:rsidTr="008A601D">
        <w:tc>
          <w:tcPr>
            <w:tcW w:w="4518" w:type="dxa"/>
            <w:shd w:val="clear" w:color="auto" w:fill="auto"/>
          </w:tcPr>
          <w:p w14:paraId="15DC4C80" w14:textId="77777777" w:rsidR="003A5072" w:rsidRPr="00841795" w:rsidRDefault="003A5072" w:rsidP="008A601D">
            <w:pPr>
              <w:pStyle w:val="TAL"/>
            </w:pPr>
            <w:r w:rsidRPr="00841795">
              <w:rPr>
                <w:kern w:val="2"/>
              </w:rPr>
              <w:t>EPS network feature support</w:t>
            </w:r>
          </w:p>
        </w:tc>
        <w:tc>
          <w:tcPr>
            <w:tcW w:w="2260" w:type="dxa"/>
            <w:shd w:val="clear" w:color="auto" w:fill="auto"/>
          </w:tcPr>
          <w:p w14:paraId="3F6F7822" w14:textId="77777777" w:rsidR="003A5072" w:rsidRPr="00841795" w:rsidRDefault="003A5072" w:rsidP="008A601D">
            <w:pPr>
              <w:pStyle w:val="TAL"/>
            </w:pPr>
            <w:r w:rsidRPr="00841795">
              <w:rPr>
                <w:kern w:val="2"/>
              </w:rPr>
              <w:t>'0000 0011'B</w:t>
            </w:r>
          </w:p>
        </w:tc>
        <w:tc>
          <w:tcPr>
            <w:tcW w:w="1695" w:type="dxa"/>
            <w:shd w:val="clear" w:color="auto" w:fill="auto"/>
          </w:tcPr>
          <w:p w14:paraId="32607B95" w14:textId="77777777" w:rsidR="003A5072" w:rsidRPr="00841795" w:rsidRDefault="003A5072" w:rsidP="008A601D">
            <w:pPr>
              <w:pStyle w:val="TAL"/>
              <w:rPr>
                <w:kern w:val="2"/>
              </w:rPr>
            </w:pPr>
            <w:r w:rsidRPr="00841795">
              <w:rPr>
                <w:kern w:val="2"/>
              </w:rPr>
              <w:t>IMS voice over PS session in S1 mode is supported</w:t>
            </w:r>
          </w:p>
          <w:p w14:paraId="3A71C4B1" w14:textId="77777777" w:rsidR="003A5072" w:rsidRPr="00841795" w:rsidRDefault="003A5072" w:rsidP="008A601D">
            <w:pPr>
              <w:pStyle w:val="TAL"/>
            </w:pPr>
            <w:r w:rsidRPr="00841795">
              <w:t>emergency</w:t>
            </w:r>
          </w:p>
          <w:p w14:paraId="399391AB" w14:textId="77777777" w:rsidR="003A5072" w:rsidRPr="00841795" w:rsidRDefault="003A5072" w:rsidP="008A601D">
            <w:pPr>
              <w:pStyle w:val="TAL"/>
            </w:pPr>
            <w:r w:rsidRPr="00841795">
              <w:t>bearer services in</w:t>
            </w:r>
          </w:p>
          <w:p w14:paraId="6D481F04" w14:textId="77777777" w:rsidR="003A5072" w:rsidRPr="00841795" w:rsidRDefault="003A5072" w:rsidP="008A601D">
            <w:pPr>
              <w:pStyle w:val="TAL"/>
            </w:pPr>
            <w:r w:rsidRPr="00841795">
              <w:t>S1 mode</w:t>
            </w:r>
          </w:p>
          <w:p w14:paraId="02DACAC0" w14:textId="77777777" w:rsidR="003A5072" w:rsidRPr="00841795" w:rsidRDefault="003A5072" w:rsidP="008A601D">
            <w:pPr>
              <w:pStyle w:val="TAL"/>
            </w:pPr>
            <w:r w:rsidRPr="00841795">
              <w:t>supported</w:t>
            </w:r>
          </w:p>
        </w:tc>
        <w:tc>
          <w:tcPr>
            <w:tcW w:w="1130" w:type="dxa"/>
            <w:shd w:val="clear" w:color="auto" w:fill="auto"/>
          </w:tcPr>
          <w:p w14:paraId="1EA0E99D" w14:textId="77777777" w:rsidR="003A5072" w:rsidRPr="00841795" w:rsidRDefault="003A5072" w:rsidP="008A601D">
            <w:pPr>
              <w:pStyle w:val="TAL"/>
            </w:pPr>
          </w:p>
        </w:tc>
      </w:tr>
    </w:tbl>
    <w:p w14:paraId="0B10016D" w14:textId="77777777" w:rsidR="003A5072" w:rsidRPr="0092507A" w:rsidRDefault="003A5072" w:rsidP="003A5072">
      <w:pPr>
        <w:rPr>
          <w:lang w:eastAsia="zh-CN"/>
        </w:rPr>
      </w:pPr>
    </w:p>
    <w:p w14:paraId="001372F7" w14:textId="77777777" w:rsidR="003A5072" w:rsidRPr="0092507A" w:rsidRDefault="003A5072" w:rsidP="003A5072">
      <w:pPr>
        <w:pStyle w:val="TH"/>
      </w:pPr>
      <w:r w:rsidRPr="0092507A">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
        <w:gridCol w:w="4458"/>
        <w:gridCol w:w="54"/>
        <w:gridCol w:w="2214"/>
        <w:gridCol w:w="54"/>
        <w:gridCol w:w="1647"/>
        <w:gridCol w:w="54"/>
        <w:gridCol w:w="1212"/>
        <w:gridCol w:w="54"/>
      </w:tblGrid>
      <w:tr w:rsidR="003A5072" w:rsidRPr="0092507A" w14:paraId="55E7DDFC" w14:textId="77777777" w:rsidTr="008A601D">
        <w:trPr>
          <w:gridAfter w:val="1"/>
        </w:trPr>
        <w:tc>
          <w:tcPr>
            <w:tcW w:w="9747" w:type="dxa"/>
            <w:gridSpan w:val="8"/>
          </w:tcPr>
          <w:p w14:paraId="052E2256" w14:textId="77777777" w:rsidR="003A5072" w:rsidRPr="0092507A" w:rsidRDefault="003A5072" w:rsidP="008A601D">
            <w:pPr>
              <w:pStyle w:val="TAL"/>
            </w:pPr>
            <w:r w:rsidRPr="0092507A">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2507A">
                <w:t>4.7.2</w:t>
              </w:r>
            </w:smartTag>
            <w:r w:rsidRPr="0092507A">
              <w:t>-11</w:t>
            </w:r>
          </w:p>
        </w:tc>
      </w:tr>
      <w:tr w:rsidR="003A5072" w:rsidRPr="0092507A" w14:paraId="323DD7B0" w14:textId="77777777" w:rsidTr="008A601D">
        <w:trPr>
          <w:gridAfter w:val="1"/>
        </w:trPr>
        <w:tc>
          <w:tcPr>
            <w:tcW w:w="4512" w:type="dxa"/>
            <w:gridSpan w:val="2"/>
          </w:tcPr>
          <w:p w14:paraId="3B3C0281" w14:textId="77777777" w:rsidR="003A5072" w:rsidRPr="0092507A" w:rsidRDefault="003A5072" w:rsidP="008A601D">
            <w:pPr>
              <w:pStyle w:val="TAH"/>
            </w:pPr>
            <w:r w:rsidRPr="0092507A">
              <w:t>Information Element</w:t>
            </w:r>
          </w:p>
        </w:tc>
        <w:tc>
          <w:tcPr>
            <w:tcW w:w="2268" w:type="dxa"/>
            <w:gridSpan w:val="2"/>
          </w:tcPr>
          <w:p w14:paraId="0838DD18" w14:textId="77777777" w:rsidR="003A5072" w:rsidRPr="0092507A" w:rsidRDefault="003A5072" w:rsidP="008A601D">
            <w:pPr>
              <w:pStyle w:val="TAH"/>
            </w:pPr>
            <w:r w:rsidRPr="0092507A">
              <w:t>Value/remark</w:t>
            </w:r>
          </w:p>
        </w:tc>
        <w:tc>
          <w:tcPr>
            <w:tcW w:w="1701" w:type="dxa"/>
            <w:gridSpan w:val="2"/>
          </w:tcPr>
          <w:p w14:paraId="0886871D" w14:textId="77777777" w:rsidR="003A5072" w:rsidRPr="0092507A" w:rsidRDefault="003A5072" w:rsidP="008A601D">
            <w:pPr>
              <w:pStyle w:val="TAH"/>
            </w:pPr>
            <w:r w:rsidRPr="0092507A">
              <w:t>Comment</w:t>
            </w:r>
          </w:p>
        </w:tc>
        <w:tc>
          <w:tcPr>
            <w:tcW w:w="1266" w:type="dxa"/>
            <w:gridSpan w:val="2"/>
          </w:tcPr>
          <w:p w14:paraId="2BFA0927" w14:textId="77777777" w:rsidR="003A5072" w:rsidRPr="0092507A" w:rsidRDefault="003A5072" w:rsidP="008A601D">
            <w:pPr>
              <w:pStyle w:val="TAH"/>
            </w:pPr>
            <w:r w:rsidRPr="0092507A">
              <w:t>Condition</w:t>
            </w:r>
          </w:p>
        </w:tc>
      </w:tr>
      <w:tr w:rsidR="003A5072" w:rsidRPr="0092507A" w14:paraId="1081DAF8" w14:textId="77777777" w:rsidTr="008A601D">
        <w:trPr>
          <w:gridAfter w:val="1"/>
        </w:trPr>
        <w:tc>
          <w:tcPr>
            <w:tcW w:w="4512" w:type="dxa"/>
            <w:gridSpan w:val="2"/>
          </w:tcPr>
          <w:p w14:paraId="09884F76" w14:textId="77777777" w:rsidR="003A5072" w:rsidRPr="0092507A" w:rsidRDefault="003A5072" w:rsidP="008A601D">
            <w:pPr>
              <w:pStyle w:val="TAL"/>
            </w:pPr>
            <w:r w:rsidRPr="0092507A">
              <w:t>Detach type</w:t>
            </w:r>
          </w:p>
        </w:tc>
        <w:tc>
          <w:tcPr>
            <w:tcW w:w="2268" w:type="dxa"/>
            <w:gridSpan w:val="2"/>
          </w:tcPr>
          <w:p w14:paraId="4D5D1125" w14:textId="77777777" w:rsidR="003A5072" w:rsidRPr="0092507A" w:rsidRDefault="003A5072" w:rsidP="008A601D">
            <w:pPr>
              <w:pStyle w:val="TAL"/>
              <w:rPr>
                <w:rFonts w:eastAsia="MS Mincho"/>
              </w:rPr>
            </w:pPr>
          </w:p>
        </w:tc>
        <w:tc>
          <w:tcPr>
            <w:tcW w:w="1701" w:type="dxa"/>
            <w:gridSpan w:val="2"/>
          </w:tcPr>
          <w:p w14:paraId="0667A9E3" w14:textId="77777777" w:rsidR="003A5072" w:rsidRPr="0092507A" w:rsidRDefault="003A5072" w:rsidP="008A601D">
            <w:pPr>
              <w:pStyle w:val="TAL"/>
              <w:rPr>
                <w:rFonts w:eastAsia="MS PGothic"/>
              </w:rPr>
            </w:pPr>
          </w:p>
        </w:tc>
        <w:tc>
          <w:tcPr>
            <w:tcW w:w="1266" w:type="dxa"/>
            <w:gridSpan w:val="2"/>
          </w:tcPr>
          <w:p w14:paraId="51ED1D17" w14:textId="77777777" w:rsidR="003A5072" w:rsidRPr="0092507A" w:rsidRDefault="003A5072" w:rsidP="008A601D">
            <w:pPr>
              <w:pStyle w:val="TAL"/>
              <w:rPr>
                <w:rFonts w:eastAsia="MS Mincho"/>
              </w:rPr>
            </w:pPr>
          </w:p>
        </w:tc>
      </w:tr>
      <w:tr w:rsidR="003A5072" w:rsidRPr="0092507A" w:rsidDel="00692029" w14:paraId="65F14605" w14:textId="603BD0E1" w:rsidTr="008A601D">
        <w:trPr>
          <w:gridBefore w:val="1"/>
          <w:del w:id="68" w:author="Bharadwaj Cheruvu" w:date="2023-05-02T08:14:00Z"/>
        </w:trPr>
        <w:tc>
          <w:tcPr>
            <w:tcW w:w="4512" w:type="dxa"/>
            <w:gridSpan w:val="2"/>
          </w:tcPr>
          <w:p w14:paraId="60BA06E0" w14:textId="3751241C" w:rsidR="003A5072" w:rsidRPr="0092507A" w:rsidDel="00692029" w:rsidRDefault="003A5072" w:rsidP="008A601D">
            <w:pPr>
              <w:pStyle w:val="TAL"/>
              <w:rPr>
                <w:del w:id="69" w:author="Bharadwaj Cheruvu" w:date="2023-05-02T08:14:00Z"/>
                <w:rFonts w:eastAsia="MS Mincho"/>
              </w:rPr>
            </w:pPr>
            <w:del w:id="70" w:author="Bharadwaj Cheruvu" w:date="2023-05-02T08:14:00Z">
              <w:r w:rsidRPr="0092507A" w:rsidDel="00692029">
                <w:delText xml:space="preserve">  Type of detach</w:delText>
              </w:r>
            </w:del>
          </w:p>
        </w:tc>
        <w:tc>
          <w:tcPr>
            <w:tcW w:w="2268" w:type="dxa"/>
            <w:gridSpan w:val="2"/>
          </w:tcPr>
          <w:p w14:paraId="5BA6B4B6" w14:textId="29FF6862" w:rsidR="003A5072" w:rsidRPr="0092507A" w:rsidDel="00692029" w:rsidRDefault="003A5072" w:rsidP="008A601D">
            <w:pPr>
              <w:pStyle w:val="TAL"/>
              <w:rPr>
                <w:del w:id="71" w:author="Bharadwaj Cheruvu" w:date="2023-05-02T08:14:00Z"/>
              </w:rPr>
            </w:pPr>
            <w:del w:id="72" w:author="Bharadwaj Cheruvu" w:date="2023-05-02T08:14:00Z">
              <w:r w:rsidRPr="0092507A" w:rsidDel="00692029">
                <w:delText>001</w:delText>
              </w:r>
            </w:del>
          </w:p>
        </w:tc>
        <w:tc>
          <w:tcPr>
            <w:tcW w:w="1701" w:type="dxa"/>
            <w:gridSpan w:val="2"/>
          </w:tcPr>
          <w:p w14:paraId="256F9531" w14:textId="2BBF6DFC" w:rsidR="003A5072" w:rsidRPr="0092507A" w:rsidDel="00692029" w:rsidRDefault="003A5072" w:rsidP="008A601D">
            <w:pPr>
              <w:overflowPunct/>
              <w:spacing w:after="0"/>
              <w:textAlignment w:val="auto"/>
              <w:rPr>
                <w:del w:id="73" w:author="Bharadwaj Cheruvu" w:date="2023-05-02T08:14:00Z"/>
                <w:rFonts w:ascii="Arial" w:eastAsia="Calibri" w:hAnsi="Arial" w:cs="Arial"/>
                <w:sz w:val="18"/>
                <w:szCs w:val="18"/>
              </w:rPr>
            </w:pPr>
            <w:del w:id="74" w:author="Bharadwaj Cheruvu" w:date="2023-05-02T08:14:00Z">
              <w:r w:rsidRPr="0092507A" w:rsidDel="00692029">
                <w:rPr>
                  <w:rFonts w:ascii="Arial" w:eastAsia="Calibri" w:hAnsi="Arial" w:cs="Arial"/>
                  <w:sz w:val="18"/>
                  <w:szCs w:val="18"/>
                </w:rPr>
                <w:delText>combined</w:delText>
              </w:r>
            </w:del>
          </w:p>
          <w:p w14:paraId="44BB41EE" w14:textId="7AFD7A66" w:rsidR="003A5072" w:rsidRPr="0092507A" w:rsidDel="00692029" w:rsidRDefault="003A5072" w:rsidP="008A601D">
            <w:pPr>
              <w:pStyle w:val="TAL"/>
              <w:rPr>
                <w:del w:id="75" w:author="Bharadwaj Cheruvu" w:date="2023-05-02T08:14:00Z"/>
                <w:lang w:eastAsia="zh-CN"/>
              </w:rPr>
            </w:pPr>
            <w:del w:id="76" w:author="Bharadwaj Cheruvu" w:date="2023-05-02T08:14:00Z">
              <w:r w:rsidRPr="0092507A" w:rsidDel="00692029">
                <w:rPr>
                  <w:rFonts w:eastAsia="Calibri" w:cs="Arial"/>
                  <w:szCs w:val="18"/>
                </w:rPr>
                <w:delText>EPS/IMSI detach</w:delText>
              </w:r>
            </w:del>
          </w:p>
        </w:tc>
        <w:tc>
          <w:tcPr>
            <w:tcW w:w="1266" w:type="dxa"/>
            <w:gridSpan w:val="2"/>
          </w:tcPr>
          <w:p w14:paraId="5EDD2C17" w14:textId="694D9436" w:rsidR="003A5072" w:rsidRPr="0092507A" w:rsidDel="00692029" w:rsidRDefault="003A5072" w:rsidP="008A601D">
            <w:pPr>
              <w:pStyle w:val="TAL"/>
              <w:rPr>
                <w:del w:id="77" w:author="Bharadwaj Cheruvu" w:date="2023-05-02T08:14:00Z"/>
                <w:rFonts w:eastAsia="SimSun"/>
              </w:rPr>
            </w:pPr>
          </w:p>
        </w:tc>
      </w:tr>
      <w:tr w:rsidR="003A5072" w:rsidRPr="0092507A" w14:paraId="7F26EF01" w14:textId="77777777" w:rsidTr="008A601D">
        <w:trPr>
          <w:gridAfter w:val="1"/>
          <w:trHeight w:val="207"/>
        </w:trPr>
        <w:tc>
          <w:tcPr>
            <w:tcW w:w="4512" w:type="dxa"/>
            <w:gridSpan w:val="2"/>
          </w:tcPr>
          <w:p w14:paraId="74181B95" w14:textId="3E5FAB4A" w:rsidR="003A5072" w:rsidRPr="0092507A" w:rsidRDefault="00692029" w:rsidP="008A601D">
            <w:pPr>
              <w:pStyle w:val="TAL"/>
            </w:pPr>
            <w:ins w:id="78" w:author="Bharadwaj Cheruvu" w:date="2023-05-02T08:14:00Z">
              <w:r>
                <w:t xml:space="preserve">  </w:t>
              </w:r>
            </w:ins>
            <w:r w:rsidR="003A5072" w:rsidRPr="0092507A">
              <w:t>Switch off</w:t>
            </w:r>
          </w:p>
        </w:tc>
        <w:tc>
          <w:tcPr>
            <w:tcW w:w="2268" w:type="dxa"/>
            <w:gridSpan w:val="2"/>
          </w:tcPr>
          <w:p w14:paraId="5BE7274D" w14:textId="77777777" w:rsidR="003A5072" w:rsidRPr="0092507A" w:rsidRDefault="003A5072" w:rsidP="008A601D">
            <w:pPr>
              <w:pStyle w:val="TAL"/>
            </w:pPr>
            <w:r w:rsidRPr="0092507A">
              <w:t>0</w:t>
            </w:r>
          </w:p>
        </w:tc>
        <w:tc>
          <w:tcPr>
            <w:tcW w:w="1701" w:type="dxa"/>
            <w:gridSpan w:val="2"/>
          </w:tcPr>
          <w:p w14:paraId="4DDB9EB2" w14:textId="77777777" w:rsidR="003A5072" w:rsidRPr="0092507A" w:rsidRDefault="003A5072" w:rsidP="008A601D">
            <w:pPr>
              <w:pStyle w:val="TAL"/>
            </w:pPr>
            <w:r w:rsidRPr="0092507A">
              <w:t>normal detach</w:t>
            </w:r>
          </w:p>
        </w:tc>
        <w:tc>
          <w:tcPr>
            <w:tcW w:w="1266" w:type="dxa"/>
            <w:gridSpan w:val="2"/>
          </w:tcPr>
          <w:p w14:paraId="7D63F7D0" w14:textId="77777777" w:rsidR="003A5072" w:rsidRPr="0092507A" w:rsidRDefault="003A5072" w:rsidP="008A601D">
            <w:pPr>
              <w:pStyle w:val="TAL"/>
            </w:pPr>
          </w:p>
        </w:tc>
      </w:tr>
      <w:tr w:rsidR="003A5072" w:rsidRPr="0092507A" w14:paraId="68ED6FD0" w14:textId="77777777" w:rsidTr="008A601D">
        <w:trPr>
          <w:gridAfter w:val="1"/>
        </w:trPr>
        <w:tc>
          <w:tcPr>
            <w:tcW w:w="4512" w:type="dxa"/>
            <w:gridSpan w:val="2"/>
          </w:tcPr>
          <w:p w14:paraId="13ABF0BA" w14:textId="77777777" w:rsidR="003A5072" w:rsidRPr="0092507A" w:rsidRDefault="003A5072" w:rsidP="008A601D">
            <w:pPr>
              <w:pStyle w:val="TAL"/>
            </w:pPr>
            <w:r w:rsidRPr="0092507A">
              <w:t>GUTI or IMSI</w:t>
            </w:r>
          </w:p>
        </w:tc>
        <w:tc>
          <w:tcPr>
            <w:tcW w:w="2268" w:type="dxa"/>
            <w:gridSpan w:val="2"/>
          </w:tcPr>
          <w:p w14:paraId="463ED0AF" w14:textId="77777777" w:rsidR="003A5072" w:rsidRPr="0092507A" w:rsidRDefault="003A5072" w:rsidP="008A601D">
            <w:pPr>
              <w:pStyle w:val="TAL"/>
              <w:rPr>
                <w:lang w:eastAsia="zh-CN"/>
              </w:rPr>
            </w:pPr>
            <w:r w:rsidRPr="0092507A">
              <w:rPr>
                <w:lang w:eastAsia="zh-CN"/>
              </w:rPr>
              <w:t>GUTI-1</w:t>
            </w:r>
          </w:p>
        </w:tc>
        <w:tc>
          <w:tcPr>
            <w:tcW w:w="1701" w:type="dxa"/>
            <w:gridSpan w:val="2"/>
          </w:tcPr>
          <w:p w14:paraId="72D89D7E" w14:textId="77777777" w:rsidR="003A5072" w:rsidRPr="0092507A" w:rsidRDefault="003A5072" w:rsidP="008A601D">
            <w:pPr>
              <w:pStyle w:val="TAL"/>
              <w:rPr>
                <w:rFonts w:eastAsia="MS PGothic"/>
              </w:rPr>
            </w:pPr>
          </w:p>
        </w:tc>
        <w:tc>
          <w:tcPr>
            <w:tcW w:w="1266" w:type="dxa"/>
            <w:gridSpan w:val="2"/>
          </w:tcPr>
          <w:p w14:paraId="7B1ED565" w14:textId="77777777" w:rsidR="003A5072" w:rsidRPr="0092507A" w:rsidRDefault="003A5072" w:rsidP="008A601D">
            <w:pPr>
              <w:pStyle w:val="TAL"/>
              <w:rPr>
                <w:rFonts w:eastAsia="MS Mincho"/>
              </w:rPr>
            </w:pPr>
          </w:p>
        </w:tc>
      </w:tr>
    </w:tbl>
    <w:p w14:paraId="3FF0F995" w14:textId="39B8E170" w:rsidR="00975086" w:rsidRDefault="00975086" w:rsidP="00F0378A">
      <w:pPr>
        <w:pStyle w:val="Normal1"/>
        <w:rPr>
          <w:ins w:id="79" w:author="Mohanraj Murugesan" w:date="2023-01-31T12:26:00Z"/>
          <w:noProof/>
          <w:sz w:val="28"/>
          <w:szCs w:val="28"/>
        </w:rPr>
      </w:pPr>
      <w:ins w:id="80"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7B7CF" w14:textId="77777777" w:rsidR="00162D47" w:rsidRDefault="00162D47">
      <w:r>
        <w:separator/>
      </w:r>
    </w:p>
  </w:endnote>
  <w:endnote w:type="continuationSeparator" w:id="0">
    <w:p w14:paraId="0028FE06" w14:textId="77777777" w:rsidR="00162D47" w:rsidRDefault="0016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4BC33" w14:textId="77777777" w:rsidR="00162D47" w:rsidRDefault="00162D47">
      <w:r>
        <w:separator/>
      </w:r>
    </w:p>
  </w:footnote>
  <w:footnote w:type="continuationSeparator" w:id="0">
    <w:p w14:paraId="5DC365DE" w14:textId="77777777" w:rsidR="00162D47" w:rsidRDefault="00162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2"/>
  </w:num>
  <w:num w:numId="10" w16cid:durableId="1986622444">
    <w:abstractNumId w:val="18"/>
  </w:num>
  <w:num w:numId="11" w16cid:durableId="2101676218">
    <w:abstractNumId w:val="1"/>
  </w:num>
  <w:num w:numId="12" w16cid:durableId="650015212">
    <w:abstractNumId w:val="20"/>
  </w:num>
  <w:num w:numId="13" w16cid:durableId="1319266039">
    <w:abstractNumId w:val="10"/>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5557947">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49DC"/>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6F23"/>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153"/>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2D47"/>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D7FEB"/>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1CA"/>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3EF"/>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0EA2"/>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2B10"/>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21"/>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F33"/>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C30"/>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52"/>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115"/>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6EF5"/>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1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14E"/>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3DA2"/>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247"/>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329"/>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52"/>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A6"/>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56A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D7FC4"/>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20A7"/>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0E"/>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60"/>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261"/>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2F9"/>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4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DC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57747419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165</TotalTime>
  <Pages>7</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93</cp:revision>
  <dcterms:created xsi:type="dcterms:W3CDTF">2023-02-09T12:26:00Z</dcterms:created>
  <dcterms:modified xsi:type="dcterms:W3CDTF">2023-05-12T13:55:00Z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