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3CE1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35F07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935F07"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35F07">
          <w:rPr>
            <w:b/>
            <w:i/>
            <w:noProof/>
            <w:sz w:val="28"/>
          </w:rPr>
          <w:t>R5-232</w:t>
        </w:r>
      </w:fldSimple>
      <w:r w:rsidR="00406CC9">
        <w:rPr>
          <w:b/>
          <w:i/>
          <w:noProof/>
          <w:sz w:val="28"/>
        </w:rPr>
        <w:t>193</w:t>
      </w:r>
    </w:p>
    <w:p w14:paraId="7CB45193" w14:textId="3C67B9BC" w:rsidR="001E41F3" w:rsidRDefault="00A57B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44E7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844E7">
          <w:rPr>
            <w:b/>
            <w:noProof/>
            <w:sz w:val="24"/>
          </w:rPr>
          <w:t>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844E7">
          <w:rPr>
            <w:b/>
            <w:noProof/>
            <w:sz w:val="24"/>
          </w:rPr>
          <w:t>22</w:t>
        </w:r>
        <w:r w:rsidR="007844E7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844E7">
          <w:rPr>
            <w:b/>
            <w:noProof/>
            <w:sz w:val="24"/>
          </w:rPr>
          <w:t>26</w:t>
        </w:r>
        <w:r w:rsidR="007844E7">
          <w:rPr>
            <w:b/>
            <w:noProof/>
            <w:sz w:val="24"/>
            <w:vertAlign w:val="superscript"/>
          </w:rPr>
          <w:t xml:space="preserve">th </w:t>
        </w:r>
        <w:r w:rsidR="007844E7">
          <w:rPr>
            <w:b/>
            <w:noProof/>
            <w:sz w:val="24"/>
          </w:rPr>
          <w:t>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A873D" w:rsidR="001E41F3" w:rsidRPr="00410371" w:rsidRDefault="00A57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6CC9">
                <w:rPr>
                  <w:b/>
                  <w:noProof/>
                  <w:sz w:val="28"/>
                </w:rPr>
                <w:t>36.508-3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BA951" w:rsidR="001E41F3" w:rsidRPr="00410371" w:rsidRDefault="00A57B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6CC9">
                <w:rPr>
                  <w:b/>
                  <w:noProof/>
                  <w:sz w:val="28"/>
                </w:rPr>
                <w:t>4733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81DF9" w:rsidR="001E41F3" w:rsidRPr="00410371" w:rsidRDefault="00A57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44E7">
                <w:rPr>
                  <w:b/>
                  <w:noProof/>
                  <w:sz w:val="28"/>
                </w:rPr>
                <w:t>-</w:t>
              </w:r>
            </w:fldSimple>
            <w:r w:rsidR="007844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7AC72" w:rsidR="001E41F3" w:rsidRPr="00410371" w:rsidRDefault="00A57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6CC9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77B52" w:rsidR="001E41F3" w:rsidRDefault="00A57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6CC9" w:rsidRPr="00406CC9">
                <w:t>NTN-IoT: NB-IoT Test Model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8F0F5" w:rsidR="001E41F3" w:rsidRDefault="00A57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5F07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B07B44" w:rsidR="001E41F3" w:rsidRDefault="00A57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5F07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62A08" w:rsidR="001E41F3" w:rsidRPr="00F047D3" w:rsidRDefault="00A57B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F047D3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406CC9" w:rsidRPr="00F047D3">
              <w:rPr>
                <w:noProof/>
                <w:lang w:val="fr-FR"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47D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A2A14" w:rsidR="001E41F3" w:rsidRDefault="00A57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2A49">
                <w:rPr>
                  <w:noProof/>
                </w:rPr>
                <w:t>20</w:t>
              </w:r>
              <w:r>
                <w:rPr>
                  <w:noProof/>
                </w:rPr>
                <w:t>2</w:t>
              </w:r>
              <w:r w:rsidR="00102A49">
                <w:rPr>
                  <w:noProof/>
                </w:rPr>
                <w:t>3.05.09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D083B5" w:rsidR="001E41F3" w:rsidRDefault="00A57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5F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61DBD" w:rsidR="001E41F3" w:rsidRDefault="00A57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CC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43BC0" w14:textId="605CE3DD" w:rsidR="001E41F3" w:rsidRDefault="0059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NB-IoT NTN t</w:t>
            </w:r>
            <w:r w:rsidR="004A513E">
              <w:rPr>
                <w:noProof/>
              </w:rPr>
              <w:t xml:space="preserve">est model description has to be extended with explanations on </w:t>
            </w:r>
            <w:r w:rsidR="00DA6A7E">
              <w:rPr>
                <w:noProof/>
              </w:rPr>
              <w:t>handling</w:t>
            </w:r>
            <w:r w:rsidR="004A513E">
              <w:rPr>
                <w:noProof/>
              </w:rPr>
              <w:t xml:space="preserve"> of timing advance</w:t>
            </w:r>
            <w:r w:rsidR="00DA6A7E">
              <w:rPr>
                <w:noProof/>
              </w:rPr>
              <w:t xml:space="preserve"> &amp; scheduling offsets</w:t>
            </w:r>
            <w:r w:rsidR="004A513E">
              <w:rPr>
                <w:noProof/>
              </w:rPr>
              <w:t>, needed for synchronisation between the UE and the serving satellite.</w:t>
            </w:r>
          </w:p>
          <w:p w14:paraId="708AA7DE" w14:textId="02D8D6C7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669C" w14:textId="77777777" w:rsidR="001E41F3" w:rsidRDefault="004A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clause </w:t>
            </w:r>
            <w:r w:rsidRPr="004A513E">
              <w:rPr>
                <w:noProof/>
              </w:rPr>
              <w:t>7A.14.2</w:t>
            </w:r>
            <w:r>
              <w:rPr>
                <w:noProof/>
              </w:rPr>
              <w:t xml:space="preserve"> defining NTN timing considerations</w:t>
            </w:r>
            <w:r w:rsidR="00593CCD">
              <w:rPr>
                <w:noProof/>
              </w:rPr>
              <w:t>.</w:t>
            </w:r>
          </w:p>
          <w:p w14:paraId="31C656EC" w14:textId="77AC166E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67D47" w14:textId="35CD3A31" w:rsidR="001E41F3" w:rsidRDefault="004A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="00DA6A7E">
              <w:rPr>
                <w:noProof/>
              </w:rPr>
              <w:t xml:space="preserve">NTN </w:t>
            </w:r>
            <w:r>
              <w:rPr>
                <w:noProof/>
              </w:rPr>
              <w:t xml:space="preserve">timing </w:t>
            </w:r>
            <w:r w:rsidR="00DA6A7E">
              <w:rPr>
                <w:noProof/>
              </w:rPr>
              <w:t>aspects</w:t>
            </w:r>
            <w:r>
              <w:rPr>
                <w:noProof/>
              </w:rPr>
              <w:t xml:space="preserve"> will be missing in the test model</w:t>
            </w:r>
            <w:r w:rsidR="00593CCD">
              <w:rPr>
                <w:noProof/>
              </w:rPr>
              <w:t>.</w:t>
            </w:r>
          </w:p>
          <w:p w14:paraId="5C4BEB44" w14:textId="55C44421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8F6C2" w:rsidR="001E41F3" w:rsidRDefault="0059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7A.14.1, </w:t>
            </w:r>
            <w:r w:rsidR="004A513E" w:rsidRPr="004A513E">
              <w:rPr>
                <w:noProof/>
              </w:rPr>
              <w:t>7A.14.2</w:t>
            </w:r>
            <w:r w:rsidR="004A513E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0FE17" w:rsidR="001E41F3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105E0B" w:rsidR="001E41F3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4B3D9" w:rsidR="001E41F3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A85A1" w14:textId="77777777" w:rsidR="00B334E1" w:rsidRPr="004A13A0" w:rsidRDefault="00B334E1" w:rsidP="00B334E1">
      <w:pPr>
        <w:pStyle w:val="Heading2"/>
      </w:pPr>
      <w:r w:rsidRPr="004A13A0">
        <w:lastRenderedPageBreak/>
        <w:t>7A.14</w:t>
      </w:r>
      <w:r w:rsidRPr="004A13A0">
        <w:tab/>
        <w:t>Non-Terrestrial Network (NTN)</w:t>
      </w:r>
    </w:p>
    <w:p w14:paraId="68D5463B" w14:textId="77777777" w:rsidR="00B334E1" w:rsidRPr="004A13A0" w:rsidRDefault="00B334E1" w:rsidP="00B334E1">
      <w:pPr>
        <w:pStyle w:val="Heading3"/>
      </w:pPr>
      <w:r w:rsidRPr="004A13A0">
        <w:t>7A.14.1</w:t>
      </w:r>
      <w:r w:rsidRPr="004A13A0">
        <w:tab/>
        <w:t>NTN cell configuration</w:t>
      </w:r>
    </w:p>
    <w:p w14:paraId="58F42FFB" w14:textId="77777777" w:rsidR="00B334E1" w:rsidRPr="004A13A0" w:rsidRDefault="00B334E1" w:rsidP="00B334E1">
      <w:r w:rsidRPr="004A13A0">
        <w:t xml:space="preserve">An NB-IoT cell to be used in a Non-Terrestrial Network is an NB-IoT cell that is broadcasting a system block combination 8 or 9 as defined in clause 8.1.4.3.1.1 of TS 36.508 [3], i.e. it shall at least broadcast </w:t>
      </w:r>
      <w:r w:rsidRPr="004A13A0">
        <w:rPr>
          <w:i/>
        </w:rPr>
        <w:t>SystemInformationBlockType31-NB</w:t>
      </w:r>
      <w:ins w:id="1" w:author="MCC TF160" w:date="2023-04-11T18:45:00Z">
        <w:r w:rsidRPr="004A13A0">
          <w:rPr>
            <w:iCs/>
          </w:rPr>
          <w:t xml:space="preserve"> (SIB31-NB)</w:t>
        </w:r>
      </w:ins>
      <w:r w:rsidRPr="004A13A0">
        <w:t>. In addition to that, the NB-IoT NTN cell shall be configured as "barred" in cellAccessRelatedInfo-r13 IE and as "</w:t>
      </w:r>
      <w:proofErr w:type="spellStart"/>
      <w:r w:rsidRPr="004A13A0">
        <w:t>notBarred</w:t>
      </w:r>
      <w:proofErr w:type="spellEnd"/>
      <w:r w:rsidRPr="004A13A0">
        <w:t xml:space="preserve">" in cellAccessRelatedInfo-NTN-r17 IE of </w:t>
      </w:r>
      <w:r w:rsidRPr="004A13A0">
        <w:rPr>
          <w:i/>
        </w:rPr>
        <w:t>SystemInformationBlockType1-NB</w:t>
      </w:r>
      <w:r w:rsidRPr="004A13A0">
        <w:t>.</w:t>
      </w:r>
    </w:p>
    <w:p w14:paraId="2AE19543" w14:textId="77777777" w:rsidR="00B334E1" w:rsidRPr="004A13A0" w:rsidRDefault="00B334E1" w:rsidP="00B334E1">
      <w:pPr>
        <w:rPr>
          <w:lang w:eastAsia="ko-KR"/>
        </w:rPr>
      </w:pPr>
      <w:r w:rsidRPr="004A13A0">
        <w:rPr>
          <w:rFonts w:eastAsia="SimSun"/>
          <w:kern w:val="2"/>
          <w:lang w:eastAsia="ko-KR"/>
        </w:rPr>
        <w:t xml:space="preserve">TTCN implementation is responsible for maintaining the system information up-to-date and to ensure that </w:t>
      </w:r>
      <w:r w:rsidRPr="004A13A0">
        <w:rPr>
          <w:lang w:eastAsia="ko-KR"/>
        </w:rPr>
        <w:t xml:space="preserve">the updated system information is being broadcast in the </w:t>
      </w:r>
      <w:r w:rsidRPr="004A13A0">
        <w:t xml:space="preserve">NB-IoT NTN cell </w:t>
      </w:r>
      <w:r w:rsidRPr="004A13A0">
        <w:rPr>
          <w:lang w:eastAsia="ko-KR"/>
        </w:rPr>
        <w:t>before the timer T317 expires at UE.</w:t>
      </w:r>
    </w:p>
    <w:p w14:paraId="2B280674" w14:textId="77777777" w:rsidR="00B334E1" w:rsidRPr="004A13A0" w:rsidRDefault="00B334E1" w:rsidP="00B334E1">
      <w:pPr>
        <w:pStyle w:val="Heading3"/>
        <w:rPr>
          <w:ins w:id="2" w:author="MCC TF160" w:date="2023-04-11T18:37:00Z"/>
        </w:rPr>
      </w:pPr>
      <w:ins w:id="3" w:author="MCC TF160" w:date="2023-04-11T18:37:00Z">
        <w:r w:rsidRPr="004A13A0">
          <w:t>7A.14.2</w:t>
        </w:r>
        <w:r w:rsidRPr="004A13A0">
          <w:tab/>
          <w:t>NTN timing</w:t>
        </w:r>
      </w:ins>
      <w:ins w:id="4" w:author="MCC TF160" w:date="2023-04-12T11:07:00Z">
        <w:r w:rsidRPr="004A13A0">
          <w:t xml:space="preserve"> considerations</w:t>
        </w:r>
      </w:ins>
    </w:p>
    <w:p w14:paraId="398C652F" w14:textId="77777777" w:rsidR="00B334E1" w:rsidRPr="004A13A0" w:rsidRDefault="00B334E1" w:rsidP="00B334E1">
      <w:pPr>
        <w:pStyle w:val="Heading4"/>
        <w:rPr>
          <w:ins w:id="5" w:author="MCC TF160" w:date="2023-04-11T18:37:00Z"/>
        </w:rPr>
      </w:pPr>
      <w:ins w:id="6" w:author="MCC TF160" w:date="2023-04-11T18:37:00Z">
        <w:r w:rsidRPr="004A13A0">
          <w:t>7A.14.2.1</w:t>
        </w:r>
        <w:r w:rsidRPr="004A13A0">
          <w:tab/>
          <w:t>General</w:t>
        </w:r>
      </w:ins>
    </w:p>
    <w:p w14:paraId="5A129C22" w14:textId="77777777" w:rsidR="00B334E1" w:rsidRPr="004A13A0" w:rsidRDefault="00B334E1" w:rsidP="00B334E1">
      <w:pPr>
        <w:rPr>
          <w:ins w:id="7" w:author="MCC TF160" w:date="2023-04-11T18:37:00Z"/>
        </w:rPr>
      </w:pPr>
      <w:ins w:id="8" w:author="MCC TF160" w:date="2023-04-11T18:37:00Z">
        <w:r w:rsidRPr="004A13A0">
          <w:t xml:space="preserve">DL and UL are frame aligned at the UL time synchronization reference point (RP). To accommodate the long propagation delays in NTN, the timing relationships are defined using a Common Timing Advance (Common TA) and two scheduling offsets: </w:t>
        </w:r>
        <w:proofErr w:type="spellStart"/>
        <w:r w:rsidRPr="004A13A0">
          <w:t>K</w:t>
        </w:r>
        <w:r w:rsidRPr="004A13A0">
          <w:rPr>
            <w:vertAlign w:val="subscript"/>
          </w:rPr>
          <w:t>offset</w:t>
        </w:r>
        <w:proofErr w:type="spellEnd"/>
        <w:r w:rsidRPr="004A13A0">
          <w:t xml:space="preserve"> and </w:t>
        </w:r>
        <w:proofErr w:type="spellStart"/>
        <w:r w:rsidRPr="004A13A0">
          <w:t>K</w:t>
        </w:r>
        <w:r w:rsidRPr="004A13A0">
          <w:rPr>
            <w:vertAlign w:val="subscript"/>
          </w:rPr>
          <w:t>mac</w:t>
        </w:r>
        <w:proofErr w:type="spellEnd"/>
        <w:r w:rsidRPr="004A13A0">
          <w:t xml:space="preserve">, as illustrated in Figure 7A.14.2.1-1. </w:t>
        </w:r>
      </w:ins>
    </w:p>
    <w:p w14:paraId="16FC98F3" w14:textId="77777777" w:rsidR="00B334E1" w:rsidRPr="004A13A0" w:rsidRDefault="00B334E1" w:rsidP="00B334E1">
      <w:pPr>
        <w:rPr>
          <w:ins w:id="9" w:author="MCC TF160" w:date="2023-04-11T18:37:00Z"/>
        </w:rPr>
      </w:pPr>
    </w:p>
    <w:p w14:paraId="73845886" w14:textId="77777777" w:rsidR="00B334E1" w:rsidRPr="004A13A0" w:rsidRDefault="00B334E1" w:rsidP="00B334E1">
      <w:pPr>
        <w:jc w:val="center"/>
        <w:rPr>
          <w:ins w:id="10" w:author="MCC TF160" w:date="2023-04-11T18:37:00Z"/>
          <w:szCs w:val="22"/>
          <w:lang w:eastAsia="zh-TW"/>
        </w:rPr>
      </w:pPr>
      <w:ins w:id="11" w:author="MCC TF160" w:date="2023-04-11T18:37:00Z">
        <w:r w:rsidRPr="004A13A0">
          <w:object w:dxaOrig="6797" w:dyaOrig="5343" w14:anchorId="241C77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.25pt;height:222pt;mso-position-horizontal-relative:page;mso-position-vertical-relative:page" o:ole="">
              <v:imagedata r:id="rId12" o:title=""/>
            </v:shape>
            <o:OLEObject Type="Embed" ProgID="Visio.Drawing.15" ShapeID="_x0000_i1025" DrawAspect="Content" ObjectID="_1745221905" r:id="rId13"/>
          </w:object>
        </w:r>
      </w:ins>
    </w:p>
    <w:p w14:paraId="3744FA00" w14:textId="77777777" w:rsidR="00B334E1" w:rsidRPr="004A13A0" w:rsidRDefault="00B334E1" w:rsidP="00B334E1">
      <w:pPr>
        <w:pStyle w:val="TF"/>
        <w:rPr>
          <w:ins w:id="12" w:author="MCC TF160" w:date="2023-04-11T18:37:00Z"/>
        </w:rPr>
      </w:pPr>
      <w:ins w:id="13" w:author="MCC TF160" w:date="2023-04-11T18:37:00Z">
        <w:r w:rsidRPr="004A13A0">
          <w:t>Figure 7A.14.2.1-1: NTN timing relationship parameters</w:t>
        </w:r>
      </w:ins>
    </w:p>
    <w:p w14:paraId="6C37AC70" w14:textId="77777777" w:rsidR="00B334E1" w:rsidRPr="004A13A0" w:rsidRDefault="00B334E1" w:rsidP="00B334E1">
      <w:pPr>
        <w:rPr>
          <w:ins w:id="14" w:author="MCC TF160" w:date="2023-04-11T18:37:00Z"/>
        </w:rPr>
      </w:pPr>
    </w:p>
    <w:p w14:paraId="2EDF27BE" w14:textId="77777777" w:rsidR="00B334E1" w:rsidRPr="004A13A0" w:rsidRDefault="00B334E1" w:rsidP="00B334E1">
      <w:pPr>
        <w:pStyle w:val="Heading4"/>
        <w:rPr>
          <w:ins w:id="15" w:author="MCC TF160" w:date="2023-04-11T18:37:00Z"/>
        </w:rPr>
      </w:pPr>
      <w:ins w:id="16" w:author="MCC TF160" w:date="2023-04-11T18:37:00Z">
        <w:r w:rsidRPr="004A13A0">
          <w:t>7A.14.2.2</w:t>
        </w:r>
        <w:r w:rsidRPr="004A13A0">
          <w:tab/>
          <w:t>NTN timing advance</w:t>
        </w:r>
      </w:ins>
    </w:p>
    <w:p w14:paraId="420482F5" w14:textId="77777777" w:rsidR="00B334E1" w:rsidRPr="004A13A0" w:rsidRDefault="00B334E1" w:rsidP="00B334E1">
      <w:pPr>
        <w:rPr>
          <w:ins w:id="17" w:author="MCC TF160" w:date="2023-04-11T18:37:00Z"/>
        </w:rPr>
      </w:pPr>
      <w:ins w:id="18" w:author="MCC TF160" w:date="2023-04-11T18:37:00Z">
        <w:r w:rsidRPr="004A13A0">
          <w:t xml:space="preserve">The Timing Advance (TA) formula, specified in TS 36.211 [35] clause 8.1, can be summarized as follows: </w:t>
        </w:r>
      </w:ins>
    </w:p>
    <w:p w14:paraId="4220D02A" w14:textId="77777777" w:rsidR="00B334E1" w:rsidRPr="004A13A0" w:rsidRDefault="00B334E1" w:rsidP="00B334E1">
      <w:pPr>
        <w:pStyle w:val="EQ"/>
        <w:jc w:val="center"/>
        <w:rPr>
          <w:ins w:id="19" w:author="MCC TF160" w:date="2023-04-17T15:56:00Z"/>
          <w:rFonts w:ascii="Cambria Math" w:hAnsi="Cambria Math"/>
          <w:vertAlign w:val="subscript"/>
        </w:rPr>
      </w:pPr>
      <w:ins w:id="20" w:author="MCC TF160" w:date="2023-04-11T18:37:00Z">
        <w:r w:rsidRPr="004A13A0">
          <w:rPr>
            <w:rFonts w:ascii="Cambria Math" w:hAnsi="Cambria Math"/>
          </w:rPr>
          <w:t>T</w:t>
        </w:r>
        <w:r w:rsidRPr="004A13A0">
          <w:rPr>
            <w:rFonts w:ascii="Cambria Math" w:hAnsi="Cambria Math"/>
            <w:vertAlign w:val="subscript"/>
          </w:rPr>
          <w:t>TA</w:t>
        </w:r>
        <w:r w:rsidRPr="004A13A0">
          <w:rPr>
            <w:rFonts w:ascii="Cambria Math" w:hAnsi="Cambria Math"/>
          </w:rPr>
          <w:t xml:space="preserve"> = T</w:t>
        </w:r>
        <w:r w:rsidRPr="004A13A0">
          <w:rPr>
            <w:rFonts w:ascii="Cambria Math" w:hAnsi="Cambria Math"/>
            <w:vertAlign w:val="subscript"/>
          </w:rPr>
          <w:t>TA,legacy</w:t>
        </w:r>
        <w:r w:rsidRPr="004A13A0">
          <w:rPr>
            <w:rFonts w:ascii="Cambria Math" w:hAnsi="Cambria Math"/>
          </w:rPr>
          <w:t xml:space="preserve"> + T</w:t>
        </w:r>
        <w:r w:rsidRPr="004A13A0">
          <w:rPr>
            <w:rFonts w:ascii="Cambria Math" w:hAnsi="Cambria Math"/>
            <w:vertAlign w:val="subscript"/>
          </w:rPr>
          <w:t>TA,NTN</w:t>
        </w:r>
      </w:ins>
    </w:p>
    <w:p w14:paraId="7FDEA8F4" w14:textId="77777777" w:rsidR="00B334E1" w:rsidRPr="004A13A0" w:rsidRDefault="00B334E1" w:rsidP="00B334E1">
      <w:pPr>
        <w:pStyle w:val="EQ"/>
        <w:jc w:val="center"/>
        <w:rPr>
          <w:ins w:id="21" w:author="MCC TF160" w:date="2023-04-17T15:57:00Z"/>
          <w:rFonts w:ascii="Cambria Math" w:hAnsi="Cambria Math"/>
          <w:vertAlign w:val="subscript"/>
        </w:rPr>
      </w:pPr>
      <w:ins w:id="22" w:author="MCC TF160" w:date="2023-04-11T18:37:00Z">
        <w:r w:rsidRPr="004A13A0">
          <w:rPr>
            <w:rFonts w:ascii="Cambria Math" w:hAnsi="Cambria Math"/>
          </w:rPr>
          <w:t>T</w:t>
        </w:r>
        <w:r w:rsidRPr="004A13A0">
          <w:rPr>
            <w:rFonts w:ascii="Cambria Math" w:hAnsi="Cambria Math"/>
            <w:vertAlign w:val="subscript"/>
          </w:rPr>
          <w:t>TA,NTN</w:t>
        </w:r>
        <w:r w:rsidRPr="004A13A0">
          <w:rPr>
            <w:rFonts w:ascii="Cambria Math" w:hAnsi="Cambria Math"/>
          </w:rPr>
          <w:t xml:space="preserve"> = T</w:t>
        </w:r>
        <w:r w:rsidRPr="004A13A0">
          <w:rPr>
            <w:rFonts w:ascii="Cambria Math" w:hAnsi="Cambria Math"/>
            <w:vertAlign w:val="subscript"/>
          </w:rPr>
          <w:t>TA,common</w:t>
        </w:r>
        <w:r w:rsidRPr="004A13A0">
          <w:rPr>
            <w:rFonts w:ascii="Cambria Math" w:hAnsi="Cambria Math"/>
          </w:rPr>
          <w:t xml:space="preserve"> + T</w:t>
        </w:r>
        <w:r w:rsidRPr="004A13A0">
          <w:rPr>
            <w:rFonts w:ascii="Cambria Math" w:hAnsi="Cambria Math"/>
            <w:vertAlign w:val="subscript"/>
          </w:rPr>
          <w:t>TA,UE-specific</w:t>
        </w:r>
      </w:ins>
    </w:p>
    <w:p w14:paraId="1C04A6B5" w14:textId="77777777" w:rsidR="00B334E1" w:rsidRPr="004A13A0" w:rsidRDefault="00B334E1" w:rsidP="00B334E1">
      <w:pPr>
        <w:rPr>
          <w:ins w:id="23" w:author="MCC TF160" w:date="2023-04-11T18:37:00Z"/>
        </w:rPr>
      </w:pPr>
      <w:ins w:id="24" w:author="MCC TF160" w:date="2023-04-11T18:37:00Z">
        <w:r w:rsidRPr="004A13A0">
          <w:t>with:</w:t>
        </w:r>
      </w:ins>
    </w:p>
    <w:p w14:paraId="797C3036" w14:textId="77777777" w:rsidR="00B334E1" w:rsidRPr="004A13A0" w:rsidRDefault="00B334E1" w:rsidP="00B334E1">
      <w:pPr>
        <w:pStyle w:val="B1"/>
        <w:rPr>
          <w:ins w:id="25" w:author="MCC TF160" w:date="2023-04-11T18:37:00Z"/>
        </w:rPr>
      </w:pPr>
      <w:ins w:id="26" w:author="MCC TF160" w:date="2023-04-11T18:37:00Z">
        <w:r w:rsidRPr="004A13A0">
          <w:t>-</w:t>
        </w:r>
        <w:r w:rsidRPr="004A13A0">
          <w:tab/>
        </w:r>
        <w:proofErr w:type="spellStart"/>
        <w:r w:rsidRPr="004A13A0">
          <w:t>T</w:t>
        </w:r>
        <w:r w:rsidRPr="004A13A0">
          <w:rPr>
            <w:vertAlign w:val="subscript"/>
          </w:rPr>
          <w:t>TA,legacy</w:t>
        </w:r>
      </w:ins>
      <w:proofErr w:type="spellEnd"/>
      <w:ins w:id="27" w:author="MCC TF160" w:date="2023-04-17T16:00:00Z">
        <w:r w:rsidRPr="004A13A0">
          <w:rPr>
            <w:vertAlign w:val="subscript"/>
          </w:rPr>
          <w:t xml:space="preserve"> </w:t>
        </w:r>
      </w:ins>
      <w:ins w:id="28" w:author="MCC TF160" w:date="2023-04-17T15:56:00Z">
        <w:r w:rsidRPr="004A13A0">
          <w:t>= (N</w:t>
        </w:r>
        <w:r w:rsidRPr="004A13A0">
          <w:rPr>
            <w:vertAlign w:val="subscript"/>
          </w:rPr>
          <w:t>TA</w:t>
        </w:r>
        <w:r w:rsidRPr="004A13A0">
          <w:t xml:space="preserve"> </w:t>
        </w:r>
      </w:ins>
      <w:ins w:id="29" w:author="MCC TF160" w:date="2023-04-17T15:57:00Z">
        <w:r w:rsidRPr="004A13A0">
          <w:t xml:space="preserve">+ </w:t>
        </w:r>
        <w:proofErr w:type="spellStart"/>
        <w:r w:rsidRPr="004A13A0">
          <w:t>N</w:t>
        </w:r>
        <w:r w:rsidRPr="004A13A0">
          <w:rPr>
            <w:vertAlign w:val="subscript"/>
          </w:rPr>
          <w:t>TA,offset</w:t>
        </w:r>
        <w:proofErr w:type="spellEnd"/>
        <w:r w:rsidRPr="004A13A0">
          <w:t>) * Ts</w:t>
        </w:r>
      </w:ins>
      <w:ins w:id="30" w:author="MCC TF160" w:date="2023-04-11T18:37:00Z">
        <w:r w:rsidRPr="004A13A0">
          <w:t xml:space="preserve">: the (legacy) part of the TA formula that applies also to Terrestrial Networks,  </w:t>
        </w:r>
      </w:ins>
    </w:p>
    <w:p w14:paraId="2C528C3E" w14:textId="77777777" w:rsidR="00B334E1" w:rsidRPr="004A13A0" w:rsidRDefault="00B334E1" w:rsidP="00B334E1">
      <w:pPr>
        <w:pStyle w:val="B1"/>
        <w:rPr>
          <w:ins w:id="31" w:author="MCC TF160" w:date="2023-04-11T18:37:00Z"/>
        </w:rPr>
      </w:pPr>
      <w:ins w:id="32" w:author="MCC TF160" w:date="2023-04-11T18:37:00Z">
        <w:r w:rsidRPr="004A13A0">
          <w:t>-</w:t>
        </w:r>
        <w:r w:rsidRPr="004A13A0">
          <w:tab/>
        </w:r>
        <w:proofErr w:type="spellStart"/>
        <w:r w:rsidRPr="004A13A0">
          <w:t>T</w:t>
        </w:r>
        <w:r w:rsidRPr="004A13A0">
          <w:rPr>
            <w:vertAlign w:val="subscript"/>
          </w:rPr>
          <w:t>TA,common</w:t>
        </w:r>
      </w:ins>
      <w:proofErr w:type="spellEnd"/>
      <w:ins w:id="33" w:author="MCC TF160" w:date="2023-04-17T16:00:00Z">
        <w:r w:rsidRPr="004A13A0">
          <w:rPr>
            <w:vertAlign w:val="subscript"/>
          </w:rPr>
          <w:t xml:space="preserve"> </w:t>
        </w:r>
      </w:ins>
      <w:ins w:id="34" w:author="MCC TF160" w:date="2023-04-17T15:57:00Z">
        <w:r w:rsidRPr="004A13A0">
          <w:t xml:space="preserve">= </w:t>
        </w:r>
      </w:ins>
      <m:oMath>
        <m:sSubSup>
          <m:sSubSupPr>
            <m:ctrlPr>
              <w:ins w:id="35" w:author="MCC TF160" w:date="2023-04-17T15:5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6" w:author="MCC TF160" w:date="2023-04-17T15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7" w:author="MCC TF160" w:date="2023-04-17T15:57:00Z">
                <m:rPr>
                  <m:nor/>
                </m:rPr>
                <m:t>TA,adj</m:t>
              </w:ins>
            </m:r>
          </m:sub>
          <m:sup>
            <m:r>
              <w:ins w:id="38" w:author="MCC TF160" w:date="2023-04-17T15:57:00Z">
                <m:rPr>
                  <m:nor/>
                </m:rPr>
                <m:t>common</m:t>
              </w:ins>
            </m:r>
          </m:sup>
        </m:sSubSup>
      </m:oMath>
      <w:ins w:id="39" w:author="MCC TF160" w:date="2023-04-17T15:57:00Z">
        <w:r w:rsidRPr="004A13A0">
          <w:t xml:space="preserve"> </w:t>
        </w:r>
      </w:ins>
      <w:ins w:id="40" w:author="MCC TF160" w:date="2023-04-17T15:58:00Z">
        <w:r w:rsidRPr="004A13A0">
          <w:t>* Ts</w:t>
        </w:r>
      </w:ins>
      <w:ins w:id="41" w:author="MCC TF160" w:date="2023-04-11T18:37:00Z">
        <w:r w:rsidRPr="004A13A0">
          <w:t xml:space="preserve">: the Common TA between the RP and the NTN payload, </w:t>
        </w:r>
      </w:ins>
    </w:p>
    <w:p w14:paraId="75DAED7A" w14:textId="77777777" w:rsidR="00B334E1" w:rsidRPr="004A13A0" w:rsidRDefault="00B334E1" w:rsidP="00B334E1">
      <w:pPr>
        <w:pStyle w:val="B1"/>
        <w:rPr>
          <w:ins w:id="42" w:author="MCC TF160" w:date="2023-04-11T18:37:00Z"/>
        </w:rPr>
      </w:pPr>
      <w:ins w:id="43" w:author="MCC TF160" w:date="2023-04-11T18:37:00Z">
        <w:r w:rsidRPr="004A13A0">
          <w:t>-</w:t>
        </w:r>
        <w:r w:rsidRPr="004A13A0">
          <w:tab/>
          <w:t>T</w:t>
        </w:r>
        <w:r w:rsidRPr="004A13A0">
          <w:rPr>
            <w:vertAlign w:val="subscript"/>
          </w:rPr>
          <w:t>TA,UE-specific</w:t>
        </w:r>
      </w:ins>
      <w:ins w:id="44" w:author="MCC TF160" w:date="2023-04-17T16:00:00Z">
        <w:r w:rsidRPr="004A13A0">
          <w:rPr>
            <w:vertAlign w:val="subscript"/>
          </w:rPr>
          <w:t xml:space="preserve"> </w:t>
        </w:r>
      </w:ins>
      <w:ins w:id="45" w:author="MCC TF160" w:date="2023-04-17T15:58:00Z">
        <w:r w:rsidRPr="004A13A0">
          <w:t xml:space="preserve">= </w:t>
        </w:r>
      </w:ins>
      <m:oMath>
        <m:sSubSup>
          <m:sSubSupPr>
            <m:ctrlPr>
              <w:ins w:id="46" w:author="MCC TF160" w:date="2023-04-17T15:5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7" w:author="MCC TF160" w:date="2023-04-17T15:5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8" w:author="MCC TF160" w:date="2023-04-17T15:58:00Z">
                <m:rPr>
                  <m:nor/>
                </m:rPr>
                <w:rPr>
                  <w:lang w:val="en-US"/>
                </w:rPr>
                <m:t>TA,adj</m:t>
              </w:ins>
            </m:r>
          </m:sub>
          <m:sup>
            <m:r>
              <w:ins w:id="49" w:author="MCC TF160" w:date="2023-04-17T15:58:00Z">
                <m:rPr>
                  <m:nor/>
                </m:rPr>
                <w:rPr>
                  <w:lang w:val="en-US"/>
                </w:rPr>
                <m:t>UE</m:t>
              </w:ins>
            </m:r>
          </m:sup>
        </m:sSubSup>
      </m:oMath>
      <w:ins w:id="50" w:author="MCC TF160" w:date="2023-04-17T15:58:00Z">
        <w:r w:rsidRPr="004A13A0">
          <w:t xml:space="preserve"> * Ts</w:t>
        </w:r>
      </w:ins>
      <w:ins w:id="51" w:author="MCC TF160" w:date="2023-04-11T18:37:00Z">
        <w:r w:rsidRPr="004A13A0">
          <w:t xml:space="preserve">: the TA corresponding to the service link delay. </w:t>
        </w:r>
      </w:ins>
    </w:p>
    <w:p w14:paraId="6AD5620B" w14:textId="77777777" w:rsidR="00B334E1" w:rsidRPr="004A13A0" w:rsidRDefault="00B334E1" w:rsidP="00B334E1">
      <w:pPr>
        <w:rPr>
          <w:ins w:id="52" w:author="MCC TF160" w:date="2023-04-11T18:37:00Z"/>
        </w:rPr>
      </w:pPr>
    </w:p>
    <w:p w14:paraId="171F4299" w14:textId="77777777" w:rsidR="00B334E1" w:rsidRPr="004A13A0" w:rsidRDefault="00B334E1" w:rsidP="00B334E1">
      <w:pPr>
        <w:rPr>
          <w:ins w:id="53" w:author="MCC TF160" w:date="2023-04-11T18:37:00Z"/>
        </w:rPr>
      </w:pPr>
      <w:ins w:id="54" w:author="MCC TF160" w:date="2023-04-11T18:37:00Z">
        <w:r w:rsidRPr="004A13A0">
          <w:t>The GSO test environment in TS 36.508 [3] specifies that both the serving satellite (NTN payload) and the UE under test have a static position during the lifetime of a test case execution. Therefore the corresponding T</w:t>
        </w:r>
        <w:r w:rsidRPr="004A13A0">
          <w:rPr>
            <w:vertAlign w:val="subscript"/>
          </w:rPr>
          <w:t>TA</w:t>
        </w:r>
        <w:r w:rsidRPr="004A13A0">
          <w:t xml:space="preserve"> is also static for a given NTN cell. TTCN provides to the SS the following inputs to enable the SS to calculate T</w:t>
        </w:r>
        <w:r w:rsidRPr="004A13A0">
          <w:rPr>
            <w:vertAlign w:val="subscript"/>
          </w:rPr>
          <w:t>TA</w:t>
        </w:r>
        <w:r w:rsidRPr="004A13A0">
          <w:t xml:space="preserve">: </w:t>
        </w:r>
      </w:ins>
    </w:p>
    <w:p w14:paraId="254AB223" w14:textId="77777777" w:rsidR="00B334E1" w:rsidRPr="004A13A0" w:rsidRDefault="00B334E1" w:rsidP="00B334E1">
      <w:pPr>
        <w:pStyle w:val="TH"/>
        <w:rPr>
          <w:ins w:id="55" w:author="MCC TF160" w:date="2023-04-11T18:37:00Z"/>
        </w:rPr>
      </w:pPr>
      <w:ins w:id="56" w:author="MCC TF160" w:date="2023-04-11T18:37:00Z">
        <w:r w:rsidRPr="004A13A0">
          <w:t>Table 7A.14.2.2-1: NTN timing advance</w:t>
        </w:r>
      </w:ins>
      <w:ins w:id="57" w:author="MCC TF160" w:date="2023-04-11T18:40:00Z">
        <w:r w:rsidRPr="004A13A0">
          <w:t xml:space="preserve"> - 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B334E1" w:rsidRPr="004A13A0" w14:paraId="61830C98" w14:textId="77777777" w:rsidTr="007968C8">
        <w:trPr>
          <w:jc w:val="center"/>
          <w:ins w:id="58" w:author="MCC TF160" w:date="2023-04-17T16:18:00Z"/>
        </w:trPr>
        <w:tc>
          <w:tcPr>
            <w:tcW w:w="1174" w:type="dxa"/>
            <w:tcBorders>
              <w:bottom w:val="nil"/>
            </w:tcBorders>
          </w:tcPr>
          <w:p w14:paraId="3DA0B84A" w14:textId="77777777" w:rsidR="00B334E1" w:rsidRPr="004A13A0" w:rsidRDefault="00B334E1" w:rsidP="007968C8">
            <w:pPr>
              <w:pStyle w:val="TAH"/>
              <w:rPr>
                <w:ins w:id="59" w:author="MCC TF160" w:date="2023-04-17T16:18:00Z"/>
              </w:rPr>
            </w:pPr>
            <w:ins w:id="60" w:author="MCC TF160" w:date="2023-04-17T16:19:00Z">
              <w:r w:rsidRPr="004A13A0">
                <w:t>T</w:t>
              </w:r>
              <w:r w:rsidRPr="004A13A0">
                <w:rPr>
                  <w:vertAlign w:val="subscript"/>
                </w:rPr>
                <w:t>TA</w:t>
              </w:r>
              <w:r w:rsidRPr="004A13A0">
                <w:t xml:space="preserve"> element</w:t>
              </w:r>
            </w:ins>
          </w:p>
        </w:tc>
        <w:tc>
          <w:tcPr>
            <w:tcW w:w="4350" w:type="dxa"/>
            <w:gridSpan w:val="2"/>
          </w:tcPr>
          <w:p w14:paraId="59CAC4F9" w14:textId="77777777" w:rsidR="00B334E1" w:rsidRPr="004A13A0" w:rsidRDefault="00B334E1" w:rsidP="007968C8">
            <w:pPr>
              <w:pStyle w:val="TAH"/>
              <w:rPr>
                <w:ins w:id="61" w:author="MCC TF160" w:date="2023-04-17T16:18:00Z"/>
              </w:rPr>
            </w:pPr>
            <w:ins w:id="62" w:author="MCC TF160" w:date="2023-04-17T16:19:00Z">
              <w:r w:rsidRPr="004A13A0">
                <w:t>Associated parameter(s)</w:t>
              </w:r>
            </w:ins>
          </w:p>
        </w:tc>
        <w:tc>
          <w:tcPr>
            <w:tcW w:w="2672" w:type="dxa"/>
            <w:tcBorders>
              <w:bottom w:val="nil"/>
            </w:tcBorders>
          </w:tcPr>
          <w:p w14:paraId="52F37958" w14:textId="77777777" w:rsidR="00B334E1" w:rsidRPr="004A13A0" w:rsidRDefault="00B334E1" w:rsidP="007968C8">
            <w:pPr>
              <w:pStyle w:val="TAH"/>
              <w:rPr>
                <w:ins w:id="63" w:author="MCC TF160" w:date="2023-04-17T16:18:00Z"/>
              </w:rPr>
            </w:pPr>
            <w:ins w:id="64" w:author="MCC TF160" w:date="2023-04-17T16:25:00Z">
              <w:r w:rsidRPr="004A13A0">
                <w:t>Relationship</w:t>
              </w:r>
            </w:ins>
          </w:p>
        </w:tc>
      </w:tr>
      <w:tr w:rsidR="00B334E1" w:rsidRPr="004A13A0" w14:paraId="0E3A5F52" w14:textId="77777777" w:rsidTr="007968C8">
        <w:trPr>
          <w:jc w:val="center"/>
          <w:ins w:id="65" w:author="MCC TF160" w:date="2023-04-11T18:37:00Z"/>
        </w:trPr>
        <w:tc>
          <w:tcPr>
            <w:tcW w:w="1174" w:type="dxa"/>
            <w:tcBorders>
              <w:top w:val="nil"/>
            </w:tcBorders>
          </w:tcPr>
          <w:p w14:paraId="7B870512" w14:textId="77777777" w:rsidR="00B334E1" w:rsidRPr="004A13A0" w:rsidRDefault="00B334E1" w:rsidP="007968C8">
            <w:pPr>
              <w:pStyle w:val="TAH"/>
              <w:rPr>
                <w:ins w:id="66" w:author="MCC TF160" w:date="2023-04-11T18:37:00Z"/>
              </w:rPr>
            </w:pPr>
            <w:ins w:id="67" w:author="MCC TF160" w:date="2023-04-17T16:03:00Z">
              <w:r w:rsidRPr="004A13A0">
                <w:t>(in sec)</w:t>
              </w:r>
            </w:ins>
          </w:p>
        </w:tc>
        <w:tc>
          <w:tcPr>
            <w:tcW w:w="1940" w:type="dxa"/>
          </w:tcPr>
          <w:p w14:paraId="05DA8C49" w14:textId="77777777" w:rsidR="00B334E1" w:rsidRPr="004A13A0" w:rsidRDefault="00B334E1" w:rsidP="007968C8">
            <w:pPr>
              <w:pStyle w:val="TAH"/>
              <w:rPr>
                <w:ins w:id="68" w:author="MCC TF160" w:date="2023-04-11T18:37:00Z"/>
              </w:rPr>
            </w:pPr>
            <w:ins w:id="69" w:author="MCC TF160" w:date="2023-04-17T16:19:00Z">
              <w:r w:rsidRPr="004A13A0">
                <w:t>P</w:t>
              </w:r>
            </w:ins>
            <w:ins w:id="70" w:author="MCC TF160" w:date="2023-04-11T18:37:00Z">
              <w:r w:rsidRPr="004A13A0">
                <w:t>rotocol parameter</w:t>
              </w:r>
            </w:ins>
          </w:p>
        </w:tc>
        <w:tc>
          <w:tcPr>
            <w:tcW w:w="2410" w:type="dxa"/>
          </w:tcPr>
          <w:p w14:paraId="2C449307" w14:textId="77777777" w:rsidR="00B334E1" w:rsidRPr="004A13A0" w:rsidRDefault="00B334E1" w:rsidP="007968C8">
            <w:pPr>
              <w:pStyle w:val="TAH"/>
              <w:rPr>
                <w:ins w:id="71" w:author="MCC TF160" w:date="2023-04-11T18:37:00Z"/>
              </w:rPr>
            </w:pPr>
            <w:ins w:id="72" w:author="MCC TF160" w:date="2023-04-11T18:37:00Z">
              <w:r w:rsidRPr="004A13A0">
                <w:t>ASP field</w:t>
              </w:r>
            </w:ins>
          </w:p>
        </w:tc>
        <w:tc>
          <w:tcPr>
            <w:tcW w:w="2672" w:type="dxa"/>
            <w:tcBorders>
              <w:top w:val="nil"/>
            </w:tcBorders>
          </w:tcPr>
          <w:p w14:paraId="5DC94A75" w14:textId="77777777" w:rsidR="00B334E1" w:rsidRPr="004A13A0" w:rsidRDefault="00B334E1" w:rsidP="007968C8">
            <w:pPr>
              <w:pStyle w:val="TAH"/>
              <w:rPr>
                <w:ins w:id="73" w:author="MCC TF160" w:date="2023-04-11T18:37:00Z"/>
              </w:rPr>
            </w:pPr>
            <w:ins w:id="74" w:author="MCC TF160" w:date="2023-04-17T16:20:00Z">
              <w:r w:rsidRPr="004A13A0">
                <w:t>(TS 36.213 [30] clause 16.1.2)</w:t>
              </w:r>
            </w:ins>
          </w:p>
        </w:tc>
      </w:tr>
      <w:tr w:rsidR="00B334E1" w:rsidRPr="004A13A0" w14:paraId="587DD42E" w14:textId="77777777" w:rsidTr="007968C8">
        <w:trPr>
          <w:jc w:val="center"/>
          <w:ins w:id="75" w:author="MCC TF160" w:date="2023-04-11T18:37:00Z"/>
        </w:trPr>
        <w:tc>
          <w:tcPr>
            <w:tcW w:w="1174" w:type="dxa"/>
          </w:tcPr>
          <w:p w14:paraId="70678715" w14:textId="77777777" w:rsidR="00B334E1" w:rsidRPr="004A13A0" w:rsidRDefault="00B334E1" w:rsidP="007968C8">
            <w:pPr>
              <w:pStyle w:val="TAL"/>
              <w:rPr>
                <w:ins w:id="76" w:author="MCC TF160" w:date="2023-04-17T16:03:00Z"/>
                <w:vertAlign w:val="subscript"/>
              </w:rPr>
            </w:pPr>
            <w:proofErr w:type="spellStart"/>
            <w:ins w:id="77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TA,legacy</w:t>
              </w:r>
            </w:ins>
            <w:proofErr w:type="spellEnd"/>
          </w:p>
          <w:p w14:paraId="4EB6169B" w14:textId="77777777" w:rsidR="00B334E1" w:rsidRPr="004A13A0" w:rsidRDefault="00B334E1" w:rsidP="007968C8">
            <w:pPr>
              <w:pStyle w:val="TAL"/>
              <w:rPr>
                <w:ins w:id="78" w:author="MCC TF160" w:date="2023-04-11T18:37:00Z"/>
              </w:rPr>
            </w:pPr>
          </w:p>
        </w:tc>
        <w:tc>
          <w:tcPr>
            <w:tcW w:w="1940" w:type="dxa"/>
          </w:tcPr>
          <w:p w14:paraId="3A8E1A64" w14:textId="77777777" w:rsidR="00B334E1" w:rsidRPr="004A13A0" w:rsidRDefault="00B334E1" w:rsidP="007968C8">
            <w:pPr>
              <w:pStyle w:val="TAC"/>
              <w:rPr>
                <w:ins w:id="79" w:author="MCC TF160" w:date="2023-04-11T18:37:00Z"/>
              </w:rPr>
            </w:pPr>
            <w:ins w:id="80" w:author="MCC TF160" w:date="2023-04-11T18:37:00Z">
              <w:r w:rsidRPr="004A13A0">
                <w:object w:dxaOrig="360" w:dyaOrig="260" w14:anchorId="73207EB9">
                  <v:shape id="_x0000_i1026" type="#_x0000_t75" style="width:21.75pt;height:14.25pt" o:ole="">
                    <v:imagedata r:id="rId14" o:title=""/>
                  </v:shape>
                  <o:OLEObject Type="Embed" ProgID="Equation.3" ShapeID="_x0000_i1026" DrawAspect="Content" ObjectID="_1745221906" r:id="rId15"/>
                </w:object>
              </w:r>
            </w:ins>
          </w:p>
        </w:tc>
        <w:tc>
          <w:tcPr>
            <w:tcW w:w="2410" w:type="dxa"/>
          </w:tcPr>
          <w:p w14:paraId="78973F3F" w14:textId="77777777" w:rsidR="00B334E1" w:rsidRPr="004A13A0" w:rsidRDefault="00B334E1" w:rsidP="007968C8">
            <w:pPr>
              <w:pStyle w:val="TAL"/>
              <w:rPr>
                <w:ins w:id="81" w:author="MCC TF160" w:date="2023-04-17T16:05:00Z"/>
              </w:rPr>
            </w:pPr>
            <w:proofErr w:type="spellStart"/>
            <w:ins w:id="82" w:author="MCC TF160" w:date="2023-04-11T18:37:00Z">
              <w:r w:rsidRPr="004A13A0">
                <w:t>InitialValue</w:t>
              </w:r>
            </w:ins>
            <w:proofErr w:type="spellEnd"/>
          </w:p>
          <w:p w14:paraId="5D625AAE" w14:textId="77777777" w:rsidR="00B334E1" w:rsidRPr="004A13A0" w:rsidRDefault="00B334E1" w:rsidP="007968C8">
            <w:pPr>
              <w:pStyle w:val="TAL"/>
              <w:rPr>
                <w:ins w:id="83" w:author="MCC TF160" w:date="2023-04-11T18:37:00Z"/>
              </w:rPr>
            </w:pPr>
            <w:ins w:id="84" w:author="MCC TF160" w:date="2023-04-17T16:05:00Z">
              <w:r w:rsidRPr="004A13A0">
                <w:t>integer (0..2047)</w:t>
              </w:r>
            </w:ins>
          </w:p>
        </w:tc>
        <w:tc>
          <w:tcPr>
            <w:tcW w:w="2672" w:type="dxa"/>
          </w:tcPr>
          <w:p w14:paraId="213DBCB9" w14:textId="77777777" w:rsidR="00B334E1" w:rsidRPr="004A13A0" w:rsidRDefault="00B334E1" w:rsidP="007968C8">
            <w:pPr>
              <w:pStyle w:val="TAL"/>
              <w:rPr>
                <w:ins w:id="85" w:author="MCC TF160" w:date="2023-04-11T18:37:00Z"/>
              </w:rPr>
            </w:pPr>
            <w:ins w:id="86" w:author="MCC TF160" w:date="2023-04-17T16:23:00Z">
              <w:r w:rsidRPr="004A13A0">
                <w:t>N</w:t>
              </w:r>
              <w:r w:rsidRPr="004A13A0">
                <w:rPr>
                  <w:vertAlign w:val="subscript"/>
                </w:rPr>
                <w:t>TA</w:t>
              </w:r>
              <w:r w:rsidRPr="004A13A0">
                <w:t xml:space="preserve"> = </w:t>
              </w:r>
              <w:proofErr w:type="spellStart"/>
              <w:r w:rsidRPr="004A13A0">
                <w:t>InitialValue</w:t>
              </w:r>
              <w:proofErr w:type="spellEnd"/>
              <w:r w:rsidRPr="004A13A0">
                <w:rPr>
                  <w:vertAlign w:val="subscript"/>
                </w:rPr>
                <w:t xml:space="preserve"> </w:t>
              </w:r>
              <w:r w:rsidRPr="004A13A0">
                <w:t>* 16</w:t>
              </w:r>
            </w:ins>
          </w:p>
        </w:tc>
      </w:tr>
      <w:tr w:rsidR="00B334E1" w:rsidRPr="004A13A0" w14:paraId="3E1C03C8" w14:textId="77777777" w:rsidTr="007968C8">
        <w:trPr>
          <w:jc w:val="center"/>
          <w:ins w:id="87" w:author="MCC TF160" w:date="2023-04-11T18:37:00Z"/>
        </w:trPr>
        <w:tc>
          <w:tcPr>
            <w:tcW w:w="1174" w:type="dxa"/>
          </w:tcPr>
          <w:p w14:paraId="6E41D3C8" w14:textId="77777777" w:rsidR="00B334E1" w:rsidRPr="004A13A0" w:rsidRDefault="00B334E1" w:rsidP="007968C8">
            <w:pPr>
              <w:pStyle w:val="TAL"/>
              <w:rPr>
                <w:ins w:id="88" w:author="MCC TF160" w:date="2023-04-11T18:37:00Z"/>
              </w:rPr>
            </w:pPr>
            <w:proofErr w:type="spellStart"/>
            <w:ins w:id="89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TA,common</w:t>
              </w:r>
              <w:proofErr w:type="spellEnd"/>
            </w:ins>
          </w:p>
        </w:tc>
        <w:tc>
          <w:tcPr>
            <w:tcW w:w="1940" w:type="dxa"/>
          </w:tcPr>
          <w:p w14:paraId="6E668F26" w14:textId="77777777" w:rsidR="00B334E1" w:rsidRPr="004A13A0" w:rsidRDefault="00DA6A7E" w:rsidP="007968C8">
            <w:pPr>
              <w:pStyle w:val="TAC"/>
              <w:rPr>
                <w:ins w:id="90" w:author="MCC TF160" w:date="2023-04-11T18:37:00Z"/>
              </w:rPr>
            </w:pPr>
            <m:oMathPara>
              <m:oMath>
                <m:sSubSup>
                  <m:sSubSupPr>
                    <m:ctrlPr>
                      <w:ins w:id="91" w:author="MCC TF160" w:date="2023-04-11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92" w:author="MCC TF160" w:date="2023-04-11T17:4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93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TA,adj</m:t>
                      </w:ins>
                    </m:r>
                  </m:sub>
                  <m:sup>
                    <m:r>
                      <w:ins w:id="94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common</m:t>
                      </w:ins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F8E896E" w14:textId="77777777" w:rsidR="00B334E1" w:rsidRPr="004A13A0" w:rsidRDefault="00B334E1" w:rsidP="007968C8">
            <w:pPr>
              <w:pStyle w:val="TAL"/>
              <w:rPr>
                <w:ins w:id="95" w:author="MCC TF160" w:date="2023-04-17T16:05:00Z"/>
              </w:rPr>
            </w:pPr>
            <w:proofErr w:type="spellStart"/>
            <w:ins w:id="96" w:author="MCC TF160" w:date="2023-04-11T18:37:00Z">
              <w:r w:rsidRPr="004A13A0">
                <w:t>N</w:t>
              </w:r>
            </w:ins>
            <w:ins w:id="97" w:author="MCC TF160" w:date="2023-04-11T18:59:00Z">
              <w:r w:rsidRPr="004A13A0">
                <w:t>tn</w:t>
              </w:r>
            </w:ins>
            <w:ins w:id="98" w:author="MCC TF160" w:date="2023-04-11T18:37:00Z">
              <w:r w:rsidRPr="004A13A0">
                <w:t>CommonTA</w:t>
              </w:r>
            </w:ins>
            <w:proofErr w:type="spellEnd"/>
          </w:p>
          <w:p w14:paraId="4A3B3F11" w14:textId="77777777" w:rsidR="00B334E1" w:rsidRPr="004A13A0" w:rsidRDefault="00B334E1" w:rsidP="007968C8">
            <w:pPr>
              <w:pStyle w:val="TAL"/>
              <w:rPr>
                <w:ins w:id="99" w:author="MCC TF160" w:date="2023-04-11T18:37:00Z"/>
              </w:rPr>
            </w:pPr>
            <w:ins w:id="100" w:author="MCC TF160" w:date="2023-04-17T16:05:00Z">
              <w:r w:rsidRPr="004A13A0">
                <w:t>integer (0..8316827)</w:t>
              </w:r>
            </w:ins>
          </w:p>
        </w:tc>
        <w:tc>
          <w:tcPr>
            <w:tcW w:w="2672" w:type="dxa"/>
          </w:tcPr>
          <w:p w14:paraId="5DEF3DA0" w14:textId="77777777" w:rsidR="00B334E1" w:rsidRPr="004A13A0" w:rsidRDefault="00B334E1" w:rsidP="007968C8">
            <w:pPr>
              <w:pStyle w:val="TAL"/>
              <w:rPr>
                <w:ins w:id="101" w:author="MCC TF160" w:date="2023-04-11T18:37:00Z"/>
              </w:rPr>
            </w:pPr>
            <w:ins w:id="102" w:author="MCC TF160" w:date="2023-04-17T16:23:00Z">
              <w:r w:rsidRPr="004A13A0">
                <w:t>See below.</w:t>
              </w:r>
            </w:ins>
          </w:p>
        </w:tc>
      </w:tr>
      <w:tr w:rsidR="00B334E1" w:rsidRPr="004A13A0" w14:paraId="4E5E9EAB" w14:textId="77777777" w:rsidTr="007968C8">
        <w:trPr>
          <w:jc w:val="center"/>
          <w:ins w:id="103" w:author="MCC TF160" w:date="2023-04-11T18:37:00Z"/>
        </w:trPr>
        <w:tc>
          <w:tcPr>
            <w:tcW w:w="1174" w:type="dxa"/>
          </w:tcPr>
          <w:p w14:paraId="53C9F5A2" w14:textId="77777777" w:rsidR="00B334E1" w:rsidRPr="004A13A0" w:rsidRDefault="00B334E1" w:rsidP="007968C8">
            <w:pPr>
              <w:pStyle w:val="TAL"/>
              <w:rPr>
                <w:ins w:id="104" w:author="MCC TF160" w:date="2023-04-11T18:37:00Z"/>
              </w:rPr>
            </w:pPr>
            <w:ins w:id="105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TA,UE-specific</w:t>
              </w:r>
            </w:ins>
          </w:p>
        </w:tc>
        <w:tc>
          <w:tcPr>
            <w:tcW w:w="1940" w:type="dxa"/>
          </w:tcPr>
          <w:p w14:paraId="05E129DD" w14:textId="77777777" w:rsidR="00B334E1" w:rsidRPr="004A13A0" w:rsidRDefault="00DA6A7E" w:rsidP="007968C8">
            <w:pPr>
              <w:pStyle w:val="TAC"/>
              <w:rPr>
                <w:ins w:id="106" w:author="MCC TF160" w:date="2023-04-11T18:37:00Z"/>
              </w:rPr>
            </w:pPr>
            <m:oMathPara>
              <m:oMath>
                <m:sSubSup>
                  <m:sSubSupPr>
                    <m:ctrlPr>
                      <w:ins w:id="107" w:author="MCC TF160" w:date="2023-04-11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08" w:author="MCC TF160" w:date="2023-04-11T17:4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09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TA,adj</m:t>
                      </w:ins>
                    </m:r>
                  </m:sub>
                  <m:sup>
                    <m:r>
                      <w:ins w:id="110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UE</m:t>
                      </w:ins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2A0FA6E1" w14:textId="77777777" w:rsidR="00B334E1" w:rsidRPr="004A13A0" w:rsidRDefault="00B334E1" w:rsidP="007968C8">
            <w:pPr>
              <w:pStyle w:val="TAL"/>
              <w:rPr>
                <w:ins w:id="111" w:author="MCC TF160" w:date="2023-04-17T16:05:00Z"/>
              </w:rPr>
            </w:pPr>
            <w:proofErr w:type="spellStart"/>
            <w:ins w:id="112" w:author="MCC TF160" w:date="2023-04-11T18:37:00Z">
              <w:r w:rsidRPr="004A13A0">
                <w:t>N</w:t>
              </w:r>
            </w:ins>
            <w:ins w:id="113" w:author="MCC TF160" w:date="2023-04-11T18:59:00Z">
              <w:r w:rsidRPr="004A13A0">
                <w:t>tn</w:t>
              </w:r>
            </w:ins>
            <w:ins w:id="114" w:author="MCC TF160" w:date="2023-04-11T18:37:00Z">
              <w:r w:rsidRPr="004A13A0">
                <w:t>UeSpecificTA</w:t>
              </w:r>
            </w:ins>
            <w:proofErr w:type="spellEnd"/>
          </w:p>
          <w:p w14:paraId="3581C3EE" w14:textId="77777777" w:rsidR="00B334E1" w:rsidRPr="004A13A0" w:rsidRDefault="00B334E1" w:rsidP="007968C8">
            <w:pPr>
              <w:pStyle w:val="TAL"/>
              <w:rPr>
                <w:ins w:id="115" w:author="MCC TF160" w:date="2023-04-11T18:37:00Z"/>
              </w:rPr>
            </w:pPr>
            <w:ins w:id="116" w:author="MCC TF160" w:date="2023-04-17T16:05:00Z">
              <w:r w:rsidRPr="004A13A0">
                <w:t>integer (0..8316827)</w:t>
              </w:r>
            </w:ins>
          </w:p>
        </w:tc>
        <w:tc>
          <w:tcPr>
            <w:tcW w:w="2672" w:type="dxa"/>
          </w:tcPr>
          <w:p w14:paraId="4E465228" w14:textId="77777777" w:rsidR="00B334E1" w:rsidRPr="004A13A0" w:rsidRDefault="00DA6A7E" w:rsidP="007968C8">
            <w:pPr>
              <w:pStyle w:val="TAL"/>
              <w:rPr>
                <w:ins w:id="117" w:author="MCC TF160" w:date="2023-04-17T16:37:00Z"/>
              </w:rPr>
            </w:pPr>
            <m:oMath>
              <m:sSubSup>
                <m:sSubSupPr>
                  <m:ctrlPr>
                    <w:ins w:id="118" w:author="MCC TF160" w:date="2023-04-17T16:3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9" w:author="MCC TF160" w:date="2023-04-17T16:3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0" w:author="MCC TF160" w:date="2023-04-17T16:38:00Z"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w:ins>
                  </m:r>
                </m:sub>
                <m:sup>
                  <m:r>
                    <w:ins w:id="121" w:author="MCC TF160" w:date="2023-04-17T16:38:00Z"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w:ins>
                  </m:r>
                </m:sup>
              </m:sSubSup>
              <m:r>
                <w:ins w:id="122" w:author="MCC TF160" w:date="2023-04-17T16:39:00Z">
                  <w:rPr>
                    <w:rFonts w:ascii="Cambria Math" w:hAnsi="Cambria Math"/>
                  </w:rPr>
                  <m:t xml:space="preserve">= </m:t>
                </w:ins>
              </m:r>
            </m:oMath>
            <w:ins w:id="123" w:author="MCC TF160" w:date="2023-04-11T18:37:00Z">
              <w:r w:rsidR="00B334E1" w:rsidRPr="004A13A0">
                <w:t>N</w:t>
              </w:r>
            </w:ins>
            <w:proofErr w:type="spellStart"/>
            <w:ins w:id="124" w:author="MCC TF160" w:date="2023-04-11T18:59:00Z">
              <w:r w:rsidR="00B334E1" w:rsidRPr="004A13A0">
                <w:t>tn</w:t>
              </w:r>
            </w:ins>
            <w:ins w:id="125" w:author="MCC TF160" w:date="2023-04-11T18:37:00Z">
              <w:r w:rsidR="00B334E1" w:rsidRPr="004A13A0">
                <w:t>UeSpecificTA</w:t>
              </w:r>
            </w:ins>
            <w:proofErr w:type="spellEnd"/>
          </w:p>
          <w:p w14:paraId="7ACABA6B" w14:textId="77777777" w:rsidR="00B334E1" w:rsidRPr="004A13A0" w:rsidRDefault="00B334E1" w:rsidP="007968C8">
            <w:pPr>
              <w:pStyle w:val="TAL"/>
              <w:rPr>
                <w:ins w:id="126" w:author="MCC TF160" w:date="2023-04-11T18:37:00Z"/>
              </w:rPr>
            </w:pPr>
            <w:ins w:id="127" w:author="MCC TF160" w:date="2023-04-17T16:23:00Z">
              <w:r w:rsidRPr="004A13A0">
                <w:t>See below.</w:t>
              </w:r>
            </w:ins>
          </w:p>
        </w:tc>
      </w:tr>
      <w:tr w:rsidR="00B334E1" w:rsidRPr="004A13A0" w14:paraId="75FD1069" w14:textId="77777777" w:rsidTr="007968C8">
        <w:trPr>
          <w:jc w:val="center"/>
          <w:ins w:id="128" w:author="MCC TF160" w:date="2023-04-13T18:48:00Z"/>
        </w:trPr>
        <w:tc>
          <w:tcPr>
            <w:tcW w:w="8196" w:type="dxa"/>
            <w:gridSpan w:val="4"/>
          </w:tcPr>
          <w:p w14:paraId="1EF9F372" w14:textId="77777777" w:rsidR="00B334E1" w:rsidRPr="004A13A0" w:rsidRDefault="00B334E1" w:rsidP="007968C8">
            <w:pPr>
              <w:pStyle w:val="TAN"/>
              <w:rPr>
                <w:ins w:id="129" w:author="MCC TF160" w:date="2023-04-13T18:48:00Z"/>
              </w:rPr>
            </w:pPr>
            <w:ins w:id="130" w:author="MCC TF160" w:date="2023-04-13T18:48:00Z">
              <w:r w:rsidRPr="004A13A0">
                <w:t>NOTE:</w:t>
              </w:r>
              <w:r w:rsidRPr="004A13A0">
                <w:tab/>
              </w:r>
            </w:ins>
            <w:ins w:id="131" w:author="MCC TF160" w:date="2023-04-13T18:58:00Z">
              <w:r w:rsidRPr="004A13A0">
                <w:t xml:space="preserve">The time unit </w:t>
              </w:r>
            </w:ins>
            <w:ins w:id="132" w:author="MCC TF160" w:date="2023-04-13T18:49:00Z">
              <w:r w:rsidRPr="004A13A0">
                <w:t>T</w:t>
              </w:r>
              <w:r w:rsidRPr="004A13A0">
                <w:rPr>
                  <w:vertAlign w:val="subscript"/>
                </w:rPr>
                <w:t>S</w:t>
              </w:r>
              <w:r w:rsidRPr="004A13A0">
                <w:t xml:space="preserve"> </w:t>
              </w:r>
            </w:ins>
            <w:ins w:id="133" w:author="MCC TF160" w:date="2023-04-13T18:48:00Z">
              <w:r w:rsidRPr="004A13A0">
                <w:t xml:space="preserve">is defined in </w:t>
              </w:r>
            </w:ins>
            <w:ins w:id="134" w:author="MCC TF160" w:date="2023-04-13T18:49:00Z">
              <w:r w:rsidRPr="004A13A0">
                <w:t>TS 36.211 [</w:t>
              </w:r>
            </w:ins>
            <w:ins w:id="135" w:author="MCC TF160" w:date="2023-04-13T18:55:00Z">
              <w:r w:rsidRPr="004A13A0">
                <w:t>35</w:t>
              </w:r>
            </w:ins>
            <w:ins w:id="136" w:author="MCC TF160" w:date="2023-04-13T18:49:00Z">
              <w:r w:rsidRPr="004A13A0">
                <w:t>]</w:t>
              </w:r>
            </w:ins>
            <w:ins w:id="137" w:author="MCC TF160" w:date="2023-04-13T18:55:00Z">
              <w:r w:rsidRPr="004A13A0">
                <w:t xml:space="preserve"> clause </w:t>
              </w:r>
            </w:ins>
            <w:ins w:id="138" w:author="MCC TF160" w:date="2023-04-13T18:58:00Z">
              <w:r w:rsidRPr="004A13A0">
                <w:t>4</w:t>
              </w:r>
            </w:ins>
            <w:ins w:id="139" w:author="MCC TF160" w:date="2023-04-13T18:55:00Z">
              <w:r w:rsidRPr="004A13A0">
                <w:t>.</w:t>
              </w:r>
            </w:ins>
          </w:p>
        </w:tc>
      </w:tr>
    </w:tbl>
    <w:p w14:paraId="086B8E99" w14:textId="77777777" w:rsidR="00B334E1" w:rsidRPr="004A13A0" w:rsidRDefault="00B334E1" w:rsidP="00B334E1"/>
    <w:p w14:paraId="214A4034" w14:textId="77777777" w:rsidR="00B334E1" w:rsidRPr="004A13A0" w:rsidRDefault="00B334E1" w:rsidP="00B334E1">
      <w:pPr>
        <w:rPr>
          <w:ins w:id="140" w:author="MCC TF160" w:date="2023-04-17T16:28:00Z"/>
        </w:rPr>
      </w:pPr>
      <w:ins w:id="141" w:author="MCC TF160" w:date="2023-04-17T12:23:00Z">
        <w:r w:rsidRPr="004A13A0">
          <w:t xml:space="preserve">From the </w:t>
        </w:r>
        <w:r w:rsidRPr="004A13A0">
          <w:rPr>
            <w:i/>
            <w:iCs/>
          </w:rPr>
          <w:t>nta-Common</w:t>
        </w:r>
      </w:ins>
      <w:ins w:id="142" w:author="MCC TF160" w:date="2023-04-17T12:24:00Z">
        <w:r w:rsidRPr="004A13A0">
          <w:rPr>
            <w:i/>
            <w:iCs/>
          </w:rPr>
          <w:t>Parameters-17</w:t>
        </w:r>
      </w:ins>
      <w:ins w:id="143" w:author="MCC TF160" w:date="2023-04-17T12:23:00Z">
        <w:r w:rsidRPr="004A13A0">
          <w:t xml:space="preserve"> specified in TS 36.331 [19], only the value of </w:t>
        </w:r>
        <w:r w:rsidRPr="004A13A0">
          <w:rPr>
            <w:i/>
            <w:iCs/>
          </w:rPr>
          <w:t>nta-Common-r17</w:t>
        </w:r>
        <w:r w:rsidRPr="004A13A0">
          <w:t xml:space="preserve"> </w:t>
        </w:r>
      </w:ins>
      <w:ins w:id="144" w:author="MCC TF160" w:date="2023-04-17T12:24:00Z">
        <w:r w:rsidRPr="004A13A0">
          <w:t xml:space="preserve">is defined in TS 36.508 [3] SIB31-NB for the GSO scenario. </w:t>
        </w:r>
      </w:ins>
      <w:ins w:id="145" w:author="MCC TF160" w:date="2023-04-17T16:39:00Z">
        <w:r w:rsidRPr="004A13A0">
          <w:t>TTCN</w:t>
        </w:r>
      </w:ins>
      <w:ins w:id="146" w:author="MCC TF160" w:date="2023-04-17T12:24:00Z">
        <w:r w:rsidRPr="004A13A0">
          <w:t xml:space="preserve"> will forward </w:t>
        </w:r>
      </w:ins>
      <w:ins w:id="147" w:author="MCC TF160" w:date="2023-04-17T16:39:00Z">
        <w:r w:rsidRPr="004A13A0">
          <w:t xml:space="preserve">this value </w:t>
        </w:r>
      </w:ins>
      <w:ins w:id="148" w:author="MCC TF160" w:date="2023-04-17T12:24:00Z">
        <w:r w:rsidRPr="004A13A0">
          <w:t>to the SS as</w:t>
        </w:r>
      </w:ins>
      <w:ins w:id="149" w:author="MCC TF160" w:date="2023-04-17T16:27:00Z">
        <w:r w:rsidRPr="004A13A0">
          <w:t xml:space="preserve"> </w:t>
        </w:r>
        <w:proofErr w:type="spellStart"/>
        <w:r w:rsidRPr="004A13A0">
          <w:t>NtnCommonTA</w:t>
        </w:r>
      </w:ins>
      <w:proofErr w:type="spellEnd"/>
      <w:ins w:id="150" w:author="MCC TF160" w:date="2023-04-17T12:25:00Z">
        <w:r w:rsidRPr="004A13A0">
          <w:t xml:space="preserve"> for the calculation</w:t>
        </w:r>
      </w:ins>
      <w:ins w:id="151" w:author="MCC TF160" w:date="2023-04-17T16:43:00Z">
        <w:r w:rsidRPr="004A13A0">
          <w:t xml:space="preserve"> by the SS</w:t>
        </w:r>
      </w:ins>
      <w:ins w:id="152" w:author="MCC TF160" w:date="2023-04-17T12:25:00Z">
        <w:r w:rsidRPr="004A13A0">
          <w:t xml:space="preserve"> of </w:t>
        </w:r>
      </w:ins>
      <m:oMath>
        <m:sSubSup>
          <m:sSubSupPr>
            <m:ctrlPr>
              <w:ins w:id="153" w:author="MCC TF160" w:date="2023-04-17T12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4" w:author="MCC TF160" w:date="2023-04-17T12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55" w:author="MCC TF160" w:date="2023-04-17T12:29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56" w:author="MCC TF160" w:date="2023-04-17T12:29:00Z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57" w:author="MCC TF160" w:date="2023-04-17T12:27:00Z">
        <w:r w:rsidRPr="004A13A0">
          <w:t xml:space="preserve"> </w:t>
        </w:r>
      </w:ins>
      <w:ins w:id="158" w:author="MCC TF160" w:date="2023-04-17T12:25:00Z">
        <w:r w:rsidRPr="004A13A0">
          <w:t>according to the formula given in TS 36.213 [30] clause 16.1.2.</w:t>
        </w:r>
      </w:ins>
    </w:p>
    <w:p w14:paraId="388DBC58" w14:textId="77777777" w:rsidR="00B334E1" w:rsidRPr="004A13A0" w:rsidRDefault="00B334E1" w:rsidP="00B334E1">
      <w:pPr>
        <w:pStyle w:val="NO"/>
        <w:rPr>
          <w:ins w:id="159" w:author="MCC TF160" w:date="2023-04-17T12:22:00Z"/>
        </w:rPr>
      </w:pPr>
      <w:ins w:id="160" w:author="MCC TF160" w:date="2023-04-17T16:28:00Z">
        <w:r w:rsidRPr="004A13A0">
          <w:t>NOTE:</w:t>
        </w:r>
        <w:r w:rsidRPr="004A13A0">
          <w:tab/>
        </w:r>
      </w:ins>
      <w:ins w:id="161" w:author="MCC TF160" w:date="2023-04-17T16:32:00Z">
        <w:r w:rsidRPr="004A13A0">
          <w:t xml:space="preserve">For the GSO scenario </w:t>
        </w:r>
      </w:ins>
      <w:ins w:id="162" w:author="MCC TF160" w:date="2023-04-17T16:40:00Z">
        <w:r w:rsidRPr="004A13A0">
          <w:t xml:space="preserve">it is assumed that the SS </w:t>
        </w:r>
      </w:ins>
      <w:ins w:id="163" w:author="MCC TF160" w:date="2023-04-17T16:41:00Z">
        <w:r w:rsidRPr="004A13A0">
          <w:t>uses</w:t>
        </w:r>
      </w:ins>
      <w:ins w:id="164" w:author="MCC TF160" w:date="2023-04-17T16:40:00Z">
        <w:r w:rsidRPr="004A13A0">
          <w:t xml:space="preserve"> the calculation</w:t>
        </w:r>
      </w:ins>
      <w:ins w:id="165" w:author="MCC TF160" w:date="2023-04-17T16:33:00Z">
        <w:r w:rsidRPr="004A13A0">
          <w:t>:</w:t>
        </w:r>
      </w:ins>
      <w:ins w:id="166" w:author="MCC TF160" w:date="2023-04-17T16:32:00Z">
        <w:r w:rsidRPr="004A13A0">
          <w:t xml:space="preserve"> </w:t>
        </w:r>
      </w:ins>
      <m:oMath>
        <m:sSubSup>
          <m:sSubSupPr>
            <m:ctrlPr>
              <w:ins w:id="167" w:author="MCC TF160" w:date="2023-04-17T16:3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8" w:author="MCC TF160" w:date="2023-04-17T16:3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9" w:author="MCC TF160" w:date="2023-04-17T16:30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70" w:author="MCC TF160" w:date="2023-04-17T16:30:00Z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71" w:author="MCC TF160" w:date="2023-04-17T16:30:00Z">
        <w:r w:rsidRPr="004A13A0">
          <w:t xml:space="preserve"> </w:t>
        </w:r>
      </w:ins>
      <w:ins w:id="172" w:author="MCC TF160" w:date="2023-04-17T16:32:00Z">
        <w:r w:rsidRPr="004A13A0">
          <w:t xml:space="preserve">= </w:t>
        </w:r>
      </w:ins>
      <w:proofErr w:type="spellStart"/>
      <w:ins w:id="173" w:author="MCC TF160" w:date="2023-04-17T16:33:00Z">
        <w:r w:rsidRPr="004A13A0">
          <w:t>NtnCommonTA</w:t>
        </w:r>
        <w:proofErr w:type="spellEnd"/>
        <w:r w:rsidRPr="004A13A0">
          <w:t>.</w:t>
        </w:r>
      </w:ins>
    </w:p>
    <w:p w14:paraId="307F5150" w14:textId="77777777" w:rsidR="00B334E1" w:rsidRPr="004A13A0" w:rsidRDefault="00DA6A7E" w:rsidP="00B334E1">
      <w:pPr>
        <w:rPr>
          <w:ins w:id="174" w:author="MCC TF160" w:date="2023-04-14T12:19:00Z"/>
        </w:rPr>
      </w:pPr>
      <m:oMath>
        <m:sSubSup>
          <m:sSubSupPr>
            <m:ctrlPr>
              <w:ins w:id="175" w:author="MCC TF160" w:date="2023-04-17T16:4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6" w:author="MCC TF160" w:date="2023-04-17T16:4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7" w:author="MCC TF160" w:date="2023-04-17T16:42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78" w:author="MCC TF160" w:date="2023-04-17T16:42:00Z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179" w:author="MCC TF160" w:date="2023-04-11T18:44:00Z">
        <w:r w:rsidR="00B334E1" w:rsidRPr="004A13A0">
          <w:t xml:space="preserve"> is calculated using the GSO serving satellite </w:t>
        </w:r>
      </w:ins>
      <w:ins w:id="180" w:author="MCC TF160" w:date="2023-04-11T18:53:00Z">
        <w:r w:rsidR="00B334E1" w:rsidRPr="004A13A0">
          <w:t xml:space="preserve">static </w:t>
        </w:r>
      </w:ins>
      <w:ins w:id="181" w:author="MCC TF160" w:date="2023-04-11T18:44:00Z">
        <w:r w:rsidR="00B334E1" w:rsidRPr="004A13A0">
          <w:t xml:space="preserve">position </w:t>
        </w:r>
      </w:ins>
      <w:ins w:id="182" w:author="MCC TF160" w:date="2023-04-11T18:50:00Z">
        <w:r w:rsidR="00B334E1" w:rsidRPr="004A13A0">
          <w:t>specified</w:t>
        </w:r>
      </w:ins>
      <w:ins w:id="183" w:author="MCC TF160" w:date="2023-04-11T18:44:00Z">
        <w:r w:rsidR="00B334E1" w:rsidRPr="004A13A0">
          <w:t xml:space="preserve"> in</w:t>
        </w:r>
      </w:ins>
      <w:ins w:id="184" w:author="MCC TF160" w:date="2023-04-11T18:50:00Z">
        <w:r w:rsidR="00B334E1" w:rsidRPr="004A13A0">
          <w:t xml:space="preserve"> TS 36.508 [3]</w:t>
        </w:r>
      </w:ins>
      <w:ins w:id="185" w:author="MCC TF160" w:date="2023-04-11T18:44:00Z">
        <w:r w:rsidR="00B334E1" w:rsidRPr="004A13A0">
          <w:t xml:space="preserve"> </w:t>
        </w:r>
      </w:ins>
      <w:ins w:id="186" w:author="MCC TF160" w:date="2023-04-11T18:46:00Z">
        <w:r w:rsidR="00B334E1" w:rsidRPr="004A13A0">
          <w:t xml:space="preserve">SIB31-NB's ephemeris </w:t>
        </w:r>
      </w:ins>
      <w:ins w:id="187" w:author="MCC TF160" w:date="2023-04-11T18:48:00Z">
        <w:r w:rsidR="00B334E1" w:rsidRPr="004A13A0">
          <w:t xml:space="preserve">data </w:t>
        </w:r>
      </w:ins>
      <w:ins w:id="188" w:author="MCC TF160" w:date="2023-04-11T18:49:00Z">
        <w:r w:rsidR="00B334E1" w:rsidRPr="004A13A0">
          <w:t xml:space="preserve">and the </w:t>
        </w:r>
      </w:ins>
      <w:ins w:id="189" w:author="MCC TF160" w:date="2023-04-11T18:50:00Z">
        <w:r w:rsidR="00B334E1" w:rsidRPr="004A13A0">
          <w:t xml:space="preserve">UE </w:t>
        </w:r>
      </w:ins>
      <w:ins w:id="190" w:author="MCC TF160" w:date="2023-04-11T18:53:00Z">
        <w:r w:rsidR="00B334E1" w:rsidRPr="004A13A0">
          <w:t xml:space="preserve">static </w:t>
        </w:r>
      </w:ins>
      <w:ins w:id="191" w:author="MCC TF160" w:date="2023-04-11T18:50:00Z">
        <w:r w:rsidR="00B334E1" w:rsidRPr="004A13A0">
          <w:t xml:space="preserve">position specified in TS 36.508 [3] </w:t>
        </w:r>
      </w:ins>
      <w:ins w:id="192" w:author="MCC TF160" w:date="2023-04-11T18:51:00Z">
        <w:r w:rsidR="00B334E1" w:rsidRPr="004A13A0">
          <w:t>clause 4.13</w:t>
        </w:r>
      </w:ins>
      <w:ins w:id="193" w:author="MCC TF160" w:date="2023-04-11T18:46:00Z">
        <w:r w:rsidR="00B334E1" w:rsidRPr="004A13A0">
          <w:t>.</w:t>
        </w:r>
      </w:ins>
      <w:ins w:id="194" w:author="MCC TF160" w:date="2023-04-11T18:51:00Z">
        <w:r w:rsidR="00B334E1" w:rsidRPr="004A13A0">
          <w:t xml:space="preserve"> </w:t>
        </w:r>
      </w:ins>
      <w:ins w:id="195" w:author="MCC TF160" w:date="2023-04-17T12:30:00Z">
        <w:r w:rsidR="00B334E1" w:rsidRPr="004A13A0">
          <w:t xml:space="preserve">The end result is provided to the SS by TTCN. </w:t>
        </w:r>
      </w:ins>
      <w:ins w:id="196" w:author="MCC TF160" w:date="2023-04-11T18:51:00Z">
        <w:r w:rsidR="00B334E1" w:rsidRPr="004A13A0">
          <w:t xml:space="preserve">The calculation is provided hereafter: </w:t>
        </w:r>
      </w:ins>
    </w:p>
    <w:p w14:paraId="1F5F3FA2" w14:textId="77777777" w:rsidR="00B334E1" w:rsidRPr="004A13A0" w:rsidRDefault="00B334E1" w:rsidP="00B334E1">
      <w:pPr>
        <w:rPr>
          <w:ins w:id="197" w:author="MCC TF160" w:date="2023-04-14T12:20:00Z"/>
        </w:rPr>
      </w:pPr>
      <w:ins w:id="198" w:author="MCC TF160" w:date="2023-04-14T12:20:00Z">
        <w:r w:rsidRPr="004A13A0">
          <w:t xml:space="preserve">The </w:t>
        </w:r>
      </w:ins>
      <w:ins w:id="199" w:author="MCC TF160" w:date="2023-04-17T08:18:00Z">
        <w:r w:rsidRPr="004A13A0">
          <w:t xml:space="preserve">two-way </w:t>
        </w:r>
      </w:ins>
      <w:ins w:id="200" w:author="MCC TF160" w:date="2023-04-14T12:20:00Z">
        <w:r w:rsidRPr="004A13A0">
          <w:t xml:space="preserve">propagation delay in sec between the GSO serving satellite and the </w:t>
        </w:r>
      </w:ins>
      <w:ins w:id="201" w:author="MCC TF160" w:date="2023-04-17T12:32:00Z">
        <w:r w:rsidRPr="004A13A0">
          <w:t>non-moving</w:t>
        </w:r>
      </w:ins>
      <w:ins w:id="202" w:author="MCC TF160" w:date="2023-04-14T12:20:00Z">
        <w:r w:rsidRPr="004A13A0">
          <w:t xml:space="preserve"> UE is assumed to be constant at any tim</w:t>
        </w:r>
      </w:ins>
      <w:ins w:id="203" w:author="MCC TF160" w:date="2023-04-14T14:17:00Z">
        <w:r w:rsidRPr="004A13A0">
          <w:t>e</w:t>
        </w:r>
      </w:ins>
      <w:ins w:id="204" w:author="MCC TF160" w:date="2023-04-14T12:20:00Z">
        <w:r w:rsidRPr="004A13A0">
          <w:t xml:space="preserve"> and </w:t>
        </w:r>
      </w:ins>
      <w:ins w:id="205" w:author="MCC TF160" w:date="2023-04-14T14:18:00Z">
        <w:r w:rsidRPr="004A13A0">
          <w:t>is</w:t>
        </w:r>
      </w:ins>
      <w:ins w:id="206" w:author="MCC TF160" w:date="2023-04-14T12:20:00Z">
        <w:r w:rsidRPr="004A13A0">
          <w:t xml:space="preserve"> calculated according to the formula:</w:t>
        </w:r>
      </w:ins>
    </w:p>
    <w:p w14:paraId="2418EDF7" w14:textId="77777777" w:rsidR="00B334E1" w:rsidRPr="004A13A0" w:rsidRDefault="00B334E1" w:rsidP="00B334E1">
      <w:pPr>
        <w:rPr>
          <w:ins w:id="207" w:author="MCC TF160" w:date="2023-04-14T12:20:00Z"/>
        </w:rPr>
      </w:pPr>
      <m:oMathPara>
        <m:oMath>
          <m:r>
            <w:ins w:id="208" w:author="MCC TF160" w:date="2023-04-14T12:20:00Z">
              <w:rPr>
                <w:rFonts w:ascii="Cambria Math" w:hAnsi="Cambria Math"/>
              </w:rPr>
              <m:t>t=2*d/c</m:t>
            </w:ins>
          </m:r>
        </m:oMath>
      </m:oMathPara>
    </w:p>
    <w:p w14:paraId="6B6DD47A" w14:textId="77777777" w:rsidR="00B334E1" w:rsidRPr="004A13A0" w:rsidRDefault="00B334E1" w:rsidP="00B334E1">
      <w:pPr>
        <w:rPr>
          <w:ins w:id="209" w:author="MCC TF160" w:date="2023-04-14T12:20:00Z"/>
        </w:rPr>
      </w:pPr>
      <w:ins w:id="210" w:author="MCC TF160" w:date="2023-04-14T12:20:00Z">
        <w:r w:rsidRPr="004A13A0">
          <w:t xml:space="preserve">where </w:t>
        </w:r>
        <w:r w:rsidRPr="004A13A0">
          <w:rPr>
            <w:i/>
          </w:rPr>
          <w:t>c</w:t>
        </w:r>
        <w:r w:rsidRPr="004A13A0">
          <w:t xml:space="preserve"> is the speed of light </w:t>
        </w:r>
      </w:ins>
      <w:ins w:id="211" w:author="MCC TF160" w:date="2023-04-17T12:32:00Z">
        <w:r w:rsidRPr="004A13A0">
          <w:t>(</w:t>
        </w:r>
      </w:ins>
      <w:ins w:id="212" w:author="MCC TF160" w:date="2023-04-14T12:20:00Z">
        <w:r w:rsidRPr="004A13A0">
          <w:t>299792458 m/s</w:t>
        </w:r>
      </w:ins>
      <w:ins w:id="213" w:author="MCC TF160" w:date="2023-04-17T12:32:00Z">
        <w:r w:rsidRPr="004A13A0">
          <w:t>ec)</w:t>
        </w:r>
      </w:ins>
      <w:ins w:id="214" w:author="MCC TF160" w:date="2023-04-14T12:20:00Z">
        <w:r w:rsidRPr="004A13A0">
          <w:t xml:space="preserve"> and </w:t>
        </w:r>
      </w:ins>
      <w:ins w:id="215" w:author="MCC TF160" w:date="2023-04-17T08:18:00Z">
        <w:r w:rsidRPr="004A13A0">
          <w:rPr>
            <w:i/>
          </w:rPr>
          <w:t>d</w:t>
        </w:r>
        <w:r w:rsidRPr="004A13A0">
          <w:t xml:space="preserve"> is </w:t>
        </w:r>
      </w:ins>
      <w:ins w:id="216" w:author="MCC TF160" w:date="2023-04-14T12:20:00Z">
        <w:r w:rsidRPr="004A13A0">
          <w:t>the distance in meters between</w:t>
        </w:r>
      </w:ins>
      <w:ins w:id="217" w:author="MCC TF160" w:date="2023-04-17T08:18:00Z">
        <w:r w:rsidRPr="004A13A0">
          <w:t xml:space="preserve"> the serving satellite and the UE</w:t>
        </w:r>
      </w:ins>
      <w:ins w:id="218" w:author="MCC TF160" w:date="2023-04-17T12:33:00Z">
        <w:r w:rsidRPr="004A13A0">
          <w:t>.</w:t>
        </w:r>
      </w:ins>
    </w:p>
    <w:p w14:paraId="6F7D2B8D" w14:textId="77777777" w:rsidR="00B334E1" w:rsidRPr="004A13A0" w:rsidRDefault="00B334E1" w:rsidP="00B334E1">
      <w:pPr>
        <w:rPr>
          <w:ins w:id="219" w:author="MCC TF160" w:date="2023-04-14T12:20:00Z"/>
        </w:rPr>
      </w:pPr>
      <w:ins w:id="220" w:author="MCC TF160" w:date="2023-04-14T12:20:00Z">
        <w:r w:rsidRPr="004A13A0">
          <w:t xml:space="preserve">For two points in Euclidian </w:t>
        </w:r>
        <w:proofErr w:type="spellStart"/>
        <w:r w:rsidRPr="004A13A0">
          <w:t>geomery</w:t>
        </w:r>
        <w:proofErr w:type="spellEnd"/>
        <w:r w:rsidRPr="004A13A0">
          <w:t xml:space="preserve"> </w:t>
        </w:r>
        <w:r w:rsidRPr="004A13A0">
          <w:rPr>
            <w:i/>
          </w:rPr>
          <w:t>d</w:t>
        </w:r>
        <w:r w:rsidRPr="004A13A0">
          <w:t xml:space="preserve"> </w:t>
        </w:r>
      </w:ins>
      <w:ins w:id="221" w:author="MCC TF160" w:date="2023-04-14T12:28:00Z">
        <w:r w:rsidRPr="004A13A0">
          <w:t xml:space="preserve">in meters </w:t>
        </w:r>
      </w:ins>
      <w:ins w:id="222" w:author="MCC TF160" w:date="2023-04-14T12:20:00Z">
        <w:r w:rsidRPr="004A13A0">
          <w:t>is derived by:</w:t>
        </w:r>
      </w:ins>
    </w:p>
    <w:p w14:paraId="2FFCBB55" w14:textId="77777777" w:rsidR="00B334E1" w:rsidRPr="004A13A0" w:rsidRDefault="00B334E1" w:rsidP="00B334E1">
      <w:pPr>
        <w:rPr>
          <w:ins w:id="223" w:author="MCC TF160" w:date="2023-04-14T12:20:00Z"/>
        </w:rPr>
      </w:pPr>
      <m:oMathPara>
        <m:oMath>
          <m:r>
            <w:ins w:id="224" w:author="MCC TF160" w:date="2023-04-14T12:20:00Z">
              <w:rPr>
                <w:rFonts w:ascii="Cambria Math" w:hAnsi="Cambria Math"/>
              </w:rPr>
              <m:t>d</m:t>
            </w:ins>
          </m:r>
          <m:r>
            <w:ins w:id="225" w:author="MCC TF160" w:date="2023-04-14T12:20:00Z">
              <w:rPr>
                <w:rFonts w:ascii="Cambria Math" w:eastAsiaTheme="majorEastAsia" w:hAnsi="Cambria Math" w:cstheme="majorBidi"/>
              </w:rPr>
              <m:t>=</m:t>
            </w:ins>
          </m:r>
          <m:rad>
            <m:radPr>
              <m:degHide m:val="1"/>
              <m:ctrlPr>
                <w:ins w:id="226" w:author="MCC TF160" w:date="2023-04-14T12:20:00Z">
                  <w:rPr>
                    <w:rFonts w:ascii="Cambria Math" w:eastAsiaTheme="majorEastAsia" w:hAnsi="Cambria Math" w:cstheme="majorBidi"/>
                    <w:i/>
                  </w:rPr>
                </w:ins>
              </m:ctrlPr>
            </m:radPr>
            <m:deg/>
            <m:e>
              <m:sSub>
                <m:sSubPr>
                  <m:ctrlPr>
                    <w:ins w:id="227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28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29" w:author="MCC TF160" w:date="2023-04-14T12:20:00Z">
                      <w:rPr>
                        <w:rFonts w:ascii="Cambria Math" w:hAnsi="Cambria Math"/>
                      </w:rPr>
                      <m:t>x</m:t>
                    </w:ins>
                  </m:r>
                </m:sub>
              </m:sSub>
              <m:r>
                <w:ins w:id="230" w:author="MCC TF160" w:date="2023-04-14T12:20:00Z">
                  <w:rPr>
                    <w:rFonts w:ascii="Cambria Math" w:eastAsiaTheme="majorEastAsia" w:hAnsi="Cambria Math" w:cstheme="majorBidi"/>
                  </w:rPr>
                  <m:t>+</m:t>
                </w:ins>
              </m:r>
              <m:sSub>
                <m:sSubPr>
                  <m:ctrlPr>
                    <w:ins w:id="231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2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33" w:author="MCC TF160" w:date="2023-04-14T12:20:00Z">
                      <w:rPr>
                        <w:rFonts w:ascii="Cambria Math" w:hAnsi="Cambria Math"/>
                      </w:rPr>
                      <m:t>y</m:t>
                    </w:ins>
                  </m:r>
                </m:sub>
              </m:sSub>
              <m:r>
                <w:ins w:id="234" w:author="MCC TF160" w:date="2023-04-14T12:20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235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6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37" w:author="MCC TF160" w:date="2023-04-14T12:20:00Z">
                      <w:rPr>
                        <w:rFonts w:ascii="Cambria Math" w:hAnsi="Cambria Math"/>
                      </w:rPr>
                      <m:t>z</m:t>
                    </w:ins>
                  </m:r>
                </m:sub>
              </m:sSub>
            </m:e>
          </m:rad>
        </m:oMath>
      </m:oMathPara>
    </w:p>
    <w:p w14:paraId="0DAB7024" w14:textId="77777777" w:rsidR="00B334E1" w:rsidRPr="004A13A0" w:rsidRDefault="00B334E1" w:rsidP="00B334E1">
      <w:pPr>
        <w:rPr>
          <w:ins w:id="238" w:author="MCC TF160" w:date="2023-04-14T12:20:00Z"/>
        </w:rPr>
      </w:pPr>
      <w:ins w:id="239" w:author="MCC TF160" w:date="2023-04-14T12:20:00Z">
        <w:r w:rsidRPr="004A13A0">
          <w:t>with</w:t>
        </w:r>
      </w:ins>
    </w:p>
    <w:p w14:paraId="04F9DAC4" w14:textId="77777777" w:rsidR="00B334E1" w:rsidRPr="004A13A0" w:rsidRDefault="00B334E1" w:rsidP="00B334E1">
      <w:pPr>
        <w:rPr>
          <w:ins w:id="240" w:author="MCC TF160" w:date="2023-04-14T12:20:00Z"/>
        </w:rPr>
      </w:pPr>
      <w:ins w:id="241" w:author="MCC TF160" w:date="2023-04-14T12:20:00Z">
        <w:r w:rsidRPr="004A13A0">
          <w:tab/>
        </w:r>
      </w:ins>
      <m:oMath>
        <m:sSub>
          <m:sSubPr>
            <m:ctrlPr>
              <w:ins w:id="242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3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244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  <m:r>
          <w:ins w:id="245" w:author="MCC TF160" w:date="2023-04-14T12:20:00Z">
            <w:rPr>
              <w:rFonts w:ascii="Cambria Math" w:hAnsi="Cambria Math"/>
            </w:rPr>
            <m:t>=</m:t>
          </w:ins>
        </m:r>
        <m:sSup>
          <m:sSupPr>
            <m:ctrlPr>
              <w:ins w:id="246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247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sSub>
              <m:sSubPr>
                <m:ctrlPr>
                  <w:ins w:id="248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49" w:author="MCC TF160" w:date="2023-04-14T12:20:00Z">
                    <w:rPr>
                      <w:rFonts w:ascii="Cambria Math" w:eastAsiaTheme="majorEastAsia" w:hAnsi="Cambria Math" w:cstheme="majorBidi"/>
                    </w:rPr>
                    <m:t>x</m:t>
                  </w:ins>
                </m:r>
              </m:e>
              <m:sub>
                <m:r>
                  <w:ins w:id="250" w:author="MCC TF160" w:date="2023-04-14T12:20:00Z">
                    <w:rPr>
                      <w:rFonts w:ascii="Cambria Math" w:eastAsiaTheme="majorEastAsia" w:hAnsi="Cambria Math" w:cstheme="majorBidi"/>
                    </w:rPr>
                    <m:t>sat</m:t>
                  </w:ins>
                </m:r>
              </m:sub>
            </m:sSub>
            <m:r>
              <w:ins w:id="251" w:author="MCC TF160" w:date="2023-04-14T12:20:00Z">
                <w:rPr>
                  <w:rFonts w:ascii="Cambria Math" w:eastAsiaTheme="majorEastAsia" w:hAnsi="Cambria Math" w:cstheme="majorBidi"/>
                </w:rPr>
                <m:t>-</m:t>
              </w:ins>
            </m:r>
            <m:sSub>
              <m:sSubPr>
                <m:ctrlPr>
                  <w:ins w:id="252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53" w:author="MCC TF160" w:date="2023-04-14T12:20:00Z">
                    <w:rPr>
                      <w:rFonts w:ascii="Cambria Math" w:eastAsiaTheme="majorEastAsia" w:hAnsi="Cambria Math" w:cstheme="majorBidi"/>
                    </w:rPr>
                    <m:t>x</m:t>
                  </w:ins>
                </m:r>
              </m:e>
              <m:sub>
                <m:r>
                  <w:ins w:id="254" w:author="MCC TF160" w:date="2023-04-14T12:20:00Z">
                    <w:rPr>
                      <w:rFonts w:ascii="Cambria Math" w:eastAsiaTheme="majorEastAsia" w:hAnsi="Cambria Math" w:cstheme="majorBidi"/>
                    </w:rPr>
                    <m:t>UE</m:t>
                  </w:ins>
                </m:r>
              </m:sub>
            </m:sSub>
            <m:r>
              <w:ins w:id="255" w:author="MCC TF160" w:date="2023-04-14T12:20:00Z">
                <w:rPr>
                  <w:rFonts w:ascii="Cambria Math" w:eastAsiaTheme="majorEastAsia" w:hAnsi="Cambria Math" w:cstheme="majorBidi"/>
                </w:rPr>
                <m:t>)</m:t>
              </w:ins>
            </m:r>
          </m:e>
          <m:sup>
            <m:r>
              <w:ins w:id="256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</m:oMath>
    </w:p>
    <w:p w14:paraId="004A41D6" w14:textId="77777777" w:rsidR="00B334E1" w:rsidRPr="004A13A0" w:rsidRDefault="00DA6A7E" w:rsidP="00B334E1">
      <w:pPr>
        <w:ind w:firstLine="284"/>
        <w:rPr>
          <w:ins w:id="257" w:author="MCC TF160" w:date="2023-04-14T12:20:00Z"/>
        </w:rPr>
      </w:pPr>
      <m:oMath>
        <m:sSub>
          <m:sSubPr>
            <m:ctrlPr>
              <w:ins w:id="258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9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260" w:author="MCC TF160" w:date="2023-04-14T12:20:00Z">
                <w:rPr>
                  <w:rFonts w:ascii="Cambria Math" w:hAnsi="Cambria Math"/>
                </w:rPr>
                <m:t>y</m:t>
              </w:ins>
            </m:r>
          </m:sub>
        </m:sSub>
        <m:r>
          <w:ins w:id="261" w:author="MCC TF160" w:date="2023-04-14T12:20:00Z">
            <w:rPr>
              <w:rFonts w:ascii="Cambria Math" w:hAnsi="Cambria Math"/>
            </w:rPr>
            <m:t>=</m:t>
          </w:ins>
        </m:r>
      </m:oMath>
      <w:ins w:id="262" w:author="MCC TF160" w:date="2023-04-14T12:20:00Z">
        <w:r w:rsidR="00B334E1" w:rsidRPr="004A13A0">
          <w:t xml:space="preserve"> </w:t>
        </w:r>
      </w:ins>
      <m:oMath>
        <m:sSup>
          <m:sSupPr>
            <m:ctrlPr>
              <w:ins w:id="263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264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sSub>
              <m:sSubPr>
                <m:ctrlPr>
                  <w:ins w:id="265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66" w:author="MCC TF160" w:date="2023-04-14T12:20:00Z">
                    <w:rPr>
                      <w:rFonts w:ascii="Cambria Math" w:eastAsiaTheme="majorEastAsia" w:hAnsi="Cambria Math" w:cstheme="majorBidi"/>
                    </w:rPr>
                    <m:t>y</m:t>
                  </w:ins>
                </m:r>
              </m:e>
              <m:sub>
                <m:r>
                  <w:ins w:id="267" w:author="MCC TF160" w:date="2023-04-14T12:20:00Z">
                    <w:rPr>
                      <w:rFonts w:ascii="Cambria Math" w:eastAsiaTheme="majorEastAsia" w:hAnsi="Cambria Math" w:cstheme="majorBidi"/>
                    </w:rPr>
                    <m:t>sat</m:t>
                  </w:ins>
                </m:r>
              </m:sub>
            </m:sSub>
            <m:r>
              <w:ins w:id="268" w:author="MCC TF160" w:date="2023-04-14T12:20:00Z">
                <w:rPr>
                  <w:rFonts w:ascii="Cambria Math" w:eastAsiaTheme="majorEastAsia" w:hAnsi="Cambria Math" w:cstheme="majorBidi"/>
                </w:rPr>
                <m:t>-</m:t>
              </w:ins>
            </m:r>
            <m:sSub>
              <m:sSubPr>
                <m:ctrlPr>
                  <w:ins w:id="269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70" w:author="MCC TF160" w:date="2023-04-14T12:20:00Z">
                    <w:rPr>
                      <w:rFonts w:ascii="Cambria Math" w:eastAsiaTheme="majorEastAsia" w:hAnsi="Cambria Math" w:cstheme="majorBidi"/>
                    </w:rPr>
                    <m:t>y</m:t>
                  </w:ins>
                </m:r>
              </m:e>
              <m:sub>
                <m:r>
                  <w:ins w:id="271" w:author="MCC TF160" w:date="2023-04-14T12:20:00Z">
                    <w:rPr>
                      <w:rFonts w:ascii="Cambria Math" w:eastAsiaTheme="majorEastAsia" w:hAnsi="Cambria Math" w:cstheme="majorBidi"/>
                    </w:rPr>
                    <m:t>UE</m:t>
                  </w:ins>
                </m:r>
              </m:sub>
            </m:sSub>
            <m:r>
              <w:ins w:id="272" w:author="MCC TF160" w:date="2023-04-14T12:20:00Z">
                <w:rPr>
                  <w:rFonts w:ascii="Cambria Math" w:eastAsiaTheme="majorEastAsia" w:hAnsi="Cambria Math" w:cstheme="majorBidi"/>
                </w:rPr>
                <m:t>)</m:t>
              </w:ins>
            </m:r>
          </m:e>
          <m:sup>
            <m:r>
              <w:ins w:id="273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</m:oMath>
    </w:p>
    <w:p w14:paraId="3BCC5DCC" w14:textId="77777777" w:rsidR="00B334E1" w:rsidRPr="004A13A0" w:rsidRDefault="00DA6A7E" w:rsidP="00B334E1">
      <w:pPr>
        <w:ind w:left="284" w:firstLine="284"/>
        <w:rPr>
          <w:ins w:id="274" w:author="MCC TF160" w:date="2023-04-14T12:20:00Z"/>
        </w:rPr>
      </w:pPr>
      <m:oMathPara>
        <m:oMathParaPr>
          <m:jc m:val="left"/>
        </m:oMathParaPr>
        <m:oMath>
          <m:sSub>
            <m:sSubPr>
              <m:ctrlPr>
                <w:ins w:id="275" w:author="MCC TF160" w:date="2023-04-14T12:2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76" w:author="MCC TF160" w:date="2023-04-14T12:20:00Z">
                  <w:rPr>
                    <w:rFonts w:ascii="Cambria Math" w:hAnsi="Cambria Math"/>
                  </w:rPr>
                  <m:t>∆</m:t>
                </w:ins>
              </m:r>
            </m:e>
            <m:sub>
              <m:r>
                <w:ins w:id="277" w:author="MCC TF160" w:date="2023-04-14T12:20:00Z">
                  <w:rPr>
                    <w:rFonts w:ascii="Cambria Math" w:hAnsi="Cambria Math"/>
                  </w:rPr>
                  <m:t>z</m:t>
                </w:ins>
              </m:r>
            </m:sub>
          </m:sSub>
          <m:r>
            <w:ins w:id="278" w:author="MCC TF160" w:date="2023-04-14T12:20:00Z">
              <w:rPr>
                <w:rFonts w:ascii="Cambria Math" w:hAnsi="Cambria Math"/>
              </w:rPr>
              <m:t>=</m:t>
            </w:ins>
          </m:r>
          <m:sSup>
            <m:sSupPr>
              <m:ctrlPr>
                <w:ins w:id="279" w:author="MCC TF160" w:date="2023-04-14T12:20:00Z">
                  <w:rPr>
                    <w:rFonts w:ascii="Cambria Math" w:eastAsiaTheme="majorEastAsia" w:hAnsi="Cambria Math" w:cstheme="majorBidi"/>
                    <w:i/>
                  </w:rPr>
                </w:ins>
              </m:ctrlPr>
            </m:sSupPr>
            <m:e>
              <m:r>
                <w:ins w:id="280" w:author="MCC TF160" w:date="2023-04-14T12:20:00Z">
                  <w:rPr>
                    <w:rFonts w:ascii="Cambria Math" w:eastAsiaTheme="majorEastAsia" w:hAnsi="Cambria Math" w:cstheme="majorBidi"/>
                  </w:rPr>
                  <m:t>(</m:t>
                </w:ins>
              </m:r>
              <m:sSub>
                <m:sSubPr>
                  <m:ctrlPr>
                    <w:ins w:id="281" w:author="MCC TF160" w:date="2023-04-14T12:20:00Z">
                      <w:rPr>
                        <w:rFonts w:ascii="Cambria Math" w:eastAsiaTheme="majorEastAsia" w:hAnsi="Cambria Math" w:cstheme="majorBidi"/>
                        <w:i/>
                      </w:rPr>
                    </w:ins>
                  </m:ctrlPr>
                </m:sSubPr>
                <m:e>
                  <m:r>
                    <w:ins w:id="282" w:author="MCC TF160" w:date="2023-04-14T12:20:00Z">
                      <w:rPr>
                        <w:rFonts w:ascii="Cambria Math" w:eastAsiaTheme="majorEastAsia" w:hAnsi="Cambria Math" w:cstheme="majorBidi"/>
                      </w:rPr>
                      <m:t>z</m:t>
                    </w:ins>
                  </m:r>
                </m:e>
                <m:sub>
                  <m:r>
                    <w:ins w:id="283" w:author="MCC TF160" w:date="2023-04-14T12:20:00Z">
                      <w:rPr>
                        <w:rFonts w:ascii="Cambria Math" w:eastAsiaTheme="majorEastAsia" w:hAnsi="Cambria Math" w:cstheme="majorBidi"/>
                      </w:rPr>
                      <m:t>sat</m:t>
                    </w:ins>
                  </m:r>
                </m:sub>
              </m:sSub>
              <m:r>
                <w:ins w:id="284" w:author="MCC TF160" w:date="2023-04-14T12:20:00Z">
                  <w:rPr>
                    <w:rFonts w:ascii="Cambria Math" w:eastAsiaTheme="majorEastAsia" w:hAnsi="Cambria Math" w:cstheme="majorBidi"/>
                  </w:rPr>
                  <m:t>-</m:t>
                </w:ins>
              </m:r>
              <m:sSub>
                <m:sSubPr>
                  <m:ctrlPr>
                    <w:ins w:id="285" w:author="MCC TF160" w:date="2023-04-14T12:20:00Z">
                      <w:rPr>
                        <w:rFonts w:ascii="Cambria Math" w:eastAsiaTheme="majorEastAsia" w:hAnsi="Cambria Math" w:cstheme="majorBidi"/>
                        <w:i/>
                      </w:rPr>
                    </w:ins>
                  </m:ctrlPr>
                </m:sSubPr>
                <m:e>
                  <m:r>
                    <w:ins w:id="286" w:author="MCC TF160" w:date="2023-04-14T12:20:00Z">
                      <w:rPr>
                        <w:rFonts w:ascii="Cambria Math" w:eastAsiaTheme="majorEastAsia" w:hAnsi="Cambria Math" w:cstheme="majorBidi"/>
                      </w:rPr>
                      <m:t>z</m:t>
                    </w:ins>
                  </m:r>
                </m:e>
                <m:sub>
                  <m:r>
                    <w:ins w:id="287" w:author="MCC TF160" w:date="2023-04-14T12:20:00Z">
                      <w:rPr>
                        <w:rFonts w:ascii="Cambria Math" w:eastAsiaTheme="majorEastAsia" w:hAnsi="Cambria Math" w:cstheme="majorBidi"/>
                      </w:rPr>
                      <m:t>UE</m:t>
                    </w:ins>
                  </m:r>
                </m:sub>
              </m:sSub>
              <m:r>
                <w:ins w:id="288" w:author="MCC TF160" w:date="2023-04-14T12:20:00Z">
                  <w:rPr>
                    <w:rFonts w:ascii="Cambria Math" w:eastAsiaTheme="majorEastAsia" w:hAnsi="Cambria Math" w:cstheme="majorBidi"/>
                  </w:rPr>
                  <m:t>)</m:t>
                </w:ins>
              </m:r>
            </m:e>
            <m:sup>
              <m:r>
                <w:ins w:id="289" w:author="MCC TF160" w:date="2023-04-14T12:20:00Z">
                  <w:rPr>
                    <w:rFonts w:ascii="Cambria Math" w:eastAsiaTheme="majorEastAsia" w:hAnsi="Cambria Math" w:cstheme="majorBidi"/>
                  </w:rPr>
                  <m:t>2</m:t>
                </w:ins>
              </m:r>
            </m:sup>
          </m:sSup>
        </m:oMath>
      </m:oMathPara>
    </w:p>
    <w:p w14:paraId="2A3737A6" w14:textId="77777777" w:rsidR="00B334E1" w:rsidRPr="004A13A0" w:rsidRDefault="00B334E1" w:rsidP="00B334E1">
      <w:pPr>
        <w:rPr>
          <w:ins w:id="290" w:author="MCC TF160" w:date="2023-04-14T12:20:00Z"/>
        </w:rPr>
      </w:pPr>
      <w:ins w:id="291" w:author="MCC TF160" w:date="2023-04-14T12:20:00Z">
        <w:r w:rsidRPr="004A13A0">
          <w:t>and</w:t>
        </w:r>
      </w:ins>
    </w:p>
    <w:p w14:paraId="235EA9AF" w14:textId="77777777" w:rsidR="00B334E1" w:rsidRPr="004A13A0" w:rsidRDefault="00B334E1" w:rsidP="00B334E1">
      <w:pPr>
        <w:rPr>
          <w:ins w:id="292" w:author="MCC TF160" w:date="2023-04-14T12:20:00Z"/>
        </w:rPr>
      </w:pPr>
      <w:ins w:id="293" w:author="MCC TF160" w:date="2023-04-14T12:20:00Z">
        <w:r w:rsidRPr="004A13A0">
          <w:tab/>
        </w:r>
      </w:ins>
      <m:oMath>
        <m:sSub>
          <m:sSubPr>
            <m:ctrlPr>
              <w:ins w:id="294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295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296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297" w:author="MCC TF160" w:date="2023-04-14T12:20:00Z">
        <w:r w:rsidRPr="004A13A0">
          <w:t xml:space="preserve">, </w:t>
        </w:r>
      </w:ins>
      <m:oMath>
        <m:sSub>
          <m:sSubPr>
            <m:ctrlPr>
              <w:ins w:id="298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299" w:author="MCC TF160" w:date="2023-04-14T12:20:00Z">
                <w:rPr>
                  <w:rFonts w:ascii="Cambria Math" w:eastAsiaTheme="majorEastAsia" w:hAnsi="Cambria Math" w:cstheme="majorBidi"/>
                </w:rPr>
                <m:t>y</m:t>
              </w:ins>
            </m:r>
          </m:e>
          <m:sub>
            <m:r>
              <w:ins w:id="300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301" w:author="MCC TF160" w:date="2023-04-14T12:20:00Z">
        <w:r w:rsidRPr="004A13A0">
          <w:t xml:space="preserve">, </w:t>
        </w:r>
      </w:ins>
      <m:oMath>
        <m:sSub>
          <m:sSubPr>
            <m:ctrlPr>
              <w:ins w:id="302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03" w:author="MCC TF160" w:date="2023-04-14T12:20:00Z">
                <w:rPr>
                  <w:rFonts w:ascii="Cambria Math" w:eastAsiaTheme="majorEastAsia" w:hAnsi="Cambria Math" w:cstheme="majorBidi"/>
                </w:rPr>
                <m:t>z</m:t>
              </w:ins>
            </m:r>
          </m:e>
          <m:sub>
            <m:r>
              <w:ins w:id="304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305" w:author="MCC TF160" w:date="2023-04-14T12:20:00Z">
        <w:r w:rsidRPr="004A13A0">
          <w:t xml:space="preserve"> being </w:t>
        </w:r>
      </w:ins>
      <w:ins w:id="306" w:author="MCC TF160" w:date="2023-04-17T12:33:00Z">
        <w:r w:rsidRPr="004A13A0">
          <w:t xml:space="preserve">serving </w:t>
        </w:r>
      </w:ins>
      <w:ins w:id="307" w:author="MCC TF160" w:date="2023-04-14T12:20:00Z">
        <w:r w:rsidRPr="004A13A0">
          <w:t>satellite coordinates</w:t>
        </w:r>
      </w:ins>
      <w:ins w:id="308" w:author="MCC TF160" w:date="2023-04-14T12:28:00Z">
        <w:r w:rsidRPr="004A13A0">
          <w:t>, in m</w:t>
        </w:r>
      </w:ins>
    </w:p>
    <w:p w14:paraId="01A051E7" w14:textId="77777777" w:rsidR="00B334E1" w:rsidRPr="004A13A0" w:rsidRDefault="00B334E1" w:rsidP="00B334E1">
      <w:pPr>
        <w:rPr>
          <w:ins w:id="309" w:author="MCC TF160" w:date="2023-04-14T12:20:00Z"/>
        </w:rPr>
      </w:pPr>
      <w:ins w:id="310" w:author="MCC TF160" w:date="2023-04-14T12:20:00Z">
        <w:r w:rsidRPr="004A13A0">
          <w:tab/>
        </w:r>
      </w:ins>
      <m:oMath>
        <m:sSub>
          <m:sSubPr>
            <m:ctrlPr>
              <w:ins w:id="311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12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13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14" w:author="MCC TF160" w:date="2023-04-14T12:20:00Z">
        <w:r w:rsidRPr="004A13A0">
          <w:t xml:space="preserve">, </w:t>
        </w:r>
      </w:ins>
      <m:oMath>
        <m:sSub>
          <m:sSubPr>
            <m:ctrlPr>
              <w:ins w:id="315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16" w:author="MCC TF160" w:date="2023-04-14T12:20:00Z">
                <w:rPr>
                  <w:rFonts w:ascii="Cambria Math" w:eastAsiaTheme="majorEastAsia" w:hAnsi="Cambria Math" w:cstheme="majorBidi"/>
                </w:rPr>
                <m:t>y</m:t>
              </w:ins>
            </m:r>
          </m:e>
          <m:sub>
            <m:r>
              <w:ins w:id="317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18" w:author="MCC TF160" w:date="2023-04-14T12:20:00Z">
        <w:r w:rsidRPr="004A13A0">
          <w:t xml:space="preserve">, </w:t>
        </w:r>
      </w:ins>
      <m:oMath>
        <m:sSub>
          <m:sSubPr>
            <m:ctrlPr>
              <w:ins w:id="319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20" w:author="MCC TF160" w:date="2023-04-14T12:20:00Z">
                <w:rPr>
                  <w:rFonts w:ascii="Cambria Math" w:eastAsiaTheme="majorEastAsia" w:hAnsi="Cambria Math" w:cstheme="majorBidi"/>
                </w:rPr>
                <m:t>z</m:t>
              </w:ins>
            </m:r>
          </m:e>
          <m:sub>
            <m:r>
              <w:ins w:id="321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22" w:author="MCC TF160" w:date="2023-04-14T12:20:00Z">
        <w:r w:rsidRPr="004A13A0">
          <w:t xml:space="preserve"> being UE coordinates</w:t>
        </w:r>
      </w:ins>
      <w:ins w:id="323" w:author="MCC TF160" w:date="2023-04-14T12:28:00Z">
        <w:r w:rsidRPr="004A13A0">
          <w:t>, in m</w:t>
        </w:r>
      </w:ins>
    </w:p>
    <w:p w14:paraId="7E72CEA6" w14:textId="77777777" w:rsidR="00B334E1" w:rsidRPr="004A13A0" w:rsidRDefault="00B334E1" w:rsidP="00B334E1">
      <w:pPr>
        <w:rPr>
          <w:ins w:id="324" w:author="MCC TF160" w:date="2023-04-14T12:20:00Z"/>
        </w:rPr>
      </w:pPr>
      <w:ins w:id="325" w:author="MCC TF160" w:date="2023-04-14T12:20:00Z">
        <w:r w:rsidRPr="004A13A0">
          <w:t xml:space="preserve">To use above formulas the </w:t>
        </w:r>
        <w:proofErr w:type="spellStart"/>
        <w:r w:rsidRPr="004A13A0">
          <w:t>posisioning</w:t>
        </w:r>
        <w:proofErr w:type="spellEnd"/>
        <w:r w:rsidRPr="004A13A0">
          <w:t xml:space="preserve"> data provided in TS 36.508</w:t>
        </w:r>
      </w:ins>
      <w:ins w:id="326" w:author="MCC TF160" w:date="2023-04-14T14:26:00Z">
        <w:r w:rsidRPr="004A13A0">
          <w:t xml:space="preserve"> [3]</w:t>
        </w:r>
      </w:ins>
      <w:ins w:id="327" w:author="MCC TF160" w:date="2023-04-14T12:20:00Z">
        <w:r w:rsidRPr="004A13A0">
          <w:t xml:space="preserve"> </w:t>
        </w:r>
      </w:ins>
      <w:ins w:id="328" w:author="MCC TF160" w:date="2023-04-14T14:26:00Z">
        <w:r w:rsidRPr="004A13A0">
          <w:t>is</w:t>
        </w:r>
      </w:ins>
      <w:ins w:id="329" w:author="MCC TF160" w:date="2023-04-14T12:20:00Z">
        <w:r w:rsidRPr="004A13A0">
          <w:t xml:space="preserve"> first converted to the coordinates accordingly. </w:t>
        </w:r>
      </w:ins>
    </w:p>
    <w:p w14:paraId="156EBE4E" w14:textId="77777777" w:rsidR="00B334E1" w:rsidRPr="004A13A0" w:rsidRDefault="00B334E1" w:rsidP="00B334E1">
      <w:pPr>
        <w:rPr>
          <w:ins w:id="330" w:author="MCC TF160" w:date="2023-04-14T12:20:00Z"/>
        </w:rPr>
      </w:pPr>
      <w:ins w:id="331" w:author="MCC TF160" w:date="2023-04-14T12:20:00Z">
        <w:r w:rsidRPr="004A13A0">
          <w:t xml:space="preserve">Example of </w:t>
        </w:r>
      </w:ins>
      <w:ins w:id="332" w:author="MCC TF160" w:date="2023-04-14T14:33:00Z">
        <w:r w:rsidRPr="004A13A0">
          <w:t>the</w:t>
        </w:r>
      </w:ins>
      <w:ins w:id="333" w:author="MCC TF160" w:date="2023-04-14T12:20:00Z">
        <w:r w:rsidRPr="004A13A0">
          <w:t xml:space="preserve"> calculation of </w:t>
        </w:r>
      </w:ins>
      <m:oMath>
        <m:sSub>
          <m:sSubPr>
            <m:ctrlPr>
              <w:ins w:id="334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5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336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</m:oMath>
      <w:ins w:id="337" w:author="MCC TF160" w:date="2023-04-14T12:20:00Z">
        <w:r w:rsidRPr="004A13A0">
          <w:t>:</w:t>
        </w:r>
      </w:ins>
    </w:p>
    <w:p w14:paraId="54876910" w14:textId="77777777" w:rsidR="00B334E1" w:rsidRPr="004A13A0" w:rsidRDefault="00B334E1" w:rsidP="00B334E1">
      <w:pPr>
        <w:rPr>
          <w:ins w:id="338" w:author="MCC TF160" w:date="2023-04-14T12:20:00Z"/>
          <w:lang w:eastAsia="zh-CN"/>
        </w:rPr>
      </w:pPr>
      <w:ins w:id="339" w:author="MCC TF160" w:date="2023-04-14T12:20:00Z">
        <w:r w:rsidRPr="004A13A0">
          <w:tab/>
          <w:t xml:space="preserve">given UE latitude 25.08439333 and </w:t>
        </w:r>
        <w:r w:rsidRPr="004A13A0">
          <w:rPr>
            <w:i/>
            <w:iCs/>
          </w:rPr>
          <w:t>positionX-r17</w:t>
        </w:r>
        <w:r w:rsidRPr="004A13A0">
          <w:t xml:space="preserve"> of </w:t>
        </w:r>
        <w:r w:rsidRPr="004A13A0">
          <w:rPr>
            <w:lang w:eastAsia="zh-CN"/>
          </w:rPr>
          <w:t>-26044672:</w:t>
        </w:r>
      </w:ins>
    </w:p>
    <w:p w14:paraId="69D66386" w14:textId="77777777" w:rsidR="00B334E1" w:rsidRPr="004A13A0" w:rsidRDefault="00B334E1" w:rsidP="00B334E1">
      <w:pPr>
        <w:rPr>
          <w:ins w:id="340" w:author="MCC TF160" w:date="2023-04-14T12:20:00Z"/>
          <w:lang w:eastAsia="zh-CN"/>
        </w:rPr>
      </w:pPr>
      <w:ins w:id="341" w:author="MCC TF160" w:date="2023-04-14T12:20:00Z">
        <w:r w:rsidRPr="004A13A0">
          <w:tab/>
        </w:r>
      </w:ins>
      <m:oMath>
        <m:sSub>
          <m:sSubPr>
            <m:ctrlPr>
              <w:ins w:id="342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43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44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  <m:r>
          <w:ins w:id="345" w:author="MCC TF160" w:date="2023-04-14T12:20:00Z">
            <w:rPr>
              <w:rFonts w:ascii="Cambria Math" w:eastAsiaTheme="majorEastAsia" w:hAnsi="Cambria Math" w:cstheme="majorBidi"/>
            </w:rPr>
            <m:t xml:space="preserve">= </m:t>
          </w:ins>
        </m:r>
      </m:oMath>
      <w:ins w:id="346" w:author="MCC TF160" w:date="2023-04-14T12:20:00Z">
        <w:r w:rsidRPr="004A13A0">
          <w:rPr>
            <w:rFonts w:ascii="Cambria Math" w:hAnsi="Cambria Math"/>
            <w:lang w:eastAsia="zh-CN"/>
          </w:rPr>
          <w:t xml:space="preserve">-26044672 * 1.3 </w:t>
        </w:r>
        <w:r w:rsidRPr="004A13A0">
          <w:rPr>
            <w:rFonts w:ascii="Cambria Math" w:hAnsi="Cambria Math"/>
            <w:i/>
            <w:lang w:eastAsia="zh-CN"/>
          </w:rPr>
          <w:t>m</w:t>
        </w:r>
        <w:r w:rsidRPr="004A13A0">
          <w:rPr>
            <w:rFonts w:ascii="Cambria Math" w:hAnsi="Cambria Math"/>
            <w:lang w:eastAsia="zh-CN"/>
          </w:rPr>
          <w:t xml:space="preserve"> = </w:t>
        </w:r>
        <w:bookmarkStart w:id="347" w:name="_Hlk132363787"/>
        <w:r w:rsidRPr="004A13A0">
          <w:rPr>
            <w:rFonts w:ascii="Cambria Math" w:hAnsi="Cambria Math"/>
            <w:lang w:eastAsia="zh-CN"/>
          </w:rPr>
          <w:t>-33858073.6</w:t>
        </w:r>
        <w:r w:rsidRPr="004A13A0">
          <w:rPr>
            <w:rFonts w:ascii="Cambria Math" w:hAnsi="Cambria Math"/>
            <w:i/>
            <w:lang w:eastAsia="zh-CN"/>
          </w:rPr>
          <w:t>m</w:t>
        </w:r>
        <w:bookmarkEnd w:id="347"/>
      </w:ins>
    </w:p>
    <w:p w14:paraId="60B50E47" w14:textId="77777777" w:rsidR="00B334E1" w:rsidRPr="004A13A0" w:rsidRDefault="00B334E1" w:rsidP="00B334E1">
      <w:pPr>
        <w:rPr>
          <w:ins w:id="348" w:author="MCC TF160" w:date="2023-04-14T12:20:00Z"/>
        </w:rPr>
      </w:pPr>
      <w:ins w:id="349" w:author="MCC TF160" w:date="2023-04-14T12:20:00Z">
        <w:r w:rsidRPr="004A13A0">
          <w:tab/>
        </w:r>
      </w:ins>
      <m:oMath>
        <m:sSub>
          <m:sSubPr>
            <m:ctrlPr>
              <w:ins w:id="350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51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52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  <m:r>
          <w:ins w:id="353" w:author="MCC TF160" w:date="2023-04-14T12:20:00Z">
            <w:rPr>
              <w:rFonts w:ascii="Cambria Math" w:eastAsiaTheme="majorEastAsia" w:hAnsi="Cambria Math" w:cstheme="majorBidi"/>
            </w:rPr>
            <m:t>=</m:t>
          </w:ins>
        </m:r>
      </m:oMath>
      <w:ins w:id="354" w:author="MCC TF160" w:date="2023-04-14T12:20:00Z">
        <w:r w:rsidRPr="004A13A0">
          <w:rPr>
            <w:rFonts w:ascii="Cambria Math" w:hAnsi="Cambria Math"/>
          </w:rPr>
          <w:t xml:space="preserve">-3025296.94 </w:t>
        </w:r>
        <w:r w:rsidRPr="004A13A0">
          <w:rPr>
            <w:rFonts w:ascii="Cambria Math" w:hAnsi="Cambria Math"/>
            <w:i/>
          </w:rPr>
          <w:t>m</w:t>
        </w:r>
      </w:ins>
    </w:p>
    <w:p w14:paraId="1CF1AAA3" w14:textId="77777777" w:rsidR="00B334E1" w:rsidRPr="004A13A0" w:rsidRDefault="00B334E1" w:rsidP="00B334E1">
      <w:pPr>
        <w:rPr>
          <w:ins w:id="355" w:author="MCC TF160" w:date="2023-04-14T12:20:00Z"/>
        </w:rPr>
      </w:pPr>
      <w:ins w:id="356" w:author="MCC TF160" w:date="2023-04-14T12:20:00Z">
        <w:r w:rsidRPr="004A13A0">
          <w:tab/>
        </w:r>
      </w:ins>
      <m:oMath>
        <m:sSub>
          <m:sSubPr>
            <m:ctrlPr>
              <w:ins w:id="357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8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359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  <m:r>
          <w:ins w:id="360" w:author="MCC TF160" w:date="2023-04-14T12:20:00Z">
            <w:rPr>
              <w:rFonts w:ascii="Cambria Math" w:hAnsi="Cambria Math"/>
            </w:rPr>
            <m:t>=</m:t>
          </w:ins>
        </m:r>
        <m:sSup>
          <m:sSupPr>
            <m:ctrlPr>
              <w:ins w:id="361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362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r>
              <w:ins w:id="363" w:author="MCC TF160" w:date="2023-04-14T12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-33858073.6 </m:t>
              </w:ins>
            </m:r>
            <m:r>
              <w:ins w:id="364" w:author="MCC TF160" w:date="2023-04-14T12:20:00Z">
                <w:rPr>
                  <w:rFonts w:ascii="Cambria Math" w:hAnsi="Cambria Math"/>
                  <w:lang w:eastAsia="zh-CN"/>
                </w:rPr>
                <m:t>m</m:t>
              </w:ins>
            </m:r>
            <m:r>
              <w:ins w:id="365" w:author="MCC TF160" w:date="2023-04-14T12:20:00Z">
                <w:rPr>
                  <w:rFonts w:ascii="Cambria Math" w:eastAsiaTheme="majorEastAsia" w:hAnsi="Cambria Math" w:cstheme="majorBidi"/>
                </w:rPr>
                <m:t>-(</m:t>
              </w:ins>
            </m:r>
            <m:r>
              <w:ins w:id="366" w:author="MCC TF160" w:date="2023-04-14T12:20:00Z">
                <m:rPr>
                  <m:sty m:val="p"/>
                </m:rPr>
                <w:rPr>
                  <w:rFonts w:ascii="Cambria Math" w:hAnsi="Cambria Math"/>
                </w:rPr>
                <m:t xml:space="preserve">-3025296.94 </m:t>
              </w:ins>
            </m:r>
            <m:r>
              <w:ins w:id="367" w:author="MCC TF160" w:date="2023-04-14T12:20:00Z">
                <w:rPr>
                  <w:rFonts w:ascii="Cambria Math" w:hAnsi="Cambria Math"/>
                </w:rPr>
                <m:t>m</m:t>
              </w:ins>
            </m:r>
            <m:r>
              <w:ins w:id="368" w:author="MCC TF160" w:date="2023-04-14T12:20:00Z">
                <w:rPr>
                  <w:rFonts w:ascii="Cambria Math" w:eastAsiaTheme="majorEastAsia" w:hAnsi="Cambria Math" w:cstheme="majorBidi"/>
                </w:rPr>
                <m:t>))</m:t>
              </w:ins>
            </m:r>
          </m:e>
          <m:sup>
            <m:r>
              <w:ins w:id="369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  <m:r>
          <w:ins w:id="370" w:author="MCC TF160" w:date="2023-04-14T12:20:00Z">
            <w:rPr>
              <w:rFonts w:ascii="Cambria Math" w:eastAsiaTheme="majorEastAsia" w:hAnsi="Cambria Math" w:cstheme="majorBidi"/>
            </w:rPr>
            <m:t>=</m:t>
          </w:ins>
        </m:r>
        <m:sSup>
          <m:sSupPr>
            <m:ctrlPr>
              <w:ins w:id="371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372" w:author="MCC TF160" w:date="2023-04-14T12:20:00Z">
                <w:rPr>
                  <w:rFonts w:ascii="Cambria Math" w:eastAsiaTheme="majorEastAsia" w:hAnsi="Cambria Math" w:cstheme="majorBidi"/>
                </w:rPr>
                <m:t>(-30832776,66 m)</m:t>
              </w:ins>
            </m:r>
          </m:e>
          <m:sup>
            <m:r>
              <w:ins w:id="373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  <m:r>
          <w:ins w:id="374" w:author="MCC TF160" w:date="2023-04-14T12:20:00Z">
            <w:rPr>
              <w:rFonts w:ascii="Cambria Math" w:eastAsiaTheme="majorEastAsia" w:hAnsi="Cambria Math" w:cstheme="majorBidi"/>
            </w:rPr>
            <m:t xml:space="preserve">= </m:t>
          </w:ins>
        </m:r>
      </m:oMath>
      <w:ins w:id="375" w:author="MCC TF160" w:date="2023-04-14T12:20:00Z">
        <w:r w:rsidRPr="004A13A0">
          <w:rPr>
            <w:rFonts w:ascii="Cambria Math" w:hAnsi="Cambria Math"/>
          </w:rPr>
          <w:t>950660116565440</w:t>
        </w:r>
      </w:ins>
      <w:ins w:id="376" w:author="MCC TF160" w:date="2023-04-17T09:01:00Z">
        <w:r w:rsidRPr="004A13A0">
          <w:rPr>
            <w:rFonts w:ascii="Cambria Math" w:hAnsi="Cambria Math"/>
          </w:rPr>
          <w:t>.7</w:t>
        </w:r>
      </w:ins>
      <w:ins w:id="377" w:author="MCC TF160" w:date="2023-04-14T12:20:00Z">
        <w:r w:rsidRPr="004A13A0">
          <w:rPr>
            <w:rFonts w:ascii="Cambria Math" w:hAnsi="Cambria Math"/>
          </w:rPr>
          <w:t xml:space="preserve">556 </w:t>
        </w:r>
      </w:ins>
      <m:oMath>
        <m:sSup>
          <m:sSupPr>
            <m:ctrlPr>
              <w:ins w:id="378" w:author="MCC TF160" w:date="2023-04-14T12:2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79" w:author="MCC TF160" w:date="2023-04-14T12:20:00Z">
                <w:rPr>
                  <w:rFonts w:ascii="Cambria Math" w:hAnsi="Cambria Math"/>
                </w:rPr>
                <m:t>m</m:t>
              </w:ins>
            </m:r>
          </m:e>
          <m:sup>
            <m:r>
              <w:ins w:id="380" w:author="MCC TF160" w:date="2023-04-14T12:20:00Z">
                <w:rPr>
                  <w:rFonts w:ascii="Cambria Math" w:hAnsi="Cambria Math"/>
                </w:rPr>
                <m:t>2</m:t>
              </w:ins>
            </m:r>
          </m:sup>
        </m:sSup>
      </m:oMath>
    </w:p>
    <w:p w14:paraId="7E2BF7D1" w14:textId="77777777" w:rsidR="00B334E1" w:rsidRPr="004A13A0" w:rsidRDefault="00B334E1" w:rsidP="00B334E1">
      <w:pPr>
        <w:rPr>
          <w:ins w:id="381" w:author="MCC TF160" w:date="2023-04-14T12:20:00Z"/>
        </w:rPr>
      </w:pPr>
      <w:ins w:id="382" w:author="MCC TF160" w:date="2023-04-14T12:20:00Z">
        <w:r w:rsidRPr="004A13A0">
          <w:lastRenderedPageBreak/>
          <w:t>Following th</w:t>
        </w:r>
      </w:ins>
      <w:ins w:id="383" w:author="MCC TF160" w:date="2023-04-17T16:34:00Z">
        <w:r w:rsidRPr="004A13A0">
          <w:t>e above calculations,</w:t>
        </w:r>
      </w:ins>
      <w:ins w:id="384" w:author="MCC TF160" w:date="2023-04-14T12:20:00Z">
        <w:r w:rsidRPr="004A13A0">
          <w:t xml:space="preserve"> the final rounded value </w:t>
        </w:r>
        <w:r w:rsidRPr="004A13A0">
          <w:rPr>
            <w:i/>
          </w:rPr>
          <w:t>t</w:t>
        </w:r>
        <w:r w:rsidRPr="004A13A0">
          <w:t xml:space="preserve"> results in 0.2475 s</w:t>
        </w:r>
      </w:ins>
      <w:ins w:id="385" w:author="MCC TF160" w:date="2023-04-17T12:34:00Z">
        <w:r w:rsidRPr="004A13A0">
          <w:t>ec</w:t>
        </w:r>
      </w:ins>
      <w:ins w:id="386" w:author="MCC TF160" w:date="2023-04-14T12:20:00Z">
        <w:r w:rsidRPr="004A13A0">
          <w:t xml:space="preserve"> that y</w:t>
        </w:r>
      </w:ins>
      <w:ins w:id="387" w:author="MCC TF160" w:date="2023-04-17T08:19:00Z">
        <w:r w:rsidRPr="004A13A0">
          <w:t>i</w:t>
        </w:r>
      </w:ins>
      <w:ins w:id="388" w:author="MCC TF160" w:date="2023-04-14T12:20:00Z">
        <w:r w:rsidRPr="004A13A0">
          <w:t xml:space="preserve">elds </w:t>
        </w:r>
      </w:ins>
      <m:oMath>
        <m:sSubSup>
          <m:sSubSupPr>
            <m:ctrlPr>
              <w:ins w:id="389" w:author="MCC TF160" w:date="2023-04-11T17:4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90" w:author="MCC TF160" w:date="2023-04-11T17:4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91" w:author="MCC TF160" w:date="2023-04-11T17:46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392" w:author="MCC TF160" w:date="2023-04-11T17:46:00Z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393" w:author="MCC TF160" w:date="2023-04-14T12:20:00Z">
        <w:r w:rsidRPr="004A13A0">
          <w:t xml:space="preserve"> to have a value of 7603200</w:t>
        </w:r>
      </w:ins>
      <w:ins w:id="394" w:author="MCC TF160" w:date="2023-04-17T12:34:00Z">
        <w:r w:rsidRPr="004A13A0">
          <w:t>.</w:t>
        </w:r>
      </w:ins>
    </w:p>
    <w:p w14:paraId="77CF0D80" w14:textId="77777777" w:rsidR="00B334E1" w:rsidRPr="004A13A0" w:rsidRDefault="00B334E1" w:rsidP="00B334E1">
      <w:pPr>
        <w:pStyle w:val="Heading4"/>
        <w:rPr>
          <w:ins w:id="395" w:author="MCC TF160" w:date="2023-04-11T18:37:00Z"/>
        </w:rPr>
      </w:pPr>
      <w:ins w:id="396" w:author="MCC TF160" w:date="2023-04-11T18:37:00Z">
        <w:r w:rsidRPr="004A13A0">
          <w:t>7A.14.2.3</w:t>
        </w:r>
        <w:r w:rsidRPr="004A13A0">
          <w:tab/>
          <w:t xml:space="preserve">NTN </w:t>
        </w:r>
      </w:ins>
      <w:ins w:id="397" w:author="MCC TF160" w:date="2023-04-12T11:07:00Z">
        <w:r w:rsidRPr="004A13A0">
          <w:t>scheduling</w:t>
        </w:r>
      </w:ins>
      <w:ins w:id="398" w:author="MCC TF160" w:date="2023-04-11T18:37:00Z">
        <w:r w:rsidRPr="004A13A0">
          <w:t xml:space="preserve"> offsets</w:t>
        </w:r>
      </w:ins>
    </w:p>
    <w:p w14:paraId="5D45DC03" w14:textId="77777777" w:rsidR="00B334E1" w:rsidRDefault="00B334E1" w:rsidP="00B334E1">
      <w:pPr>
        <w:rPr>
          <w:ins w:id="399" w:author="MCC TF160" w:date="2023-04-12T11:26:00Z"/>
        </w:rPr>
      </w:pPr>
      <w:ins w:id="400" w:author="MCC TF160" w:date="2023-04-12T11:04:00Z">
        <w:r w:rsidRPr="004A13A0">
          <w:t>TTCN configures t</w:t>
        </w:r>
      </w:ins>
      <w:ins w:id="401" w:author="MCC TF160" w:date="2023-04-12T11:03:00Z">
        <w:r w:rsidRPr="004A13A0">
          <w:t xml:space="preserve">he NTN scheduling offsets </w:t>
        </w:r>
        <w:proofErr w:type="spellStart"/>
        <w:r w:rsidRPr="004A13A0">
          <w:t>K</w:t>
        </w:r>
        <w:r w:rsidRPr="004A13A0">
          <w:rPr>
            <w:vertAlign w:val="subscript"/>
          </w:rPr>
          <w:t>offset</w:t>
        </w:r>
        <w:proofErr w:type="spellEnd"/>
        <w:r w:rsidRPr="004A13A0">
          <w:t xml:space="preserve"> and </w:t>
        </w:r>
        <w:proofErr w:type="spellStart"/>
        <w:r w:rsidRPr="004A13A0">
          <w:t>K</w:t>
        </w:r>
        <w:r w:rsidRPr="004A13A0">
          <w:rPr>
            <w:vertAlign w:val="subscript"/>
          </w:rPr>
          <w:t>mac</w:t>
        </w:r>
        <w:proofErr w:type="spellEnd"/>
        <w:r w:rsidRPr="004A13A0">
          <w:t xml:space="preserve"> </w:t>
        </w:r>
      </w:ins>
      <w:ins w:id="402" w:author="MCC TF160" w:date="2023-04-12T11:04:00Z">
        <w:r w:rsidRPr="004A13A0">
          <w:t>in the SS</w:t>
        </w:r>
      </w:ins>
      <w:ins w:id="403" w:author="MCC TF160" w:date="2023-04-12T11:20:00Z">
        <w:r w:rsidRPr="004A13A0">
          <w:t xml:space="preserve"> </w:t>
        </w:r>
      </w:ins>
      <w:ins w:id="404" w:author="MCC TF160" w:date="2023-04-12T11:21:00Z">
        <w:r w:rsidRPr="004A13A0">
          <w:t>as part of the NTN cell configuration. The SS shall use those parameters to adjust the timing</w:t>
        </w:r>
      </w:ins>
      <w:ins w:id="405" w:author="MCC TF160" w:date="2023-04-12T11:22:00Z">
        <w:r w:rsidRPr="004A13A0">
          <w:t xml:space="preserve"> </w:t>
        </w:r>
      </w:ins>
      <w:ins w:id="406" w:author="MCC TF160" w:date="2023-04-12T11:26:00Z">
        <w:r w:rsidRPr="004A13A0">
          <w:t>&amp;</w:t>
        </w:r>
      </w:ins>
      <w:ins w:id="407" w:author="MCC TF160" w:date="2023-04-12T11:22:00Z">
        <w:r w:rsidRPr="004A13A0">
          <w:t xml:space="preserve"> sche</w:t>
        </w:r>
      </w:ins>
      <w:ins w:id="408" w:author="MCC TF160" w:date="2023-04-12T11:26:00Z">
        <w:r w:rsidRPr="004A13A0">
          <w:t>d</w:t>
        </w:r>
      </w:ins>
      <w:ins w:id="409" w:author="MCC TF160" w:date="2023-04-12T11:22:00Z">
        <w:r w:rsidRPr="004A13A0">
          <w:t>uling</w:t>
        </w:r>
      </w:ins>
      <w:ins w:id="410" w:author="MCC TF160" w:date="2023-04-12T11:21:00Z">
        <w:r w:rsidRPr="004A13A0">
          <w:t xml:space="preserve"> of DL </w:t>
        </w:r>
      </w:ins>
      <w:ins w:id="411" w:author="MCC TF160" w:date="2023-04-12T11:26:00Z">
        <w:r w:rsidRPr="004A13A0">
          <w:t>&amp;</w:t>
        </w:r>
      </w:ins>
      <w:ins w:id="412" w:author="MCC TF160" w:date="2023-04-12T11:21:00Z">
        <w:r w:rsidRPr="004A13A0">
          <w:t xml:space="preserve"> UL transmissions </w:t>
        </w:r>
      </w:ins>
      <w:ins w:id="413" w:author="MCC TF160" w:date="2023-04-12T11:22:00Z">
        <w:r w:rsidRPr="004A13A0">
          <w:t>specified in clauses 7A.4, 7A.5 and 7A.6.</w:t>
        </w:r>
      </w:ins>
    </w:p>
    <w:p w14:paraId="5C164A50" w14:textId="77777777" w:rsidR="00B334E1" w:rsidRDefault="00B334E1" w:rsidP="00B334E1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C0545">
      <w:headerReference w:type="default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32700" w14:textId="77777777" w:rsidR="003F3D00" w:rsidRDefault="003F3D00">
      <w:r>
        <w:separator/>
      </w:r>
    </w:p>
  </w:endnote>
  <w:endnote w:type="continuationSeparator" w:id="0">
    <w:p w14:paraId="029F891B" w14:textId="77777777" w:rsidR="003F3D00" w:rsidRDefault="003F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B89D" w14:textId="77777777" w:rsidR="00FE793E" w:rsidRDefault="003F3D00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E13A3" w14:textId="77777777" w:rsidR="00FE793E" w:rsidRDefault="00DA6A7E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0116" w14:textId="77777777" w:rsidR="00FE793E" w:rsidRDefault="003F3D00" w:rsidP="00851B98">
    <w:pPr>
      <w:pStyle w:val="Footer"/>
      <w:ind w:right="360"/>
    </w:pPr>
    <w:r>
      <w:rPr>
        <w:rStyle w:val="PageNumber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AA10" w14:textId="77777777" w:rsidR="003F3D00" w:rsidRDefault="003F3D00">
      <w:r>
        <w:separator/>
      </w:r>
    </w:p>
  </w:footnote>
  <w:footnote w:type="continuationSeparator" w:id="0">
    <w:p w14:paraId="7742F10D" w14:textId="77777777" w:rsidR="003F3D00" w:rsidRDefault="003F3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EC61" w14:textId="4650827E" w:rsidR="00FE793E" w:rsidRDefault="00DA6A7E" w:rsidP="00B14D52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856"/>
    <w:rsid w:val="000C6598"/>
    <w:rsid w:val="000D44B3"/>
    <w:rsid w:val="00102A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D00"/>
    <w:rsid w:val="00406CC9"/>
    <w:rsid w:val="00410371"/>
    <w:rsid w:val="004242F1"/>
    <w:rsid w:val="004A513E"/>
    <w:rsid w:val="004B75B7"/>
    <w:rsid w:val="005141D9"/>
    <w:rsid w:val="0051580D"/>
    <w:rsid w:val="00547111"/>
    <w:rsid w:val="00592D74"/>
    <w:rsid w:val="00593CCD"/>
    <w:rsid w:val="005E2C44"/>
    <w:rsid w:val="00621188"/>
    <w:rsid w:val="006257ED"/>
    <w:rsid w:val="00653DE4"/>
    <w:rsid w:val="00665C47"/>
    <w:rsid w:val="00695808"/>
    <w:rsid w:val="006B46FB"/>
    <w:rsid w:val="006E21FB"/>
    <w:rsid w:val="007844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F07"/>
    <w:rsid w:val="00941E30"/>
    <w:rsid w:val="0096497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B24"/>
    <w:rsid w:val="00A7671C"/>
    <w:rsid w:val="00AA2CBC"/>
    <w:rsid w:val="00AC5820"/>
    <w:rsid w:val="00AD1CD8"/>
    <w:rsid w:val="00B14D52"/>
    <w:rsid w:val="00B258BB"/>
    <w:rsid w:val="00B334E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A7E"/>
    <w:rsid w:val="00DE34CF"/>
    <w:rsid w:val="00E13F3D"/>
    <w:rsid w:val="00E34898"/>
    <w:rsid w:val="00EB09B7"/>
    <w:rsid w:val="00EE7D7C"/>
    <w:rsid w:val="00F047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B334E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334E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334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334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334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4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334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334E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334E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334E1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B33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CAAFA-769F-4EDF-9F8C-5EB47CD0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939</Words>
  <Characters>6444</Characters>
  <Application>Microsoft Office Word</Application>
  <DocSecurity>0</DocSecurity>
  <Lines>53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1899-12-31T23:00:00Z</cp:lastPrinted>
  <dcterms:created xsi:type="dcterms:W3CDTF">2023-05-09T13:54:00Z</dcterms:created>
  <dcterms:modified xsi:type="dcterms:W3CDTF">2023-05-10T09:05:00Z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