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BC64F9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1A5FE2">
        <w:rPr>
          <w:rFonts w:ascii="Arial" w:hAnsi="Arial" w:cs="Arial"/>
        </w:rPr>
        <w:t>1</w:t>
      </w:r>
      <w:r w:rsidR="006712A9">
        <w:rPr>
          <w:rFonts w:ascii="Arial" w:hAnsi="Arial" w:cs="Arial"/>
        </w:rPr>
        <w:t>7</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1C5C312" w:rsidR="00A137EA" w:rsidRPr="00ED203E" w:rsidRDefault="00C01562" w:rsidP="007B0D25">
            <w:pPr>
              <w:tabs>
                <w:tab w:val="right" w:pos="13323"/>
              </w:tabs>
              <w:rPr>
                <w:rFonts w:ascii="Arial" w:eastAsia="MS Mincho" w:hAnsi="Arial" w:cs="Arial"/>
                <w:b/>
                <w:sz w:val="28"/>
              </w:rPr>
            </w:pPr>
            <w:r w:rsidRPr="00C01562">
              <w:rPr>
                <w:rFonts w:ascii="Arial" w:eastAsia="MS Mincho" w:hAnsi="Arial" w:cs="Arial"/>
                <w:b/>
                <w:sz w:val="28"/>
              </w:rPr>
              <w:t>Next Generation Mobile Networks Alliance</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7DEE13A" w:rsidR="00356BA8" w:rsidRPr="00356BA8" w:rsidRDefault="00C01562" w:rsidP="005E0F47">
            <w:pPr>
              <w:tabs>
                <w:tab w:val="right" w:pos="13323"/>
              </w:tabs>
              <w:rPr>
                <w:rFonts w:ascii="Arial" w:eastAsia="MS Mincho" w:hAnsi="Arial" w:cs="Arial"/>
                <w:b/>
                <w:sz w:val="28"/>
              </w:rPr>
            </w:pPr>
            <w:r w:rsidRPr="00C01562">
              <w:rPr>
                <w:rFonts w:ascii="Arial" w:eastAsia="MS Mincho" w:hAnsi="Arial" w:cs="Arial"/>
                <w:b/>
                <w:sz w:val="28"/>
              </w:rPr>
              <w:t>NGMN Liaison on Pre-Commercial Network Slicing Trials Major Conclusions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91622E8" w:rsidR="00A137EA" w:rsidRPr="00017B8C" w:rsidRDefault="00191FEA" w:rsidP="0070578E">
      <w:pPr>
        <w:rPr>
          <w:rFonts w:ascii="Arial" w:hAnsi="Arial" w:cs="Arial"/>
          <w:b/>
          <w:lang w:val="de-DE"/>
        </w:rPr>
      </w:pPr>
      <w:r w:rsidRPr="00AA1DE8">
        <w:t>See</w:t>
      </w:r>
      <w:r w:rsidR="00153852">
        <w:t xml:space="preserve"> </w:t>
      </w:r>
      <w:r w:rsidR="00C01562" w:rsidRPr="00C01562">
        <w:rPr>
          <w:rFonts w:ascii="Arial" w:hAnsi="Arial" w:cs="Arial"/>
          <w:b/>
          <w:lang w:val="de-DE"/>
        </w:rPr>
        <w:t>221123 Pre-Commercial Network Slicing Trials Major Conclusions WP and LS.zip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EE30" w14:textId="77777777" w:rsidR="007078B7" w:rsidRDefault="007078B7" w:rsidP="001C7C88">
      <w:r>
        <w:separator/>
      </w:r>
    </w:p>
  </w:endnote>
  <w:endnote w:type="continuationSeparator" w:id="0">
    <w:p w14:paraId="3664D858" w14:textId="77777777" w:rsidR="007078B7" w:rsidRDefault="007078B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6B11F" w14:textId="77777777" w:rsidR="007078B7" w:rsidRDefault="007078B7" w:rsidP="001C7C88">
      <w:r>
        <w:separator/>
      </w:r>
    </w:p>
  </w:footnote>
  <w:footnote w:type="continuationSeparator" w:id="0">
    <w:p w14:paraId="41EA0F3D" w14:textId="77777777" w:rsidR="007078B7" w:rsidRDefault="007078B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51</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15</cp:revision>
  <cp:lastPrinted>2008-05-02T14:42:00Z</cp:lastPrinted>
  <dcterms:created xsi:type="dcterms:W3CDTF">2021-04-20T09:16:00Z</dcterms:created>
  <dcterms:modified xsi:type="dcterms:W3CDTF">2023-01-17T19:25:00Z</dcterms:modified>
</cp:coreProperties>
</file>