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D27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501F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501F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C770E6" w:rsidRPr="00DB3971">
        <w:rPr>
          <w:b/>
          <w:i/>
          <w:noProof/>
          <w:sz w:val="28"/>
          <w:highlight w:val="yellow"/>
        </w:rPr>
        <w:t>R5-231246</w:t>
      </w:r>
      <w:r w:rsidR="00DB3971" w:rsidRPr="00DB3971">
        <w:rPr>
          <w:b/>
          <w:i/>
          <w:noProof/>
          <w:sz w:val="28"/>
          <w:highlight w:val="yellow"/>
        </w:rPr>
        <w:t>r1</w:t>
      </w:r>
    </w:p>
    <w:p w14:paraId="7CB45193" w14:textId="366BEBB6" w:rsidR="001E41F3" w:rsidRDefault="00D952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1032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831D5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B1796">
          <w:rPr>
            <w:b/>
            <w:noProof/>
            <w:sz w:val="24"/>
          </w:rPr>
          <w:t>27</w:t>
        </w:r>
        <w:r w:rsidR="007B1796" w:rsidRPr="007B1796">
          <w:rPr>
            <w:b/>
            <w:noProof/>
            <w:sz w:val="24"/>
            <w:vertAlign w:val="superscript"/>
          </w:rPr>
          <w:t>th</w:t>
        </w:r>
        <w:r w:rsidR="007B1796">
          <w:rPr>
            <w:b/>
            <w:noProof/>
            <w:sz w:val="24"/>
          </w:rPr>
          <w:t xml:space="preserve"> February 2023</w:t>
        </w:r>
      </w:fldSimple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3</w:t>
      </w:r>
      <w:r w:rsidR="007B1796" w:rsidRPr="007B1796">
        <w:rPr>
          <w:b/>
          <w:noProof/>
          <w:sz w:val="24"/>
          <w:vertAlign w:val="superscript"/>
        </w:rPr>
        <w:t>rd</w:t>
      </w:r>
      <w:r w:rsidR="007B1796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5A9D" w:rsidR="001E41F3" w:rsidRPr="00410371" w:rsidRDefault="00D95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52DE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42196" w:rsidR="001E41F3" w:rsidRPr="00410371" w:rsidRDefault="00D952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70E6" w:rsidRPr="00C770E6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B41E8" w:rsidR="001E41F3" w:rsidRPr="00410371" w:rsidRDefault="00D95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30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99E54" w:rsidR="001E41F3" w:rsidRPr="00410371" w:rsidRDefault="00D95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52DE">
                <w:rPr>
                  <w:b/>
                  <w:noProof/>
                  <w:sz w:val="28"/>
                </w:rPr>
                <w:t>1</w:t>
              </w:r>
              <w:r w:rsidR="00EC7678">
                <w:rPr>
                  <w:b/>
                  <w:noProof/>
                  <w:sz w:val="28"/>
                </w:rPr>
                <w:t>7.2</w:t>
              </w:r>
              <w:r w:rsidR="00FA52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412F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781A">
                <w:t xml:space="preserve">Editorial on </w:t>
              </w:r>
              <w:r w:rsidR="0080781A" w:rsidRPr="00437548">
                <w:t>ACTIVATE POWER LIMIT REQUEST</w:t>
              </w:r>
              <w:r w:rsidR="0080781A">
                <w:t xml:space="preserve"> test function Rel-1</w:t>
              </w:r>
              <w:r w:rsidR="00E0638F">
                <w:t>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BFF4F" w:rsidR="001E41F3" w:rsidRDefault="00585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1CCD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6D24" w:rsidR="001E41F3" w:rsidRDefault="005851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7D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153C1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7063CD" w:rsidRPr="0043797D">
                    <w:rPr>
                      <w:noProof/>
                    </w:rPr>
                    <w:t>TEI16_Test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FB34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81A">
                <w:rPr>
                  <w:noProof/>
                </w:rPr>
                <w:t>2023-02-13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294D0" w:rsidR="001E41F3" w:rsidRDefault="00E0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D302F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781A">
                <w:rPr>
                  <w:noProof/>
                </w:rPr>
                <w:t>-1</w:t>
              </w:r>
              <w:r w:rsidR="00E01F4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F9ED1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typos in the definition of ACTIVATE POWER LIMIT REQUEST test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04A75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typos in ACTIVATE POWER LIMIT REQUEST test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84D42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38.509 would contain typos.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0CB35" w:rsidR="001E41F3" w:rsidRDefault="00D7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C8149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8AD94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7DB5C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1D368E" w:rsidR="008863B9" w:rsidRDefault="009853D1">
            <w:pPr>
              <w:pStyle w:val="CRCoverPage"/>
              <w:spacing w:after="0"/>
              <w:ind w:left="100"/>
              <w:rPr>
                <w:noProof/>
              </w:rPr>
            </w:pPr>
            <w:r w:rsidRPr="009853D1">
              <w:rPr>
                <w:noProof/>
                <w:highlight w:val="yellow"/>
              </w:rPr>
              <w:t>Revision 1: Typo corrected in changes introduced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9E9C" w14:textId="77777777" w:rsidR="00EC3501" w:rsidRDefault="00EC3501" w:rsidP="00EC3501">
      <w:pPr>
        <w:pStyle w:val="Heading2"/>
        <w:rPr>
          <w:color w:val="FF0000"/>
        </w:rPr>
      </w:pPr>
      <w:bookmarkStart w:id="1" w:name="_Toc21343229"/>
      <w:bookmarkStart w:id="2" w:name="_Toc29770195"/>
      <w:bookmarkStart w:id="3" w:name="_Toc29799694"/>
      <w:bookmarkStart w:id="4" w:name="_Toc37254918"/>
      <w:bookmarkStart w:id="5" w:name="_Toc37255561"/>
      <w:bookmarkStart w:id="6" w:name="_Toc45887586"/>
      <w:bookmarkStart w:id="7" w:name="_Toc53172323"/>
      <w:bookmarkStart w:id="8" w:name="_Toc61357088"/>
      <w:bookmarkStart w:id="9" w:name="_Toc67913957"/>
      <w:bookmarkStart w:id="10" w:name="_Toc75469774"/>
      <w:bookmarkStart w:id="11" w:name="_Toc76508264"/>
      <w:bookmarkStart w:id="12" w:name="_Toc83193165"/>
      <w:r w:rsidRPr="00874CC0">
        <w:rPr>
          <w:color w:val="FF0000"/>
        </w:rPr>
        <w:lastRenderedPageBreak/>
        <w:t>&lt;&lt;&lt; START OF CHANGES &gt;&gt;&gt;</w:t>
      </w:r>
    </w:p>
    <w:p w14:paraId="34AC1ED5" w14:textId="77777777" w:rsidR="008627F8" w:rsidRPr="00071E80" w:rsidRDefault="008627F8" w:rsidP="008627F8">
      <w:pPr>
        <w:pStyle w:val="Heading3"/>
      </w:pPr>
      <w:bookmarkStart w:id="13" w:name="_Toc114860587"/>
      <w:bookmarkStart w:id="14" w:name="_Toc114860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71E80">
        <w:t>6.11.1</w:t>
      </w:r>
      <w:r w:rsidRPr="00071E80">
        <w:tab/>
        <w:t>ACTIVATE POWER LIMIT REQUEST</w:t>
      </w:r>
      <w:bookmarkEnd w:id="13"/>
      <w:bookmarkEnd w:id="14"/>
    </w:p>
    <w:p w14:paraId="4A27A779" w14:textId="77777777" w:rsidR="008627F8" w:rsidRPr="00071E80" w:rsidRDefault="008627F8" w:rsidP="008627F8">
      <w:r w:rsidRPr="00071E80">
        <w:t>The values sent the SS as part of this test function maps to the values defined in Table 6.11.1-1.</w:t>
      </w:r>
    </w:p>
    <w:p w14:paraId="6E509B7B" w14:textId="77777777" w:rsidR="008627F8" w:rsidRPr="00071E80" w:rsidRDefault="008627F8" w:rsidP="008627F8">
      <w:r w:rsidRPr="00071E80">
        <w:t>For intra-band contiguous FR2 UL-CA scenarios where it is critical to prevent drop of the secondary component carrier(s) due to priori</w:t>
      </w:r>
      <w:r>
        <w:t>tiz</w:t>
      </w:r>
      <w:r w:rsidRPr="00071E80">
        <w:t xml:space="preserve">ation rules in section 7.5 of TS 38.213, a parameter </w:t>
      </w:r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f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defined for the </w:t>
      </w:r>
      <w:proofErr w:type="spellStart"/>
      <w:r w:rsidRPr="00071E80">
        <w:t>Pcell</w:t>
      </w:r>
      <w:proofErr w:type="spellEnd"/>
      <w:r w:rsidRPr="00071E80">
        <w:t xml:space="preserve"> such that</w:t>
      </w:r>
    </w:p>
    <w:p w14:paraId="2569A550" w14:textId="77777777" w:rsidR="008627F8" w:rsidRPr="00071E80" w:rsidRDefault="008627F8" w:rsidP="008627F8">
      <w:pPr>
        <w:jc w:val="center"/>
      </w:pPr>
      <w:bookmarkStart w:id="15" w:name="_Hlk103728514"/>
      <w:proofErr w:type="spellStart"/>
      <w:r w:rsidRPr="00071E80">
        <w:t>X</w:t>
      </w:r>
      <w:r w:rsidRPr="00071E80">
        <w:rPr>
          <w:vertAlign w:val="subscript"/>
        </w:rPr>
        <w:t>max</w:t>
      </w:r>
      <w:proofErr w:type="spellEnd"/>
      <w:r w:rsidRPr="00071E80">
        <w:rPr>
          <w:vertAlign w:val="subscript"/>
        </w:rPr>
        <w:t>,</w:t>
      </w:r>
      <w:r w:rsidRPr="00071E80" w:rsidDel="00576CF4">
        <w:rPr>
          <w:i/>
          <w:iCs/>
          <w:vertAlign w:val="subscript"/>
        </w:rPr>
        <w:t xml:space="preserve"> </w:t>
      </w:r>
      <w:proofErr w:type="spellStart"/>
      <w:proofErr w:type="gramStart"/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=</w:t>
      </w:r>
      <w:proofErr w:type="gramEnd"/>
      <w:r w:rsidRPr="00071E80">
        <w:t xml:space="preserve"> 10 log</w:t>
      </w:r>
      <w:r w:rsidRPr="00071E80">
        <w:rPr>
          <w:vertAlign w:val="subscript"/>
        </w:rPr>
        <w:t>10</w:t>
      </w:r>
      <w:r w:rsidRPr="00071E80">
        <w:t>(</w:t>
      </w:r>
      <w:r w:rsidRPr="00071E80">
        <w:rPr>
          <w:i/>
          <w:iCs/>
        </w:rPr>
        <w:t>total aggregated BW/</w:t>
      </w:r>
      <w:proofErr w:type="spellStart"/>
      <w:r w:rsidRPr="00071E80">
        <w:rPr>
          <w:i/>
          <w:iCs/>
        </w:rPr>
        <w:t>PCell</w:t>
      </w:r>
      <w:proofErr w:type="spellEnd"/>
      <w:r w:rsidRPr="00071E80">
        <w:rPr>
          <w:i/>
          <w:iCs/>
        </w:rPr>
        <w:t xml:space="preserve"> BW</w:t>
      </w:r>
      <w:r w:rsidRPr="00071E80">
        <w:t xml:space="preserve">) </w:t>
      </w:r>
    </w:p>
    <w:bookmarkEnd w:id="15"/>
    <w:p w14:paraId="60F7A9A1" w14:textId="77777777" w:rsidR="008627F8" w:rsidRPr="00071E80" w:rsidRDefault="008627F8" w:rsidP="008627F8"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i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the back-off in transmit power applied on the primary component carrier from </w:t>
      </w:r>
      <w:proofErr w:type="spellStart"/>
      <w:r w:rsidRPr="00071E80">
        <w:t>P</w:t>
      </w:r>
      <w:r w:rsidRPr="00071E80">
        <w:rPr>
          <w:vertAlign w:val="subscript"/>
        </w:rPr>
        <w:t>CMAX,</w:t>
      </w:r>
      <w:r w:rsidRPr="00071E80">
        <w:rPr>
          <w:i/>
          <w:vertAlign w:val="subscript"/>
        </w:rPr>
        <w:t>f,c</w:t>
      </w:r>
      <w:proofErr w:type="spellEnd"/>
      <w:r w:rsidRPr="00071E80">
        <w:rPr>
          <w:i/>
          <w:vertAlign w:val="subscript"/>
        </w:rPr>
        <w:t xml:space="preserve">. </w:t>
      </w:r>
      <w:r w:rsidRPr="00071E80">
        <w:t>This ensure sufficient power allocation is possible on the secondary component carrier(s)</w:t>
      </w:r>
    </w:p>
    <w:p w14:paraId="18336ED7" w14:textId="77777777" w:rsidR="008627F8" w:rsidRPr="00071E80" w:rsidRDefault="008627F8" w:rsidP="008627F8">
      <w:r w:rsidRPr="00071E80">
        <w:t>This message is only sent in the direction SS to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8627F8" w:rsidRPr="00071E80" w14:paraId="42B6F76C" w14:textId="77777777" w:rsidTr="00371A8A">
        <w:trPr>
          <w:jc w:val="center"/>
        </w:trPr>
        <w:tc>
          <w:tcPr>
            <w:tcW w:w="2552" w:type="dxa"/>
            <w:hideMark/>
          </w:tcPr>
          <w:p w14:paraId="082FF06C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Information Element</w:t>
            </w:r>
          </w:p>
        </w:tc>
        <w:tc>
          <w:tcPr>
            <w:tcW w:w="1930" w:type="dxa"/>
            <w:hideMark/>
          </w:tcPr>
          <w:p w14:paraId="32270932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Reference</w:t>
            </w:r>
          </w:p>
        </w:tc>
        <w:tc>
          <w:tcPr>
            <w:tcW w:w="1368" w:type="dxa"/>
            <w:hideMark/>
          </w:tcPr>
          <w:p w14:paraId="1E989237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Presence</w:t>
            </w:r>
          </w:p>
        </w:tc>
        <w:tc>
          <w:tcPr>
            <w:tcW w:w="1512" w:type="dxa"/>
            <w:hideMark/>
          </w:tcPr>
          <w:p w14:paraId="5E2E13A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Format</w:t>
            </w:r>
          </w:p>
        </w:tc>
        <w:tc>
          <w:tcPr>
            <w:tcW w:w="1359" w:type="dxa"/>
            <w:hideMark/>
          </w:tcPr>
          <w:p w14:paraId="28B4FF6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Length</w:t>
            </w:r>
          </w:p>
        </w:tc>
      </w:tr>
      <w:tr w:rsidR="008627F8" w:rsidRPr="00071E80" w14:paraId="6C96A33A" w14:textId="77777777" w:rsidTr="00371A8A">
        <w:trPr>
          <w:jc w:val="center"/>
        </w:trPr>
        <w:tc>
          <w:tcPr>
            <w:tcW w:w="2552" w:type="dxa"/>
            <w:hideMark/>
          </w:tcPr>
          <w:p w14:paraId="003EBE62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Protocol discriminator</w:t>
            </w:r>
          </w:p>
        </w:tc>
        <w:tc>
          <w:tcPr>
            <w:tcW w:w="1930" w:type="dxa"/>
            <w:hideMark/>
          </w:tcPr>
          <w:p w14:paraId="021A6868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11.2.3.1.1</w:t>
            </w:r>
          </w:p>
        </w:tc>
        <w:tc>
          <w:tcPr>
            <w:tcW w:w="1368" w:type="dxa"/>
            <w:hideMark/>
          </w:tcPr>
          <w:p w14:paraId="4A24171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659726E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72BD8B5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1BFDD57B" w14:textId="77777777" w:rsidTr="00371A8A">
        <w:trPr>
          <w:jc w:val="center"/>
        </w:trPr>
        <w:tc>
          <w:tcPr>
            <w:tcW w:w="2552" w:type="dxa"/>
            <w:hideMark/>
          </w:tcPr>
          <w:p w14:paraId="6A00CB3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Skip indicator</w:t>
            </w:r>
          </w:p>
        </w:tc>
        <w:tc>
          <w:tcPr>
            <w:tcW w:w="1930" w:type="dxa"/>
            <w:hideMark/>
          </w:tcPr>
          <w:p w14:paraId="3B80495B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11.2.3.1.2</w:t>
            </w:r>
          </w:p>
        </w:tc>
        <w:tc>
          <w:tcPr>
            <w:tcW w:w="1368" w:type="dxa"/>
            <w:hideMark/>
          </w:tcPr>
          <w:p w14:paraId="438AFC2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45F7502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3BCBFEE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23B0A1A7" w14:textId="77777777" w:rsidTr="00371A8A">
        <w:trPr>
          <w:jc w:val="center"/>
        </w:trPr>
        <w:tc>
          <w:tcPr>
            <w:tcW w:w="2552" w:type="dxa"/>
            <w:hideMark/>
          </w:tcPr>
          <w:p w14:paraId="73F39E0E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Message type</w:t>
            </w:r>
          </w:p>
        </w:tc>
        <w:tc>
          <w:tcPr>
            <w:tcW w:w="1930" w:type="dxa"/>
          </w:tcPr>
          <w:p w14:paraId="64037F2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75314BE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7F392C10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4F5C5188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7E5F98CD" w14:textId="77777777" w:rsidTr="00371A8A">
        <w:trPr>
          <w:jc w:val="center"/>
        </w:trPr>
        <w:tc>
          <w:tcPr>
            <w:tcW w:w="2552" w:type="dxa"/>
            <w:hideMark/>
          </w:tcPr>
          <w:p w14:paraId="4A3655F0" w14:textId="7DE54D04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 xml:space="preserve">TOTAL NR AGGREGATED </w:t>
            </w:r>
            <w:del w:id="16" w:author="Flores Fernandez" w:date="2023-02-13T15:37:00Z">
              <w:r w:rsidRPr="00071E80" w:rsidDel="00E0638F">
                <w:rPr>
                  <w:lang w:val="en-US"/>
                </w:rPr>
                <w:delText>BADNWIDTH</w:delText>
              </w:r>
            </w:del>
            <w:ins w:id="17" w:author="Flores Fernandez" w:date="2023-02-13T15:37:00Z">
              <w:r w:rsidR="00E0638F" w:rsidRPr="009853D1">
                <w:rPr>
                  <w:highlight w:val="yellow"/>
                  <w:lang w:val="en-US"/>
                </w:rPr>
                <w:t>BANDWIDTH</w:t>
              </w:r>
            </w:ins>
          </w:p>
        </w:tc>
        <w:tc>
          <w:tcPr>
            <w:tcW w:w="1930" w:type="dxa"/>
          </w:tcPr>
          <w:p w14:paraId="218BC2F6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09C32AFE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1F54FAA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1A20FB9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09688819" w14:textId="77777777" w:rsidTr="00371A8A">
        <w:trPr>
          <w:jc w:val="center"/>
        </w:trPr>
        <w:tc>
          <w:tcPr>
            <w:tcW w:w="2552" w:type="dxa"/>
          </w:tcPr>
          <w:p w14:paraId="3475FA5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PCELL NR BANDWIDTH</w:t>
            </w:r>
          </w:p>
        </w:tc>
        <w:tc>
          <w:tcPr>
            <w:tcW w:w="1930" w:type="dxa"/>
          </w:tcPr>
          <w:p w14:paraId="2D11BDD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</w:tcPr>
          <w:p w14:paraId="1CAC999B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</w:tcPr>
          <w:p w14:paraId="248D812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</w:tcPr>
          <w:p w14:paraId="639FED89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</w:tbl>
    <w:p w14:paraId="0A39ED12" w14:textId="77777777" w:rsidR="008627F8" w:rsidRPr="00071E80" w:rsidRDefault="008627F8" w:rsidP="008627F8">
      <w:pPr>
        <w:keepNext/>
        <w:keepLines/>
      </w:pPr>
    </w:p>
    <w:p w14:paraId="6B4871AD" w14:textId="77777777" w:rsidR="008627F8" w:rsidRPr="00071E80" w:rsidRDefault="008627F8" w:rsidP="008627F8">
      <w:pPr>
        <w:keepNext/>
        <w:keepLines/>
      </w:pPr>
      <w:r w:rsidRPr="00071E80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35EE5C54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5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A7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29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D4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65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14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87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1DC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7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C5D14A3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9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A20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C6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F5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684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C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B9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94A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3EA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19EDAE59" w14:textId="77777777" w:rsidR="008627F8" w:rsidRPr="00071E80" w:rsidRDefault="008627F8" w:rsidP="008627F8"/>
    <w:p w14:paraId="4E464CFF" w14:textId="1139E71D" w:rsidR="008627F8" w:rsidRPr="00071E80" w:rsidRDefault="008627F8" w:rsidP="008627F8">
      <w:pPr>
        <w:keepNext/>
        <w:keepLines/>
      </w:pPr>
      <w:r w:rsidRPr="00071E80">
        <w:t xml:space="preserve">where </w:t>
      </w:r>
      <w:r w:rsidRPr="00071E80">
        <w:rPr>
          <w:lang w:val="en-US"/>
        </w:rPr>
        <w:t xml:space="preserve">TOTAL NR AGGREGATED </w:t>
      </w:r>
      <w:del w:id="18" w:author="Flores Fernandez" w:date="2023-02-13T15:37:00Z">
        <w:r w:rsidRPr="006D29EB" w:rsidDel="00E0638F">
          <w:rPr>
            <w:lang w:val="en-US"/>
          </w:rPr>
          <w:delText>BADNWIDTH</w:delText>
        </w:r>
        <w:r w:rsidRPr="00071E80" w:rsidDel="00E0638F">
          <w:delText xml:space="preserve"> </w:delText>
        </w:r>
      </w:del>
      <w:ins w:id="19" w:author="Flores Fernandez" w:date="2023-02-13T15:37:00Z">
        <w:r w:rsidR="00E0638F">
          <w:rPr>
            <w:lang w:val="en-US"/>
          </w:rPr>
          <w:t>BANDWIDTH</w:t>
        </w:r>
        <w:r w:rsidR="00E0638F" w:rsidRPr="00071E80">
          <w:t xml:space="preserve"> </w:t>
        </w:r>
      </w:ins>
      <w:r w:rsidRPr="00071E80">
        <w:t>is a single octet IE:</w:t>
      </w:r>
      <w:bookmarkStart w:id="20" w:name="_Hlk10311667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049D1BE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31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62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566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08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512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ED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043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CCE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8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4F3C31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70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8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0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F61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45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80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26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BF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34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  <w:bookmarkEnd w:id="20"/>
    </w:tbl>
    <w:p w14:paraId="468F6FAB" w14:textId="77777777" w:rsidR="008627F8" w:rsidRPr="00071E80" w:rsidRDefault="008627F8" w:rsidP="008627F8"/>
    <w:p w14:paraId="07BBBCC8" w14:textId="77777777" w:rsidR="008627F8" w:rsidRPr="00071E80" w:rsidRDefault="008627F8" w:rsidP="008627F8">
      <w:r w:rsidRPr="00071E80">
        <w:t>and represents the total NR aggregated bandwidth as per the equation below:</w:t>
      </w:r>
    </w:p>
    <w:p w14:paraId="4845E6F9" w14:textId="57C0CA61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total aggregated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3CBABFA4" w14:textId="77777777" w:rsidR="008627F8" w:rsidRPr="00071E80" w:rsidRDefault="008627F8" w:rsidP="008627F8">
      <w:pPr>
        <w:keepNext/>
        <w:keepLines/>
      </w:pPr>
      <w:r w:rsidRPr="00071E80">
        <w:t>where PCELL NR BANDWIDTH is a single octet IE: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83D7FD1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09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5D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8F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CAE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0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22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A44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24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390D977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B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D1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E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B70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AC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55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0B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90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7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5977D079" w14:textId="77777777" w:rsidR="008627F8" w:rsidRPr="00071E80" w:rsidRDefault="008627F8" w:rsidP="008627F8"/>
    <w:p w14:paraId="6485868D" w14:textId="77777777" w:rsidR="008627F8" w:rsidRPr="00071E80" w:rsidRDefault="008627F8" w:rsidP="008627F8">
      <w:r w:rsidRPr="00071E80">
        <w:t xml:space="preserve">and represents the </w:t>
      </w:r>
      <w:proofErr w:type="spellStart"/>
      <w:r w:rsidRPr="00071E80">
        <w:t>PCell</w:t>
      </w:r>
      <w:proofErr w:type="spellEnd"/>
      <w:r w:rsidRPr="00071E80">
        <w:t xml:space="preserve"> NR bandwidth as per the equation below:</w:t>
      </w:r>
    </w:p>
    <w:p w14:paraId="7187ABD5" w14:textId="4985A336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PCell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0C511224" w14:textId="77777777" w:rsidR="00D67A4F" w:rsidRDefault="00D67A4F" w:rsidP="00D67A4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D"/>
    <w:rsid w:val="000A6394"/>
    <w:rsid w:val="000B7FED"/>
    <w:rsid w:val="000C038A"/>
    <w:rsid w:val="000C6598"/>
    <w:rsid w:val="000D44B3"/>
    <w:rsid w:val="00110DD0"/>
    <w:rsid w:val="00145D43"/>
    <w:rsid w:val="00192C46"/>
    <w:rsid w:val="001A08B3"/>
    <w:rsid w:val="001A2CA0"/>
    <w:rsid w:val="001A6602"/>
    <w:rsid w:val="001A7B60"/>
    <w:rsid w:val="001B52F0"/>
    <w:rsid w:val="001B7A65"/>
    <w:rsid w:val="001C7D0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32E"/>
    <w:rsid w:val="00621188"/>
    <w:rsid w:val="006257ED"/>
    <w:rsid w:val="00665C47"/>
    <w:rsid w:val="00695808"/>
    <w:rsid w:val="006B46FB"/>
    <w:rsid w:val="006D29EB"/>
    <w:rsid w:val="006E21FB"/>
    <w:rsid w:val="00702881"/>
    <w:rsid w:val="007063CD"/>
    <w:rsid w:val="007176FF"/>
    <w:rsid w:val="00792342"/>
    <w:rsid w:val="007977A8"/>
    <w:rsid w:val="007B1796"/>
    <w:rsid w:val="007B512A"/>
    <w:rsid w:val="007C2097"/>
    <w:rsid w:val="007D6A07"/>
    <w:rsid w:val="007F7259"/>
    <w:rsid w:val="008040A8"/>
    <w:rsid w:val="0080781A"/>
    <w:rsid w:val="008279FA"/>
    <w:rsid w:val="00831D5C"/>
    <w:rsid w:val="008626E7"/>
    <w:rsid w:val="008627F8"/>
    <w:rsid w:val="00870EE7"/>
    <w:rsid w:val="008863B9"/>
    <w:rsid w:val="008A45A6"/>
    <w:rsid w:val="008F3789"/>
    <w:rsid w:val="008F686C"/>
    <w:rsid w:val="009148DE"/>
    <w:rsid w:val="00941E30"/>
    <w:rsid w:val="009777D9"/>
    <w:rsid w:val="009853D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00"/>
    <w:rsid w:val="00C501FA"/>
    <w:rsid w:val="00C66BA2"/>
    <w:rsid w:val="00C770E6"/>
    <w:rsid w:val="00C95985"/>
    <w:rsid w:val="00CC5026"/>
    <w:rsid w:val="00CC68D0"/>
    <w:rsid w:val="00D03F9A"/>
    <w:rsid w:val="00D06D51"/>
    <w:rsid w:val="00D10254"/>
    <w:rsid w:val="00D24991"/>
    <w:rsid w:val="00D50255"/>
    <w:rsid w:val="00D66520"/>
    <w:rsid w:val="00D67A4F"/>
    <w:rsid w:val="00D734DD"/>
    <w:rsid w:val="00D95219"/>
    <w:rsid w:val="00DB3971"/>
    <w:rsid w:val="00DE34CF"/>
    <w:rsid w:val="00E01F4B"/>
    <w:rsid w:val="00E0638F"/>
    <w:rsid w:val="00E13F3D"/>
    <w:rsid w:val="00E34898"/>
    <w:rsid w:val="00EB09B7"/>
    <w:rsid w:val="00EC3501"/>
    <w:rsid w:val="00EC7678"/>
    <w:rsid w:val="00EE7D7C"/>
    <w:rsid w:val="00F25D98"/>
    <w:rsid w:val="00F300FB"/>
    <w:rsid w:val="00FA52DE"/>
    <w:rsid w:val="00FB6386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6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660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1A660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6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2023-02-27T13:19:00Z</dcterms:created>
  <dcterms:modified xsi:type="dcterms:W3CDTF">2023-02-27T13:19:00Z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